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D2B9" w14:textId="77777777" w:rsidR="00E95177" w:rsidRDefault="00E95177">
      <w:pPr>
        <w:shd w:val="clear" w:color="auto" w:fill="FFFFFF"/>
        <w:tabs>
          <w:tab w:val="left" w:pos="3148"/>
          <w:tab w:val="center" w:pos="4818"/>
          <w:tab w:val="left" w:pos="6926"/>
        </w:tabs>
        <w:spacing w:line="240" w:lineRule="auto"/>
        <w:ind w:firstLine="0"/>
        <w:jc w:val="right"/>
        <w:rPr>
          <w:b/>
          <w:bCs/>
          <w:color w:val="000000"/>
          <w:sz w:val="24"/>
          <w:szCs w:val="24"/>
        </w:rPr>
      </w:pPr>
    </w:p>
    <w:p w14:paraId="70C9DDA5" w14:textId="77777777" w:rsidR="00E95177" w:rsidRDefault="002E29D6">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_______</w:t>
      </w:r>
    </w:p>
    <w:p w14:paraId="0B48E600" w14:textId="77777777" w:rsidR="00E95177" w:rsidRDefault="00E95177">
      <w:pPr>
        <w:shd w:val="clear" w:color="auto" w:fill="FFFFFF"/>
        <w:spacing w:line="240" w:lineRule="auto"/>
        <w:ind w:firstLine="0"/>
        <w:rPr>
          <w:b/>
          <w:bCs/>
          <w:color w:val="000000"/>
          <w:sz w:val="24"/>
          <w:szCs w:val="24"/>
        </w:rPr>
      </w:pPr>
    </w:p>
    <w:p w14:paraId="06AC4693" w14:textId="77777777" w:rsidR="00E95177" w:rsidRDefault="002E29D6">
      <w:pPr>
        <w:shd w:val="clear" w:color="auto" w:fill="FFFFFF"/>
        <w:tabs>
          <w:tab w:val="right" w:pos="993"/>
        </w:tabs>
        <w:spacing w:line="240" w:lineRule="auto"/>
        <w:ind w:firstLine="0"/>
        <w:rPr>
          <w:bCs/>
          <w:color w:val="000000"/>
          <w:sz w:val="24"/>
          <w:szCs w:val="24"/>
        </w:rPr>
      </w:pPr>
      <w:r>
        <w:rPr>
          <w:bCs/>
          <w:color w:val="000000"/>
          <w:sz w:val="24"/>
          <w:szCs w:val="24"/>
        </w:rPr>
        <w:t>г. Красноярск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2026 г.</w:t>
      </w:r>
    </w:p>
    <w:p w14:paraId="1A1C2E33" w14:textId="77777777" w:rsidR="00E95177" w:rsidRDefault="00E95177">
      <w:pPr>
        <w:shd w:val="clear" w:color="auto" w:fill="FFFFFF"/>
        <w:tabs>
          <w:tab w:val="right" w:pos="9639"/>
        </w:tabs>
        <w:spacing w:line="240" w:lineRule="auto"/>
        <w:ind w:firstLine="0"/>
        <w:rPr>
          <w:bCs/>
          <w:color w:val="000000"/>
          <w:sz w:val="24"/>
          <w:szCs w:val="24"/>
        </w:rPr>
      </w:pPr>
    </w:p>
    <w:p w14:paraId="4625283A" w14:textId="77777777" w:rsidR="00E95177" w:rsidRDefault="002E29D6">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14:paraId="1A8520C6" w14:textId="77777777" w:rsidR="00E95177" w:rsidRDefault="002E29D6">
      <w:pPr>
        <w:pStyle w:val="34"/>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14:paraId="00470E65" w14:textId="77777777" w:rsidR="00E95177" w:rsidRDefault="002E29D6">
      <w:pPr>
        <w:pStyle w:val="34"/>
        <w:ind w:firstLine="708"/>
        <w:rPr>
          <w:color w:val="auto"/>
        </w:rPr>
      </w:pPr>
      <w:r>
        <w:rPr>
          <w:color w:val="auto"/>
        </w:rPr>
        <w:t xml:space="preserve">совместно в дальнейшем именуемые «Стороны», а по отдельности – «Сторона», </w:t>
      </w:r>
    </w:p>
    <w:p w14:paraId="40FFF097" w14:textId="77777777" w:rsidR="00E95177" w:rsidRDefault="002E29D6">
      <w:pPr>
        <w:pStyle w:val="34"/>
        <w:ind w:firstLine="708"/>
        <w:rPr>
          <w:bCs/>
          <w:color w:val="auto"/>
          <w:lang w:val="ru-RU"/>
        </w:rPr>
      </w:pPr>
      <w:r>
        <w:rPr>
          <w:color w:val="auto"/>
        </w:rPr>
        <w:t>по результатам проведенно</w:t>
      </w:r>
      <w:r>
        <w:rPr>
          <w:color w:val="auto"/>
          <w:lang w:val="ru-RU"/>
        </w:rPr>
        <w:t>го</w:t>
      </w:r>
      <w:r>
        <w:rPr>
          <w:color w:val="auto"/>
        </w:rPr>
        <w:t xml:space="preserve"> Заказчиком </w:t>
      </w:r>
      <w:r>
        <w:rPr>
          <w:color w:val="auto"/>
          <w:lang w:val="ru-RU"/>
        </w:rPr>
        <w:t xml:space="preserve">состязательного отбора </w:t>
      </w:r>
      <w:r>
        <w:rPr>
          <w:color w:val="auto"/>
        </w:rPr>
        <w:t>по лоту №</w:t>
      </w:r>
      <w:r>
        <w:rPr>
          <w:color w:val="auto"/>
          <w:lang w:val="ru-RU"/>
        </w:rPr>
        <w:t xml:space="preserve"> 2-ТПиР-2026-ВолГЭС</w:t>
      </w:r>
      <w:r>
        <w:rPr>
          <w:bCs/>
          <w:color w:val="auto"/>
        </w:rPr>
        <w:t>,</w:t>
      </w:r>
      <w:r>
        <w:t xml:space="preserve"> </w:t>
      </w:r>
      <w:r>
        <w:rPr>
          <w:color w:val="auto"/>
          <w:lang w:val="ru-RU"/>
        </w:rPr>
        <w:t>и</w:t>
      </w:r>
      <w:r>
        <w:rPr>
          <w:lang w:val="ru-RU"/>
        </w:rPr>
        <w:t xml:space="preserve"> </w:t>
      </w:r>
      <w:r>
        <w:rPr>
          <w:bCs/>
          <w:color w:val="auto"/>
        </w:rPr>
        <w:t>на основании Протокола №_______ от «___»__________ года</w:t>
      </w:r>
      <w:r>
        <w:rPr>
          <w:bCs/>
          <w:color w:val="auto"/>
          <w:lang w:val="ru-RU"/>
        </w:rPr>
        <w:t>,</w:t>
      </w:r>
    </w:p>
    <w:p w14:paraId="35BD97AA" w14:textId="77777777" w:rsidR="00E95177" w:rsidRDefault="002E29D6">
      <w:pPr>
        <w:pStyle w:val="34"/>
        <w:ind w:firstLine="708"/>
        <w:rPr>
          <w:color w:val="auto"/>
          <w:lang w:val="ru-RU"/>
        </w:rPr>
      </w:pPr>
      <w:r>
        <w:rPr>
          <w:color w:val="auto"/>
        </w:rPr>
        <w:t>заключили настоящий договор подряда (далее – «Договор») о нижеследующем:</w:t>
      </w:r>
    </w:p>
    <w:p w14:paraId="45702F92" w14:textId="77777777" w:rsidR="00E95177" w:rsidRDefault="00E95177">
      <w:pPr>
        <w:pStyle w:val="34"/>
        <w:ind w:firstLine="708"/>
        <w:rPr>
          <w:color w:val="auto"/>
          <w:lang w:val="ru-RU"/>
        </w:rPr>
      </w:pPr>
    </w:p>
    <w:p w14:paraId="7BDDD392" w14:textId="77777777" w:rsidR="00E95177" w:rsidRDefault="002E29D6">
      <w:pPr>
        <w:pStyle w:val="afb"/>
        <w:shd w:val="clear" w:color="auto" w:fill="FFFFFF"/>
        <w:tabs>
          <w:tab w:val="left" w:pos="284"/>
        </w:tabs>
        <w:ind w:left="0"/>
        <w:jc w:val="center"/>
        <w:rPr>
          <w:b/>
          <w:bCs/>
        </w:rPr>
      </w:pPr>
      <w:r>
        <w:rPr>
          <w:b/>
          <w:bCs/>
        </w:rPr>
        <w:t>Термины и определения</w:t>
      </w:r>
    </w:p>
    <w:p w14:paraId="080A7896" w14:textId="77777777" w:rsidR="00E95177" w:rsidRDefault="002E29D6">
      <w:pPr>
        <w:pStyle w:val="34"/>
        <w:ind w:firstLine="708"/>
        <w:rPr>
          <w:color w:val="auto"/>
          <w:lang w:val="ru-RU"/>
        </w:rPr>
      </w:pPr>
      <w:r>
        <w:rPr>
          <w:color w:val="auto"/>
          <w:lang w:val="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4C0BF61" w14:textId="77777777" w:rsidR="00E95177" w:rsidRDefault="002E29D6">
      <w:pPr>
        <w:pStyle w:val="afb"/>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417A9826" w14:textId="77777777" w:rsidR="00E95177" w:rsidRDefault="002E29D6">
      <w:pPr>
        <w:pStyle w:val="afb"/>
        <w:ind w:left="0" w:firstLine="708"/>
        <w:jc w:val="both"/>
        <w:rPr>
          <w:lang w:eastAsia="en-US"/>
        </w:rPr>
      </w:pPr>
      <w:r>
        <w:rPr>
          <w:b/>
          <w:lang w:eastAsia="en-US"/>
        </w:rPr>
        <w:t>«Акт КС-11»</w:t>
      </w:r>
      <w:r>
        <w:rPr>
          <w:lang w:eastAsia="en-US"/>
        </w:rPr>
        <w:t xml:space="preserve"> – документ, оформляемый по унифицированной форме № КС-11 «Акт приемки законченного строительством объекта»</w:t>
      </w:r>
      <w:r>
        <w:t xml:space="preserve">, утвержденной постановлением </w:t>
      </w:r>
      <w:r>
        <w:rPr>
          <w:lang w:eastAsia="en-US"/>
        </w:rPr>
        <w:t>Госкомстата РФ от 30.10.1997 № 71а, подписываемые Сторонами по окончании всех Работ по Объекту, предусмотренных Договором.</w:t>
      </w:r>
    </w:p>
    <w:p w14:paraId="172BAE38" w14:textId="77777777" w:rsidR="00E95177" w:rsidRDefault="002E29D6">
      <w:pPr>
        <w:spacing w:line="240" w:lineRule="auto"/>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14:paraId="01C7479B" w14:textId="77777777" w:rsidR="00E95177" w:rsidRDefault="002E29D6">
      <w:pPr>
        <w:pStyle w:val="afb"/>
        <w:ind w:left="0" w:firstLine="708"/>
        <w:jc w:val="both"/>
        <w:rPr>
          <w:lang w:eastAsia="en-US"/>
        </w:rPr>
      </w:pPr>
      <w:r>
        <w:rPr>
          <w:b/>
          <w:lang w:eastAsia="en-US"/>
        </w:rPr>
        <w:t>«Акт ОС-15»</w:t>
      </w:r>
      <w:r>
        <w:rPr>
          <w:b/>
        </w:rPr>
        <w:t xml:space="preserve"> </w:t>
      </w:r>
      <w:r>
        <w:rP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14:paraId="5512ADB2" w14:textId="77777777" w:rsidR="00E95177" w:rsidRDefault="002E29D6">
      <w:pPr>
        <w:pStyle w:val="afb"/>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14:paraId="489E5BD5" w14:textId="77777777" w:rsidR="00E95177" w:rsidRDefault="002E29D6">
      <w:pPr>
        <w:pStyle w:val="afb"/>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Работ.</w:t>
      </w:r>
    </w:p>
    <w:p w14:paraId="7E35E6DF" w14:textId="77777777" w:rsidR="00E95177" w:rsidRDefault="002E29D6">
      <w:pPr>
        <w:pStyle w:val="afb"/>
        <w:widowControl w:val="0"/>
        <w:shd w:val="clear" w:color="auto" w:fill="FFFFFF"/>
        <w:tabs>
          <w:tab w:val="left" w:pos="567"/>
          <w:tab w:val="left" w:pos="1134"/>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74E6F9D0"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и использованных Материально-технических ресурсов и оборудования должно соответствовать </w:t>
      </w:r>
      <w:r>
        <w:rPr>
          <w:lang w:eastAsia="en-US"/>
        </w:rPr>
        <w:lastRenderedPageBreak/>
        <w:t>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5C0A83B1"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14:paraId="1A6B0322"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663DD10"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14:paraId="10245AA6"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5DB64FBF"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14:paraId="361E2A21"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3E43025D"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14:paraId="2BBE837A"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платеж в размере 10 (десяти) процентов от Цены Договора или суммарной стоимости Этапов Работ по соответствующему Объекту,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w:t>
      </w:r>
    </w:p>
    <w:p w14:paraId="46C6A30E"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14:paraId="4D6A31B8"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w:t>
      </w:r>
      <w:r>
        <w:rPr>
          <w:lang w:eastAsia="en-US"/>
        </w:rPr>
        <w:lastRenderedPageBreak/>
        <w:t>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14:paraId="7E022D51"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14:paraId="34917596"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4B58CA64"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w:t>
      </w:r>
    </w:p>
    <w:p w14:paraId="2859426F" w14:textId="77777777" w:rsidR="00E95177" w:rsidRDefault="002E29D6">
      <w:pPr>
        <w:pStyle w:val="afb"/>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14:paraId="03566994"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14:paraId="251D10A9"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14:paraId="6714D838"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14:paraId="25B7B85C" w14:textId="77777777" w:rsidR="00E95177" w:rsidRDefault="002E29D6">
      <w:pPr>
        <w:pStyle w:val="afb"/>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14285700"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w:t>
      </w:r>
    </w:p>
    <w:p w14:paraId="6A9E499A"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Состав разделов Проектной документации определяется Применимым правом.</w:t>
      </w:r>
    </w:p>
    <w:p w14:paraId="557A9866"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Технических требований Заказчика.</w:t>
      </w:r>
    </w:p>
    <w:p w14:paraId="5B3559C5" w14:textId="77777777" w:rsidR="00E95177" w:rsidRDefault="002E29D6">
      <w:pPr>
        <w:pStyle w:val="30"/>
        <w:keepNext w:val="0"/>
        <w:widowControl w:val="0"/>
        <w:tabs>
          <w:tab w:val="left" w:pos="567"/>
        </w:tabs>
        <w:spacing w:before="0" w:after="0"/>
        <w:ind w:firstLine="708"/>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Результате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 и оборудования)</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p>
    <w:p w14:paraId="28C1B6CE" w14:textId="77777777" w:rsidR="00E95177" w:rsidRDefault="002E29D6">
      <w:pPr>
        <w:widowControl w:val="0"/>
        <w:tabs>
          <w:tab w:val="left" w:pos="567"/>
        </w:tabs>
        <w:spacing w:line="240" w:lineRule="auto"/>
        <w:ind w:firstLine="708"/>
        <w:rPr>
          <w:sz w:val="24"/>
          <w:szCs w:val="24"/>
        </w:rPr>
      </w:pPr>
      <w:r>
        <w:rPr>
          <w:sz w:val="24"/>
          <w:szCs w:val="24"/>
        </w:rPr>
        <w:t>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14:paraId="2A8EC751" w14:textId="77777777" w:rsidR="00E95177" w:rsidRDefault="002E29D6">
      <w:pPr>
        <w:widowControl w:val="0"/>
        <w:tabs>
          <w:tab w:val="left" w:pos="567"/>
        </w:tabs>
        <w:spacing w:line="240" w:lineRule="auto"/>
        <w:ind w:firstLine="708"/>
        <w:rPr>
          <w:sz w:val="24"/>
          <w:szCs w:val="24"/>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w:t>
      </w:r>
      <w:r>
        <w:rPr>
          <w:sz w:val="24"/>
          <w:szCs w:val="24"/>
          <w:lang w:eastAsia="en-US"/>
        </w:rPr>
        <w:lastRenderedPageBreak/>
        <w:t>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14:paraId="42813708"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14:paraId="7229081E"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14:paraId="2B295B6A" w14:textId="77777777" w:rsidR="00E95177" w:rsidRDefault="002E29D6" w:rsidP="00154397">
      <w:pPr>
        <w:pStyle w:val="afb"/>
        <w:widowControl w:val="0"/>
        <w:numPr>
          <w:ilvl w:val="0"/>
          <w:numId w:val="8"/>
        </w:numPr>
        <w:shd w:val="clear" w:color="auto" w:fill="FFFFFF"/>
        <w:tabs>
          <w:tab w:val="left" w:pos="567"/>
          <w:tab w:val="left" w:pos="1134"/>
        </w:tabs>
        <w:ind w:left="0" w:firstLine="709"/>
        <w:jc w:val="both"/>
        <w:textAlignment w:val="baseline"/>
        <w:rPr>
          <w:lang w:eastAsia="en-US"/>
        </w:rPr>
      </w:pPr>
      <w:r>
        <w:rPr>
          <w:lang w:eastAsia="en-US"/>
        </w:rPr>
        <w:t>сметную документацию, определяющую полную стоимость Работ (кроме Проектных Работ) по Рабочей документации.</w:t>
      </w:r>
    </w:p>
    <w:p w14:paraId="6CA4B65D" w14:textId="77777777" w:rsidR="00E95177" w:rsidRDefault="002E29D6">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05F50B38"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w:t>
      </w:r>
    </w:p>
    <w:p w14:paraId="24BC1985"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в Гарантийную эксплуатацию по Акту КС-11, соответствующий требованиям, изложенным в Технических требованиях (Приложение № 1 к Договору).</w:t>
      </w:r>
    </w:p>
    <w:p w14:paraId="5F2BC34E"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отдельные виды работ, оказывающие влияние на безопасность объекта капитального строительства, которые недоступны для визуальной оценки при сдаче Подрядчиком Результата Работ или Этапа Работ Заказчику, поскольку в соответствии с технологией контроль их качество и точность невозможно определить после выполнения последующих Работ.</w:t>
      </w:r>
    </w:p>
    <w:p w14:paraId="2CF065D2"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14:paraId="1D7F0501" w14:textId="77777777" w:rsidR="00E95177" w:rsidRDefault="002E29D6">
      <w:pPr>
        <w:spacing w:line="240" w:lineRule="auto"/>
        <w:ind w:firstLine="709"/>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14:paraId="2CEFB76E"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404130, Волгоградская область, г. Волжский, пр. Ленина, 1А.</w:t>
      </w:r>
    </w:p>
    <w:p w14:paraId="035CB60E"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16C0E851"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«Технические требования»</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14:paraId="019D2BDE"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«Универсальный передаточный документ (УПД</w:t>
      </w:r>
      <w:r>
        <w:rPr>
          <w:b w:val="0"/>
          <w:sz w:val="24"/>
          <w:szCs w:val="24"/>
          <w:lang w:val="ru-RU" w:eastAsia="en-US"/>
        </w:rPr>
        <w:t>)</w:t>
      </w:r>
      <w:r>
        <w:rPr>
          <w:sz w:val="24"/>
          <w:szCs w:val="24"/>
          <w:lang w:val="ru-RU" w:eastAsia="en-US"/>
        </w:rPr>
        <w:t>»</w:t>
      </w:r>
      <w:r>
        <w:rPr>
          <w:b w:val="0"/>
          <w:sz w:val="24"/>
          <w:szCs w:val="24"/>
          <w:lang w:val="ru-RU"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14:paraId="05A89F38"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на весь период действия Договора.</w:t>
      </w:r>
    </w:p>
    <w:p w14:paraId="30F0EA55" w14:textId="77777777" w:rsidR="00E95177" w:rsidRDefault="002E29D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w:t>
      </w:r>
    </w:p>
    <w:p w14:paraId="255A8CB0" w14:textId="77777777" w:rsidR="00E95177" w:rsidRDefault="002E29D6">
      <w:pPr>
        <w:pStyle w:val="30"/>
        <w:keepNext w:val="0"/>
        <w:widowControl w:val="0"/>
        <w:tabs>
          <w:tab w:val="left" w:pos="567"/>
        </w:tabs>
        <w:spacing w:before="0" w:after="0"/>
        <w:ind w:firstLine="708"/>
        <w:jc w:val="both"/>
        <w:textAlignment w:val="baseline"/>
        <w:rPr>
          <w:b w:val="0"/>
          <w:bCs/>
        </w:rPr>
      </w:pPr>
      <w:r>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w:t>
      </w:r>
      <w:r>
        <w:rPr>
          <w:b w:val="0"/>
          <w:sz w:val="24"/>
          <w:szCs w:val="24"/>
          <w:lang w:val="ru-RU" w:eastAsia="en-US"/>
        </w:rPr>
        <w:lastRenderedPageBreak/>
        <w:t>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w:t>
      </w:r>
    </w:p>
    <w:p w14:paraId="1DD41345" w14:textId="77777777" w:rsidR="00E95177" w:rsidRDefault="00E95177">
      <w:pPr>
        <w:spacing w:line="240" w:lineRule="auto"/>
        <w:rPr>
          <w:sz w:val="24"/>
          <w:szCs w:val="24"/>
          <w:lang w:val="x-none" w:eastAsia="x-none"/>
        </w:rPr>
      </w:pPr>
    </w:p>
    <w:p w14:paraId="6BF3F94B" w14:textId="77777777" w:rsidR="00E95177" w:rsidRDefault="00E95177">
      <w:pPr>
        <w:spacing w:line="240" w:lineRule="auto"/>
        <w:rPr>
          <w:sz w:val="24"/>
          <w:szCs w:val="24"/>
          <w:lang w:val="x-none" w:eastAsia="x-none"/>
        </w:rPr>
      </w:pPr>
    </w:p>
    <w:p w14:paraId="09AFB5C9"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Предмет Договора</w:t>
      </w:r>
    </w:p>
    <w:p w14:paraId="34DDA1BC"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0" w:name="_Ref361410951"/>
      <w:r>
        <w:rPr>
          <w:bCs/>
        </w:rPr>
        <w:t xml:space="preserve">Подрядчик обязуется по заданию Заказчика в соответствии с Техническими требованиями (Приложение № 1 к Договору) выполнить работы по </w:t>
      </w:r>
      <w:r>
        <w:rPr>
          <w:b/>
          <w:bCs/>
          <w:i/>
        </w:rPr>
        <w:t>монтажу и наладке РЗА ОРУ-220 кВ, регистратора аварийных событий ОРУ-220 кВ и системы мониторинга переходных режимов ОРУ-220 кВ Волжской ГЭС</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3592683D"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В состав Работ по Договору входят:</w:t>
      </w:r>
    </w:p>
    <w:p w14:paraId="720CDB9A" w14:textId="77777777" w:rsidR="00E95177" w:rsidRPr="00DF399F" w:rsidRDefault="002E29D6" w:rsidP="00154397">
      <w:pPr>
        <w:pStyle w:val="afb"/>
        <w:numPr>
          <w:ilvl w:val="2"/>
          <w:numId w:val="3"/>
        </w:numPr>
        <w:shd w:val="clear" w:color="auto" w:fill="FFFFFF"/>
        <w:tabs>
          <w:tab w:val="left" w:pos="1418"/>
        </w:tabs>
        <w:ind w:left="0" w:firstLine="709"/>
        <w:jc w:val="both"/>
        <w:rPr>
          <w:bCs/>
        </w:rPr>
      </w:pPr>
      <w:r w:rsidRPr="00DF399F">
        <w:t>Монтаж устройств РЗА ОРУ-220 кВ;</w:t>
      </w:r>
    </w:p>
    <w:p w14:paraId="7251AA7D" w14:textId="77777777" w:rsidR="00E95177" w:rsidRPr="00DF399F" w:rsidRDefault="002E29D6" w:rsidP="00154397">
      <w:pPr>
        <w:pStyle w:val="afb"/>
        <w:numPr>
          <w:ilvl w:val="2"/>
          <w:numId w:val="3"/>
        </w:numPr>
        <w:shd w:val="clear" w:color="auto" w:fill="FFFFFF"/>
        <w:tabs>
          <w:tab w:val="left" w:pos="1418"/>
        </w:tabs>
        <w:ind w:left="0" w:firstLine="709"/>
        <w:jc w:val="both"/>
        <w:rPr>
          <w:bCs/>
        </w:rPr>
      </w:pPr>
      <w:r w:rsidRPr="00DF399F">
        <w:t>Наладка устройств РЗА ОРУ-220 кВ</w:t>
      </w:r>
      <w:r w:rsidRPr="00DF399F">
        <w:rPr>
          <w:bCs/>
        </w:rPr>
        <w:t>.</w:t>
      </w:r>
    </w:p>
    <w:p w14:paraId="42066DE1"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Объем и состав Работ по Договору определяется Техническими требованиями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14:paraId="0BB21CF2"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Работы по Договору выполняются для нужд филиала ПАО «РусГидро» - «Волжская ГЭС им. Ф.Г. Логинова».</w:t>
      </w:r>
    </w:p>
    <w:p w14:paraId="4B0D18F9"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Место выполнения Работ: 404130, Волгоградская обл., г. Волжский, пр. Ленина, 1А</w:t>
      </w:r>
      <w:r>
        <w:t>.</w:t>
      </w:r>
    </w:p>
    <w:p w14:paraId="5083F6FA"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1" w:name="_Ref361320424"/>
      <w:r>
        <w:rPr>
          <w:bCs/>
        </w:rPr>
        <w:t>Работы выполняются Подрядчиком в следующие сроки:</w:t>
      </w:r>
      <w:bookmarkEnd w:id="1"/>
    </w:p>
    <w:p w14:paraId="71A6AB96" w14:textId="77777777" w:rsidR="00E95177" w:rsidRDefault="002E29D6" w:rsidP="00154397">
      <w:pPr>
        <w:pStyle w:val="afb"/>
        <w:numPr>
          <w:ilvl w:val="2"/>
          <w:numId w:val="3"/>
        </w:numPr>
        <w:shd w:val="clear" w:color="auto" w:fill="FFFFFF"/>
        <w:tabs>
          <w:tab w:val="left" w:pos="1418"/>
        </w:tabs>
        <w:ind w:left="0" w:firstLine="709"/>
        <w:jc w:val="both"/>
      </w:pPr>
      <w:r>
        <w:rPr>
          <w:bCs/>
        </w:rPr>
        <w:t xml:space="preserve">начало выполнения Работ: </w:t>
      </w:r>
      <w:r>
        <w:t>с даты, следующей за датой заключения Договора;</w:t>
      </w:r>
    </w:p>
    <w:p w14:paraId="2211805F" w14:textId="77777777" w:rsidR="00E95177" w:rsidRDefault="002E29D6" w:rsidP="00154397">
      <w:pPr>
        <w:pStyle w:val="afb"/>
        <w:numPr>
          <w:ilvl w:val="2"/>
          <w:numId w:val="3"/>
        </w:numPr>
        <w:shd w:val="clear" w:color="auto" w:fill="FFFFFF"/>
        <w:tabs>
          <w:tab w:val="left" w:pos="1418"/>
        </w:tabs>
        <w:ind w:left="0" w:firstLine="709"/>
        <w:jc w:val="both"/>
      </w:pPr>
      <w:r>
        <w:rPr>
          <w:bCs/>
        </w:rPr>
        <w:t xml:space="preserve">окончание выполнения Работ: в течение </w:t>
      </w:r>
      <w:r>
        <w:t>16 (шестнадцати) месяцев с даты, следующей за датой заключения Договора.</w:t>
      </w:r>
    </w:p>
    <w:p w14:paraId="14767F20" w14:textId="77777777" w:rsidR="00E95177" w:rsidRDefault="002E29D6" w:rsidP="00154397">
      <w:pPr>
        <w:pStyle w:val="afb"/>
        <w:numPr>
          <w:ilvl w:val="1"/>
          <w:numId w:val="3"/>
        </w:numPr>
        <w:shd w:val="clear" w:color="auto" w:fill="FFFFFF"/>
        <w:tabs>
          <w:tab w:val="left" w:pos="1134"/>
        </w:tabs>
        <w:ind w:left="0" w:firstLine="709"/>
        <w:jc w:val="both"/>
      </w:pPr>
      <w:r>
        <w:rPr>
          <w:bCs/>
        </w:rPr>
        <w:t xml:space="preserve">Выполнение Работ осуществляется поэтапно. </w:t>
      </w:r>
      <w:r>
        <w:rPr>
          <w:bCs/>
          <w:lang w:val="en-US"/>
        </w:rPr>
        <w:t>C</w:t>
      </w:r>
      <w:r>
        <w:rPr>
          <w:bCs/>
        </w:rPr>
        <w:t>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w:t>
      </w:r>
    </w:p>
    <w:p w14:paraId="20F7B476"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в Приложении № 2 к Договору.</w:t>
      </w:r>
    </w:p>
    <w:p w14:paraId="59D2D16E" w14:textId="77777777" w:rsidR="00E95177" w:rsidRDefault="00E95177">
      <w:pPr>
        <w:widowControl w:val="0"/>
        <w:shd w:val="clear" w:color="auto" w:fill="FFFFFF"/>
        <w:spacing w:line="240" w:lineRule="auto"/>
        <w:ind w:left="567" w:firstLine="0"/>
        <w:rPr>
          <w:sz w:val="24"/>
          <w:szCs w:val="24"/>
        </w:rPr>
      </w:pPr>
    </w:p>
    <w:p w14:paraId="07B95C81"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 xml:space="preserve">Права и обязанности Сторон </w:t>
      </w:r>
    </w:p>
    <w:p w14:paraId="6D1E77C9" w14:textId="77777777" w:rsidR="00E95177" w:rsidRDefault="002E29D6" w:rsidP="00154397">
      <w:pPr>
        <w:pStyle w:val="afb"/>
        <w:numPr>
          <w:ilvl w:val="1"/>
          <w:numId w:val="3"/>
        </w:numPr>
        <w:shd w:val="clear" w:color="auto" w:fill="FFFFFF"/>
        <w:tabs>
          <w:tab w:val="left" w:pos="1134"/>
        </w:tabs>
        <w:ind w:left="0" w:firstLine="709"/>
        <w:jc w:val="both"/>
        <w:rPr>
          <w:bCs/>
        </w:rPr>
      </w:pPr>
      <w:r>
        <w:rPr>
          <w:bCs/>
          <w:u w:val="single"/>
        </w:rPr>
        <w:t>Заказчик обязан</w:t>
      </w:r>
      <w:r>
        <w:rPr>
          <w:bCs/>
        </w:rPr>
        <w:t>:</w:t>
      </w:r>
    </w:p>
    <w:p w14:paraId="44E63954"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F322727" w14:textId="77777777" w:rsidR="00E95177" w:rsidRDefault="002E29D6" w:rsidP="00154397">
      <w:pPr>
        <w:pStyle w:val="afb"/>
        <w:numPr>
          <w:ilvl w:val="2"/>
          <w:numId w:val="3"/>
        </w:numPr>
        <w:shd w:val="clear" w:color="auto" w:fill="FFFFFF"/>
        <w:tabs>
          <w:tab w:val="left" w:pos="1418"/>
        </w:tabs>
        <w:ind w:left="0" w:firstLine="709"/>
        <w:jc w:val="both"/>
      </w:pPr>
      <w:bookmarkStart w:id="2" w:name="_Ref361396847"/>
      <w:bookmarkStart w:id="3" w:name="_Ref361320734"/>
      <w:bookmarkStart w:id="4" w:name="_Ref361401696"/>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14:paraId="5214E2A0" w14:textId="77777777" w:rsidR="00E95177" w:rsidRDefault="002E29D6" w:rsidP="00154397">
      <w:pPr>
        <w:pStyle w:val="afb"/>
        <w:numPr>
          <w:ilvl w:val="0"/>
          <w:numId w:val="9"/>
        </w:numPr>
        <w:shd w:val="clear" w:color="auto" w:fill="FFFFFF"/>
        <w:tabs>
          <w:tab w:val="left" w:pos="709"/>
          <w:tab w:val="left" w:pos="1418"/>
        </w:tabs>
        <w:ind w:left="0" w:firstLine="709"/>
        <w:jc w:val="both"/>
      </w:pPr>
      <w:r>
        <w:t>место производства Работ</w:t>
      </w:r>
      <w:r>
        <w:rPr>
          <w:bCs/>
        </w:rPr>
        <w:t xml:space="preserve"> </w:t>
      </w:r>
      <w:r>
        <w:t>по соответствующему акту сдачи-приемки (Приложение № 5.1 к Договору);</w:t>
      </w:r>
    </w:p>
    <w:p w14:paraId="0646FDB4" w14:textId="77777777" w:rsidR="00E95177" w:rsidRDefault="002E29D6" w:rsidP="00154397">
      <w:pPr>
        <w:pStyle w:val="afb"/>
        <w:numPr>
          <w:ilvl w:val="0"/>
          <w:numId w:val="9"/>
        </w:numPr>
        <w:shd w:val="clear" w:color="auto" w:fill="FFFFFF"/>
        <w:tabs>
          <w:tab w:val="left" w:pos="709"/>
          <w:tab w:val="left" w:pos="1418"/>
        </w:tabs>
        <w:ind w:left="0" w:firstLine="709"/>
        <w:jc w:val="both"/>
      </w:pPr>
      <w:r>
        <w:rPr>
          <w:bCs/>
        </w:rPr>
        <w:t>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2"/>
      <w:bookmarkEnd w:id="3"/>
      <w:bookmarkEnd w:id="4"/>
    </w:p>
    <w:p w14:paraId="6C7F933E" w14:textId="77777777" w:rsidR="00E95177" w:rsidRDefault="002E29D6" w:rsidP="00154397">
      <w:pPr>
        <w:pStyle w:val="af9"/>
        <w:numPr>
          <w:ilvl w:val="2"/>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w:t>
      </w:r>
      <w:r>
        <w:rPr>
          <w:rFonts w:ascii="Times New Roman" w:hAnsi="Times New Roman" w:cs="Times New Roman"/>
          <w:sz w:val="24"/>
          <w:szCs w:val="24"/>
        </w:rPr>
        <w:lastRenderedPageBreak/>
        <w:t>складские и / или иные помещения, а также оказать иные услуги в соответствии с Техническими требованиями (Приложение № 1 к Договору).</w:t>
      </w:r>
    </w:p>
    <w:p w14:paraId="75409BD8" w14:textId="77777777" w:rsidR="00E95177" w:rsidRDefault="002E29D6">
      <w:pPr>
        <w:shd w:val="clear" w:color="auto" w:fill="FFFFFF"/>
        <w:tabs>
          <w:tab w:val="left" w:pos="709"/>
          <w:tab w:val="left" w:pos="1418"/>
        </w:tabs>
        <w:spacing w:line="240" w:lineRule="auto"/>
        <w:ind w:firstLine="709"/>
        <w:rPr>
          <w:bCs/>
          <w:sz w:val="24"/>
          <w:szCs w:val="24"/>
        </w:rPr>
      </w:pPr>
      <w:r>
        <w:rPr>
          <w:sz w:val="24"/>
          <w:szCs w:val="24"/>
        </w:rPr>
        <w:t>Предоставление Заказчиком ресурсов и услуг, указанных в Технических требованиях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16 к Договору). Предоставленные Заказчиком ресурсы и услуги используются Подрядчиком в целях исполнения обязательств по Договору.</w:t>
      </w:r>
    </w:p>
    <w:p w14:paraId="4AA7A414"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1C4E81CA" w14:textId="77777777" w:rsidR="00E95177" w:rsidRDefault="002E29D6" w:rsidP="00154397">
      <w:pPr>
        <w:pStyle w:val="afb"/>
        <w:numPr>
          <w:ilvl w:val="2"/>
          <w:numId w:val="3"/>
        </w:numPr>
        <w:shd w:val="clear" w:color="auto" w:fill="FFFFFF"/>
        <w:tabs>
          <w:tab w:val="left" w:pos="0"/>
          <w:tab w:val="left" w:pos="1418"/>
        </w:tabs>
        <w:ind w:left="0" w:firstLine="709"/>
        <w:jc w:val="both"/>
      </w:pPr>
      <w:r>
        <w:t>Предоставить Подрядчику в порядке, установленном Приложением № 12 к Договору, необходимые Давальческие материалы и запасные части, перечень которых указан в Приложении № 11 к Договору.</w:t>
      </w:r>
    </w:p>
    <w:p w14:paraId="0AD5D2CA" w14:textId="77777777" w:rsidR="00E95177" w:rsidRDefault="002E29D6" w:rsidP="00154397">
      <w:pPr>
        <w:pStyle w:val="afb"/>
        <w:numPr>
          <w:ilvl w:val="2"/>
          <w:numId w:val="3"/>
        </w:numPr>
        <w:shd w:val="clear" w:color="auto" w:fill="FFFFFF"/>
        <w:tabs>
          <w:tab w:val="left" w:pos="1418"/>
        </w:tabs>
        <w:ind w:left="0" w:firstLine="709"/>
        <w:jc w:val="both"/>
        <w:rPr>
          <w:bCs/>
        </w:rPr>
      </w:pPr>
      <w:r>
        <w:t xml:space="preserve">Предоставить Подрядчику в порядке, установленном Приложением № 14 к Договору, необходимое Оборудование Заказчика, перечень которого указан в Приложении </w:t>
      </w:r>
      <w:r>
        <w:br/>
        <w:t>№ 13 к Договору.</w:t>
      </w:r>
    </w:p>
    <w:p w14:paraId="48044FE5" w14:textId="77777777" w:rsidR="00E95177" w:rsidRDefault="002E29D6" w:rsidP="00154397">
      <w:pPr>
        <w:pStyle w:val="afb"/>
        <w:numPr>
          <w:ilvl w:val="2"/>
          <w:numId w:val="3"/>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14:paraId="6879ED17" w14:textId="77777777" w:rsidR="00E95177" w:rsidRDefault="002E29D6" w:rsidP="00154397">
      <w:pPr>
        <w:pStyle w:val="afb"/>
        <w:numPr>
          <w:ilvl w:val="2"/>
          <w:numId w:val="3"/>
        </w:numPr>
        <w:tabs>
          <w:tab w:val="left" w:pos="709"/>
        </w:tabs>
        <w:ind w:left="0" w:firstLine="709"/>
        <w:jc w:val="both"/>
        <w:rPr>
          <w:bCs/>
        </w:rPr>
      </w:pPr>
      <w:r>
        <w:rPr>
          <w:bCs/>
        </w:rPr>
        <w:t>Производить освидетельствование (приемку) Скрытых работ.</w:t>
      </w:r>
    </w:p>
    <w:p w14:paraId="28897096" w14:textId="77777777" w:rsidR="00E95177" w:rsidRDefault="002E29D6" w:rsidP="00154397">
      <w:pPr>
        <w:pStyle w:val="afb"/>
        <w:numPr>
          <w:ilvl w:val="2"/>
          <w:numId w:val="3"/>
        </w:numPr>
        <w:shd w:val="clear" w:color="auto" w:fill="FFFFFF"/>
        <w:tabs>
          <w:tab w:val="left" w:pos="709"/>
        </w:tabs>
        <w:ind w:left="0" w:firstLine="709"/>
        <w:jc w:val="both"/>
        <w:rPr>
          <w:bCs/>
        </w:rPr>
      </w:pPr>
      <w:r>
        <w:rPr>
          <w:bCs/>
        </w:rPr>
        <w:t>Выполнять иные обязанности, предусмотренные Договором.</w:t>
      </w:r>
    </w:p>
    <w:p w14:paraId="3BB0ED2E" w14:textId="77777777" w:rsidR="00E95177" w:rsidRDefault="00E95177">
      <w:pPr>
        <w:tabs>
          <w:tab w:val="left" w:pos="709"/>
        </w:tabs>
        <w:spacing w:line="240" w:lineRule="auto"/>
        <w:ind w:firstLine="0"/>
        <w:rPr>
          <w:b/>
          <w:sz w:val="24"/>
          <w:szCs w:val="24"/>
        </w:rPr>
      </w:pPr>
    </w:p>
    <w:p w14:paraId="0D87CA84" w14:textId="77777777" w:rsidR="00E95177" w:rsidRDefault="002E29D6" w:rsidP="00154397">
      <w:pPr>
        <w:pStyle w:val="afb"/>
        <w:numPr>
          <w:ilvl w:val="1"/>
          <w:numId w:val="3"/>
        </w:numPr>
        <w:shd w:val="clear" w:color="auto" w:fill="FFFFFF"/>
        <w:tabs>
          <w:tab w:val="left" w:pos="1134"/>
        </w:tabs>
        <w:ind w:left="0" w:firstLine="709"/>
        <w:jc w:val="both"/>
        <w:rPr>
          <w:bCs/>
        </w:rPr>
      </w:pPr>
      <w:r>
        <w:rPr>
          <w:bCs/>
          <w:u w:val="single"/>
        </w:rPr>
        <w:t>Заказчик имеет право</w:t>
      </w:r>
      <w:r>
        <w:rPr>
          <w:bCs/>
        </w:rPr>
        <w:t>:</w:t>
      </w:r>
    </w:p>
    <w:p w14:paraId="2D70E466"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5EF6EA9B"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В случае предоставления Подрядчику отдельного помещения для складирования Материально-технических ресурсов и оборудования, Давальческих материалов и запасных частей, </w:t>
      </w:r>
      <w:r>
        <w:t>и Оборудования Заказчика</w:t>
      </w:r>
      <w:r>
        <w:rPr>
          <w:bCs/>
        </w:rPr>
        <w:t xml:space="preserve">, осуществлять осмотр такого помещения по первому требованию и в присутствии представителя Подрядчика. </w:t>
      </w:r>
    </w:p>
    <w:p w14:paraId="41931613" w14:textId="77777777" w:rsidR="00E95177" w:rsidRDefault="002E29D6" w:rsidP="00154397">
      <w:pPr>
        <w:pStyle w:val="afb"/>
        <w:numPr>
          <w:ilvl w:val="2"/>
          <w:numId w:val="3"/>
        </w:numPr>
        <w:shd w:val="clear" w:color="auto" w:fill="FFFFFF"/>
        <w:tabs>
          <w:tab w:val="left" w:pos="1418"/>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Технических требований (Приложение № 1 к Договору),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14:paraId="42C2A19B" w14:textId="77777777" w:rsidR="00E95177" w:rsidRDefault="002E29D6" w:rsidP="00154397">
      <w:pPr>
        <w:pStyle w:val="afb"/>
        <w:numPr>
          <w:ilvl w:val="2"/>
          <w:numId w:val="3"/>
        </w:numPr>
        <w:shd w:val="clear" w:color="auto" w:fill="FFFFFF"/>
        <w:tabs>
          <w:tab w:val="left" w:pos="1418"/>
        </w:tabs>
        <w:ind w:left="0" w:firstLine="709"/>
        <w:jc w:val="both"/>
        <w:rPr>
          <w:bCs/>
        </w:rPr>
      </w:pPr>
      <w:bookmarkStart w:id="6" w:name="_Ref361334468"/>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w:t>
      </w:r>
      <w:r>
        <w:rPr>
          <w:bCs/>
        </w:rPr>
        <w:lastRenderedPageBreak/>
        <w:t>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14:paraId="3FBE94D2" w14:textId="77777777" w:rsidR="00E95177" w:rsidRDefault="002E29D6" w:rsidP="00154397">
      <w:pPr>
        <w:pStyle w:val="afb"/>
        <w:numPr>
          <w:ilvl w:val="2"/>
          <w:numId w:val="3"/>
        </w:numPr>
        <w:shd w:val="clear" w:color="auto" w:fill="FFFFFF"/>
        <w:tabs>
          <w:tab w:val="left" w:pos="1418"/>
        </w:tabs>
        <w:ind w:left="0" w:firstLine="709"/>
        <w:jc w:val="both"/>
        <w:rPr>
          <w:bCs/>
        </w:rPr>
      </w:pPr>
      <w:bookmarkStart w:id="7" w:name="_Ref361319348"/>
      <w:r>
        <w:rPr>
          <w:bCs/>
        </w:rPr>
        <w:t>Вносить изменения в Технические требования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14:paraId="0D600A25"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3871D65A"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14:paraId="02391B48" w14:textId="77777777" w:rsidR="00E95177" w:rsidRDefault="002E29D6" w:rsidP="00154397">
      <w:pPr>
        <w:pStyle w:val="afb"/>
        <w:numPr>
          <w:ilvl w:val="2"/>
          <w:numId w:val="3"/>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14:paraId="63D851CD" w14:textId="77777777" w:rsidR="00E95177" w:rsidRDefault="002E29D6">
      <w:pPr>
        <w:pStyle w:val="afb"/>
        <w:shd w:val="clear" w:color="auto" w:fill="FFFFFF"/>
        <w:tabs>
          <w:tab w:val="left" w:pos="567"/>
          <w:tab w:val="left" w:pos="1418"/>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7CC70B99" w14:textId="77777777" w:rsidR="00E95177" w:rsidRDefault="00E95177">
      <w:pPr>
        <w:pStyle w:val="afb"/>
        <w:shd w:val="clear" w:color="auto" w:fill="FFFFFF"/>
        <w:tabs>
          <w:tab w:val="left" w:pos="567"/>
        </w:tabs>
        <w:ind w:left="0" w:firstLine="567"/>
        <w:jc w:val="both"/>
        <w:rPr>
          <w:bCs/>
        </w:rPr>
      </w:pPr>
    </w:p>
    <w:p w14:paraId="7B14F386" w14:textId="77777777" w:rsidR="00E95177" w:rsidRDefault="002E29D6" w:rsidP="00154397">
      <w:pPr>
        <w:pStyle w:val="afb"/>
        <w:numPr>
          <w:ilvl w:val="1"/>
          <w:numId w:val="3"/>
        </w:numPr>
        <w:shd w:val="clear" w:color="auto" w:fill="FFFFFF"/>
        <w:tabs>
          <w:tab w:val="left" w:pos="1134"/>
        </w:tabs>
        <w:ind w:left="0" w:firstLine="567"/>
        <w:jc w:val="both"/>
        <w:rPr>
          <w:bCs/>
        </w:rPr>
      </w:pPr>
      <w:r>
        <w:rPr>
          <w:bCs/>
          <w:u w:val="single"/>
        </w:rPr>
        <w:t>Подрядчик обязан</w:t>
      </w:r>
      <w:r>
        <w:rPr>
          <w:bCs/>
        </w:rPr>
        <w:t>:</w:t>
      </w:r>
    </w:p>
    <w:p w14:paraId="6DCF6120" w14:textId="77777777" w:rsidR="00E95177" w:rsidRDefault="002E29D6" w:rsidP="00154397">
      <w:pPr>
        <w:pStyle w:val="afb"/>
        <w:numPr>
          <w:ilvl w:val="2"/>
          <w:numId w:val="3"/>
        </w:numPr>
        <w:shd w:val="clear" w:color="auto" w:fill="FFFFFF"/>
        <w:tabs>
          <w:tab w:val="left" w:pos="1418"/>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14:paraId="47CDF5CC" w14:textId="77777777" w:rsidR="00E95177" w:rsidRDefault="002E29D6" w:rsidP="00154397">
      <w:pPr>
        <w:pStyle w:val="afb"/>
        <w:numPr>
          <w:ilvl w:val="2"/>
          <w:numId w:val="3"/>
        </w:numPr>
        <w:shd w:val="clear" w:color="auto" w:fill="FFFFFF"/>
        <w:tabs>
          <w:tab w:val="left" w:pos="1418"/>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14:paraId="435B5F9C" w14:textId="77777777" w:rsidR="00E95177" w:rsidRDefault="002E29D6" w:rsidP="00154397">
      <w:pPr>
        <w:pStyle w:val="afb"/>
        <w:numPr>
          <w:ilvl w:val="0"/>
          <w:numId w:val="20"/>
        </w:numPr>
        <w:shd w:val="clear" w:color="auto" w:fill="FFFFFF"/>
        <w:tabs>
          <w:tab w:val="left" w:pos="1418"/>
        </w:tabs>
        <w:ind w:left="0" w:firstLine="709"/>
        <w:jc w:val="both"/>
        <w:rPr>
          <w:bCs/>
        </w:rPr>
      </w:pPr>
      <w:r>
        <w:rPr>
          <w:bCs/>
        </w:rPr>
        <w:t>место производства Работ по соответствующему акту сдачи-приемки (Приложение № 5.1 к Договору);</w:t>
      </w:r>
    </w:p>
    <w:p w14:paraId="236FCEF9" w14:textId="77777777" w:rsidR="00E95177" w:rsidRDefault="002E29D6" w:rsidP="00154397">
      <w:pPr>
        <w:pStyle w:val="afb"/>
        <w:numPr>
          <w:ilvl w:val="0"/>
          <w:numId w:val="20"/>
        </w:numPr>
        <w:shd w:val="clear" w:color="auto" w:fill="FFFFFF"/>
        <w:tabs>
          <w:tab w:val="left" w:pos="1418"/>
        </w:tabs>
        <w:ind w:left="0" w:firstLine="709"/>
        <w:jc w:val="both"/>
      </w:pPr>
      <w:r>
        <w:rPr>
          <w:bCs/>
        </w:rPr>
        <w:t>техническую и иную документацию, указанную в Технических требованиях (Приложение № 1 к Договору) по Акту сдачи-приемки технической и иной документации (Приложение № 5.2 к Договору).</w:t>
      </w:r>
    </w:p>
    <w:p w14:paraId="1363DE22" w14:textId="77777777" w:rsidR="00E95177" w:rsidRDefault="002E29D6" w:rsidP="00154397">
      <w:pPr>
        <w:pStyle w:val="afb"/>
        <w:numPr>
          <w:ilvl w:val="2"/>
          <w:numId w:val="3"/>
        </w:numPr>
        <w:shd w:val="clear" w:color="auto" w:fill="FFFFFF"/>
        <w:tabs>
          <w:tab w:val="left" w:pos="1418"/>
        </w:tabs>
        <w:ind w:left="0" w:firstLine="567"/>
        <w:jc w:val="both"/>
        <w:rPr>
          <w:bCs/>
        </w:rPr>
      </w:pPr>
      <w:r>
        <w:rPr>
          <w:bCs/>
        </w:rPr>
        <w:t>При приемке места производства Работ указать в соответствующем акте сдачи-приемки все замечания и недостатки, которые могут повлиять на сроки выполнения Работ или Результат Работ, в том числе на безопасность Работ.</w:t>
      </w:r>
    </w:p>
    <w:p w14:paraId="794D7040" w14:textId="77777777" w:rsidR="00E95177" w:rsidRDefault="002E29D6">
      <w:pPr>
        <w:pStyle w:val="afb"/>
        <w:shd w:val="clear" w:color="auto" w:fill="FFFFFF"/>
        <w:tabs>
          <w:tab w:val="left" w:pos="1418"/>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14:paraId="2AD84668" w14:textId="77777777" w:rsidR="00E95177" w:rsidRDefault="002E29D6" w:rsidP="00154397">
      <w:pPr>
        <w:pStyle w:val="afb"/>
        <w:numPr>
          <w:ilvl w:val="2"/>
          <w:numId w:val="3"/>
        </w:numPr>
        <w:shd w:val="clear" w:color="auto" w:fill="FFFFFF"/>
        <w:tabs>
          <w:tab w:val="left" w:pos="1418"/>
        </w:tabs>
        <w:ind w:left="0" w:firstLine="567"/>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611C0B3"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w:t>
      </w:r>
      <w:r>
        <w:rPr>
          <w:bCs/>
        </w:rPr>
        <w:lastRenderedPageBreak/>
        <w:t xml:space="preserve">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14:paraId="321A605B"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14:paraId="38EF47EB" w14:textId="77777777" w:rsidR="00E95177" w:rsidRDefault="002E29D6" w:rsidP="00154397">
      <w:pPr>
        <w:pStyle w:val="afb"/>
        <w:numPr>
          <w:ilvl w:val="0"/>
          <w:numId w:val="16"/>
        </w:numPr>
        <w:shd w:val="clear" w:color="auto" w:fill="FFFFFF"/>
        <w:tabs>
          <w:tab w:val="left" w:pos="1418"/>
        </w:tabs>
        <w:ind w:left="0" w:firstLine="709"/>
        <w:jc w:val="both"/>
        <w:rPr>
          <w:bCs/>
        </w:rPr>
      </w:pPr>
      <w:r>
        <w:rPr>
          <w:bCs/>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4EA6D970" w14:textId="77777777" w:rsidR="00E95177" w:rsidRDefault="002E29D6" w:rsidP="00154397">
      <w:pPr>
        <w:pStyle w:val="afb"/>
        <w:numPr>
          <w:ilvl w:val="0"/>
          <w:numId w:val="16"/>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14:paraId="71F07A12" w14:textId="77777777" w:rsidR="00E95177" w:rsidRDefault="002E29D6" w:rsidP="00154397">
      <w:pPr>
        <w:pStyle w:val="afb"/>
        <w:numPr>
          <w:ilvl w:val="0"/>
          <w:numId w:val="16"/>
        </w:numPr>
        <w:shd w:val="clear" w:color="auto" w:fill="FFFFFF"/>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5.1 к Договору) в соответствии с пунктами 2.1.2 и 2.1.3 Договора.</w:t>
      </w:r>
    </w:p>
    <w:p w14:paraId="31880352"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w:t>
      </w:r>
    </w:p>
    <w:p w14:paraId="49F42127" w14:textId="77777777" w:rsidR="00E95177" w:rsidRDefault="002E29D6" w:rsidP="00154397">
      <w:pPr>
        <w:pStyle w:val="afb"/>
        <w:numPr>
          <w:ilvl w:val="2"/>
          <w:numId w:val="3"/>
        </w:numPr>
        <w:shd w:val="clear" w:color="auto" w:fill="FFFFFF"/>
        <w:tabs>
          <w:tab w:val="left" w:pos="1418"/>
        </w:tabs>
        <w:ind w:left="0" w:firstLine="709"/>
        <w:jc w:val="both"/>
      </w:pPr>
      <w:r>
        <w:t>Обеспечить наличие допусков, разрешений и лицензий, необходимых для производства Работ.</w:t>
      </w:r>
    </w:p>
    <w:p w14:paraId="35A8B022" w14:textId="77777777" w:rsidR="00E95177" w:rsidRDefault="002E29D6">
      <w:pPr>
        <w:pStyle w:val="afb"/>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t>,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w:t>
      </w:r>
    </w:p>
    <w:p w14:paraId="2379CF76" w14:textId="77777777" w:rsidR="00E95177" w:rsidRDefault="002E29D6">
      <w:pPr>
        <w:pStyle w:val="afb"/>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1318A3CF" w14:textId="77777777" w:rsidR="00E95177" w:rsidRDefault="002E29D6">
      <w:pPr>
        <w:pStyle w:val="afb"/>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49A118AA" w14:textId="77777777" w:rsidR="00DF399F" w:rsidRPr="00DF399F" w:rsidRDefault="002E29D6" w:rsidP="00DF399F">
      <w:pPr>
        <w:pStyle w:val="afb"/>
        <w:numPr>
          <w:ilvl w:val="2"/>
          <w:numId w:val="3"/>
        </w:numPr>
        <w:shd w:val="clear" w:color="auto" w:fill="FFFFFF"/>
        <w:tabs>
          <w:tab w:val="left" w:pos="1418"/>
        </w:tabs>
        <w:ind w:left="0" w:firstLine="709"/>
        <w:jc w:val="both"/>
        <w:rPr>
          <w:bCs/>
        </w:rPr>
      </w:pPr>
      <w:r>
        <w:t>Обеспечить:</w:t>
      </w:r>
    </w:p>
    <w:p w14:paraId="1E655D75" w14:textId="7B1F7EC7" w:rsidR="00E95177" w:rsidRDefault="00DF399F" w:rsidP="00DF399F">
      <w:pPr>
        <w:pStyle w:val="afb"/>
        <w:shd w:val="clear" w:color="auto" w:fill="FFFFFF"/>
        <w:tabs>
          <w:tab w:val="left" w:pos="1418"/>
        </w:tabs>
        <w:ind w:left="709"/>
        <w:jc w:val="both"/>
        <w:rPr>
          <w:bCs/>
        </w:rPr>
      </w:pPr>
      <w:r w:rsidRPr="00DF399F">
        <w:t>-</w:t>
      </w:r>
      <w:r>
        <w:rPr>
          <w:bCs/>
        </w:rPr>
        <w:t xml:space="preserve"> </w:t>
      </w:r>
      <w:r w:rsidR="002E29D6">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002E29D6">
        <w:t xml:space="preserve"> </w:t>
      </w:r>
      <w:r w:rsidR="002E29D6">
        <w:rPr>
          <w:bCs/>
        </w:rPr>
        <w:t>стоимости выполнения Работ по Договору;</w:t>
      </w:r>
    </w:p>
    <w:p w14:paraId="31BF01C2" w14:textId="77777777" w:rsidR="00E95177" w:rsidRDefault="002E29D6" w:rsidP="00154397">
      <w:pPr>
        <w:pStyle w:val="afb"/>
        <w:numPr>
          <w:ilvl w:val="0"/>
          <w:numId w:val="17"/>
        </w:numPr>
        <w:tabs>
          <w:tab w:val="left" w:pos="567"/>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14:paraId="07B3486C" w14:textId="77777777" w:rsidR="00E95177" w:rsidRDefault="002E29D6" w:rsidP="00154397">
      <w:pPr>
        <w:pStyle w:val="afb"/>
        <w:numPr>
          <w:ilvl w:val="2"/>
          <w:numId w:val="3"/>
        </w:numPr>
        <w:shd w:val="clear" w:color="auto" w:fill="FFFFFF"/>
        <w:tabs>
          <w:tab w:val="left" w:pos="1418"/>
        </w:tabs>
        <w:ind w:left="0" w:firstLine="710"/>
        <w:jc w:val="both"/>
        <w:rPr>
          <w:bCs/>
        </w:rPr>
      </w:pPr>
      <w:r>
        <w:lastRenderedPageBreak/>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03EDFBA7"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14:paraId="5BDBF3C8"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w:t>
      </w:r>
    </w:p>
    <w:p w14:paraId="20242FC0" w14:textId="77777777" w:rsidR="00E95177" w:rsidRDefault="002E29D6">
      <w:pPr>
        <w:pStyle w:val="afb"/>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14:paraId="2748A867"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29712E1E"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14:paraId="7602FF4D"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6C0914F9"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37672CB"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14:paraId="621EA398" w14:textId="77777777" w:rsidR="00E95177" w:rsidRDefault="002E29D6">
      <w:pPr>
        <w:pStyle w:val="afb"/>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14:paraId="4C76F3DB"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14:paraId="0A75F925" w14:textId="77777777" w:rsidR="00E95177" w:rsidRDefault="002E29D6">
      <w:pPr>
        <w:shd w:val="clear" w:color="auto" w:fill="FFFFFF"/>
        <w:tabs>
          <w:tab w:val="left" w:pos="1418"/>
        </w:tabs>
        <w:spacing w:line="240" w:lineRule="auto"/>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14:paraId="6AE3B916"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lastRenderedPageBreak/>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14:paraId="3D40671F"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 xml:space="preserve"> Передать Заказчику в полном объеме</w:t>
      </w:r>
      <w:r>
        <w:t xml:space="preserve"> лом черных и цветных металлов, </w:t>
      </w:r>
      <w:r>
        <w:rPr>
          <w:bCs/>
        </w:rPr>
        <w:t>образовавшийся в ходе выполнения Работ.</w:t>
      </w:r>
    </w:p>
    <w:p w14:paraId="6AC0D9EA" w14:textId="77777777" w:rsidR="00E95177" w:rsidRDefault="002E29D6">
      <w:pPr>
        <w:shd w:val="clear" w:color="auto" w:fill="FFFFFF"/>
        <w:tabs>
          <w:tab w:val="left" w:pos="1418"/>
        </w:tabs>
        <w:spacing w:line="240" w:lineRule="auto"/>
        <w:rPr>
          <w:bCs/>
          <w:sz w:val="24"/>
          <w:szCs w:val="24"/>
        </w:rPr>
      </w:pPr>
      <w:r>
        <w:rPr>
          <w:bCs/>
          <w:sz w:val="24"/>
          <w:szCs w:val="24"/>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17 к Договору.</w:t>
      </w:r>
    </w:p>
    <w:p w14:paraId="0374D50E"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14:paraId="341E34E8" w14:textId="77777777" w:rsidR="00E95177" w:rsidRDefault="002E29D6">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5E07250" w14:textId="77777777" w:rsidR="00E95177" w:rsidRDefault="002E29D6">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14:paraId="0E8E2C3A" w14:textId="77777777" w:rsidR="00E95177" w:rsidRDefault="002E29D6">
      <w:pPr>
        <w:pStyle w:val="afb"/>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14:paraId="7F435348"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14:paraId="54DEE36C" w14:textId="77777777" w:rsidR="00E95177" w:rsidRDefault="002E29D6" w:rsidP="00154397">
      <w:pPr>
        <w:pStyle w:val="afb"/>
        <w:numPr>
          <w:ilvl w:val="3"/>
          <w:numId w:val="3"/>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05C7803A" w14:textId="77777777" w:rsidR="00E95177" w:rsidRDefault="002E29D6" w:rsidP="00154397">
      <w:pPr>
        <w:pStyle w:val="afb"/>
        <w:numPr>
          <w:ilvl w:val="3"/>
          <w:numId w:val="3"/>
        </w:numPr>
        <w:shd w:val="clear" w:color="auto" w:fill="FFFFFF"/>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518EEA51" w14:textId="77777777" w:rsidR="00E95177" w:rsidRDefault="002E29D6" w:rsidP="00154397">
      <w:pPr>
        <w:pStyle w:val="afb"/>
        <w:numPr>
          <w:ilvl w:val="3"/>
          <w:numId w:val="3"/>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72BFF692" w14:textId="77777777" w:rsidR="00E95177" w:rsidRDefault="002E29D6">
      <w:pPr>
        <w:pStyle w:val="afb"/>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9633460"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14:paraId="7DDD3218" w14:textId="77777777" w:rsidR="00E95177" w:rsidRDefault="002E29D6" w:rsidP="00154397">
      <w:pPr>
        <w:pStyle w:val="afb"/>
        <w:numPr>
          <w:ilvl w:val="0"/>
          <w:numId w:val="18"/>
        </w:numPr>
        <w:ind w:left="0" w:right="23" w:firstLine="709"/>
        <w:jc w:val="both"/>
      </w:pPr>
      <w:r>
        <w:t>аварии – в течение 2 (двух) часов;</w:t>
      </w:r>
    </w:p>
    <w:p w14:paraId="29D7C027" w14:textId="77777777" w:rsidR="00E95177" w:rsidRDefault="002E29D6" w:rsidP="00154397">
      <w:pPr>
        <w:pStyle w:val="afb"/>
        <w:numPr>
          <w:ilvl w:val="0"/>
          <w:numId w:val="18"/>
        </w:numPr>
        <w:ind w:left="0" w:right="23" w:firstLine="709"/>
        <w:jc w:val="both"/>
      </w:pPr>
      <w: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54F34E57" w14:textId="77777777" w:rsidR="00E95177" w:rsidRDefault="002E29D6" w:rsidP="00154397">
      <w:pPr>
        <w:pStyle w:val="afb"/>
        <w:numPr>
          <w:ilvl w:val="0"/>
          <w:numId w:val="18"/>
        </w:numPr>
        <w:ind w:left="0" w:right="23" w:firstLine="709"/>
        <w:jc w:val="both"/>
      </w:pPr>
      <w:r>
        <w:t>хищении и иных противоправных действиях – в течение 24 (двадцати четырех) часов;</w:t>
      </w:r>
    </w:p>
    <w:p w14:paraId="151145F6" w14:textId="77777777" w:rsidR="00E95177" w:rsidRDefault="002E29D6" w:rsidP="00154397">
      <w:pPr>
        <w:pStyle w:val="afb"/>
        <w:numPr>
          <w:ilvl w:val="0"/>
          <w:numId w:val="18"/>
        </w:numPr>
        <w:ind w:left="0" w:right="23"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2B5A67D" w14:textId="77777777" w:rsidR="00E95177" w:rsidRDefault="002E29D6" w:rsidP="00154397">
      <w:pPr>
        <w:pStyle w:val="afb"/>
        <w:numPr>
          <w:ilvl w:val="0"/>
          <w:numId w:val="18"/>
        </w:numPr>
        <w:ind w:left="0" w:right="23" w:firstLine="709"/>
        <w:jc w:val="both"/>
      </w:pPr>
      <w:r>
        <w:lastRenderedPageBreak/>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DC0E520" w14:textId="77777777" w:rsidR="00E95177" w:rsidRDefault="002E29D6" w:rsidP="00154397">
      <w:pPr>
        <w:pStyle w:val="afb"/>
        <w:numPr>
          <w:ilvl w:val="0"/>
          <w:numId w:val="18"/>
        </w:numPr>
        <w:ind w:left="0" w:right="23" w:firstLine="709"/>
        <w:jc w:val="both"/>
      </w:pPr>
      <w:r>
        <w:t>иных обстоятельствах, фактах, сообщениях в средствах массовой информации – в течение 24 (двадцати четырех) часов.</w:t>
      </w:r>
    </w:p>
    <w:p w14:paraId="0C22BCB1" w14:textId="77777777" w:rsidR="00E95177" w:rsidRDefault="002E29D6" w:rsidP="00154397">
      <w:pPr>
        <w:pStyle w:val="afb"/>
        <w:numPr>
          <w:ilvl w:val="2"/>
          <w:numId w:val="3"/>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соответствующему акту сдачи-приемки (Приложение № 5.1 к Договору).</w:t>
      </w:r>
    </w:p>
    <w:p w14:paraId="2BAD9164" w14:textId="77777777" w:rsidR="00E95177" w:rsidRDefault="002E29D6" w:rsidP="00154397">
      <w:pPr>
        <w:pStyle w:val="afb"/>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14:paraId="3CAF80EB" w14:textId="77777777" w:rsidR="00E95177" w:rsidRDefault="002E29D6">
      <w:pPr>
        <w:pStyle w:val="afb"/>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14:paraId="33F19E2C" w14:textId="77777777" w:rsidR="00E95177" w:rsidRDefault="002E29D6" w:rsidP="00154397">
      <w:pPr>
        <w:pStyle w:val="afb"/>
        <w:numPr>
          <w:ilvl w:val="2"/>
          <w:numId w:val="3"/>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14:paraId="574DDFEA" w14:textId="77777777" w:rsidR="00E95177" w:rsidRDefault="002E29D6">
      <w:pPr>
        <w:pStyle w:val="afb"/>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14:paraId="6193FD5B"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056B74BD"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14:paraId="066A20A0" w14:textId="77777777" w:rsidR="00E95177" w:rsidRDefault="002E29D6">
      <w:pPr>
        <w:pStyle w:val="afb"/>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14:paraId="307242D0" w14:textId="77777777" w:rsidR="00E95177" w:rsidRDefault="002E29D6" w:rsidP="00154397">
      <w:pPr>
        <w:pStyle w:val="afb"/>
        <w:numPr>
          <w:ilvl w:val="2"/>
          <w:numId w:val="3"/>
        </w:numPr>
        <w:shd w:val="clear" w:color="auto" w:fill="FFFFFF"/>
        <w:tabs>
          <w:tab w:val="left" w:pos="1418"/>
        </w:tabs>
        <w:ind w:left="0" w:firstLine="710"/>
        <w:jc w:val="both"/>
        <w:rPr>
          <w:bCs/>
        </w:rPr>
      </w:pPr>
      <w:r>
        <w:rPr>
          <w:bCs/>
        </w:rPr>
        <w:lastRenderedPageBreak/>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14:paraId="2A79F13E" w14:textId="77777777" w:rsidR="00E95177" w:rsidRDefault="002E29D6" w:rsidP="00154397">
      <w:pPr>
        <w:pStyle w:val="afb"/>
        <w:numPr>
          <w:ilvl w:val="2"/>
          <w:numId w:val="3"/>
        </w:numPr>
        <w:shd w:val="clear" w:color="auto" w:fill="FFFFFF"/>
        <w:tabs>
          <w:tab w:val="left" w:pos="1418"/>
        </w:tabs>
        <w:ind w:left="0" w:firstLine="709"/>
        <w:jc w:val="both"/>
        <w:rPr>
          <w:color w:val="000000"/>
        </w:rPr>
      </w:pPr>
      <w:r>
        <w:rPr>
          <w:color w:val="000000"/>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9 к Договору), представив Заказчику копию указанного договора. </w:t>
      </w:r>
    </w:p>
    <w:p w14:paraId="23289C89" w14:textId="77777777" w:rsidR="00E95177" w:rsidRDefault="002E29D6">
      <w:pPr>
        <w:pStyle w:val="afb"/>
        <w:shd w:val="clear" w:color="auto" w:fill="FFFFFF"/>
        <w:tabs>
          <w:tab w:val="left" w:pos="1418"/>
        </w:tabs>
        <w:ind w:left="0" w:firstLine="709"/>
        <w:jc w:val="both"/>
        <w:rPr>
          <w:color w:val="000000"/>
        </w:rPr>
      </w:pPr>
      <w:r>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14:paraId="6809F268" w14:textId="77777777" w:rsidR="00E95177" w:rsidRDefault="002E29D6" w:rsidP="00154397">
      <w:pPr>
        <w:pStyle w:val="afb"/>
        <w:numPr>
          <w:ilvl w:val="2"/>
          <w:numId w:val="3"/>
        </w:numPr>
        <w:shd w:val="clear" w:color="auto" w:fill="FFFFFF"/>
        <w:tabs>
          <w:tab w:val="left" w:pos="1418"/>
        </w:tabs>
        <w:ind w:left="0" w:firstLine="709"/>
        <w:jc w:val="both"/>
        <w:rPr>
          <w:color w:val="000000"/>
        </w:rPr>
      </w:pPr>
      <w:r>
        <w:rPr>
          <w:color w:val="000000"/>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14:paraId="60A57A4A" w14:textId="77777777" w:rsidR="00E95177" w:rsidRDefault="002E29D6" w:rsidP="00154397">
      <w:pPr>
        <w:pStyle w:val="afb"/>
        <w:numPr>
          <w:ilvl w:val="2"/>
          <w:numId w:val="3"/>
        </w:numPr>
        <w:shd w:val="clear" w:color="auto" w:fill="FFFFFF"/>
        <w:tabs>
          <w:tab w:val="left" w:pos="1418"/>
        </w:tabs>
        <w:ind w:left="0" w:firstLine="709"/>
        <w:jc w:val="both"/>
        <w:rPr>
          <w:color w:val="000000"/>
        </w:rPr>
      </w:pPr>
      <w:r>
        <w:rPr>
          <w:color w:val="000000"/>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14:paraId="4751420C" w14:textId="77777777" w:rsidR="00E95177" w:rsidRDefault="002E29D6" w:rsidP="00154397">
      <w:pPr>
        <w:pStyle w:val="afb"/>
        <w:numPr>
          <w:ilvl w:val="2"/>
          <w:numId w:val="3"/>
        </w:numPr>
        <w:shd w:val="clear" w:color="auto" w:fill="FFFFFF"/>
        <w:tabs>
          <w:tab w:val="left" w:pos="1418"/>
        </w:tabs>
        <w:ind w:left="0" w:firstLine="710"/>
        <w:jc w:val="both"/>
        <w:rPr>
          <w:color w:val="000000"/>
        </w:rPr>
      </w:pPr>
      <w:r>
        <w:rPr>
          <w:color w:val="000000"/>
        </w:rPr>
        <w:t>Принять у Заказчика в порядке, установленном Приложением № 12 к Договору, необходимые Давальческие материалы и запасные части, перечень которых указан в Приложении № 11 к Договору.</w:t>
      </w:r>
    </w:p>
    <w:p w14:paraId="135FA60C" w14:textId="77777777" w:rsidR="00E95177" w:rsidRDefault="002E29D6" w:rsidP="00154397">
      <w:pPr>
        <w:pStyle w:val="afb"/>
        <w:numPr>
          <w:ilvl w:val="2"/>
          <w:numId w:val="3"/>
        </w:numPr>
        <w:shd w:val="clear" w:color="auto" w:fill="FFFFFF"/>
        <w:tabs>
          <w:tab w:val="left" w:pos="1418"/>
        </w:tabs>
        <w:ind w:left="0" w:firstLine="709"/>
        <w:jc w:val="both"/>
        <w:rPr>
          <w:color w:val="000000"/>
        </w:rPr>
      </w:pPr>
      <w:r>
        <w:rPr>
          <w:color w:val="000000"/>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12 к Договору.</w:t>
      </w:r>
    </w:p>
    <w:p w14:paraId="5771CC1C" w14:textId="77777777" w:rsidR="00E95177" w:rsidRDefault="002E29D6" w:rsidP="00154397">
      <w:pPr>
        <w:pStyle w:val="afb"/>
        <w:numPr>
          <w:ilvl w:val="2"/>
          <w:numId w:val="3"/>
        </w:numPr>
        <w:shd w:val="clear" w:color="auto" w:fill="FFFFFF"/>
        <w:tabs>
          <w:tab w:val="left" w:pos="1418"/>
        </w:tabs>
        <w:ind w:left="0" w:firstLine="710"/>
        <w:jc w:val="both"/>
      </w:pPr>
      <w:r>
        <w:t>Принять у Заказчика в порядке, установленном Приложением № 14 к Договору, необходимое Оборудование Заказчика, перечень которого указан в Приложении № 13 к Договору.</w:t>
      </w:r>
    </w:p>
    <w:p w14:paraId="43B03F63" w14:textId="77777777" w:rsidR="00E95177" w:rsidRDefault="002E29D6" w:rsidP="00154397">
      <w:pPr>
        <w:pStyle w:val="afb"/>
        <w:numPr>
          <w:ilvl w:val="2"/>
          <w:numId w:val="3"/>
        </w:numPr>
        <w:shd w:val="clear" w:color="auto" w:fill="FFFFFF"/>
        <w:tabs>
          <w:tab w:val="left" w:pos="1418"/>
        </w:tabs>
        <w:ind w:left="0" w:firstLine="710"/>
        <w:jc w:val="both"/>
        <w:rPr>
          <w:color w:val="000000"/>
        </w:rPr>
      </w:pPr>
      <w: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14 к Договору.</w:t>
      </w:r>
    </w:p>
    <w:p w14:paraId="5B7CA469" w14:textId="77777777" w:rsidR="00E95177" w:rsidRDefault="002E29D6" w:rsidP="00154397">
      <w:pPr>
        <w:pStyle w:val="afb"/>
        <w:numPr>
          <w:ilvl w:val="2"/>
          <w:numId w:val="3"/>
        </w:numPr>
        <w:ind w:left="0" w:firstLine="709"/>
        <w:jc w:val="both"/>
        <w:rPr>
          <w:color w:val="000000"/>
        </w:rPr>
      </w:pPr>
      <w:r>
        <w:rPr>
          <w:color w:val="000000"/>
        </w:rPr>
        <w:t>Предоставить Заказчику банковские гарантии в соответствии с разделом 6 Договора.</w:t>
      </w:r>
    </w:p>
    <w:p w14:paraId="57BC3C1D" w14:textId="77777777" w:rsidR="00E95177" w:rsidRDefault="002E29D6" w:rsidP="00154397">
      <w:pPr>
        <w:pStyle w:val="afb"/>
        <w:numPr>
          <w:ilvl w:val="2"/>
          <w:numId w:val="3"/>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6B5B1AEB" w14:textId="77777777" w:rsidR="00E95177" w:rsidRDefault="002E29D6" w:rsidP="00154397">
      <w:pPr>
        <w:pStyle w:val="afb"/>
        <w:numPr>
          <w:ilvl w:val="2"/>
          <w:numId w:val="3"/>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14:paraId="2124A947" w14:textId="77777777" w:rsidR="00E95177" w:rsidRDefault="002E29D6" w:rsidP="00154397">
      <w:pPr>
        <w:pStyle w:val="afb"/>
        <w:numPr>
          <w:ilvl w:val="1"/>
          <w:numId w:val="3"/>
        </w:numPr>
        <w:shd w:val="clear" w:color="auto" w:fill="FFFFFF"/>
        <w:tabs>
          <w:tab w:val="left" w:pos="1134"/>
        </w:tabs>
        <w:ind w:left="0" w:firstLine="709"/>
        <w:jc w:val="both"/>
        <w:rPr>
          <w:bCs/>
        </w:rPr>
      </w:pPr>
      <w:r>
        <w:rPr>
          <w:bCs/>
          <w:u w:val="single"/>
        </w:rPr>
        <w:t>Подрядчик имеет право</w:t>
      </w:r>
      <w:r>
        <w:rPr>
          <w:bCs/>
        </w:rPr>
        <w:t>:</w:t>
      </w:r>
    </w:p>
    <w:p w14:paraId="167EBEAB"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Самостоятельно организовать выполнение Работ.</w:t>
      </w:r>
    </w:p>
    <w:p w14:paraId="1765709A" w14:textId="77777777" w:rsidR="00E95177" w:rsidRDefault="002E29D6" w:rsidP="00154397">
      <w:pPr>
        <w:pStyle w:val="afb"/>
        <w:numPr>
          <w:ilvl w:val="2"/>
          <w:numId w:val="3"/>
        </w:numPr>
        <w:shd w:val="clear" w:color="auto" w:fill="FFFFFF"/>
        <w:tabs>
          <w:tab w:val="left" w:pos="851"/>
        </w:tabs>
        <w:ind w:left="0" w:firstLine="709"/>
        <w:jc w:val="both"/>
        <w:rPr>
          <w:bCs/>
        </w:rPr>
      </w:pPr>
      <w:r>
        <w:rPr>
          <w:bCs/>
        </w:rPr>
        <w:t xml:space="preserve">При необходимости по предварительному письменному согласованию </w:t>
      </w:r>
      <w:r>
        <w:rPr>
          <w:bCs/>
        </w:rPr>
        <w:br/>
        <w:t>с Заказчиком заключать договоры субподряда в совокупности не более чем на __ (_______) процентов</w:t>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14:paraId="299D8C8D" w14:textId="77777777" w:rsidR="00E95177" w:rsidRDefault="002E29D6">
      <w:pPr>
        <w:pStyle w:val="afb"/>
        <w:shd w:val="clear" w:color="auto" w:fill="FFFFFF"/>
        <w:tabs>
          <w:tab w:val="left" w:pos="851"/>
        </w:tabs>
        <w:ind w:left="0" w:firstLine="709"/>
        <w:jc w:val="both"/>
        <w:rPr>
          <w:bCs/>
        </w:rPr>
      </w:pPr>
      <w:r>
        <w:rPr>
          <w:bCs/>
        </w:rPr>
        <w:t xml:space="preserve">При согласовании привлечения Субподрядчика Подрядчик представляет Заказчику: </w:t>
      </w:r>
    </w:p>
    <w:p w14:paraId="1C25D770" w14:textId="77777777" w:rsidR="00E95177" w:rsidRDefault="002E29D6" w:rsidP="00154397">
      <w:pPr>
        <w:pStyle w:val="afb"/>
        <w:numPr>
          <w:ilvl w:val="0"/>
          <w:numId w:val="29"/>
        </w:numPr>
        <w:shd w:val="clear" w:color="auto" w:fill="FFFFFF"/>
        <w:tabs>
          <w:tab w:val="left" w:pos="709"/>
          <w:tab w:val="left" w:pos="1418"/>
        </w:tabs>
        <w:ind w:left="0" w:firstLine="709"/>
        <w:jc w:val="both"/>
        <w:rPr>
          <w:bCs/>
        </w:rPr>
      </w:pPr>
      <w:r>
        <w:rPr>
          <w:bCs/>
        </w:rPr>
        <w:t>проект договора с Субподрядчиком;</w:t>
      </w:r>
    </w:p>
    <w:p w14:paraId="72C6B1D6" w14:textId="77777777" w:rsidR="00E95177" w:rsidRDefault="002E29D6" w:rsidP="00154397">
      <w:pPr>
        <w:pStyle w:val="afb"/>
        <w:numPr>
          <w:ilvl w:val="0"/>
          <w:numId w:val="29"/>
        </w:numPr>
        <w:shd w:val="clear" w:color="auto" w:fill="FFFFFF"/>
        <w:tabs>
          <w:tab w:val="left" w:pos="709"/>
          <w:tab w:val="left" w:pos="1418"/>
        </w:tabs>
        <w:ind w:left="0" w:firstLine="709"/>
        <w:jc w:val="both"/>
        <w:rPr>
          <w:bCs/>
        </w:rPr>
      </w:pPr>
      <w:r>
        <w:rPr>
          <w:bCs/>
        </w:rPr>
        <w:t>сведения об объемах выполнения работ Субподрядчиком;</w:t>
      </w:r>
    </w:p>
    <w:p w14:paraId="4BA149E4" w14:textId="77777777" w:rsidR="00E95177" w:rsidRDefault="002E29D6" w:rsidP="00154397">
      <w:pPr>
        <w:pStyle w:val="afb"/>
        <w:numPr>
          <w:ilvl w:val="0"/>
          <w:numId w:val="29"/>
        </w:numPr>
        <w:tabs>
          <w:tab w:val="left" w:pos="709"/>
        </w:tabs>
        <w:ind w:left="0" w:firstLine="709"/>
        <w:jc w:val="both"/>
        <w:rPr>
          <w:bCs/>
        </w:rPr>
      </w:pPr>
      <w:r>
        <w:rPr>
          <w:bCs/>
        </w:rPr>
        <w:t>пофамильный перечень персонала Субподрядчика, который будет задействован при производстве Работ;</w:t>
      </w:r>
    </w:p>
    <w:p w14:paraId="059C8015" w14:textId="77777777" w:rsidR="00E95177" w:rsidRDefault="002E29D6" w:rsidP="00154397">
      <w:pPr>
        <w:pStyle w:val="afb"/>
        <w:numPr>
          <w:ilvl w:val="0"/>
          <w:numId w:val="28"/>
        </w:numPr>
        <w:tabs>
          <w:tab w:val="left" w:pos="709"/>
        </w:tabs>
        <w:ind w:left="0" w:firstLine="709"/>
        <w:jc w:val="both"/>
        <w:rPr>
          <w:bCs/>
        </w:rPr>
      </w:pPr>
      <w:r>
        <w:rPr>
          <w:bCs/>
        </w:rPr>
        <w:lastRenderedPageBreak/>
        <w:t>копии документов, подтверждающих наличие у Субподрядчика и его персонала допусков, разрешений и лицензий, необходимых для выполнения Работ.</w:t>
      </w:r>
    </w:p>
    <w:p w14:paraId="5FEA4758" w14:textId="77777777" w:rsidR="00E95177" w:rsidRDefault="002E29D6" w:rsidP="00154397">
      <w:pPr>
        <w:pStyle w:val="afb"/>
        <w:numPr>
          <w:ilvl w:val="2"/>
          <w:numId w:val="3"/>
        </w:numPr>
        <w:shd w:val="clear" w:color="auto" w:fill="FFFFFF"/>
        <w:tabs>
          <w:tab w:val="left" w:pos="709"/>
          <w:tab w:val="left" w:pos="851"/>
          <w:tab w:val="left" w:pos="1134"/>
          <w:tab w:val="left" w:pos="1418"/>
        </w:tabs>
        <w:ind w:left="0" w:firstLine="709"/>
        <w:jc w:val="both"/>
        <w:rPr>
          <w:bCs/>
        </w:rPr>
      </w:pPr>
      <w:r>
        <w:rPr>
          <w:bCs/>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10 к Договору.</w:t>
      </w:r>
    </w:p>
    <w:p w14:paraId="39BFF122" w14:textId="77777777" w:rsidR="00E95177" w:rsidRDefault="002E29D6" w:rsidP="00154397">
      <w:pPr>
        <w:pStyle w:val="afb"/>
        <w:numPr>
          <w:ilvl w:val="1"/>
          <w:numId w:val="3"/>
        </w:numPr>
        <w:shd w:val="clear" w:color="auto" w:fill="FFFFFF"/>
        <w:tabs>
          <w:tab w:val="left" w:pos="709"/>
          <w:tab w:val="left" w:pos="851"/>
          <w:tab w:val="left" w:pos="1418"/>
        </w:tabs>
        <w:ind w:left="0" w:firstLine="709"/>
        <w:jc w:val="both"/>
      </w:pPr>
      <w:r>
        <w:t>В случае нарушения Подрядчиком условий, предусмотренных пунктом 2.4.3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14:paraId="139269FD" w14:textId="77777777" w:rsidR="00E95177" w:rsidRDefault="00E95177">
      <w:pPr>
        <w:pStyle w:val="afb"/>
        <w:shd w:val="clear" w:color="auto" w:fill="FFFFFF"/>
        <w:tabs>
          <w:tab w:val="left" w:pos="1418"/>
        </w:tabs>
        <w:ind w:left="0" w:firstLine="709"/>
        <w:jc w:val="both"/>
      </w:pPr>
    </w:p>
    <w:p w14:paraId="72F8D112" w14:textId="77777777" w:rsidR="00E95177" w:rsidRDefault="002E29D6" w:rsidP="00154397">
      <w:pPr>
        <w:pStyle w:val="afb"/>
        <w:numPr>
          <w:ilvl w:val="0"/>
          <w:numId w:val="3"/>
        </w:numPr>
        <w:shd w:val="clear" w:color="auto" w:fill="FFFFFF"/>
        <w:tabs>
          <w:tab w:val="left" w:pos="284"/>
        </w:tabs>
        <w:ind w:left="0" w:firstLine="0"/>
        <w:jc w:val="center"/>
      </w:pPr>
      <w:r>
        <w:rPr>
          <w:b/>
          <w:bCs/>
        </w:rPr>
        <w:t>Цена Договора и порядок расчетов</w:t>
      </w:r>
    </w:p>
    <w:p w14:paraId="4E79884A"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Цена </w:t>
      </w:r>
      <w:r>
        <w:t xml:space="preserve">Договора </w:t>
      </w:r>
      <w:r>
        <w:rPr>
          <w:bCs/>
        </w:rPr>
        <w:t>в соответствии со Сводным сметным расчетом</w:t>
      </w:r>
      <w:r>
        <w:t xml:space="preserve"> </w:t>
      </w:r>
      <w:r>
        <w:rPr>
          <w:bCs/>
        </w:rPr>
        <w:t xml:space="preserve">с приложениями (Приложение № 4 к Договору) является предельной и составляет </w:t>
      </w:r>
      <w:r>
        <w:t>_______</w:t>
      </w:r>
      <w:r>
        <w:rPr>
          <w:bCs/>
        </w:rPr>
        <w:t xml:space="preserve"> (</w:t>
      </w:r>
      <w:r>
        <w:t>__________________</w:t>
      </w:r>
      <w:r>
        <w:rPr>
          <w:bCs/>
        </w:rPr>
        <w:t xml:space="preserve">) рублей </w:t>
      </w:r>
      <w:r>
        <w:t>___</w:t>
      </w:r>
      <w:r>
        <w:rPr>
          <w:bCs/>
        </w:rPr>
        <w:t xml:space="preserve"> копеек без учёта НДС, при этом НДС исчисляется дополнительно по ставке, установленной статьей 164 Налогового кодекса Российской Федерации (далее — НК РФ). </w:t>
      </w:r>
    </w:p>
    <w:p w14:paraId="276E5653"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Твердая цена монтажных работ (без учёта Лимита на непредвиденные работы и затраты) составляет </w:t>
      </w:r>
      <w:r>
        <w:t xml:space="preserve">_______ </w:t>
      </w:r>
      <w:r>
        <w:rPr>
          <w:bCs/>
        </w:rPr>
        <w:t>(</w:t>
      </w:r>
      <w:r>
        <w:t>_______________</w:t>
      </w:r>
      <w:r>
        <w:rPr>
          <w:bCs/>
        </w:rPr>
        <w:t xml:space="preserve">) рублей </w:t>
      </w:r>
      <w:r>
        <w:t>___</w:t>
      </w:r>
      <w:r>
        <w:rPr>
          <w:bCs/>
        </w:rPr>
        <w:t xml:space="preserve"> копеек без учёта НДС, при этом НДС исчисляется дополнительно по ставке, установленной статьей 164 НК РФ;</w:t>
      </w:r>
    </w:p>
    <w:p w14:paraId="4EF28704" w14:textId="77777777" w:rsidR="00E95177" w:rsidRDefault="002E29D6" w:rsidP="00154397">
      <w:pPr>
        <w:pStyle w:val="afb"/>
        <w:numPr>
          <w:ilvl w:val="2"/>
          <w:numId w:val="3"/>
        </w:numPr>
        <w:shd w:val="clear" w:color="auto" w:fill="FFFFFF"/>
        <w:tabs>
          <w:tab w:val="left" w:pos="1418"/>
        </w:tabs>
        <w:ind w:left="0" w:firstLine="709"/>
        <w:jc w:val="both"/>
        <w:rPr>
          <w:bCs/>
        </w:rPr>
      </w:pPr>
      <w:r>
        <w:t xml:space="preserve">Лимит командировочных расходов на монтажные работы составляет _______ </w:t>
      </w:r>
      <w:r>
        <w:rPr>
          <w:bCs/>
        </w:rPr>
        <w:t>(</w:t>
      </w:r>
      <w:r>
        <w:t>_______________</w:t>
      </w:r>
      <w:r>
        <w:rPr>
          <w:bCs/>
        </w:rPr>
        <w:t xml:space="preserve">) рублей </w:t>
      </w:r>
      <w:r>
        <w:t>___</w:t>
      </w:r>
      <w:r>
        <w:rPr>
          <w:bCs/>
        </w:rPr>
        <w:t xml:space="preserve"> копеек без учёта НДС, при этом НДС исчисляется дополнительно по ставке, установленной статьей 164 НК РФ;</w:t>
      </w:r>
    </w:p>
    <w:p w14:paraId="49328EA0"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Предельная цена наладочных работ (без учета Лимита на непредвиденные работы и затраты, с уче</w:t>
      </w:r>
      <w:r>
        <w:rPr>
          <w:rStyle w:val="docdata"/>
          <w:iCs/>
          <w:color w:val="000000"/>
        </w:rPr>
        <w:t>том командировочных</w:t>
      </w:r>
      <w:r>
        <w:rPr>
          <w:iCs/>
          <w:color w:val="000000"/>
        </w:rPr>
        <w:t xml:space="preserve"> расходов на наладочные работы) составляет </w:t>
      </w:r>
      <w:r>
        <w:t xml:space="preserve">_______ </w:t>
      </w:r>
      <w:r>
        <w:rPr>
          <w:bCs/>
        </w:rPr>
        <w:t>(</w:t>
      </w:r>
      <w:r>
        <w:t>_______________</w:t>
      </w:r>
      <w:r>
        <w:rPr>
          <w:bCs/>
        </w:rPr>
        <w:t xml:space="preserve">) рублей </w:t>
      </w:r>
      <w:r>
        <w:t>___</w:t>
      </w:r>
      <w:r>
        <w:rPr>
          <w:bCs/>
        </w:rPr>
        <w:t xml:space="preserve"> копеек без учёта НДС, при этом НДС исчисляется дополнительно по ставке, установленной статьей164 НК РФ;</w:t>
      </w:r>
    </w:p>
    <w:p w14:paraId="339678BA" w14:textId="77777777" w:rsidR="00E95177" w:rsidRDefault="002E29D6" w:rsidP="00154397">
      <w:pPr>
        <w:pStyle w:val="afb"/>
        <w:numPr>
          <w:ilvl w:val="2"/>
          <w:numId w:val="3"/>
        </w:numPr>
        <w:shd w:val="clear" w:color="auto" w:fill="FFFFFF"/>
        <w:tabs>
          <w:tab w:val="left" w:pos="1418"/>
        </w:tabs>
        <w:ind w:left="0" w:firstLine="709"/>
        <w:jc w:val="both"/>
      </w:pPr>
      <w:r>
        <w:t xml:space="preserve">Лимит на непредвиденные работы и затраты составляет ______ </w:t>
      </w:r>
      <w:r>
        <w:rPr>
          <w:bCs/>
        </w:rPr>
        <w:t>(___________________)</w:t>
      </w:r>
      <w:r>
        <w:t xml:space="preserve"> рублей ___ копеек </w:t>
      </w:r>
      <w:r>
        <w:rPr>
          <w:bCs/>
        </w:rPr>
        <w:t>без учёта НДС, при этом НДС исчисляется дополнительно по ставке, установленной статьей 164 НК РФ</w:t>
      </w:r>
      <w:r>
        <w:t>.</w:t>
      </w:r>
    </w:p>
    <w:p w14:paraId="2EA240ED"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8" w:name="_Ref361834605"/>
      <w:r>
        <w:rPr>
          <w:bCs/>
        </w:rPr>
        <w:t xml:space="preserve">Локальные сметные расчеты на наладочные работы подлежат согласованию Сторонами не позднее истечения </w:t>
      </w:r>
      <w:r>
        <w:t>30</w:t>
      </w:r>
      <w:r>
        <w:rPr>
          <w:bCs/>
        </w:rPr>
        <w:t xml:space="preserve"> (</w:t>
      </w:r>
      <w:r>
        <w:t>тридцати</w:t>
      </w:r>
      <w:r>
        <w:rPr>
          <w:bCs/>
        </w:rPr>
        <w:t>) календарных дней с даты завершения и приемки Заказчиком монтажных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t xml:space="preserve"> </w:t>
      </w:r>
      <w:r>
        <w:rPr>
          <w:bCs/>
        </w:rPr>
        <w:t>с приложениями (Приложение № 4 к Договору) путем заключения дополнительного соглашения к Договор</w:t>
      </w:r>
      <w:bookmarkEnd w:id="8"/>
      <w:r>
        <w:rPr>
          <w:bCs/>
        </w:rPr>
        <w:t>у.</w:t>
      </w:r>
    </w:p>
    <w:p w14:paraId="21A19745" w14:textId="77777777" w:rsidR="00E95177" w:rsidRDefault="002E29D6">
      <w:pPr>
        <w:pStyle w:val="afb"/>
        <w:shd w:val="clear" w:color="auto" w:fill="FFFFFF"/>
        <w:tabs>
          <w:tab w:val="left" w:pos="1134"/>
        </w:tabs>
        <w:ind w:left="0" w:firstLine="709"/>
        <w:jc w:val="both"/>
        <w:rPr>
          <w:bCs/>
        </w:rPr>
      </w:pPr>
      <w:bookmarkStart w:id="9" w:name="_Ref361335465"/>
      <w:r>
        <w:rPr>
          <w:bCs/>
        </w:rPr>
        <w:t>Локальные сметные расчеты на монтажные работы являются неотъемлемой частью Сводного сметного расчета с приложениями (Приложение № 4 к Договору).</w:t>
      </w:r>
      <w:bookmarkEnd w:id="9"/>
    </w:p>
    <w:p w14:paraId="4F34FD5E"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14:paraId="3EE8EE0B" w14:textId="77777777" w:rsidR="00E95177" w:rsidRDefault="002E29D6" w:rsidP="00154397">
      <w:pPr>
        <w:pStyle w:val="afb"/>
        <w:numPr>
          <w:ilvl w:val="2"/>
          <w:numId w:val="3"/>
        </w:numPr>
        <w:shd w:val="clear" w:color="auto" w:fill="FFFFFF"/>
        <w:tabs>
          <w:tab w:val="left" w:pos="1418"/>
        </w:tabs>
        <w:ind w:left="0" w:firstLine="709"/>
        <w:jc w:val="both"/>
      </w:pPr>
      <w:r>
        <w:t>Монтаж Оборудования Заказчика и пуско-наладочные работы;</w:t>
      </w:r>
    </w:p>
    <w:p w14:paraId="0900EF3F" w14:textId="77777777" w:rsidR="00E95177" w:rsidRDefault="002E29D6" w:rsidP="00154397">
      <w:pPr>
        <w:pStyle w:val="afb"/>
        <w:numPr>
          <w:ilvl w:val="2"/>
          <w:numId w:val="3"/>
        </w:numPr>
        <w:shd w:val="clear" w:color="auto" w:fill="FFFFFF"/>
        <w:tabs>
          <w:tab w:val="left" w:pos="1418"/>
        </w:tabs>
        <w:ind w:left="0" w:firstLine="709"/>
        <w:jc w:val="both"/>
      </w:pPr>
      <w:r>
        <w:t xml:space="preserve">Приобретение Материально-технических ресурсов </w:t>
      </w:r>
      <w:r>
        <w:rPr>
          <w:bCs/>
        </w:rPr>
        <w:t>и оборудования</w:t>
      </w:r>
      <w:r>
        <w:t>, необходимых для выполнения Работ по Договору, включая стоимость необходимых для эксплуатации Результата Работ лицензий;</w:t>
      </w:r>
    </w:p>
    <w:p w14:paraId="03E6EFCC" w14:textId="77777777" w:rsidR="00E95177" w:rsidRDefault="002E29D6" w:rsidP="00154397">
      <w:pPr>
        <w:pStyle w:val="afb"/>
        <w:numPr>
          <w:ilvl w:val="2"/>
          <w:numId w:val="3"/>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14:paraId="4D8A2985" w14:textId="77777777" w:rsidR="00E95177" w:rsidRDefault="002E29D6" w:rsidP="00154397">
      <w:pPr>
        <w:pStyle w:val="afb"/>
        <w:numPr>
          <w:ilvl w:val="2"/>
          <w:numId w:val="3"/>
        </w:numPr>
        <w:shd w:val="clear" w:color="auto" w:fill="FFFFFF"/>
        <w:tabs>
          <w:tab w:val="left" w:pos="1418"/>
        </w:tabs>
        <w:ind w:left="0" w:firstLine="709"/>
        <w:jc w:val="both"/>
      </w:pPr>
      <w: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t xml:space="preserve">, если применимо); </w:t>
      </w:r>
    </w:p>
    <w:p w14:paraId="4867A6F0" w14:textId="77777777" w:rsidR="00E95177" w:rsidRDefault="002E29D6" w:rsidP="00154397">
      <w:pPr>
        <w:pStyle w:val="afb"/>
        <w:numPr>
          <w:ilvl w:val="2"/>
          <w:numId w:val="3"/>
        </w:numPr>
        <w:shd w:val="clear" w:color="auto" w:fill="FFFFFF"/>
        <w:tabs>
          <w:tab w:val="left" w:pos="1418"/>
        </w:tabs>
        <w:ind w:left="0" w:firstLine="709"/>
        <w:jc w:val="both"/>
      </w:pPr>
      <w:r>
        <w:lastRenderedPageBreak/>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4B7C13F0"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215B45A"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10" w:name="_Ref361858588"/>
      <w:bookmarkStart w:id="11" w:name="_Ref361834675"/>
      <w:r>
        <w:rPr>
          <w:bCs/>
        </w:rPr>
        <w:t>Оплата по Договору осуществляется Заказчиком в следующем порядке:</w:t>
      </w:r>
      <w:bookmarkEnd w:id="10"/>
      <w:bookmarkEnd w:id="11"/>
      <w:r>
        <w:rPr>
          <w:bCs/>
        </w:rPr>
        <w:t xml:space="preserve"> </w:t>
      </w:r>
    </w:p>
    <w:p w14:paraId="45B4DC8D" w14:textId="77777777" w:rsidR="00E95177" w:rsidRDefault="002E29D6" w:rsidP="00154397">
      <w:pPr>
        <w:pStyle w:val="afb"/>
        <w:numPr>
          <w:ilvl w:val="2"/>
          <w:numId w:val="3"/>
        </w:numPr>
        <w:shd w:val="clear" w:color="auto" w:fill="FFFFFF"/>
        <w:tabs>
          <w:tab w:val="left" w:pos="1418"/>
        </w:tabs>
        <w:ind w:left="0" w:firstLine="709"/>
        <w:jc w:val="both"/>
      </w:pPr>
      <w:bookmarkStart w:id="12" w:name="_Ref373242755"/>
      <w: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bookmarkEnd w:id="12"/>
    </w:p>
    <w:p w14:paraId="467DF0CD" w14:textId="77777777" w:rsidR="00E95177" w:rsidRDefault="002E29D6" w:rsidP="00154397">
      <w:pPr>
        <w:pStyle w:val="afb"/>
        <w:numPr>
          <w:ilvl w:val="2"/>
          <w:numId w:val="3"/>
        </w:numPr>
        <w:shd w:val="clear" w:color="auto" w:fill="FFFFFF"/>
        <w:tabs>
          <w:tab w:val="left" w:pos="1418"/>
        </w:tabs>
        <w:ind w:left="0" w:firstLine="709"/>
        <w:jc w:val="both"/>
      </w:pPr>
      <w:bookmarkStart w:id="13" w:name="_Ref373242766"/>
      <w:r>
        <w:t>Авансовые платежи в счет стоимости каждого Этапа Работ в размере 10 (десяти) процентов от стоимости соответствующего Этапа Работ (за исключением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3.5.1, 3.5.4 Догов</w:t>
      </w:r>
      <w:bookmarkEnd w:id="13"/>
      <w:r>
        <w:t>ора.</w:t>
      </w:r>
    </w:p>
    <w:p w14:paraId="688BD1AB" w14:textId="77777777" w:rsidR="00E95177" w:rsidRDefault="002E29D6" w:rsidP="00154397">
      <w:pPr>
        <w:pStyle w:val="afb"/>
        <w:numPr>
          <w:ilvl w:val="2"/>
          <w:numId w:val="3"/>
        </w:numPr>
        <w:shd w:val="clear" w:color="auto" w:fill="FFFFFF"/>
        <w:tabs>
          <w:tab w:val="left" w:pos="1134"/>
          <w:tab w:val="left" w:pos="1418"/>
        </w:tabs>
        <w:ind w:left="0" w:firstLine="709"/>
        <w:jc w:val="both"/>
      </w:pPr>
      <w:r>
        <w:t>Последующие платежи в размере 90 (девяноста) процентов от стоимости каждого Этапа Работ выплачиваются в течение 45 (сорока пяти) календарных дней / 7 (семи) рабочих дней</w:t>
      </w:r>
      <w:r>
        <w:rPr>
          <w:rStyle w:val="a4"/>
        </w:rPr>
        <w:footnoteReference w:id="1"/>
      </w:r>
      <w:r>
        <w:t xml:space="preserve"> с даты подписания Сторонами документов, указанных в пункте 4.1 Договора, на основании счёта, выставленного Подрядчиком, и с учетом пунктов 3.5.4, 3.5.5 Договора. </w:t>
      </w:r>
    </w:p>
    <w:p w14:paraId="56F78E39" w14:textId="77777777" w:rsidR="00E95177" w:rsidRDefault="002E29D6">
      <w:pPr>
        <w:pStyle w:val="afb"/>
        <w:shd w:val="clear" w:color="auto" w:fill="FFFFFF"/>
        <w:tabs>
          <w:tab w:val="left" w:pos="1134"/>
        </w:tabs>
        <w:ind w:left="0" w:firstLine="709"/>
        <w:jc w:val="both"/>
      </w:pPr>
      <w: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7217F945" w14:textId="77777777" w:rsidR="00E95177" w:rsidRDefault="002E29D6" w:rsidP="00154397">
      <w:pPr>
        <w:pStyle w:val="afb"/>
        <w:numPr>
          <w:ilvl w:val="2"/>
          <w:numId w:val="3"/>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CC2C0BB" w14:textId="77777777" w:rsidR="00E95177" w:rsidRDefault="002E29D6" w:rsidP="00154397">
      <w:pPr>
        <w:pStyle w:val="afb"/>
        <w:numPr>
          <w:ilvl w:val="2"/>
          <w:numId w:val="3"/>
        </w:numPr>
        <w:shd w:val="clear" w:color="auto" w:fill="FFFFFF"/>
        <w:tabs>
          <w:tab w:val="left" w:pos="1418"/>
        </w:tabs>
        <w:ind w:left="0" w:firstLine="709"/>
        <w:jc w:val="both"/>
      </w:pPr>
      <w:r>
        <w:t>Подрядчик обязан в течение 30 (тридцати) календарных дней с даты начала выполнения Работ по Объекту предоставить Заказчику Банковскую гарантию надлежащего исполнения Договора по соответствующему Объекту,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удерживать 10 (десять) процентов стоимости соответствующего Этапа Работ от каждого платежа, выплачиваемого Заказчиком Подрядчику в порядке, размерах и сроки, установленные пунктами 3.5.3, 3.8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14:paraId="766898BA" w14:textId="77777777" w:rsidR="00E95177" w:rsidRDefault="002E29D6">
      <w:pPr>
        <w:pStyle w:val="afb"/>
        <w:shd w:val="clear" w:color="auto" w:fill="FFFFFF"/>
        <w:tabs>
          <w:tab w:val="left" w:pos="1134"/>
        </w:tabs>
        <w:ind w:left="0" w:firstLine="709"/>
        <w:jc w:val="both"/>
      </w:pPr>
      <w:r>
        <w:lastRenderedPageBreak/>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по соответствующему Объекту, отвечающую требованиям, указанным в разделе 6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 соответствующему Объекту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по соответствующему Объекту на основании счета, выставленного Подрядчиком.</w:t>
      </w:r>
    </w:p>
    <w:p w14:paraId="25B80CC3" w14:textId="77777777" w:rsidR="00E95177" w:rsidRDefault="002E29D6">
      <w:pPr>
        <w:pStyle w:val="afb"/>
        <w:shd w:val="clear" w:color="auto" w:fill="FFFFFF"/>
        <w:tabs>
          <w:tab w:val="left" w:pos="1276"/>
          <w:tab w:val="left" w:pos="1418"/>
        </w:tabs>
        <w:ind w:left="0" w:firstLine="709"/>
        <w:jc w:val="both"/>
      </w:pPr>
      <w:r>
        <w:t>Выплата Обеспечительного платежа производится в течение 30 (тридцати) календарных дней / 7 (семи) рабочих дней</w:t>
      </w:r>
      <w:r>
        <w:rPr>
          <w:rStyle w:val="a4"/>
        </w:rPr>
        <w:footnoteReference w:id="2"/>
      </w:r>
      <w:r>
        <w:t xml:space="preserve">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по соответствующему Объекту, в случае, если иное не установлено в соответствующем соглашении о расторжении Договора.</w:t>
      </w:r>
    </w:p>
    <w:p w14:paraId="20CE4B9D" w14:textId="77777777" w:rsidR="00E95177" w:rsidRDefault="002E29D6">
      <w:pPr>
        <w:pStyle w:val="afb"/>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14:paraId="25379769" w14:textId="77777777" w:rsidR="00E95177" w:rsidRDefault="002E29D6" w:rsidP="00154397">
      <w:pPr>
        <w:pStyle w:val="afb"/>
        <w:numPr>
          <w:ilvl w:val="2"/>
          <w:numId w:val="3"/>
        </w:numPr>
        <w:shd w:val="clear" w:color="auto" w:fill="FFFFFF"/>
        <w:tabs>
          <w:tab w:val="left" w:pos="1418"/>
        </w:tabs>
        <w:ind w:left="0" w:firstLine="709"/>
        <w:jc w:val="both"/>
        <w:rPr>
          <w:bCs/>
        </w:rPr>
      </w:pPr>
      <w:bookmarkStart w:id="14" w:name="_Ref361834178"/>
      <w:bookmarkStart w:id="15" w:name="_Ref373242894"/>
      <w:bookmarkEnd w:id="14"/>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5"/>
      <w:r>
        <w:rPr>
          <w:bCs/>
        </w:rPr>
        <w:t xml:space="preserve"> </w:t>
      </w:r>
    </w:p>
    <w:p w14:paraId="60B854A9"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6" w:name="_Ref361336647"/>
      <w:bookmarkEnd w:id="16"/>
    </w:p>
    <w:p w14:paraId="1A94B61B"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561AF410" w14:textId="77777777" w:rsidR="00E95177" w:rsidRDefault="002E29D6" w:rsidP="00154397">
      <w:pPr>
        <w:pStyle w:val="afb"/>
        <w:numPr>
          <w:ilvl w:val="1"/>
          <w:numId w:val="3"/>
        </w:numPr>
        <w:shd w:val="clear" w:color="auto" w:fill="FFFFFF"/>
        <w:tabs>
          <w:tab w:val="left" w:pos="1134"/>
        </w:tabs>
        <w:ind w:left="0" w:firstLine="709"/>
        <w:jc w:val="both"/>
        <w:rPr>
          <w:bCs/>
        </w:rPr>
      </w:pPr>
      <w: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rPr>
        <w:t>с приложениями</w:t>
      </w:r>
      <w: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непредвиденных работ и затрат производится Заказчиком в течение 45 (сорока пяти) календарных дней / 7 (семи) рабочих дней</w:t>
      </w:r>
      <w:r>
        <w:rPr>
          <w:rStyle w:val="a4"/>
        </w:rPr>
        <w:footnoteReference w:id="3"/>
      </w:r>
      <w:r>
        <w:t xml:space="preserve"> с даты подписания Акта освидетельствования выполненных работ на </w:t>
      </w:r>
      <w:r>
        <w:lastRenderedPageBreak/>
        <w:t xml:space="preserve">основании счета, выставленного Подрядчиком, и с учетом пунктов 3.5.4, 3.5.5 Договора. Стоимость непредвиденных работ и затрат включается в </w:t>
      </w:r>
      <w:r>
        <w:rPr>
          <w:bCs/>
        </w:rPr>
        <w:t>общую сумму Акта КС-2, подписываемого Сторонами в соответствии с пунктом 4.2 Договора.</w:t>
      </w:r>
    </w:p>
    <w:p w14:paraId="6311E3E0" w14:textId="77777777" w:rsidR="00E95177" w:rsidRDefault="002E29D6">
      <w:pPr>
        <w:pStyle w:val="afb"/>
        <w:shd w:val="clear" w:color="auto" w:fill="FFFFFF"/>
        <w:tabs>
          <w:tab w:val="left" w:pos="1418"/>
        </w:tabs>
        <w:ind w:left="0" w:firstLine="709"/>
        <w:jc w:val="both"/>
      </w:pPr>
      <w: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14:paraId="405FEEF4" w14:textId="77777777" w:rsidR="00E95177" w:rsidRDefault="002E29D6" w:rsidP="00154397">
      <w:pPr>
        <w:pStyle w:val="afb"/>
        <w:numPr>
          <w:ilvl w:val="1"/>
          <w:numId w:val="3"/>
        </w:numPr>
        <w:shd w:val="clear" w:color="auto" w:fill="FFFFFF"/>
        <w:tabs>
          <w:tab w:val="left" w:pos="1134"/>
          <w:tab w:val="left" w:pos="1418"/>
        </w:tabs>
        <w:ind w:left="0" w:firstLine="709"/>
        <w:jc w:val="both"/>
      </w:pPr>
      <w:r>
        <w:t xml:space="preserve">Командировочные расходы включаются в стоимость Этапов Работ в соответствии с расчетом, прилагаемым к Сводному сметному расчету </w:t>
      </w:r>
      <w:r>
        <w:rPr>
          <w:bCs/>
        </w:rPr>
        <w:t>с приложениями</w:t>
      </w:r>
      <w: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14:paraId="3B5ED3AB" w14:textId="77777777" w:rsidR="00E95177" w:rsidRDefault="002E29D6" w:rsidP="00154397">
      <w:pPr>
        <w:pStyle w:val="afb"/>
        <w:numPr>
          <w:ilvl w:val="1"/>
          <w:numId w:val="3"/>
        </w:numPr>
        <w:shd w:val="clear" w:color="auto" w:fill="FFFFFF"/>
        <w:tabs>
          <w:tab w:val="left" w:pos="1134"/>
        </w:tabs>
        <w:ind w:left="0" w:firstLine="709"/>
        <w:jc w:val="both"/>
      </w:pPr>
      <w:r>
        <w:rPr>
          <w:bCs/>
        </w:rPr>
        <w:t>Давальческие материалы и запасные части, перечень которых указан в Приложении № 11 к Договору, в стоимости Работ по Договору не учитываются.</w:t>
      </w:r>
    </w:p>
    <w:p w14:paraId="3FEB1678" w14:textId="77777777" w:rsidR="00E95177" w:rsidRDefault="002E29D6" w:rsidP="00154397">
      <w:pPr>
        <w:pStyle w:val="afb"/>
        <w:numPr>
          <w:ilvl w:val="1"/>
          <w:numId w:val="3"/>
        </w:numPr>
        <w:shd w:val="clear" w:color="auto" w:fill="FFFFFF"/>
        <w:tabs>
          <w:tab w:val="left" w:pos="1134"/>
        </w:tabs>
        <w:ind w:left="0" w:firstLine="709"/>
        <w:jc w:val="both"/>
      </w:pPr>
      <w:bookmarkStart w:id="17" w:name="_Ref361335023"/>
      <w:r>
        <w:rPr>
          <w:bCs/>
        </w:rPr>
        <w:t>Оборудование Заказчика, перечень которого указан в Приложении № 13 к Договору, в стоимости Работ по Договору не учитывается.</w:t>
      </w:r>
      <w:bookmarkStart w:id="18" w:name="_Ref361834251"/>
      <w:bookmarkEnd w:id="17"/>
    </w:p>
    <w:p w14:paraId="38C9E125" w14:textId="77777777" w:rsidR="00E95177" w:rsidRDefault="002E29D6" w:rsidP="00154397">
      <w:pPr>
        <w:pStyle w:val="afb"/>
        <w:numPr>
          <w:ilvl w:val="1"/>
          <w:numId w:val="3"/>
        </w:numPr>
        <w:shd w:val="clear" w:color="auto" w:fill="FFFFFF"/>
        <w:tabs>
          <w:tab w:val="left" w:pos="1134"/>
        </w:tabs>
        <w:ind w:left="0" w:firstLine="709"/>
        <w:jc w:val="both"/>
      </w:pPr>
      <w:r>
        <w:rPr>
          <w:bCs/>
        </w:rPr>
        <w:t>Индексация Цены Договора не допускается.</w:t>
      </w:r>
    </w:p>
    <w:p w14:paraId="33CF2355" w14:textId="77777777" w:rsidR="00E95177" w:rsidRDefault="002E29D6" w:rsidP="00154397">
      <w:pPr>
        <w:pStyle w:val="afb"/>
        <w:numPr>
          <w:ilvl w:val="1"/>
          <w:numId w:val="3"/>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14:paraId="2C8B3405" w14:textId="77777777" w:rsidR="00E95177" w:rsidRDefault="002E29D6">
      <w:pPr>
        <w:shd w:val="clear" w:color="auto" w:fill="FFFFFF"/>
        <w:tabs>
          <w:tab w:val="left" w:pos="1134"/>
        </w:tabs>
        <w:spacing w:line="240" w:lineRule="auto"/>
        <w:ind w:firstLine="709"/>
        <w:rPr>
          <w:sz w:val="24"/>
          <w:szCs w:val="24"/>
        </w:rPr>
      </w:pPr>
      <w:r>
        <w:rPr>
          <w:sz w:val="24"/>
          <w:szCs w:val="24"/>
        </w:rPr>
        <w:t>Заказчик направляет Подрядчику уведомление о проведении сальдо взаимных обязательств Сторон по Договору.</w:t>
      </w:r>
      <w:bookmarkEnd w:id="18"/>
    </w:p>
    <w:p w14:paraId="735769DF" w14:textId="77777777" w:rsidR="00E95177" w:rsidRDefault="00E95177">
      <w:pPr>
        <w:pStyle w:val="afb"/>
        <w:shd w:val="clear" w:color="auto" w:fill="FFFFFF"/>
        <w:tabs>
          <w:tab w:val="left" w:pos="1134"/>
        </w:tabs>
        <w:ind w:left="0" w:firstLine="567"/>
        <w:jc w:val="both"/>
        <w:rPr>
          <w:bCs/>
        </w:rPr>
      </w:pPr>
    </w:p>
    <w:p w14:paraId="7B8589D8"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Порядок сдачи-приемки Работ</w:t>
      </w:r>
    </w:p>
    <w:p w14:paraId="4D060ACB" w14:textId="77777777" w:rsidR="00E95177" w:rsidRDefault="002E29D6" w:rsidP="00154397">
      <w:pPr>
        <w:pStyle w:val="afb"/>
        <w:numPr>
          <w:ilvl w:val="1"/>
          <w:numId w:val="3"/>
        </w:numPr>
        <w:shd w:val="clear" w:color="auto" w:fill="FFFFFF"/>
        <w:tabs>
          <w:tab w:val="left" w:pos="709"/>
          <w:tab w:val="left" w:pos="1134"/>
        </w:tabs>
        <w:ind w:left="0" w:firstLine="709"/>
        <w:jc w:val="both"/>
        <w:rPr>
          <w:bCs/>
        </w:rPr>
      </w:pPr>
      <w:bookmarkStart w:id="19" w:name="_Ref361335138"/>
      <w:bookmarkStart w:id="20" w:name="_Ref361336754"/>
      <w:bookmarkStart w:id="21" w:name="_Ref373242517"/>
      <w:r>
        <w:rPr>
          <w:bCs/>
        </w:rPr>
        <w:t>По завершении выполнения работ по каждому Этапу Работ, указанного в Календарном графике выполнения Работ (Приложение № 3 к Договору), Подрядчик в течение 5</w:t>
      </w:r>
      <w: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t xml:space="preserve"> </w:t>
      </w:r>
      <w:r>
        <w:rPr>
          <w:bCs/>
        </w:rPr>
        <w:t xml:space="preserve">с приложением Приемо-сдаточной и Исполнительной документации </w:t>
      </w:r>
      <w:r>
        <w:t>в 3 (трех) экземплярах.</w:t>
      </w:r>
      <w:bookmarkEnd w:id="19"/>
      <w:bookmarkEnd w:id="20"/>
      <w:bookmarkEnd w:id="21"/>
    </w:p>
    <w:p w14:paraId="7BD8FA2A" w14:textId="77777777" w:rsidR="00E95177" w:rsidRDefault="002E29D6" w:rsidP="00154397">
      <w:pPr>
        <w:pStyle w:val="afb"/>
        <w:numPr>
          <w:ilvl w:val="1"/>
          <w:numId w:val="3"/>
        </w:numPr>
        <w:shd w:val="clear" w:color="auto" w:fill="FFFFFF"/>
        <w:tabs>
          <w:tab w:val="left" w:pos="1134"/>
        </w:tabs>
        <w:ind w:left="0" w:firstLine="709"/>
        <w:jc w:val="both"/>
      </w:pPr>
      <w:r>
        <w:rPr>
          <w:bCs/>
        </w:rPr>
        <w:t xml:space="preserve">По завершении выполнения Работ в отношении </w:t>
      </w:r>
      <w:r>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14:paraId="4E021717" w14:textId="77777777" w:rsidR="00E95177" w:rsidRDefault="002E29D6" w:rsidP="00154397">
      <w:pPr>
        <w:pStyle w:val="afb"/>
        <w:numPr>
          <w:ilvl w:val="0"/>
          <w:numId w:val="19"/>
        </w:numPr>
        <w:shd w:val="clear" w:color="auto" w:fill="FFFFFF"/>
        <w:tabs>
          <w:tab w:val="left" w:pos="1418"/>
        </w:tabs>
        <w:ind w:left="0" w:firstLine="709"/>
        <w:jc w:val="both"/>
      </w:pPr>
      <w:r>
        <w:t>Акт КС-2, Справку КС-3 в отношении каждого Объекта</w:t>
      </w:r>
      <w:r>
        <w:rPr>
          <w:bCs/>
        </w:rPr>
        <w:t xml:space="preserve"> н</w:t>
      </w:r>
      <w:r>
        <w:t xml:space="preserve">а весь объем выполненных работ по Объекту в 2 (двух) экземплярах, а также электронные версии Акта </w:t>
      </w:r>
      <w:r>
        <w:br/>
        <w:t xml:space="preserve">КС-2 и Справки КС-3 в формате *gsfx ПК «ГРАНД Сметы» на цифровом носителе; </w:t>
      </w:r>
    </w:p>
    <w:p w14:paraId="413CB4AF" w14:textId="77777777" w:rsidR="00E95177" w:rsidRDefault="002E29D6" w:rsidP="00154397">
      <w:pPr>
        <w:pStyle w:val="afb"/>
        <w:numPr>
          <w:ilvl w:val="0"/>
          <w:numId w:val="19"/>
        </w:numPr>
        <w:shd w:val="clear" w:color="auto" w:fill="FFFFFF"/>
        <w:tabs>
          <w:tab w:val="left" w:pos="1418"/>
        </w:tabs>
        <w:ind w:left="0" w:firstLine="709"/>
        <w:jc w:val="both"/>
      </w:pPr>
      <w:r>
        <w:lastRenderedPageBreak/>
        <w:t>Акт</w:t>
      </w:r>
      <w:r>
        <w:rPr>
          <w:bCs/>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t xml:space="preserve">в 3 (трех) экземплярах; </w:t>
      </w:r>
    </w:p>
    <w:p w14:paraId="50EC638E" w14:textId="77777777" w:rsidR="00E95177" w:rsidRDefault="002E29D6" w:rsidP="00154397">
      <w:pPr>
        <w:pStyle w:val="afb"/>
        <w:numPr>
          <w:ilvl w:val="0"/>
          <w:numId w:val="19"/>
        </w:numPr>
        <w:shd w:val="clear" w:color="auto" w:fill="FFFFFF"/>
        <w:tabs>
          <w:tab w:val="left" w:pos="1418"/>
        </w:tabs>
        <w:ind w:left="0" w:firstLine="709"/>
        <w:jc w:val="both"/>
      </w:pPr>
      <w:r>
        <w:rPr>
          <w:bCs/>
        </w:rPr>
        <w:t>А</w:t>
      </w:r>
      <w:r>
        <w:t>кт КС-11 в 2 (двух) экземплярах</w:t>
      </w:r>
      <w:bookmarkStart w:id="22" w:name="_Ref361336865"/>
      <w:r>
        <w:t xml:space="preserve"> в 2 (двух) экземплярах.</w:t>
      </w:r>
      <w:bookmarkEnd w:id="22"/>
    </w:p>
    <w:p w14:paraId="17B43174" w14:textId="77777777" w:rsidR="00E95177" w:rsidRDefault="002E29D6" w:rsidP="00154397">
      <w:pPr>
        <w:pStyle w:val="afb"/>
        <w:numPr>
          <w:ilvl w:val="1"/>
          <w:numId w:val="3"/>
        </w:numPr>
        <w:shd w:val="clear" w:color="auto" w:fill="FFFFFF"/>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14:paraId="76D9F412" w14:textId="77777777" w:rsidR="00E95177" w:rsidRDefault="002E29D6" w:rsidP="00154397">
      <w:pPr>
        <w:pStyle w:val="afb"/>
        <w:numPr>
          <w:ilvl w:val="1"/>
          <w:numId w:val="3"/>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14:paraId="22755AF1"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14:paraId="0B2E8188"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14:paraId="122BF7CE"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3BCE528F"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23" w:name="_Ref361337635"/>
      <w:r>
        <w:rPr>
          <w:bCs/>
        </w:rPr>
        <w:t xml:space="preserve">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w:t>
      </w:r>
    </w:p>
    <w:p w14:paraId="7541FEAE" w14:textId="77777777" w:rsidR="00E95177" w:rsidRDefault="002E29D6">
      <w:pPr>
        <w:pStyle w:val="afb"/>
        <w:shd w:val="clear" w:color="auto" w:fill="FFFFFF"/>
        <w:tabs>
          <w:tab w:val="left" w:pos="1134"/>
        </w:tabs>
        <w:ind w:left="0" w:firstLine="851"/>
        <w:jc w:val="both"/>
        <w:rPr>
          <w:bCs/>
        </w:rPr>
      </w:pPr>
      <w:r>
        <w:rPr>
          <w:bCs/>
        </w:rPr>
        <w:t>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w:t>
      </w:r>
    </w:p>
    <w:p w14:paraId="7FD44507" w14:textId="77777777" w:rsidR="00E95177" w:rsidRDefault="002E29D6">
      <w:pPr>
        <w:pStyle w:val="afb"/>
        <w:shd w:val="clear" w:color="auto" w:fill="FFFFFF"/>
        <w:tabs>
          <w:tab w:val="left" w:pos="1134"/>
        </w:tabs>
        <w:ind w:left="0" w:firstLine="851"/>
        <w:jc w:val="both"/>
        <w:rPr>
          <w:bCs/>
        </w:rPr>
      </w:pPr>
      <w:r>
        <w:rPr>
          <w:bCs/>
        </w:rPr>
        <w:t>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w:t>
      </w:r>
      <w:bookmarkEnd w:id="23"/>
      <w:r>
        <w:rPr>
          <w:bCs/>
        </w:rPr>
        <w:t xml:space="preserve">С. </w:t>
      </w:r>
    </w:p>
    <w:p w14:paraId="0D692C6F"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Стоимость Давальческих материалов и запасных частей, указанных в Приложении № 11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4.2 Договора.</w:t>
      </w:r>
    </w:p>
    <w:p w14:paraId="16DA60CA"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Стоимость Оборудования Заказчика, указанного в Приложении № 13 к Договору, передаваемого Подрядчику, включается справочно в Акты КС-2 по соответствующему Объекту по стоимости, указанной в Акте ОС-15. При этом стоимость </w:t>
      </w:r>
      <w:r>
        <w:rPr>
          <w:bCs/>
        </w:rPr>
        <w:lastRenderedPageBreak/>
        <w:t>Оборудования Заказчика не включается в общую сумму Акта КС-2, подписываемого Сторонами в соответствии с пунктом 4.2 Договора.</w:t>
      </w:r>
    </w:p>
    <w:p w14:paraId="52BFDD47" w14:textId="77777777" w:rsidR="00E95177" w:rsidRDefault="00E95177">
      <w:pPr>
        <w:pStyle w:val="afb"/>
        <w:shd w:val="clear" w:color="auto" w:fill="FFFFFF"/>
        <w:tabs>
          <w:tab w:val="left" w:pos="1134"/>
        </w:tabs>
        <w:ind w:left="567"/>
        <w:jc w:val="both"/>
        <w:rPr>
          <w:bCs/>
        </w:rPr>
      </w:pPr>
    </w:p>
    <w:p w14:paraId="2598D9F7"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Право собственности и переход рисков</w:t>
      </w:r>
    </w:p>
    <w:p w14:paraId="73EEA528" w14:textId="77777777" w:rsidR="00E95177" w:rsidRDefault="002E29D6" w:rsidP="00154397">
      <w:pPr>
        <w:pStyle w:val="afb"/>
        <w:numPr>
          <w:ilvl w:val="1"/>
          <w:numId w:val="3"/>
        </w:numPr>
        <w:shd w:val="clear" w:color="auto" w:fill="FFFFFF"/>
        <w:tabs>
          <w:tab w:val="left" w:pos="1134"/>
        </w:tabs>
        <w:ind w:left="0" w:firstLine="709"/>
        <w:jc w:val="both"/>
        <w:rPr>
          <w:bCs/>
        </w:rPr>
      </w:pPr>
      <w:bookmarkStart w:id="24" w:name="_Ref361405028"/>
      <w:r>
        <w:rPr>
          <w:bCs/>
        </w:rPr>
        <w:t xml:space="preserve">Риск случайной гибели или повреждения Результата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t>КС-11</w:t>
      </w:r>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24"/>
    </w:p>
    <w:p w14:paraId="2542D3DD"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14:paraId="0FC68128"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14:paraId="4D559407"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14:paraId="671CA8BB"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Передача Заказчиком Давальческих материалов и запасных частей, указанных в Приложении № 11 к Договору, осуществляется без перехода права собственности на данное имущество к Подрядчику.</w:t>
      </w:r>
    </w:p>
    <w:p w14:paraId="5182061E"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Передача Заказчиком Оборудования Заказчика, указанного в Приложении № 13 к Договору, осуществляется без перехода права собственности на данное имущество к Подрядчику.</w:t>
      </w:r>
    </w:p>
    <w:p w14:paraId="0431943B" w14:textId="77777777" w:rsidR="00E95177" w:rsidRDefault="00E95177">
      <w:pPr>
        <w:pStyle w:val="afb"/>
        <w:shd w:val="clear" w:color="auto" w:fill="FFFFFF"/>
        <w:tabs>
          <w:tab w:val="left" w:pos="0"/>
          <w:tab w:val="left" w:pos="1134"/>
        </w:tabs>
        <w:ind w:left="0" w:firstLine="709"/>
        <w:jc w:val="both"/>
        <w:rPr>
          <w:bCs/>
        </w:rPr>
      </w:pPr>
    </w:p>
    <w:p w14:paraId="7D103B0D"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Банковские гарантии</w:t>
      </w:r>
    </w:p>
    <w:p w14:paraId="72B65496"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14:paraId="57D7E9DD"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Банковская гарантия должна быть безотзывной и безусловной (гарантия по первому требованию);</w:t>
      </w:r>
    </w:p>
    <w:p w14:paraId="1133A85E"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Бенефициар по Банковской гарантии – Заказчик, принципал – Подрядчик;</w:t>
      </w:r>
    </w:p>
    <w:p w14:paraId="05CED2E7"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14:paraId="6A7D9699"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суммы уплачиваемого по Договору аванса (в совокупной сумме с учётом ранее выплаченных Подрядчику и неотработанных авансовых платежей); </w:t>
      </w:r>
    </w:p>
    <w:p w14:paraId="6F074BA3"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Сумма Банковской гарантии надлежащего исполнения обязательств по Договору в отношении каждого Объекта – не менее 10 (десяти) процентов от Цены соответствующего Объекта;</w:t>
      </w:r>
    </w:p>
    <w:p w14:paraId="05EDA72D"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требование о предъявлении суммы обеспечения к оплате</w:t>
      </w:r>
      <w:r>
        <w:t xml:space="preserve"> </w:t>
      </w:r>
      <w:r>
        <w:rPr>
          <w:bCs/>
        </w:rPr>
        <w:t>как полностью, так и частично, с указанием на существо допущенных Подрядчиком нарушений, в том числе в случаях:</w:t>
      </w:r>
    </w:p>
    <w:p w14:paraId="09331FAD"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14:paraId="0952D76A"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14:paraId="4A1EAD63"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lastRenderedPageBreak/>
        <w:t>нарушения Подрядчиком сроков</w:t>
      </w:r>
      <w: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14:paraId="15EE8B6E"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14:paraId="7B67B3FA"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14:paraId="547086CA"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14:paraId="7BEFCEB8" w14:textId="77777777" w:rsidR="00E95177" w:rsidRDefault="002E29D6" w:rsidP="00154397">
      <w:pPr>
        <w:numPr>
          <w:ilvl w:val="0"/>
          <w:numId w:val="5"/>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14:paraId="39DA52CB" w14:textId="77777777" w:rsidR="00E95177" w:rsidRDefault="002E29D6" w:rsidP="00154397">
      <w:pPr>
        <w:numPr>
          <w:ilvl w:val="0"/>
          <w:numId w:val="5"/>
        </w:numPr>
        <w:tabs>
          <w:tab w:val="left" w:pos="1418"/>
        </w:tabs>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14:paraId="07A70998" w14:textId="77777777" w:rsidR="00E95177" w:rsidRDefault="002E29D6">
      <w:pPr>
        <w:pStyle w:val="afb"/>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14:paraId="2E27C983" w14:textId="77777777" w:rsidR="00E95177" w:rsidRDefault="002E29D6">
      <w:pPr>
        <w:pStyle w:val="afb"/>
        <w:shd w:val="clear" w:color="auto" w:fill="FFFFFF"/>
        <w:tabs>
          <w:tab w:val="left" w:pos="1418"/>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14:paraId="476A7065" w14:textId="77777777" w:rsidR="00E95177" w:rsidRDefault="002E29D6">
      <w:pPr>
        <w:pStyle w:val="afb"/>
        <w:shd w:val="clear" w:color="auto" w:fill="FFFFFF"/>
        <w:tabs>
          <w:tab w:val="left" w:pos="1418"/>
        </w:tabs>
        <w:ind w:left="0" w:firstLine="709"/>
        <w:jc w:val="both"/>
        <w:rPr>
          <w:bCs/>
        </w:rPr>
      </w:pPr>
      <w:r>
        <w:rPr>
          <w:bCs/>
        </w:rPr>
        <w:t>Банковской гарантией возврата предварительной оплаты (аванса) / надлежащего исполнения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5966A94F" w14:textId="77777777" w:rsidR="00E95177" w:rsidRDefault="002E29D6">
      <w:pPr>
        <w:pStyle w:val="afb"/>
        <w:shd w:val="clear" w:color="auto" w:fill="FFFFFF"/>
        <w:tabs>
          <w:tab w:val="left" w:pos="1418"/>
        </w:tabs>
        <w:ind w:left="0" w:firstLine="709"/>
        <w:jc w:val="both"/>
        <w:rPr>
          <w:bCs/>
        </w:rPr>
      </w:pPr>
      <w:r>
        <w:rPr>
          <w:bCs/>
        </w:rPr>
        <w:t>Выбор формы направления такого требования осуществляется бенефициаром самостоятельно.</w:t>
      </w:r>
    </w:p>
    <w:p w14:paraId="527A14A3"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бенефициара (Заказчика);</w:t>
      </w:r>
    </w:p>
    <w:p w14:paraId="3076A25C"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соответствующему Объекту, предусмотренной Договором;</w:t>
      </w:r>
    </w:p>
    <w:p w14:paraId="523F6189"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14:paraId="648DB4DC"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B6051EF" w14:textId="77777777" w:rsidR="00E95177" w:rsidRDefault="002E29D6" w:rsidP="00154397">
      <w:pPr>
        <w:pStyle w:val="afb"/>
        <w:numPr>
          <w:ilvl w:val="2"/>
          <w:numId w:val="3"/>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14:paraId="29341AE3" w14:textId="77777777" w:rsidR="00E95177" w:rsidRDefault="002E29D6" w:rsidP="00154397">
      <w:pPr>
        <w:pStyle w:val="afb"/>
        <w:numPr>
          <w:ilvl w:val="1"/>
          <w:numId w:val="3"/>
        </w:numPr>
        <w:ind w:left="0" w:firstLine="709"/>
        <w:jc w:val="both"/>
        <w:rPr>
          <w:bCs/>
        </w:rPr>
      </w:pPr>
      <w:r>
        <w:rPr>
          <w:bCs/>
        </w:rPr>
        <w:lastRenderedPageBreak/>
        <w:t>Банк, выдавший Банковскую гарантию, должен соответствовать критериям, установленным в Приложении №15 к Договору.</w:t>
      </w:r>
    </w:p>
    <w:p w14:paraId="4EF840DE"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14:paraId="24DD6CA7"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соответствующему Объекту при условии подтверждения их выполнения.</w:t>
      </w:r>
    </w:p>
    <w:p w14:paraId="5D9DFAA3"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10A5335B"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В случаях</w:t>
      </w:r>
      <w:r>
        <w:rPr>
          <w:bCs/>
          <w:lang w:val="en-US"/>
        </w:rPr>
        <w:t>:</w:t>
      </w:r>
      <w:r>
        <w:rPr>
          <w:bCs/>
        </w:rPr>
        <w:t xml:space="preserve"> </w:t>
      </w:r>
    </w:p>
    <w:p w14:paraId="2CAFF25E" w14:textId="77777777" w:rsidR="00E95177" w:rsidRDefault="002E29D6" w:rsidP="00154397">
      <w:pPr>
        <w:pStyle w:val="afb"/>
        <w:numPr>
          <w:ilvl w:val="1"/>
          <w:numId w:val="15"/>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4F1BE7C" w14:textId="77777777" w:rsidR="00E95177" w:rsidRDefault="002E29D6" w:rsidP="00154397">
      <w:pPr>
        <w:pStyle w:val="afb"/>
        <w:numPr>
          <w:ilvl w:val="1"/>
          <w:numId w:val="15"/>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7925A00B" w14:textId="77777777" w:rsidR="00E95177" w:rsidRDefault="002E29D6">
      <w:pPr>
        <w:pStyle w:val="afb"/>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3379AFB9" w14:textId="77777777" w:rsidR="00E95177" w:rsidRDefault="002E29D6">
      <w:pPr>
        <w:pStyle w:val="afb"/>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a4"/>
          <w:bCs/>
        </w:rPr>
        <w:footnoteReference w:id="4"/>
      </w:r>
      <w:r>
        <w:rPr>
          <w:bCs/>
        </w:rPr>
        <w:t xml:space="preserve"> при выплате каждого платежа, причитающегося Подрядчику, до полного зачета неотработанного аванса </w:t>
      </w:r>
      <w:r>
        <w:t>и / или сумму ранее выплаченного Обеспечительного платежа</w:t>
      </w:r>
      <w:r>
        <w:rPr>
          <w:rStyle w:val="a4"/>
        </w:rPr>
        <w:footnoteReference w:id="5"/>
      </w:r>
      <w:r>
        <w:t xml:space="preserve"> при выплате каждого платежа, причитающегося Подрядчику.</w:t>
      </w:r>
    </w:p>
    <w:p w14:paraId="5E570B12"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4C509A97"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r>
      <w:r>
        <w:rPr>
          <w:bCs/>
        </w:rPr>
        <w:br/>
        <w:t>с выставленными счетами 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в соответствии с пунктами 3.5.3, 3.7.1 Договора.</w:t>
      </w:r>
    </w:p>
    <w:p w14:paraId="4B475FA8" w14:textId="77777777" w:rsidR="00E95177" w:rsidRDefault="002E29D6" w:rsidP="00154397">
      <w:pPr>
        <w:pStyle w:val="afb"/>
        <w:numPr>
          <w:ilvl w:val="1"/>
          <w:numId w:val="3"/>
        </w:numPr>
        <w:shd w:val="clear" w:color="auto" w:fill="FFFFFF"/>
        <w:tabs>
          <w:tab w:val="left" w:pos="1134"/>
        </w:tabs>
        <w:ind w:left="0" w:firstLine="709"/>
        <w:jc w:val="both"/>
        <w:rPr>
          <w:bCs/>
        </w:rPr>
      </w:pPr>
      <w: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4"/>
        </w:rPr>
        <w:footnoteReference w:id="6"/>
      </w:r>
      <w:r>
        <w:t>.</w:t>
      </w:r>
    </w:p>
    <w:p w14:paraId="0C2D90D8" w14:textId="77777777" w:rsidR="00E95177" w:rsidRDefault="002E29D6" w:rsidP="00154397">
      <w:pPr>
        <w:pStyle w:val="afb"/>
        <w:numPr>
          <w:ilvl w:val="1"/>
          <w:numId w:val="3"/>
        </w:numPr>
        <w:shd w:val="clear" w:color="auto" w:fill="FFFFFF"/>
        <w:tabs>
          <w:tab w:val="left" w:pos="1134"/>
        </w:tabs>
        <w:ind w:left="0" w:firstLine="709"/>
        <w:jc w:val="both"/>
        <w:rPr>
          <w:bCs/>
        </w:rPr>
      </w:pPr>
      <w:r>
        <w:t xml:space="preserve">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w:t>
      </w:r>
      <w:r>
        <w:lastRenderedPageBreak/>
        <w:t>с последующим письменным уведомлением бенефициаром Банка-Гаранта о смене бенефициара по Банковской гарантии.</w:t>
      </w:r>
    </w:p>
    <w:p w14:paraId="4B1A55A8" w14:textId="77777777" w:rsidR="00E95177" w:rsidRDefault="00E95177">
      <w:pPr>
        <w:pStyle w:val="afb"/>
        <w:shd w:val="clear" w:color="auto" w:fill="FFFFFF"/>
        <w:tabs>
          <w:tab w:val="left" w:pos="1134"/>
        </w:tabs>
        <w:ind w:left="709"/>
        <w:jc w:val="both"/>
        <w:rPr>
          <w:bCs/>
        </w:rPr>
      </w:pPr>
    </w:p>
    <w:p w14:paraId="4C54E7CB" w14:textId="77777777" w:rsidR="00E95177" w:rsidRDefault="002E29D6" w:rsidP="00154397">
      <w:pPr>
        <w:pStyle w:val="afb"/>
        <w:numPr>
          <w:ilvl w:val="0"/>
          <w:numId w:val="3"/>
        </w:numPr>
        <w:shd w:val="clear" w:color="auto" w:fill="FFFFFF"/>
        <w:tabs>
          <w:tab w:val="left" w:pos="284"/>
        </w:tabs>
        <w:ind w:left="0" w:firstLine="0"/>
        <w:jc w:val="center"/>
        <w:rPr>
          <w:b/>
          <w:bCs/>
        </w:rPr>
      </w:pPr>
      <w:r>
        <w:rPr>
          <w:b/>
          <w:bCs/>
        </w:rPr>
        <w:t>Ответственность Сторон</w:t>
      </w:r>
    </w:p>
    <w:p w14:paraId="704D47CF"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FC8D412" w14:textId="77777777" w:rsidR="00E95177" w:rsidRDefault="002E29D6" w:rsidP="00154397">
      <w:pPr>
        <w:numPr>
          <w:ilvl w:val="1"/>
          <w:numId w:val="3"/>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367CAAC1" w14:textId="77777777" w:rsidR="00E95177" w:rsidRDefault="002E29D6" w:rsidP="00154397">
      <w:pPr>
        <w:numPr>
          <w:ilvl w:val="1"/>
          <w:numId w:val="3"/>
        </w:numPr>
        <w:tabs>
          <w:tab w:val="left" w:pos="1134"/>
        </w:tabs>
        <w:spacing w:line="240" w:lineRule="auto"/>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w:t>
      </w:r>
    </w:p>
    <w:p w14:paraId="67AF7D63" w14:textId="77777777" w:rsidR="00E95177" w:rsidRDefault="002E29D6" w:rsidP="00154397">
      <w:pPr>
        <w:numPr>
          <w:ilvl w:val="1"/>
          <w:numId w:val="3"/>
        </w:numPr>
        <w:tabs>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14:paraId="526A1F8C" w14:textId="77777777" w:rsidR="00E95177" w:rsidRDefault="002E29D6" w:rsidP="00154397">
      <w:pPr>
        <w:pStyle w:val="afb"/>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14:paraId="4C491CDE" w14:textId="77777777" w:rsidR="00E95177" w:rsidRDefault="002E29D6" w:rsidP="00154397">
      <w:pPr>
        <w:pStyle w:val="afb"/>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Цены Объекта за каждый день просрочки – в случае несвоевременного устранения недостатков, влияющих на возможность эксплуатации (использования) соответствующего Объекта;</w:t>
      </w:r>
    </w:p>
    <w:p w14:paraId="2BE556C7" w14:textId="77777777" w:rsidR="00E95177" w:rsidRDefault="002E29D6" w:rsidP="00154397">
      <w:pPr>
        <w:pStyle w:val="afb"/>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соответствующего Объекта.</w:t>
      </w:r>
    </w:p>
    <w:p w14:paraId="183ED9E0" w14:textId="77777777" w:rsidR="00E95177" w:rsidRDefault="002E29D6" w:rsidP="00154397">
      <w:pPr>
        <w:numPr>
          <w:ilvl w:val="1"/>
          <w:numId w:val="3"/>
        </w:numPr>
        <w:tabs>
          <w:tab w:val="left" w:pos="1134"/>
        </w:tabs>
        <w:spacing w:line="240" w:lineRule="auto"/>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3E392816"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14:paraId="31C3B94C"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t xml:space="preserve">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w:t>
      </w:r>
    </w:p>
    <w:p w14:paraId="3CA86244" w14:textId="77777777" w:rsidR="00E95177" w:rsidRDefault="002E29D6">
      <w:pPr>
        <w:tabs>
          <w:tab w:val="left" w:pos="1134"/>
        </w:tabs>
        <w:spacing w:line="240" w:lineRule="auto"/>
        <w:ind w:firstLine="709"/>
        <w:rPr>
          <w:sz w:val="24"/>
          <w:szCs w:val="24"/>
        </w:rPr>
      </w:pPr>
      <w:r>
        <w:rPr>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14:paraId="22CE9363" w14:textId="77777777" w:rsidR="00E95177" w:rsidRDefault="002E29D6">
      <w:pPr>
        <w:tabs>
          <w:tab w:val="left" w:pos="1134"/>
        </w:tabs>
        <w:spacing w:line="240" w:lineRule="auto"/>
        <w:ind w:firstLine="709"/>
        <w:rPr>
          <w:sz w:val="24"/>
          <w:szCs w:val="24"/>
        </w:rPr>
      </w:pPr>
      <w:r>
        <w:rPr>
          <w:sz w:val="24"/>
          <w:szCs w:val="24"/>
        </w:rPr>
        <w:t>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14:paraId="69F8F7C8" w14:textId="77777777" w:rsidR="00E95177" w:rsidRDefault="002E29D6" w:rsidP="00154397">
      <w:pPr>
        <w:pStyle w:val="afb"/>
        <w:numPr>
          <w:ilvl w:val="1"/>
          <w:numId w:val="3"/>
        </w:numPr>
        <w:shd w:val="clear" w:color="auto" w:fill="FFFFFF"/>
        <w:tabs>
          <w:tab w:val="left" w:pos="1134"/>
        </w:tabs>
        <w:ind w:left="0" w:firstLine="709"/>
        <w:jc w:val="both"/>
        <w:rPr>
          <w:bCs/>
        </w:rPr>
      </w:pPr>
      <w:r>
        <w:rPr>
          <w:bCs/>
        </w:rPr>
        <w:lastRenderedPageBreak/>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14:paraId="0F46A40D" w14:textId="4E8EE77B" w:rsidR="00E95177" w:rsidRDefault="002E29D6" w:rsidP="00154397">
      <w:pPr>
        <w:pStyle w:val="afb"/>
        <w:numPr>
          <w:ilvl w:val="1"/>
          <w:numId w:val="3"/>
        </w:numPr>
        <w:shd w:val="clear" w:color="auto" w:fill="FFFFFF"/>
        <w:tabs>
          <w:tab w:val="left" w:pos="1134"/>
        </w:tabs>
        <w:ind w:left="0" w:firstLine="709"/>
        <w:jc w:val="both"/>
      </w:pPr>
      <w:r>
        <w:t xml:space="preserve">В случае нарушения Подрядчиком сроков </w:t>
      </w:r>
      <w:r>
        <w:rPr>
          <w:bCs/>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2.3.30-2.3.31 Договора, </w:t>
      </w:r>
      <w:r>
        <w:t xml:space="preserve">Заказчик вправе требовать уплаты Подрядчиком </w:t>
      </w:r>
      <w:r>
        <w:rPr>
          <w:color w:val="000000"/>
        </w:rPr>
        <w:t>неустойки</w:t>
      </w:r>
      <w:r>
        <w:t xml:space="preserve"> в размере </w:t>
      </w:r>
      <w:r>
        <w:rPr>
          <w:color w:val="000000"/>
        </w:rPr>
        <w:t>0,05 (ноль целых и пять сотых) процента от Цены Договора</w:t>
      </w:r>
      <w:r>
        <w:t xml:space="preserve"> за каждый </w:t>
      </w:r>
      <w:r>
        <w:rPr>
          <w:color w:val="000000"/>
        </w:rPr>
        <w:t>день просрочки.</w:t>
      </w:r>
    </w:p>
    <w:p w14:paraId="24104BE2" w14:textId="77777777" w:rsidR="00E95177" w:rsidRDefault="002E29D6" w:rsidP="00154397">
      <w:pPr>
        <w:pStyle w:val="afb"/>
        <w:numPr>
          <w:ilvl w:val="1"/>
          <w:numId w:val="3"/>
        </w:numPr>
        <w:shd w:val="clear" w:color="auto" w:fill="FFFFFF"/>
        <w:tabs>
          <w:tab w:val="left" w:pos="1134"/>
        </w:tabs>
        <w:ind w:left="0" w:firstLine="709"/>
        <w:jc w:val="both"/>
        <w:rPr>
          <w:shd w:val="clear" w:color="auto" w:fill="FFFFFF"/>
        </w:rPr>
      </w:pPr>
      <w: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Подрядчиком своих обязательств.</w:t>
      </w:r>
    </w:p>
    <w:p w14:paraId="203BE9AE" w14:textId="77777777" w:rsidR="00E95177" w:rsidRDefault="002E29D6">
      <w:pPr>
        <w:tabs>
          <w:tab w:val="left" w:pos="1134"/>
        </w:tabs>
        <w:spacing w:line="240" w:lineRule="auto"/>
        <w:ind w:firstLine="709"/>
        <w:rPr>
          <w:sz w:val="24"/>
          <w:szCs w:val="24"/>
        </w:rPr>
      </w:pPr>
      <w:r>
        <w:rPr>
          <w:sz w:val="24"/>
          <w:szCs w:val="24"/>
        </w:rPr>
        <w:t>Кроме суммы реального ущерба, Подрядчик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3580841D" w14:textId="77777777" w:rsidR="00E95177" w:rsidRDefault="002E29D6">
      <w:pPr>
        <w:tabs>
          <w:tab w:val="left" w:pos="1134"/>
        </w:tabs>
        <w:spacing w:line="240" w:lineRule="auto"/>
        <w:ind w:firstLine="709"/>
        <w:rPr>
          <w:sz w:val="24"/>
          <w:szCs w:val="24"/>
        </w:rPr>
      </w:pPr>
      <w:r>
        <w:rPr>
          <w:sz w:val="24"/>
          <w:szCs w:val="24"/>
        </w:rPr>
        <w:t>Размер упущенной выгоды (выручки) подтверждается (по выбору Заказчика):</w:t>
      </w:r>
    </w:p>
    <w:p w14:paraId="1E592674" w14:textId="77777777" w:rsidR="00E95177" w:rsidRDefault="002E29D6" w:rsidP="00154397">
      <w:pPr>
        <w:pStyle w:val="afb"/>
        <w:numPr>
          <w:ilvl w:val="0"/>
          <w:numId w:val="30"/>
        </w:numPr>
        <w:tabs>
          <w:tab w:val="left" w:pos="1134"/>
        </w:tabs>
        <w:ind w:left="0" w:firstLine="709"/>
      </w:pPr>
      <w:r>
        <w:t>в ценовой зоне оптового рынка:</w:t>
      </w:r>
    </w:p>
    <w:p w14:paraId="5D24E26B" w14:textId="77777777" w:rsidR="00E95177" w:rsidRDefault="002E29D6">
      <w:pPr>
        <w:tabs>
          <w:tab w:val="left" w:pos="1134"/>
        </w:tabs>
        <w:spacing w:line="240" w:lineRule="auto"/>
        <w:ind w:firstLine="709"/>
        <w:rPr>
          <w:sz w:val="24"/>
          <w:szCs w:val="24"/>
        </w:rPr>
      </w:pPr>
      <w:r>
        <w:rPr>
          <w:sz w:val="24"/>
          <w:szCs w:val="24"/>
        </w:rPr>
        <w:t xml:space="preserve">расчетом, подготовленным Коммерческим оператором оптового рынка; </w:t>
      </w:r>
    </w:p>
    <w:p w14:paraId="6B0EF823" w14:textId="77777777" w:rsidR="00E95177" w:rsidRDefault="002E29D6">
      <w:pPr>
        <w:tabs>
          <w:tab w:val="left" w:pos="1134"/>
        </w:tabs>
        <w:spacing w:line="240" w:lineRule="auto"/>
        <w:ind w:firstLine="709"/>
        <w:rPr>
          <w:sz w:val="24"/>
          <w:szCs w:val="24"/>
        </w:rPr>
      </w:pPr>
      <w:r>
        <w:rPr>
          <w:sz w:val="24"/>
          <w:szCs w:val="24"/>
        </w:rPr>
        <w:t>и / или</w:t>
      </w:r>
    </w:p>
    <w:p w14:paraId="2BBC1EA9" w14:textId="4DFE0D1B" w:rsidR="00E95177" w:rsidRDefault="002E29D6" w:rsidP="00DF399F">
      <w:pPr>
        <w:tabs>
          <w:tab w:val="left" w:pos="1134"/>
        </w:tabs>
        <w:spacing w:line="240" w:lineRule="auto"/>
        <w:ind w:firstLine="709"/>
      </w:pPr>
      <w:r>
        <w:rPr>
          <w:sz w:val="24"/>
          <w:szCs w:val="24"/>
        </w:rPr>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0988D7AD" w14:textId="5466DDEE" w:rsidR="003D1C01" w:rsidRDefault="003D1C01" w:rsidP="00154397">
      <w:pPr>
        <w:pStyle w:val="afb"/>
        <w:numPr>
          <w:ilvl w:val="1"/>
          <w:numId w:val="31"/>
        </w:numPr>
        <w:tabs>
          <w:tab w:val="left" w:pos="1134"/>
        </w:tabs>
        <w:ind w:left="0" w:firstLine="709"/>
        <w:jc w:val="both"/>
        <w:rPr>
          <w:bCs/>
        </w:rPr>
      </w:pPr>
      <w:r>
        <w:t>Подрядчик</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6AF0F1AA" w14:textId="08AA54EE" w:rsidR="00E95177" w:rsidRDefault="002E29D6" w:rsidP="00154397">
      <w:pPr>
        <w:pStyle w:val="afb"/>
        <w:numPr>
          <w:ilvl w:val="1"/>
          <w:numId w:val="31"/>
        </w:numPr>
        <w:tabs>
          <w:tab w:val="left" w:pos="1134"/>
        </w:tabs>
        <w:ind w:left="0" w:firstLine="710"/>
        <w:jc w:val="both"/>
        <w:rPr>
          <w:bCs/>
        </w:rPr>
      </w:pPr>
      <w:r>
        <w:rPr>
          <w:bCs/>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11 к Договору, и Оборудования Заказчика, перечень которого указан в Приложении № 13 к Договору.</w:t>
      </w:r>
    </w:p>
    <w:p w14:paraId="3873F068" w14:textId="77777777" w:rsidR="00E95177" w:rsidRDefault="002E29D6" w:rsidP="00154397">
      <w:pPr>
        <w:pStyle w:val="afb"/>
        <w:numPr>
          <w:ilvl w:val="1"/>
          <w:numId w:val="31"/>
        </w:numPr>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2DAA41D" w14:textId="77777777" w:rsidR="00E95177" w:rsidRDefault="002E29D6" w:rsidP="00154397">
      <w:pPr>
        <w:pStyle w:val="afb"/>
        <w:numPr>
          <w:ilvl w:val="1"/>
          <w:numId w:val="31"/>
        </w:numPr>
        <w:tabs>
          <w:tab w:val="left" w:pos="1134"/>
        </w:tabs>
        <w:ind w:left="0" w:firstLine="709"/>
        <w:jc w:val="both"/>
        <w:rPr>
          <w:bCs/>
        </w:rPr>
      </w:pPr>
      <w:r>
        <w:rPr>
          <w:bCs/>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8D6E0AD" w14:textId="77777777" w:rsidR="00E95177" w:rsidRDefault="002E29D6" w:rsidP="00154397">
      <w:pPr>
        <w:pStyle w:val="afb"/>
        <w:numPr>
          <w:ilvl w:val="1"/>
          <w:numId w:val="31"/>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56761527" w14:textId="77777777" w:rsidR="00E95177" w:rsidRDefault="002E29D6" w:rsidP="00154397">
      <w:pPr>
        <w:pStyle w:val="afb"/>
        <w:numPr>
          <w:ilvl w:val="1"/>
          <w:numId w:val="31"/>
        </w:numPr>
        <w:shd w:val="clear" w:color="auto" w:fill="FFFFFF"/>
        <w:tabs>
          <w:tab w:val="left" w:pos="1134"/>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0B165DE0" w14:textId="77777777" w:rsidR="00E95177" w:rsidRDefault="00E95177">
      <w:pPr>
        <w:spacing w:line="240" w:lineRule="auto"/>
        <w:rPr>
          <w:b/>
          <w:color w:val="000000"/>
          <w:sz w:val="24"/>
          <w:szCs w:val="24"/>
        </w:rPr>
      </w:pPr>
    </w:p>
    <w:p w14:paraId="741C12A5" w14:textId="77777777" w:rsidR="00E95177" w:rsidRDefault="002E29D6" w:rsidP="00154397">
      <w:pPr>
        <w:pStyle w:val="afb"/>
        <w:numPr>
          <w:ilvl w:val="0"/>
          <w:numId w:val="31"/>
        </w:numPr>
        <w:shd w:val="clear" w:color="auto" w:fill="FFFFFF"/>
        <w:tabs>
          <w:tab w:val="left" w:pos="284"/>
        </w:tabs>
        <w:ind w:left="0" w:firstLine="0"/>
        <w:jc w:val="center"/>
        <w:rPr>
          <w:b/>
          <w:bCs/>
        </w:rPr>
      </w:pPr>
      <w:r>
        <w:rPr>
          <w:b/>
          <w:bCs/>
        </w:rPr>
        <w:t>Гарантии качества Результата Работ</w:t>
      </w:r>
    </w:p>
    <w:p w14:paraId="74042D96" w14:textId="77777777" w:rsidR="00E95177" w:rsidRDefault="002E29D6" w:rsidP="00154397">
      <w:pPr>
        <w:pStyle w:val="afb"/>
        <w:numPr>
          <w:ilvl w:val="1"/>
          <w:numId w:val="35"/>
        </w:numPr>
        <w:tabs>
          <w:tab w:val="left" w:pos="1134"/>
        </w:tabs>
        <w:ind w:left="0" w:firstLine="571"/>
        <w:jc w:val="both"/>
        <w:rPr>
          <w:bCs/>
        </w:rPr>
      </w:pPr>
      <w:bookmarkStart w:id="25" w:name="_Ref361337777"/>
      <w:r>
        <w:t>Гарантийный</w:t>
      </w:r>
      <w:r>
        <w:rPr>
          <w:bCs/>
        </w:rPr>
        <w:t xml:space="preserve"> срок по Договору составляет 36</w:t>
      </w:r>
      <w:r>
        <w:t xml:space="preserve"> </w:t>
      </w:r>
      <w:r>
        <w:rPr>
          <w:bCs/>
        </w:rPr>
        <w:t>(тридцать шесть)</w:t>
      </w:r>
      <w:r>
        <w:t xml:space="preserve"> месяцев</w:t>
      </w:r>
      <w:r>
        <w:rPr>
          <w:bCs/>
        </w:rPr>
        <w:t xml:space="preserve"> и начинает течь с даты подписания Сторонами А</w:t>
      </w:r>
      <w:r>
        <w:t>кта КС-11</w:t>
      </w:r>
      <w:r>
        <w:rPr>
          <w:bCs/>
        </w:rPr>
        <w:t xml:space="preserve"> </w:t>
      </w:r>
      <w:bookmarkEnd w:id="25"/>
      <w:r>
        <w:rPr>
          <w:bCs/>
        </w:rPr>
        <w:t xml:space="preserve">либо с даты прекращения (расторжения) Договора. Гарантийный срок может быть продлен в соответствии с условиями Договора. </w:t>
      </w:r>
    </w:p>
    <w:p w14:paraId="5F55D830" w14:textId="77777777" w:rsidR="00E95177" w:rsidRDefault="002E29D6" w:rsidP="00154397">
      <w:pPr>
        <w:pStyle w:val="afb"/>
        <w:numPr>
          <w:ilvl w:val="1"/>
          <w:numId w:val="35"/>
        </w:numPr>
        <w:shd w:val="clear" w:color="auto" w:fill="FFFFFF"/>
        <w:tabs>
          <w:tab w:val="left" w:pos="568"/>
          <w:tab w:val="left" w:pos="1134"/>
        </w:tabs>
        <w:ind w:left="0" w:firstLine="571"/>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14:paraId="7B539DA6" w14:textId="77777777" w:rsidR="00E95177" w:rsidRDefault="002E29D6" w:rsidP="00154397">
      <w:pPr>
        <w:pStyle w:val="afb"/>
        <w:numPr>
          <w:ilvl w:val="1"/>
          <w:numId w:val="35"/>
        </w:numPr>
        <w:shd w:val="clear" w:color="auto" w:fill="FFFFFF"/>
        <w:tabs>
          <w:tab w:val="left" w:pos="1134"/>
        </w:tabs>
        <w:ind w:left="0" w:firstLine="571"/>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14:paraId="51D3DEF1" w14:textId="77777777" w:rsidR="00E95177" w:rsidRDefault="002E29D6" w:rsidP="00154397">
      <w:pPr>
        <w:pStyle w:val="afb"/>
        <w:numPr>
          <w:ilvl w:val="1"/>
          <w:numId w:val="35"/>
        </w:numPr>
        <w:shd w:val="clear" w:color="auto" w:fill="FFFFFF"/>
        <w:tabs>
          <w:tab w:val="left" w:pos="1134"/>
        </w:tabs>
        <w:ind w:left="0" w:firstLine="571"/>
        <w:jc w:val="both"/>
        <w:rPr>
          <w:bCs/>
        </w:rPr>
      </w:pPr>
      <w:bookmarkStart w:id="26"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6"/>
      <w:r>
        <w:rPr>
          <w:bCs/>
        </w:rPr>
        <w:t xml:space="preserve"> </w:t>
      </w:r>
    </w:p>
    <w:p w14:paraId="481CA448" w14:textId="77777777" w:rsidR="00E95177" w:rsidRDefault="002E29D6" w:rsidP="00154397">
      <w:pPr>
        <w:pStyle w:val="afb"/>
        <w:numPr>
          <w:ilvl w:val="1"/>
          <w:numId w:val="35"/>
        </w:numPr>
        <w:shd w:val="clear" w:color="auto" w:fill="FFFFFF"/>
        <w:tabs>
          <w:tab w:val="left" w:pos="1134"/>
        </w:tabs>
        <w:ind w:left="0" w:firstLine="571"/>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0DD74B1B" w14:textId="77777777" w:rsidR="00E95177" w:rsidRDefault="002E29D6" w:rsidP="00154397">
      <w:pPr>
        <w:pStyle w:val="afb"/>
        <w:numPr>
          <w:ilvl w:val="1"/>
          <w:numId w:val="35"/>
        </w:numPr>
        <w:shd w:val="clear" w:color="auto" w:fill="FFFFFF"/>
        <w:tabs>
          <w:tab w:val="left" w:pos="1134"/>
        </w:tabs>
        <w:ind w:left="0" w:firstLine="571"/>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w:t>
      </w:r>
      <w:r>
        <w:rPr>
          <w:bCs/>
        </w:rPr>
        <w:lastRenderedPageBreak/>
        <w:t xml:space="preserve">срок, указанный в </w:t>
      </w:r>
      <w:bookmarkStart w:id="27" w:name="OLE_LINK6"/>
      <w:bookmarkStart w:id="28" w:name="OLE_LINK5"/>
      <w:r>
        <w:rPr>
          <w:bCs/>
        </w:rPr>
        <w:t>Акте о недостатках, составленном в порядке, установленном пунктом 8.5 Договора</w:t>
      </w:r>
      <w:bookmarkEnd w:id="27"/>
      <w:bookmarkEnd w:id="28"/>
      <w:r>
        <w:rPr>
          <w:bCs/>
        </w:rPr>
        <w:t>.</w:t>
      </w:r>
      <w:r>
        <w:t xml:space="preserve"> </w:t>
      </w:r>
    </w:p>
    <w:p w14:paraId="17690255" w14:textId="77777777" w:rsidR="00E95177" w:rsidRDefault="002E29D6" w:rsidP="00154397">
      <w:pPr>
        <w:pStyle w:val="afb"/>
        <w:numPr>
          <w:ilvl w:val="1"/>
          <w:numId w:val="35"/>
        </w:numPr>
        <w:shd w:val="clear" w:color="auto" w:fill="FFFFFF"/>
        <w:tabs>
          <w:tab w:val="left" w:pos="1134"/>
        </w:tabs>
        <w:ind w:left="0" w:firstLine="571"/>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14:paraId="328B4135" w14:textId="77777777" w:rsidR="00E95177" w:rsidRDefault="002E29D6" w:rsidP="00154397">
      <w:pPr>
        <w:pStyle w:val="afb"/>
        <w:numPr>
          <w:ilvl w:val="1"/>
          <w:numId w:val="35"/>
        </w:numPr>
        <w:shd w:val="clear" w:color="auto" w:fill="FFFFFF"/>
        <w:tabs>
          <w:tab w:val="left" w:pos="1134"/>
        </w:tabs>
        <w:ind w:left="0" w:firstLine="571"/>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14:paraId="23516F4A" w14:textId="77777777" w:rsidR="00E95177" w:rsidRDefault="002E29D6" w:rsidP="00154397">
      <w:pPr>
        <w:pStyle w:val="afb"/>
        <w:numPr>
          <w:ilvl w:val="1"/>
          <w:numId w:val="35"/>
        </w:numPr>
        <w:shd w:val="clear" w:color="auto" w:fill="FFFFFF"/>
        <w:tabs>
          <w:tab w:val="left" w:pos="1134"/>
        </w:tabs>
        <w:ind w:left="0" w:firstLine="571"/>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14:paraId="062725FB" w14:textId="77777777" w:rsidR="00E95177" w:rsidRDefault="00E95177">
      <w:pPr>
        <w:shd w:val="clear" w:color="auto" w:fill="FFFFFF"/>
        <w:tabs>
          <w:tab w:val="left" w:pos="566"/>
        </w:tabs>
        <w:spacing w:line="240" w:lineRule="auto"/>
        <w:ind w:firstLine="0"/>
        <w:rPr>
          <w:color w:val="000000"/>
          <w:sz w:val="24"/>
          <w:szCs w:val="24"/>
        </w:rPr>
      </w:pPr>
    </w:p>
    <w:p w14:paraId="26E8B539" w14:textId="77777777" w:rsidR="00E95177" w:rsidRDefault="002E29D6" w:rsidP="00154397">
      <w:pPr>
        <w:pStyle w:val="afb"/>
        <w:numPr>
          <w:ilvl w:val="0"/>
          <w:numId w:val="35"/>
        </w:numPr>
        <w:shd w:val="clear" w:color="auto" w:fill="FFFFFF"/>
        <w:tabs>
          <w:tab w:val="left" w:pos="426"/>
        </w:tabs>
        <w:ind w:left="0" w:firstLine="0"/>
        <w:jc w:val="center"/>
        <w:rPr>
          <w:b/>
          <w:bCs/>
        </w:rPr>
      </w:pPr>
      <w:r>
        <w:rPr>
          <w:b/>
          <w:bCs/>
        </w:rPr>
        <w:t>Исключительные права и патенты</w:t>
      </w:r>
    </w:p>
    <w:p w14:paraId="487D1789"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1FCB5B8"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6D40A3E"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1F99C16C"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689E0EFE"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12B22069" w14:textId="77777777" w:rsidR="00E95177" w:rsidRDefault="002E29D6">
      <w:pPr>
        <w:pStyle w:val="afb"/>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эксплуатации Результата Работ, и в том объеме (пределах), который требуется для </w:t>
      </w:r>
      <w:r>
        <w:rPr>
          <w:bCs/>
        </w:rPr>
        <w:lastRenderedPageBreak/>
        <w:t>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56921277"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DB5385"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14:paraId="451FEB8F" w14:textId="77777777" w:rsidR="00E95177" w:rsidRDefault="00E95177">
      <w:pPr>
        <w:pStyle w:val="afb"/>
        <w:shd w:val="clear" w:color="auto" w:fill="FFFFFF"/>
        <w:tabs>
          <w:tab w:val="left" w:pos="1134"/>
        </w:tabs>
        <w:ind w:left="709"/>
        <w:jc w:val="both"/>
        <w:rPr>
          <w:bCs/>
        </w:rPr>
      </w:pPr>
    </w:p>
    <w:p w14:paraId="749CA968" w14:textId="77777777" w:rsidR="00E95177" w:rsidRDefault="002E29D6" w:rsidP="00154397">
      <w:pPr>
        <w:pStyle w:val="afb"/>
        <w:numPr>
          <w:ilvl w:val="0"/>
          <w:numId w:val="35"/>
        </w:numPr>
        <w:shd w:val="clear" w:color="auto" w:fill="FFFFFF"/>
        <w:tabs>
          <w:tab w:val="left" w:pos="426"/>
        </w:tabs>
        <w:ind w:left="0" w:firstLine="0"/>
        <w:jc w:val="center"/>
        <w:rPr>
          <w:b/>
          <w:bCs/>
        </w:rPr>
      </w:pPr>
      <w:r>
        <w:rPr>
          <w:b/>
          <w:bCs/>
        </w:rPr>
        <w:t>Конфиденциальность</w:t>
      </w:r>
    </w:p>
    <w:p w14:paraId="391C0087"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24D1DBA" w14:textId="77777777" w:rsidR="00E95177" w:rsidRDefault="002E29D6" w:rsidP="00154397">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637A2483" w14:textId="77777777" w:rsidR="00E95177" w:rsidRDefault="002E29D6" w:rsidP="00154397">
      <w:pPr>
        <w:numPr>
          <w:ilvl w:val="0"/>
          <w:numId w:val="6"/>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FD79B6B"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6D7242F1"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37F070B"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4B3E15A0"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14:paraId="27D072CB"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02D09D28"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учетные регистры бухгалтерского учета;</w:t>
      </w:r>
    </w:p>
    <w:p w14:paraId="1829BEFB"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бизнес-планы;</w:t>
      </w:r>
    </w:p>
    <w:p w14:paraId="1490668D"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2BADEA8"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14:paraId="55FC85AF"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3A15C53"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14:paraId="705FAD26"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14:paraId="21827235" w14:textId="77777777" w:rsidR="00E95177" w:rsidRDefault="002E29D6" w:rsidP="00154397">
      <w:pPr>
        <w:numPr>
          <w:ilvl w:val="0"/>
          <w:numId w:val="6"/>
        </w:numPr>
        <w:tabs>
          <w:tab w:val="left" w:pos="1418"/>
        </w:tabs>
        <w:spacing w:line="240" w:lineRule="auto"/>
        <w:ind w:left="0" w:firstLine="709"/>
        <w:rPr>
          <w:bCs/>
          <w:sz w:val="24"/>
          <w:szCs w:val="24"/>
        </w:rPr>
      </w:pPr>
      <w:r>
        <w:rPr>
          <w:bCs/>
          <w:sz w:val="24"/>
          <w:szCs w:val="24"/>
        </w:rPr>
        <w:lastRenderedPageBreak/>
        <w:t>материалы обобщения, анализа, оценки, иных действий по обработке вышеуказанной Информации и документов.</w:t>
      </w:r>
    </w:p>
    <w:p w14:paraId="24642835" w14:textId="77777777" w:rsidR="00E95177" w:rsidRDefault="002E29D6" w:rsidP="00154397">
      <w:pPr>
        <w:pStyle w:val="afb"/>
        <w:numPr>
          <w:ilvl w:val="1"/>
          <w:numId w:val="35"/>
        </w:numPr>
        <w:shd w:val="clear" w:color="auto" w:fill="FFFFFF"/>
        <w:tabs>
          <w:tab w:val="left" w:pos="1134"/>
        </w:tabs>
        <w:ind w:left="0" w:firstLine="709"/>
        <w:jc w:val="both"/>
        <w:rPr>
          <w:bCs/>
        </w:rPr>
      </w:pPr>
      <w:bookmarkStart w:id="29"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9"/>
      <w:r>
        <w:rPr>
          <w:bCs/>
        </w:rPr>
        <w:t xml:space="preserve"> </w:t>
      </w:r>
    </w:p>
    <w:p w14:paraId="316741A3"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614DCF86"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011F2232"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226F9BD4"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EB9C851"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846A887"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9BBFDC0" w14:textId="77777777" w:rsidR="00E95177" w:rsidRDefault="002E29D6" w:rsidP="00154397">
      <w:pPr>
        <w:pStyle w:val="afb"/>
        <w:numPr>
          <w:ilvl w:val="2"/>
          <w:numId w:val="35"/>
        </w:numPr>
        <w:shd w:val="clear" w:color="auto" w:fill="FFFFFF"/>
        <w:tabs>
          <w:tab w:val="left" w:pos="1701"/>
        </w:tabs>
        <w:ind w:left="0" w:firstLine="709"/>
        <w:jc w:val="both"/>
        <w:rPr>
          <w:bCs/>
        </w:rPr>
      </w:pPr>
      <w:bookmarkStart w:id="3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0"/>
    </w:p>
    <w:p w14:paraId="7C028181" w14:textId="77777777" w:rsidR="00E95177" w:rsidRDefault="002E29D6" w:rsidP="00154397">
      <w:pPr>
        <w:pStyle w:val="afb"/>
        <w:numPr>
          <w:ilvl w:val="2"/>
          <w:numId w:val="35"/>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14:paraId="072F36CA" w14:textId="77777777" w:rsidR="00E95177" w:rsidRDefault="002E29D6" w:rsidP="00154397">
      <w:pPr>
        <w:pStyle w:val="afb"/>
        <w:numPr>
          <w:ilvl w:val="1"/>
          <w:numId w:val="35"/>
        </w:numPr>
        <w:shd w:val="clear" w:color="auto" w:fill="FFFFFF"/>
        <w:tabs>
          <w:tab w:val="left" w:pos="1134"/>
        </w:tabs>
        <w:ind w:left="0" w:firstLine="709"/>
        <w:jc w:val="both"/>
        <w:rPr>
          <w:bCs/>
        </w:rPr>
      </w:pPr>
      <w:bookmarkStart w:id="31"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1"/>
    </w:p>
    <w:p w14:paraId="39559FDA"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24E23814" w14:textId="77777777" w:rsidR="00E95177" w:rsidRDefault="002E29D6" w:rsidP="00154397">
      <w:pPr>
        <w:pStyle w:val="afb"/>
        <w:numPr>
          <w:ilvl w:val="1"/>
          <w:numId w:val="35"/>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158E0E7E" w14:textId="77777777" w:rsidR="00E95177" w:rsidRDefault="00E95177">
      <w:pPr>
        <w:pStyle w:val="afb"/>
        <w:shd w:val="clear" w:color="auto" w:fill="FFFFFF"/>
        <w:tabs>
          <w:tab w:val="left" w:pos="284"/>
        </w:tabs>
        <w:ind w:left="0"/>
        <w:rPr>
          <w:b/>
          <w:bCs/>
        </w:rPr>
      </w:pPr>
    </w:p>
    <w:p w14:paraId="05CEA63C" w14:textId="77777777" w:rsidR="00E95177" w:rsidRDefault="002E29D6" w:rsidP="00154397">
      <w:pPr>
        <w:pStyle w:val="afb"/>
        <w:numPr>
          <w:ilvl w:val="0"/>
          <w:numId w:val="35"/>
        </w:numPr>
        <w:shd w:val="clear" w:color="auto" w:fill="FFFFFF"/>
        <w:tabs>
          <w:tab w:val="left" w:pos="426"/>
        </w:tabs>
        <w:ind w:left="0" w:firstLine="0"/>
        <w:jc w:val="center"/>
        <w:rPr>
          <w:bCs/>
        </w:rPr>
      </w:pPr>
      <w:r>
        <w:rPr>
          <w:b/>
          <w:bCs/>
        </w:rPr>
        <w:t>Разрешение споров</w:t>
      </w:r>
    </w:p>
    <w:p w14:paraId="63CBF096" w14:textId="77777777" w:rsidR="00E95177" w:rsidRDefault="002E29D6" w:rsidP="00154397">
      <w:pPr>
        <w:pStyle w:val="afb"/>
        <w:numPr>
          <w:ilvl w:val="1"/>
          <w:numId w:val="35"/>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1D98B74" w14:textId="77777777" w:rsidR="00E95177" w:rsidRDefault="002E29D6" w:rsidP="00154397">
      <w:pPr>
        <w:pStyle w:val="afb"/>
        <w:numPr>
          <w:ilvl w:val="1"/>
          <w:numId w:val="35"/>
        </w:numPr>
        <w:shd w:val="clear" w:color="auto" w:fill="FFFFFF"/>
        <w:tabs>
          <w:tab w:val="left" w:pos="1134"/>
          <w:tab w:val="left" w:pos="1418"/>
        </w:tabs>
        <w:ind w:left="0" w:firstLine="709"/>
        <w:jc w:val="both"/>
        <w:rPr>
          <w:bCs/>
        </w:rPr>
      </w:pPr>
      <w:r>
        <w:rPr>
          <w:bCs/>
        </w:rPr>
        <w:lastRenderedPageBreak/>
        <w:t>Споры, указанные в пункте 11.1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14:paraId="31C79644" w14:textId="77777777" w:rsidR="00E95177" w:rsidRDefault="002E29D6" w:rsidP="00154397">
      <w:pPr>
        <w:pStyle w:val="afb"/>
        <w:numPr>
          <w:ilvl w:val="1"/>
          <w:numId w:val="35"/>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14:paraId="50DC8039" w14:textId="77777777" w:rsidR="00E95177" w:rsidRDefault="002E29D6" w:rsidP="00154397">
      <w:pPr>
        <w:pStyle w:val="afb"/>
        <w:numPr>
          <w:ilvl w:val="1"/>
          <w:numId w:val="35"/>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62FFC86" w14:textId="77777777" w:rsidR="00E95177" w:rsidRDefault="002E29D6" w:rsidP="00154397">
      <w:pPr>
        <w:pStyle w:val="afb"/>
        <w:numPr>
          <w:ilvl w:val="1"/>
          <w:numId w:val="35"/>
        </w:numPr>
        <w:shd w:val="clear" w:color="auto" w:fill="FFFFFF"/>
        <w:tabs>
          <w:tab w:val="left" w:pos="1134"/>
          <w:tab w:val="left" w:pos="1418"/>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14:paraId="69F77725" w14:textId="77777777" w:rsidR="00E95177" w:rsidRDefault="00E95177">
      <w:pPr>
        <w:shd w:val="clear" w:color="auto" w:fill="FFFFFF"/>
        <w:tabs>
          <w:tab w:val="left" w:pos="1134"/>
          <w:tab w:val="left" w:pos="1418"/>
        </w:tabs>
        <w:ind w:left="142" w:firstLine="0"/>
        <w:rPr>
          <w:bCs/>
        </w:rPr>
      </w:pPr>
    </w:p>
    <w:p w14:paraId="55A2B7CF" w14:textId="77777777" w:rsidR="00E95177" w:rsidRDefault="002E29D6" w:rsidP="00154397">
      <w:pPr>
        <w:pStyle w:val="afb"/>
        <w:numPr>
          <w:ilvl w:val="0"/>
          <w:numId w:val="35"/>
        </w:numPr>
        <w:shd w:val="clear" w:color="auto" w:fill="FFFFFF"/>
        <w:ind w:left="357" w:firstLine="0"/>
        <w:jc w:val="center"/>
        <w:rPr>
          <w:b/>
          <w:bCs/>
        </w:rPr>
      </w:pPr>
      <w:r>
        <w:rPr>
          <w:b/>
          <w:bCs/>
        </w:rPr>
        <w:t>Антикоррупционная оговорка</w:t>
      </w:r>
    </w:p>
    <w:p w14:paraId="5E725338"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2EF6F12"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684FCAE"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6DE4B59"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8FD4849"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7CADFC7"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w:t>
      </w:r>
      <w:r>
        <w:rPr>
          <w:bCs/>
          <w:color w:val="000000"/>
        </w:rPr>
        <w:lastRenderedPageBreak/>
        <w:t xml:space="preserve">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CF7A52B" w14:textId="77777777" w:rsidR="00E95177" w:rsidRDefault="002E29D6" w:rsidP="00154397">
      <w:pPr>
        <w:pStyle w:val="afb"/>
        <w:numPr>
          <w:ilvl w:val="1"/>
          <w:numId w:val="32"/>
        </w:numPr>
        <w:shd w:val="clear" w:color="auto" w:fill="FFFFFF"/>
        <w:tabs>
          <w:tab w:val="left" w:pos="1134"/>
        </w:tabs>
        <w:ind w:left="0" w:firstLine="709"/>
        <w:jc w:val="both"/>
        <w:rPr>
          <w:bCs/>
          <w:color w:val="000000"/>
        </w:rPr>
      </w:pPr>
      <w:r>
        <w:rPr>
          <w:color w:val="000000"/>
        </w:rPr>
        <w:t xml:space="preserve">Каналы связи Линия доверия Группы РусГидро: </w:t>
      </w:r>
    </w:p>
    <w:p w14:paraId="53882E39" w14:textId="77777777" w:rsidR="00E95177" w:rsidRDefault="002E29D6" w:rsidP="00154397">
      <w:pPr>
        <w:pStyle w:val="afb"/>
        <w:widowControl w:val="0"/>
        <w:numPr>
          <w:ilvl w:val="2"/>
          <w:numId w:val="32"/>
        </w:numPr>
        <w:shd w:val="clear" w:color="auto" w:fill="FFFFFF"/>
        <w:tabs>
          <w:tab w:val="left" w:pos="1134"/>
        </w:tabs>
        <w:ind w:left="0" w:firstLine="709"/>
        <w:jc w:val="both"/>
      </w:pPr>
      <w:r>
        <w:t>Электронная почта: ld@rushydro.ru.</w:t>
      </w:r>
    </w:p>
    <w:p w14:paraId="2A62251D" w14:textId="77777777" w:rsidR="00E95177" w:rsidRDefault="002E29D6" w:rsidP="00154397">
      <w:pPr>
        <w:pStyle w:val="afb"/>
        <w:widowControl w:val="0"/>
        <w:numPr>
          <w:ilvl w:val="2"/>
          <w:numId w:val="32"/>
        </w:numPr>
        <w:shd w:val="clear" w:color="auto" w:fill="FFFFFF"/>
        <w:tabs>
          <w:tab w:val="left" w:pos="1134"/>
        </w:tabs>
        <w:ind w:left="0" w:firstLine="709"/>
        <w:jc w:val="both"/>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14:paraId="12368C4D" w14:textId="77777777" w:rsidR="00E95177" w:rsidRDefault="002E29D6" w:rsidP="00154397">
      <w:pPr>
        <w:pStyle w:val="afb"/>
        <w:widowControl w:val="0"/>
        <w:numPr>
          <w:ilvl w:val="2"/>
          <w:numId w:val="32"/>
        </w:numPr>
        <w:shd w:val="clear" w:color="auto" w:fill="FFFFFF"/>
        <w:tabs>
          <w:tab w:val="left" w:pos="1134"/>
        </w:tabs>
        <w:ind w:left="0" w:firstLine="709"/>
        <w:jc w:val="both"/>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1B11361" w14:textId="77777777" w:rsidR="00E95177" w:rsidRDefault="00E95177">
      <w:pPr>
        <w:tabs>
          <w:tab w:val="left" w:pos="709"/>
        </w:tabs>
        <w:spacing w:line="240" w:lineRule="auto"/>
        <w:ind w:firstLine="0"/>
        <w:rPr>
          <w:b/>
          <w:sz w:val="24"/>
          <w:szCs w:val="24"/>
        </w:rPr>
      </w:pPr>
    </w:p>
    <w:p w14:paraId="11414CEE" w14:textId="77777777" w:rsidR="00E95177" w:rsidRDefault="002E29D6" w:rsidP="00154397">
      <w:pPr>
        <w:pStyle w:val="afb"/>
        <w:numPr>
          <w:ilvl w:val="0"/>
          <w:numId w:val="32"/>
        </w:numPr>
        <w:shd w:val="clear" w:color="auto" w:fill="FFFFFF"/>
        <w:tabs>
          <w:tab w:val="left" w:pos="426"/>
        </w:tabs>
        <w:ind w:left="0" w:firstLine="0"/>
        <w:jc w:val="center"/>
        <w:rPr>
          <w:b/>
          <w:bCs/>
        </w:rPr>
      </w:pPr>
      <w:r>
        <w:rPr>
          <w:b/>
          <w:bCs/>
        </w:rPr>
        <w:t>Обстоятельства непреодолимой силы (форс-мажор)</w:t>
      </w:r>
    </w:p>
    <w:p w14:paraId="1130EE07" w14:textId="77777777" w:rsidR="00E95177" w:rsidRDefault="002E29D6" w:rsidP="00154397">
      <w:pPr>
        <w:pStyle w:val="afb"/>
        <w:numPr>
          <w:ilvl w:val="1"/>
          <w:numId w:val="32"/>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D28326D" w14:textId="77777777" w:rsidR="00E95177" w:rsidRDefault="002E29D6" w:rsidP="00154397">
      <w:pPr>
        <w:pStyle w:val="afb"/>
        <w:numPr>
          <w:ilvl w:val="1"/>
          <w:numId w:val="32"/>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2335B3" w14:textId="77777777" w:rsidR="00E95177" w:rsidRDefault="002E29D6" w:rsidP="00154397">
      <w:pPr>
        <w:pStyle w:val="afb"/>
        <w:numPr>
          <w:ilvl w:val="1"/>
          <w:numId w:val="32"/>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23CFCD0D" w14:textId="77777777" w:rsidR="00E95177" w:rsidRDefault="002E29D6" w:rsidP="00154397">
      <w:pPr>
        <w:pStyle w:val="afb"/>
        <w:numPr>
          <w:ilvl w:val="1"/>
          <w:numId w:val="32"/>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5FA27F6" w14:textId="77777777" w:rsidR="00E95177" w:rsidRDefault="002E29D6" w:rsidP="00154397">
      <w:pPr>
        <w:pStyle w:val="afb"/>
        <w:numPr>
          <w:ilvl w:val="1"/>
          <w:numId w:val="32"/>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8DC0A12" w14:textId="77777777" w:rsidR="00E95177" w:rsidRDefault="002E29D6" w:rsidP="00154397">
      <w:pPr>
        <w:pStyle w:val="afb"/>
        <w:numPr>
          <w:ilvl w:val="1"/>
          <w:numId w:val="32"/>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C7B1833" w14:textId="77777777" w:rsidR="00E95177" w:rsidRDefault="002E29D6">
      <w:pPr>
        <w:pStyle w:val="afb"/>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295C3731" w14:textId="77777777" w:rsidR="00E95177" w:rsidRDefault="00E95177">
      <w:pPr>
        <w:spacing w:line="240" w:lineRule="auto"/>
        <w:ind w:firstLine="0"/>
        <w:rPr>
          <w:sz w:val="24"/>
          <w:szCs w:val="24"/>
        </w:rPr>
      </w:pPr>
    </w:p>
    <w:p w14:paraId="51BE2466" w14:textId="77777777" w:rsidR="00E95177" w:rsidRDefault="002E29D6" w:rsidP="00154397">
      <w:pPr>
        <w:pStyle w:val="afb"/>
        <w:numPr>
          <w:ilvl w:val="0"/>
          <w:numId w:val="32"/>
        </w:numPr>
        <w:shd w:val="clear" w:color="auto" w:fill="FFFFFF"/>
        <w:tabs>
          <w:tab w:val="left" w:pos="426"/>
        </w:tabs>
        <w:ind w:left="0" w:firstLine="0"/>
        <w:jc w:val="center"/>
        <w:rPr>
          <w:b/>
          <w:bCs/>
        </w:rPr>
      </w:pPr>
      <w:r>
        <w:rPr>
          <w:b/>
          <w:bCs/>
        </w:rPr>
        <w:t>Особые положения</w:t>
      </w:r>
    </w:p>
    <w:p w14:paraId="06872F7B"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2" w:name="_Ref361337900"/>
      <w:r>
        <w:rPr>
          <w:bCs/>
        </w:rPr>
        <w:t>Подрядчик обязуется не привлекать и не допускать привлечения к исполнению обязательств по Договору организации:</w:t>
      </w:r>
    </w:p>
    <w:p w14:paraId="0B352DAC" w14:textId="77777777" w:rsidR="00E95177" w:rsidRDefault="002E29D6" w:rsidP="00154397">
      <w:pPr>
        <w:pStyle w:val="afb"/>
        <w:numPr>
          <w:ilvl w:val="1"/>
          <w:numId w:val="14"/>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rPr>
          <w:t>№ 18162/09</w:t>
        </w:r>
      </w:hyperlink>
      <w:r>
        <w:rPr>
          <w:bCs/>
        </w:rPr>
        <w:t xml:space="preserve"> и от 25.05.2010 </w:t>
      </w:r>
      <w:hyperlink r:id="rId1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225C481" w14:textId="77777777" w:rsidR="00E95177" w:rsidRDefault="002E29D6" w:rsidP="00154397">
      <w:pPr>
        <w:pStyle w:val="afb"/>
        <w:numPr>
          <w:ilvl w:val="1"/>
          <w:numId w:val="14"/>
        </w:numPr>
        <w:shd w:val="clear" w:color="auto" w:fill="FFFFFF"/>
        <w:tabs>
          <w:tab w:val="left" w:pos="1134"/>
        </w:tabs>
        <w:ind w:left="0" w:firstLine="709"/>
        <w:jc w:val="both"/>
        <w:rPr>
          <w:bCs/>
        </w:rPr>
      </w:pPr>
      <w:r>
        <w:rPr>
          <w:bCs/>
        </w:rPr>
        <w:t xml:space="preserve">соответствующие </w:t>
      </w:r>
      <w:hyperlink r:id="rId1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2"/>
    </w:p>
    <w:p w14:paraId="4DF03200"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3"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3"/>
    </w:p>
    <w:p w14:paraId="12BAF921"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4"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4"/>
    </w:p>
    <w:p w14:paraId="29F41346"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5"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5"/>
    </w:p>
    <w:p w14:paraId="13942552"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6"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36"/>
    </w:p>
    <w:p w14:paraId="356879CE" w14:textId="77777777" w:rsidR="00E95177" w:rsidRDefault="002E29D6" w:rsidP="00154397">
      <w:pPr>
        <w:pStyle w:val="afb"/>
        <w:numPr>
          <w:ilvl w:val="1"/>
          <w:numId w:val="32"/>
        </w:numPr>
        <w:shd w:val="clear" w:color="auto" w:fill="FFFFFF"/>
        <w:tabs>
          <w:tab w:val="left" w:pos="1134"/>
        </w:tabs>
        <w:ind w:left="0" w:firstLine="709"/>
        <w:jc w:val="both"/>
        <w:rPr>
          <w:bCs/>
        </w:rPr>
      </w:pPr>
      <w:bookmarkStart w:id="37"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7"/>
    </w:p>
    <w:p w14:paraId="0415A476" w14:textId="77777777" w:rsidR="00E95177" w:rsidRDefault="002E29D6" w:rsidP="00154397">
      <w:pPr>
        <w:pStyle w:val="afb"/>
        <w:numPr>
          <w:ilvl w:val="1"/>
          <w:numId w:val="32"/>
        </w:numPr>
        <w:shd w:val="clear" w:color="auto" w:fill="FFFFFF"/>
        <w:tabs>
          <w:tab w:val="left" w:pos="1134"/>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14:paraId="4D53076D" w14:textId="77777777" w:rsidR="00E95177" w:rsidRDefault="00E95177">
      <w:pPr>
        <w:pStyle w:val="afb"/>
        <w:shd w:val="clear" w:color="auto" w:fill="FFFFFF"/>
        <w:tabs>
          <w:tab w:val="left" w:pos="567"/>
        </w:tabs>
        <w:ind w:left="0"/>
        <w:jc w:val="both"/>
        <w:rPr>
          <w:bCs/>
        </w:rPr>
      </w:pPr>
    </w:p>
    <w:p w14:paraId="0550C228" w14:textId="77777777" w:rsidR="00E95177" w:rsidRDefault="002E29D6" w:rsidP="00154397">
      <w:pPr>
        <w:pStyle w:val="afb"/>
        <w:numPr>
          <w:ilvl w:val="0"/>
          <w:numId w:val="32"/>
        </w:numPr>
        <w:shd w:val="clear" w:color="auto" w:fill="FFFFFF"/>
        <w:tabs>
          <w:tab w:val="left" w:pos="426"/>
        </w:tabs>
        <w:ind w:left="0" w:firstLine="0"/>
        <w:jc w:val="center"/>
        <w:rPr>
          <w:b/>
        </w:rPr>
      </w:pPr>
      <w:r>
        <w:rPr>
          <w:b/>
          <w:bCs/>
        </w:rPr>
        <w:t>Заверения</w:t>
      </w:r>
      <w:r>
        <w:rPr>
          <w:b/>
        </w:rPr>
        <w:t xml:space="preserve"> Сторон</w:t>
      </w:r>
    </w:p>
    <w:p w14:paraId="06353F0B" w14:textId="77777777" w:rsidR="00E95177" w:rsidRDefault="002E29D6" w:rsidP="00154397">
      <w:pPr>
        <w:pStyle w:val="afb"/>
        <w:numPr>
          <w:ilvl w:val="1"/>
          <w:numId w:val="32"/>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14:paraId="43C0398D" w14:textId="77777777" w:rsidR="00E95177" w:rsidRDefault="002E29D6" w:rsidP="00154397">
      <w:pPr>
        <w:pStyle w:val="afb"/>
        <w:numPr>
          <w:ilvl w:val="0"/>
          <w:numId w:val="11"/>
        </w:numPr>
        <w:shd w:val="clear" w:color="auto" w:fill="FFFFFF"/>
        <w:tabs>
          <w:tab w:val="left" w:pos="709"/>
          <w:tab w:val="left" w:pos="1418"/>
        </w:tabs>
        <w:ind w:left="0" w:firstLine="709"/>
        <w:jc w:val="both"/>
      </w:pPr>
      <w: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06CA4AC" w14:textId="77777777" w:rsidR="00E95177" w:rsidRDefault="002E29D6" w:rsidP="00154397">
      <w:pPr>
        <w:pStyle w:val="afb"/>
        <w:numPr>
          <w:ilvl w:val="0"/>
          <w:numId w:val="11"/>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2F63B25" w14:textId="77777777" w:rsidR="00E95177" w:rsidRDefault="002E29D6" w:rsidP="00154397">
      <w:pPr>
        <w:pStyle w:val="afb"/>
        <w:numPr>
          <w:ilvl w:val="0"/>
          <w:numId w:val="11"/>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B47BA0E" w14:textId="77777777" w:rsidR="00E95177" w:rsidRDefault="002E29D6" w:rsidP="00154397">
      <w:pPr>
        <w:pStyle w:val="afb"/>
        <w:numPr>
          <w:ilvl w:val="0"/>
          <w:numId w:val="11"/>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69B98D17" w14:textId="77777777" w:rsidR="00E95177" w:rsidRDefault="002E29D6" w:rsidP="00154397">
      <w:pPr>
        <w:pStyle w:val="afb"/>
        <w:numPr>
          <w:ilvl w:val="0"/>
          <w:numId w:val="11"/>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0E669BAD" w14:textId="77777777" w:rsidR="00E95177" w:rsidRDefault="002E29D6" w:rsidP="00154397">
      <w:pPr>
        <w:pStyle w:val="afb"/>
        <w:numPr>
          <w:ilvl w:val="1"/>
          <w:numId w:val="32"/>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14:paraId="116EFA0B" w14:textId="77777777" w:rsidR="00E95177" w:rsidRDefault="002E29D6" w:rsidP="00154397">
      <w:pPr>
        <w:pStyle w:val="afb"/>
        <w:numPr>
          <w:ilvl w:val="0"/>
          <w:numId w:val="13"/>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14:paraId="697B2254" w14:textId="77777777" w:rsidR="00E95177" w:rsidRDefault="002E29D6" w:rsidP="00154397">
      <w:pPr>
        <w:pStyle w:val="afb"/>
        <w:numPr>
          <w:ilvl w:val="0"/>
          <w:numId w:val="13"/>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14:paraId="33E0E268" w14:textId="77777777" w:rsidR="00E95177" w:rsidRDefault="002E29D6" w:rsidP="00154397">
      <w:pPr>
        <w:pStyle w:val="afb"/>
        <w:numPr>
          <w:ilvl w:val="0"/>
          <w:numId w:val="13"/>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14:paraId="555A8D37" w14:textId="77777777" w:rsidR="00E95177" w:rsidRDefault="002E29D6" w:rsidP="00154397">
      <w:pPr>
        <w:pStyle w:val="afb"/>
        <w:numPr>
          <w:ilvl w:val="0"/>
          <w:numId w:val="13"/>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14:paraId="0DE8643B" w14:textId="77777777" w:rsidR="00E95177" w:rsidRDefault="002E29D6" w:rsidP="00154397">
      <w:pPr>
        <w:pStyle w:val="afb"/>
        <w:numPr>
          <w:ilvl w:val="0"/>
          <w:numId w:val="12"/>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14:paraId="3CD22D70" w14:textId="77777777" w:rsidR="00E95177" w:rsidRDefault="002E29D6" w:rsidP="00154397">
      <w:pPr>
        <w:pStyle w:val="afb"/>
        <w:numPr>
          <w:ilvl w:val="0"/>
          <w:numId w:val="12"/>
        </w:numPr>
        <w:shd w:val="clear" w:color="auto" w:fill="FFFFFF"/>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14:paraId="66260437" w14:textId="77777777" w:rsidR="00E95177" w:rsidRDefault="002E29D6" w:rsidP="00154397">
      <w:pPr>
        <w:pStyle w:val="afb"/>
        <w:numPr>
          <w:ilvl w:val="0"/>
          <w:numId w:val="12"/>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5B7CACB6" w14:textId="77777777" w:rsidR="00E95177" w:rsidRDefault="002E29D6" w:rsidP="00154397">
      <w:pPr>
        <w:pStyle w:val="afb"/>
        <w:numPr>
          <w:ilvl w:val="0"/>
          <w:numId w:val="12"/>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58FAB030" w14:textId="77777777" w:rsidR="00E95177" w:rsidRDefault="002E29D6" w:rsidP="00154397">
      <w:pPr>
        <w:pStyle w:val="afb"/>
        <w:numPr>
          <w:ilvl w:val="0"/>
          <w:numId w:val="12"/>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445F4C3" w14:textId="77777777" w:rsidR="00E95177" w:rsidRDefault="002E29D6" w:rsidP="00154397">
      <w:pPr>
        <w:pStyle w:val="afb"/>
        <w:numPr>
          <w:ilvl w:val="0"/>
          <w:numId w:val="12"/>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ACB8FB8" w14:textId="77777777" w:rsidR="00E95177" w:rsidRDefault="002E29D6" w:rsidP="00154397">
      <w:pPr>
        <w:pStyle w:val="afb"/>
        <w:numPr>
          <w:ilvl w:val="0"/>
          <w:numId w:val="12"/>
        </w:numPr>
        <w:shd w:val="clear" w:color="auto" w:fill="FFFFFF"/>
        <w:tabs>
          <w:tab w:val="left" w:pos="567"/>
          <w:tab w:val="left" w:pos="1418"/>
        </w:tabs>
        <w:ind w:left="0" w:firstLine="709"/>
        <w:jc w:val="both"/>
      </w:pPr>
      <w:r>
        <w:lastRenderedPageBreak/>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E554621" w14:textId="77777777" w:rsidR="00E95177" w:rsidRDefault="002E29D6" w:rsidP="00154397">
      <w:pPr>
        <w:numPr>
          <w:ilvl w:val="1"/>
          <w:numId w:val="32"/>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08705A5A" w14:textId="77777777" w:rsidR="00E95177" w:rsidRDefault="002E29D6" w:rsidP="00154397">
      <w:pPr>
        <w:pStyle w:val="afb"/>
        <w:numPr>
          <w:ilvl w:val="1"/>
          <w:numId w:val="32"/>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5946D38F" w14:textId="77777777" w:rsidR="00E95177" w:rsidRDefault="002E29D6" w:rsidP="00154397">
      <w:pPr>
        <w:pStyle w:val="afb"/>
        <w:numPr>
          <w:ilvl w:val="1"/>
          <w:numId w:val="32"/>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D2EFCE1" w14:textId="77777777" w:rsidR="00E95177" w:rsidRDefault="00E95177">
      <w:pPr>
        <w:pStyle w:val="afb"/>
        <w:shd w:val="clear" w:color="auto" w:fill="FFFFFF"/>
        <w:tabs>
          <w:tab w:val="left" w:pos="1134"/>
          <w:tab w:val="left" w:pos="1418"/>
        </w:tabs>
        <w:ind w:left="709"/>
        <w:jc w:val="both"/>
        <w:rPr>
          <w:b/>
        </w:rPr>
      </w:pPr>
    </w:p>
    <w:p w14:paraId="5EA7F4BD" w14:textId="77777777" w:rsidR="00E95177" w:rsidRDefault="002E29D6" w:rsidP="00154397">
      <w:pPr>
        <w:pStyle w:val="afb"/>
        <w:numPr>
          <w:ilvl w:val="0"/>
          <w:numId w:val="32"/>
        </w:numPr>
        <w:shd w:val="clear" w:color="auto" w:fill="FFFFFF"/>
        <w:tabs>
          <w:tab w:val="left" w:pos="426"/>
        </w:tabs>
        <w:ind w:left="0" w:firstLine="0"/>
        <w:jc w:val="center"/>
        <w:rPr>
          <w:b/>
        </w:rPr>
      </w:pPr>
      <w:r>
        <w:rPr>
          <w:b/>
          <w:bCs/>
        </w:rPr>
        <w:t>П</w:t>
      </w:r>
      <w:r>
        <w:rPr>
          <w:b/>
        </w:rPr>
        <w:t>рекращение (расторжение) Договора</w:t>
      </w:r>
    </w:p>
    <w:p w14:paraId="6C64EEEB" w14:textId="77777777" w:rsidR="00E95177" w:rsidRDefault="002E29D6" w:rsidP="00154397">
      <w:pPr>
        <w:pStyle w:val="afb"/>
        <w:numPr>
          <w:ilvl w:val="1"/>
          <w:numId w:val="32"/>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72E9BAA" w14:textId="77777777" w:rsidR="00E95177" w:rsidRDefault="002E29D6" w:rsidP="00154397">
      <w:pPr>
        <w:pStyle w:val="afb"/>
        <w:numPr>
          <w:ilvl w:val="1"/>
          <w:numId w:val="32"/>
        </w:numPr>
        <w:shd w:val="clear" w:color="auto" w:fill="FFFFFF"/>
        <w:tabs>
          <w:tab w:val="left" w:pos="1134"/>
        </w:tabs>
        <w:ind w:left="0" w:firstLine="709"/>
        <w:jc w:val="both"/>
      </w:pPr>
      <w: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5216B0FB" w14:textId="77777777" w:rsidR="00E95177" w:rsidRDefault="002E29D6">
      <w:pPr>
        <w:pStyle w:val="afb"/>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14:paraId="4B90807F" w14:textId="77777777" w:rsidR="00E95177" w:rsidRDefault="002E29D6" w:rsidP="00154397">
      <w:pPr>
        <w:pStyle w:val="afb"/>
        <w:numPr>
          <w:ilvl w:val="1"/>
          <w:numId w:val="32"/>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019E76E3" w14:textId="77777777" w:rsidR="00E95177" w:rsidRDefault="002E29D6">
      <w:pPr>
        <w:pStyle w:val="afb"/>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37438169" w14:textId="77777777" w:rsidR="00E95177" w:rsidRDefault="002E29D6" w:rsidP="00154397">
      <w:pPr>
        <w:pStyle w:val="afb"/>
        <w:numPr>
          <w:ilvl w:val="1"/>
          <w:numId w:val="32"/>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14:paraId="33C873A9" w14:textId="77777777" w:rsidR="00E95177" w:rsidRDefault="002E29D6" w:rsidP="00154397">
      <w:pPr>
        <w:pStyle w:val="afb"/>
        <w:numPr>
          <w:ilvl w:val="0"/>
          <w:numId w:val="10"/>
        </w:numPr>
        <w:tabs>
          <w:tab w:val="left" w:pos="1134"/>
        </w:tabs>
        <w:ind w:left="0" w:right="23" w:firstLine="709"/>
        <w:jc w:val="both"/>
      </w:pPr>
      <w: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14:paraId="2C09E985" w14:textId="77777777" w:rsidR="00E95177" w:rsidRDefault="002E29D6" w:rsidP="00154397">
      <w:pPr>
        <w:pStyle w:val="afb"/>
        <w:numPr>
          <w:ilvl w:val="0"/>
          <w:numId w:val="10"/>
        </w:numPr>
        <w:tabs>
          <w:tab w:val="left" w:pos="1134"/>
        </w:tabs>
        <w:ind w:left="0" w:right="23" w:firstLine="709"/>
        <w:jc w:val="both"/>
      </w:pPr>
      <w: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t xml:space="preserve"> Оборудования Заказчика,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135065F7" w14:textId="77777777" w:rsidR="00E95177" w:rsidRDefault="002E29D6" w:rsidP="00154397">
      <w:pPr>
        <w:pStyle w:val="afb"/>
        <w:numPr>
          <w:ilvl w:val="0"/>
          <w:numId w:val="10"/>
        </w:numPr>
        <w:tabs>
          <w:tab w:val="left" w:pos="1134"/>
        </w:tabs>
        <w:ind w:left="0" w:right="23" w:firstLine="709"/>
        <w:jc w:val="both"/>
      </w:pPr>
      <w:r>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0E64759F" w14:textId="73BC218A" w:rsidR="00E95177" w:rsidRDefault="002E29D6" w:rsidP="00154397">
      <w:pPr>
        <w:pStyle w:val="afb"/>
        <w:numPr>
          <w:ilvl w:val="0"/>
          <w:numId w:val="10"/>
        </w:numPr>
        <w:tabs>
          <w:tab w:val="left" w:pos="1134"/>
        </w:tabs>
        <w:ind w:left="0" w:right="23" w:firstLine="709"/>
        <w:jc w:val="both"/>
      </w:pPr>
      <w:r>
        <w:t>принятие актов государственных органов или организаций, лишающих Подрядчика в установленном порядке права на производство Работ по Договору;</w:t>
      </w:r>
      <w:bookmarkStart w:id="38" w:name="_GoBack"/>
      <w:bookmarkEnd w:id="38"/>
    </w:p>
    <w:p w14:paraId="3F0113C7" w14:textId="77777777" w:rsidR="00E95177" w:rsidRDefault="002E29D6" w:rsidP="00154397">
      <w:pPr>
        <w:pStyle w:val="afb"/>
        <w:numPr>
          <w:ilvl w:val="0"/>
          <w:numId w:val="10"/>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14:paraId="276089EB" w14:textId="77777777" w:rsidR="00E95177" w:rsidRDefault="002E29D6" w:rsidP="00154397">
      <w:pPr>
        <w:pStyle w:val="afb"/>
        <w:numPr>
          <w:ilvl w:val="0"/>
          <w:numId w:val="10"/>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14:paraId="3D97C0EE" w14:textId="77777777" w:rsidR="00E95177" w:rsidRDefault="002E29D6" w:rsidP="00154397">
      <w:pPr>
        <w:pStyle w:val="afb"/>
        <w:numPr>
          <w:ilvl w:val="0"/>
          <w:numId w:val="10"/>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1D14C06" w14:textId="77777777" w:rsidR="00E95177" w:rsidRDefault="002E29D6" w:rsidP="00154397">
      <w:pPr>
        <w:pStyle w:val="afb"/>
        <w:numPr>
          <w:ilvl w:val="0"/>
          <w:numId w:val="10"/>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14:paraId="555E2253" w14:textId="77777777" w:rsidR="00E95177" w:rsidRDefault="002E29D6" w:rsidP="00154397">
      <w:pPr>
        <w:pStyle w:val="afb"/>
        <w:numPr>
          <w:ilvl w:val="1"/>
          <w:numId w:val="32"/>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1757A113" w14:textId="77777777" w:rsidR="00E95177" w:rsidRDefault="002E29D6" w:rsidP="00154397">
      <w:pPr>
        <w:pStyle w:val="afb"/>
        <w:numPr>
          <w:ilvl w:val="1"/>
          <w:numId w:val="32"/>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17CB14FF" w14:textId="77777777" w:rsidR="00E95177" w:rsidRDefault="002E29D6" w:rsidP="00154397">
      <w:pPr>
        <w:pStyle w:val="afb"/>
        <w:numPr>
          <w:ilvl w:val="0"/>
          <w:numId w:val="21"/>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r>
        <w:t xml:space="preserve"> </w:t>
      </w:r>
      <w:r>
        <w:rPr>
          <w:bCs/>
        </w:rPr>
        <w:t>Оборудование Заказчика;</w:t>
      </w:r>
    </w:p>
    <w:p w14:paraId="64F12BDD" w14:textId="77777777" w:rsidR="00E95177" w:rsidRDefault="002E29D6" w:rsidP="00154397">
      <w:pPr>
        <w:pStyle w:val="afb"/>
        <w:numPr>
          <w:ilvl w:val="0"/>
          <w:numId w:val="21"/>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14:paraId="132CA417" w14:textId="77777777" w:rsidR="00E95177" w:rsidRDefault="002E29D6" w:rsidP="00154397">
      <w:pPr>
        <w:pStyle w:val="afb"/>
        <w:numPr>
          <w:ilvl w:val="0"/>
          <w:numId w:val="21"/>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14:paraId="329FC1ED" w14:textId="77777777" w:rsidR="00E95177" w:rsidRDefault="002E29D6" w:rsidP="00154397">
      <w:pPr>
        <w:pStyle w:val="afb"/>
        <w:numPr>
          <w:ilvl w:val="1"/>
          <w:numId w:val="32"/>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3.5.5 Договора.</w:t>
      </w:r>
    </w:p>
    <w:p w14:paraId="35DF6416" w14:textId="77777777" w:rsidR="00E95177" w:rsidRDefault="002E29D6" w:rsidP="00154397">
      <w:pPr>
        <w:pStyle w:val="afb"/>
        <w:numPr>
          <w:ilvl w:val="1"/>
          <w:numId w:val="32"/>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14:paraId="560F624D" w14:textId="77777777" w:rsidR="00E95177" w:rsidRDefault="00E95177">
      <w:pPr>
        <w:pStyle w:val="afb"/>
        <w:shd w:val="clear" w:color="auto" w:fill="FFFFFF"/>
        <w:tabs>
          <w:tab w:val="left" w:pos="1134"/>
        </w:tabs>
        <w:ind w:left="0"/>
        <w:jc w:val="both"/>
      </w:pPr>
    </w:p>
    <w:p w14:paraId="273B1AA9" w14:textId="77777777" w:rsidR="00E95177" w:rsidRDefault="002E29D6" w:rsidP="00154397">
      <w:pPr>
        <w:pStyle w:val="afb"/>
        <w:numPr>
          <w:ilvl w:val="0"/>
          <w:numId w:val="32"/>
        </w:numPr>
        <w:shd w:val="clear" w:color="auto" w:fill="FFFFFF"/>
        <w:tabs>
          <w:tab w:val="left" w:pos="426"/>
        </w:tabs>
        <w:ind w:left="0" w:firstLine="0"/>
        <w:jc w:val="center"/>
        <w:rPr>
          <w:b/>
          <w:bCs/>
        </w:rPr>
      </w:pPr>
      <w:r>
        <w:rPr>
          <w:b/>
          <w:bCs/>
        </w:rPr>
        <w:t>Заключительные положения</w:t>
      </w:r>
    </w:p>
    <w:p w14:paraId="217A9472" w14:textId="77777777" w:rsidR="00E95177" w:rsidRDefault="002E29D6" w:rsidP="00154397">
      <w:pPr>
        <w:pStyle w:val="afb"/>
        <w:numPr>
          <w:ilvl w:val="1"/>
          <w:numId w:val="32"/>
        </w:numPr>
        <w:shd w:val="clear" w:color="auto" w:fill="FFFFFF"/>
        <w:tabs>
          <w:tab w:val="left" w:pos="1134"/>
        </w:tabs>
        <w:ind w:left="0" w:firstLine="709"/>
        <w:jc w:val="both"/>
      </w:pPr>
      <w:r>
        <w:t>Договор вступает в силу с даты его подписания Сторонами и действует до полного исполнения ими принятых на себя обязательств.</w:t>
      </w:r>
    </w:p>
    <w:p w14:paraId="769DA517" w14:textId="77777777" w:rsidR="00E95177" w:rsidRDefault="002E29D6" w:rsidP="00154397">
      <w:pPr>
        <w:numPr>
          <w:ilvl w:val="1"/>
          <w:numId w:val="32"/>
        </w:numPr>
        <w:snapToGrid w:val="0"/>
        <w:spacing w:line="240" w:lineRule="auto"/>
        <w:ind w:left="0" w:firstLine="709"/>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w:t>
      </w:r>
      <w:r>
        <w:rPr>
          <w:sz w:val="24"/>
          <w:szCs w:val="24"/>
          <w:lang w:eastAsia="en-US"/>
        </w:rPr>
        <w:lastRenderedPageBreak/>
        <w:t xml:space="preserve">пользования путем его подписания усиленными квалифицированными электронными подписями (далее – УКЭП) уполномоченных представителей Сторон. </w:t>
      </w:r>
    </w:p>
    <w:p w14:paraId="18D34EBB" w14:textId="77777777" w:rsidR="00E95177" w:rsidRDefault="002E29D6">
      <w:pPr>
        <w:spacing w:line="240" w:lineRule="auto"/>
        <w:ind w:firstLine="709"/>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sz w:val="24"/>
          <w:szCs w:val="24"/>
          <w:lang w:eastAsia="en-US"/>
        </w:rPr>
        <w:footnoteReference w:id="7"/>
      </w:r>
      <w:r>
        <w:rPr>
          <w:sz w:val="24"/>
          <w:szCs w:val="24"/>
          <w:lang w:eastAsia="en-US"/>
        </w:rPr>
        <w:t>.</w:t>
      </w:r>
    </w:p>
    <w:p w14:paraId="7D801AA5" w14:textId="77777777" w:rsidR="00E95177" w:rsidRDefault="002E29D6" w:rsidP="00154397">
      <w:pPr>
        <w:pStyle w:val="afb"/>
        <w:numPr>
          <w:ilvl w:val="1"/>
          <w:numId w:val="32"/>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17.7 Договора. </w:t>
      </w:r>
    </w:p>
    <w:p w14:paraId="368B2D6B" w14:textId="77777777" w:rsidR="00E95177" w:rsidRDefault="002E29D6" w:rsidP="00154397">
      <w:pPr>
        <w:pStyle w:val="afb"/>
        <w:numPr>
          <w:ilvl w:val="1"/>
          <w:numId w:val="32"/>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145A36EB" w14:textId="77777777" w:rsidR="00E95177" w:rsidRDefault="002E29D6" w:rsidP="00154397">
      <w:pPr>
        <w:pStyle w:val="afb"/>
        <w:numPr>
          <w:ilvl w:val="1"/>
          <w:numId w:val="32"/>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63F98F10" w14:textId="77777777" w:rsidR="00E95177" w:rsidRDefault="002E29D6" w:rsidP="00154397">
      <w:pPr>
        <w:pStyle w:val="afb"/>
        <w:numPr>
          <w:ilvl w:val="1"/>
          <w:numId w:val="32"/>
        </w:numPr>
        <w:shd w:val="clear" w:color="auto" w:fill="FFFFFF"/>
        <w:tabs>
          <w:tab w:val="left" w:pos="1134"/>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14:paraId="77F253C4" w14:textId="77777777" w:rsidR="00E95177" w:rsidRDefault="002E29D6" w:rsidP="00154397">
      <w:pPr>
        <w:pStyle w:val="afb"/>
        <w:numPr>
          <w:ilvl w:val="1"/>
          <w:numId w:val="32"/>
        </w:numPr>
        <w:shd w:val="clear" w:color="auto" w:fill="FFFFFF"/>
        <w:tabs>
          <w:tab w:val="left" w:pos="0"/>
          <w:tab w:val="left" w:pos="1134"/>
          <w:tab w:val="left" w:pos="1418"/>
        </w:tabs>
        <w:ind w:left="0" w:firstLine="709"/>
        <w:jc w:val="both"/>
        <w:rPr>
          <w:bCs/>
        </w:rPr>
      </w:pPr>
      <w:bookmarkStart w:id="39" w:name="_Ref361338004"/>
      <w: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9"/>
      <w:r>
        <w:t xml:space="preserve"> </w:t>
      </w:r>
    </w:p>
    <w:p w14:paraId="2684892E" w14:textId="77777777" w:rsidR="00E95177" w:rsidRDefault="002E29D6" w:rsidP="00154397">
      <w:pPr>
        <w:pStyle w:val="afb"/>
        <w:numPr>
          <w:ilvl w:val="1"/>
          <w:numId w:val="32"/>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14:paraId="458F70AB" w14:textId="77777777" w:rsidR="00E95177" w:rsidRDefault="002E29D6" w:rsidP="00154397">
      <w:pPr>
        <w:pStyle w:val="afb"/>
        <w:widowControl w:val="0"/>
        <w:numPr>
          <w:ilvl w:val="2"/>
          <w:numId w:val="32"/>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AE22A7C" w14:textId="77777777" w:rsidR="00E95177" w:rsidRDefault="002E29D6" w:rsidP="00154397">
      <w:pPr>
        <w:pStyle w:val="afb"/>
        <w:widowControl w:val="0"/>
        <w:numPr>
          <w:ilvl w:val="2"/>
          <w:numId w:val="32"/>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14:paraId="4184B322" w14:textId="77777777" w:rsidR="00E95177" w:rsidRDefault="002E29D6" w:rsidP="00154397">
      <w:pPr>
        <w:pStyle w:val="afb"/>
        <w:widowControl w:val="0"/>
        <w:numPr>
          <w:ilvl w:val="2"/>
          <w:numId w:val="3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14:paraId="1AD90242" w14:textId="77777777" w:rsidR="00E95177" w:rsidRDefault="002E29D6">
      <w:pPr>
        <w:pStyle w:val="afb"/>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–17.8.2 Договора. </w:t>
      </w:r>
    </w:p>
    <w:p w14:paraId="12386ED4" w14:textId="77777777" w:rsidR="00E95177" w:rsidRDefault="002E29D6" w:rsidP="00154397">
      <w:pPr>
        <w:numPr>
          <w:ilvl w:val="1"/>
          <w:numId w:val="32"/>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A006E1F" w14:textId="77777777" w:rsidR="00E95177" w:rsidRDefault="002E29D6" w:rsidP="00154397">
      <w:pPr>
        <w:pStyle w:val="afb"/>
        <w:numPr>
          <w:ilvl w:val="1"/>
          <w:numId w:val="32"/>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14:paraId="1D8D4A18" w14:textId="77777777" w:rsidR="00E95177" w:rsidRDefault="002E29D6" w:rsidP="00154397">
      <w:pPr>
        <w:pStyle w:val="afb"/>
        <w:numPr>
          <w:ilvl w:val="1"/>
          <w:numId w:val="32"/>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50604259" w14:textId="77777777" w:rsidR="00E95177" w:rsidRDefault="002E29D6" w:rsidP="00154397">
      <w:pPr>
        <w:pStyle w:val="afb"/>
        <w:numPr>
          <w:ilvl w:val="1"/>
          <w:numId w:val="32"/>
        </w:numPr>
        <w:shd w:val="clear" w:color="auto" w:fill="FFFFFF"/>
        <w:tabs>
          <w:tab w:val="left" w:pos="1134"/>
        </w:tabs>
        <w:ind w:left="0" w:firstLine="709"/>
        <w:jc w:val="both"/>
      </w:pPr>
      <w:r>
        <w:lastRenderedPageBreak/>
        <w:t>Договор составлен в 2 (двух) оригинальных экземплярах, имеющих равную юридическую силу, по 1 (одному) для каждой из Сторон</w:t>
      </w:r>
      <w:r>
        <w:rPr>
          <w:rStyle w:val="a4"/>
        </w:rPr>
        <w:footnoteReference w:id="8"/>
      </w:r>
      <w:r>
        <w:t>.</w:t>
      </w:r>
    </w:p>
    <w:p w14:paraId="17DE430D" w14:textId="77777777" w:rsidR="00E95177" w:rsidRDefault="00E95177">
      <w:pPr>
        <w:pStyle w:val="afb"/>
        <w:shd w:val="clear" w:color="auto" w:fill="FFFFFF"/>
        <w:ind w:left="0" w:firstLine="567"/>
        <w:rPr>
          <w:bCs/>
        </w:rPr>
      </w:pPr>
    </w:p>
    <w:p w14:paraId="44BF00B8" w14:textId="77777777" w:rsidR="00E95177" w:rsidRDefault="002E29D6" w:rsidP="00154397">
      <w:pPr>
        <w:pStyle w:val="afb"/>
        <w:numPr>
          <w:ilvl w:val="0"/>
          <w:numId w:val="32"/>
        </w:numPr>
        <w:shd w:val="clear" w:color="auto" w:fill="FFFFFF"/>
        <w:tabs>
          <w:tab w:val="left" w:pos="426"/>
        </w:tabs>
        <w:ind w:left="0" w:firstLine="0"/>
        <w:jc w:val="center"/>
        <w:rPr>
          <w:b/>
          <w:bCs/>
        </w:rPr>
      </w:pPr>
      <w:r>
        <w:rPr>
          <w:b/>
          <w:bCs/>
        </w:rPr>
        <w:t>Список приложений</w:t>
      </w:r>
    </w:p>
    <w:p w14:paraId="6E8B791E" w14:textId="77777777" w:rsidR="00E95177" w:rsidRDefault="002E29D6">
      <w:pPr>
        <w:pStyle w:val="afb"/>
        <w:shd w:val="clear" w:color="auto" w:fill="FFFFFF"/>
        <w:ind w:left="0"/>
        <w:jc w:val="both"/>
        <w:rPr>
          <w:bCs/>
        </w:rPr>
      </w:pPr>
      <w:r>
        <w:t xml:space="preserve">Приложение № </w:t>
      </w:r>
      <w:r>
        <w:rPr>
          <w:bCs/>
        </w:rPr>
        <w:t>1 – Технические требования;</w:t>
      </w:r>
    </w:p>
    <w:p w14:paraId="77B271C6" w14:textId="77777777" w:rsidR="00E95177" w:rsidRDefault="002E29D6">
      <w:pPr>
        <w:pStyle w:val="afb"/>
        <w:shd w:val="clear" w:color="auto" w:fill="FFFFFF"/>
        <w:ind w:left="0"/>
        <w:jc w:val="both"/>
        <w:rPr>
          <w:bCs/>
        </w:rPr>
      </w:pPr>
      <w:r>
        <w:rPr>
          <w:bCs/>
        </w:rPr>
        <w:t>Приложение № 2 – Перечень объектов учета капитальных вложений;</w:t>
      </w:r>
    </w:p>
    <w:p w14:paraId="13C3BF21" w14:textId="77777777" w:rsidR="00E95177" w:rsidRDefault="002E29D6">
      <w:pPr>
        <w:pStyle w:val="afb"/>
        <w:shd w:val="clear" w:color="auto" w:fill="FFFFFF"/>
        <w:ind w:left="0"/>
        <w:jc w:val="both"/>
        <w:rPr>
          <w:bCs/>
        </w:rPr>
      </w:pPr>
      <w:r>
        <w:rPr>
          <w:bCs/>
        </w:rPr>
        <w:t>Приложение № 3 – Календарный график выполнения Работ;</w:t>
      </w:r>
    </w:p>
    <w:p w14:paraId="578814C0" w14:textId="77777777" w:rsidR="00E95177" w:rsidRDefault="002E29D6">
      <w:pPr>
        <w:pStyle w:val="afb"/>
        <w:shd w:val="clear" w:color="auto" w:fill="FFFFFF"/>
        <w:ind w:left="0"/>
        <w:jc w:val="both"/>
        <w:rPr>
          <w:bCs/>
        </w:rPr>
      </w:pPr>
      <w:r>
        <w:rPr>
          <w:bCs/>
        </w:rPr>
        <w:t>Приложение № 4 – Сводный сметный расчет с приложениями;</w:t>
      </w:r>
    </w:p>
    <w:p w14:paraId="1A90F9B2" w14:textId="77777777" w:rsidR="00E95177" w:rsidRDefault="002E29D6">
      <w:pPr>
        <w:pStyle w:val="afb"/>
        <w:shd w:val="clear" w:color="auto" w:fill="FFFFFF"/>
        <w:ind w:left="0"/>
        <w:jc w:val="both"/>
        <w:rPr>
          <w:bCs/>
        </w:rPr>
      </w:pPr>
      <w:r>
        <w:rPr>
          <w:bCs/>
        </w:rPr>
        <w:t>Приложение № 5.1 – Форма Акта сдачи-приемки места производства работ;</w:t>
      </w:r>
    </w:p>
    <w:p w14:paraId="46C7E360" w14:textId="77777777" w:rsidR="00E95177" w:rsidRDefault="002E29D6">
      <w:pPr>
        <w:pStyle w:val="afb"/>
        <w:shd w:val="clear" w:color="auto" w:fill="FFFFFF"/>
        <w:ind w:left="0"/>
        <w:jc w:val="both"/>
        <w:rPr>
          <w:bCs/>
        </w:rPr>
      </w:pPr>
      <w:r>
        <w:rPr>
          <w:bCs/>
        </w:rPr>
        <w:t>Приложение № 5.2 – Форма Акта сдачи-приемки технической и иной документации;</w:t>
      </w:r>
    </w:p>
    <w:p w14:paraId="7D6ABF2D" w14:textId="77777777" w:rsidR="00E95177" w:rsidRDefault="002E29D6">
      <w:pPr>
        <w:pStyle w:val="afb"/>
        <w:shd w:val="clear" w:color="auto" w:fill="FFFFFF"/>
        <w:ind w:left="0"/>
        <w:jc w:val="both"/>
        <w:rPr>
          <w:bCs/>
        </w:rPr>
      </w:pPr>
      <w:r>
        <w:rPr>
          <w:bCs/>
        </w:rPr>
        <w:t xml:space="preserve">Приложение № 6 – Перечень допусков, разрешений и лицензий Подрядчика; </w:t>
      </w:r>
    </w:p>
    <w:p w14:paraId="0335115F" w14:textId="77777777" w:rsidR="00E95177" w:rsidRDefault="002E29D6">
      <w:pPr>
        <w:pStyle w:val="afb"/>
        <w:shd w:val="clear" w:color="auto" w:fill="FFFFFF"/>
        <w:ind w:left="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25E80BE8" w14:textId="77777777" w:rsidR="00E95177" w:rsidRDefault="002E29D6">
      <w:pPr>
        <w:pStyle w:val="afb"/>
        <w:shd w:val="clear" w:color="auto" w:fill="FFFFFF"/>
        <w:ind w:left="0"/>
        <w:jc w:val="both"/>
        <w:rPr>
          <w:bCs/>
        </w:rPr>
      </w:pPr>
      <w:r>
        <w:rPr>
          <w:bCs/>
        </w:rPr>
        <w:t>Приложение № 8 – Форма Акта освидетельствования выполненных работ;</w:t>
      </w:r>
    </w:p>
    <w:p w14:paraId="521D8512" w14:textId="77777777" w:rsidR="00E95177" w:rsidRDefault="002E29D6">
      <w:pPr>
        <w:pStyle w:val="afb"/>
        <w:shd w:val="clear" w:color="auto" w:fill="FFFFFF"/>
        <w:ind w:left="0"/>
        <w:jc w:val="both"/>
        <w:rPr>
          <w:bCs/>
        </w:rPr>
      </w:pPr>
      <w:r>
        <w:rPr>
          <w:bCs/>
        </w:rPr>
        <w:t xml:space="preserve">Приложение № 9 – Требования к страховой компании и существенные условия договора страхования; </w:t>
      </w:r>
    </w:p>
    <w:p w14:paraId="5186E073" w14:textId="77777777" w:rsidR="00E95177" w:rsidRDefault="002E29D6">
      <w:pPr>
        <w:pStyle w:val="afb"/>
        <w:shd w:val="clear" w:color="auto" w:fill="FFFFFF"/>
        <w:ind w:left="0"/>
        <w:jc w:val="both"/>
        <w:rPr>
          <w:bCs/>
        </w:rPr>
      </w:pPr>
      <w:r>
        <w:rPr>
          <w:bCs/>
        </w:rPr>
        <w:t>Приложение № 10 – Форма справки о заключенных договорах Подрядчика с Субподрядчиками;</w:t>
      </w:r>
    </w:p>
    <w:p w14:paraId="3E5D7E9C" w14:textId="77777777" w:rsidR="00E95177" w:rsidRDefault="002E29D6">
      <w:pPr>
        <w:pStyle w:val="afb"/>
        <w:shd w:val="clear" w:color="auto" w:fill="FFFFFF"/>
        <w:ind w:left="0"/>
        <w:jc w:val="both"/>
        <w:rPr>
          <w:bCs/>
        </w:rPr>
      </w:pPr>
      <w:r>
        <w:rPr>
          <w:bCs/>
        </w:rPr>
        <w:t>Приложение № 11 – Перечень передаваемых Давальческих материалов и запасных частей;</w:t>
      </w:r>
    </w:p>
    <w:p w14:paraId="23CEF08E" w14:textId="77777777" w:rsidR="00E95177" w:rsidRDefault="002E29D6">
      <w:pPr>
        <w:pStyle w:val="afb"/>
        <w:shd w:val="clear" w:color="auto" w:fill="FFFFFF"/>
        <w:ind w:left="0"/>
        <w:jc w:val="both"/>
        <w:rPr>
          <w:bCs/>
        </w:rPr>
      </w:pPr>
      <w:r>
        <w:rPr>
          <w:bCs/>
        </w:rPr>
        <w:t>Приложение № 12 – Порядок передачи и учета Давальческих материалов и запасных частей;</w:t>
      </w:r>
    </w:p>
    <w:p w14:paraId="54EF2ECF" w14:textId="77777777" w:rsidR="00E95177" w:rsidRDefault="002E29D6">
      <w:pPr>
        <w:pStyle w:val="afb"/>
        <w:shd w:val="clear" w:color="auto" w:fill="FFFFFF"/>
        <w:ind w:left="0"/>
        <w:jc w:val="both"/>
        <w:rPr>
          <w:bCs/>
        </w:rPr>
      </w:pPr>
      <w:r>
        <w:rPr>
          <w:bCs/>
        </w:rPr>
        <w:t>Приложение № 13 – Перечень Оборудования Заказчика;</w:t>
      </w:r>
    </w:p>
    <w:p w14:paraId="76E39004" w14:textId="77777777" w:rsidR="00E95177" w:rsidRDefault="002E29D6">
      <w:pPr>
        <w:pStyle w:val="afb"/>
        <w:shd w:val="clear" w:color="auto" w:fill="FFFFFF"/>
        <w:ind w:left="0"/>
        <w:jc w:val="both"/>
        <w:rPr>
          <w:bCs/>
        </w:rPr>
      </w:pPr>
      <w:r>
        <w:rPr>
          <w:bCs/>
        </w:rPr>
        <w:t>Приложение № 14 – Порядок передачи и учета Оборудования Заказчика;</w:t>
      </w:r>
    </w:p>
    <w:p w14:paraId="1318DAF9" w14:textId="77777777" w:rsidR="00E95177" w:rsidRDefault="002E29D6">
      <w:pPr>
        <w:pStyle w:val="afb"/>
        <w:shd w:val="clear" w:color="auto" w:fill="FFFFFF"/>
        <w:ind w:left="0"/>
        <w:jc w:val="both"/>
        <w:rPr>
          <w:bCs/>
        </w:rPr>
      </w:pPr>
      <w:r>
        <w:rPr>
          <w:bCs/>
        </w:rPr>
        <w:t>Приложение № 15 – Критерии отбора Банков-Гарантов;</w:t>
      </w:r>
    </w:p>
    <w:p w14:paraId="3B953D20" w14:textId="77777777" w:rsidR="00E95177" w:rsidRDefault="002E29D6">
      <w:pPr>
        <w:pStyle w:val="afb"/>
        <w:shd w:val="clear" w:color="auto" w:fill="FFFFFF"/>
        <w:ind w:left="0"/>
        <w:jc w:val="both"/>
      </w:pPr>
      <w:r>
        <w:rPr>
          <w:bCs/>
        </w:rPr>
        <w:t xml:space="preserve">Приложение № 16 – </w:t>
      </w:r>
      <w:r>
        <w:t>Порядок предоставления ресурсов и оказания Заказчиком услуг, необходимых для исполнения Подрядчиком обязательств по Договору;</w:t>
      </w:r>
    </w:p>
    <w:p w14:paraId="6756D714" w14:textId="77777777" w:rsidR="00E95177" w:rsidRDefault="002E29D6">
      <w:pPr>
        <w:pStyle w:val="afb"/>
        <w:shd w:val="clear" w:color="auto" w:fill="FFFFFF"/>
        <w:ind w:left="0"/>
        <w:jc w:val="both"/>
      </w:pPr>
      <w:r>
        <w:rPr>
          <w:bCs/>
        </w:rPr>
        <w:t>Приложение № 17 – Порядок возврата Подрядчиком Заказчику лома и отходов черных и цветных металлов, образовавшихся при производстве работ</w:t>
      </w:r>
      <w:r>
        <w:t>.</w:t>
      </w:r>
    </w:p>
    <w:p w14:paraId="09860E09" w14:textId="77777777" w:rsidR="00E95177" w:rsidRDefault="00E95177">
      <w:pPr>
        <w:pStyle w:val="afb"/>
        <w:shd w:val="clear" w:color="auto" w:fill="FFFFFF"/>
        <w:ind w:left="0"/>
        <w:jc w:val="both"/>
      </w:pPr>
    </w:p>
    <w:p w14:paraId="76D514BB" w14:textId="77777777" w:rsidR="00E95177" w:rsidRDefault="00E95177">
      <w:pPr>
        <w:pStyle w:val="afb"/>
        <w:shd w:val="clear" w:color="auto" w:fill="FFFFFF"/>
        <w:ind w:left="0"/>
        <w:jc w:val="both"/>
        <w:rPr>
          <w:bCs/>
        </w:rPr>
      </w:pPr>
    </w:p>
    <w:p w14:paraId="6789433E" w14:textId="77777777" w:rsidR="00E95177" w:rsidRDefault="002E29D6" w:rsidP="00154397">
      <w:pPr>
        <w:pStyle w:val="afb"/>
        <w:numPr>
          <w:ilvl w:val="0"/>
          <w:numId w:val="32"/>
        </w:numPr>
        <w:shd w:val="clear" w:color="auto" w:fill="FFFFFF"/>
        <w:tabs>
          <w:tab w:val="left" w:pos="426"/>
        </w:tabs>
        <w:ind w:left="0" w:firstLine="0"/>
        <w:jc w:val="center"/>
        <w:rPr>
          <w:b/>
          <w:bCs/>
        </w:rPr>
      </w:pPr>
      <w:r>
        <w:rPr>
          <w:b/>
          <w:bCs/>
        </w:rPr>
        <w:t>Адреса и платежные реквизиты Сторон</w:t>
      </w:r>
    </w:p>
    <w:p w14:paraId="17E57E5D" w14:textId="77777777" w:rsidR="00E95177" w:rsidRDefault="00E95177">
      <w:pPr>
        <w:pStyle w:val="afb"/>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932"/>
        <w:gridCol w:w="4637"/>
        <w:gridCol w:w="321"/>
      </w:tblGrid>
      <w:tr w:rsidR="00E95177" w14:paraId="239CD487" w14:textId="77777777">
        <w:tc>
          <w:tcPr>
            <w:tcW w:w="4931" w:type="dxa"/>
            <w:shd w:val="clear" w:color="auto" w:fill="auto"/>
          </w:tcPr>
          <w:p w14:paraId="5A2D6B48" w14:textId="77777777" w:rsidR="00E95177" w:rsidRDefault="002E29D6">
            <w:pPr>
              <w:widowControl w:val="0"/>
              <w:spacing w:line="240" w:lineRule="auto"/>
              <w:ind w:firstLine="0"/>
              <w:rPr>
                <w:sz w:val="24"/>
                <w:szCs w:val="24"/>
              </w:rPr>
            </w:pPr>
            <w:r>
              <w:rPr>
                <w:sz w:val="24"/>
                <w:szCs w:val="24"/>
              </w:rPr>
              <w:t>ЗАКАЗЧИК:</w:t>
            </w:r>
          </w:p>
        </w:tc>
        <w:tc>
          <w:tcPr>
            <w:tcW w:w="4958" w:type="dxa"/>
            <w:gridSpan w:val="2"/>
            <w:shd w:val="clear" w:color="auto" w:fill="auto"/>
          </w:tcPr>
          <w:p w14:paraId="1B799D86" w14:textId="77777777" w:rsidR="00E95177" w:rsidRDefault="002E29D6">
            <w:pPr>
              <w:widowControl w:val="0"/>
              <w:spacing w:line="240" w:lineRule="auto"/>
              <w:ind w:firstLine="0"/>
              <w:rPr>
                <w:sz w:val="24"/>
                <w:szCs w:val="24"/>
              </w:rPr>
            </w:pPr>
            <w:r>
              <w:rPr>
                <w:sz w:val="24"/>
                <w:szCs w:val="24"/>
              </w:rPr>
              <w:t>ПОДРЯДЧИК:</w:t>
            </w:r>
          </w:p>
        </w:tc>
      </w:tr>
      <w:tr w:rsidR="00E95177" w14:paraId="2739A04D" w14:textId="77777777">
        <w:tc>
          <w:tcPr>
            <w:tcW w:w="4931" w:type="dxa"/>
            <w:shd w:val="clear" w:color="auto" w:fill="auto"/>
          </w:tcPr>
          <w:p w14:paraId="52921762" w14:textId="77777777" w:rsidR="00E95177" w:rsidRDefault="00E95177">
            <w:pPr>
              <w:widowControl w:val="0"/>
              <w:spacing w:line="240" w:lineRule="auto"/>
              <w:ind w:firstLine="0"/>
              <w:jc w:val="left"/>
              <w:rPr>
                <w:sz w:val="24"/>
                <w:szCs w:val="24"/>
              </w:rPr>
            </w:pPr>
          </w:p>
          <w:p w14:paraId="4997EA5C" w14:textId="77777777" w:rsidR="00E95177" w:rsidRDefault="002E29D6">
            <w:pPr>
              <w:widowControl w:val="0"/>
              <w:spacing w:line="240" w:lineRule="auto"/>
              <w:ind w:firstLine="0"/>
              <w:jc w:val="left"/>
              <w:rPr>
                <w:b/>
                <w:sz w:val="24"/>
                <w:szCs w:val="24"/>
              </w:rPr>
            </w:pPr>
            <w:r>
              <w:rPr>
                <w:b/>
                <w:sz w:val="24"/>
                <w:szCs w:val="24"/>
              </w:rPr>
              <w:t>Публичное акционерное общество</w:t>
            </w:r>
          </w:p>
          <w:p w14:paraId="6406AA81" w14:textId="77777777" w:rsidR="00E95177" w:rsidRDefault="002E29D6">
            <w:pPr>
              <w:widowControl w:val="0"/>
              <w:spacing w:line="240" w:lineRule="auto"/>
              <w:ind w:firstLine="0"/>
              <w:jc w:val="left"/>
              <w:rPr>
                <w:b/>
                <w:sz w:val="24"/>
                <w:szCs w:val="24"/>
              </w:rPr>
            </w:pPr>
            <w:r>
              <w:rPr>
                <w:b/>
                <w:sz w:val="24"/>
                <w:szCs w:val="24"/>
              </w:rPr>
              <w:t>«Федеральная гидрогенерирующая компания - РусГидро» (ПАО «РусГидро»)</w:t>
            </w:r>
          </w:p>
          <w:p w14:paraId="6EC803F5" w14:textId="77777777" w:rsidR="00E95177" w:rsidRDefault="00E95177">
            <w:pPr>
              <w:widowControl w:val="0"/>
              <w:spacing w:line="240" w:lineRule="auto"/>
              <w:ind w:firstLine="0"/>
              <w:jc w:val="left"/>
              <w:rPr>
                <w:sz w:val="24"/>
                <w:szCs w:val="24"/>
              </w:rPr>
            </w:pPr>
          </w:p>
          <w:p w14:paraId="0A4CB9D4" w14:textId="77777777" w:rsidR="00E95177" w:rsidRDefault="002E29D6">
            <w:pPr>
              <w:widowControl w:val="0"/>
              <w:spacing w:line="240" w:lineRule="auto"/>
              <w:ind w:firstLine="0"/>
              <w:jc w:val="left"/>
              <w:rPr>
                <w:sz w:val="24"/>
                <w:szCs w:val="24"/>
              </w:rPr>
            </w:pPr>
            <w:r>
              <w:rPr>
                <w:sz w:val="24"/>
                <w:szCs w:val="24"/>
              </w:rPr>
              <w:t xml:space="preserve">Юридический адрес: </w:t>
            </w:r>
          </w:p>
          <w:p w14:paraId="3C81BC2E" w14:textId="77777777" w:rsidR="00E95177" w:rsidRDefault="002E29D6">
            <w:pPr>
              <w:widowControl w:val="0"/>
              <w:spacing w:line="240" w:lineRule="auto"/>
              <w:ind w:firstLine="0"/>
              <w:jc w:val="left"/>
              <w:rPr>
                <w:sz w:val="24"/>
                <w:szCs w:val="24"/>
              </w:rPr>
            </w:pPr>
            <w:r>
              <w:rPr>
                <w:sz w:val="24"/>
                <w:szCs w:val="24"/>
              </w:rPr>
              <w:t>660049, Красноярский край, г.о. город Красноярск, г. Красноярск, ул. Перенсона, зд. 2а, помещ. 1</w:t>
            </w:r>
          </w:p>
          <w:p w14:paraId="581CF319" w14:textId="77777777" w:rsidR="00E95177" w:rsidRDefault="00E95177">
            <w:pPr>
              <w:widowControl w:val="0"/>
              <w:spacing w:line="240" w:lineRule="auto"/>
              <w:ind w:firstLine="0"/>
              <w:jc w:val="left"/>
              <w:rPr>
                <w:sz w:val="24"/>
                <w:szCs w:val="24"/>
              </w:rPr>
            </w:pPr>
          </w:p>
          <w:p w14:paraId="69A6DD5F" w14:textId="77777777" w:rsidR="00E95177" w:rsidRDefault="002E29D6">
            <w:pPr>
              <w:widowControl w:val="0"/>
              <w:spacing w:line="240" w:lineRule="auto"/>
              <w:ind w:firstLine="0"/>
              <w:jc w:val="left"/>
              <w:rPr>
                <w:sz w:val="24"/>
                <w:szCs w:val="24"/>
              </w:rPr>
            </w:pPr>
            <w:r>
              <w:rPr>
                <w:sz w:val="24"/>
                <w:szCs w:val="24"/>
              </w:rPr>
              <w:t xml:space="preserve">Почтовый адрес: </w:t>
            </w:r>
          </w:p>
          <w:p w14:paraId="418776CE" w14:textId="77777777" w:rsidR="00E95177" w:rsidRDefault="002E29D6">
            <w:pPr>
              <w:widowControl w:val="0"/>
              <w:spacing w:line="240" w:lineRule="auto"/>
              <w:ind w:firstLine="0"/>
              <w:jc w:val="left"/>
              <w:rPr>
                <w:sz w:val="24"/>
                <w:szCs w:val="24"/>
              </w:rPr>
            </w:pPr>
            <w:r>
              <w:rPr>
                <w:sz w:val="24"/>
                <w:szCs w:val="24"/>
              </w:rPr>
              <w:t>404130, Волгоградская обл., г. Волжский, пр. Ленина, 1А</w:t>
            </w:r>
          </w:p>
          <w:p w14:paraId="04E588E4" w14:textId="77777777" w:rsidR="00E95177" w:rsidRDefault="00E95177">
            <w:pPr>
              <w:widowControl w:val="0"/>
              <w:spacing w:line="240" w:lineRule="auto"/>
              <w:ind w:firstLine="0"/>
              <w:jc w:val="left"/>
              <w:rPr>
                <w:sz w:val="24"/>
                <w:szCs w:val="24"/>
              </w:rPr>
            </w:pPr>
          </w:p>
          <w:p w14:paraId="74C15450" w14:textId="77777777" w:rsidR="00E95177" w:rsidRDefault="002E29D6">
            <w:pPr>
              <w:widowControl w:val="0"/>
              <w:spacing w:line="240" w:lineRule="auto"/>
              <w:ind w:firstLine="0"/>
              <w:jc w:val="left"/>
              <w:rPr>
                <w:sz w:val="24"/>
                <w:szCs w:val="24"/>
              </w:rPr>
            </w:pPr>
            <w:r>
              <w:rPr>
                <w:sz w:val="24"/>
                <w:szCs w:val="24"/>
              </w:rPr>
              <w:t>ОГРН 1042401810494</w:t>
            </w:r>
          </w:p>
          <w:p w14:paraId="37CC77D3" w14:textId="77777777" w:rsidR="00E95177" w:rsidRDefault="002E29D6">
            <w:pPr>
              <w:widowControl w:val="0"/>
              <w:spacing w:line="240" w:lineRule="auto"/>
              <w:ind w:firstLine="0"/>
              <w:jc w:val="left"/>
              <w:rPr>
                <w:sz w:val="24"/>
                <w:szCs w:val="24"/>
              </w:rPr>
            </w:pPr>
            <w:r>
              <w:rPr>
                <w:sz w:val="24"/>
                <w:szCs w:val="24"/>
              </w:rPr>
              <w:t>ИНН 2460066195 КПП 997650001</w:t>
            </w:r>
          </w:p>
          <w:p w14:paraId="3A1DAFBF" w14:textId="77777777" w:rsidR="00E95177" w:rsidRDefault="00E95177">
            <w:pPr>
              <w:widowControl w:val="0"/>
              <w:spacing w:line="240" w:lineRule="auto"/>
              <w:ind w:firstLine="0"/>
              <w:jc w:val="left"/>
              <w:rPr>
                <w:b/>
                <w:sz w:val="24"/>
                <w:szCs w:val="24"/>
              </w:rPr>
            </w:pPr>
          </w:p>
          <w:p w14:paraId="1FEC00EA" w14:textId="77777777" w:rsidR="00E95177" w:rsidRDefault="002E29D6">
            <w:pPr>
              <w:widowControl w:val="0"/>
              <w:spacing w:line="240" w:lineRule="auto"/>
              <w:ind w:firstLine="0"/>
              <w:jc w:val="left"/>
              <w:rPr>
                <w:b/>
                <w:sz w:val="24"/>
                <w:szCs w:val="24"/>
              </w:rPr>
            </w:pPr>
            <w:r>
              <w:rPr>
                <w:b/>
                <w:sz w:val="24"/>
                <w:szCs w:val="24"/>
              </w:rPr>
              <w:t xml:space="preserve">Филиал ПАО «РусГидро» – </w:t>
            </w:r>
          </w:p>
          <w:p w14:paraId="3BEBD245" w14:textId="77777777" w:rsidR="00E95177" w:rsidRDefault="002E29D6">
            <w:pPr>
              <w:widowControl w:val="0"/>
              <w:spacing w:line="240" w:lineRule="auto"/>
              <w:ind w:firstLine="0"/>
              <w:jc w:val="left"/>
              <w:rPr>
                <w:b/>
                <w:sz w:val="24"/>
                <w:szCs w:val="24"/>
              </w:rPr>
            </w:pPr>
            <w:r>
              <w:rPr>
                <w:b/>
                <w:sz w:val="24"/>
                <w:szCs w:val="24"/>
              </w:rPr>
              <w:t>«Волжская ГЭС им. Ф.Г. Логинова»</w:t>
            </w:r>
          </w:p>
          <w:p w14:paraId="60EE82EC" w14:textId="77777777" w:rsidR="00E95177" w:rsidRDefault="00E95177">
            <w:pPr>
              <w:widowControl w:val="0"/>
              <w:spacing w:line="240" w:lineRule="auto"/>
              <w:ind w:firstLine="0"/>
              <w:jc w:val="left"/>
              <w:rPr>
                <w:sz w:val="24"/>
                <w:szCs w:val="24"/>
              </w:rPr>
            </w:pPr>
          </w:p>
          <w:p w14:paraId="39217A1E" w14:textId="77777777" w:rsidR="00E95177" w:rsidRDefault="002E29D6">
            <w:pPr>
              <w:widowControl w:val="0"/>
              <w:spacing w:line="240" w:lineRule="auto"/>
              <w:ind w:firstLine="0"/>
              <w:jc w:val="left"/>
              <w:rPr>
                <w:sz w:val="24"/>
                <w:szCs w:val="24"/>
              </w:rPr>
            </w:pPr>
            <w:r>
              <w:rPr>
                <w:sz w:val="24"/>
                <w:szCs w:val="24"/>
              </w:rPr>
              <w:t>Место нахождения:</w:t>
            </w:r>
          </w:p>
          <w:p w14:paraId="54569755" w14:textId="77777777" w:rsidR="00E95177" w:rsidRDefault="002E29D6">
            <w:pPr>
              <w:widowControl w:val="0"/>
              <w:spacing w:line="240" w:lineRule="auto"/>
              <w:ind w:firstLine="0"/>
              <w:jc w:val="left"/>
              <w:rPr>
                <w:sz w:val="24"/>
                <w:szCs w:val="24"/>
              </w:rPr>
            </w:pPr>
            <w:r>
              <w:rPr>
                <w:sz w:val="24"/>
                <w:szCs w:val="24"/>
              </w:rPr>
              <w:t>404130, Волгоградская область, г. Волжский, пр. Ленина, 1А</w:t>
            </w:r>
          </w:p>
          <w:p w14:paraId="18F867D5" w14:textId="77777777" w:rsidR="00E95177" w:rsidRDefault="00E95177">
            <w:pPr>
              <w:widowControl w:val="0"/>
              <w:spacing w:line="240" w:lineRule="auto"/>
              <w:ind w:firstLine="0"/>
              <w:jc w:val="left"/>
              <w:rPr>
                <w:sz w:val="24"/>
                <w:szCs w:val="24"/>
              </w:rPr>
            </w:pPr>
          </w:p>
          <w:p w14:paraId="0CB40297" w14:textId="77777777" w:rsidR="00E95177" w:rsidRDefault="002E29D6">
            <w:pPr>
              <w:widowControl w:val="0"/>
              <w:spacing w:line="240" w:lineRule="auto"/>
              <w:ind w:firstLine="0"/>
              <w:jc w:val="left"/>
              <w:rPr>
                <w:sz w:val="24"/>
                <w:szCs w:val="24"/>
              </w:rPr>
            </w:pPr>
            <w:r>
              <w:rPr>
                <w:sz w:val="24"/>
                <w:szCs w:val="24"/>
              </w:rPr>
              <w:t>ИНН 2460066195 КПП 343502001</w:t>
            </w:r>
          </w:p>
          <w:p w14:paraId="70D414C6" w14:textId="77777777" w:rsidR="00E95177" w:rsidRDefault="00E95177">
            <w:pPr>
              <w:widowControl w:val="0"/>
              <w:spacing w:line="240" w:lineRule="auto"/>
              <w:ind w:firstLine="0"/>
              <w:jc w:val="left"/>
              <w:rPr>
                <w:sz w:val="24"/>
                <w:szCs w:val="24"/>
              </w:rPr>
            </w:pPr>
          </w:p>
          <w:p w14:paraId="132DD96F" w14:textId="77777777" w:rsidR="00E95177" w:rsidRDefault="002E29D6">
            <w:pPr>
              <w:widowControl w:val="0"/>
              <w:spacing w:line="240" w:lineRule="auto"/>
              <w:ind w:firstLine="0"/>
              <w:jc w:val="left"/>
              <w:rPr>
                <w:sz w:val="24"/>
                <w:szCs w:val="24"/>
              </w:rPr>
            </w:pPr>
            <w:r>
              <w:rPr>
                <w:sz w:val="24"/>
                <w:szCs w:val="24"/>
              </w:rPr>
              <w:t>р/с 40702810611160003337</w:t>
            </w:r>
          </w:p>
          <w:p w14:paraId="60FB2135" w14:textId="77777777" w:rsidR="00E95177" w:rsidRDefault="002E29D6">
            <w:pPr>
              <w:widowControl w:val="0"/>
              <w:spacing w:line="240" w:lineRule="auto"/>
              <w:ind w:firstLine="0"/>
              <w:jc w:val="left"/>
              <w:rPr>
                <w:sz w:val="24"/>
                <w:szCs w:val="24"/>
              </w:rPr>
            </w:pPr>
            <w:r>
              <w:rPr>
                <w:sz w:val="24"/>
                <w:szCs w:val="24"/>
              </w:rPr>
              <w:t>ВОЛГОГРАДСКОЕ ОТДЕЛЕНИЕ №8621 ПАО Сбербанк г. Волгоград</w:t>
            </w:r>
          </w:p>
          <w:p w14:paraId="1D35DCB3" w14:textId="77777777" w:rsidR="00E95177" w:rsidRDefault="002E29D6">
            <w:pPr>
              <w:widowControl w:val="0"/>
              <w:spacing w:line="240" w:lineRule="auto"/>
              <w:ind w:firstLine="0"/>
              <w:jc w:val="left"/>
              <w:rPr>
                <w:sz w:val="24"/>
                <w:szCs w:val="24"/>
              </w:rPr>
            </w:pPr>
            <w:r>
              <w:rPr>
                <w:sz w:val="24"/>
                <w:szCs w:val="24"/>
              </w:rPr>
              <w:t>к/с 30101810100000000647</w:t>
            </w:r>
          </w:p>
          <w:p w14:paraId="36608ED4" w14:textId="77777777" w:rsidR="00E95177" w:rsidRDefault="002E29D6">
            <w:pPr>
              <w:widowControl w:val="0"/>
              <w:spacing w:line="240" w:lineRule="auto"/>
              <w:ind w:firstLine="0"/>
              <w:jc w:val="left"/>
              <w:rPr>
                <w:sz w:val="24"/>
                <w:szCs w:val="24"/>
              </w:rPr>
            </w:pPr>
            <w:r>
              <w:rPr>
                <w:sz w:val="24"/>
                <w:szCs w:val="24"/>
              </w:rPr>
              <w:t>БИК 041806647</w:t>
            </w:r>
          </w:p>
          <w:p w14:paraId="31541FA7" w14:textId="77777777" w:rsidR="00E95177" w:rsidRDefault="00E95177">
            <w:pPr>
              <w:widowControl w:val="0"/>
              <w:spacing w:line="240" w:lineRule="auto"/>
              <w:ind w:firstLine="0"/>
              <w:jc w:val="left"/>
              <w:rPr>
                <w:sz w:val="24"/>
                <w:szCs w:val="24"/>
              </w:rPr>
            </w:pPr>
          </w:p>
          <w:p w14:paraId="034F0BD5" w14:textId="77777777" w:rsidR="00E95177" w:rsidRDefault="002E29D6">
            <w:pPr>
              <w:widowControl w:val="0"/>
              <w:spacing w:line="240" w:lineRule="auto"/>
              <w:ind w:firstLine="0"/>
              <w:jc w:val="left"/>
              <w:rPr>
                <w:sz w:val="24"/>
                <w:szCs w:val="24"/>
              </w:rPr>
            </w:pPr>
            <w:r>
              <w:rPr>
                <w:sz w:val="24"/>
                <w:szCs w:val="24"/>
              </w:rPr>
              <w:t>Тел.: +7 (8443) 42-03-59</w:t>
            </w:r>
          </w:p>
          <w:p w14:paraId="0A85ACC5" w14:textId="77777777" w:rsidR="00E95177" w:rsidRDefault="002E29D6">
            <w:pPr>
              <w:widowControl w:val="0"/>
              <w:spacing w:line="240" w:lineRule="auto"/>
              <w:ind w:firstLine="0"/>
              <w:jc w:val="left"/>
              <w:rPr>
                <w:sz w:val="24"/>
                <w:szCs w:val="24"/>
              </w:rPr>
            </w:pPr>
            <w:r>
              <w:rPr>
                <w:sz w:val="24"/>
                <w:szCs w:val="24"/>
              </w:rPr>
              <w:t>Факс: +7 (8443) 41-06-13</w:t>
            </w:r>
          </w:p>
          <w:p w14:paraId="4541B27F" w14:textId="77777777" w:rsidR="00E95177" w:rsidRDefault="00E95177">
            <w:pPr>
              <w:widowControl w:val="0"/>
              <w:spacing w:line="240" w:lineRule="auto"/>
              <w:ind w:firstLine="0"/>
              <w:jc w:val="left"/>
              <w:rPr>
                <w:sz w:val="24"/>
                <w:szCs w:val="24"/>
              </w:rPr>
            </w:pPr>
          </w:p>
        </w:tc>
        <w:tc>
          <w:tcPr>
            <w:tcW w:w="4958" w:type="dxa"/>
            <w:gridSpan w:val="2"/>
            <w:shd w:val="clear" w:color="auto" w:fill="auto"/>
          </w:tcPr>
          <w:p w14:paraId="04699410" w14:textId="77777777" w:rsidR="00E95177" w:rsidRDefault="00E95177">
            <w:pPr>
              <w:widowControl w:val="0"/>
              <w:spacing w:line="240" w:lineRule="auto"/>
              <w:ind w:firstLine="0"/>
              <w:jc w:val="left"/>
              <w:rPr>
                <w:sz w:val="24"/>
                <w:szCs w:val="24"/>
              </w:rPr>
            </w:pPr>
          </w:p>
          <w:p w14:paraId="6161DD83" w14:textId="77777777" w:rsidR="00E95177" w:rsidRDefault="00E95177">
            <w:pPr>
              <w:widowControl w:val="0"/>
              <w:spacing w:line="240" w:lineRule="auto"/>
              <w:ind w:firstLine="0"/>
              <w:jc w:val="left"/>
              <w:rPr>
                <w:sz w:val="24"/>
                <w:szCs w:val="24"/>
              </w:rPr>
            </w:pPr>
          </w:p>
          <w:p w14:paraId="027BD12C" w14:textId="77777777" w:rsidR="00E95177" w:rsidRDefault="002E29D6">
            <w:pPr>
              <w:widowControl w:val="0"/>
              <w:spacing w:line="240" w:lineRule="auto"/>
              <w:ind w:firstLine="0"/>
              <w:jc w:val="left"/>
              <w:rPr>
                <w:sz w:val="24"/>
                <w:szCs w:val="24"/>
              </w:rPr>
            </w:pPr>
            <w:r>
              <w:rPr>
                <w:sz w:val="24"/>
                <w:szCs w:val="24"/>
              </w:rPr>
              <w:t>_________________________________</w:t>
            </w:r>
          </w:p>
          <w:p w14:paraId="63142BA5" w14:textId="77777777" w:rsidR="00E95177" w:rsidRDefault="002E29D6">
            <w:pPr>
              <w:widowControl w:val="0"/>
              <w:spacing w:line="240" w:lineRule="auto"/>
              <w:ind w:firstLine="0"/>
              <w:jc w:val="left"/>
              <w:rPr>
                <w:sz w:val="24"/>
                <w:szCs w:val="24"/>
              </w:rPr>
            </w:pPr>
            <w:r>
              <w:rPr>
                <w:sz w:val="24"/>
                <w:szCs w:val="24"/>
              </w:rPr>
              <w:t>(наименование юридического лица)</w:t>
            </w:r>
          </w:p>
          <w:p w14:paraId="17DB4EA9" w14:textId="77777777" w:rsidR="00E95177" w:rsidRDefault="00E95177">
            <w:pPr>
              <w:widowControl w:val="0"/>
              <w:spacing w:line="240" w:lineRule="auto"/>
              <w:ind w:firstLine="0"/>
              <w:jc w:val="left"/>
              <w:rPr>
                <w:sz w:val="24"/>
                <w:szCs w:val="24"/>
              </w:rPr>
            </w:pPr>
          </w:p>
          <w:p w14:paraId="53655B39" w14:textId="77777777" w:rsidR="00E95177" w:rsidRDefault="002E29D6">
            <w:pPr>
              <w:widowControl w:val="0"/>
              <w:spacing w:line="240" w:lineRule="auto"/>
              <w:ind w:firstLine="0"/>
              <w:jc w:val="left"/>
              <w:rPr>
                <w:sz w:val="24"/>
                <w:szCs w:val="24"/>
              </w:rPr>
            </w:pPr>
            <w:r>
              <w:rPr>
                <w:sz w:val="24"/>
                <w:szCs w:val="24"/>
              </w:rPr>
              <w:t>Место нахождения:</w:t>
            </w:r>
          </w:p>
          <w:p w14:paraId="72696B87" w14:textId="77777777" w:rsidR="00E95177" w:rsidRDefault="002E29D6">
            <w:pPr>
              <w:widowControl w:val="0"/>
              <w:spacing w:line="240" w:lineRule="auto"/>
              <w:ind w:firstLine="0"/>
              <w:jc w:val="left"/>
              <w:rPr>
                <w:sz w:val="24"/>
                <w:szCs w:val="24"/>
              </w:rPr>
            </w:pPr>
            <w:r>
              <w:rPr>
                <w:sz w:val="24"/>
                <w:szCs w:val="24"/>
              </w:rPr>
              <w:t>_________________________________</w:t>
            </w:r>
          </w:p>
          <w:p w14:paraId="514F015E" w14:textId="77777777" w:rsidR="00E95177" w:rsidRDefault="00E95177">
            <w:pPr>
              <w:widowControl w:val="0"/>
              <w:spacing w:line="240" w:lineRule="auto"/>
              <w:ind w:firstLine="0"/>
              <w:jc w:val="left"/>
              <w:rPr>
                <w:sz w:val="24"/>
                <w:szCs w:val="24"/>
              </w:rPr>
            </w:pPr>
          </w:p>
          <w:p w14:paraId="5EF45F91" w14:textId="77777777" w:rsidR="00E95177" w:rsidRDefault="00E95177">
            <w:pPr>
              <w:widowControl w:val="0"/>
              <w:spacing w:line="240" w:lineRule="auto"/>
              <w:ind w:firstLine="0"/>
              <w:jc w:val="left"/>
              <w:rPr>
                <w:sz w:val="24"/>
                <w:szCs w:val="24"/>
              </w:rPr>
            </w:pPr>
          </w:p>
          <w:p w14:paraId="60033782" w14:textId="77777777" w:rsidR="00E95177" w:rsidRDefault="00E95177">
            <w:pPr>
              <w:widowControl w:val="0"/>
              <w:spacing w:line="240" w:lineRule="auto"/>
              <w:ind w:firstLine="0"/>
              <w:jc w:val="left"/>
              <w:rPr>
                <w:sz w:val="24"/>
                <w:szCs w:val="24"/>
              </w:rPr>
            </w:pPr>
          </w:p>
          <w:p w14:paraId="76755D66" w14:textId="77777777" w:rsidR="00E95177" w:rsidRDefault="002E29D6">
            <w:pPr>
              <w:widowControl w:val="0"/>
              <w:spacing w:line="240" w:lineRule="auto"/>
              <w:ind w:firstLine="0"/>
              <w:jc w:val="left"/>
              <w:rPr>
                <w:sz w:val="24"/>
                <w:szCs w:val="24"/>
              </w:rPr>
            </w:pPr>
            <w:r>
              <w:rPr>
                <w:sz w:val="24"/>
                <w:szCs w:val="24"/>
              </w:rPr>
              <w:t>Почтовый адрес:</w:t>
            </w:r>
          </w:p>
          <w:p w14:paraId="0F8D16D5" w14:textId="77777777" w:rsidR="00E95177" w:rsidRDefault="002E29D6">
            <w:pPr>
              <w:widowControl w:val="0"/>
              <w:spacing w:line="240" w:lineRule="auto"/>
              <w:ind w:firstLine="0"/>
              <w:jc w:val="left"/>
              <w:rPr>
                <w:sz w:val="24"/>
                <w:szCs w:val="24"/>
              </w:rPr>
            </w:pPr>
            <w:r>
              <w:rPr>
                <w:sz w:val="24"/>
                <w:szCs w:val="24"/>
              </w:rPr>
              <w:t>_________________________________</w:t>
            </w:r>
          </w:p>
          <w:p w14:paraId="32B197C3" w14:textId="77777777" w:rsidR="00E95177" w:rsidRDefault="002E29D6">
            <w:pPr>
              <w:widowControl w:val="0"/>
              <w:spacing w:line="240" w:lineRule="auto"/>
              <w:ind w:firstLine="0"/>
              <w:jc w:val="left"/>
              <w:rPr>
                <w:sz w:val="24"/>
                <w:szCs w:val="24"/>
              </w:rPr>
            </w:pPr>
            <w:r>
              <w:rPr>
                <w:sz w:val="24"/>
                <w:szCs w:val="24"/>
              </w:rPr>
              <w:t>ОГРН ___________________________</w:t>
            </w:r>
          </w:p>
          <w:p w14:paraId="6217D806" w14:textId="77777777" w:rsidR="00E95177" w:rsidRDefault="002E29D6">
            <w:pPr>
              <w:widowControl w:val="0"/>
              <w:spacing w:line="240" w:lineRule="auto"/>
              <w:ind w:firstLine="0"/>
              <w:jc w:val="left"/>
              <w:rPr>
                <w:sz w:val="24"/>
                <w:szCs w:val="24"/>
              </w:rPr>
            </w:pPr>
            <w:r>
              <w:rPr>
                <w:sz w:val="24"/>
                <w:szCs w:val="24"/>
              </w:rPr>
              <w:lastRenderedPageBreak/>
              <w:t>ИНН ____________ / КПП___________</w:t>
            </w:r>
          </w:p>
          <w:p w14:paraId="47C74342" w14:textId="77777777" w:rsidR="00E95177" w:rsidRDefault="002E29D6">
            <w:pPr>
              <w:widowControl w:val="0"/>
              <w:spacing w:line="240" w:lineRule="auto"/>
              <w:ind w:firstLine="0"/>
              <w:jc w:val="left"/>
              <w:rPr>
                <w:sz w:val="24"/>
                <w:szCs w:val="24"/>
              </w:rPr>
            </w:pPr>
            <w:r>
              <w:rPr>
                <w:sz w:val="24"/>
                <w:szCs w:val="24"/>
              </w:rPr>
              <w:t>_________________________________</w:t>
            </w:r>
          </w:p>
          <w:p w14:paraId="426C1617" w14:textId="77777777" w:rsidR="00E95177" w:rsidRDefault="002E29D6">
            <w:pPr>
              <w:widowControl w:val="0"/>
              <w:spacing w:line="240" w:lineRule="auto"/>
              <w:ind w:firstLine="0"/>
              <w:jc w:val="left"/>
              <w:rPr>
                <w:sz w:val="24"/>
                <w:szCs w:val="24"/>
              </w:rPr>
            </w:pPr>
            <w:r>
              <w:rPr>
                <w:sz w:val="24"/>
                <w:szCs w:val="24"/>
              </w:rPr>
              <w:t>(номер расчетного счета)</w:t>
            </w:r>
          </w:p>
          <w:p w14:paraId="47984566" w14:textId="77777777" w:rsidR="00E95177" w:rsidRDefault="002E29D6">
            <w:pPr>
              <w:widowControl w:val="0"/>
              <w:spacing w:line="240" w:lineRule="auto"/>
              <w:ind w:firstLine="0"/>
              <w:jc w:val="left"/>
              <w:rPr>
                <w:sz w:val="24"/>
                <w:szCs w:val="24"/>
              </w:rPr>
            </w:pPr>
            <w:r>
              <w:rPr>
                <w:sz w:val="24"/>
                <w:szCs w:val="24"/>
              </w:rPr>
              <w:t>_________________________________</w:t>
            </w:r>
          </w:p>
          <w:p w14:paraId="37AB3A1D" w14:textId="77777777" w:rsidR="00E95177" w:rsidRDefault="002E29D6">
            <w:pPr>
              <w:widowControl w:val="0"/>
              <w:spacing w:line="240" w:lineRule="auto"/>
              <w:ind w:firstLine="0"/>
              <w:jc w:val="left"/>
              <w:rPr>
                <w:sz w:val="24"/>
                <w:szCs w:val="24"/>
              </w:rPr>
            </w:pPr>
            <w:r>
              <w:rPr>
                <w:sz w:val="24"/>
                <w:szCs w:val="24"/>
              </w:rPr>
              <w:t>(наименование банка, в котором</w:t>
            </w:r>
          </w:p>
          <w:p w14:paraId="3EE13F21" w14:textId="77777777" w:rsidR="00E95177" w:rsidRDefault="002E29D6">
            <w:pPr>
              <w:widowControl w:val="0"/>
              <w:spacing w:line="240" w:lineRule="auto"/>
              <w:ind w:firstLine="0"/>
              <w:jc w:val="left"/>
              <w:rPr>
                <w:sz w:val="24"/>
                <w:szCs w:val="24"/>
              </w:rPr>
            </w:pPr>
            <w:r>
              <w:rPr>
                <w:sz w:val="24"/>
                <w:szCs w:val="24"/>
              </w:rPr>
              <w:t>открыт расчетный счет)</w:t>
            </w:r>
          </w:p>
          <w:p w14:paraId="623FB199" w14:textId="77777777" w:rsidR="00E95177" w:rsidRDefault="002E29D6">
            <w:pPr>
              <w:widowControl w:val="0"/>
              <w:spacing w:line="240" w:lineRule="auto"/>
              <w:ind w:firstLine="0"/>
              <w:jc w:val="left"/>
              <w:rPr>
                <w:sz w:val="24"/>
                <w:szCs w:val="24"/>
              </w:rPr>
            </w:pPr>
            <w:r>
              <w:rPr>
                <w:sz w:val="24"/>
                <w:szCs w:val="24"/>
              </w:rPr>
              <w:t>_________________________________</w:t>
            </w:r>
          </w:p>
          <w:p w14:paraId="408D27E7" w14:textId="77777777" w:rsidR="00E95177" w:rsidRDefault="002E29D6">
            <w:pPr>
              <w:widowControl w:val="0"/>
              <w:spacing w:line="240" w:lineRule="auto"/>
              <w:ind w:firstLine="0"/>
              <w:jc w:val="left"/>
              <w:rPr>
                <w:sz w:val="24"/>
                <w:szCs w:val="24"/>
              </w:rPr>
            </w:pPr>
            <w:r>
              <w:rPr>
                <w:sz w:val="24"/>
                <w:szCs w:val="24"/>
              </w:rPr>
              <w:t>(номер корреспондентского счета банка)</w:t>
            </w:r>
          </w:p>
          <w:p w14:paraId="0240A349" w14:textId="77777777" w:rsidR="00E95177" w:rsidRDefault="002E29D6">
            <w:pPr>
              <w:widowControl w:val="0"/>
              <w:spacing w:line="240" w:lineRule="auto"/>
              <w:ind w:firstLine="0"/>
              <w:jc w:val="left"/>
              <w:rPr>
                <w:sz w:val="24"/>
                <w:szCs w:val="24"/>
              </w:rPr>
            </w:pPr>
            <w:r>
              <w:rPr>
                <w:sz w:val="24"/>
                <w:szCs w:val="24"/>
              </w:rPr>
              <w:t>_________________________________</w:t>
            </w:r>
          </w:p>
          <w:p w14:paraId="04C4DD3F" w14:textId="77777777" w:rsidR="00E95177" w:rsidRDefault="002E29D6">
            <w:pPr>
              <w:widowControl w:val="0"/>
              <w:spacing w:line="240" w:lineRule="auto"/>
              <w:ind w:firstLine="0"/>
              <w:jc w:val="left"/>
              <w:rPr>
                <w:sz w:val="24"/>
                <w:szCs w:val="24"/>
              </w:rPr>
            </w:pPr>
            <w:r>
              <w:rPr>
                <w:sz w:val="24"/>
                <w:szCs w:val="24"/>
              </w:rPr>
              <w:t>(БИК банка)</w:t>
            </w:r>
          </w:p>
          <w:p w14:paraId="0F68766F" w14:textId="77777777" w:rsidR="00E95177" w:rsidRDefault="002E29D6">
            <w:pPr>
              <w:widowControl w:val="0"/>
              <w:spacing w:line="240" w:lineRule="auto"/>
              <w:ind w:firstLine="0"/>
              <w:jc w:val="left"/>
              <w:rPr>
                <w:sz w:val="24"/>
                <w:szCs w:val="24"/>
              </w:rPr>
            </w:pPr>
            <w:r>
              <w:rPr>
                <w:sz w:val="24"/>
                <w:szCs w:val="24"/>
              </w:rPr>
              <w:t>_________________________________</w:t>
            </w:r>
          </w:p>
          <w:p w14:paraId="359441CE" w14:textId="77777777" w:rsidR="00E95177" w:rsidRDefault="002E29D6">
            <w:pPr>
              <w:widowControl w:val="0"/>
              <w:spacing w:line="240" w:lineRule="auto"/>
              <w:ind w:firstLine="0"/>
              <w:jc w:val="left"/>
              <w:rPr>
                <w:sz w:val="24"/>
                <w:szCs w:val="24"/>
              </w:rPr>
            </w:pPr>
            <w:r>
              <w:rPr>
                <w:sz w:val="24"/>
                <w:szCs w:val="24"/>
              </w:rPr>
              <w:t>(номер телефона)</w:t>
            </w:r>
          </w:p>
          <w:p w14:paraId="13AD3CFD" w14:textId="77777777" w:rsidR="00E95177" w:rsidRDefault="002E29D6">
            <w:pPr>
              <w:widowControl w:val="0"/>
              <w:spacing w:line="240" w:lineRule="auto"/>
              <w:ind w:firstLine="0"/>
              <w:jc w:val="left"/>
              <w:rPr>
                <w:sz w:val="24"/>
                <w:szCs w:val="24"/>
              </w:rPr>
            </w:pPr>
            <w:r>
              <w:rPr>
                <w:sz w:val="24"/>
                <w:szCs w:val="24"/>
              </w:rPr>
              <w:t>_________________________________</w:t>
            </w:r>
          </w:p>
          <w:p w14:paraId="78097A18" w14:textId="77777777" w:rsidR="00E95177" w:rsidRDefault="002E29D6">
            <w:pPr>
              <w:widowControl w:val="0"/>
              <w:spacing w:line="240" w:lineRule="auto"/>
              <w:ind w:firstLine="0"/>
              <w:jc w:val="left"/>
              <w:rPr>
                <w:sz w:val="24"/>
                <w:szCs w:val="24"/>
              </w:rPr>
            </w:pPr>
            <w:r>
              <w:rPr>
                <w:sz w:val="24"/>
                <w:szCs w:val="24"/>
              </w:rPr>
              <w:t>(номер факса)</w:t>
            </w:r>
          </w:p>
          <w:p w14:paraId="1E9DCFCD" w14:textId="77777777" w:rsidR="00E95177" w:rsidRDefault="00E95177">
            <w:pPr>
              <w:widowControl w:val="0"/>
              <w:spacing w:line="240" w:lineRule="auto"/>
              <w:ind w:firstLine="0"/>
              <w:jc w:val="left"/>
              <w:rPr>
                <w:sz w:val="24"/>
                <w:szCs w:val="24"/>
              </w:rPr>
            </w:pPr>
          </w:p>
        </w:tc>
      </w:tr>
      <w:tr w:rsidR="00E95177" w14:paraId="4021D1FF" w14:textId="77777777">
        <w:tc>
          <w:tcPr>
            <w:tcW w:w="9568" w:type="dxa"/>
            <w:gridSpan w:val="2"/>
            <w:shd w:val="clear" w:color="auto" w:fill="auto"/>
          </w:tcPr>
          <w:p w14:paraId="68C75F9F" w14:textId="77777777" w:rsidR="00E95177" w:rsidRDefault="002E29D6">
            <w:pPr>
              <w:widowControl w:val="0"/>
              <w:spacing w:line="240" w:lineRule="auto"/>
              <w:ind w:firstLine="0"/>
              <w:jc w:val="center"/>
              <w:rPr>
                <w:sz w:val="24"/>
                <w:szCs w:val="24"/>
                <w:highlight w:val="lightGray"/>
              </w:rPr>
            </w:pPr>
            <w:r>
              <w:rPr>
                <w:sz w:val="24"/>
                <w:szCs w:val="24"/>
              </w:rPr>
              <w:lastRenderedPageBreak/>
              <w:t>ПОДПИСИ СТОРОН</w:t>
            </w:r>
          </w:p>
        </w:tc>
        <w:tc>
          <w:tcPr>
            <w:tcW w:w="321" w:type="dxa"/>
            <w:shd w:val="clear" w:color="auto" w:fill="auto"/>
          </w:tcPr>
          <w:p w14:paraId="43AC32B3" w14:textId="77777777" w:rsidR="00E95177" w:rsidRDefault="00E95177">
            <w:pPr>
              <w:widowControl w:val="0"/>
            </w:pPr>
          </w:p>
        </w:tc>
      </w:tr>
    </w:tbl>
    <w:p w14:paraId="6C81FCB9" w14:textId="77777777" w:rsidR="00E95177" w:rsidRDefault="00E95177">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E95177" w14:paraId="05515CF6" w14:textId="77777777">
        <w:tc>
          <w:tcPr>
            <w:tcW w:w="4785" w:type="dxa"/>
          </w:tcPr>
          <w:p w14:paraId="51C94449" w14:textId="77777777" w:rsidR="00E95177" w:rsidRDefault="002E29D6">
            <w:pPr>
              <w:widowControl w:val="0"/>
              <w:spacing w:line="240" w:lineRule="auto"/>
              <w:ind w:firstLine="0"/>
              <w:rPr>
                <w:b/>
                <w:sz w:val="24"/>
              </w:rPr>
            </w:pPr>
            <w:r>
              <w:rPr>
                <w:b/>
                <w:sz w:val="24"/>
              </w:rPr>
              <w:t>Заказчик:</w:t>
            </w:r>
          </w:p>
        </w:tc>
        <w:tc>
          <w:tcPr>
            <w:tcW w:w="4785" w:type="dxa"/>
          </w:tcPr>
          <w:p w14:paraId="314D80C2" w14:textId="77777777" w:rsidR="00E95177" w:rsidRDefault="002E29D6">
            <w:pPr>
              <w:widowControl w:val="0"/>
              <w:spacing w:line="240" w:lineRule="auto"/>
              <w:ind w:firstLine="0"/>
              <w:rPr>
                <w:b/>
                <w:sz w:val="24"/>
              </w:rPr>
            </w:pPr>
            <w:r>
              <w:rPr>
                <w:b/>
                <w:sz w:val="24"/>
              </w:rPr>
              <w:t>Подрядчик:</w:t>
            </w:r>
          </w:p>
        </w:tc>
      </w:tr>
      <w:tr w:rsidR="00E95177" w14:paraId="62AA4181" w14:textId="77777777">
        <w:tc>
          <w:tcPr>
            <w:tcW w:w="4785" w:type="dxa"/>
          </w:tcPr>
          <w:p w14:paraId="1D67EB9D" w14:textId="77777777" w:rsidR="00E95177" w:rsidRDefault="00E95177">
            <w:pPr>
              <w:widowControl w:val="0"/>
              <w:spacing w:line="240" w:lineRule="auto"/>
              <w:ind w:firstLine="0"/>
              <w:rPr>
                <w:sz w:val="22"/>
                <w:szCs w:val="22"/>
              </w:rPr>
            </w:pPr>
          </w:p>
          <w:p w14:paraId="36C699E3" w14:textId="77777777" w:rsidR="00E95177" w:rsidRDefault="00E95177">
            <w:pPr>
              <w:widowControl w:val="0"/>
              <w:spacing w:line="240" w:lineRule="auto"/>
              <w:ind w:firstLine="0"/>
              <w:rPr>
                <w:sz w:val="22"/>
                <w:szCs w:val="22"/>
              </w:rPr>
            </w:pPr>
          </w:p>
          <w:p w14:paraId="7C0A679D" w14:textId="77777777" w:rsidR="00E95177" w:rsidRDefault="002E29D6">
            <w:pPr>
              <w:widowControl w:val="0"/>
              <w:spacing w:line="240" w:lineRule="auto"/>
              <w:ind w:firstLine="0"/>
              <w:rPr>
                <w:sz w:val="22"/>
                <w:szCs w:val="22"/>
              </w:rPr>
            </w:pPr>
            <w:r>
              <w:rPr>
                <w:sz w:val="22"/>
                <w:szCs w:val="22"/>
              </w:rPr>
              <w:t xml:space="preserve">_______________ / _______________ </w:t>
            </w:r>
          </w:p>
          <w:p w14:paraId="3635DD2F" w14:textId="77777777" w:rsidR="00E95177" w:rsidRDefault="00E95177">
            <w:pPr>
              <w:widowControl w:val="0"/>
              <w:spacing w:line="240" w:lineRule="auto"/>
              <w:ind w:firstLine="0"/>
              <w:rPr>
                <w:sz w:val="22"/>
                <w:szCs w:val="22"/>
              </w:rPr>
            </w:pPr>
          </w:p>
        </w:tc>
        <w:tc>
          <w:tcPr>
            <w:tcW w:w="4785" w:type="dxa"/>
          </w:tcPr>
          <w:p w14:paraId="4B732452" w14:textId="77777777" w:rsidR="00E95177" w:rsidRDefault="00E95177">
            <w:pPr>
              <w:widowControl w:val="0"/>
              <w:spacing w:line="240" w:lineRule="auto"/>
              <w:ind w:firstLine="0"/>
              <w:rPr>
                <w:sz w:val="22"/>
                <w:szCs w:val="22"/>
              </w:rPr>
            </w:pPr>
          </w:p>
          <w:p w14:paraId="1B454C3C" w14:textId="77777777" w:rsidR="00E95177" w:rsidRDefault="00E95177">
            <w:pPr>
              <w:widowControl w:val="0"/>
              <w:spacing w:line="240" w:lineRule="auto"/>
              <w:ind w:firstLine="0"/>
              <w:rPr>
                <w:sz w:val="22"/>
                <w:szCs w:val="22"/>
              </w:rPr>
            </w:pPr>
          </w:p>
          <w:p w14:paraId="4C8A6998" w14:textId="77777777" w:rsidR="00E95177" w:rsidRDefault="002E29D6">
            <w:pPr>
              <w:widowControl w:val="0"/>
              <w:spacing w:line="240" w:lineRule="auto"/>
              <w:ind w:firstLine="0"/>
              <w:rPr>
                <w:sz w:val="22"/>
                <w:szCs w:val="22"/>
              </w:rPr>
            </w:pPr>
            <w:r>
              <w:rPr>
                <w:sz w:val="22"/>
                <w:szCs w:val="22"/>
              </w:rPr>
              <w:t xml:space="preserve">_______________ / _______________ </w:t>
            </w:r>
          </w:p>
          <w:p w14:paraId="7501D737" w14:textId="77777777" w:rsidR="00E95177" w:rsidRDefault="00E95177">
            <w:pPr>
              <w:widowControl w:val="0"/>
              <w:spacing w:line="240" w:lineRule="auto"/>
              <w:ind w:firstLine="0"/>
              <w:rPr>
                <w:sz w:val="22"/>
                <w:szCs w:val="22"/>
              </w:rPr>
            </w:pPr>
          </w:p>
        </w:tc>
      </w:tr>
    </w:tbl>
    <w:p w14:paraId="389FDAB0" w14:textId="77777777" w:rsidR="00E95177" w:rsidRDefault="00E95177">
      <w:pPr>
        <w:spacing w:line="240" w:lineRule="auto"/>
        <w:ind w:left="5103" w:firstLine="0"/>
        <w:rPr>
          <w:sz w:val="22"/>
          <w:szCs w:val="22"/>
        </w:rPr>
      </w:pPr>
    </w:p>
    <w:p w14:paraId="67957032" w14:textId="77777777" w:rsidR="00E95177" w:rsidRDefault="002E29D6">
      <w:pPr>
        <w:spacing w:line="240" w:lineRule="auto"/>
        <w:ind w:firstLine="0"/>
        <w:jc w:val="left"/>
        <w:rPr>
          <w:sz w:val="22"/>
          <w:szCs w:val="22"/>
        </w:rPr>
      </w:pPr>
      <w:r>
        <w:br w:type="page"/>
      </w:r>
    </w:p>
    <w:p w14:paraId="6AFE1B55" w14:textId="77777777" w:rsidR="00E95177" w:rsidRDefault="002E29D6">
      <w:pPr>
        <w:spacing w:line="240" w:lineRule="auto"/>
        <w:ind w:left="5103" w:firstLine="0"/>
        <w:rPr>
          <w:sz w:val="22"/>
          <w:szCs w:val="22"/>
        </w:rPr>
      </w:pPr>
      <w:r>
        <w:rPr>
          <w:sz w:val="22"/>
          <w:szCs w:val="22"/>
        </w:rPr>
        <w:lastRenderedPageBreak/>
        <w:t>Приложение № 2</w:t>
      </w:r>
    </w:p>
    <w:p w14:paraId="316B7EAC" w14:textId="77777777" w:rsidR="00E95177" w:rsidRDefault="002E29D6">
      <w:pPr>
        <w:spacing w:line="240" w:lineRule="auto"/>
        <w:ind w:left="5103" w:firstLine="0"/>
        <w:rPr>
          <w:sz w:val="22"/>
          <w:szCs w:val="22"/>
        </w:rPr>
      </w:pPr>
      <w:r>
        <w:rPr>
          <w:sz w:val="22"/>
          <w:szCs w:val="22"/>
        </w:rPr>
        <w:t xml:space="preserve">к Договору подряда </w:t>
      </w:r>
    </w:p>
    <w:p w14:paraId="03E74A74" w14:textId="77777777" w:rsidR="00E95177" w:rsidRDefault="002E29D6">
      <w:pPr>
        <w:spacing w:line="240" w:lineRule="auto"/>
        <w:ind w:left="5103" w:firstLine="0"/>
        <w:rPr>
          <w:sz w:val="22"/>
          <w:szCs w:val="22"/>
        </w:rPr>
      </w:pPr>
      <w:r>
        <w:rPr>
          <w:sz w:val="22"/>
          <w:szCs w:val="22"/>
        </w:rPr>
        <w:t>от «____» __________ 20 _ г. № ____</w:t>
      </w:r>
    </w:p>
    <w:p w14:paraId="5B1FFFEF" w14:textId="77777777" w:rsidR="00E95177" w:rsidRDefault="00E95177">
      <w:pPr>
        <w:spacing w:line="240" w:lineRule="auto"/>
        <w:ind w:firstLine="0"/>
        <w:rPr>
          <w:b/>
          <w:bCs/>
          <w:sz w:val="24"/>
          <w:szCs w:val="24"/>
        </w:rPr>
      </w:pPr>
    </w:p>
    <w:p w14:paraId="75AA4BB6" w14:textId="77777777" w:rsidR="00E95177" w:rsidRDefault="00E95177">
      <w:pPr>
        <w:spacing w:line="240" w:lineRule="auto"/>
        <w:ind w:firstLine="0"/>
        <w:jc w:val="right"/>
        <w:rPr>
          <w:b/>
          <w:bCs/>
          <w:sz w:val="24"/>
          <w:szCs w:val="24"/>
        </w:rPr>
      </w:pPr>
    </w:p>
    <w:p w14:paraId="212787CB" w14:textId="77777777" w:rsidR="00E95177" w:rsidRDefault="00E95177">
      <w:pPr>
        <w:spacing w:line="240" w:lineRule="auto"/>
        <w:ind w:firstLine="0"/>
        <w:rPr>
          <w:b/>
          <w:bCs/>
          <w:sz w:val="24"/>
          <w:szCs w:val="24"/>
        </w:rPr>
      </w:pPr>
    </w:p>
    <w:p w14:paraId="04914832" w14:textId="77777777" w:rsidR="00E95177" w:rsidRDefault="00E95177">
      <w:pPr>
        <w:spacing w:line="240" w:lineRule="auto"/>
        <w:ind w:firstLine="0"/>
        <w:rPr>
          <w:b/>
          <w:bCs/>
          <w:sz w:val="24"/>
          <w:szCs w:val="24"/>
        </w:rPr>
      </w:pPr>
    </w:p>
    <w:p w14:paraId="548B6AA6" w14:textId="77777777" w:rsidR="00E95177" w:rsidRDefault="002E29D6">
      <w:pPr>
        <w:spacing w:line="240" w:lineRule="auto"/>
        <w:ind w:firstLine="0"/>
        <w:jc w:val="center"/>
        <w:rPr>
          <w:b/>
          <w:sz w:val="24"/>
          <w:szCs w:val="24"/>
        </w:rPr>
      </w:pPr>
      <w:r>
        <w:rPr>
          <w:b/>
          <w:sz w:val="24"/>
          <w:szCs w:val="24"/>
        </w:rPr>
        <w:t xml:space="preserve">Перечень объектов учета капитальных вложений </w:t>
      </w:r>
    </w:p>
    <w:p w14:paraId="03873CE6" w14:textId="77777777" w:rsidR="00E95177" w:rsidRDefault="00E95177">
      <w:pPr>
        <w:spacing w:line="240" w:lineRule="auto"/>
        <w:ind w:firstLine="0"/>
        <w:rPr>
          <w:sz w:val="24"/>
          <w:szCs w:val="24"/>
        </w:rPr>
      </w:pPr>
    </w:p>
    <w:p w14:paraId="7637E7D1" w14:textId="77777777" w:rsidR="00E95177" w:rsidRDefault="00E95177">
      <w:pPr>
        <w:spacing w:line="240" w:lineRule="auto"/>
        <w:ind w:firstLine="0"/>
        <w:rPr>
          <w:sz w:val="24"/>
          <w:szCs w:val="24"/>
        </w:rPr>
      </w:pPr>
    </w:p>
    <w:tbl>
      <w:tblPr>
        <w:tblpPr w:leftFromText="180" w:rightFromText="180" w:vertAnchor="text" w:horzAnchor="margin" w:tblpX="108" w:tblpY="170"/>
        <w:tblW w:w="5000" w:type="pct"/>
        <w:tblLayout w:type="fixed"/>
        <w:tblLook w:val="04A0" w:firstRow="1" w:lastRow="0" w:firstColumn="1" w:lastColumn="0" w:noHBand="0" w:noVBand="1"/>
      </w:tblPr>
      <w:tblGrid>
        <w:gridCol w:w="688"/>
        <w:gridCol w:w="4428"/>
        <w:gridCol w:w="4511"/>
      </w:tblGrid>
      <w:tr w:rsidR="00E95177" w14:paraId="72408958" w14:textId="77777777">
        <w:tc>
          <w:tcPr>
            <w:tcW w:w="688" w:type="dxa"/>
            <w:tcBorders>
              <w:top w:val="single" w:sz="4" w:space="0" w:color="000000"/>
              <w:left w:val="single" w:sz="4" w:space="0" w:color="000000"/>
              <w:bottom w:val="single" w:sz="4" w:space="0" w:color="000000"/>
              <w:right w:val="single" w:sz="4" w:space="0" w:color="000000"/>
            </w:tcBorders>
          </w:tcPr>
          <w:p w14:paraId="59C539D4" w14:textId="77777777" w:rsidR="00E95177" w:rsidRDefault="002E29D6">
            <w:pPr>
              <w:widowControl w:val="0"/>
              <w:spacing w:line="240" w:lineRule="auto"/>
              <w:ind w:firstLine="0"/>
              <w:jc w:val="center"/>
              <w:rPr>
                <w:sz w:val="24"/>
                <w:szCs w:val="24"/>
              </w:rPr>
            </w:pPr>
            <w:r>
              <w:rPr>
                <w:sz w:val="24"/>
                <w:szCs w:val="24"/>
              </w:rPr>
              <w:t>№ п/п</w:t>
            </w:r>
          </w:p>
        </w:tc>
        <w:tc>
          <w:tcPr>
            <w:tcW w:w="4433" w:type="dxa"/>
            <w:tcBorders>
              <w:top w:val="single" w:sz="4" w:space="0" w:color="000000"/>
              <w:left w:val="single" w:sz="4" w:space="0" w:color="000000"/>
              <w:bottom w:val="single" w:sz="4" w:space="0" w:color="000000"/>
              <w:right w:val="single" w:sz="4" w:space="0" w:color="000000"/>
            </w:tcBorders>
          </w:tcPr>
          <w:p w14:paraId="7E48726C" w14:textId="77777777" w:rsidR="00E95177" w:rsidRDefault="002E29D6">
            <w:pPr>
              <w:widowControl w:val="0"/>
              <w:spacing w:line="240" w:lineRule="auto"/>
              <w:ind w:firstLine="0"/>
              <w:jc w:val="center"/>
              <w:rPr>
                <w:sz w:val="24"/>
                <w:szCs w:val="24"/>
              </w:rPr>
            </w:pPr>
            <w:r>
              <w:rPr>
                <w:sz w:val="24"/>
                <w:szCs w:val="24"/>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14:paraId="3C5A9577" w14:textId="77777777" w:rsidR="00E95177" w:rsidRDefault="002E29D6">
            <w:pPr>
              <w:widowControl w:val="0"/>
              <w:spacing w:line="240" w:lineRule="auto"/>
              <w:ind w:firstLine="0"/>
              <w:jc w:val="center"/>
              <w:rPr>
                <w:sz w:val="24"/>
                <w:szCs w:val="24"/>
              </w:rPr>
            </w:pPr>
            <w:r>
              <w:rPr>
                <w:sz w:val="24"/>
                <w:szCs w:val="24"/>
              </w:rPr>
              <w:t xml:space="preserve">Имущество Заказчика </w:t>
            </w:r>
          </w:p>
          <w:p w14:paraId="7A24D65C" w14:textId="77777777" w:rsidR="00E95177" w:rsidRDefault="002E29D6">
            <w:pPr>
              <w:widowControl w:val="0"/>
              <w:spacing w:line="240" w:lineRule="auto"/>
              <w:ind w:firstLine="0"/>
              <w:jc w:val="center"/>
              <w:rPr>
                <w:sz w:val="24"/>
                <w:szCs w:val="24"/>
              </w:rPr>
            </w:pPr>
            <w:r>
              <w:rPr>
                <w:sz w:val="24"/>
                <w:szCs w:val="24"/>
              </w:rPr>
              <w:t>(основные средства) в составе Объекта</w:t>
            </w:r>
          </w:p>
        </w:tc>
      </w:tr>
      <w:tr w:rsidR="00E95177" w14:paraId="2EE6CC1B" w14:textId="77777777">
        <w:tc>
          <w:tcPr>
            <w:tcW w:w="688" w:type="dxa"/>
            <w:tcBorders>
              <w:top w:val="single" w:sz="4" w:space="0" w:color="000000"/>
              <w:left w:val="single" w:sz="4" w:space="0" w:color="000000"/>
              <w:bottom w:val="single" w:sz="4" w:space="0" w:color="000000"/>
              <w:right w:val="single" w:sz="4" w:space="0" w:color="000000"/>
            </w:tcBorders>
          </w:tcPr>
          <w:p w14:paraId="30E1F3F9" w14:textId="77777777" w:rsidR="00E95177" w:rsidRDefault="002E29D6">
            <w:pPr>
              <w:widowControl w:val="0"/>
              <w:spacing w:line="240" w:lineRule="auto"/>
              <w:ind w:firstLine="0"/>
              <w:jc w:val="center"/>
              <w:rPr>
                <w:sz w:val="24"/>
                <w:szCs w:val="24"/>
              </w:rPr>
            </w:pPr>
            <w:r>
              <w:rPr>
                <w:sz w:val="24"/>
                <w:szCs w:val="24"/>
              </w:rPr>
              <w:t>1</w:t>
            </w:r>
          </w:p>
        </w:tc>
        <w:tc>
          <w:tcPr>
            <w:tcW w:w="4433" w:type="dxa"/>
            <w:tcBorders>
              <w:top w:val="single" w:sz="4" w:space="0" w:color="000000"/>
              <w:left w:val="single" w:sz="4" w:space="0" w:color="000000"/>
              <w:bottom w:val="single" w:sz="4" w:space="0" w:color="000000"/>
              <w:right w:val="single" w:sz="4" w:space="0" w:color="000000"/>
            </w:tcBorders>
          </w:tcPr>
          <w:p w14:paraId="67596CCC" w14:textId="77777777" w:rsidR="00E95177" w:rsidRDefault="00E9517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14:paraId="6CAFCA0A" w14:textId="77777777" w:rsidR="00E95177" w:rsidRDefault="00E95177">
            <w:pPr>
              <w:widowControl w:val="0"/>
              <w:spacing w:line="240" w:lineRule="auto"/>
              <w:ind w:firstLine="0"/>
              <w:jc w:val="center"/>
              <w:rPr>
                <w:sz w:val="24"/>
                <w:szCs w:val="24"/>
              </w:rPr>
            </w:pPr>
          </w:p>
        </w:tc>
      </w:tr>
      <w:tr w:rsidR="00E95177" w14:paraId="06881F9B" w14:textId="77777777">
        <w:tc>
          <w:tcPr>
            <w:tcW w:w="688" w:type="dxa"/>
            <w:tcBorders>
              <w:top w:val="single" w:sz="4" w:space="0" w:color="000000"/>
              <w:left w:val="single" w:sz="4" w:space="0" w:color="000000"/>
              <w:bottom w:val="single" w:sz="4" w:space="0" w:color="000000"/>
              <w:right w:val="single" w:sz="4" w:space="0" w:color="000000"/>
            </w:tcBorders>
          </w:tcPr>
          <w:p w14:paraId="673105FE" w14:textId="77777777" w:rsidR="00E95177" w:rsidRDefault="002E29D6">
            <w:pPr>
              <w:widowControl w:val="0"/>
              <w:spacing w:line="240" w:lineRule="auto"/>
              <w:ind w:firstLine="0"/>
              <w:jc w:val="center"/>
              <w:rPr>
                <w:sz w:val="24"/>
                <w:szCs w:val="24"/>
              </w:rPr>
            </w:pPr>
            <w:r>
              <w:rPr>
                <w:sz w:val="24"/>
                <w:szCs w:val="24"/>
              </w:rPr>
              <w:t>2</w:t>
            </w:r>
          </w:p>
        </w:tc>
        <w:tc>
          <w:tcPr>
            <w:tcW w:w="4433" w:type="dxa"/>
            <w:tcBorders>
              <w:top w:val="single" w:sz="4" w:space="0" w:color="000000"/>
              <w:left w:val="single" w:sz="4" w:space="0" w:color="000000"/>
              <w:bottom w:val="single" w:sz="4" w:space="0" w:color="000000"/>
              <w:right w:val="single" w:sz="4" w:space="0" w:color="000000"/>
            </w:tcBorders>
          </w:tcPr>
          <w:p w14:paraId="5EBFC779" w14:textId="77777777" w:rsidR="00E95177" w:rsidRDefault="00E9517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14:paraId="7E5463DD" w14:textId="77777777" w:rsidR="00E95177" w:rsidRDefault="00E95177">
            <w:pPr>
              <w:widowControl w:val="0"/>
              <w:spacing w:line="240" w:lineRule="auto"/>
              <w:ind w:firstLine="0"/>
              <w:jc w:val="center"/>
              <w:rPr>
                <w:sz w:val="24"/>
                <w:szCs w:val="24"/>
              </w:rPr>
            </w:pPr>
          </w:p>
        </w:tc>
      </w:tr>
      <w:tr w:rsidR="00E95177" w14:paraId="619D57F8" w14:textId="77777777">
        <w:tc>
          <w:tcPr>
            <w:tcW w:w="688" w:type="dxa"/>
            <w:tcBorders>
              <w:top w:val="single" w:sz="4" w:space="0" w:color="000000"/>
              <w:left w:val="single" w:sz="4" w:space="0" w:color="000000"/>
              <w:bottom w:val="single" w:sz="4" w:space="0" w:color="000000"/>
              <w:right w:val="single" w:sz="4" w:space="0" w:color="000000"/>
            </w:tcBorders>
          </w:tcPr>
          <w:p w14:paraId="2F313CC6" w14:textId="77777777" w:rsidR="00E95177" w:rsidRDefault="002E29D6">
            <w:pPr>
              <w:widowControl w:val="0"/>
              <w:spacing w:line="240" w:lineRule="auto"/>
              <w:ind w:firstLine="0"/>
              <w:jc w:val="center"/>
              <w:rPr>
                <w:sz w:val="24"/>
                <w:szCs w:val="24"/>
              </w:rPr>
            </w:pPr>
            <w:r>
              <w:rPr>
                <w:sz w:val="24"/>
                <w:szCs w:val="24"/>
              </w:rPr>
              <w:t>3</w:t>
            </w:r>
          </w:p>
        </w:tc>
        <w:tc>
          <w:tcPr>
            <w:tcW w:w="4433" w:type="dxa"/>
            <w:tcBorders>
              <w:top w:val="single" w:sz="4" w:space="0" w:color="000000"/>
              <w:left w:val="single" w:sz="4" w:space="0" w:color="000000"/>
              <w:bottom w:val="single" w:sz="4" w:space="0" w:color="000000"/>
              <w:right w:val="single" w:sz="4" w:space="0" w:color="000000"/>
            </w:tcBorders>
          </w:tcPr>
          <w:p w14:paraId="0EF54C01" w14:textId="77777777" w:rsidR="00E95177" w:rsidRDefault="00E9517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14:paraId="73716E32" w14:textId="77777777" w:rsidR="00E95177" w:rsidRDefault="00E95177">
            <w:pPr>
              <w:widowControl w:val="0"/>
              <w:spacing w:line="240" w:lineRule="auto"/>
              <w:ind w:firstLine="0"/>
              <w:jc w:val="center"/>
              <w:rPr>
                <w:sz w:val="24"/>
                <w:szCs w:val="24"/>
              </w:rPr>
            </w:pPr>
          </w:p>
        </w:tc>
      </w:tr>
    </w:tbl>
    <w:p w14:paraId="6C449CD5" w14:textId="77777777" w:rsidR="00E95177" w:rsidRDefault="00E95177">
      <w:pPr>
        <w:spacing w:line="240" w:lineRule="auto"/>
        <w:ind w:firstLine="0"/>
        <w:rPr>
          <w:sz w:val="24"/>
          <w:szCs w:val="24"/>
        </w:rPr>
      </w:pPr>
    </w:p>
    <w:p w14:paraId="1F418C1F" w14:textId="77777777" w:rsidR="00E95177" w:rsidRDefault="00E95177">
      <w:pPr>
        <w:spacing w:line="240" w:lineRule="auto"/>
        <w:ind w:firstLine="0"/>
        <w:rPr>
          <w:sz w:val="24"/>
          <w:szCs w:val="24"/>
        </w:rPr>
      </w:pPr>
    </w:p>
    <w:p w14:paraId="30A934BD" w14:textId="77777777" w:rsidR="00E95177" w:rsidRDefault="00E95177">
      <w:pPr>
        <w:spacing w:line="240" w:lineRule="auto"/>
        <w:ind w:firstLine="0"/>
        <w:rPr>
          <w:sz w:val="24"/>
          <w:szCs w:val="24"/>
        </w:rPr>
      </w:pPr>
    </w:p>
    <w:p w14:paraId="66590854" w14:textId="77777777" w:rsidR="00E95177" w:rsidRDefault="00E95177">
      <w:pPr>
        <w:spacing w:line="240" w:lineRule="auto"/>
        <w:ind w:firstLine="0"/>
        <w:rPr>
          <w:sz w:val="24"/>
          <w:szCs w:val="24"/>
        </w:rPr>
      </w:pPr>
    </w:p>
    <w:p w14:paraId="00A17E46" w14:textId="77777777" w:rsidR="00E95177" w:rsidRDefault="00E95177">
      <w:pPr>
        <w:spacing w:line="240" w:lineRule="auto"/>
        <w:ind w:firstLine="0"/>
        <w:rPr>
          <w:sz w:val="24"/>
          <w:szCs w:val="24"/>
        </w:rPr>
      </w:pPr>
    </w:p>
    <w:p w14:paraId="4E75EB4A" w14:textId="77777777" w:rsidR="00E95177" w:rsidRDefault="00E95177">
      <w:pPr>
        <w:spacing w:line="240" w:lineRule="auto"/>
        <w:ind w:firstLine="0"/>
        <w:rPr>
          <w:sz w:val="24"/>
          <w:szCs w:val="24"/>
        </w:rPr>
      </w:pPr>
    </w:p>
    <w:p w14:paraId="1CD06801" w14:textId="77777777" w:rsidR="00E95177" w:rsidRDefault="00E95177">
      <w:pPr>
        <w:spacing w:line="240" w:lineRule="auto"/>
        <w:ind w:firstLine="0"/>
        <w:rPr>
          <w:sz w:val="24"/>
          <w:szCs w:val="24"/>
        </w:rPr>
      </w:pPr>
    </w:p>
    <w:p w14:paraId="02329F72" w14:textId="77777777" w:rsidR="00E95177" w:rsidRDefault="00E95177">
      <w:pPr>
        <w:spacing w:line="240" w:lineRule="auto"/>
        <w:ind w:firstLine="0"/>
        <w:rPr>
          <w:sz w:val="24"/>
          <w:szCs w:val="24"/>
        </w:rPr>
      </w:pPr>
    </w:p>
    <w:p w14:paraId="6B1B8AEA" w14:textId="77777777" w:rsidR="00E95177" w:rsidRDefault="00E95177">
      <w:pPr>
        <w:spacing w:line="240" w:lineRule="auto"/>
        <w:ind w:firstLine="0"/>
        <w:rPr>
          <w:sz w:val="24"/>
          <w:szCs w:val="24"/>
        </w:rPr>
      </w:pPr>
    </w:p>
    <w:p w14:paraId="1AAD1D30" w14:textId="77777777" w:rsidR="00E95177" w:rsidRDefault="00E95177">
      <w:pPr>
        <w:spacing w:line="240" w:lineRule="auto"/>
        <w:ind w:firstLine="0"/>
        <w:rPr>
          <w:sz w:val="24"/>
        </w:rPr>
      </w:pPr>
    </w:p>
    <w:p w14:paraId="7E456D4F" w14:textId="77777777" w:rsidR="00E95177" w:rsidRDefault="00E95177">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E95177" w14:paraId="00E86F4B" w14:textId="77777777">
        <w:tc>
          <w:tcPr>
            <w:tcW w:w="4785" w:type="dxa"/>
          </w:tcPr>
          <w:p w14:paraId="487F7CB7" w14:textId="77777777" w:rsidR="00E95177" w:rsidRDefault="002E29D6">
            <w:pPr>
              <w:widowControl w:val="0"/>
              <w:spacing w:line="240" w:lineRule="auto"/>
              <w:ind w:firstLine="0"/>
              <w:rPr>
                <w:b/>
                <w:sz w:val="24"/>
              </w:rPr>
            </w:pPr>
            <w:r>
              <w:rPr>
                <w:b/>
                <w:sz w:val="24"/>
              </w:rPr>
              <w:t>Заказчик:</w:t>
            </w:r>
          </w:p>
        </w:tc>
        <w:tc>
          <w:tcPr>
            <w:tcW w:w="4785" w:type="dxa"/>
          </w:tcPr>
          <w:p w14:paraId="5DE04CA0" w14:textId="77777777" w:rsidR="00E95177" w:rsidRDefault="002E29D6">
            <w:pPr>
              <w:widowControl w:val="0"/>
              <w:spacing w:line="240" w:lineRule="auto"/>
              <w:ind w:firstLine="0"/>
              <w:rPr>
                <w:b/>
                <w:sz w:val="24"/>
              </w:rPr>
            </w:pPr>
            <w:r>
              <w:rPr>
                <w:b/>
                <w:sz w:val="24"/>
              </w:rPr>
              <w:t>Подрядчик:</w:t>
            </w:r>
          </w:p>
        </w:tc>
      </w:tr>
      <w:tr w:rsidR="00E95177" w14:paraId="26D0D92E" w14:textId="77777777">
        <w:tc>
          <w:tcPr>
            <w:tcW w:w="4785" w:type="dxa"/>
          </w:tcPr>
          <w:p w14:paraId="70024990" w14:textId="77777777" w:rsidR="00E95177" w:rsidRDefault="00E95177">
            <w:pPr>
              <w:widowControl w:val="0"/>
              <w:spacing w:line="240" w:lineRule="auto"/>
              <w:ind w:firstLine="0"/>
              <w:rPr>
                <w:sz w:val="22"/>
                <w:szCs w:val="22"/>
              </w:rPr>
            </w:pPr>
          </w:p>
          <w:p w14:paraId="22CD17CB" w14:textId="77777777" w:rsidR="00E95177" w:rsidRDefault="00E95177">
            <w:pPr>
              <w:widowControl w:val="0"/>
              <w:spacing w:line="240" w:lineRule="auto"/>
              <w:ind w:firstLine="0"/>
              <w:rPr>
                <w:sz w:val="22"/>
                <w:szCs w:val="22"/>
              </w:rPr>
            </w:pPr>
          </w:p>
          <w:p w14:paraId="31169D24" w14:textId="77777777" w:rsidR="00E95177" w:rsidRDefault="002E29D6">
            <w:pPr>
              <w:widowControl w:val="0"/>
              <w:spacing w:line="240" w:lineRule="auto"/>
              <w:ind w:firstLine="0"/>
              <w:rPr>
                <w:sz w:val="22"/>
                <w:szCs w:val="22"/>
              </w:rPr>
            </w:pPr>
            <w:r>
              <w:rPr>
                <w:sz w:val="22"/>
                <w:szCs w:val="22"/>
              </w:rPr>
              <w:t xml:space="preserve">_______________ / _______________ </w:t>
            </w:r>
          </w:p>
        </w:tc>
        <w:tc>
          <w:tcPr>
            <w:tcW w:w="4785" w:type="dxa"/>
          </w:tcPr>
          <w:p w14:paraId="4B97321D" w14:textId="77777777" w:rsidR="00E95177" w:rsidRDefault="00E95177">
            <w:pPr>
              <w:widowControl w:val="0"/>
              <w:spacing w:line="240" w:lineRule="auto"/>
              <w:ind w:firstLine="0"/>
              <w:rPr>
                <w:sz w:val="22"/>
                <w:szCs w:val="22"/>
              </w:rPr>
            </w:pPr>
          </w:p>
          <w:p w14:paraId="026A59AE" w14:textId="77777777" w:rsidR="00E95177" w:rsidRDefault="00E95177">
            <w:pPr>
              <w:widowControl w:val="0"/>
              <w:spacing w:line="240" w:lineRule="auto"/>
              <w:ind w:firstLine="0"/>
              <w:rPr>
                <w:sz w:val="22"/>
                <w:szCs w:val="22"/>
              </w:rPr>
            </w:pPr>
          </w:p>
          <w:p w14:paraId="44FF2534" w14:textId="77777777" w:rsidR="00E95177" w:rsidRDefault="002E29D6">
            <w:pPr>
              <w:widowControl w:val="0"/>
              <w:spacing w:line="240" w:lineRule="auto"/>
              <w:ind w:firstLine="0"/>
              <w:rPr>
                <w:sz w:val="22"/>
                <w:szCs w:val="22"/>
              </w:rPr>
            </w:pPr>
            <w:r>
              <w:rPr>
                <w:sz w:val="22"/>
                <w:szCs w:val="22"/>
              </w:rPr>
              <w:t xml:space="preserve">_______________ / _______________ </w:t>
            </w:r>
          </w:p>
          <w:p w14:paraId="0B431031" w14:textId="77777777" w:rsidR="00E95177" w:rsidRDefault="00E95177">
            <w:pPr>
              <w:widowControl w:val="0"/>
              <w:spacing w:line="240" w:lineRule="auto"/>
              <w:ind w:firstLine="0"/>
              <w:rPr>
                <w:sz w:val="22"/>
                <w:szCs w:val="22"/>
              </w:rPr>
            </w:pPr>
          </w:p>
        </w:tc>
      </w:tr>
    </w:tbl>
    <w:p w14:paraId="35288816" w14:textId="77777777" w:rsidR="00E95177" w:rsidRDefault="00E95177">
      <w:pPr>
        <w:spacing w:line="240" w:lineRule="auto"/>
        <w:ind w:firstLine="0"/>
        <w:rPr>
          <w:sz w:val="24"/>
          <w:szCs w:val="24"/>
        </w:rPr>
      </w:pPr>
    </w:p>
    <w:p w14:paraId="6EF98DAE" w14:textId="77777777" w:rsidR="00E95177" w:rsidRDefault="002E29D6">
      <w:pPr>
        <w:spacing w:line="240" w:lineRule="auto"/>
        <w:ind w:firstLine="0"/>
        <w:rPr>
          <w:sz w:val="24"/>
          <w:szCs w:val="24"/>
        </w:rPr>
      </w:pPr>
      <w:r>
        <w:br w:type="page"/>
      </w:r>
    </w:p>
    <w:p w14:paraId="76BD364E" w14:textId="77777777" w:rsidR="00E95177" w:rsidRDefault="002E29D6">
      <w:pPr>
        <w:spacing w:line="240" w:lineRule="auto"/>
        <w:ind w:left="5103" w:firstLine="0"/>
        <w:rPr>
          <w:sz w:val="22"/>
          <w:szCs w:val="22"/>
        </w:rPr>
      </w:pPr>
      <w:r>
        <w:rPr>
          <w:sz w:val="22"/>
          <w:szCs w:val="22"/>
        </w:rPr>
        <w:lastRenderedPageBreak/>
        <w:t>Приложение № 3</w:t>
      </w:r>
    </w:p>
    <w:p w14:paraId="53D95654" w14:textId="77777777" w:rsidR="00E95177" w:rsidRDefault="002E29D6">
      <w:pPr>
        <w:spacing w:line="240" w:lineRule="auto"/>
        <w:ind w:left="5103" w:firstLine="0"/>
        <w:rPr>
          <w:sz w:val="22"/>
          <w:szCs w:val="22"/>
        </w:rPr>
      </w:pPr>
      <w:r>
        <w:rPr>
          <w:sz w:val="22"/>
          <w:szCs w:val="22"/>
        </w:rPr>
        <w:t>к Договору подряда</w:t>
      </w:r>
    </w:p>
    <w:p w14:paraId="53D1C86E" w14:textId="77777777" w:rsidR="00E95177" w:rsidRDefault="002E29D6">
      <w:pPr>
        <w:spacing w:line="240" w:lineRule="auto"/>
        <w:ind w:left="5103" w:firstLine="0"/>
        <w:rPr>
          <w:sz w:val="22"/>
          <w:szCs w:val="22"/>
        </w:rPr>
      </w:pPr>
      <w:r>
        <w:rPr>
          <w:sz w:val="22"/>
          <w:szCs w:val="22"/>
        </w:rPr>
        <w:t>от «____» __________ 20 _ г. № ________</w:t>
      </w:r>
    </w:p>
    <w:p w14:paraId="3202FDBA" w14:textId="77777777" w:rsidR="00E95177" w:rsidRDefault="00E95177">
      <w:pPr>
        <w:spacing w:line="240" w:lineRule="auto"/>
        <w:rPr>
          <w:sz w:val="22"/>
          <w:szCs w:val="22"/>
        </w:rPr>
      </w:pPr>
    </w:p>
    <w:p w14:paraId="37CC9346" w14:textId="77777777" w:rsidR="00E95177" w:rsidRDefault="00E95177">
      <w:pPr>
        <w:spacing w:line="240" w:lineRule="auto"/>
        <w:ind w:firstLine="0"/>
        <w:rPr>
          <w:b/>
          <w:bCs/>
          <w:sz w:val="24"/>
          <w:szCs w:val="24"/>
        </w:rPr>
      </w:pPr>
    </w:p>
    <w:p w14:paraId="3E3AC1F1" w14:textId="77777777" w:rsidR="00E95177" w:rsidRDefault="002E29D6">
      <w:pPr>
        <w:spacing w:line="240" w:lineRule="auto"/>
        <w:ind w:firstLine="0"/>
        <w:jc w:val="center"/>
        <w:rPr>
          <w:b/>
          <w:sz w:val="24"/>
          <w:szCs w:val="24"/>
        </w:rPr>
      </w:pPr>
      <w:r>
        <w:rPr>
          <w:b/>
          <w:sz w:val="24"/>
          <w:szCs w:val="24"/>
        </w:rPr>
        <w:t>КАЛЕНДАРНЫЙ ГРАФИК ВЫПОЛНЕНИЯ РАБОТ</w:t>
      </w:r>
    </w:p>
    <w:p w14:paraId="6F2F0866" w14:textId="77777777" w:rsidR="00E95177" w:rsidRDefault="00E95177">
      <w:pPr>
        <w:spacing w:line="240" w:lineRule="auto"/>
        <w:rPr>
          <w:sz w:val="24"/>
          <w:szCs w:val="24"/>
        </w:rPr>
      </w:pPr>
    </w:p>
    <w:p w14:paraId="7A6226B0" w14:textId="77777777" w:rsidR="00E95177" w:rsidRDefault="00E95177">
      <w:pPr>
        <w:spacing w:line="240" w:lineRule="auto"/>
        <w:rPr>
          <w:sz w:val="24"/>
          <w:szCs w:val="24"/>
        </w:rPr>
      </w:pPr>
    </w:p>
    <w:tbl>
      <w:tblPr>
        <w:tblW w:w="5000" w:type="pct"/>
        <w:tblLayout w:type="fixed"/>
        <w:tblLook w:val="04A0" w:firstRow="1" w:lastRow="0" w:firstColumn="1" w:lastColumn="0" w:noHBand="0" w:noVBand="1"/>
      </w:tblPr>
      <w:tblGrid>
        <w:gridCol w:w="672"/>
        <w:gridCol w:w="1495"/>
        <w:gridCol w:w="1345"/>
        <w:gridCol w:w="1471"/>
        <w:gridCol w:w="833"/>
        <w:gridCol w:w="1158"/>
        <w:gridCol w:w="723"/>
        <w:gridCol w:w="792"/>
        <w:gridCol w:w="1138"/>
      </w:tblGrid>
      <w:tr w:rsidR="00E95177" w14:paraId="3A5F6B64" w14:textId="77777777">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733509" w14:textId="77777777" w:rsidR="00E95177" w:rsidRDefault="002E29D6">
            <w:pPr>
              <w:widowControl w:val="0"/>
              <w:spacing w:line="240" w:lineRule="auto"/>
              <w:ind w:firstLine="0"/>
              <w:jc w:val="center"/>
              <w:rPr>
                <w:sz w:val="20"/>
                <w:szCs w:val="20"/>
              </w:rPr>
            </w:pPr>
            <w:r>
              <w:rPr>
                <w:sz w:val="20"/>
                <w:szCs w:val="20"/>
              </w:rPr>
              <w:t>№ этапа</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660ED" w14:textId="77777777" w:rsidR="00E95177" w:rsidRDefault="002E29D6">
            <w:pPr>
              <w:widowControl w:val="0"/>
              <w:spacing w:line="240" w:lineRule="auto"/>
              <w:ind w:firstLine="0"/>
              <w:jc w:val="center"/>
              <w:rPr>
                <w:sz w:val="20"/>
                <w:szCs w:val="20"/>
              </w:rPr>
            </w:pPr>
            <w:r>
              <w:rPr>
                <w:sz w:val="20"/>
                <w:szCs w:val="20"/>
              </w:rPr>
              <w:t>Наименование этапа (состав Работ)</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8148F4" w14:textId="77777777" w:rsidR="00E95177" w:rsidRDefault="002E29D6">
            <w:pPr>
              <w:widowControl w:val="0"/>
              <w:spacing w:line="240" w:lineRule="auto"/>
              <w:ind w:firstLine="0"/>
              <w:jc w:val="center"/>
              <w:rPr>
                <w:sz w:val="20"/>
                <w:szCs w:val="20"/>
              </w:rPr>
            </w:pPr>
            <w:r>
              <w:rPr>
                <w:sz w:val="20"/>
                <w:szCs w:val="20"/>
              </w:rPr>
              <w:t>Обоснование стоимости этапа</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D87ED9" w14:textId="77777777" w:rsidR="00E95177" w:rsidRDefault="002E29D6">
            <w:pPr>
              <w:widowControl w:val="0"/>
              <w:spacing w:line="240" w:lineRule="auto"/>
              <w:ind w:firstLine="0"/>
              <w:jc w:val="center"/>
              <w:rPr>
                <w:sz w:val="20"/>
                <w:szCs w:val="20"/>
              </w:rPr>
            </w:pPr>
            <w:r>
              <w:rPr>
                <w:sz w:val="20"/>
                <w:szCs w:val="20"/>
              </w:rPr>
              <w:t>Наименование Объекта</w:t>
            </w:r>
            <w:r>
              <w:rPr>
                <w:rStyle w:val="a4"/>
                <w:sz w:val="20"/>
                <w:szCs w:val="20"/>
              </w:rPr>
              <w:footnoteReference w:id="9"/>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872C3D" w14:textId="77777777" w:rsidR="00E95177" w:rsidRDefault="002E29D6">
            <w:pPr>
              <w:widowControl w:val="0"/>
              <w:spacing w:line="240" w:lineRule="auto"/>
              <w:ind w:firstLine="0"/>
              <w:jc w:val="center"/>
              <w:rPr>
                <w:sz w:val="20"/>
                <w:szCs w:val="20"/>
              </w:rPr>
            </w:pPr>
            <w:r>
              <w:rPr>
                <w:sz w:val="20"/>
                <w:szCs w:val="20"/>
              </w:rPr>
              <w:t>Период выполнения этапа</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B8FF18" w14:textId="77777777" w:rsidR="00E95177" w:rsidRDefault="002E29D6">
            <w:pPr>
              <w:widowControl w:val="0"/>
              <w:spacing w:line="240" w:lineRule="auto"/>
              <w:ind w:firstLine="0"/>
              <w:jc w:val="center"/>
              <w:rPr>
                <w:sz w:val="20"/>
                <w:szCs w:val="20"/>
              </w:rPr>
            </w:pPr>
            <w:r>
              <w:rPr>
                <w:sz w:val="20"/>
                <w:szCs w:val="20"/>
              </w:rPr>
              <w:t>Цена этапа, руб. без НДС</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1F1AE1" w14:textId="77777777" w:rsidR="00E95177" w:rsidRDefault="002E29D6">
            <w:pPr>
              <w:widowControl w:val="0"/>
              <w:spacing w:line="240" w:lineRule="auto"/>
              <w:ind w:firstLine="0"/>
              <w:jc w:val="center"/>
              <w:rPr>
                <w:sz w:val="20"/>
                <w:szCs w:val="20"/>
              </w:rPr>
            </w:pPr>
            <w:r>
              <w:rPr>
                <w:sz w:val="20"/>
                <w:szCs w:val="20"/>
              </w:rPr>
              <w:t>Сумма НДС, руб.</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56F771" w14:textId="77777777" w:rsidR="00E95177" w:rsidRDefault="002E29D6">
            <w:pPr>
              <w:widowControl w:val="0"/>
              <w:spacing w:line="240" w:lineRule="auto"/>
              <w:ind w:firstLine="0"/>
              <w:jc w:val="center"/>
              <w:rPr>
                <w:sz w:val="20"/>
                <w:szCs w:val="20"/>
              </w:rPr>
            </w:pPr>
            <w:r>
              <w:rPr>
                <w:sz w:val="20"/>
                <w:szCs w:val="20"/>
              </w:rPr>
              <w:t>Стоимость этапа, руб. с  НДС</w:t>
            </w:r>
          </w:p>
        </w:tc>
      </w:tr>
      <w:tr w:rsidR="00E95177" w14:paraId="3530E215" w14:textId="77777777">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14:paraId="79A79DC9" w14:textId="77777777" w:rsidR="00E95177" w:rsidRDefault="00E95177">
            <w:pPr>
              <w:widowControl w:val="0"/>
              <w:spacing w:line="240" w:lineRule="auto"/>
              <w:ind w:firstLine="0"/>
              <w:rPr>
                <w:sz w:val="24"/>
                <w:szCs w:val="24"/>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Pr>
          <w:p w14:paraId="2E5D2CA5" w14:textId="77777777" w:rsidR="00E95177" w:rsidRDefault="00E95177">
            <w:pPr>
              <w:widowControl w:val="0"/>
              <w:spacing w:line="240" w:lineRule="auto"/>
              <w:ind w:firstLine="0"/>
              <w:rPr>
                <w:sz w:val="24"/>
                <w:szCs w:val="24"/>
              </w:rPr>
            </w:pPr>
          </w:p>
        </w:tc>
        <w:tc>
          <w:tcPr>
            <w:tcW w:w="1346" w:type="dxa"/>
            <w:vMerge/>
            <w:tcBorders>
              <w:top w:val="single" w:sz="4" w:space="0" w:color="000000"/>
              <w:left w:val="single" w:sz="4" w:space="0" w:color="000000"/>
              <w:bottom w:val="single" w:sz="4" w:space="0" w:color="000000"/>
              <w:right w:val="single" w:sz="4" w:space="0" w:color="000000"/>
            </w:tcBorders>
            <w:shd w:val="clear" w:color="auto" w:fill="auto"/>
          </w:tcPr>
          <w:p w14:paraId="47867CE6" w14:textId="77777777" w:rsidR="00E95177" w:rsidRDefault="00E95177">
            <w:pPr>
              <w:widowControl w:val="0"/>
              <w:spacing w:line="240" w:lineRule="auto"/>
              <w:ind w:firstLine="0"/>
              <w:rPr>
                <w:sz w:val="24"/>
                <w:szCs w:val="24"/>
              </w:rPr>
            </w:pPr>
          </w:p>
        </w:tc>
        <w:tc>
          <w:tcPr>
            <w:tcW w:w="1472" w:type="dxa"/>
            <w:vMerge/>
            <w:tcBorders>
              <w:top w:val="single" w:sz="4" w:space="0" w:color="000000"/>
              <w:left w:val="single" w:sz="4" w:space="0" w:color="000000"/>
              <w:bottom w:val="single" w:sz="4" w:space="0" w:color="000000"/>
              <w:right w:val="single" w:sz="4" w:space="0" w:color="000000"/>
            </w:tcBorders>
            <w:shd w:val="clear" w:color="auto" w:fill="auto"/>
          </w:tcPr>
          <w:p w14:paraId="0D725DEC" w14:textId="77777777" w:rsidR="00E95177" w:rsidRDefault="00E95177">
            <w:pPr>
              <w:widowControl w:val="0"/>
              <w:spacing w:line="240" w:lineRule="auto"/>
              <w:ind w:firstLine="0"/>
              <w:rPr>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789DC74" w14:textId="77777777" w:rsidR="00E95177" w:rsidRDefault="002E29D6">
            <w:pPr>
              <w:widowControl w:val="0"/>
              <w:spacing w:line="240" w:lineRule="auto"/>
              <w:ind w:firstLine="0"/>
              <w:jc w:val="center"/>
              <w:rPr>
                <w:sz w:val="20"/>
                <w:szCs w:val="20"/>
              </w:rPr>
            </w:pPr>
            <w:r>
              <w:rPr>
                <w:sz w:val="20"/>
                <w:szCs w:val="20"/>
              </w:rPr>
              <w:t>Начало</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EDB5768" w14:textId="77777777" w:rsidR="00E95177" w:rsidRDefault="002E29D6">
            <w:pPr>
              <w:widowControl w:val="0"/>
              <w:spacing w:line="240" w:lineRule="auto"/>
              <w:ind w:firstLine="0"/>
              <w:jc w:val="center"/>
              <w:rPr>
                <w:sz w:val="20"/>
                <w:szCs w:val="20"/>
              </w:rPr>
            </w:pPr>
            <w:r>
              <w:rPr>
                <w:sz w:val="20"/>
                <w:szCs w:val="20"/>
              </w:rPr>
              <w:t>Окончание</w:t>
            </w: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tcPr>
          <w:p w14:paraId="3FB527FE" w14:textId="77777777" w:rsidR="00E95177" w:rsidRDefault="00E95177">
            <w:pPr>
              <w:widowControl w:val="0"/>
              <w:spacing w:line="240" w:lineRule="auto"/>
              <w:ind w:firstLine="0"/>
              <w:rPr>
                <w:sz w:val="24"/>
                <w:szCs w:val="24"/>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tcPr>
          <w:p w14:paraId="23CC14D1" w14:textId="77777777" w:rsidR="00E95177" w:rsidRDefault="00E95177">
            <w:pPr>
              <w:widowControl w:val="0"/>
              <w:spacing w:line="240" w:lineRule="auto"/>
              <w:ind w:firstLine="0"/>
              <w:rPr>
                <w:sz w:val="24"/>
                <w:szCs w:val="24"/>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14:paraId="67474BB9" w14:textId="77777777" w:rsidR="00E95177" w:rsidRDefault="00E95177">
            <w:pPr>
              <w:widowControl w:val="0"/>
              <w:spacing w:line="240" w:lineRule="auto"/>
              <w:ind w:firstLine="0"/>
              <w:rPr>
                <w:sz w:val="24"/>
                <w:szCs w:val="24"/>
              </w:rPr>
            </w:pPr>
          </w:p>
        </w:tc>
      </w:tr>
      <w:tr w:rsidR="00E95177" w14:paraId="5D7D800D" w14:textId="77777777">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F5E0C5B" w14:textId="77777777" w:rsidR="00E95177" w:rsidRDefault="002E29D6">
            <w:pPr>
              <w:widowControl w:val="0"/>
              <w:spacing w:line="240" w:lineRule="auto"/>
              <w:ind w:firstLine="0"/>
              <w:jc w:val="center"/>
              <w:rPr>
                <w:sz w:val="24"/>
                <w:szCs w:val="24"/>
              </w:rPr>
            </w:pPr>
            <w:r>
              <w:rPr>
                <w:sz w:val="24"/>
                <w:szCs w:val="24"/>
              </w:rPr>
              <w:t>1.</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460CD8E6" w14:textId="77777777" w:rsidR="00E95177" w:rsidRDefault="00E95177">
            <w:pPr>
              <w:widowControl w:val="0"/>
              <w:spacing w:line="240" w:lineRule="auto"/>
              <w:ind w:firstLine="0"/>
              <w:rPr>
                <w:sz w:val="24"/>
                <w:szCs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75E9C139" w14:textId="77777777" w:rsidR="00E95177" w:rsidRDefault="00E95177">
            <w:pPr>
              <w:widowControl w:val="0"/>
              <w:spacing w:line="240" w:lineRule="auto"/>
              <w:ind w:firstLine="0"/>
              <w:rPr>
                <w:sz w:val="24"/>
                <w:szCs w:val="24"/>
              </w:rPr>
            </w:pP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A6A776" w14:textId="77777777" w:rsidR="00E95177" w:rsidRDefault="00E95177">
            <w:pPr>
              <w:widowControl w:val="0"/>
              <w:spacing w:line="240" w:lineRule="auto"/>
              <w:ind w:firstLine="0"/>
              <w:rPr>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B73282B" w14:textId="77777777" w:rsidR="00E95177" w:rsidRDefault="00E95177">
            <w:pPr>
              <w:widowControl w:val="0"/>
              <w:spacing w:line="240" w:lineRule="auto"/>
              <w:ind w:firstLine="0"/>
              <w:rPr>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1BD8CC58" w14:textId="77777777" w:rsidR="00E95177" w:rsidRDefault="00E95177">
            <w:pPr>
              <w:widowControl w:val="0"/>
              <w:spacing w:line="240" w:lineRule="auto"/>
              <w:ind w:firstLine="0"/>
              <w:rPr>
                <w:sz w:val="24"/>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72413D3" w14:textId="77777777" w:rsidR="00E95177" w:rsidRDefault="00E95177">
            <w:pPr>
              <w:widowControl w:val="0"/>
              <w:spacing w:line="240" w:lineRule="auto"/>
              <w:ind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6E1966E8" w14:textId="77777777" w:rsidR="00E95177" w:rsidRDefault="00E95177">
            <w:pPr>
              <w:widowControl w:val="0"/>
              <w:spacing w:line="240" w:lineRule="auto"/>
              <w:ind w:firstLine="0"/>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5F8DC9A4" w14:textId="77777777" w:rsidR="00E95177" w:rsidRDefault="00E95177">
            <w:pPr>
              <w:widowControl w:val="0"/>
              <w:spacing w:line="240" w:lineRule="auto"/>
              <w:ind w:firstLine="0"/>
              <w:rPr>
                <w:sz w:val="24"/>
                <w:szCs w:val="24"/>
              </w:rPr>
            </w:pPr>
          </w:p>
        </w:tc>
      </w:tr>
      <w:tr w:rsidR="00E95177" w14:paraId="0551AACF" w14:textId="77777777">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2A66D02" w14:textId="77777777" w:rsidR="00E95177" w:rsidRDefault="002E29D6">
            <w:pPr>
              <w:widowControl w:val="0"/>
              <w:spacing w:line="240" w:lineRule="auto"/>
              <w:ind w:firstLine="0"/>
              <w:jc w:val="center"/>
              <w:rPr>
                <w:sz w:val="24"/>
                <w:szCs w:val="24"/>
              </w:rPr>
            </w:pPr>
            <w:r>
              <w:rPr>
                <w:sz w:val="24"/>
                <w:szCs w:val="24"/>
              </w:rPr>
              <w:t>2.</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35B0A9FD" w14:textId="77777777" w:rsidR="00E95177" w:rsidRDefault="00E95177">
            <w:pPr>
              <w:widowControl w:val="0"/>
              <w:spacing w:line="240" w:lineRule="auto"/>
              <w:ind w:firstLine="0"/>
              <w:rPr>
                <w:sz w:val="24"/>
                <w:szCs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55761498" w14:textId="77777777" w:rsidR="00E95177" w:rsidRDefault="00E95177">
            <w:pPr>
              <w:widowControl w:val="0"/>
              <w:spacing w:line="240" w:lineRule="auto"/>
              <w:ind w:firstLine="0"/>
              <w:rPr>
                <w:sz w:val="24"/>
                <w:szCs w:val="24"/>
              </w:rPr>
            </w:pPr>
          </w:p>
        </w:tc>
        <w:tc>
          <w:tcPr>
            <w:tcW w:w="1472" w:type="dxa"/>
            <w:vMerge/>
            <w:tcBorders>
              <w:top w:val="single" w:sz="4" w:space="0" w:color="000000"/>
              <w:left w:val="single" w:sz="4" w:space="0" w:color="000000"/>
              <w:bottom w:val="single" w:sz="4" w:space="0" w:color="000000"/>
              <w:right w:val="single" w:sz="4" w:space="0" w:color="000000"/>
            </w:tcBorders>
            <w:shd w:val="clear" w:color="auto" w:fill="auto"/>
          </w:tcPr>
          <w:p w14:paraId="2E00E236" w14:textId="77777777" w:rsidR="00E95177" w:rsidRDefault="00E95177">
            <w:pPr>
              <w:widowControl w:val="0"/>
              <w:spacing w:line="240" w:lineRule="auto"/>
              <w:ind w:firstLine="0"/>
              <w:rPr>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2F30708" w14:textId="77777777" w:rsidR="00E95177" w:rsidRDefault="00E95177">
            <w:pPr>
              <w:widowControl w:val="0"/>
              <w:spacing w:line="240" w:lineRule="auto"/>
              <w:ind w:firstLine="0"/>
              <w:rPr>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061C0CE" w14:textId="77777777" w:rsidR="00E95177" w:rsidRDefault="00E95177">
            <w:pPr>
              <w:widowControl w:val="0"/>
              <w:spacing w:line="240" w:lineRule="auto"/>
              <w:ind w:firstLine="0"/>
              <w:rPr>
                <w:sz w:val="24"/>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12E8543" w14:textId="77777777" w:rsidR="00E95177" w:rsidRDefault="00E95177">
            <w:pPr>
              <w:widowControl w:val="0"/>
              <w:spacing w:line="240" w:lineRule="auto"/>
              <w:ind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20BB40DF" w14:textId="77777777" w:rsidR="00E95177" w:rsidRDefault="00E95177">
            <w:pPr>
              <w:widowControl w:val="0"/>
              <w:spacing w:line="240" w:lineRule="auto"/>
              <w:ind w:firstLine="0"/>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AB46348" w14:textId="77777777" w:rsidR="00E95177" w:rsidRDefault="00E95177">
            <w:pPr>
              <w:widowControl w:val="0"/>
              <w:spacing w:line="240" w:lineRule="auto"/>
              <w:ind w:firstLine="0"/>
              <w:rPr>
                <w:sz w:val="24"/>
                <w:szCs w:val="24"/>
              </w:rPr>
            </w:pPr>
          </w:p>
        </w:tc>
      </w:tr>
      <w:tr w:rsidR="00E95177" w14:paraId="20F646CD" w14:textId="77777777">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9127F06" w14:textId="77777777" w:rsidR="00E95177" w:rsidRDefault="002E29D6">
            <w:pPr>
              <w:widowControl w:val="0"/>
              <w:spacing w:line="240" w:lineRule="auto"/>
              <w:ind w:firstLine="0"/>
              <w:jc w:val="center"/>
              <w:rPr>
                <w:sz w:val="24"/>
                <w:szCs w:val="24"/>
              </w:rPr>
            </w:pPr>
            <w:r>
              <w:rPr>
                <w:sz w:val="24"/>
                <w:szCs w:val="24"/>
              </w:rPr>
              <w:t>3.</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459FC905" w14:textId="77777777" w:rsidR="00E95177" w:rsidRDefault="00E95177">
            <w:pPr>
              <w:widowControl w:val="0"/>
              <w:spacing w:line="240" w:lineRule="auto"/>
              <w:ind w:firstLine="0"/>
              <w:rPr>
                <w:sz w:val="24"/>
                <w:szCs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1DEF955E" w14:textId="77777777" w:rsidR="00E95177" w:rsidRDefault="00E95177">
            <w:pPr>
              <w:widowControl w:val="0"/>
              <w:spacing w:line="240" w:lineRule="auto"/>
              <w:ind w:firstLine="0"/>
              <w:rPr>
                <w:sz w:val="24"/>
                <w:szCs w:val="24"/>
              </w:rPr>
            </w:pP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41F4BE" w14:textId="77777777" w:rsidR="00E95177" w:rsidRDefault="00E95177">
            <w:pPr>
              <w:widowControl w:val="0"/>
              <w:spacing w:line="240" w:lineRule="auto"/>
              <w:ind w:firstLine="0"/>
              <w:rPr>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C56DC56" w14:textId="77777777" w:rsidR="00E95177" w:rsidRDefault="00E95177">
            <w:pPr>
              <w:widowControl w:val="0"/>
              <w:spacing w:line="240" w:lineRule="auto"/>
              <w:ind w:firstLine="0"/>
              <w:rPr>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B4FBBBD" w14:textId="77777777" w:rsidR="00E95177" w:rsidRDefault="00E95177">
            <w:pPr>
              <w:widowControl w:val="0"/>
              <w:spacing w:line="240" w:lineRule="auto"/>
              <w:ind w:firstLine="0"/>
              <w:rPr>
                <w:sz w:val="24"/>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2CE21C1A" w14:textId="77777777" w:rsidR="00E95177" w:rsidRDefault="00E95177">
            <w:pPr>
              <w:widowControl w:val="0"/>
              <w:spacing w:line="240" w:lineRule="auto"/>
              <w:ind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95CCE22" w14:textId="77777777" w:rsidR="00E95177" w:rsidRDefault="00E95177">
            <w:pPr>
              <w:widowControl w:val="0"/>
              <w:spacing w:line="240" w:lineRule="auto"/>
              <w:ind w:firstLine="0"/>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785CF37F" w14:textId="77777777" w:rsidR="00E95177" w:rsidRDefault="00E95177">
            <w:pPr>
              <w:widowControl w:val="0"/>
              <w:spacing w:line="240" w:lineRule="auto"/>
              <w:ind w:firstLine="0"/>
              <w:rPr>
                <w:sz w:val="24"/>
                <w:szCs w:val="24"/>
              </w:rPr>
            </w:pPr>
          </w:p>
        </w:tc>
      </w:tr>
      <w:tr w:rsidR="00E95177" w14:paraId="31406BD1" w14:textId="77777777">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306DD19" w14:textId="77777777" w:rsidR="00E95177" w:rsidRDefault="002E29D6">
            <w:pPr>
              <w:widowControl w:val="0"/>
              <w:spacing w:line="240" w:lineRule="auto"/>
              <w:ind w:firstLine="0"/>
              <w:jc w:val="center"/>
              <w:rPr>
                <w:sz w:val="24"/>
                <w:szCs w:val="24"/>
              </w:rPr>
            </w:pPr>
            <w:r>
              <w:rPr>
                <w:sz w:val="24"/>
                <w:szCs w:val="24"/>
              </w:rPr>
              <w:t>4.</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595CCB84" w14:textId="77777777" w:rsidR="00E95177" w:rsidRDefault="00E95177">
            <w:pPr>
              <w:widowControl w:val="0"/>
              <w:spacing w:line="240" w:lineRule="auto"/>
              <w:ind w:firstLine="0"/>
              <w:rPr>
                <w:sz w:val="24"/>
                <w:szCs w:val="24"/>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14:paraId="57F87313" w14:textId="77777777" w:rsidR="00E95177" w:rsidRDefault="00E95177">
            <w:pPr>
              <w:widowControl w:val="0"/>
              <w:spacing w:line="240" w:lineRule="auto"/>
              <w:ind w:firstLine="0"/>
              <w:rPr>
                <w:sz w:val="24"/>
                <w:szCs w:val="24"/>
              </w:rPr>
            </w:pPr>
          </w:p>
        </w:tc>
        <w:tc>
          <w:tcPr>
            <w:tcW w:w="1472" w:type="dxa"/>
            <w:vMerge/>
            <w:tcBorders>
              <w:top w:val="single" w:sz="4" w:space="0" w:color="000000"/>
              <w:left w:val="single" w:sz="4" w:space="0" w:color="000000"/>
              <w:bottom w:val="single" w:sz="4" w:space="0" w:color="000000"/>
              <w:right w:val="single" w:sz="4" w:space="0" w:color="000000"/>
            </w:tcBorders>
            <w:shd w:val="clear" w:color="auto" w:fill="auto"/>
          </w:tcPr>
          <w:p w14:paraId="71637DDC" w14:textId="77777777" w:rsidR="00E95177" w:rsidRDefault="00E95177">
            <w:pPr>
              <w:widowControl w:val="0"/>
              <w:spacing w:line="240" w:lineRule="auto"/>
              <w:ind w:firstLine="0"/>
              <w:rPr>
                <w:sz w:val="24"/>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0E05896" w14:textId="77777777" w:rsidR="00E95177" w:rsidRDefault="00E95177">
            <w:pPr>
              <w:widowControl w:val="0"/>
              <w:spacing w:line="240" w:lineRule="auto"/>
              <w:ind w:firstLine="0"/>
              <w:rPr>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09B3291E" w14:textId="77777777" w:rsidR="00E95177" w:rsidRDefault="00E95177">
            <w:pPr>
              <w:widowControl w:val="0"/>
              <w:spacing w:line="240" w:lineRule="auto"/>
              <w:ind w:firstLine="0"/>
              <w:rPr>
                <w:sz w:val="24"/>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393D2756" w14:textId="77777777" w:rsidR="00E95177" w:rsidRDefault="00E95177">
            <w:pPr>
              <w:widowControl w:val="0"/>
              <w:spacing w:line="240" w:lineRule="auto"/>
              <w:ind w:firstLine="0"/>
              <w:rPr>
                <w:sz w:val="24"/>
                <w:szCs w:val="24"/>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A1AD3FF" w14:textId="77777777" w:rsidR="00E95177" w:rsidRDefault="00E95177">
            <w:pPr>
              <w:widowControl w:val="0"/>
              <w:spacing w:line="240" w:lineRule="auto"/>
              <w:ind w:firstLine="0"/>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7243E1F5" w14:textId="77777777" w:rsidR="00E95177" w:rsidRDefault="00E95177">
            <w:pPr>
              <w:widowControl w:val="0"/>
              <w:spacing w:line="240" w:lineRule="auto"/>
              <w:ind w:firstLine="0"/>
              <w:rPr>
                <w:sz w:val="24"/>
                <w:szCs w:val="24"/>
              </w:rPr>
            </w:pPr>
          </w:p>
        </w:tc>
      </w:tr>
      <w:tr w:rsidR="00E95177" w14:paraId="7AC297D7" w14:textId="77777777">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F74F57D" w14:textId="77777777" w:rsidR="00E95177" w:rsidRDefault="002E29D6">
            <w:pPr>
              <w:widowControl w:val="0"/>
              <w:spacing w:line="240" w:lineRule="auto"/>
              <w:ind w:firstLine="0"/>
              <w:jc w:val="center"/>
              <w:rPr>
                <w:sz w:val="24"/>
                <w:szCs w:val="24"/>
              </w:rPr>
            </w:pPr>
            <w:r>
              <w:rPr>
                <w:sz w:val="24"/>
                <w:szCs w:val="24"/>
              </w:rPr>
              <w:t>-</w:t>
            </w:r>
          </w:p>
        </w:tc>
        <w:tc>
          <w:tcPr>
            <w:tcW w:w="7825" w:type="dxa"/>
            <w:gridSpan w:val="7"/>
            <w:tcBorders>
              <w:top w:val="single" w:sz="4" w:space="0" w:color="000000"/>
              <w:left w:val="single" w:sz="4" w:space="0" w:color="000000"/>
              <w:bottom w:val="single" w:sz="4" w:space="0" w:color="000000"/>
              <w:right w:val="single" w:sz="4" w:space="0" w:color="000000"/>
            </w:tcBorders>
            <w:shd w:val="clear" w:color="auto" w:fill="auto"/>
          </w:tcPr>
          <w:p w14:paraId="14FA779B" w14:textId="77777777" w:rsidR="00E95177" w:rsidRDefault="002E29D6">
            <w:pPr>
              <w:widowControl w:val="0"/>
              <w:spacing w:line="240" w:lineRule="auto"/>
              <w:ind w:firstLine="0"/>
              <w:rPr>
                <w:sz w:val="24"/>
                <w:szCs w:val="24"/>
              </w:rPr>
            </w:pPr>
            <w:r>
              <w:rPr>
                <w:sz w:val="24"/>
                <w:szCs w:val="24"/>
              </w:rPr>
              <w:t>Непредвиденные работы и затраты (лимит)</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7CB3BD0" w14:textId="77777777" w:rsidR="00E95177" w:rsidRDefault="00E95177">
            <w:pPr>
              <w:widowControl w:val="0"/>
              <w:spacing w:line="240" w:lineRule="auto"/>
              <w:ind w:firstLine="0"/>
              <w:rPr>
                <w:sz w:val="24"/>
                <w:szCs w:val="24"/>
              </w:rPr>
            </w:pPr>
          </w:p>
        </w:tc>
      </w:tr>
      <w:tr w:rsidR="00E95177" w14:paraId="03D20965" w14:textId="77777777">
        <w:tc>
          <w:tcPr>
            <w:tcW w:w="8497" w:type="dxa"/>
            <w:gridSpan w:val="8"/>
            <w:tcBorders>
              <w:top w:val="single" w:sz="4" w:space="0" w:color="000000"/>
              <w:left w:val="single" w:sz="4" w:space="0" w:color="000000"/>
              <w:bottom w:val="single" w:sz="4" w:space="0" w:color="000000"/>
              <w:right w:val="single" w:sz="4" w:space="0" w:color="000000"/>
            </w:tcBorders>
            <w:shd w:val="clear" w:color="auto" w:fill="auto"/>
          </w:tcPr>
          <w:p w14:paraId="164807EC" w14:textId="77777777" w:rsidR="00E95177" w:rsidRDefault="002E29D6">
            <w:pPr>
              <w:widowControl w:val="0"/>
              <w:spacing w:line="240" w:lineRule="auto"/>
              <w:ind w:firstLine="0"/>
              <w:jc w:val="right"/>
              <w:rPr>
                <w:b/>
                <w:sz w:val="24"/>
                <w:szCs w:val="24"/>
              </w:rPr>
            </w:pPr>
            <w:r>
              <w:rPr>
                <w:b/>
                <w:sz w:val="24"/>
                <w:szCs w:val="24"/>
              </w:rPr>
              <w:t>Всего по Договору: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464A31A" w14:textId="77777777" w:rsidR="00E95177" w:rsidRDefault="00E95177">
            <w:pPr>
              <w:widowControl w:val="0"/>
              <w:spacing w:line="240" w:lineRule="auto"/>
              <w:ind w:firstLine="0"/>
              <w:rPr>
                <w:b/>
                <w:sz w:val="24"/>
                <w:szCs w:val="24"/>
              </w:rPr>
            </w:pPr>
          </w:p>
        </w:tc>
      </w:tr>
    </w:tbl>
    <w:p w14:paraId="2BBF1F37" w14:textId="77777777" w:rsidR="00E95177" w:rsidRDefault="00E95177">
      <w:pPr>
        <w:spacing w:line="240" w:lineRule="auto"/>
        <w:rPr>
          <w:sz w:val="24"/>
          <w:szCs w:val="24"/>
        </w:rPr>
      </w:pPr>
    </w:p>
    <w:p w14:paraId="5E1D4B4F" w14:textId="77777777" w:rsidR="00E95177" w:rsidRDefault="00E95177">
      <w:pPr>
        <w:spacing w:line="240" w:lineRule="auto"/>
        <w:rPr>
          <w:sz w:val="24"/>
          <w:szCs w:val="24"/>
        </w:rPr>
      </w:pPr>
    </w:p>
    <w:p w14:paraId="24DEF6BC" w14:textId="77777777" w:rsidR="00E95177" w:rsidRDefault="00E95177">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E95177" w14:paraId="5D07CCC2" w14:textId="77777777">
        <w:trPr>
          <w:jc w:val="center"/>
        </w:trPr>
        <w:tc>
          <w:tcPr>
            <w:tcW w:w="4785" w:type="dxa"/>
          </w:tcPr>
          <w:p w14:paraId="18AC4664" w14:textId="77777777" w:rsidR="00E95177" w:rsidRDefault="002E29D6">
            <w:pPr>
              <w:widowControl w:val="0"/>
              <w:spacing w:line="240" w:lineRule="auto"/>
              <w:ind w:firstLine="0"/>
              <w:rPr>
                <w:b/>
                <w:sz w:val="24"/>
              </w:rPr>
            </w:pPr>
            <w:r>
              <w:rPr>
                <w:b/>
                <w:sz w:val="24"/>
              </w:rPr>
              <w:t>Заказчик:</w:t>
            </w:r>
          </w:p>
        </w:tc>
        <w:tc>
          <w:tcPr>
            <w:tcW w:w="4785" w:type="dxa"/>
          </w:tcPr>
          <w:p w14:paraId="241537BB" w14:textId="77777777" w:rsidR="00E95177" w:rsidRDefault="002E29D6">
            <w:pPr>
              <w:widowControl w:val="0"/>
              <w:spacing w:line="240" w:lineRule="auto"/>
              <w:ind w:firstLine="0"/>
              <w:rPr>
                <w:b/>
                <w:sz w:val="24"/>
              </w:rPr>
            </w:pPr>
            <w:r>
              <w:rPr>
                <w:b/>
                <w:sz w:val="24"/>
              </w:rPr>
              <w:t>Подрядчик:</w:t>
            </w:r>
          </w:p>
        </w:tc>
      </w:tr>
      <w:tr w:rsidR="00E95177" w14:paraId="244D5A75" w14:textId="77777777">
        <w:trPr>
          <w:jc w:val="center"/>
        </w:trPr>
        <w:tc>
          <w:tcPr>
            <w:tcW w:w="4785" w:type="dxa"/>
          </w:tcPr>
          <w:p w14:paraId="0F4727CA" w14:textId="77777777" w:rsidR="00E95177" w:rsidRDefault="00E95177">
            <w:pPr>
              <w:widowControl w:val="0"/>
              <w:spacing w:line="240" w:lineRule="auto"/>
              <w:ind w:firstLine="0"/>
              <w:rPr>
                <w:sz w:val="22"/>
                <w:szCs w:val="22"/>
              </w:rPr>
            </w:pPr>
          </w:p>
          <w:p w14:paraId="37CE26C8" w14:textId="77777777" w:rsidR="00E95177" w:rsidRDefault="00E95177">
            <w:pPr>
              <w:widowControl w:val="0"/>
              <w:spacing w:line="240" w:lineRule="auto"/>
              <w:ind w:firstLine="0"/>
              <w:rPr>
                <w:sz w:val="22"/>
                <w:szCs w:val="22"/>
              </w:rPr>
            </w:pPr>
          </w:p>
          <w:p w14:paraId="7AB29B8C" w14:textId="77777777" w:rsidR="00E95177" w:rsidRDefault="002E29D6">
            <w:pPr>
              <w:widowControl w:val="0"/>
              <w:spacing w:line="240" w:lineRule="auto"/>
              <w:ind w:firstLine="0"/>
              <w:rPr>
                <w:sz w:val="22"/>
                <w:szCs w:val="22"/>
              </w:rPr>
            </w:pPr>
            <w:r>
              <w:rPr>
                <w:sz w:val="22"/>
                <w:szCs w:val="22"/>
              </w:rPr>
              <w:t xml:space="preserve">_______________ / _______________ </w:t>
            </w:r>
          </w:p>
          <w:p w14:paraId="31064258" w14:textId="77777777" w:rsidR="00E95177" w:rsidRDefault="00E95177">
            <w:pPr>
              <w:widowControl w:val="0"/>
              <w:spacing w:line="240" w:lineRule="auto"/>
              <w:ind w:firstLine="0"/>
              <w:rPr>
                <w:sz w:val="22"/>
                <w:szCs w:val="22"/>
              </w:rPr>
            </w:pPr>
          </w:p>
        </w:tc>
        <w:tc>
          <w:tcPr>
            <w:tcW w:w="4785" w:type="dxa"/>
          </w:tcPr>
          <w:p w14:paraId="582C06CE" w14:textId="77777777" w:rsidR="00E95177" w:rsidRDefault="00E95177">
            <w:pPr>
              <w:widowControl w:val="0"/>
              <w:spacing w:line="240" w:lineRule="auto"/>
              <w:ind w:firstLine="0"/>
              <w:rPr>
                <w:sz w:val="22"/>
                <w:szCs w:val="22"/>
              </w:rPr>
            </w:pPr>
          </w:p>
          <w:p w14:paraId="2C0DE8B3" w14:textId="77777777" w:rsidR="00E95177" w:rsidRDefault="00E95177">
            <w:pPr>
              <w:widowControl w:val="0"/>
              <w:spacing w:line="240" w:lineRule="auto"/>
              <w:ind w:firstLine="0"/>
              <w:rPr>
                <w:sz w:val="22"/>
                <w:szCs w:val="22"/>
              </w:rPr>
            </w:pPr>
          </w:p>
          <w:p w14:paraId="2CA4E907" w14:textId="77777777" w:rsidR="00E95177" w:rsidRDefault="002E29D6">
            <w:pPr>
              <w:widowControl w:val="0"/>
              <w:spacing w:line="240" w:lineRule="auto"/>
              <w:ind w:firstLine="0"/>
              <w:rPr>
                <w:sz w:val="22"/>
                <w:szCs w:val="22"/>
              </w:rPr>
            </w:pPr>
            <w:r>
              <w:rPr>
                <w:sz w:val="22"/>
                <w:szCs w:val="22"/>
              </w:rPr>
              <w:t xml:space="preserve">_______________ / _______________ </w:t>
            </w:r>
          </w:p>
          <w:p w14:paraId="4D8C8EC1" w14:textId="77777777" w:rsidR="00E95177" w:rsidRDefault="00E95177">
            <w:pPr>
              <w:widowControl w:val="0"/>
              <w:spacing w:line="240" w:lineRule="auto"/>
              <w:ind w:firstLine="0"/>
              <w:rPr>
                <w:sz w:val="22"/>
                <w:szCs w:val="22"/>
              </w:rPr>
            </w:pPr>
          </w:p>
        </w:tc>
      </w:tr>
    </w:tbl>
    <w:p w14:paraId="4693F3E6" w14:textId="77777777" w:rsidR="00E95177" w:rsidRDefault="00E95177">
      <w:pPr>
        <w:sectPr w:rsidR="00E95177">
          <w:footerReference w:type="default" r:id="rId15"/>
          <w:pgSz w:w="11906" w:h="16838"/>
          <w:pgMar w:top="1134" w:right="851" w:bottom="1701" w:left="1418" w:header="0" w:footer="284" w:gutter="0"/>
          <w:cols w:space="720"/>
          <w:formProt w:val="0"/>
          <w:docGrid w:linePitch="381"/>
        </w:sectPr>
      </w:pPr>
    </w:p>
    <w:p w14:paraId="35009DA4" w14:textId="77777777" w:rsidR="00E95177" w:rsidRDefault="002E29D6">
      <w:pPr>
        <w:spacing w:line="240" w:lineRule="auto"/>
        <w:ind w:left="5103" w:firstLine="0"/>
        <w:rPr>
          <w:sz w:val="22"/>
          <w:szCs w:val="22"/>
        </w:rPr>
      </w:pPr>
      <w:r>
        <w:rPr>
          <w:sz w:val="22"/>
          <w:szCs w:val="22"/>
        </w:rPr>
        <w:lastRenderedPageBreak/>
        <w:t>Приложение № 4</w:t>
      </w:r>
    </w:p>
    <w:p w14:paraId="73AC634F" w14:textId="77777777" w:rsidR="00E95177" w:rsidRDefault="002E29D6">
      <w:pPr>
        <w:spacing w:line="240" w:lineRule="auto"/>
        <w:ind w:left="5103" w:firstLine="0"/>
        <w:rPr>
          <w:sz w:val="22"/>
          <w:szCs w:val="22"/>
        </w:rPr>
      </w:pPr>
      <w:r>
        <w:rPr>
          <w:sz w:val="22"/>
          <w:szCs w:val="22"/>
        </w:rPr>
        <w:t>к Договору подряда</w:t>
      </w:r>
    </w:p>
    <w:p w14:paraId="376AB986" w14:textId="77777777" w:rsidR="00E95177" w:rsidRDefault="002E29D6">
      <w:pPr>
        <w:spacing w:line="240" w:lineRule="auto"/>
        <w:ind w:left="5103" w:firstLine="0"/>
        <w:rPr>
          <w:sz w:val="22"/>
          <w:szCs w:val="22"/>
        </w:rPr>
      </w:pPr>
      <w:r>
        <w:rPr>
          <w:sz w:val="22"/>
          <w:szCs w:val="22"/>
        </w:rPr>
        <w:t>от «____» __________ 20 _ г. № ____</w:t>
      </w:r>
    </w:p>
    <w:p w14:paraId="145C0BD8" w14:textId="77777777" w:rsidR="00E95177" w:rsidRDefault="00E95177">
      <w:pPr>
        <w:spacing w:line="240" w:lineRule="auto"/>
        <w:rPr>
          <w:sz w:val="22"/>
          <w:szCs w:val="22"/>
        </w:rPr>
      </w:pPr>
    </w:p>
    <w:p w14:paraId="2A3F1FDB" w14:textId="77777777" w:rsidR="00E95177" w:rsidRDefault="00E95177">
      <w:pPr>
        <w:spacing w:line="240" w:lineRule="auto"/>
        <w:ind w:firstLine="0"/>
        <w:rPr>
          <w:b/>
          <w:bCs/>
          <w:sz w:val="24"/>
          <w:szCs w:val="24"/>
        </w:rPr>
      </w:pPr>
    </w:p>
    <w:p w14:paraId="52B5EBD9" w14:textId="77777777" w:rsidR="00E95177" w:rsidRDefault="002E29D6">
      <w:pPr>
        <w:spacing w:line="240" w:lineRule="auto"/>
        <w:ind w:firstLine="0"/>
        <w:jc w:val="center"/>
        <w:rPr>
          <w:bCs/>
          <w:sz w:val="24"/>
          <w:szCs w:val="24"/>
        </w:rPr>
      </w:pPr>
      <w:r>
        <w:rPr>
          <w:b/>
          <w:sz w:val="24"/>
          <w:szCs w:val="24"/>
        </w:rPr>
        <w:t>СВОДНЫЙ СМЕТНЫЙ РАСЧЕТ</w:t>
      </w:r>
      <w:r>
        <w:rPr>
          <w:bCs/>
        </w:rPr>
        <w:t xml:space="preserve"> </w:t>
      </w:r>
      <w:r>
        <w:rPr>
          <w:b/>
          <w:sz w:val="24"/>
          <w:szCs w:val="24"/>
        </w:rPr>
        <w:t>С ПРИЛОЖЕНИЯМИ</w:t>
      </w:r>
    </w:p>
    <w:p w14:paraId="2825D520" w14:textId="77777777" w:rsidR="00E95177" w:rsidRDefault="00E95177">
      <w:pPr>
        <w:spacing w:line="240" w:lineRule="auto"/>
        <w:rPr>
          <w:sz w:val="24"/>
          <w:szCs w:val="24"/>
        </w:rPr>
      </w:pPr>
    </w:p>
    <w:p w14:paraId="4E6DF8AD" w14:textId="77777777" w:rsidR="00E95177" w:rsidRDefault="00E95177">
      <w:pPr>
        <w:spacing w:line="240" w:lineRule="auto"/>
        <w:rPr>
          <w:sz w:val="24"/>
          <w:szCs w:val="24"/>
        </w:rPr>
      </w:pPr>
    </w:p>
    <w:p w14:paraId="6BE9ECB2" w14:textId="77777777" w:rsidR="00E95177" w:rsidRDefault="00E95177">
      <w:pPr>
        <w:spacing w:line="240" w:lineRule="auto"/>
        <w:rPr>
          <w:sz w:val="24"/>
          <w:szCs w:val="24"/>
        </w:rPr>
      </w:pPr>
    </w:p>
    <w:p w14:paraId="082A5F6E" w14:textId="77777777" w:rsidR="00E95177" w:rsidRDefault="00E95177">
      <w:pPr>
        <w:spacing w:line="240" w:lineRule="auto"/>
        <w:rPr>
          <w:sz w:val="24"/>
          <w:szCs w:val="24"/>
        </w:rPr>
      </w:pPr>
    </w:p>
    <w:p w14:paraId="5C9BAEB0" w14:textId="77777777" w:rsidR="00E95177" w:rsidRDefault="00E95177">
      <w:pPr>
        <w:spacing w:line="240" w:lineRule="auto"/>
        <w:rPr>
          <w:sz w:val="24"/>
          <w:szCs w:val="24"/>
        </w:rPr>
      </w:pPr>
    </w:p>
    <w:p w14:paraId="5B898AD3" w14:textId="77777777" w:rsidR="00E95177" w:rsidRDefault="00E95177">
      <w:pPr>
        <w:spacing w:line="240" w:lineRule="auto"/>
        <w:rPr>
          <w:sz w:val="24"/>
          <w:szCs w:val="24"/>
        </w:rPr>
      </w:pPr>
    </w:p>
    <w:p w14:paraId="469FA847" w14:textId="77777777" w:rsidR="00E95177" w:rsidRDefault="00E95177">
      <w:pPr>
        <w:spacing w:line="240" w:lineRule="auto"/>
        <w:rPr>
          <w:sz w:val="24"/>
          <w:szCs w:val="24"/>
        </w:rPr>
      </w:pPr>
    </w:p>
    <w:p w14:paraId="76078DA5" w14:textId="77777777" w:rsidR="00E95177" w:rsidRDefault="00E95177">
      <w:pPr>
        <w:spacing w:line="240" w:lineRule="auto"/>
        <w:rPr>
          <w:sz w:val="24"/>
          <w:szCs w:val="24"/>
        </w:rPr>
      </w:pPr>
    </w:p>
    <w:p w14:paraId="1AD1FBB0" w14:textId="77777777" w:rsidR="00E95177" w:rsidRDefault="00E95177">
      <w:pPr>
        <w:spacing w:line="240" w:lineRule="auto"/>
        <w:rPr>
          <w:sz w:val="24"/>
          <w:szCs w:val="24"/>
        </w:rPr>
      </w:pPr>
    </w:p>
    <w:p w14:paraId="04B15573" w14:textId="77777777" w:rsidR="00E95177" w:rsidRDefault="00E95177">
      <w:pPr>
        <w:spacing w:line="240" w:lineRule="auto"/>
        <w:rPr>
          <w:sz w:val="24"/>
          <w:szCs w:val="24"/>
        </w:rPr>
      </w:pPr>
    </w:p>
    <w:p w14:paraId="2227CD55" w14:textId="77777777" w:rsidR="00E95177" w:rsidRDefault="00E95177">
      <w:pPr>
        <w:spacing w:line="240" w:lineRule="auto"/>
        <w:rPr>
          <w:sz w:val="24"/>
          <w:szCs w:val="24"/>
        </w:rPr>
      </w:pPr>
    </w:p>
    <w:p w14:paraId="6BFD0454" w14:textId="77777777" w:rsidR="00E95177" w:rsidRDefault="00E95177">
      <w:pPr>
        <w:spacing w:line="240" w:lineRule="auto"/>
        <w:rPr>
          <w:sz w:val="24"/>
        </w:rPr>
      </w:pPr>
    </w:p>
    <w:p w14:paraId="649BEB2C" w14:textId="77777777" w:rsidR="00E95177" w:rsidRDefault="00E95177">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E95177" w14:paraId="1B4E1F9D" w14:textId="77777777">
        <w:tc>
          <w:tcPr>
            <w:tcW w:w="4785" w:type="dxa"/>
          </w:tcPr>
          <w:p w14:paraId="4C99DD1C" w14:textId="77777777" w:rsidR="00E95177" w:rsidRDefault="002E29D6">
            <w:pPr>
              <w:widowControl w:val="0"/>
              <w:spacing w:line="240" w:lineRule="auto"/>
              <w:ind w:firstLine="0"/>
              <w:rPr>
                <w:b/>
                <w:sz w:val="24"/>
              </w:rPr>
            </w:pPr>
            <w:r>
              <w:rPr>
                <w:b/>
                <w:sz w:val="24"/>
              </w:rPr>
              <w:t>Заказчик:</w:t>
            </w:r>
          </w:p>
        </w:tc>
        <w:tc>
          <w:tcPr>
            <w:tcW w:w="4785" w:type="dxa"/>
          </w:tcPr>
          <w:p w14:paraId="45C46B1D" w14:textId="77777777" w:rsidR="00E95177" w:rsidRDefault="002E29D6">
            <w:pPr>
              <w:widowControl w:val="0"/>
              <w:spacing w:line="240" w:lineRule="auto"/>
              <w:ind w:firstLine="0"/>
              <w:rPr>
                <w:b/>
                <w:sz w:val="24"/>
              </w:rPr>
            </w:pPr>
            <w:r>
              <w:rPr>
                <w:b/>
                <w:sz w:val="24"/>
              </w:rPr>
              <w:t>Подрядчик:</w:t>
            </w:r>
          </w:p>
        </w:tc>
      </w:tr>
      <w:tr w:rsidR="00E95177" w14:paraId="21CF92F5" w14:textId="77777777">
        <w:tc>
          <w:tcPr>
            <w:tcW w:w="4785" w:type="dxa"/>
          </w:tcPr>
          <w:p w14:paraId="1F1F88FA" w14:textId="77777777" w:rsidR="00E95177" w:rsidRDefault="00E95177">
            <w:pPr>
              <w:widowControl w:val="0"/>
              <w:spacing w:line="240" w:lineRule="auto"/>
              <w:ind w:firstLine="0"/>
              <w:rPr>
                <w:sz w:val="22"/>
                <w:szCs w:val="22"/>
              </w:rPr>
            </w:pPr>
          </w:p>
          <w:p w14:paraId="17D6A87A" w14:textId="77777777" w:rsidR="00E95177" w:rsidRDefault="00E95177">
            <w:pPr>
              <w:widowControl w:val="0"/>
              <w:spacing w:line="240" w:lineRule="auto"/>
              <w:ind w:firstLine="0"/>
              <w:rPr>
                <w:sz w:val="22"/>
                <w:szCs w:val="22"/>
              </w:rPr>
            </w:pPr>
          </w:p>
          <w:p w14:paraId="210A1901" w14:textId="77777777" w:rsidR="00E95177" w:rsidRDefault="002E29D6">
            <w:pPr>
              <w:widowControl w:val="0"/>
              <w:spacing w:line="240" w:lineRule="auto"/>
              <w:ind w:firstLine="0"/>
              <w:rPr>
                <w:sz w:val="22"/>
                <w:szCs w:val="22"/>
              </w:rPr>
            </w:pPr>
            <w:r>
              <w:rPr>
                <w:sz w:val="22"/>
                <w:szCs w:val="22"/>
              </w:rPr>
              <w:t xml:space="preserve">_______________ / _______________ </w:t>
            </w:r>
          </w:p>
          <w:p w14:paraId="1B6DF62F" w14:textId="77777777" w:rsidR="00E95177" w:rsidRDefault="00E95177">
            <w:pPr>
              <w:widowControl w:val="0"/>
              <w:spacing w:line="240" w:lineRule="auto"/>
              <w:ind w:firstLine="0"/>
              <w:rPr>
                <w:sz w:val="22"/>
                <w:szCs w:val="22"/>
              </w:rPr>
            </w:pPr>
          </w:p>
        </w:tc>
        <w:tc>
          <w:tcPr>
            <w:tcW w:w="4785" w:type="dxa"/>
          </w:tcPr>
          <w:p w14:paraId="648A331A" w14:textId="77777777" w:rsidR="00E95177" w:rsidRDefault="00E95177">
            <w:pPr>
              <w:widowControl w:val="0"/>
              <w:spacing w:line="240" w:lineRule="auto"/>
              <w:ind w:firstLine="0"/>
              <w:rPr>
                <w:sz w:val="22"/>
                <w:szCs w:val="22"/>
              </w:rPr>
            </w:pPr>
          </w:p>
          <w:p w14:paraId="24D757F8" w14:textId="77777777" w:rsidR="00E95177" w:rsidRDefault="00E95177">
            <w:pPr>
              <w:widowControl w:val="0"/>
              <w:spacing w:line="240" w:lineRule="auto"/>
              <w:ind w:firstLine="0"/>
              <w:rPr>
                <w:sz w:val="22"/>
                <w:szCs w:val="22"/>
              </w:rPr>
            </w:pPr>
          </w:p>
          <w:p w14:paraId="745691AB" w14:textId="77777777" w:rsidR="00E95177" w:rsidRDefault="002E29D6">
            <w:pPr>
              <w:widowControl w:val="0"/>
              <w:spacing w:line="240" w:lineRule="auto"/>
              <w:ind w:firstLine="0"/>
              <w:rPr>
                <w:sz w:val="22"/>
                <w:szCs w:val="22"/>
              </w:rPr>
            </w:pPr>
            <w:r>
              <w:rPr>
                <w:sz w:val="22"/>
                <w:szCs w:val="22"/>
              </w:rPr>
              <w:t xml:space="preserve">_______________ / _______________ </w:t>
            </w:r>
          </w:p>
          <w:p w14:paraId="381F3F63" w14:textId="77777777" w:rsidR="00E95177" w:rsidRDefault="00E95177">
            <w:pPr>
              <w:widowControl w:val="0"/>
              <w:spacing w:line="240" w:lineRule="auto"/>
              <w:ind w:firstLine="0"/>
              <w:rPr>
                <w:sz w:val="22"/>
                <w:szCs w:val="22"/>
              </w:rPr>
            </w:pPr>
          </w:p>
        </w:tc>
      </w:tr>
    </w:tbl>
    <w:p w14:paraId="33457A40" w14:textId="77777777" w:rsidR="00E95177" w:rsidRDefault="00E95177">
      <w:pPr>
        <w:spacing w:line="240" w:lineRule="auto"/>
        <w:ind w:left="5103" w:firstLine="0"/>
        <w:rPr>
          <w:sz w:val="22"/>
          <w:szCs w:val="22"/>
        </w:rPr>
      </w:pPr>
    </w:p>
    <w:p w14:paraId="0B6FBA67" w14:textId="77777777" w:rsidR="00E95177" w:rsidRDefault="00E95177">
      <w:pPr>
        <w:spacing w:line="240" w:lineRule="auto"/>
        <w:ind w:left="5103" w:firstLine="0"/>
        <w:rPr>
          <w:sz w:val="22"/>
          <w:szCs w:val="22"/>
        </w:rPr>
      </w:pPr>
    </w:p>
    <w:p w14:paraId="584EAA07" w14:textId="77777777" w:rsidR="00E95177" w:rsidRDefault="00E95177">
      <w:pPr>
        <w:spacing w:line="240" w:lineRule="auto"/>
        <w:ind w:left="5103" w:firstLine="0"/>
        <w:rPr>
          <w:sz w:val="22"/>
          <w:szCs w:val="22"/>
        </w:rPr>
      </w:pPr>
    </w:p>
    <w:p w14:paraId="5CDDB99D" w14:textId="77777777" w:rsidR="00E95177" w:rsidRDefault="002E29D6">
      <w:pPr>
        <w:spacing w:line="240" w:lineRule="auto"/>
        <w:ind w:firstLine="0"/>
        <w:jc w:val="left"/>
        <w:rPr>
          <w:sz w:val="22"/>
          <w:szCs w:val="22"/>
        </w:rPr>
      </w:pPr>
      <w:r>
        <w:br w:type="page"/>
      </w:r>
    </w:p>
    <w:p w14:paraId="4126AB87" w14:textId="77777777" w:rsidR="00E95177" w:rsidRDefault="002E29D6">
      <w:pPr>
        <w:spacing w:line="240" w:lineRule="auto"/>
        <w:ind w:left="5103" w:firstLine="0"/>
        <w:rPr>
          <w:sz w:val="22"/>
          <w:szCs w:val="22"/>
        </w:rPr>
      </w:pPr>
      <w:r>
        <w:rPr>
          <w:sz w:val="22"/>
          <w:szCs w:val="22"/>
        </w:rPr>
        <w:lastRenderedPageBreak/>
        <w:t>Приложение № 5.1</w:t>
      </w:r>
    </w:p>
    <w:p w14:paraId="038F3EAD" w14:textId="77777777" w:rsidR="00E95177" w:rsidRDefault="002E29D6">
      <w:pPr>
        <w:spacing w:line="240" w:lineRule="auto"/>
        <w:ind w:left="5103" w:firstLine="0"/>
        <w:rPr>
          <w:sz w:val="22"/>
          <w:szCs w:val="22"/>
        </w:rPr>
      </w:pPr>
      <w:r>
        <w:rPr>
          <w:sz w:val="22"/>
          <w:szCs w:val="22"/>
        </w:rPr>
        <w:t>к Договору подряда</w:t>
      </w:r>
    </w:p>
    <w:p w14:paraId="29642427" w14:textId="77777777" w:rsidR="00E95177" w:rsidRDefault="002E29D6">
      <w:pPr>
        <w:spacing w:line="240" w:lineRule="auto"/>
        <w:ind w:left="5103" w:firstLine="0"/>
        <w:rPr>
          <w:sz w:val="22"/>
          <w:szCs w:val="22"/>
        </w:rPr>
      </w:pPr>
      <w:r>
        <w:rPr>
          <w:sz w:val="22"/>
          <w:szCs w:val="22"/>
        </w:rPr>
        <w:t xml:space="preserve">от «____» __________ 20 _ г. № ____ </w:t>
      </w:r>
    </w:p>
    <w:p w14:paraId="01CBB394" w14:textId="77777777" w:rsidR="00E95177" w:rsidRDefault="00E95177">
      <w:pPr>
        <w:pStyle w:val="13"/>
        <w:jc w:val="left"/>
        <w:rPr>
          <w:i/>
        </w:rPr>
      </w:pPr>
    </w:p>
    <w:p w14:paraId="7EB4EC36" w14:textId="77777777" w:rsidR="00E95177" w:rsidRDefault="002E29D6">
      <w:pPr>
        <w:pStyle w:val="13"/>
        <w:rPr>
          <w:sz w:val="24"/>
          <w:szCs w:val="24"/>
        </w:rPr>
      </w:pPr>
      <w:r>
        <w:rPr>
          <w:iCs/>
          <w:sz w:val="24"/>
          <w:szCs w:val="24"/>
        </w:rPr>
        <w:t>ФОРМА</w:t>
      </w:r>
    </w:p>
    <w:p w14:paraId="7DD6BD57" w14:textId="77777777" w:rsidR="00E95177" w:rsidRDefault="002E29D6">
      <w:pPr>
        <w:pStyle w:val="13"/>
        <w:rPr>
          <w:i/>
          <w:iCs/>
          <w:sz w:val="24"/>
          <w:szCs w:val="24"/>
        </w:rPr>
      </w:pPr>
      <w:r>
        <w:rPr>
          <w:sz w:val="24"/>
          <w:szCs w:val="24"/>
        </w:rPr>
        <w:t>Акта сдачи-приемки места производства Работ</w:t>
      </w:r>
    </w:p>
    <w:p w14:paraId="322AAEC3" w14:textId="77777777" w:rsidR="00E95177" w:rsidRDefault="00E95177">
      <w:pPr>
        <w:spacing w:line="240" w:lineRule="auto"/>
        <w:ind w:firstLine="0"/>
        <w:rPr>
          <w:sz w:val="24"/>
          <w:szCs w:val="24"/>
        </w:rPr>
      </w:pPr>
    </w:p>
    <w:tbl>
      <w:tblPr>
        <w:tblW w:w="5000" w:type="pct"/>
        <w:tblLayout w:type="fixed"/>
        <w:tblLook w:val="04A0" w:firstRow="1" w:lastRow="0" w:firstColumn="1" w:lastColumn="0" w:noHBand="0" w:noVBand="1"/>
      </w:tblPr>
      <w:tblGrid>
        <w:gridCol w:w="9628"/>
      </w:tblGrid>
      <w:tr w:rsidR="00E95177" w14:paraId="711350E2"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A7F47EE" w14:textId="77777777" w:rsidR="00E95177" w:rsidRDefault="002E29D6">
            <w:pPr>
              <w:pStyle w:val="13"/>
              <w:rPr>
                <w:b w:val="0"/>
              </w:rPr>
            </w:pPr>
            <w:r>
              <w:rPr>
                <w:b w:val="0"/>
              </w:rPr>
              <w:t xml:space="preserve">Акт </w:t>
            </w:r>
          </w:p>
          <w:p w14:paraId="6FF74E2C" w14:textId="77777777" w:rsidR="00E95177" w:rsidRDefault="002E29D6">
            <w:pPr>
              <w:pStyle w:val="13"/>
              <w:rPr>
                <w:b w:val="0"/>
                <w:i/>
                <w:iCs/>
              </w:rPr>
            </w:pPr>
            <w:r>
              <w:rPr>
                <w:b w:val="0"/>
              </w:rPr>
              <w:t>сдачи-приемки места производства Работ</w:t>
            </w:r>
          </w:p>
          <w:p w14:paraId="7D7EF095" w14:textId="77777777" w:rsidR="00E95177" w:rsidRDefault="00E95177">
            <w:pPr>
              <w:widowControl w:val="0"/>
              <w:rPr>
                <w:sz w:val="22"/>
              </w:rPr>
            </w:pPr>
          </w:p>
          <w:p w14:paraId="09E0750D" w14:textId="77777777" w:rsidR="00E95177" w:rsidRDefault="002E29D6">
            <w:pPr>
              <w:widowControl w:val="0"/>
              <w:ind w:firstLine="0"/>
              <w:rPr>
                <w:sz w:val="22"/>
                <w:szCs w:val="22"/>
              </w:rPr>
            </w:pPr>
            <w:r>
              <w:rPr>
                <w:sz w:val="22"/>
                <w:szCs w:val="22"/>
              </w:rPr>
              <w:t>г.___________                                                                                                           «_____» _________20_г.</w:t>
            </w:r>
          </w:p>
          <w:p w14:paraId="02F71D03" w14:textId="77777777" w:rsidR="00E95177" w:rsidRDefault="00E95177">
            <w:pPr>
              <w:widowControl w:val="0"/>
              <w:rPr>
                <w:sz w:val="22"/>
                <w:szCs w:val="22"/>
              </w:rPr>
            </w:pPr>
          </w:p>
          <w:p w14:paraId="5D20B2C9" w14:textId="77777777" w:rsidR="00E95177" w:rsidRDefault="002E29D6">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14:paraId="4A77B9CA" w14:textId="77777777" w:rsidR="00E95177" w:rsidRDefault="002E29D6">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14:paraId="6E1F5305" w14:textId="77777777" w:rsidR="00E95177" w:rsidRDefault="002E29D6">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по</w:t>
            </w:r>
            <w:r>
              <w:rPr>
                <w:bCs/>
                <w:sz w:val="22"/>
                <w:szCs w:val="22"/>
              </w:rPr>
              <w:t>дряда №______ от _____________.</w:t>
            </w:r>
          </w:p>
          <w:p w14:paraId="42C0E273" w14:textId="77777777" w:rsidR="00E95177" w:rsidRDefault="002E29D6">
            <w:pPr>
              <w:widowControl w:val="0"/>
              <w:spacing w:line="240" w:lineRule="auto"/>
              <w:ind w:firstLine="0"/>
              <w:rPr>
                <w:bCs/>
                <w:sz w:val="22"/>
                <w:szCs w:val="22"/>
              </w:rPr>
            </w:pPr>
            <w:r>
              <w:rPr>
                <w:bCs/>
                <w:sz w:val="22"/>
                <w:szCs w:val="22"/>
              </w:rPr>
              <w:t xml:space="preserve">Место для производства Работ передано </w:t>
            </w:r>
            <w:r>
              <w:rPr>
                <w:sz w:val="22"/>
                <w:szCs w:val="22"/>
              </w:rPr>
              <w:t>Подрядчику</w:t>
            </w:r>
            <w:r>
              <w:rPr>
                <w:bCs/>
                <w:sz w:val="22"/>
                <w:szCs w:val="22"/>
              </w:rPr>
              <w:t xml:space="preserve"> в установленный Договором срок. </w:t>
            </w:r>
          </w:p>
          <w:p w14:paraId="7CBC2486" w14:textId="77777777" w:rsidR="00E95177" w:rsidRDefault="002E29D6">
            <w:pPr>
              <w:widowControl w:val="0"/>
              <w:spacing w:line="240" w:lineRule="auto"/>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14:paraId="58D22536" w14:textId="77777777" w:rsidR="00E95177" w:rsidRDefault="002E29D6">
            <w:pPr>
              <w:widowControl w:val="0"/>
              <w:spacing w:line="240" w:lineRule="auto"/>
              <w:ind w:firstLine="0"/>
              <w:rPr>
                <w:sz w:val="22"/>
              </w:rPr>
            </w:pPr>
            <w:r>
              <w:rPr>
                <w:i/>
                <w:sz w:val="22"/>
              </w:rPr>
              <w:t>(указать конкретные претензии или указать «не имеются»)</w:t>
            </w:r>
            <w:r>
              <w:rPr>
                <w:sz w:val="22"/>
              </w:rPr>
              <w:t>.</w:t>
            </w:r>
          </w:p>
          <w:p w14:paraId="10EA5E43" w14:textId="77777777" w:rsidR="00E95177" w:rsidRDefault="00E95177">
            <w:pPr>
              <w:widowControl w:val="0"/>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E95177" w14:paraId="316A0488" w14:textId="77777777">
              <w:tc>
                <w:tcPr>
                  <w:tcW w:w="4785" w:type="dxa"/>
                </w:tcPr>
                <w:p w14:paraId="0A2EFB6C" w14:textId="77777777" w:rsidR="00E95177" w:rsidRDefault="002E29D6">
                  <w:pPr>
                    <w:widowControl w:val="0"/>
                    <w:spacing w:line="240" w:lineRule="auto"/>
                    <w:ind w:firstLine="0"/>
                    <w:rPr>
                      <w:sz w:val="22"/>
                    </w:rPr>
                  </w:pPr>
                  <w:r>
                    <w:rPr>
                      <w:sz w:val="22"/>
                    </w:rPr>
                    <w:t>Заказчик:</w:t>
                  </w:r>
                </w:p>
              </w:tc>
              <w:tc>
                <w:tcPr>
                  <w:tcW w:w="4785" w:type="dxa"/>
                </w:tcPr>
                <w:p w14:paraId="477011DC" w14:textId="77777777" w:rsidR="00E95177" w:rsidRDefault="002E29D6">
                  <w:pPr>
                    <w:widowControl w:val="0"/>
                    <w:spacing w:line="240" w:lineRule="auto"/>
                    <w:ind w:firstLine="0"/>
                    <w:rPr>
                      <w:sz w:val="22"/>
                    </w:rPr>
                  </w:pPr>
                  <w:r>
                    <w:rPr>
                      <w:sz w:val="22"/>
                    </w:rPr>
                    <w:t>Подрядчик:</w:t>
                  </w:r>
                </w:p>
              </w:tc>
            </w:tr>
            <w:tr w:rsidR="00E95177" w14:paraId="3F474567" w14:textId="77777777">
              <w:tc>
                <w:tcPr>
                  <w:tcW w:w="4785" w:type="dxa"/>
                  <w:shd w:val="clear" w:color="auto" w:fill="auto"/>
                </w:tcPr>
                <w:p w14:paraId="4B3CA68E" w14:textId="77777777" w:rsidR="00E95177" w:rsidRDefault="00E95177">
                  <w:pPr>
                    <w:widowControl w:val="0"/>
                    <w:spacing w:line="240" w:lineRule="auto"/>
                    <w:ind w:firstLine="0"/>
                    <w:rPr>
                      <w:sz w:val="22"/>
                      <w:szCs w:val="22"/>
                    </w:rPr>
                  </w:pPr>
                </w:p>
                <w:p w14:paraId="70CE648F" w14:textId="77777777" w:rsidR="00E95177" w:rsidRDefault="00E95177">
                  <w:pPr>
                    <w:widowControl w:val="0"/>
                    <w:spacing w:line="240" w:lineRule="auto"/>
                    <w:ind w:firstLine="0"/>
                    <w:rPr>
                      <w:sz w:val="22"/>
                      <w:szCs w:val="22"/>
                    </w:rPr>
                  </w:pPr>
                </w:p>
                <w:p w14:paraId="38F4AD06" w14:textId="77777777" w:rsidR="00E95177" w:rsidRDefault="002E29D6">
                  <w:pPr>
                    <w:widowControl w:val="0"/>
                    <w:spacing w:line="240" w:lineRule="auto"/>
                    <w:ind w:firstLine="0"/>
                    <w:rPr>
                      <w:sz w:val="22"/>
                      <w:szCs w:val="22"/>
                    </w:rPr>
                  </w:pPr>
                  <w:r>
                    <w:rPr>
                      <w:sz w:val="22"/>
                      <w:szCs w:val="22"/>
                    </w:rPr>
                    <w:t xml:space="preserve">_______________ / _______________ </w:t>
                  </w:r>
                </w:p>
                <w:p w14:paraId="1D9E8863" w14:textId="77777777" w:rsidR="00E95177" w:rsidRDefault="00E95177">
                  <w:pPr>
                    <w:widowControl w:val="0"/>
                    <w:spacing w:line="240" w:lineRule="auto"/>
                    <w:ind w:firstLine="0"/>
                    <w:rPr>
                      <w:sz w:val="22"/>
                      <w:szCs w:val="22"/>
                    </w:rPr>
                  </w:pPr>
                </w:p>
              </w:tc>
              <w:tc>
                <w:tcPr>
                  <w:tcW w:w="4785" w:type="dxa"/>
                  <w:shd w:val="clear" w:color="auto" w:fill="auto"/>
                </w:tcPr>
                <w:p w14:paraId="65E30332" w14:textId="77777777" w:rsidR="00E95177" w:rsidRDefault="00E95177">
                  <w:pPr>
                    <w:widowControl w:val="0"/>
                    <w:spacing w:line="240" w:lineRule="auto"/>
                    <w:ind w:firstLine="0"/>
                    <w:rPr>
                      <w:sz w:val="22"/>
                      <w:szCs w:val="22"/>
                    </w:rPr>
                  </w:pPr>
                </w:p>
                <w:p w14:paraId="50FE8F12" w14:textId="77777777" w:rsidR="00E95177" w:rsidRDefault="00E95177">
                  <w:pPr>
                    <w:widowControl w:val="0"/>
                    <w:spacing w:line="240" w:lineRule="auto"/>
                    <w:ind w:firstLine="0"/>
                    <w:rPr>
                      <w:sz w:val="22"/>
                      <w:szCs w:val="22"/>
                    </w:rPr>
                  </w:pPr>
                </w:p>
                <w:p w14:paraId="50C393AF" w14:textId="77777777" w:rsidR="00E95177" w:rsidRDefault="002E29D6">
                  <w:pPr>
                    <w:widowControl w:val="0"/>
                    <w:spacing w:line="240" w:lineRule="auto"/>
                    <w:ind w:firstLine="0"/>
                    <w:rPr>
                      <w:sz w:val="22"/>
                      <w:szCs w:val="22"/>
                    </w:rPr>
                  </w:pPr>
                  <w:r>
                    <w:rPr>
                      <w:sz w:val="22"/>
                      <w:szCs w:val="22"/>
                    </w:rPr>
                    <w:t xml:space="preserve">_______________ / _______________ </w:t>
                  </w:r>
                </w:p>
                <w:p w14:paraId="7A057ADC" w14:textId="77777777" w:rsidR="00E95177" w:rsidRDefault="00E95177">
                  <w:pPr>
                    <w:widowControl w:val="0"/>
                    <w:spacing w:line="240" w:lineRule="auto"/>
                    <w:ind w:firstLine="0"/>
                    <w:rPr>
                      <w:sz w:val="22"/>
                      <w:szCs w:val="22"/>
                    </w:rPr>
                  </w:pPr>
                </w:p>
              </w:tc>
            </w:tr>
          </w:tbl>
          <w:p w14:paraId="2C3E6772" w14:textId="77777777" w:rsidR="00E95177" w:rsidRDefault="00E95177">
            <w:pPr>
              <w:pStyle w:val="13"/>
              <w:jc w:val="left"/>
              <w:rPr>
                <w:i/>
                <w:iCs/>
              </w:rPr>
            </w:pPr>
          </w:p>
        </w:tc>
      </w:tr>
    </w:tbl>
    <w:p w14:paraId="0D12F174" w14:textId="77777777" w:rsidR="00E95177" w:rsidRDefault="00E95177">
      <w:pPr>
        <w:pStyle w:val="13"/>
        <w:jc w:val="left"/>
        <w:rPr>
          <w:i/>
          <w:iCs/>
        </w:rPr>
      </w:pPr>
    </w:p>
    <w:tbl>
      <w:tblPr>
        <w:tblW w:w="9571" w:type="dxa"/>
        <w:tblLayout w:type="fixed"/>
        <w:tblLook w:val="0000" w:firstRow="0" w:lastRow="0" w:firstColumn="0" w:lastColumn="0" w:noHBand="0" w:noVBand="0"/>
      </w:tblPr>
      <w:tblGrid>
        <w:gridCol w:w="4785"/>
        <w:gridCol w:w="4786"/>
      </w:tblGrid>
      <w:tr w:rsidR="00E95177" w14:paraId="6CCE6587" w14:textId="77777777">
        <w:tc>
          <w:tcPr>
            <w:tcW w:w="4785" w:type="dxa"/>
          </w:tcPr>
          <w:p w14:paraId="2AC5B2A7" w14:textId="77777777" w:rsidR="00E95177" w:rsidRDefault="002E29D6">
            <w:pPr>
              <w:widowControl w:val="0"/>
              <w:spacing w:line="240" w:lineRule="auto"/>
              <w:ind w:firstLine="0"/>
              <w:rPr>
                <w:b/>
                <w:sz w:val="24"/>
              </w:rPr>
            </w:pPr>
            <w:r>
              <w:rPr>
                <w:b/>
                <w:sz w:val="24"/>
              </w:rPr>
              <w:t>Заказчик:</w:t>
            </w:r>
          </w:p>
        </w:tc>
        <w:tc>
          <w:tcPr>
            <w:tcW w:w="4785" w:type="dxa"/>
          </w:tcPr>
          <w:p w14:paraId="7D637D64" w14:textId="77777777" w:rsidR="00E95177" w:rsidRDefault="002E29D6">
            <w:pPr>
              <w:widowControl w:val="0"/>
              <w:spacing w:line="240" w:lineRule="auto"/>
              <w:ind w:firstLine="0"/>
              <w:rPr>
                <w:b/>
                <w:sz w:val="24"/>
              </w:rPr>
            </w:pPr>
            <w:r>
              <w:rPr>
                <w:b/>
                <w:sz w:val="24"/>
              </w:rPr>
              <w:t>Подрядчик:</w:t>
            </w:r>
          </w:p>
        </w:tc>
      </w:tr>
      <w:tr w:rsidR="00E95177" w14:paraId="0978FA8C" w14:textId="77777777">
        <w:tc>
          <w:tcPr>
            <w:tcW w:w="4785" w:type="dxa"/>
          </w:tcPr>
          <w:p w14:paraId="4519E427" w14:textId="77777777" w:rsidR="00E95177" w:rsidRDefault="00E95177">
            <w:pPr>
              <w:widowControl w:val="0"/>
              <w:spacing w:line="240" w:lineRule="auto"/>
              <w:ind w:firstLine="0"/>
              <w:rPr>
                <w:sz w:val="22"/>
                <w:szCs w:val="22"/>
              </w:rPr>
            </w:pPr>
          </w:p>
          <w:p w14:paraId="0D528C9B" w14:textId="77777777" w:rsidR="00E95177" w:rsidRDefault="00E95177">
            <w:pPr>
              <w:widowControl w:val="0"/>
              <w:spacing w:line="240" w:lineRule="auto"/>
              <w:ind w:firstLine="0"/>
              <w:rPr>
                <w:sz w:val="22"/>
                <w:szCs w:val="22"/>
              </w:rPr>
            </w:pPr>
          </w:p>
          <w:p w14:paraId="32E8C105" w14:textId="77777777" w:rsidR="00E95177" w:rsidRDefault="002E29D6">
            <w:pPr>
              <w:widowControl w:val="0"/>
              <w:spacing w:line="240" w:lineRule="auto"/>
              <w:ind w:firstLine="0"/>
              <w:rPr>
                <w:sz w:val="22"/>
                <w:szCs w:val="22"/>
              </w:rPr>
            </w:pPr>
            <w:r>
              <w:rPr>
                <w:sz w:val="22"/>
                <w:szCs w:val="22"/>
              </w:rPr>
              <w:t xml:space="preserve">_______________ / _______________ </w:t>
            </w:r>
          </w:p>
          <w:p w14:paraId="2641A4D3" w14:textId="77777777" w:rsidR="00E95177" w:rsidRDefault="00E95177">
            <w:pPr>
              <w:widowControl w:val="0"/>
              <w:spacing w:line="240" w:lineRule="auto"/>
              <w:ind w:firstLine="0"/>
              <w:rPr>
                <w:sz w:val="22"/>
                <w:szCs w:val="22"/>
              </w:rPr>
            </w:pPr>
          </w:p>
        </w:tc>
        <w:tc>
          <w:tcPr>
            <w:tcW w:w="4785" w:type="dxa"/>
          </w:tcPr>
          <w:p w14:paraId="3F5CFB7C" w14:textId="77777777" w:rsidR="00E95177" w:rsidRDefault="00E95177">
            <w:pPr>
              <w:widowControl w:val="0"/>
              <w:spacing w:line="240" w:lineRule="auto"/>
              <w:ind w:firstLine="0"/>
              <w:rPr>
                <w:sz w:val="22"/>
                <w:szCs w:val="22"/>
              </w:rPr>
            </w:pPr>
          </w:p>
          <w:p w14:paraId="6D288CCD" w14:textId="77777777" w:rsidR="00E95177" w:rsidRDefault="00E95177">
            <w:pPr>
              <w:widowControl w:val="0"/>
              <w:spacing w:line="240" w:lineRule="auto"/>
              <w:ind w:firstLine="0"/>
              <w:rPr>
                <w:sz w:val="22"/>
                <w:szCs w:val="22"/>
              </w:rPr>
            </w:pPr>
          </w:p>
          <w:p w14:paraId="47AE7C9F" w14:textId="77777777" w:rsidR="00E95177" w:rsidRDefault="002E29D6">
            <w:pPr>
              <w:widowControl w:val="0"/>
              <w:spacing w:line="240" w:lineRule="auto"/>
              <w:ind w:firstLine="0"/>
              <w:rPr>
                <w:sz w:val="22"/>
                <w:szCs w:val="22"/>
              </w:rPr>
            </w:pPr>
            <w:r>
              <w:rPr>
                <w:sz w:val="22"/>
                <w:szCs w:val="22"/>
              </w:rPr>
              <w:t xml:space="preserve">_______________ / _______________ </w:t>
            </w:r>
          </w:p>
          <w:p w14:paraId="0BEFCC30" w14:textId="77777777" w:rsidR="00E95177" w:rsidRDefault="00E95177">
            <w:pPr>
              <w:widowControl w:val="0"/>
              <w:spacing w:line="240" w:lineRule="auto"/>
              <w:ind w:firstLine="0"/>
              <w:rPr>
                <w:sz w:val="22"/>
                <w:szCs w:val="22"/>
              </w:rPr>
            </w:pPr>
          </w:p>
        </w:tc>
      </w:tr>
    </w:tbl>
    <w:p w14:paraId="01308DAD" w14:textId="77777777" w:rsidR="00E95177" w:rsidRDefault="00E95177">
      <w:pPr>
        <w:pStyle w:val="13"/>
        <w:jc w:val="left"/>
        <w:rPr>
          <w:i/>
          <w:iCs/>
        </w:rPr>
      </w:pPr>
    </w:p>
    <w:p w14:paraId="3EB7DDE5" w14:textId="77777777" w:rsidR="00E95177" w:rsidRDefault="00E95177">
      <w:pPr>
        <w:spacing w:line="240" w:lineRule="auto"/>
        <w:ind w:left="5103" w:firstLine="0"/>
        <w:rPr>
          <w:sz w:val="22"/>
          <w:szCs w:val="22"/>
        </w:rPr>
      </w:pPr>
    </w:p>
    <w:p w14:paraId="2EC86EF0" w14:textId="77777777" w:rsidR="00E95177" w:rsidRDefault="002E29D6">
      <w:pPr>
        <w:spacing w:line="240" w:lineRule="auto"/>
        <w:ind w:firstLine="0"/>
        <w:jc w:val="left"/>
        <w:rPr>
          <w:sz w:val="22"/>
          <w:szCs w:val="22"/>
        </w:rPr>
      </w:pPr>
      <w:r>
        <w:br w:type="page"/>
      </w:r>
    </w:p>
    <w:p w14:paraId="5A54BCD6" w14:textId="77777777" w:rsidR="00E95177" w:rsidRDefault="002E29D6">
      <w:pPr>
        <w:spacing w:line="240" w:lineRule="auto"/>
        <w:ind w:left="5103" w:firstLine="0"/>
        <w:rPr>
          <w:sz w:val="22"/>
          <w:szCs w:val="22"/>
        </w:rPr>
      </w:pPr>
      <w:r>
        <w:rPr>
          <w:sz w:val="22"/>
          <w:szCs w:val="22"/>
        </w:rPr>
        <w:lastRenderedPageBreak/>
        <w:t>Приложение № 5.2</w:t>
      </w:r>
    </w:p>
    <w:p w14:paraId="7FDD3ACD" w14:textId="77777777" w:rsidR="00E95177" w:rsidRDefault="002E29D6">
      <w:pPr>
        <w:spacing w:line="240" w:lineRule="auto"/>
        <w:ind w:left="5103" w:firstLine="0"/>
        <w:rPr>
          <w:sz w:val="22"/>
          <w:szCs w:val="22"/>
        </w:rPr>
      </w:pPr>
      <w:r>
        <w:rPr>
          <w:sz w:val="22"/>
          <w:szCs w:val="22"/>
        </w:rPr>
        <w:t>к Договору подряда</w:t>
      </w:r>
    </w:p>
    <w:p w14:paraId="6525BB3D" w14:textId="77777777" w:rsidR="00E95177" w:rsidRDefault="002E29D6">
      <w:pPr>
        <w:spacing w:line="240" w:lineRule="auto"/>
        <w:ind w:left="5103" w:firstLine="0"/>
        <w:rPr>
          <w:sz w:val="22"/>
          <w:szCs w:val="22"/>
        </w:rPr>
      </w:pPr>
      <w:r>
        <w:rPr>
          <w:sz w:val="22"/>
          <w:szCs w:val="22"/>
        </w:rPr>
        <w:t xml:space="preserve">от «____» __________ 20 _ г. № ____ </w:t>
      </w:r>
    </w:p>
    <w:p w14:paraId="738CFB3C" w14:textId="77777777" w:rsidR="00E95177" w:rsidRDefault="00E95177">
      <w:pPr>
        <w:spacing w:line="240" w:lineRule="auto"/>
        <w:rPr>
          <w:sz w:val="22"/>
          <w:szCs w:val="22"/>
        </w:rPr>
      </w:pPr>
    </w:p>
    <w:p w14:paraId="028F121B" w14:textId="77777777" w:rsidR="00E95177" w:rsidRDefault="00E95177">
      <w:pPr>
        <w:spacing w:line="240" w:lineRule="auto"/>
        <w:ind w:firstLine="0"/>
        <w:rPr>
          <w:b/>
          <w:bCs/>
          <w:sz w:val="24"/>
          <w:szCs w:val="24"/>
        </w:rPr>
      </w:pPr>
    </w:p>
    <w:p w14:paraId="45B6391A" w14:textId="77777777" w:rsidR="00E95177" w:rsidRDefault="002E29D6">
      <w:pPr>
        <w:pStyle w:val="13"/>
        <w:rPr>
          <w:b w:val="0"/>
          <w:sz w:val="24"/>
        </w:rPr>
      </w:pPr>
      <w:r>
        <w:rPr>
          <w:sz w:val="24"/>
        </w:rPr>
        <w:t>ФОРМА</w:t>
      </w:r>
    </w:p>
    <w:p w14:paraId="7AB96320" w14:textId="77777777" w:rsidR="00E95177" w:rsidRDefault="002E29D6">
      <w:pPr>
        <w:pStyle w:val="13"/>
        <w:rPr>
          <w:i/>
          <w:sz w:val="24"/>
        </w:rPr>
      </w:pPr>
      <w:r>
        <w:rPr>
          <w:sz w:val="24"/>
        </w:rPr>
        <w:t xml:space="preserve">Акта сдачи-приемки технической и иной документации </w:t>
      </w:r>
    </w:p>
    <w:p w14:paraId="351CBAD0" w14:textId="77777777" w:rsidR="00E95177" w:rsidRDefault="00E95177">
      <w:pPr>
        <w:spacing w:line="240" w:lineRule="auto"/>
        <w:ind w:firstLine="0"/>
        <w:rPr>
          <w:sz w:val="24"/>
          <w:szCs w:val="24"/>
        </w:rPr>
      </w:pPr>
    </w:p>
    <w:tbl>
      <w:tblPr>
        <w:tblW w:w="5000" w:type="pct"/>
        <w:tblLayout w:type="fixed"/>
        <w:tblLook w:val="04A0" w:firstRow="1" w:lastRow="0" w:firstColumn="1" w:lastColumn="0" w:noHBand="0" w:noVBand="1"/>
      </w:tblPr>
      <w:tblGrid>
        <w:gridCol w:w="9628"/>
      </w:tblGrid>
      <w:tr w:rsidR="00E95177" w14:paraId="4356C448"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A377E87" w14:textId="77777777" w:rsidR="00E95177" w:rsidRDefault="002E29D6">
            <w:pPr>
              <w:pStyle w:val="13"/>
              <w:rPr>
                <w:b w:val="0"/>
              </w:rPr>
            </w:pPr>
            <w:r>
              <w:rPr>
                <w:b w:val="0"/>
              </w:rPr>
              <w:t xml:space="preserve">Акт </w:t>
            </w:r>
          </w:p>
          <w:p w14:paraId="2DFDC707" w14:textId="77777777" w:rsidR="00E95177" w:rsidRDefault="002E29D6">
            <w:pPr>
              <w:pStyle w:val="13"/>
              <w:rPr>
                <w:i/>
                <w:iCs/>
              </w:rPr>
            </w:pPr>
            <w:r>
              <w:rPr>
                <w:b w:val="0"/>
              </w:rPr>
              <w:t>сдачи-приемки технической и иной документации</w:t>
            </w:r>
          </w:p>
          <w:p w14:paraId="7BC9240B" w14:textId="77777777" w:rsidR="00E95177" w:rsidRDefault="00E95177">
            <w:pPr>
              <w:widowControl w:val="0"/>
            </w:pPr>
          </w:p>
          <w:p w14:paraId="6E78A54A" w14:textId="77777777" w:rsidR="00E95177" w:rsidRDefault="002E29D6">
            <w:pPr>
              <w:widowControl w:val="0"/>
              <w:ind w:firstLine="0"/>
              <w:rPr>
                <w:sz w:val="22"/>
                <w:szCs w:val="22"/>
              </w:rPr>
            </w:pPr>
            <w:r>
              <w:rPr>
                <w:sz w:val="22"/>
                <w:szCs w:val="22"/>
              </w:rPr>
              <w:t>г.___________                                                                                                           «_____» _________20_г.</w:t>
            </w:r>
          </w:p>
          <w:p w14:paraId="256A0C48" w14:textId="77777777" w:rsidR="00E95177" w:rsidRDefault="00E95177">
            <w:pPr>
              <w:widowControl w:val="0"/>
              <w:rPr>
                <w:sz w:val="22"/>
                <w:szCs w:val="22"/>
              </w:rPr>
            </w:pPr>
          </w:p>
          <w:p w14:paraId="7065FE7E" w14:textId="77777777" w:rsidR="00E95177" w:rsidRDefault="002E29D6">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14:paraId="13E12DE6" w14:textId="77777777" w:rsidR="00E95177" w:rsidRDefault="002E29D6">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14:paraId="40AA896D" w14:textId="77777777" w:rsidR="00E95177" w:rsidRDefault="002E29D6">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14:paraId="6966EF44" w14:textId="77777777" w:rsidR="00E95177" w:rsidRDefault="002E29D6">
            <w:pPr>
              <w:widowControl w:val="0"/>
              <w:ind w:firstLine="0"/>
              <w:rPr>
                <w:bCs/>
                <w:sz w:val="22"/>
                <w:szCs w:val="22"/>
              </w:rPr>
            </w:pPr>
            <w:r>
              <w:rPr>
                <w:bCs/>
                <w:sz w:val="22"/>
                <w:szCs w:val="22"/>
              </w:rPr>
              <w:t xml:space="preserve">__________________________________________________________________________ </w:t>
            </w:r>
          </w:p>
          <w:p w14:paraId="2CF5E749" w14:textId="77777777" w:rsidR="00E95177" w:rsidRDefault="002E29D6">
            <w:pPr>
              <w:widowControl w:val="0"/>
              <w:ind w:firstLine="0"/>
              <w:rPr>
                <w:bCs/>
                <w:sz w:val="22"/>
                <w:szCs w:val="22"/>
              </w:rPr>
            </w:pPr>
            <w:r>
              <w:rPr>
                <w:bCs/>
                <w:sz w:val="22"/>
                <w:szCs w:val="22"/>
              </w:rPr>
              <w:t>__________________________________________________________________________</w:t>
            </w:r>
          </w:p>
          <w:p w14:paraId="70B69E5A" w14:textId="77777777" w:rsidR="00E95177" w:rsidRDefault="002E29D6">
            <w:pPr>
              <w:widowControl w:val="0"/>
              <w:ind w:firstLine="0"/>
              <w:rPr>
                <w:bCs/>
                <w:sz w:val="22"/>
                <w:szCs w:val="22"/>
              </w:rPr>
            </w:pPr>
            <w:r>
              <w:rPr>
                <w:bCs/>
                <w:sz w:val="22"/>
                <w:szCs w:val="22"/>
              </w:rPr>
              <w:t>__________________________________________________________________________</w:t>
            </w:r>
          </w:p>
          <w:p w14:paraId="28E5E3CC" w14:textId="77777777" w:rsidR="00E95177" w:rsidRDefault="002E29D6">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14:paraId="1660E1C1" w14:textId="77777777" w:rsidR="00E95177" w:rsidRDefault="00E95177">
            <w:pPr>
              <w:widowControl w:val="0"/>
              <w:spacing w:line="240" w:lineRule="auto"/>
              <w:ind w:firstLine="0"/>
              <w:rPr>
                <w:sz w:val="20"/>
                <w:szCs w:val="20"/>
              </w:rPr>
            </w:pPr>
          </w:p>
          <w:p w14:paraId="1DC15805" w14:textId="77777777" w:rsidR="00E95177" w:rsidRDefault="00E95177">
            <w:pPr>
              <w:widowControl w:val="0"/>
              <w:rPr>
                <w:sz w:val="22"/>
                <w:szCs w:val="22"/>
              </w:rPr>
            </w:pPr>
          </w:p>
          <w:tbl>
            <w:tblPr>
              <w:tblW w:w="9571" w:type="dxa"/>
              <w:tblLayout w:type="fixed"/>
              <w:tblLook w:val="0000" w:firstRow="0" w:lastRow="0" w:firstColumn="0" w:lastColumn="0" w:noHBand="0" w:noVBand="0"/>
            </w:tblPr>
            <w:tblGrid>
              <w:gridCol w:w="4785"/>
              <w:gridCol w:w="4786"/>
            </w:tblGrid>
            <w:tr w:rsidR="00E95177" w14:paraId="168FE62F" w14:textId="77777777">
              <w:tc>
                <w:tcPr>
                  <w:tcW w:w="4785" w:type="dxa"/>
                </w:tcPr>
                <w:p w14:paraId="1D5A866B" w14:textId="77777777" w:rsidR="00E95177" w:rsidRDefault="002E29D6">
                  <w:pPr>
                    <w:widowControl w:val="0"/>
                    <w:spacing w:line="240" w:lineRule="auto"/>
                    <w:ind w:firstLine="0"/>
                    <w:rPr>
                      <w:bCs/>
                      <w:sz w:val="24"/>
                      <w:szCs w:val="24"/>
                    </w:rPr>
                  </w:pPr>
                  <w:r>
                    <w:rPr>
                      <w:bCs/>
                      <w:sz w:val="24"/>
                      <w:szCs w:val="24"/>
                    </w:rPr>
                    <w:t>Заказчик:</w:t>
                  </w:r>
                </w:p>
              </w:tc>
              <w:tc>
                <w:tcPr>
                  <w:tcW w:w="4785" w:type="dxa"/>
                </w:tcPr>
                <w:p w14:paraId="34E37F1A" w14:textId="77777777" w:rsidR="00E95177" w:rsidRDefault="002E29D6">
                  <w:pPr>
                    <w:widowControl w:val="0"/>
                    <w:spacing w:line="240" w:lineRule="auto"/>
                    <w:ind w:firstLine="0"/>
                    <w:rPr>
                      <w:bCs/>
                      <w:sz w:val="24"/>
                      <w:szCs w:val="24"/>
                    </w:rPr>
                  </w:pPr>
                  <w:r>
                    <w:rPr>
                      <w:bCs/>
                      <w:sz w:val="24"/>
                      <w:szCs w:val="24"/>
                    </w:rPr>
                    <w:t>Подрядчик:</w:t>
                  </w:r>
                </w:p>
              </w:tc>
            </w:tr>
            <w:tr w:rsidR="00E95177" w14:paraId="088A1CF0" w14:textId="77777777">
              <w:tc>
                <w:tcPr>
                  <w:tcW w:w="4785" w:type="dxa"/>
                  <w:shd w:val="clear" w:color="auto" w:fill="auto"/>
                </w:tcPr>
                <w:p w14:paraId="297E5578" w14:textId="77777777" w:rsidR="00E95177" w:rsidRDefault="00E95177">
                  <w:pPr>
                    <w:widowControl w:val="0"/>
                    <w:spacing w:line="240" w:lineRule="auto"/>
                    <w:ind w:firstLine="0"/>
                    <w:rPr>
                      <w:sz w:val="22"/>
                      <w:szCs w:val="22"/>
                    </w:rPr>
                  </w:pPr>
                </w:p>
                <w:p w14:paraId="6EA19F81" w14:textId="77777777" w:rsidR="00E95177" w:rsidRDefault="00E95177">
                  <w:pPr>
                    <w:widowControl w:val="0"/>
                    <w:spacing w:line="240" w:lineRule="auto"/>
                    <w:ind w:firstLine="0"/>
                    <w:rPr>
                      <w:sz w:val="22"/>
                      <w:szCs w:val="22"/>
                    </w:rPr>
                  </w:pPr>
                </w:p>
                <w:p w14:paraId="4970F992" w14:textId="77777777" w:rsidR="00E95177" w:rsidRDefault="002E29D6">
                  <w:pPr>
                    <w:widowControl w:val="0"/>
                    <w:spacing w:line="240" w:lineRule="auto"/>
                    <w:ind w:firstLine="0"/>
                    <w:rPr>
                      <w:sz w:val="22"/>
                      <w:szCs w:val="22"/>
                    </w:rPr>
                  </w:pPr>
                  <w:r>
                    <w:rPr>
                      <w:sz w:val="22"/>
                      <w:szCs w:val="22"/>
                    </w:rPr>
                    <w:t xml:space="preserve">_______________ / _______________ </w:t>
                  </w:r>
                </w:p>
                <w:p w14:paraId="0E232A7D" w14:textId="77777777" w:rsidR="00E95177" w:rsidRDefault="00E95177">
                  <w:pPr>
                    <w:widowControl w:val="0"/>
                    <w:spacing w:line="240" w:lineRule="auto"/>
                    <w:ind w:firstLine="0"/>
                    <w:rPr>
                      <w:sz w:val="22"/>
                      <w:szCs w:val="22"/>
                    </w:rPr>
                  </w:pPr>
                </w:p>
              </w:tc>
              <w:tc>
                <w:tcPr>
                  <w:tcW w:w="4785" w:type="dxa"/>
                  <w:shd w:val="clear" w:color="auto" w:fill="auto"/>
                </w:tcPr>
                <w:p w14:paraId="7621A5B8" w14:textId="77777777" w:rsidR="00E95177" w:rsidRDefault="00E95177">
                  <w:pPr>
                    <w:widowControl w:val="0"/>
                    <w:spacing w:line="240" w:lineRule="auto"/>
                    <w:ind w:firstLine="0"/>
                    <w:rPr>
                      <w:sz w:val="22"/>
                      <w:szCs w:val="22"/>
                    </w:rPr>
                  </w:pPr>
                </w:p>
                <w:p w14:paraId="03DF7969" w14:textId="77777777" w:rsidR="00E95177" w:rsidRDefault="00E95177">
                  <w:pPr>
                    <w:widowControl w:val="0"/>
                    <w:spacing w:line="240" w:lineRule="auto"/>
                    <w:ind w:firstLine="0"/>
                    <w:rPr>
                      <w:sz w:val="22"/>
                      <w:szCs w:val="22"/>
                    </w:rPr>
                  </w:pPr>
                </w:p>
                <w:p w14:paraId="2F416479" w14:textId="77777777" w:rsidR="00E95177" w:rsidRDefault="002E29D6">
                  <w:pPr>
                    <w:widowControl w:val="0"/>
                    <w:spacing w:line="240" w:lineRule="auto"/>
                    <w:ind w:firstLine="0"/>
                    <w:rPr>
                      <w:sz w:val="22"/>
                      <w:szCs w:val="22"/>
                    </w:rPr>
                  </w:pPr>
                  <w:r>
                    <w:rPr>
                      <w:sz w:val="22"/>
                      <w:szCs w:val="22"/>
                    </w:rPr>
                    <w:t xml:space="preserve">_______________ / _______________ </w:t>
                  </w:r>
                </w:p>
                <w:p w14:paraId="7AB839B0" w14:textId="77777777" w:rsidR="00E95177" w:rsidRDefault="00E95177">
                  <w:pPr>
                    <w:widowControl w:val="0"/>
                    <w:spacing w:line="240" w:lineRule="auto"/>
                    <w:ind w:firstLine="0"/>
                    <w:rPr>
                      <w:sz w:val="22"/>
                      <w:szCs w:val="22"/>
                    </w:rPr>
                  </w:pPr>
                </w:p>
              </w:tc>
            </w:tr>
          </w:tbl>
          <w:p w14:paraId="3584CA60" w14:textId="77777777" w:rsidR="00E95177" w:rsidRDefault="00E95177">
            <w:pPr>
              <w:pStyle w:val="13"/>
              <w:jc w:val="left"/>
              <w:rPr>
                <w:i/>
                <w:iCs/>
              </w:rPr>
            </w:pPr>
          </w:p>
          <w:p w14:paraId="42549EA4" w14:textId="77777777" w:rsidR="00E95177" w:rsidRDefault="00E95177">
            <w:pPr>
              <w:pStyle w:val="13"/>
              <w:jc w:val="left"/>
              <w:rPr>
                <w:i/>
                <w:iCs/>
              </w:rPr>
            </w:pPr>
          </w:p>
        </w:tc>
      </w:tr>
    </w:tbl>
    <w:p w14:paraId="72B4DBAA" w14:textId="77777777" w:rsidR="00E95177" w:rsidRDefault="00E95177">
      <w:pPr>
        <w:pStyle w:val="13"/>
        <w:jc w:val="left"/>
        <w:rPr>
          <w:i/>
          <w:iCs/>
        </w:rPr>
      </w:pPr>
    </w:p>
    <w:p w14:paraId="1F5BFCF9" w14:textId="77777777" w:rsidR="00E95177" w:rsidRDefault="00E95177">
      <w:pPr>
        <w:pStyle w:val="13"/>
        <w:jc w:val="left"/>
        <w:rPr>
          <w:b w:val="0"/>
          <w:iCs/>
        </w:rPr>
      </w:pPr>
    </w:p>
    <w:p w14:paraId="2704ABCF" w14:textId="77777777" w:rsidR="00E95177" w:rsidRDefault="00E95177">
      <w:pPr>
        <w:spacing w:line="240" w:lineRule="auto"/>
        <w:ind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E95177" w14:paraId="4A984EC6" w14:textId="77777777">
        <w:tc>
          <w:tcPr>
            <w:tcW w:w="4785" w:type="dxa"/>
          </w:tcPr>
          <w:p w14:paraId="793FE562" w14:textId="77777777" w:rsidR="00E95177" w:rsidRDefault="002E29D6">
            <w:pPr>
              <w:widowControl w:val="0"/>
              <w:spacing w:line="240" w:lineRule="auto"/>
              <w:ind w:firstLine="0"/>
              <w:rPr>
                <w:b/>
                <w:sz w:val="24"/>
              </w:rPr>
            </w:pPr>
            <w:r>
              <w:rPr>
                <w:b/>
                <w:sz w:val="24"/>
              </w:rPr>
              <w:t>Заказчик:</w:t>
            </w:r>
          </w:p>
        </w:tc>
        <w:tc>
          <w:tcPr>
            <w:tcW w:w="4785" w:type="dxa"/>
          </w:tcPr>
          <w:p w14:paraId="234FE1DB" w14:textId="77777777" w:rsidR="00E95177" w:rsidRDefault="002E29D6">
            <w:pPr>
              <w:widowControl w:val="0"/>
              <w:spacing w:line="240" w:lineRule="auto"/>
              <w:ind w:firstLine="0"/>
              <w:rPr>
                <w:b/>
                <w:sz w:val="24"/>
              </w:rPr>
            </w:pPr>
            <w:r>
              <w:rPr>
                <w:b/>
                <w:sz w:val="24"/>
              </w:rPr>
              <w:t>Подрядчик:</w:t>
            </w:r>
          </w:p>
        </w:tc>
      </w:tr>
      <w:tr w:rsidR="00E95177" w14:paraId="2ED7A398" w14:textId="77777777">
        <w:tc>
          <w:tcPr>
            <w:tcW w:w="4785" w:type="dxa"/>
          </w:tcPr>
          <w:p w14:paraId="5012CEF5" w14:textId="77777777" w:rsidR="00E95177" w:rsidRDefault="00E95177">
            <w:pPr>
              <w:widowControl w:val="0"/>
              <w:spacing w:line="240" w:lineRule="auto"/>
              <w:ind w:firstLine="0"/>
              <w:rPr>
                <w:sz w:val="22"/>
                <w:szCs w:val="22"/>
              </w:rPr>
            </w:pPr>
          </w:p>
          <w:p w14:paraId="7C9A5C59" w14:textId="77777777" w:rsidR="00E95177" w:rsidRDefault="00E95177">
            <w:pPr>
              <w:widowControl w:val="0"/>
              <w:spacing w:line="240" w:lineRule="auto"/>
              <w:ind w:firstLine="0"/>
              <w:rPr>
                <w:sz w:val="22"/>
                <w:szCs w:val="22"/>
              </w:rPr>
            </w:pPr>
          </w:p>
          <w:p w14:paraId="48D5D03F" w14:textId="77777777" w:rsidR="00E95177" w:rsidRDefault="002E29D6">
            <w:pPr>
              <w:widowControl w:val="0"/>
              <w:spacing w:line="240" w:lineRule="auto"/>
              <w:ind w:firstLine="0"/>
              <w:rPr>
                <w:sz w:val="22"/>
                <w:szCs w:val="22"/>
              </w:rPr>
            </w:pPr>
            <w:r>
              <w:rPr>
                <w:sz w:val="22"/>
                <w:szCs w:val="22"/>
              </w:rPr>
              <w:t xml:space="preserve">_______________ / _______________ </w:t>
            </w:r>
          </w:p>
          <w:p w14:paraId="4DA2DBED" w14:textId="77777777" w:rsidR="00E95177" w:rsidRDefault="00E95177">
            <w:pPr>
              <w:widowControl w:val="0"/>
              <w:spacing w:line="240" w:lineRule="auto"/>
              <w:ind w:firstLine="0"/>
              <w:rPr>
                <w:sz w:val="22"/>
                <w:szCs w:val="22"/>
              </w:rPr>
            </w:pPr>
          </w:p>
        </w:tc>
        <w:tc>
          <w:tcPr>
            <w:tcW w:w="4785" w:type="dxa"/>
          </w:tcPr>
          <w:p w14:paraId="7BDBE12B" w14:textId="77777777" w:rsidR="00E95177" w:rsidRDefault="00E95177">
            <w:pPr>
              <w:widowControl w:val="0"/>
              <w:spacing w:line="240" w:lineRule="auto"/>
              <w:ind w:firstLine="0"/>
              <w:rPr>
                <w:sz w:val="22"/>
                <w:szCs w:val="22"/>
              </w:rPr>
            </w:pPr>
          </w:p>
          <w:p w14:paraId="3D5A392A" w14:textId="77777777" w:rsidR="00E95177" w:rsidRDefault="00E95177">
            <w:pPr>
              <w:widowControl w:val="0"/>
              <w:spacing w:line="240" w:lineRule="auto"/>
              <w:ind w:firstLine="0"/>
              <w:rPr>
                <w:sz w:val="22"/>
                <w:szCs w:val="22"/>
              </w:rPr>
            </w:pPr>
          </w:p>
          <w:p w14:paraId="494FD48D" w14:textId="77777777" w:rsidR="00E95177" w:rsidRDefault="002E29D6">
            <w:pPr>
              <w:widowControl w:val="0"/>
              <w:spacing w:line="240" w:lineRule="auto"/>
              <w:ind w:firstLine="0"/>
              <w:rPr>
                <w:sz w:val="22"/>
                <w:szCs w:val="22"/>
              </w:rPr>
            </w:pPr>
            <w:r>
              <w:rPr>
                <w:sz w:val="22"/>
                <w:szCs w:val="22"/>
              </w:rPr>
              <w:t xml:space="preserve">_______________ / _______________ </w:t>
            </w:r>
          </w:p>
          <w:p w14:paraId="169A0C54" w14:textId="77777777" w:rsidR="00E95177" w:rsidRDefault="00E95177">
            <w:pPr>
              <w:widowControl w:val="0"/>
              <w:spacing w:line="240" w:lineRule="auto"/>
              <w:ind w:firstLine="0"/>
              <w:rPr>
                <w:sz w:val="22"/>
                <w:szCs w:val="22"/>
              </w:rPr>
            </w:pPr>
          </w:p>
        </w:tc>
      </w:tr>
    </w:tbl>
    <w:p w14:paraId="21ABD716" w14:textId="77777777" w:rsidR="00E95177" w:rsidRDefault="002E29D6">
      <w:pPr>
        <w:spacing w:line="240" w:lineRule="auto"/>
        <w:ind w:left="5103" w:firstLine="0"/>
        <w:rPr>
          <w:sz w:val="22"/>
          <w:szCs w:val="22"/>
          <w:highlight w:val="yellow"/>
        </w:rPr>
      </w:pPr>
      <w:r>
        <w:br w:type="page"/>
      </w:r>
    </w:p>
    <w:p w14:paraId="58672ACD" w14:textId="77777777" w:rsidR="00E95177" w:rsidRDefault="002E29D6">
      <w:pPr>
        <w:spacing w:line="240" w:lineRule="auto"/>
        <w:ind w:left="5103" w:firstLine="0"/>
        <w:rPr>
          <w:sz w:val="22"/>
          <w:szCs w:val="22"/>
        </w:rPr>
      </w:pPr>
      <w:r>
        <w:rPr>
          <w:sz w:val="22"/>
          <w:szCs w:val="22"/>
        </w:rPr>
        <w:lastRenderedPageBreak/>
        <w:t>Приложение № 6</w:t>
      </w:r>
    </w:p>
    <w:p w14:paraId="08E1E314" w14:textId="77777777" w:rsidR="00E95177" w:rsidRDefault="002E29D6">
      <w:pPr>
        <w:spacing w:line="240" w:lineRule="auto"/>
        <w:ind w:left="5103" w:firstLine="0"/>
        <w:rPr>
          <w:sz w:val="22"/>
          <w:szCs w:val="22"/>
        </w:rPr>
      </w:pPr>
      <w:r>
        <w:rPr>
          <w:sz w:val="22"/>
          <w:szCs w:val="22"/>
        </w:rPr>
        <w:t>к Договору подряда</w:t>
      </w:r>
    </w:p>
    <w:p w14:paraId="5CD11941" w14:textId="77777777" w:rsidR="00E95177" w:rsidRDefault="002E29D6">
      <w:pPr>
        <w:spacing w:line="240" w:lineRule="auto"/>
        <w:ind w:left="5103" w:firstLine="0"/>
        <w:rPr>
          <w:sz w:val="22"/>
          <w:szCs w:val="22"/>
        </w:rPr>
      </w:pPr>
      <w:r>
        <w:rPr>
          <w:sz w:val="22"/>
          <w:szCs w:val="22"/>
        </w:rPr>
        <w:t>от «____» __________ 20 _ г. № ____</w:t>
      </w:r>
    </w:p>
    <w:p w14:paraId="5CC2CC25" w14:textId="77777777" w:rsidR="00E95177" w:rsidRDefault="00E95177">
      <w:pPr>
        <w:spacing w:line="240" w:lineRule="auto"/>
        <w:ind w:firstLine="0"/>
        <w:rPr>
          <w:b/>
          <w:bCs/>
          <w:sz w:val="24"/>
          <w:szCs w:val="24"/>
        </w:rPr>
      </w:pPr>
    </w:p>
    <w:p w14:paraId="381E991C" w14:textId="77777777" w:rsidR="00E95177" w:rsidRDefault="00E95177">
      <w:pPr>
        <w:spacing w:line="240" w:lineRule="auto"/>
        <w:jc w:val="center"/>
        <w:rPr>
          <w:b/>
          <w:bCs/>
        </w:rPr>
      </w:pPr>
    </w:p>
    <w:p w14:paraId="08E48FB5" w14:textId="77777777" w:rsidR="00E95177" w:rsidRDefault="002E29D6">
      <w:pPr>
        <w:spacing w:line="240" w:lineRule="auto"/>
        <w:jc w:val="center"/>
        <w:rPr>
          <w:b/>
          <w:sz w:val="24"/>
        </w:rPr>
      </w:pPr>
      <w:r>
        <w:rPr>
          <w:b/>
          <w:sz w:val="24"/>
        </w:rPr>
        <w:t>Перечень допусков, разрешений и лицензий Подрядчика</w:t>
      </w:r>
    </w:p>
    <w:p w14:paraId="4369BFA3" w14:textId="77777777" w:rsidR="00E95177" w:rsidRDefault="00E95177">
      <w:pPr>
        <w:spacing w:line="240" w:lineRule="auto"/>
        <w:jc w:val="center"/>
        <w:rPr>
          <w:b/>
          <w:bCs/>
        </w:rPr>
      </w:pPr>
    </w:p>
    <w:tbl>
      <w:tblPr>
        <w:tblW w:w="5000" w:type="pct"/>
        <w:tblLayout w:type="fixed"/>
        <w:tblLook w:val="04A0" w:firstRow="1" w:lastRow="0" w:firstColumn="1" w:lastColumn="0" w:noHBand="0" w:noVBand="1"/>
      </w:tblPr>
      <w:tblGrid>
        <w:gridCol w:w="687"/>
        <w:gridCol w:w="2156"/>
        <w:gridCol w:w="1223"/>
        <w:gridCol w:w="1092"/>
        <w:gridCol w:w="941"/>
        <w:gridCol w:w="1279"/>
        <w:gridCol w:w="2250"/>
      </w:tblGrid>
      <w:tr w:rsidR="00E95177" w14:paraId="1D0AFACF" w14:textId="77777777">
        <w:trPr>
          <w:trHeight w:val="2142"/>
        </w:trPr>
        <w:tc>
          <w:tcPr>
            <w:tcW w:w="688" w:type="dxa"/>
            <w:tcBorders>
              <w:top w:val="single" w:sz="4" w:space="0" w:color="000000"/>
              <w:left w:val="single" w:sz="4" w:space="0" w:color="000000"/>
              <w:bottom w:val="single" w:sz="4" w:space="0" w:color="000000"/>
              <w:right w:val="single" w:sz="4" w:space="0" w:color="000000"/>
            </w:tcBorders>
          </w:tcPr>
          <w:p w14:paraId="4AE9A27C" w14:textId="77777777" w:rsidR="00E95177" w:rsidRDefault="002E29D6">
            <w:pPr>
              <w:widowControl w:val="0"/>
              <w:spacing w:line="240" w:lineRule="auto"/>
              <w:ind w:firstLine="0"/>
              <w:jc w:val="center"/>
              <w:rPr>
                <w:bCs/>
                <w:sz w:val="22"/>
                <w:szCs w:val="22"/>
              </w:rPr>
            </w:pPr>
            <w:r>
              <w:rPr>
                <w:bCs/>
                <w:sz w:val="22"/>
                <w:szCs w:val="22"/>
              </w:rPr>
              <w:t>№ п/п</w:t>
            </w:r>
          </w:p>
        </w:tc>
        <w:tc>
          <w:tcPr>
            <w:tcW w:w="2158" w:type="dxa"/>
            <w:tcBorders>
              <w:top w:val="single" w:sz="4" w:space="0" w:color="000000"/>
              <w:left w:val="single" w:sz="4" w:space="0" w:color="000000"/>
              <w:bottom w:val="single" w:sz="4" w:space="0" w:color="000000"/>
              <w:right w:val="single" w:sz="4" w:space="0" w:color="000000"/>
            </w:tcBorders>
          </w:tcPr>
          <w:p w14:paraId="000B59D3" w14:textId="77777777" w:rsidR="00E95177" w:rsidRDefault="002E29D6">
            <w:pPr>
              <w:widowControl w:val="0"/>
              <w:spacing w:line="240" w:lineRule="auto"/>
              <w:ind w:firstLine="0"/>
              <w:jc w:val="center"/>
              <w:rPr>
                <w:bCs/>
                <w:sz w:val="22"/>
                <w:szCs w:val="22"/>
              </w:rPr>
            </w:pPr>
            <w:r>
              <w:rPr>
                <w:bCs/>
                <w:sz w:val="22"/>
                <w:szCs w:val="22"/>
              </w:rPr>
              <w:t>Разрешительный документ</w:t>
            </w:r>
          </w:p>
        </w:tc>
        <w:tc>
          <w:tcPr>
            <w:tcW w:w="1224" w:type="dxa"/>
            <w:tcBorders>
              <w:top w:val="single" w:sz="4" w:space="0" w:color="000000"/>
              <w:left w:val="single" w:sz="4" w:space="0" w:color="000000"/>
              <w:bottom w:val="single" w:sz="4" w:space="0" w:color="000000"/>
              <w:right w:val="single" w:sz="4" w:space="0" w:color="000000"/>
            </w:tcBorders>
          </w:tcPr>
          <w:p w14:paraId="4E81A0E9" w14:textId="77777777" w:rsidR="00E95177" w:rsidRDefault="002E29D6">
            <w:pPr>
              <w:widowControl w:val="0"/>
              <w:spacing w:line="240" w:lineRule="auto"/>
              <w:ind w:firstLine="0"/>
              <w:jc w:val="center"/>
              <w:rPr>
                <w:bCs/>
                <w:sz w:val="22"/>
                <w:szCs w:val="22"/>
              </w:rPr>
            </w:pPr>
            <w:r>
              <w:rPr>
                <w:bCs/>
                <w:sz w:val="22"/>
                <w:szCs w:val="22"/>
              </w:rPr>
              <w:t xml:space="preserve">Номер, дата выдачи, </w:t>
            </w:r>
          </w:p>
          <w:p w14:paraId="5E06D965" w14:textId="77777777" w:rsidR="00E95177" w:rsidRDefault="002E29D6">
            <w:pPr>
              <w:widowControl w:val="0"/>
              <w:spacing w:line="240" w:lineRule="auto"/>
              <w:ind w:firstLine="0"/>
              <w:jc w:val="center"/>
              <w:rPr>
                <w:bCs/>
                <w:sz w:val="22"/>
                <w:szCs w:val="22"/>
              </w:rPr>
            </w:pPr>
            <w:r>
              <w:rPr>
                <w:bCs/>
                <w:sz w:val="22"/>
                <w:szCs w:val="22"/>
              </w:rPr>
              <w:t xml:space="preserve">кем выдан </w:t>
            </w:r>
          </w:p>
        </w:tc>
        <w:tc>
          <w:tcPr>
            <w:tcW w:w="1093" w:type="dxa"/>
            <w:tcBorders>
              <w:top w:val="single" w:sz="4" w:space="0" w:color="000000"/>
              <w:left w:val="single" w:sz="4" w:space="0" w:color="000000"/>
              <w:bottom w:val="single" w:sz="4" w:space="0" w:color="000000"/>
              <w:right w:val="single" w:sz="4" w:space="0" w:color="000000"/>
            </w:tcBorders>
          </w:tcPr>
          <w:p w14:paraId="47CEDB7F" w14:textId="77777777" w:rsidR="00E95177" w:rsidRDefault="002E29D6">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942" w:type="dxa"/>
            <w:tcBorders>
              <w:top w:val="single" w:sz="4" w:space="0" w:color="000000"/>
              <w:left w:val="single" w:sz="4" w:space="0" w:color="000000"/>
              <w:bottom w:val="single" w:sz="4" w:space="0" w:color="000000"/>
              <w:right w:val="single" w:sz="4" w:space="0" w:color="000000"/>
            </w:tcBorders>
          </w:tcPr>
          <w:p w14:paraId="65C76EE0" w14:textId="77777777" w:rsidR="00E95177" w:rsidRDefault="002E29D6">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14:paraId="2EF57C1D" w14:textId="77777777" w:rsidR="00E95177" w:rsidRDefault="002E29D6">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52" w:type="dxa"/>
            <w:tcBorders>
              <w:top w:val="single" w:sz="4" w:space="0" w:color="000000"/>
              <w:left w:val="single" w:sz="4" w:space="0" w:color="000000"/>
              <w:bottom w:val="single" w:sz="4" w:space="0" w:color="000000"/>
              <w:right w:val="single" w:sz="4" w:space="0" w:color="000000"/>
            </w:tcBorders>
          </w:tcPr>
          <w:p w14:paraId="1AA73E3A" w14:textId="77777777" w:rsidR="00E95177" w:rsidRDefault="002E29D6">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E95177" w14:paraId="0D39309A" w14:textId="77777777">
        <w:trPr>
          <w:trHeight w:val="557"/>
        </w:trPr>
        <w:tc>
          <w:tcPr>
            <w:tcW w:w="688" w:type="dxa"/>
            <w:tcBorders>
              <w:top w:val="single" w:sz="4" w:space="0" w:color="000000"/>
              <w:left w:val="single" w:sz="4" w:space="0" w:color="000000"/>
              <w:bottom w:val="single" w:sz="4" w:space="0" w:color="000000"/>
              <w:right w:val="single" w:sz="4" w:space="0" w:color="000000"/>
            </w:tcBorders>
          </w:tcPr>
          <w:p w14:paraId="49449278" w14:textId="77777777" w:rsidR="00E95177" w:rsidRDefault="00E95177">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66B3D311" w14:textId="77777777" w:rsidR="00E95177" w:rsidRDefault="00E95177">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14:paraId="1BB52C56" w14:textId="77777777" w:rsidR="00E95177" w:rsidRDefault="00E95177">
            <w:pPr>
              <w:widowControl w:val="0"/>
              <w:spacing w:line="240" w:lineRule="auto"/>
              <w:ind w:firstLine="0"/>
              <w:jc w:val="center"/>
              <w:rPr>
                <w:bCs/>
                <w:sz w:val="22"/>
                <w:szCs w:val="22"/>
              </w:rPr>
            </w:pPr>
          </w:p>
        </w:tc>
        <w:tc>
          <w:tcPr>
            <w:tcW w:w="1093" w:type="dxa"/>
            <w:tcBorders>
              <w:top w:val="single" w:sz="4" w:space="0" w:color="000000"/>
              <w:left w:val="single" w:sz="4" w:space="0" w:color="000000"/>
              <w:bottom w:val="single" w:sz="4" w:space="0" w:color="000000"/>
              <w:right w:val="single" w:sz="4" w:space="0" w:color="000000"/>
            </w:tcBorders>
          </w:tcPr>
          <w:p w14:paraId="1072AE12" w14:textId="77777777" w:rsidR="00E95177" w:rsidRDefault="00E95177">
            <w:pPr>
              <w:widowControl w:val="0"/>
              <w:spacing w:line="240" w:lineRule="auto"/>
              <w:ind w:firstLine="0"/>
              <w:jc w:val="center"/>
              <w:rPr>
                <w:bCs/>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1A8C9F50" w14:textId="77777777" w:rsidR="00E95177" w:rsidRDefault="00E95177">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1FC89170" w14:textId="77777777" w:rsidR="00E95177" w:rsidRDefault="00E95177">
            <w:pPr>
              <w:widowControl w:val="0"/>
              <w:spacing w:line="240" w:lineRule="auto"/>
              <w:ind w:firstLine="0"/>
              <w:jc w:val="center"/>
              <w:rPr>
                <w:bCs/>
                <w:sz w:val="22"/>
                <w:szCs w:val="22"/>
              </w:rPr>
            </w:pPr>
          </w:p>
        </w:tc>
        <w:tc>
          <w:tcPr>
            <w:tcW w:w="2252" w:type="dxa"/>
            <w:tcBorders>
              <w:top w:val="single" w:sz="4" w:space="0" w:color="000000"/>
              <w:left w:val="single" w:sz="4" w:space="0" w:color="000000"/>
              <w:bottom w:val="single" w:sz="4" w:space="0" w:color="000000"/>
              <w:right w:val="single" w:sz="4" w:space="0" w:color="000000"/>
            </w:tcBorders>
          </w:tcPr>
          <w:p w14:paraId="6C803334" w14:textId="77777777" w:rsidR="00E95177" w:rsidRDefault="00E95177">
            <w:pPr>
              <w:widowControl w:val="0"/>
              <w:spacing w:line="240" w:lineRule="auto"/>
              <w:ind w:firstLine="0"/>
              <w:jc w:val="center"/>
              <w:rPr>
                <w:bCs/>
                <w:sz w:val="22"/>
                <w:szCs w:val="22"/>
              </w:rPr>
            </w:pPr>
          </w:p>
        </w:tc>
      </w:tr>
      <w:tr w:rsidR="00E95177" w14:paraId="72C4CFC7" w14:textId="77777777">
        <w:trPr>
          <w:trHeight w:val="532"/>
        </w:trPr>
        <w:tc>
          <w:tcPr>
            <w:tcW w:w="688" w:type="dxa"/>
            <w:tcBorders>
              <w:top w:val="single" w:sz="4" w:space="0" w:color="000000"/>
              <w:left w:val="single" w:sz="4" w:space="0" w:color="000000"/>
              <w:bottom w:val="single" w:sz="4" w:space="0" w:color="000000"/>
              <w:right w:val="single" w:sz="4" w:space="0" w:color="000000"/>
            </w:tcBorders>
          </w:tcPr>
          <w:p w14:paraId="660A4E32" w14:textId="77777777" w:rsidR="00E95177" w:rsidRDefault="00E95177">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3466D498" w14:textId="77777777" w:rsidR="00E95177" w:rsidRDefault="00E95177">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14:paraId="67F68B6E" w14:textId="77777777" w:rsidR="00E95177" w:rsidRDefault="00E95177">
            <w:pPr>
              <w:widowControl w:val="0"/>
              <w:spacing w:line="240" w:lineRule="auto"/>
              <w:ind w:firstLine="0"/>
              <w:jc w:val="center"/>
              <w:rPr>
                <w:bCs/>
                <w:sz w:val="22"/>
                <w:szCs w:val="22"/>
              </w:rPr>
            </w:pPr>
          </w:p>
        </w:tc>
        <w:tc>
          <w:tcPr>
            <w:tcW w:w="1093" w:type="dxa"/>
            <w:tcBorders>
              <w:top w:val="single" w:sz="4" w:space="0" w:color="000000"/>
              <w:left w:val="single" w:sz="4" w:space="0" w:color="000000"/>
              <w:bottom w:val="single" w:sz="4" w:space="0" w:color="000000"/>
              <w:right w:val="single" w:sz="4" w:space="0" w:color="000000"/>
            </w:tcBorders>
          </w:tcPr>
          <w:p w14:paraId="784FEE59" w14:textId="77777777" w:rsidR="00E95177" w:rsidRDefault="00E95177">
            <w:pPr>
              <w:widowControl w:val="0"/>
              <w:spacing w:line="240" w:lineRule="auto"/>
              <w:ind w:firstLine="0"/>
              <w:jc w:val="center"/>
              <w:rPr>
                <w:bCs/>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2D77C20C" w14:textId="77777777" w:rsidR="00E95177" w:rsidRDefault="00E95177">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665C079F" w14:textId="77777777" w:rsidR="00E95177" w:rsidRDefault="00E95177">
            <w:pPr>
              <w:widowControl w:val="0"/>
              <w:spacing w:line="240" w:lineRule="auto"/>
              <w:ind w:firstLine="0"/>
              <w:jc w:val="center"/>
              <w:rPr>
                <w:bCs/>
                <w:sz w:val="22"/>
                <w:szCs w:val="22"/>
              </w:rPr>
            </w:pPr>
          </w:p>
        </w:tc>
        <w:tc>
          <w:tcPr>
            <w:tcW w:w="2252" w:type="dxa"/>
            <w:tcBorders>
              <w:top w:val="single" w:sz="4" w:space="0" w:color="000000"/>
              <w:left w:val="single" w:sz="4" w:space="0" w:color="000000"/>
              <w:bottom w:val="single" w:sz="4" w:space="0" w:color="000000"/>
              <w:right w:val="single" w:sz="4" w:space="0" w:color="000000"/>
            </w:tcBorders>
          </w:tcPr>
          <w:p w14:paraId="739D409E" w14:textId="77777777" w:rsidR="00E95177" w:rsidRDefault="00E95177">
            <w:pPr>
              <w:widowControl w:val="0"/>
              <w:spacing w:line="240" w:lineRule="auto"/>
              <w:ind w:firstLine="0"/>
              <w:jc w:val="center"/>
              <w:rPr>
                <w:bCs/>
                <w:sz w:val="22"/>
                <w:szCs w:val="22"/>
              </w:rPr>
            </w:pPr>
          </w:p>
        </w:tc>
      </w:tr>
      <w:tr w:rsidR="00E95177" w14:paraId="6A9F4BD1" w14:textId="77777777">
        <w:trPr>
          <w:trHeight w:val="505"/>
        </w:trPr>
        <w:tc>
          <w:tcPr>
            <w:tcW w:w="688" w:type="dxa"/>
            <w:tcBorders>
              <w:top w:val="single" w:sz="4" w:space="0" w:color="000000"/>
              <w:left w:val="single" w:sz="4" w:space="0" w:color="000000"/>
              <w:bottom w:val="single" w:sz="4" w:space="0" w:color="000000"/>
              <w:right w:val="single" w:sz="4" w:space="0" w:color="000000"/>
            </w:tcBorders>
          </w:tcPr>
          <w:p w14:paraId="0363F22B" w14:textId="77777777" w:rsidR="00E95177" w:rsidRDefault="00E95177">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2C4E0C40" w14:textId="77777777" w:rsidR="00E95177" w:rsidRDefault="00E95177">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14:paraId="4938C8AB" w14:textId="77777777" w:rsidR="00E95177" w:rsidRDefault="00E95177">
            <w:pPr>
              <w:widowControl w:val="0"/>
              <w:spacing w:line="240" w:lineRule="auto"/>
              <w:ind w:firstLine="0"/>
              <w:jc w:val="center"/>
              <w:rPr>
                <w:bCs/>
                <w:sz w:val="22"/>
                <w:szCs w:val="22"/>
              </w:rPr>
            </w:pPr>
          </w:p>
        </w:tc>
        <w:tc>
          <w:tcPr>
            <w:tcW w:w="1093" w:type="dxa"/>
            <w:tcBorders>
              <w:top w:val="single" w:sz="4" w:space="0" w:color="000000"/>
              <w:left w:val="single" w:sz="4" w:space="0" w:color="000000"/>
              <w:bottom w:val="single" w:sz="4" w:space="0" w:color="000000"/>
              <w:right w:val="single" w:sz="4" w:space="0" w:color="000000"/>
            </w:tcBorders>
          </w:tcPr>
          <w:p w14:paraId="227724A9" w14:textId="77777777" w:rsidR="00E95177" w:rsidRDefault="00E95177">
            <w:pPr>
              <w:widowControl w:val="0"/>
              <w:spacing w:line="240" w:lineRule="auto"/>
              <w:ind w:firstLine="0"/>
              <w:jc w:val="center"/>
              <w:rPr>
                <w:bCs/>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4FC62762" w14:textId="77777777" w:rsidR="00E95177" w:rsidRDefault="00E95177">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7FE1B915" w14:textId="77777777" w:rsidR="00E95177" w:rsidRDefault="00E95177">
            <w:pPr>
              <w:widowControl w:val="0"/>
              <w:spacing w:line="240" w:lineRule="auto"/>
              <w:ind w:firstLine="0"/>
              <w:jc w:val="center"/>
              <w:rPr>
                <w:bCs/>
                <w:sz w:val="22"/>
                <w:szCs w:val="22"/>
              </w:rPr>
            </w:pPr>
          </w:p>
        </w:tc>
        <w:tc>
          <w:tcPr>
            <w:tcW w:w="2252" w:type="dxa"/>
            <w:tcBorders>
              <w:top w:val="single" w:sz="4" w:space="0" w:color="000000"/>
              <w:left w:val="single" w:sz="4" w:space="0" w:color="000000"/>
              <w:bottom w:val="single" w:sz="4" w:space="0" w:color="000000"/>
              <w:right w:val="single" w:sz="4" w:space="0" w:color="000000"/>
            </w:tcBorders>
          </w:tcPr>
          <w:p w14:paraId="11865CB5" w14:textId="77777777" w:rsidR="00E95177" w:rsidRDefault="00E95177">
            <w:pPr>
              <w:widowControl w:val="0"/>
              <w:spacing w:line="240" w:lineRule="auto"/>
              <w:ind w:firstLine="0"/>
              <w:jc w:val="center"/>
              <w:rPr>
                <w:bCs/>
                <w:sz w:val="22"/>
                <w:szCs w:val="22"/>
              </w:rPr>
            </w:pPr>
          </w:p>
        </w:tc>
      </w:tr>
    </w:tbl>
    <w:p w14:paraId="7C2C7660" w14:textId="77777777" w:rsidR="00E95177" w:rsidRDefault="00E95177">
      <w:pPr>
        <w:spacing w:line="240" w:lineRule="auto"/>
        <w:rPr>
          <w:sz w:val="24"/>
          <w:szCs w:val="24"/>
        </w:rPr>
      </w:pPr>
    </w:p>
    <w:p w14:paraId="50C63ED4" w14:textId="77777777" w:rsidR="00E95177" w:rsidRDefault="00E95177">
      <w:pPr>
        <w:spacing w:line="240" w:lineRule="auto"/>
        <w:rPr>
          <w:sz w:val="24"/>
          <w:szCs w:val="24"/>
        </w:rPr>
      </w:pPr>
    </w:p>
    <w:p w14:paraId="606531E4" w14:textId="77777777" w:rsidR="00E95177" w:rsidRDefault="00E95177">
      <w:pPr>
        <w:spacing w:line="240" w:lineRule="auto"/>
        <w:rPr>
          <w:sz w:val="24"/>
          <w:szCs w:val="24"/>
        </w:rPr>
      </w:pPr>
    </w:p>
    <w:p w14:paraId="2537E0BB" w14:textId="77777777" w:rsidR="00E95177" w:rsidRDefault="00E95177">
      <w:pPr>
        <w:spacing w:line="240" w:lineRule="auto"/>
        <w:rPr>
          <w:sz w:val="24"/>
        </w:rPr>
      </w:pPr>
    </w:p>
    <w:p w14:paraId="6BB524CC" w14:textId="77777777" w:rsidR="00E95177" w:rsidRDefault="00E95177">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E95177" w14:paraId="3F712137" w14:textId="77777777">
        <w:tc>
          <w:tcPr>
            <w:tcW w:w="4785" w:type="dxa"/>
          </w:tcPr>
          <w:p w14:paraId="1F518F29" w14:textId="77777777" w:rsidR="00E95177" w:rsidRDefault="002E29D6">
            <w:pPr>
              <w:widowControl w:val="0"/>
              <w:spacing w:line="240" w:lineRule="auto"/>
              <w:ind w:firstLine="0"/>
              <w:rPr>
                <w:b/>
                <w:sz w:val="24"/>
              </w:rPr>
            </w:pPr>
            <w:r>
              <w:rPr>
                <w:b/>
                <w:sz w:val="24"/>
              </w:rPr>
              <w:t>Заказчик:</w:t>
            </w:r>
          </w:p>
        </w:tc>
        <w:tc>
          <w:tcPr>
            <w:tcW w:w="4785" w:type="dxa"/>
          </w:tcPr>
          <w:p w14:paraId="16EDE4D9" w14:textId="77777777" w:rsidR="00E95177" w:rsidRDefault="002E29D6">
            <w:pPr>
              <w:widowControl w:val="0"/>
              <w:spacing w:line="240" w:lineRule="auto"/>
              <w:ind w:firstLine="0"/>
              <w:rPr>
                <w:b/>
                <w:sz w:val="24"/>
              </w:rPr>
            </w:pPr>
            <w:r>
              <w:rPr>
                <w:b/>
                <w:sz w:val="24"/>
              </w:rPr>
              <w:t>Подрядчик:</w:t>
            </w:r>
          </w:p>
        </w:tc>
      </w:tr>
      <w:tr w:rsidR="00E95177" w14:paraId="35D117E4" w14:textId="77777777">
        <w:tc>
          <w:tcPr>
            <w:tcW w:w="4785" w:type="dxa"/>
          </w:tcPr>
          <w:p w14:paraId="72140049" w14:textId="77777777" w:rsidR="00E95177" w:rsidRDefault="00E95177">
            <w:pPr>
              <w:widowControl w:val="0"/>
              <w:spacing w:line="240" w:lineRule="auto"/>
              <w:ind w:firstLine="0"/>
              <w:rPr>
                <w:sz w:val="22"/>
                <w:szCs w:val="22"/>
              </w:rPr>
            </w:pPr>
          </w:p>
          <w:p w14:paraId="045BF166" w14:textId="77777777" w:rsidR="00E95177" w:rsidRDefault="00E95177">
            <w:pPr>
              <w:widowControl w:val="0"/>
              <w:spacing w:line="240" w:lineRule="auto"/>
              <w:ind w:firstLine="0"/>
              <w:rPr>
                <w:sz w:val="22"/>
                <w:szCs w:val="22"/>
              </w:rPr>
            </w:pPr>
          </w:p>
          <w:p w14:paraId="564899B7" w14:textId="77777777" w:rsidR="00E95177" w:rsidRDefault="002E29D6">
            <w:pPr>
              <w:widowControl w:val="0"/>
              <w:spacing w:line="240" w:lineRule="auto"/>
              <w:ind w:firstLine="0"/>
              <w:rPr>
                <w:sz w:val="22"/>
                <w:szCs w:val="22"/>
              </w:rPr>
            </w:pPr>
            <w:r>
              <w:rPr>
                <w:sz w:val="22"/>
                <w:szCs w:val="22"/>
              </w:rPr>
              <w:t xml:space="preserve">_______________ / _______________ </w:t>
            </w:r>
          </w:p>
          <w:p w14:paraId="3A3DDC25" w14:textId="77777777" w:rsidR="00E95177" w:rsidRDefault="00E95177">
            <w:pPr>
              <w:widowControl w:val="0"/>
              <w:spacing w:line="240" w:lineRule="auto"/>
              <w:ind w:firstLine="0"/>
              <w:rPr>
                <w:sz w:val="22"/>
                <w:szCs w:val="22"/>
              </w:rPr>
            </w:pPr>
          </w:p>
        </w:tc>
        <w:tc>
          <w:tcPr>
            <w:tcW w:w="4785" w:type="dxa"/>
          </w:tcPr>
          <w:p w14:paraId="72334909" w14:textId="77777777" w:rsidR="00E95177" w:rsidRDefault="00E95177">
            <w:pPr>
              <w:widowControl w:val="0"/>
              <w:spacing w:line="240" w:lineRule="auto"/>
              <w:ind w:firstLine="0"/>
              <w:rPr>
                <w:sz w:val="22"/>
                <w:szCs w:val="22"/>
              </w:rPr>
            </w:pPr>
          </w:p>
          <w:p w14:paraId="3485D70E" w14:textId="77777777" w:rsidR="00E95177" w:rsidRDefault="00E95177">
            <w:pPr>
              <w:widowControl w:val="0"/>
              <w:spacing w:line="240" w:lineRule="auto"/>
              <w:ind w:firstLine="0"/>
              <w:rPr>
                <w:sz w:val="22"/>
                <w:szCs w:val="22"/>
              </w:rPr>
            </w:pPr>
          </w:p>
          <w:p w14:paraId="0D98066F" w14:textId="77777777" w:rsidR="00E95177" w:rsidRDefault="002E29D6">
            <w:pPr>
              <w:widowControl w:val="0"/>
              <w:spacing w:line="240" w:lineRule="auto"/>
              <w:ind w:firstLine="0"/>
              <w:rPr>
                <w:sz w:val="22"/>
                <w:szCs w:val="22"/>
              </w:rPr>
            </w:pPr>
            <w:r>
              <w:rPr>
                <w:sz w:val="22"/>
                <w:szCs w:val="22"/>
              </w:rPr>
              <w:t xml:space="preserve">_______________ / _______________ </w:t>
            </w:r>
          </w:p>
          <w:p w14:paraId="1C3B9BB4" w14:textId="77777777" w:rsidR="00E95177" w:rsidRDefault="00E95177">
            <w:pPr>
              <w:widowControl w:val="0"/>
              <w:spacing w:line="240" w:lineRule="auto"/>
              <w:ind w:firstLine="0"/>
              <w:rPr>
                <w:sz w:val="22"/>
                <w:szCs w:val="22"/>
              </w:rPr>
            </w:pPr>
          </w:p>
        </w:tc>
      </w:tr>
    </w:tbl>
    <w:p w14:paraId="318E54F4" w14:textId="77777777" w:rsidR="00E95177" w:rsidRDefault="00E95177">
      <w:pPr>
        <w:spacing w:line="240" w:lineRule="auto"/>
        <w:rPr>
          <w:sz w:val="24"/>
          <w:szCs w:val="24"/>
        </w:rPr>
      </w:pPr>
    </w:p>
    <w:p w14:paraId="3C5DE749" w14:textId="77777777" w:rsidR="00E95177" w:rsidRDefault="00E95177">
      <w:pPr>
        <w:spacing w:line="240" w:lineRule="auto"/>
        <w:rPr>
          <w:sz w:val="24"/>
          <w:szCs w:val="24"/>
        </w:rPr>
      </w:pPr>
    </w:p>
    <w:p w14:paraId="797EC2C4" w14:textId="77777777" w:rsidR="00E95177" w:rsidRDefault="002E29D6">
      <w:pPr>
        <w:spacing w:line="240" w:lineRule="auto"/>
        <w:rPr>
          <w:sz w:val="24"/>
          <w:szCs w:val="24"/>
        </w:rPr>
      </w:pPr>
      <w:r>
        <w:br w:type="page"/>
      </w:r>
    </w:p>
    <w:p w14:paraId="0F02E4F3" w14:textId="77777777" w:rsidR="00E95177" w:rsidRDefault="002E29D6">
      <w:pPr>
        <w:spacing w:line="240" w:lineRule="auto"/>
        <w:ind w:left="5103" w:firstLine="0"/>
        <w:rPr>
          <w:sz w:val="22"/>
          <w:szCs w:val="22"/>
        </w:rPr>
      </w:pPr>
      <w:r>
        <w:rPr>
          <w:sz w:val="22"/>
          <w:szCs w:val="22"/>
        </w:rPr>
        <w:lastRenderedPageBreak/>
        <w:t>Приложение № 7</w:t>
      </w:r>
    </w:p>
    <w:p w14:paraId="7D15E89C" w14:textId="77777777" w:rsidR="00E95177" w:rsidRDefault="002E29D6">
      <w:pPr>
        <w:spacing w:line="240" w:lineRule="auto"/>
        <w:ind w:left="5103" w:firstLine="0"/>
        <w:rPr>
          <w:sz w:val="22"/>
          <w:szCs w:val="22"/>
        </w:rPr>
      </w:pPr>
      <w:r>
        <w:rPr>
          <w:sz w:val="22"/>
          <w:szCs w:val="22"/>
        </w:rPr>
        <w:t>к Договору подряда</w:t>
      </w:r>
    </w:p>
    <w:p w14:paraId="4C899A90" w14:textId="77777777" w:rsidR="00E95177" w:rsidRDefault="002E29D6">
      <w:pPr>
        <w:spacing w:line="240" w:lineRule="auto"/>
        <w:ind w:left="5103" w:firstLine="0"/>
        <w:rPr>
          <w:sz w:val="22"/>
          <w:szCs w:val="22"/>
        </w:rPr>
      </w:pPr>
      <w:r>
        <w:rPr>
          <w:sz w:val="22"/>
          <w:szCs w:val="22"/>
        </w:rPr>
        <w:t xml:space="preserve">от «____» __________ 20 _ г. № ____ </w:t>
      </w:r>
    </w:p>
    <w:p w14:paraId="55FB63BF" w14:textId="77777777" w:rsidR="00E95177" w:rsidRDefault="00E95177">
      <w:pPr>
        <w:spacing w:line="240" w:lineRule="auto"/>
        <w:rPr>
          <w:sz w:val="22"/>
          <w:szCs w:val="22"/>
        </w:rPr>
      </w:pPr>
    </w:p>
    <w:p w14:paraId="282E83A2" w14:textId="77777777" w:rsidR="00E95177" w:rsidRDefault="00E95177">
      <w:pPr>
        <w:spacing w:line="240" w:lineRule="auto"/>
        <w:ind w:firstLine="0"/>
        <w:rPr>
          <w:b/>
          <w:sz w:val="24"/>
        </w:rPr>
      </w:pPr>
    </w:p>
    <w:p w14:paraId="1B7CB140" w14:textId="77777777" w:rsidR="00E95177" w:rsidRDefault="002E29D6">
      <w:pPr>
        <w:spacing w:line="240" w:lineRule="auto"/>
        <w:ind w:firstLine="0"/>
        <w:jc w:val="center"/>
        <w:rPr>
          <w:b/>
          <w:bCs/>
          <w:sz w:val="24"/>
          <w:szCs w:val="24"/>
        </w:rPr>
      </w:pPr>
      <w:r>
        <w:rPr>
          <w:b/>
          <w:bCs/>
          <w:sz w:val="24"/>
          <w:szCs w:val="24"/>
        </w:rPr>
        <w:t>Размер ответственности Подрядчика за нарушения</w:t>
      </w:r>
    </w:p>
    <w:p w14:paraId="19A89E19" w14:textId="77777777" w:rsidR="00E95177" w:rsidRDefault="002E29D6">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14:paraId="74C5E13F" w14:textId="77777777" w:rsidR="00E95177" w:rsidRDefault="002E29D6">
      <w:pPr>
        <w:spacing w:line="240" w:lineRule="auto"/>
        <w:ind w:firstLine="0"/>
        <w:jc w:val="center"/>
        <w:rPr>
          <w:b/>
          <w:color w:val="000000"/>
          <w:sz w:val="24"/>
          <w:szCs w:val="24"/>
        </w:rPr>
      </w:pPr>
      <w:r>
        <w:rPr>
          <w:b/>
          <w:bCs/>
          <w:sz w:val="24"/>
          <w:szCs w:val="24"/>
        </w:rPr>
        <w:t>пожарной и промышленной безопасности</w:t>
      </w:r>
    </w:p>
    <w:p w14:paraId="665F289E" w14:textId="77777777" w:rsidR="00E95177" w:rsidRDefault="00E95177">
      <w:pPr>
        <w:spacing w:line="240" w:lineRule="auto"/>
        <w:rPr>
          <w:b/>
          <w:sz w:val="24"/>
          <w:szCs w:val="24"/>
        </w:rPr>
      </w:pPr>
    </w:p>
    <w:tbl>
      <w:tblPr>
        <w:tblW w:w="4850" w:type="pct"/>
        <w:tblLayout w:type="fixed"/>
        <w:tblLook w:val="01E0" w:firstRow="1" w:lastRow="1" w:firstColumn="1" w:lastColumn="1" w:noHBand="0" w:noVBand="0"/>
      </w:tblPr>
      <w:tblGrid>
        <w:gridCol w:w="3623"/>
        <w:gridCol w:w="5716"/>
      </w:tblGrid>
      <w:tr w:rsidR="00E95177" w14:paraId="2ECA0F2E"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6BA6239E" w14:textId="77777777" w:rsidR="00E95177" w:rsidRDefault="002E29D6">
            <w:pPr>
              <w:widowControl w:val="0"/>
              <w:spacing w:line="240" w:lineRule="auto"/>
              <w:ind w:firstLine="0"/>
              <w:rPr>
                <w:b/>
                <w:sz w:val="24"/>
                <w:szCs w:val="24"/>
              </w:rPr>
            </w:pPr>
            <w:r>
              <w:rPr>
                <w:b/>
                <w:sz w:val="24"/>
                <w:szCs w:val="24"/>
              </w:rPr>
              <w:t>Виды нарушений</w:t>
            </w:r>
          </w:p>
        </w:tc>
        <w:tc>
          <w:tcPr>
            <w:tcW w:w="5721" w:type="dxa"/>
            <w:tcBorders>
              <w:top w:val="single" w:sz="4" w:space="0" w:color="000000"/>
              <w:left w:val="single" w:sz="4" w:space="0" w:color="000000"/>
              <w:bottom w:val="single" w:sz="4" w:space="0" w:color="000000"/>
              <w:right w:val="single" w:sz="4" w:space="0" w:color="000000"/>
            </w:tcBorders>
            <w:vAlign w:val="center"/>
          </w:tcPr>
          <w:p w14:paraId="5FB145A7" w14:textId="77777777" w:rsidR="00E95177" w:rsidRDefault="002E29D6">
            <w:pPr>
              <w:widowControl w:val="0"/>
              <w:spacing w:line="240" w:lineRule="auto"/>
              <w:ind w:firstLine="0"/>
              <w:rPr>
                <w:b/>
                <w:sz w:val="24"/>
                <w:szCs w:val="24"/>
              </w:rPr>
            </w:pPr>
            <w:r>
              <w:rPr>
                <w:b/>
                <w:sz w:val="24"/>
                <w:szCs w:val="24"/>
              </w:rPr>
              <w:t>Штрафные санкции</w:t>
            </w:r>
          </w:p>
        </w:tc>
      </w:tr>
      <w:tr w:rsidR="00E95177" w14:paraId="44FE936F"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18B526B0" w14:textId="77777777" w:rsidR="00E95177" w:rsidRDefault="002E29D6">
            <w:pPr>
              <w:widowControl w:val="0"/>
              <w:spacing w:line="240" w:lineRule="auto"/>
              <w:ind w:firstLine="0"/>
              <w:rPr>
                <w:sz w:val="24"/>
                <w:szCs w:val="24"/>
              </w:rPr>
            </w:pPr>
            <w:r>
              <w:rPr>
                <w:sz w:val="24"/>
              </w:rPr>
              <w:t>1. Нарушение правил пожарной безопасности (ППБ):</w:t>
            </w:r>
          </w:p>
        </w:tc>
        <w:tc>
          <w:tcPr>
            <w:tcW w:w="5721" w:type="dxa"/>
            <w:tcBorders>
              <w:top w:val="single" w:sz="4" w:space="0" w:color="000000"/>
              <w:left w:val="single" w:sz="4" w:space="0" w:color="000000"/>
              <w:bottom w:val="single" w:sz="4" w:space="0" w:color="000000"/>
              <w:right w:val="single" w:sz="4" w:space="0" w:color="000000"/>
            </w:tcBorders>
            <w:vAlign w:val="center"/>
          </w:tcPr>
          <w:p w14:paraId="7899F2A5" w14:textId="77777777" w:rsidR="00E95177" w:rsidRDefault="00E95177">
            <w:pPr>
              <w:widowControl w:val="0"/>
              <w:spacing w:line="240" w:lineRule="auto"/>
              <w:ind w:firstLine="0"/>
              <w:rPr>
                <w:sz w:val="24"/>
                <w:szCs w:val="24"/>
              </w:rPr>
            </w:pPr>
          </w:p>
        </w:tc>
      </w:tr>
      <w:tr w:rsidR="00E95177" w14:paraId="314D585D"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756AEDF3" w14:textId="77777777" w:rsidR="00E95177" w:rsidRDefault="002E29D6">
            <w:pPr>
              <w:widowControl w:val="0"/>
              <w:spacing w:line="240" w:lineRule="auto"/>
              <w:ind w:firstLine="0"/>
              <w:rPr>
                <w:b/>
                <w:sz w:val="24"/>
                <w:szCs w:val="24"/>
              </w:rPr>
            </w:pPr>
            <w:r>
              <w:rPr>
                <w:sz w:val="24"/>
                <w:szCs w:val="24"/>
              </w:rPr>
              <w:t>1.1. Нарушение ППБ без возникновения пожара</w:t>
            </w:r>
          </w:p>
        </w:tc>
        <w:tc>
          <w:tcPr>
            <w:tcW w:w="5721" w:type="dxa"/>
            <w:tcBorders>
              <w:top w:val="single" w:sz="4" w:space="0" w:color="000000"/>
              <w:left w:val="single" w:sz="4" w:space="0" w:color="000000"/>
              <w:bottom w:val="single" w:sz="4" w:space="0" w:color="000000"/>
              <w:right w:val="single" w:sz="4" w:space="0" w:color="000000"/>
            </w:tcBorders>
            <w:vAlign w:val="center"/>
          </w:tcPr>
          <w:p w14:paraId="2237814F" w14:textId="77777777" w:rsidR="00E95177" w:rsidRDefault="002E29D6">
            <w:pPr>
              <w:widowControl w:val="0"/>
              <w:spacing w:line="240" w:lineRule="auto"/>
              <w:ind w:firstLine="0"/>
              <w:rPr>
                <w:sz w:val="24"/>
                <w:szCs w:val="24"/>
              </w:rPr>
            </w:pPr>
            <w:r>
              <w:rPr>
                <w:sz w:val="24"/>
                <w:szCs w:val="24"/>
              </w:rPr>
              <w:t>25 000 (двадцать пять тысяч) рублей за каждый случай нарушения.</w:t>
            </w:r>
          </w:p>
          <w:p w14:paraId="46687B41" w14:textId="77777777" w:rsidR="00E95177" w:rsidRDefault="002E29D6">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95177" w14:paraId="106C9098"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7F43A2E6" w14:textId="77777777" w:rsidR="00E95177" w:rsidRDefault="002E29D6">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721" w:type="dxa"/>
            <w:tcBorders>
              <w:top w:val="single" w:sz="4" w:space="0" w:color="000000"/>
              <w:left w:val="single" w:sz="4" w:space="0" w:color="000000"/>
              <w:bottom w:val="single" w:sz="4" w:space="0" w:color="000000"/>
              <w:right w:val="single" w:sz="4" w:space="0" w:color="000000"/>
            </w:tcBorders>
            <w:vAlign w:val="center"/>
          </w:tcPr>
          <w:p w14:paraId="60CD5DD2" w14:textId="77777777" w:rsidR="00E95177" w:rsidRDefault="002E29D6">
            <w:pPr>
              <w:widowControl w:val="0"/>
              <w:spacing w:line="240" w:lineRule="auto"/>
              <w:ind w:firstLine="0"/>
              <w:rPr>
                <w:sz w:val="24"/>
                <w:szCs w:val="24"/>
              </w:rPr>
            </w:pPr>
            <w:r>
              <w:rPr>
                <w:sz w:val="24"/>
                <w:szCs w:val="24"/>
              </w:rPr>
              <w:t>50 000 (пятьдесят тысяч) рублей за каждый случай нарушения.</w:t>
            </w:r>
          </w:p>
          <w:p w14:paraId="41951C54" w14:textId="77777777" w:rsidR="00E95177" w:rsidRDefault="002E29D6">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95177" w14:paraId="1FA7318C"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2FF3D509" w14:textId="77777777" w:rsidR="00E95177" w:rsidRDefault="002E29D6">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721" w:type="dxa"/>
            <w:tcBorders>
              <w:top w:val="single" w:sz="4" w:space="0" w:color="000000"/>
              <w:left w:val="single" w:sz="4" w:space="0" w:color="000000"/>
              <w:bottom w:val="single" w:sz="4" w:space="0" w:color="000000"/>
              <w:right w:val="single" w:sz="4" w:space="0" w:color="000000"/>
            </w:tcBorders>
            <w:vAlign w:val="center"/>
          </w:tcPr>
          <w:p w14:paraId="38408E7D" w14:textId="77777777" w:rsidR="00E95177" w:rsidRDefault="002E29D6">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E95177" w14:paraId="44365D49" w14:textId="77777777">
        <w:tc>
          <w:tcPr>
            <w:tcW w:w="3626" w:type="dxa"/>
            <w:tcBorders>
              <w:top w:val="single" w:sz="4" w:space="0" w:color="000000"/>
              <w:left w:val="single" w:sz="4" w:space="0" w:color="000000"/>
              <w:bottom w:val="single" w:sz="4" w:space="0" w:color="000000"/>
              <w:right w:val="single" w:sz="4" w:space="0" w:color="000000"/>
            </w:tcBorders>
            <w:vAlign w:val="center"/>
          </w:tcPr>
          <w:p w14:paraId="6C247D0E" w14:textId="77777777" w:rsidR="00E95177" w:rsidRDefault="002E29D6">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21" w:type="dxa"/>
            <w:tcBorders>
              <w:top w:val="single" w:sz="4" w:space="0" w:color="000000"/>
              <w:left w:val="single" w:sz="4" w:space="0" w:color="000000"/>
              <w:bottom w:val="single" w:sz="4" w:space="0" w:color="000000"/>
              <w:right w:val="single" w:sz="4" w:space="0" w:color="000000"/>
            </w:tcBorders>
            <w:vAlign w:val="center"/>
          </w:tcPr>
          <w:p w14:paraId="4EDE80F0" w14:textId="77777777" w:rsidR="00E95177" w:rsidRDefault="002E29D6">
            <w:pPr>
              <w:widowControl w:val="0"/>
              <w:spacing w:line="240" w:lineRule="auto"/>
              <w:ind w:firstLine="0"/>
              <w:rPr>
                <w:sz w:val="24"/>
                <w:szCs w:val="24"/>
              </w:rPr>
            </w:pPr>
            <w:r>
              <w:rPr>
                <w:sz w:val="24"/>
                <w:szCs w:val="24"/>
              </w:rPr>
              <w:t>- 50 000 (пятьдесят тысяч) рублей за каждый случай нарушения;</w:t>
            </w:r>
          </w:p>
          <w:p w14:paraId="490564F5" w14:textId="77777777" w:rsidR="00E95177" w:rsidRDefault="002E29D6">
            <w:pPr>
              <w:widowControl w:val="0"/>
              <w:spacing w:line="240" w:lineRule="auto"/>
              <w:ind w:firstLine="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14:paraId="6EFEE8D0" w14:textId="77777777" w:rsidR="00E95177" w:rsidRDefault="002E29D6">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4A59EBF" w14:textId="77777777" w:rsidR="00E95177" w:rsidRDefault="00E95177">
      <w:pPr>
        <w:spacing w:line="240" w:lineRule="auto"/>
        <w:ind w:left="5103" w:firstLine="0"/>
        <w:rPr>
          <w:sz w:val="22"/>
          <w:szCs w:val="22"/>
        </w:rPr>
      </w:pPr>
    </w:p>
    <w:p w14:paraId="10C7EE70" w14:textId="77777777" w:rsidR="00E95177" w:rsidRDefault="00E95177">
      <w:pPr>
        <w:spacing w:line="240" w:lineRule="auto"/>
        <w:ind w:left="5103"/>
        <w:rPr>
          <w:highlight w:val="yellow"/>
        </w:rPr>
      </w:pPr>
    </w:p>
    <w:tbl>
      <w:tblPr>
        <w:tblW w:w="9571" w:type="dxa"/>
        <w:tblLayout w:type="fixed"/>
        <w:tblLook w:val="0000" w:firstRow="0" w:lastRow="0" w:firstColumn="0" w:lastColumn="0" w:noHBand="0" w:noVBand="0"/>
      </w:tblPr>
      <w:tblGrid>
        <w:gridCol w:w="4785"/>
        <w:gridCol w:w="4786"/>
      </w:tblGrid>
      <w:tr w:rsidR="00E95177" w14:paraId="4AD2E2BC" w14:textId="77777777">
        <w:tc>
          <w:tcPr>
            <w:tcW w:w="4785" w:type="dxa"/>
          </w:tcPr>
          <w:p w14:paraId="61130BA3" w14:textId="77777777" w:rsidR="00E95177" w:rsidRDefault="002E29D6">
            <w:pPr>
              <w:widowControl w:val="0"/>
              <w:spacing w:line="240" w:lineRule="auto"/>
              <w:rPr>
                <w:b/>
                <w:sz w:val="24"/>
                <w:szCs w:val="24"/>
                <w:lang w:val="en-US"/>
              </w:rPr>
            </w:pPr>
            <w:r>
              <w:rPr>
                <w:b/>
                <w:sz w:val="24"/>
                <w:szCs w:val="24"/>
              </w:rPr>
              <w:t>Заказчик</w:t>
            </w:r>
            <w:r>
              <w:rPr>
                <w:b/>
                <w:sz w:val="24"/>
                <w:szCs w:val="24"/>
                <w:lang w:val="en-US"/>
              </w:rPr>
              <w:t>:</w:t>
            </w:r>
          </w:p>
          <w:p w14:paraId="32B25AF6" w14:textId="77777777" w:rsidR="00E95177" w:rsidRDefault="00E95177">
            <w:pPr>
              <w:widowControl w:val="0"/>
              <w:spacing w:line="240" w:lineRule="auto"/>
              <w:rPr>
                <w:b/>
                <w:sz w:val="24"/>
                <w:szCs w:val="24"/>
              </w:rPr>
            </w:pPr>
          </w:p>
          <w:p w14:paraId="7F5854AC" w14:textId="77777777" w:rsidR="00E95177" w:rsidRDefault="002E29D6">
            <w:pPr>
              <w:widowControl w:val="0"/>
              <w:spacing w:line="240" w:lineRule="auto"/>
              <w:rPr>
                <w:b/>
                <w:sz w:val="24"/>
                <w:szCs w:val="24"/>
              </w:rPr>
            </w:pPr>
            <w:r>
              <w:rPr>
                <w:b/>
                <w:sz w:val="24"/>
                <w:szCs w:val="24"/>
              </w:rPr>
              <w:t>____________/___________</w:t>
            </w:r>
          </w:p>
        </w:tc>
        <w:tc>
          <w:tcPr>
            <w:tcW w:w="4785" w:type="dxa"/>
          </w:tcPr>
          <w:p w14:paraId="7AB54B5C" w14:textId="77777777" w:rsidR="00E95177" w:rsidRDefault="002E29D6">
            <w:pPr>
              <w:widowControl w:val="0"/>
              <w:spacing w:line="240" w:lineRule="auto"/>
              <w:rPr>
                <w:b/>
                <w:sz w:val="24"/>
                <w:szCs w:val="24"/>
              </w:rPr>
            </w:pPr>
            <w:r>
              <w:rPr>
                <w:b/>
                <w:sz w:val="24"/>
                <w:szCs w:val="24"/>
              </w:rPr>
              <w:t>Подрядчик:</w:t>
            </w:r>
          </w:p>
          <w:p w14:paraId="1818F273" w14:textId="77777777" w:rsidR="00E95177" w:rsidRDefault="00E95177">
            <w:pPr>
              <w:widowControl w:val="0"/>
              <w:spacing w:line="240" w:lineRule="auto"/>
              <w:rPr>
                <w:b/>
                <w:sz w:val="24"/>
                <w:szCs w:val="24"/>
              </w:rPr>
            </w:pPr>
          </w:p>
          <w:p w14:paraId="1019DA28" w14:textId="77777777" w:rsidR="00E95177" w:rsidRDefault="002E29D6">
            <w:pPr>
              <w:widowControl w:val="0"/>
              <w:spacing w:line="240" w:lineRule="auto"/>
              <w:rPr>
                <w:b/>
                <w:sz w:val="24"/>
                <w:szCs w:val="24"/>
              </w:rPr>
            </w:pPr>
            <w:r>
              <w:rPr>
                <w:b/>
                <w:sz w:val="24"/>
                <w:szCs w:val="24"/>
              </w:rPr>
              <w:t>____________/___________</w:t>
            </w:r>
          </w:p>
        </w:tc>
      </w:tr>
    </w:tbl>
    <w:p w14:paraId="1751149A" w14:textId="77777777" w:rsidR="00E95177" w:rsidRDefault="00E95177">
      <w:pPr>
        <w:sectPr w:rsidR="00E95177">
          <w:footerReference w:type="default" r:id="rId16"/>
          <w:footerReference w:type="first" r:id="rId17"/>
          <w:pgSz w:w="11906" w:h="16838"/>
          <w:pgMar w:top="851" w:right="1134" w:bottom="851" w:left="1134" w:header="0" w:footer="284" w:gutter="0"/>
          <w:cols w:space="720"/>
          <w:formProt w:val="0"/>
          <w:docGrid w:linePitch="381"/>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20"/>
        <w:gridCol w:w="238"/>
        <w:gridCol w:w="237"/>
        <w:gridCol w:w="774"/>
        <w:gridCol w:w="519"/>
        <w:gridCol w:w="242"/>
        <w:gridCol w:w="943"/>
        <w:gridCol w:w="1067"/>
        <w:gridCol w:w="236"/>
        <w:gridCol w:w="925"/>
        <w:gridCol w:w="869"/>
        <w:gridCol w:w="238"/>
        <w:gridCol w:w="243"/>
        <w:gridCol w:w="591"/>
        <w:gridCol w:w="754"/>
        <w:gridCol w:w="335"/>
        <w:gridCol w:w="238"/>
        <w:gridCol w:w="1305"/>
        <w:gridCol w:w="271"/>
        <w:gridCol w:w="508"/>
        <w:gridCol w:w="281"/>
        <w:gridCol w:w="488"/>
        <w:gridCol w:w="592"/>
        <w:gridCol w:w="237"/>
        <w:gridCol w:w="238"/>
        <w:gridCol w:w="238"/>
        <w:gridCol w:w="238"/>
        <w:gridCol w:w="1271"/>
        <w:gridCol w:w="237"/>
        <w:gridCol w:w="562"/>
        <w:gridCol w:w="438"/>
        <w:gridCol w:w="236"/>
      </w:tblGrid>
      <w:tr w:rsidR="00E95177" w14:paraId="2666701D" w14:textId="77777777">
        <w:trPr>
          <w:trHeight w:val="240"/>
          <w:jc w:val="center"/>
        </w:trPr>
        <w:tc>
          <w:tcPr>
            <w:tcW w:w="236" w:type="dxa"/>
            <w:shd w:val="clear" w:color="auto" w:fill="auto"/>
            <w:vAlign w:val="bottom"/>
          </w:tcPr>
          <w:p w14:paraId="1C90044E"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5C01EC3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0CEF50F"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2E9C1173"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45629D1"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688F03E0"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5194971E"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4C764592"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7057CC8D"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734F273E"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3EA176A0"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5350B0C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99A2478"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0976048F"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0F99AA2F"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15228473"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683FEC2B"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75416E4"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6FFF30E5"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2C03BC00"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26501AC0"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6A1F0DEA"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4465C5DD"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0F6492CB" w14:textId="77777777" w:rsidR="00E95177" w:rsidRDefault="00E95177">
            <w:pPr>
              <w:widowControl w:val="0"/>
              <w:spacing w:line="240" w:lineRule="auto"/>
              <w:ind w:firstLine="0"/>
              <w:jc w:val="left"/>
              <w:rPr>
                <w:sz w:val="20"/>
                <w:szCs w:val="20"/>
              </w:rPr>
            </w:pPr>
          </w:p>
        </w:tc>
        <w:tc>
          <w:tcPr>
            <w:tcW w:w="2222" w:type="dxa"/>
            <w:gridSpan w:val="5"/>
            <w:shd w:val="clear" w:color="auto" w:fill="auto"/>
            <w:vAlign w:val="bottom"/>
          </w:tcPr>
          <w:p w14:paraId="2060319E" w14:textId="77777777" w:rsidR="00E95177" w:rsidRDefault="00E95177">
            <w:pPr>
              <w:widowControl w:val="0"/>
              <w:spacing w:line="240" w:lineRule="auto"/>
              <w:ind w:firstLine="0"/>
              <w:jc w:val="left"/>
              <w:rPr>
                <w:sz w:val="24"/>
                <w:szCs w:val="24"/>
              </w:rPr>
            </w:pPr>
          </w:p>
          <w:p w14:paraId="255C32E5" w14:textId="77777777" w:rsidR="00E95177" w:rsidRDefault="002E29D6">
            <w:pPr>
              <w:widowControl w:val="0"/>
              <w:spacing w:line="240" w:lineRule="auto"/>
              <w:ind w:firstLine="0"/>
              <w:jc w:val="left"/>
              <w:rPr>
                <w:sz w:val="24"/>
                <w:szCs w:val="24"/>
              </w:rPr>
            </w:pPr>
            <w:r>
              <w:rPr>
                <w:sz w:val="24"/>
                <w:szCs w:val="24"/>
              </w:rPr>
              <w:t>Приложение №8</w:t>
            </w:r>
          </w:p>
        </w:tc>
        <w:tc>
          <w:tcPr>
            <w:tcW w:w="237" w:type="dxa"/>
            <w:shd w:val="clear" w:color="auto" w:fill="auto"/>
            <w:vAlign w:val="bottom"/>
          </w:tcPr>
          <w:p w14:paraId="5D195361" w14:textId="77777777" w:rsidR="00E95177" w:rsidRDefault="00E95177">
            <w:pPr>
              <w:widowControl w:val="0"/>
              <w:spacing w:line="240" w:lineRule="auto"/>
              <w:ind w:firstLine="0"/>
              <w:jc w:val="left"/>
              <w:rPr>
                <w:sz w:val="24"/>
                <w:szCs w:val="24"/>
              </w:rPr>
            </w:pPr>
          </w:p>
        </w:tc>
        <w:tc>
          <w:tcPr>
            <w:tcW w:w="562" w:type="dxa"/>
            <w:shd w:val="clear" w:color="auto" w:fill="auto"/>
            <w:vAlign w:val="bottom"/>
          </w:tcPr>
          <w:p w14:paraId="2FA0A86D" w14:textId="77777777" w:rsidR="00E95177" w:rsidRDefault="00E95177">
            <w:pPr>
              <w:widowControl w:val="0"/>
              <w:spacing w:line="240" w:lineRule="auto"/>
              <w:ind w:firstLine="0"/>
              <w:jc w:val="left"/>
              <w:rPr>
                <w:sz w:val="24"/>
                <w:szCs w:val="24"/>
              </w:rPr>
            </w:pPr>
          </w:p>
        </w:tc>
        <w:tc>
          <w:tcPr>
            <w:tcW w:w="438" w:type="dxa"/>
            <w:shd w:val="clear" w:color="auto" w:fill="auto"/>
            <w:vAlign w:val="bottom"/>
          </w:tcPr>
          <w:p w14:paraId="416A1E90" w14:textId="77777777" w:rsidR="00E95177" w:rsidRDefault="00E95177">
            <w:pPr>
              <w:widowControl w:val="0"/>
              <w:spacing w:line="240" w:lineRule="auto"/>
              <w:ind w:firstLine="0"/>
              <w:jc w:val="left"/>
              <w:rPr>
                <w:sz w:val="24"/>
                <w:szCs w:val="24"/>
              </w:rPr>
            </w:pPr>
          </w:p>
        </w:tc>
        <w:tc>
          <w:tcPr>
            <w:tcW w:w="229" w:type="dxa"/>
            <w:shd w:val="clear" w:color="auto" w:fill="auto"/>
            <w:vAlign w:val="bottom"/>
          </w:tcPr>
          <w:p w14:paraId="1F23404C" w14:textId="77777777" w:rsidR="00E95177" w:rsidRDefault="00E95177">
            <w:pPr>
              <w:widowControl w:val="0"/>
              <w:spacing w:line="240" w:lineRule="auto"/>
              <w:ind w:firstLine="0"/>
              <w:jc w:val="left"/>
              <w:rPr>
                <w:sz w:val="24"/>
                <w:szCs w:val="24"/>
              </w:rPr>
            </w:pPr>
          </w:p>
        </w:tc>
      </w:tr>
      <w:tr w:rsidR="00E95177" w14:paraId="38008DCC" w14:textId="77777777">
        <w:trPr>
          <w:trHeight w:val="240"/>
          <w:jc w:val="center"/>
        </w:trPr>
        <w:tc>
          <w:tcPr>
            <w:tcW w:w="236" w:type="dxa"/>
            <w:shd w:val="clear" w:color="auto" w:fill="auto"/>
            <w:vAlign w:val="bottom"/>
          </w:tcPr>
          <w:p w14:paraId="42E7CD78"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51C252A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6E8C2C1"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A843EE7"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4E6E071F"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6E141CFB"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14A8B888"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7BBE9E3"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6F0870F2"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31E1D8B2"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4042E3FB"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6130DA5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A342FDE"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2F1D1457"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09A22C65"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2D8DC98D"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3379FC2B"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9CBBE35"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484CE71F"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494B715E"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6E490C92"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03742CB0"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1AE301EE"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11CDBE76" w14:textId="77777777" w:rsidR="00E95177" w:rsidRDefault="00E95177">
            <w:pPr>
              <w:widowControl w:val="0"/>
              <w:spacing w:line="240" w:lineRule="auto"/>
              <w:ind w:firstLine="0"/>
              <w:jc w:val="left"/>
              <w:rPr>
                <w:sz w:val="20"/>
                <w:szCs w:val="20"/>
              </w:rPr>
            </w:pPr>
          </w:p>
        </w:tc>
        <w:tc>
          <w:tcPr>
            <w:tcW w:w="2459" w:type="dxa"/>
            <w:gridSpan w:val="6"/>
            <w:shd w:val="clear" w:color="auto" w:fill="auto"/>
            <w:vAlign w:val="bottom"/>
          </w:tcPr>
          <w:p w14:paraId="1D1074C9" w14:textId="77777777" w:rsidR="00E95177" w:rsidRDefault="002E29D6">
            <w:pPr>
              <w:widowControl w:val="0"/>
              <w:spacing w:line="240" w:lineRule="auto"/>
              <w:ind w:firstLine="0"/>
              <w:jc w:val="left"/>
              <w:rPr>
                <w:sz w:val="24"/>
                <w:szCs w:val="24"/>
              </w:rPr>
            </w:pPr>
            <w:r>
              <w:rPr>
                <w:sz w:val="24"/>
                <w:szCs w:val="24"/>
              </w:rPr>
              <w:t>к Договору подряда</w:t>
            </w:r>
          </w:p>
        </w:tc>
        <w:tc>
          <w:tcPr>
            <w:tcW w:w="562" w:type="dxa"/>
            <w:shd w:val="clear" w:color="auto" w:fill="auto"/>
            <w:vAlign w:val="bottom"/>
          </w:tcPr>
          <w:p w14:paraId="1B5CF42D" w14:textId="77777777" w:rsidR="00E95177" w:rsidRDefault="00E95177">
            <w:pPr>
              <w:widowControl w:val="0"/>
              <w:spacing w:line="240" w:lineRule="auto"/>
              <w:ind w:firstLine="0"/>
              <w:jc w:val="left"/>
              <w:rPr>
                <w:sz w:val="24"/>
                <w:szCs w:val="24"/>
              </w:rPr>
            </w:pPr>
          </w:p>
        </w:tc>
        <w:tc>
          <w:tcPr>
            <w:tcW w:w="438" w:type="dxa"/>
            <w:shd w:val="clear" w:color="auto" w:fill="auto"/>
            <w:vAlign w:val="bottom"/>
          </w:tcPr>
          <w:p w14:paraId="58101BD1" w14:textId="77777777" w:rsidR="00E95177" w:rsidRDefault="00E95177">
            <w:pPr>
              <w:widowControl w:val="0"/>
              <w:spacing w:line="240" w:lineRule="auto"/>
              <w:ind w:firstLine="0"/>
              <w:jc w:val="left"/>
              <w:rPr>
                <w:sz w:val="24"/>
                <w:szCs w:val="24"/>
              </w:rPr>
            </w:pPr>
          </w:p>
        </w:tc>
        <w:tc>
          <w:tcPr>
            <w:tcW w:w="229" w:type="dxa"/>
            <w:shd w:val="clear" w:color="auto" w:fill="auto"/>
            <w:vAlign w:val="bottom"/>
          </w:tcPr>
          <w:p w14:paraId="7D0806FA" w14:textId="77777777" w:rsidR="00E95177" w:rsidRDefault="00E95177">
            <w:pPr>
              <w:widowControl w:val="0"/>
              <w:spacing w:line="240" w:lineRule="auto"/>
              <w:ind w:firstLine="0"/>
              <w:jc w:val="left"/>
              <w:rPr>
                <w:sz w:val="24"/>
                <w:szCs w:val="24"/>
              </w:rPr>
            </w:pPr>
          </w:p>
        </w:tc>
      </w:tr>
      <w:tr w:rsidR="00E95177" w14:paraId="10D30CF6" w14:textId="77777777">
        <w:trPr>
          <w:trHeight w:val="240"/>
          <w:jc w:val="center"/>
        </w:trPr>
        <w:tc>
          <w:tcPr>
            <w:tcW w:w="236" w:type="dxa"/>
            <w:shd w:val="clear" w:color="auto" w:fill="auto"/>
            <w:vAlign w:val="bottom"/>
          </w:tcPr>
          <w:p w14:paraId="084C9105"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7C64325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AEC6FC1"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B87F67C"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A07D5CE"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59A202BF"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37503B18"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BF7DC2A"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0EC605F0"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5DDE7106"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39A2CCCB"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35976AE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CEBF922"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53C13417"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35F82CAC"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0CD6A5EB"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21A7DD46"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FE0830C"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3103B2D"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40BB02B1"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616315DE"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314AD01F"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1E1F1360"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293702BF" w14:textId="77777777" w:rsidR="00E95177" w:rsidRDefault="00E95177">
            <w:pPr>
              <w:widowControl w:val="0"/>
              <w:spacing w:line="240" w:lineRule="auto"/>
              <w:ind w:firstLine="0"/>
              <w:jc w:val="left"/>
              <w:rPr>
                <w:sz w:val="20"/>
                <w:szCs w:val="20"/>
              </w:rPr>
            </w:pPr>
          </w:p>
        </w:tc>
        <w:tc>
          <w:tcPr>
            <w:tcW w:w="3459" w:type="dxa"/>
            <w:gridSpan w:val="8"/>
            <w:shd w:val="clear" w:color="auto" w:fill="auto"/>
            <w:vAlign w:val="bottom"/>
          </w:tcPr>
          <w:p w14:paraId="3E712E0E" w14:textId="77777777" w:rsidR="00E95177" w:rsidRDefault="002E29D6">
            <w:pPr>
              <w:widowControl w:val="0"/>
              <w:spacing w:line="240" w:lineRule="auto"/>
              <w:ind w:firstLine="0"/>
              <w:jc w:val="left"/>
              <w:rPr>
                <w:sz w:val="24"/>
                <w:szCs w:val="24"/>
              </w:rPr>
            </w:pPr>
            <w:r>
              <w:rPr>
                <w:sz w:val="24"/>
                <w:szCs w:val="24"/>
              </w:rPr>
              <w:t xml:space="preserve"> № _______от "__"_______20___</w:t>
            </w:r>
          </w:p>
        </w:tc>
        <w:tc>
          <w:tcPr>
            <w:tcW w:w="229" w:type="dxa"/>
            <w:shd w:val="clear" w:color="auto" w:fill="auto"/>
            <w:vAlign w:val="bottom"/>
          </w:tcPr>
          <w:p w14:paraId="1700B2AB" w14:textId="77777777" w:rsidR="00E95177" w:rsidRDefault="00E95177">
            <w:pPr>
              <w:widowControl w:val="0"/>
              <w:spacing w:line="240" w:lineRule="auto"/>
              <w:ind w:firstLine="0"/>
              <w:jc w:val="left"/>
              <w:rPr>
                <w:sz w:val="24"/>
                <w:szCs w:val="24"/>
              </w:rPr>
            </w:pPr>
          </w:p>
        </w:tc>
      </w:tr>
      <w:tr w:rsidR="00E95177" w14:paraId="068EC460" w14:textId="77777777">
        <w:trPr>
          <w:trHeight w:val="315"/>
          <w:jc w:val="center"/>
        </w:trPr>
        <w:tc>
          <w:tcPr>
            <w:tcW w:w="236" w:type="dxa"/>
            <w:shd w:val="clear" w:color="auto" w:fill="auto"/>
            <w:vAlign w:val="bottom"/>
          </w:tcPr>
          <w:p w14:paraId="0BA4EDBF"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51416A97"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5A2F128"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70A5E40" w14:textId="77777777" w:rsidR="00E95177" w:rsidRDefault="00E95177">
            <w:pPr>
              <w:widowControl w:val="0"/>
              <w:spacing w:line="240" w:lineRule="auto"/>
              <w:ind w:firstLine="0"/>
              <w:jc w:val="left"/>
              <w:rPr>
                <w:sz w:val="20"/>
                <w:szCs w:val="20"/>
              </w:rPr>
            </w:pPr>
          </w:p>
        </w:tc>
        <w:tc>
          <w:tcPr>
            <w:tcW w:w="11655" w:type="dxa"/>
            <w:gridSpan w:val="21"/>
            <w:shd w:val="clear" w:color="auto" w:fill="auto"/>
            <w:vAlign w:val="bottom"/>
          </w:tcPr>
          <w:p w14:paraId="13CEAB79" w14:textId="77777777" w:rsidR="00E95177" w:rsidRDefault="002E29D6">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8" w:type="dxa"/>
            <w:shd w:val="clear" w:color="auto" w:fill="auto"/>
            <w:vAlign w:val="bottom"/>
          </w:tcPr>
          <w:p w14:paraId="7A94FBD9" w14:textId="77777777" w:rsidR="00E95177" w:rsidRDefault="00E95177">
            <w:pPr>
              <w:widowControl w:val="0"/>
              <w:spacing w:line="240" w:lineRule="auto"/>
              <w:ind w:firstLine="0"/>
              <w:jc w:val="center"/>
              <w:rPr>
                <w:b/>
                <w:bCs/>
                <w:sz w:val="24"/>
                <w:szCs w:val="24"/>
              </w:rPr>
            </w:pPr>
          </w:p>
        </w:tc>
        <w:tc>
          <w:tcPr>
            <w:tcW w:w="238" w:type="dxa"/>
            <w:shd w:val="clear" w:color="auto" w:fill="auto"/>
            <w:vAlign w:val="bottom"/>
          </w:tcPr>
          <w:p w14:paraId="408EAB3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C4A5E47"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0C0F9DB7"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E2239BD" w14:textId="77777777" w:rsidR="00E95177" w:rsidRDefault="00E95177">
            <w:pPr>
              <w:widowControl w:val="0"/>
              <w:spacing w:line="240" w:lineRule="auto"/>
              <w:ind w:firstLine="0"/>
              <w:jc w:val="left"/>
              <w:rPr>
                <w:sz w:val="20"/>
                <w:szCs w:val="20"/>
              </w:rPr>
            </w:pPr>
          </w:p>
        </w:tc>
        <w:tc>
          <w:tcPr>
            <w:tcW w:w="562" w:type="dxa"/>
            <w:shd w:val="clear" w:color="auto" w:fill="auto"/>
            <w:vAlign w:val="bottom"/>
          </w:tcPr>
          <w:p w14:paraId="120DF3B6"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3C4B3DBF"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2D8C9DCE" w14:textId="77777777" w:rsidR="00E95177" w:rsidRDefault="00E95177">
            <w:pPr>
              <w:widowControl w:val="0"/>
              <w:spacing w:line="240" w:lineRule="auto"/>
              <w:ind w:firstLine="0"/>
              <w:jc w:val="left"/>
              <w:rPr>
                <w:sz w:val="20"/>
                <w:szCs w:val="20"/>
              </w:rPr>
            </w:pPr>
          </w:p>
        </w:tc>
      </w:tr>
      <w:tr w:rsidR="00E95177" w14:paraId="3469E1CB" w14:textId="77777777">
        <w:trPr>
          <w:trHeight w:hRule="exact" w:val="240"/>
          <w:jc w:val="center"/>
        </w:trPr>
        <w:tc>
          <w:tcPr>
            <w:tcW w:w="236" w:type="dxa"/>
            <w:shd w:val="clear" w:color="auto" w:fill="auto"/>
            <w:vAlign w:val="bottom"/>
          </w:tcPr>
          <w:p w14:paraId="2E1056DD"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43E13AC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2987348"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1D8B5139"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04B7B6CD"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16EC87B4"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0B1EC4D5"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3671DAF3"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48E95F43"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3BF87604"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45D447C7"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7BD26C57"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29337A5"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74CAA076"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1C7AC1CF"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2C69EE41"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76E5F51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EF8B6D7"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568B528F"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39EB2CEA"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0E26D53E"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02CF62E6"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6911CDF2"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6B16A630"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5EF2782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6F8154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6545B7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D44EF6B"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48A1AEE4"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DBF448E" w14:textId="77777777" w:rsidR="00E95177" w:rsidRDefault="00E95177">
            <w:pPr>
              <w:widowControl w:val="0"/>
              <w:spacing w:line="240" w:lineRule="auto"/>
              <w:ind w:firstLine="0"/>
              <w:jc w:val="left"/>
              <w:rPr>
                <w:sz w:val="20"/>
                <w:szCs w:val="20"/>
              </w:rPr>
            </w:pPr>
          </w:p>
        </w:tc>
        <w:tc>
          <w:tcPr>
            <w:tcW w:w="562" w:type="dxa"/>
            <w:shd w:val="clear" w:color="auto" w:fill="auto"/>
            <w:vAlign w:val="bottom"/>
          </w:tcPr>
          <w:p w14:paraId="2DB5F2B9"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382D75DB"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430F1372" w14:textId="77777777" w:rsidR="00E95177" w:rsidRDefault="00E95177">
            <w:pPr>
              <w:widowControl w:val="0"/>
              <w:spacing w:line="240" w:lineRule="auto"/>
              <w:ind w:firstLine="0"/>
              <w:jc w:val="left"/>
              <w:rPr>
                <w:sz w:val="20"/>
                <w:szCs w:val="20"/>
              </w:rPr>
            </w:pPr>
          </w:p>
        </w:tc>
      </w:tr>
      <w:tr w:rsidR="00E95177" w14:paraId="2DE3164D" w14:textId="77777777">
        <w:trPr>
          <w:trHeight w:val="315"/>
          <w:jc w:val="center"/>
        </w:trPr>
        <w:tc>
          <w:tcPr>
            <w:tcW w:w="236" w:type="dxa"/>
            <w:shd w:val="clear" w:color="auto" w:fill="auto"/>
            <w:vAlign w:val="bottom"/>
          </w:tcPr>
          <w:p w14:paraId="5D07F95E"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15F6761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B1C7219"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D51EF96"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4B614AC6"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6E7E5C61"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00AAD5E6"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34DC9852"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0DCC4B60"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717448B9"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1516D529"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27FC500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595DC21"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312AA672"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4C402FB1"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55726FB1"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2233C3B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6E7812B"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6A5331F9"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14B1181E"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68F6F7A2"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6586FFA7"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070AA8E6"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3EFE435D"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3B6B2F6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A05B25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796C6F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E5B96AC"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3AB00D04" w14:textId="77777777" w:rsidR="00E95177" w:rsidRDefault="00E95177">
            <w:pPr>
              <w:widowControl w:val="0"/>
              <w:spacing w:line="240" w:lineRule="auto"/>
              <w:ind w:firstLine="0"/>
              <w:jc w:val="left"/>
              <w:rPr>
                <w:sz w:val="20"/>
                <w:szCs w:val="20"/>
              </w:rPr>
            </w:pPr>
          </w:p>
        </w:tc>
        <w:tc>
          <w:tcPr>
            <w:tcW w:w="1466"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14:paraId="0EF025B4" w14:textId="77777777" w:rsidR="00E95177" w:rsidRDefault="002E29D6">
            <w:pPr>
              <w:widowControl w:val="0"/>
              <w:spacing w:line="240" w:lineRule="auto"/>
              <w:ind w:firstLine="0"/>
              <w:jc w:val="center"/>
              <w:rPr>
                <w:sz w:val="22"/>
                <w:szCs w:val="22"/>
              </w:rPr>
            </w:pPr>
            <w:r>
              <w:rPr>
                <w:sz w:val="22"/>
                <w:szCs w:val="22"/>
              </w:rPr>
              <w:t>Код</w:t>
            </w:r>
          </w:p>
        </w:tc>
      </w:tr>
      <w:tr w:rsidR="00E95177" w14:paraId="21944E4E" w14:textId="77777777">
        <w:trPr>
          <w:trHeight w:val="255"/>
          <w:jc w:val="center"/>
        </w:trPr>
        <w:tc>
          <w:tcPr>
            <w:tcW w:w="236" w:type="dxa"/>
            <w:shd w:val="clear" w:color="auto" w:fill="auto"/>
            <w:vAlign w:val="bottom"/>
          </w:tcPr>
          <w:p w14:paraId="7BDB4C61" w14:textId="77777777" w:rsidR="00E95177" w:rsidRDefault="00E95177">
            <w:pPr>
              <w:widowControl w:val="0"/>
              <w:spacing w:line="240" w:lineRule="auto"/>
              <w:ind w:firstLine="0"/>
              <w:jc w:val="center"/>
              <w:rPr>
                <w:sz w:val="22"/>
                <w:szCs w:val="22"/>
              </w:rPr>
            </w:pPr>
          </w:p>
        </w:tc>
        <w:tc>
          <w:tcPr>
            <w:tcW w:w="820" w:type="dxa"/>
            <w:shd w:val="clear" w:color="auto" w:fill="auto"/>
            <w:vAlign w:val="bottom"/>
          </w:tcPr>
          <w:p w14:paraId="270E1F3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3D09C74"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550F0AAC"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D193DFA"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0C6B8354"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1399E963"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29B3377"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67120E0E"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3AB22746"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5F996964"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1B6D0DA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1B2725A"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75D9ABA0"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3A9A1D86"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456B7605"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469B7D9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62D4F7C"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34F3525"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30B691E7"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67080D01"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3AE7C125"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67E983DA"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0474331E" w14:textId="77777777" w:rsidR="00E95177" w:rsidRDefault="00E95177">
            <w:pPr>
              <w:widowControl w:val="0"/>
              <w:spacing w:line="240" w:lineRule="auto"/>
              <w:ind w:firstLine="0"/>
              <w:jc w:val="left"/>
              <w:rPr>
                <w:sz w:val="20"/>
                <w:szCs w:val="20"/>
              </w:rPr>
            </w:pPr>
          </w:p>
        </w:tc>
        <w:tc>
          <w:tcPr>
            <w:tcW w:w="2222" w:type="dxa"/>
            <w:gridSpan w:val="5"/>
            <w:tcBorders>
              <w:right w:val="single" w:sz="8" w:space="0" w:color="000000"/>
            </w:tcBorders>
            <w:shd w:val="clear" w:color="auto" w:fill="auto"/>
            <w:vAlign w:val="bottom"/>
          </w:tcPr>
          <w:p w14:paraId="78D9AF1B" w14:textId="77777777" w:rsidR="00E95177" w:rsidRDefault="00E95177">
            <w:pPr>
              <w:widowControl w:val="0"/>
              <w:spacing w:line="240" w:lineRule="auto"/>
              <w:ind w:firstLine="0"/>
              <w:jc w:val="right"/>
              <w:rPr>
                <w:sz w:val="20"/>
                <w:szCs w:val="20"/>
              </w:rPr>
            </w:pPr>
          </w:p>
        </w:tc>
        <w:tc>
          <w:tcPr>
            <w:tcW w:w="1466" w:type="dxa"/>
            <w:gridSpan w:val="4"/>
            <w:tcBorders>
              <w:top w:val="single" w:sz="8" w:space="0" w:color="000000"/>
              <w:bottom w:val="single" w:sz="4" w:space="0" w:color="000000"/>
              <w:right w:val="single" w:sz="8" w:space="0" w:color="000000"/>
            </w:tcBorders>
            <w:shd w:val="clear" w:color="auto" w:fill="auto"/>
            <w:vAlign w:val="bottom"/>
          </w:tcPr>
          <w:p w14:paraId="521F9B44" w14:textId="77777777" w:rsidR="00E95177" w:rsidRDefault="00E95177">
            <w:pPr>
              <w:widowControl w:val="0"/>
              <w:spacing w:line="240" w:lineRule="auto"/>
              <w:ind w:firstLine="0"/>
              <w:jc w:val="center"/>
              <w:rPr>
                <w:sz w:val="20"/>
                <w:szCs w:val="20"/>
              </w:rPr>
            </w:pPr>
          </w:p>
        </w:tc>
      </w:tr>
      <w:tr w:rsidR="00E95177" w14:paraId="6D66A2BC" w14:textId="77777777">
        <w:trPr>
          <w:trHeight w:val="240"/>
          <w:jc w:val="center"/>
        </w:trPr>
        <w:tc>
          <w:tcPr>
            <w:tcW w:w="236" w:type="dxa"/>
            <w:shd w:val="clear" w:color="auto" w:fill="auto"/>
            <w:vAlign w:val="bottom"/>
          </w:tcPr>
          <w:p w14:paraId="518CCE91"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21DD6E6A"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6E194E6"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571A24D4"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2103BAB9"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71F1FA7"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700E1857"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67C8B72A"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1A27C650" w14:textId="77777777" w:rsidR="00E95177" w:rsidRDefault="00E95177">
            <w:pPr>
              <w:widowControl w:val="0"/>
              <w:spacing w:line="240" w:lineRule="auto"/>
              <w:ind w:firstLine="0"/>
              <w:jc w:val="left"/>
              <w:rPr>
                <w:sz w:val="20"/>
                <w:szCs w:val="20"/>
              </w:rPr>
            </w:pPr>
          </w:p>
        </w:tc>
        <w:tc>
          <w:tcPr>
            <w:tcW w:w="235" w:type="dxa"/>
            <w:shd w:val="clear" w:color="auto" w:fill="auto"/>
          </w:tcPr>
          <w:p w14:paraId="02EFAECD"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4011A9BE"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00A9AB8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825374D"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16C74ABC"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768AD164"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468FEFA3"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1AE91DA7"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C23568C"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72BC329D"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38EEB7AF"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390977C9"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3B45313D"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687EB51E"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5FF7366F"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29F027C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D33B76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40F61F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D2D9367" w14:textId="77777777" w:rsidR="00E95177" w:rsidRDefault="00E95177">
            <w:pPr>
              <w:widowControl w:val="0"/>
              <w:spacing w:line="240" w:lineRule="auto"/>
              <w:ind w:firstLine="0"/>
              <w:jc w:val="left"/>
              <w:rPr>
                <w:sz w:val="20"/>
                <w:szCs w:val="20"/>
              </w:rPr>
            </w:pPr>
          </w:p>
        </w:tc>
        <w:tc>
          <w:tcPr>
            <w:tcW w:w="1271" w:type="dxa"/>
            <w:tcBorders>
              <w:right w:val="single" w:sz="4" w:space="0" w:color="000000"/>
            </w:tcBorders>
            <w:shd w:val="clear" w:color="auto" w:fill="auto"/>
            <w:vAlign w:val="bottom"/>
          </w:tcPr>
          <w:p w14:paraId="787C8E03" w14:textId="77777777" w:rsidR="00E95177" w:rsidRDefault="00E95177">
            <w:pPr>
              <w:widowControl w:val="0"/>
              <w:spacing w:line="240" w:lineRule="auto"/>
              <w:ind w:firstLine="0"/>
              <w:jc w:val="left"/>
              <w:rPr>
                <w:sz w:val="20"/>
                <w:szCs w:val="20"/>
              </w:rPr>
            </w:pPr>
          </w:p>
        </w:tc>
        <w:tc>
          <w:tcPr>
            <w:tcW w:w="146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D6100C0" w14:textId="77777777" w:rsidR="00E95177" w:rsidRDefault="002E29D6">
            <w:pPr>
              <w:widowControl w:val="0"/>
              <w:spacing w:line="240" w:lineRule="auto"/>
              <w:ind w:firstLine="0"/>
              <w:jc w:val="center"/>
              <w:rPr>
                <w:sz w:val="20"/>
                <w:szCs w:val="20"/>
              </w:rPr>
            </w:pPr>
            <w:r>
              <w:rPr>
                <w:sz w:val="20"/>
                <w:szCs w:val="20"/>
              </w:rPr>
              <w:t> </w:t>
            </w:r>
          </w:p>
        </w:tc>
      </w:tr>
      <w:tr w:rsidR="00E95177" w14:paraId="15F93DE7" w14:textId="77777777">
        <w:trPr>
          <w:trHeight w:val="255"/>
          <w:jc w:val="center"/>
        </w:trPr>
        <w:tc>
          <w:tcPr>
            <w:tcW w:w="236" w:type="dxa"/>
            <w:shd w:val="clear" w:color="auto" w:fill="auto"/>
            <w:vAlign w:val="bottom"/>
          </w:tcPr>
          <w:p w14:paraId="157DF019" w14:textId="77777777" w:rsidR="00E95177" w:rsidRDefault="00E95177">
            <w:pPr>
              <w:widowControl w:val="0"/>
              <w:spacing w:line="240" w:lineRule="auto"/>
              <w:ind w:firstLine="0"/>
              <w:jc w:val="center"/>
              <w:rPr>
                <w:sz w:val="20"/>
                <w:szCs w:val="20"/>
              </w:rPr>
            </w:pPr>
          </w:p>
        </w:tc>
        <w:tc>
          <w:tcPr>
            <w:tcW w:w="2069" w:type="dxa"/>
            <w:gridSpan w:val="4"/>
            <w:shd w:val="clear" w:color="auto" w:fill="auto"/>
            <w:vAlign w:val="bottom"/>
          </w:tcPr>
          <w:p w14:paraId="1B70B4D8" w14:textId="77777777" w:rsidR="00E95177" w:rsidRDefault="002E29D6">
            <w:pPr>
              <w:widowControl w:val="0"/>
              <w:spacing w:line="240" w:lineRule="auto"/>
              <w:ind w:firstLine="0"/>
              <w:jc w:val="left"/>
              <w:rPr>
                <w:sz w:val="20"/>
                <w:szCs w:val="20"/>
              </w:rPr>
            </w:pPr>
            <w:r>
              <w:rPr>
                <w:sz w:val="20"/>
                <w:szCs w:val="20"/>
              </w:rPr>
              <w:t xml:space="preserve">Заказчик </w:t>
            </w:r>
          </w:p>
        </w:tc>
        <w:tc>
          <w:tcPr>
            <w:tcW w:w="519" w:type="dxa"/>
            <w:shd w:val="clear" w:color="auto" w:fill="auto"/>
            <w:vAlign w:val="bottom"/>
          </w:tcPr>
          <w:p w14:paraId="4DD67A11" w14:textId="77777777" w:rsidR="00E95177" w:rsidRDefault="00E95177">
            <w:pPr>
              <w:widowControl w:val="0"/>
              <w:spacing w:line="240" w:lineRule="auto"/>
              <w:ind w:firstLine="0"/>
              <w:jc w:val="left"/>
              <w:rPr>
                <w:sz w:val="20"/>
                <w:szCs w:val="20"/>
              </w:rPr>
            </w:pPr>
          </w:p>
        </w:tc>
        <w:tc>
          <w:tcPr>
            <w:tcW w:w="10838" w:type="dxa"/>
            <w:gridSpan w:val="21"/>
            <w:tcBorders>
              <w:bottom w:val="single" w:sz="4" w:space="0" w:color="000000"/>
            </w:tcBorders>
            <w:shd w:val="clear" w:color="auto" w:fill="auto"/>
            <w:vAlign w:val="bottom"/>
          </w:tcPr>
          <w:p w14:paraId="3815AF79" w14:textId="77777777" w:rsidR="00E95177" w:rsidRDefault="002E29D6">
            <w:pPr>
              <w:widowControl w:val="0"/>
              <w:spacing w:line="240" w:lineRule="auto"/>
              <w:ind w:firstLine="0"/>
              <w:jc w:val="center"/>
              <w:rPr>
                <w:sz w:val="20"/>
                <w:szCs w:val="20"/>
              </w:rPr>
            </w:pPr>
            <w:r>
              <w:rPr>
                <w:sz w:val="20"/>
                <w:szCs w:val="20"/>
              </w:rPr>
              <w:t> </w:t>
            </w:r>
          </w:p>
        </w:tc>
        <w:tc>
          <w:tcPr>
            <w:tcW w:w="238" w:type="dxa"/>
            <w:shd w:val="clear" w:color="auto" w:fill="auto"/>
            <w:vAlign w:val="bottom"/>
          </w:tcPr>
          <w:p w14:paraId="32F991DF" w14:textId="77777777" w:rsidR="00E95177" w:rsidRDefault="00E95177">
            <w:pPr>
              <w:widowControl w:val="0"/>
              <w:spacing w:line="240" w:lineRule="auto"/>
              <w:ind w:firstLine="0"/>
              <w:jc w:val="center"/>
              <w:rPr>
                <w:sz w:val="20"/>
                <w:szCs w:val="20"/>
              </w:rPr>
            </w:pPr>
          </w:p>
        </w:tc>
        <w:tc>
          <w:tcPr>
            <w:tcW w:w="1271" w:type="dxa"/>
            <w:tcBorders>
              <w:right w:val="single" w:sz="4" w:space="0" w:color="000000"/>
            </w:tcBorders>
            <w:shd w:val="clear" w:color="auto" w:fill="auto"/>
            <w:vAlign w:val="bottom"/>
          </w:tcPr>
          <w:p w14:paraId="2B5DD47B" w14:textId="77777777" w:rsidR="00E95177" w:rsidRDefault="002E29D6">
            <w:pPr>
              <w:widowControl w:val="0"/>
              <w:spacing w:line="240" w:lineRule="auto"/>
              <w:ind w:firstLine="0"/>
              <w:jc w:val="left"/>
              <w:rPr>
                <w:sz w:val="20"/>
                <w:szCs w:val="20"/>
              </w:rPr>
            </w:pPr>
            <w:r>
              <w:rPr>
                <w:sz w:val="20"/>
                <w:szCs w:val="20"/>
              </w:rPr>
              <w:t xml:space="preserve"> ОКПО </w:t>
            </w:r>
          </w:p>
        </w:tc>
        <w:tc>
          <w:tcPr>
            <w:tcW w:w="1466" w:type="dxa"/>
            <w:gridSpan w:val="4"/>
            <w:vMerge/>
            <w:tcBorders>
              <w:left w:val="single" w:sz="4" w:space="0" w:color="000000"/>
              <w:bottom w:val="single" w:sz="4" w:space="0" w:color="000000"/>
              <w:right w:val="single" w:sz="4" w:space="0" w:color="000000"/>
            </w:tcBorders>
            <w:vAlign w:val="center"/>
          </w:tcPr>
          <w:p w14:paraId="49AD3C90" w14:textId="77777777" w:rsidR="00E95177" w:rsidRDefault="00E95177">
            <w:pPr>
              <w:widowControl w:val="0"/>
              <w:spacing w:line="240" w:lineRule="auto"/>
              <w:ind w:firstLine="0"/>
              <w:jc w:val="left"/>
              <w:rPr>
                <w:sz w:val="20"/>
                <w:szCs w:val="20"/>
              </w:rPr>
            </w:pPr>
          </w:p>
        </w:tc>
      </w:tr>
      <w:tr w:rsidR="00E95177" w14:paraId="67D3B6A0" w14:textId="77777777">
        <w:trPr>
          <w:trHeight w:val="240"/>
          <w:jc w:val="center"/>
        </w:trPr>
        <w:tc>
          <w:tcPr>
            <w:tcW w:w="236" w:type="dxa"/>
            <w:shd w:val="clear" w:color="auto" w:fill="auto"/>
            <w:vAlign w:val="bottom"/>
          </w:tcPr>
          <w:p w14:paraId="15C87560" w14:textId="77777777" w:rsidR="00E95177" w:rsidRDefault="00E95177">
            <w:pPr>
              <w:widowControl w:val="0"/>
              <w:spacing w:line="240" w:lineRule="auto"/>
              <w:ind w:firstLine="0"/>
              <w:jc w:val="right"/>
              <w:rPr>
                <w:sz w:val="20"/>
                <w:szCs w:val="20"/>
              </w:rPr>
            </w:pPr>
          </w:p>
        </w:tc>
        <w:tc>
          <w:tcPr>
            <w:tcW w:w="820" w:type="dxa"/>
            <w:shd w:val="clear" w:color="auto" w:fill="auto"/>
            <w:vAlign w:val="bottom"/>
          </w:tcPr>
          <w:p w14:paraId="464BAF07"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0868080"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22FC89FD"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4D46806F"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4B9EDC7"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0BE3C1C4"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3B8D20D8"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3031D17E" w14:textId="77777777" w:rsidR="00E95177" w:rsidRDefault="00E95177">
            <w:pPr>
              <w:widowControl w:val="0"/>
              <w:spacing w:line="240" w:lineRule="auto"/>
              <w:ind w:firstLine="0"/>
              <w:jc w:val="left"/>
              <w:rPr>
                <w:sz w:val="20"/>
                <w:szCs w:val="20"/>
              </w:rPr>
            </w:pPr>
          </w:p>
        </w:tc>
        <w:tc>
          <w:tcPr>
            <w:tcW w:w="3101" w:type="dxa"/>
            <w:gridSpan w:val="6"/>
            <w:shd w:val="clear" w:color="auto" w:fill="auto"/>
          </w:tcPr>
          <w:p w14:paraId="023E8C25" w14:textId="77777777" w:rsidR="00E95177" w:rsidRDefault="002E29D6">
            <w:pPr>
              <w:widowControl w:val="0"/>
              <w:spacing w:line="240" w:lineRule="auto"/>
              <w:ind w:firstLine="0"/>
              <w:jc w:val="left"/>
              <w:rPr>
                <w:sz w:val="16"/>
                <w:szCs w:val="16"/>
              </w:rPr>
            </w:pPr>
            <w:r>
              <w:rPr>
                <w:sz w:val="16"/>
                <w:szCs w:val="16"/>
              </w:rPr>
              <w:t>(организация, адрес, телефон, факс)</w:t>
            </w:r>
          </w:p>
        </w:tc>
        <w:tc>
          <w:tcPr>
            <w:tcW w:w="754" w:type="dxa"/>
            <w:shd w:val="clear" w:color="auto" w:fill="auto"/>
            <w:vAlign w:val="bottom"/>
          </w:tcPr>
          <w:p w14:paraId="349311DA" w14:textId="77777777" w:rsidR="00E95177" w:rsidRDefault="00E95177">
            <w:pPr>
              <w:widowControl w:val="0"/>
              <w:spacing w:line="240" w:lineRule="auto"/>
              <w:ind w:firstLine="0"/>
              <w:jc w:val="left"/>
              <w:rPr>
                <w:sz w:val="16"/>
                <w:szCs w:val="16"/>
              </w:rPr>
            </w:pPr>
          </w:p>
        </w:tc>
        <w:tc>
          <w:tcPr>
            <w:tcW w:w="335" w:type="dxa"/>
            <w:shd w:val="clear" w:color="auto" w:fill="auto"/>
            <w:vAlign w:val="bottom"/>
          </w:tcPr>
          <w:p w14:paraId="0920AAB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541389E"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7225E9F3"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338D0657"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44390335"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5A3CECA8"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6E4FD227"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073E1C4E"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4D092CE"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09CEB11"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EF292F7"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AFCD284" w14:textId="77777777" w:rsidR="00E95177" w:rsidRDefault="00E95177">
            <w:pPr>
              <w:widowControl w:val="0"/>
              <w:spacing w:line="240" w:lineRule="auto"/>
              <w:ind w:firstLine="0"/>
              <w:jc w:val="left"/>
              <w:rPr>
                <w:sz w:val="20"/>
                <w:szCs w:val="20"/>
              </w:rPr>
            </w:pPr>
          </w:p>
        </w:tc>
        <w:tc>
          <w:tcPr>
            <w:tcW w:w="1271" w:type="dxa"/>
            <w:tcBorders>
              <w:right w:val="single" w:sz="4" w:space="0" w:color="000000"/>
            </w:tcBorders>
            <w:shd w:val="clear" w:color="auto" w:fill="auto"/>
            <w:vAlign w:val="bottom"/>
          </w:tcPr>
          <w:p w14:paraId="3024ED8E" w14:textId="77777777" w:rsidR="00E95177" w:rsidRDefault="00E95177">
            <w:pPr>
              <w:widowControl w:val="0"/>
              <w:spacing w:line="240" w:lineRule="auto"/>
              <w:ind w:firstLine="0"/>
              <w:jc w:val="left"/>
              <w:rPr>
                <w:sz w:val="20"/>
                <w:szCs w:val="20"/>
              </w:rPr>
            </w:pPr>
          </w:p>
        </w:tc>
        <w:tc>
          <w:tcPr>
            <w:tcW w:w="146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3BA296B" w14:textId="77777777" w:rsidR="00E95177" w:rsidRDefault="002E29D6">
            <w:pPr>
              <w:widowControl w:val="0"/>
              <w:spacing w:line="240" w:lineRule="auto"/>
              <w:ind w:firstLine="0"/>
              <w:jc w:val="center"/>
              <w:rPr>
                <w:sz w:val="20"/>
                <w:szCs w:val="20"/>
              </w:rPr>
            </w:pPr>
            <w:r>
              <w:rPr>
                <w:sz w:val="20"/>
                <w:szCs w:val="20"/>
              </w:rPr>
              <w:t> </w:t>
            </w:r>
          </w:p>
        </w:tc>
      </w:tr>
      <w:tr w:rsidR="00E95177" w14:paraId="5FFAB6F1" w14:textId="77777777">
        <w:trPr>
          <w:trHeight w:val="240"/>
          <w:jc w:val="center"/>
        </w:trPr>
        <w:tc>
          <w:tcPr>
            <w:tcW w:w="236" w:type="dxa"/>
            <w:shd w:val="clear" w:color="auto" w:fill="auto"/>
            <w:vAlign w:val="bottom"/>
          </w:tcPr>
          <w:p w14:paraId="40120047" w14:textId="77777777" w:rsidR="00E95177" w:rsidRDefault="00E95177">
            <w:pPr>
              <w:widowControl w:val="0"/>
              <w:spacing w:line="240" w:lineRule="auto"/>
              <w:ind w:firstLine="0"/>
              <w:jc w:val="center"/>
              <w:rPr>
                <w:sz w:val="20"/>
                <w:szCs w:val="20"/>
              </w:rPr>
            </w:pPr>
          </w:p>
        </w:tc>
        <w:tc>
          <w:tcPr>
            <w:tcW w:w="2830" w:type="dxa"/>
            <w:gridSpan w:val="6"/>
            <w:shd w:val="clear" w:color="auto" w:fill="auto"/>
            <w:vAlign w:val="bottom"/>
          </w:tcPr>
          <w:p w14:paraId="0DA169B4" w14:textId="77777777" w:rsidR="00E95177" w:rsidRDefault="002E29D6">
            <w:pPr>
              <w:widowControl w:val="0"/>
              <w:spacing w:line="240" w:lineRule="auto"/>
              <w:ind w:firstLine="0"/>
              <w:jc w:val="left"/>
              <w:rPr>
                <w:sz w:val="20"/>
                <w:szCs w:val="20"/>
              </w:rPr>
            </w:pPr>
            <w:r>
              <w:rPr>
                <w:sz w:val="20"/>
                <w:szCs w:val="20"/>
              </w:rPr>
              <w:t>Подразделение-получатель</w:t>
            </w:r>
          </w:p>
        </w:tc>
        <w:tc>
          <w:tcPr>
            <w:tcW w:w="10596" w:type="dxa"/>
            <w:gridSpan w:val="20"/>
            <w:shd w:val="clear" w:color="auto" w:fill="auto"/>
            <w:vAlign w:val="bottom"/>
          </w:tcPr>
          <w:p w14:paraId="0460E3EE" w14:textId="77777777" w:rsidR="00E95177" w:rsidRDefault="002E29D6">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8" w:type="dxa"/>
            <w:shd w:val="clear" w:color="auto" w:fill="auto"/>
            <w:vAlign w:val="bottom"/>
          </w:tcPr>
          <w:p w14:paraId="1414C428" w14:textId="77777777" w:rsidR="00E95177" w:rsidRDefault="00E95177">
            <w:pPr>
              <w:widowControl w:val="0"/>
              <w:spacing w:line="240" w:lineRule="auto"/>
              <w:ind w:firstLine="0"/>
              <w:jc w:val="left"/>
              <w:rPr>
                <w:sz w:val="16"/>
                <w:szCs w:val="16"/>
              </w:rPr>
            </w:pPr>
          </w:p>
        </w:tc>
        <w:tc>
          <w:tcPr>
            <w:tcW w:w="1271" w:type="dxa"/>
            <w:tcBorders>
              <w:right w:val="single" w:sz="4" w:space="0" w:color="000000"/>
            </w:tcBorders>
            <w:shd w:val="clear" w:color="auto" w:fill="auto"/>
            <w:vAlign w:val="bottom"/>
          </w:tcPr>
          <w:p w14:paraId="7BB5E9D3" w14:textId="77777777" w:rsidR="00E95177" w:rsidRDefault="00E95177">
            <w:pPr>
              <w:widowControl w:val="0"/>
              <w:spacing w:line="240" w:lineRule="auto"/>
              <w:ind w:firstLine="0"/>
              <w:jc w:val="left"/>
              <w:rPr>
                <w:sz w:val="20"/>
                <w:szCs w:val="20"/>
              </w:rPr>
            </w:pPr>
          </w:p>
        </w:tc>
        <w:tc>
          <w:tcPr>
            <w:tcW w:w="1466" w:type="dxa"/>
            <w:gridSpan w:val="4"/>
            <w:vMerge/>
            <w:tcBorders>
              <w:left w:val="single" w:sz="4" w:space="0" w:color="000000"/>
              <w:bottom w:val="single" w:sz="4" w:space="0" w:color="000000"/>
              <w:right w:val="single" w:sz="4" w:space="0" w:color="000000"/>
            </w:tcBorders>
            <w:vAlign w:val="center"/>
          </w:tcPr>
          <w:p w14:paraId="0CD845CE" w14:textId="77777777" w:rsidR="00E95177" w:rsidRDefault="00E95177">
            <w:pPr>
              <w:widowControl w:val="0"/>
              <w:spacing w:line="240" w:lineRule="auto"/>
              <w:ind w:firstLine="0"/>
              <w:jc w:val="left"/>
              <w:rPr>
                <w:sz w:val="20"/>
                <w:szCs w:val="20"/>
              </w:rPr>
            </w:pPr>
          </w:p>
        </w:tc>
      </w:tr>
      <w:tr w:rsidR="00E95177" w14:paraId="6C4B60E0" w14:textId="77777777">
        <w:trPr>
          <w:trHeight w:val="240"/>
          <w:jc w:val="center"/>
        </w:trPr>
        <w:tc>
          <w:tcPr>
            <w:tcW w:w="236" w:type="dxa"/>
            <w:shd w:val="clear" w:color="auto" w:fill="auto"/>
            <w:vAlign w:val="bottom"/>
          </w:tcPr>
          <w:p w14:paraId="304923DA"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00F1360B"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0B3014A"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2E453DB1"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15C6B05"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41826FBD"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44058618"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2F617CB"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55FB8EC0" w14:textId="77777777" w:rsidR="00E95177" w:rsidRDefault="00E95177">
            <w:pPr>
              <w:widowControl w:val="0"/>
              <w:spacing w:line="240" w:lineRule="auto"/>
              <w:ind w:firstLine="0"/>
              <w:jc w:val="left"/>
              <w:rPr>
                <w:sz w:val="20"/>
                <w:szCs w:val="20"/>
              </w:rPr>
            </w:pPr>
          </w:p>
        </w:tc>
        <w:tc>
          <w:tcPr>
            <w:tcW w:w="3101" w:type="dxa"/>
            <w:gridSpan w:val="6"/>
            <w:shd w:val="clear" w:color="auto" w:fill="auto"/>
          </w:tcPr>
          <w:p w14:paraId="2EA04AF2" w14:textId="77777777" w:rsidR="00E95177" w:rsidRDefault="002E29D6">
            <w:pPr>
              <w:widowControl w:val="0"/>
              <w:spacing w:line="240" w:lineRule="auto"/>
              <w:ind w:firstLine="0"/>
              <w:jc w:val="left"/>
              <w:rPr>
                <w:sz w:val="16"/>
                <w:szCs w:val="16"/>
              </w:rPr>
            </w:pPr>
            <w:r>
              <w:rPr>
                <w:sz w:val="16"/>
                <w:szCs w:val="16"/>
              </w:rPr>
              <w:t>(организация, адрес, телефон, факс)</w:t>
            </w:r>
          </w:p>
        </w:tc>
        <w:tc>
          <w:tcPr>
            <w:tcW w:w="754" w:type="dxa"/>
            <w:shd w:val="clear" w:color="auto" w:fill="auto"/>
            <w:vAlign w:val="bottom"/>
          </w:tcPr>
          <w:p w14:paraId="5667EEAB" w14:textId="77777777" w:rsidR="00E95177" w:rsidRDefault="00E95177">
            <w:pPr>
              <w:widowControl w:val="0"/>
              <w:spacing w:line="240" w:lineRule="auto"/>
              <w:ind w:firstLine="0"/>
              <w:jc w:val="left"/>
              <w:rPr>
                <w:sz w:val="16"/>
                <w:szCs w:val="16"/>
              </w:rPr>
            </w:pPr>
          </w:p>
        </w:tc>
        <w:tc>
          <w:tcPr>
            <w:tcW w:w="335" w:type="dxa"/>
            <w:shd w:val="clear" w:color="auto" w:fill="auto"/>
            <w:vAlign w:val="bottom"/>
          </w:tcPr>
          <w:p w14:paraId="6C3BFE4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4968956"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E1F9437"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0C85D202"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04D649E8"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2BDDFF15"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7E8F8C23"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64000DCE"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11E71AC"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7FBCB8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1BB86DB"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2315BB9" w14:textId="77777777" w:rsidR="00E95177" w:rsidRDefault="00E95177">
            <w:pPr>
              <w:widowControl w:val="0"/>
              <w:spacing w:line="240" w:lineRule="auto"/>
              <w:ind w:firstLine="0"/>
              <w:jc w:val="left"/>
              <w:rPr>
                <w:sz w:val="20"/>
                <w:szCs w:val="20"/>
              </w:rPr>
            </w:pPr>
          </w:p>
        </w:tc>
        <w:tc>
          <w:tcPr>
            <w:tcW w:w="1271" w:type="dxa"/>
            <w:tcBorders>
              <w:right w:val="single" w:sz="4" w:space="0" w:color="000000"/>
            </w:tcBorders>
            <w:shd w:val="clear" w:color="auto" w:fill="auto"/>
            <w:vAlign w:val="bottom"/>
          </w:tcPr>
          <w:p w14:paraId="5A988BB7" w14:textId="77777777" w:rsidR="00E95177" w:rsidRDefault="00E95177">
            <w:pPr>
              <w:widowControl w:val="0"/>
              <w:spacing w:line="240" w:lineRule="auto"/>
              <w:ind w:firstLine="0"/>
              <w:jc w:val="left"/>
              <w:rPr>
                <w:sz w:val="20"/>
                <w:szCs w:val="20"/>
              </w:rPr>
            </w:pPr>
          </w:p>
        </w:tc>
        <w:tc>
          <w:tcPr>
            <w:tcW w:w="1466" w:type="dxa"/>
            <w:gridSpan w:val="4"/>
            <w:vMerge/>
            <w:tcBorders>
              <w:left w:val="single" w:sz="4" w:space="0" w:color="000000"/>
              <w:bottom w:val="single" w:sz="4" w:space="0" w:color="000000"/>
              <w:right w:val="single" w:sz="4" w:space="0" w:color="000000"/>
            </w:tcBorders>
            <w:vAlign w:val="center"/>
          </w:tcPr>
          <w:p w14:paraId="2934DE92" w14:textId="77777777" w:rsidR="00E95177" w:rsidRDefault="00E95177">
            <w:pPr>
              <w:widowControl w:val="0"/>
              <w:spacing w:line="240" w:lineRule="auto"/>
              <w:ind w:firstLine="0"/>
              <w:jc w:val="left"/>
              <w:rPr>
                <w:sz w:val="20"/>
                <w:szCs w:val="20"/>
              </w:rPr>
            </w:pPr>
          </w:p>
        </w:tc>
      </w:tr>
      <w:tr w:rsidR="00E95177" w14:paraId="4042FE47" w14:textId="77777777">
        <w:trPr>
          <w:trHeight w:val="255"/>
          <w:jc w:val="center"/>
        </w:trPr>
        <w:tc>
          <w:tcPr>
            <w:tcW w:w="236" w:type="dxa"/>
            <w:shd w:val="clear" w:color="auto" w:fill="auto"/>
            <w:vAlign w:val="bottom"/>
          </w:tcPr>
          <w:p w14:paraId="22D0696A" w14:textId="77777777" w:rsidR="00E95177" w:rsidRDefault="00E95177">
            <w:pPr>
              <w:widowControl w:val="0"/>
              <w:spacing w:line="240" w:lineRule="auto"/>
              <w:ind w:firstLine="0"/>
              <w:jc w:val="left"/>
              <w:rPr>
                <w:sz w:val="20"/>
                <w:szCs w:val="20"/>
              </w:rPr>
            </w:pPr>
          </w:p>
        </w:tc>
        <w:tc>
          <w:tcPr>
            <w:tcW w:w="2069" w:type="dxa"/>
            <w:gridSpan w:val="4"/>
            <w:shd w:val="clear" w:color="auto" w:fill="auto"/>
            <w:vAlign w:val="bottom"/>
          </w:tcPr>
          <w:p w14:paraId="3068BAAF" w14:textId="77777777" w:rsidR="00E95177" w:rsidRDefault="002E29D6">
            <w:pPr>
              <w:widowControl w:val="0"/>
              <w:spacing w:line="240" w:lineRule="auto"/>
              <w:ind w:firstLine="0"/>
              <w:jc w:val="left"/>
              <w:rPr>
                <w:sz w:val="20"/>
                <w:szCs w:val="20"/>
              </w:rPr>
            </w:pPr>
            <w:r>
              <w:rPr>
                <w:sz w:val="20"/>
                <w:szCs w:val="20"/>
              </w:rPr>
              <w:t>Подрядчик</w:t>
            </w:r>
          </w:p>
        </w:tc>
        <w:tc>
          <w:tcPr>
            <w:tcW w:w="519" w:type="dxa"/>
            <w:shd w:val="clear" w:color="auto" w:fill="auto"/>
            <w:vAlign w:val="bottom"/>
          </w:tcPr>
          <w:p w14:paraId="3CCEA7BD"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5F05C12B" w14:textId="77777777" w:rsidR="00E95177" w:rsidRDefault="00E95177">
            <w:pPr>
              <w:widowControl w:val="0"/>
              <w:spacing w:line="240" w:lineRule="auto"/>
              <w:ind w:firstLine="0"/>
              <w:jc w:val="left"/>
              <w:rPr>
                <w:sz w:val="20"/>
                <w:szCs w:val="20"/>
              </w:rPr>
            </w:pPr>
          </w:p>
        </w:tc>
        <w:tc>
          <w:tcPr>
            <w:tcW w:w="10596" w:type="dxa"/>
            <w:gridSpan w:val="20"/>
            <w:tcBorders>
              <w:bottom w:val="single" w:sz="4" w:space="0" w:color="000000"/>
            </w:tcBorders>
            <w:shd w:val="clear" w:color="auto" w:fill="auto"/>
            <w:vAlign w:val="bottom"/>
          </w:tcPr>
          <w:p w14:paraId="7AD081B5" w14:textId="77777777" w:rsidR="00E95177" w:rsidRDefault="002E29D6">
            <w:pPr>
              <w:widowControl w:val="0"/>
              <w:spacing w:line="240" w:lineRule="auto"/>
              <w:ind w:firstLine="0"/>
              <w:jc w:val="center"/>
              <w:rPr>
                <w:sz w:val="20"/>
                <w:szCs w:val="20"/>
              </w:rPr>
            </w:pPr>
            <w:r>
              <w:rPr>
                <w:sz w:val="20"/>
                <w:szCs w:val="20"/>
              </w:rPr>
              <w:t> </w:t>
            </w:r>
          </w:p>
        </w:tc>
        <w:tc>
          <w:tcPr>
            <w:tcW w:w="238" w:type="dxa"/>
            <w:shd w:val="clear" w:color="auto" w:fill="auto"/>
            <w:vAlign w:val="bottom"/>
          </w:tcPr>
          <w:p w14:paraId="2C0CFCF5" w14:textId="77777777" w:rsidR="00E95177" w:rsidRDefault="00E95177">
            <w:pPr>
              <w:widowControl w:val="0"/>
              <w:spacing w:line="240" w:lineRule="auto"/>
              <w:ind w:firstLine="0"/>
              <w:jc w:val="center"/>
              <w:rPr>
                <w:sz w:val="20"/>
                <w:szCs w:val="20"/>
              </w:rPr>
            </w:pPr>
          </w:p>
        </w:tc>
        <w:tc>
          <w:tcPr>
            <w:tcW w:w="1271" w:type="dxa"/>
            <w:tcBorders>
              <w:right w:val="single" w:sz="4" w:space="0" w:color="000000"/>
            </w:tcBorders>
            <w:shd w:val="clear" w:color="auto" w:fill="auto"/>
            <w:vAlign w:val="bottom"/>
          </w:tcPr>
          <w:p w14:paraId="095114C1" w14:textId="77777777" w:rsidR="00E95177" w:rsidRDefault="002E29D6">
            <w:pPr>
              <w:widowControl w:val="0"/>
              <w:spacing w:line="240" w:lineRule="auto"/>
              <w:ind w:firstLine="0"/>
              <w:jc w:val="left"/>
              <w:rPr>
                <w:sz w:val="20"/>
                <w:szCs w:val="20"/>
              </w:rPr>
            </w:pPr>
            <w:r>
              <w:rPr>
                <w:sz w:val="20"/>
                <w:szCs w:val="20"/>
              </w:rPr>
              <w:t xml:space="preserve">ОКПО </w:t>
            </w:r>
          </w:p>
        </w:tc>
        <w:tc>
          <w:tcPr>
            <w:tcW w:w="1466" w:type="dxa"/>
            <w:gridSpan w:val="4"/>
            <w:vMerge/>
            <w:tcBorders>
              <w:left w:val="single" w:sz="4" w:space="0" w:color="000000"/>
              <w:bottom w:val="single" w:sz="4" w:space="0" w:color="000000"/>
              <w:right w:val="single" w:sz="4" w:space="0" w:color="000000"/>
            </w:tcBorders>
            <w:vAlign w:val="center"/>
          </w:tcPr>
          <w:p w14:paraId="0695EA1D" w14:textId="77777777" w:rsidR="00E95177" w:rsidRDefault="00E95177">
            <w:pPr>
              <w:widowControl w:val="0"/>
              <w:spacing w:line="240" w:lineRule="auto"/>
              <w:ind w:firstLine="0"/>
              <w:jc w:val="left"/>
              <w:rPr>
                <w:sz w:val="20"/>
                <w:szCs w:val="20"/>
              </w:rPr>
            </w:pPr>
          </w:p>
        </w:tc>
      </w:tr>
      <w:tr w:rsidR="00E95177" w14:paraId="7B6BEC1D" w14:textId="77777777">
        <w:trPr>
          <w:trHeight w:val="240"/>
          <w:jc w:val="center"/>
        </w:trPr>
        <w:tc>
          <w:tcPr>
            <w:tcW w:w="236" w:type="dxa"/>
            <w:shd w:val="clear" w:color="auto" w:fill="auto"/>
            <w:vAlign w:val="bottom"/>
          </w:tcPr>
          <w:p w14:paraId="6521B5EB" w14:textId="77777777" w:rsidR="00E95177" w:rsidRDefault="00E95177">
            <w:pPr>
              <w:widowControl w:val="0"/>
              <w:spacing w:line="240" w:lineRule="auto"/>
              <w:ind w:firstLine="0"/>
              <w:jc w:val="right"/>
              <w:rPr>
                <w:sz w:val="20"/>
                <w:szCs w:val="20"/>
              </w:rPr>
            </w:pPr>
          </w:p>
        </w:tc>
        <w:tc>
          <w:tcPr>
            <w:tcW w:w="820" w:type="dxa"/>
            <w:shd w:val="clear" w:color="auto" w:fill="auto"/>
            <w:vAlign w:val="bottom"/>
          </w:tcPr>
          <w:p w14:paraId="594CE73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64E0F13"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2BA548A9"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7EE13F80"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24E15FA"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28ADD0B1"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F2BEAF9"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42E20FAC" w14:textId="77777777" w:rsidR="00E95177" w:rsidRDefault="00E95177">
            <w:pPr>
              <w:widowControl w:val="0"/>
              <w:spacing w:line="240" w:lineRule="auto"/>
              <w:ind w:firstLine="0"/>
              <w:jc w:val="left"/>
              <w:rPr>
                <w:sz w:val="20"/>
                <w:szCs w:val="20"/>
              </w:rPr>
            </w:pPr>
          </w:p>
        </w:tc>
        <w:tc>
          <w:tcPr>
            <w:tcW w:w="3101" w:type="dxa"/>
            <w:gridSpan w:val="6"/>
            <w:shd w:val="clear" w:color="auto" w:fill="auto"/>
          </w:tcPr>
          <w:p w14:paraId="758022AE" w14:textId="77777777" w:rsidR="00E95177" w:rsidRDefault="002E29D6">
            <w:pPr>
              <w:widowControl w:val="0"/>
              <w:spacing w:line="240" w:lineRule="auto"/>
              <w:ind w:firstLine="0"/>
              <w:jc w:val="left"/>
              <w:rPr>
                <w:sz w:val="16"/>
                <w:szCs w:val="16"/>
              </w:rPr>
            </w:pPr>
            <w:r>
              <w:rPr>
                <w:sz w:val="16"/>
                <w:szCs w:val="16"/>
              </w:rPr>
              <w:t>(организация, адрес, телефон, факс)</w:t>
            </w:r>
          </w:p>
        </w:tc>
        <w:tc>
          <w:tcPr>
            <w:tcW w:w="754" w:type="dxa"/>
            <w:shd w:val="clear" w:color="auto" w:fill="auto"/>
            <w:vAlign w:val="bottom"/>
          </w:tcPr>
          <w:p w14:paraId="4FBF6E50" w14:textId="77777777" w:rsidR="00E95177" w:rsidRDefault="00E95177">
            <w:pPr>
              <w:widowControl w:val="0"/>
              <w:spacing w:line="240" w:lineRule="auto"/>
              <w:ind w:firstLine="0"/>
              <w:jc w:val="left"/>
              <w:rPr>
                <w:sz w:val="16"/>
                <w:szCs w:val="16"/>
              </w:rPr>
            </w:pPr>
          </w:p>
        </w:tc>
        <w:tc>
          <w:tcPr>
            <w:tcW w:w="335" w:type="dxa"/>
            <w:shd w:val="clear" w:color="auto" w:fill="auto"/>
            <w:vAlign w:val="bottom"/>
          </w:tcPr>
          <w:p w14:paraId="7DF7CBB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64E8DA9"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E9D5B25"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65BE709B"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55F2E62A"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6274BCC3"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337A6712"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79D0FC65"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16FAD3E"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4561BC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674B5F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6751382"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547A08BD" w14:textId="77777777" w:rsidR="00E95177" w:rsidRDefault="00E95177">
            <w:pPr>
              <w:widowControl w:val="0"/>
              <w:spacing w:line="240" w:lineRule="auto"/>
              <w:ind w:firstLine="0"/>
              <w:jc w:val="left"/>
              <w:rPr>
                <w:sz w:val="20"/>
                <w:szCs w:val="20"/>
              </w:rPr>
            </w:pPr>
          </w:p>
        </w:tc>
        <w:tc>
          <w:tcPr>
            <w:tcW w:w="1466" w:type="dxa"/>
            <w:gridSpan w:val="4"/>
            <w:tcBorders>
              <w:top w:val="single" w:sz="4" w:space="0" w:color="000000"/>
              <w:left w:val="single" w:sz="8" w:space="0" w:color="000000"/>
              <w:right w:val="single" w:sz="8" w:space="0" w:color="000000"/>
            </w:tcBorders>
            <w:shd w:val="clear" w:color="auto" w:fill="auto"/>
            <w:vAlign w:val="bottom"/>
          </w:tcPr>
          <w:p w14:paraId="68AE226F" w14:textId="77777777" w:rsidR="00E95177" w:rsidRDefault="002E29D6">
            <w:pPr>
              <w:widowControl w:val="0"/>
              <w:spacing w:line="240" w:lineRule="auto"/>
              <w:ind w:firstLine="0"/>
              <w:jc w:val="center"/>
              <w:rPr>
                <w:sz w:val="20"/>
                <w:szCs w:val="20"/>
              </w:rPr>
            </w:pPr>
            <w:r>
              <w:rPr>
                <w:sz w:val="20"/>
                <w:szCs w:val="20"/>
              </w:rPr>
              <w:t> </w:t>
            </w:r>
          </w:p>
        </w:tc>
      </w:tr>
      <w:tr w:rsidR="00E95177" w14:paraId="5AA15F91" w14:textId="77777777">
        <w:trPr>
          <w:trHeight w:val="255"/>
          <w:jc w:val="center"/>
        </w:trPr>
        <w:tc>
          <w:tcPr>
            <w:tcW w:w="236" w:type="dxa"/>
            <w:shd w:val="clear" w:color="auto" w:fill="auto"/>
            <w:vAlign w:val="bottom"/>
          </w:tcPr>
          <w:p w14:paraId="764E1509"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2C89E7E4" w14:textId="77777777" w:rsidR="00E95177" w:rsidRDefault="002E29D6">
            <w:pPr>
              <w:widowControl w:val="0"/>
              <w:spacing w:line="240" w:lineRule="auto"/>
              <w:ind w:firstLine="0"/>
              <w:jc w:val="left"/>
              <w:rPr>
                <w:sz w:val="20"/>
                <w:szCs w:val="20"/>
              </w:rPr>
            </w:pPr>
            <w:r>
              <w:rPr>
                <w:sz w:val="20"/>
                <w:szCs w:val="20"/>
              </w:rPr>
              <w:t>Объект</w:t>
            </w:r>
          </w:p>
        </w:tc>
        <w:tc>
          <w:tcPr>
            <w:tcW w:w="14115" w:type="dxa"/>
            <w:gridSpan w:val="27"/>
            <w:tcBorders>
              <w:bottom w:val="single" w:sz="4" w:space="0" w:color="000000"/>
              <w:right w:val="single" w:sz="8" w:space="0" w:color="000000"/>
            </w:tcBorders>
            <w:shd w:val="clear" w:color="auto" w:fill="auto"/>
            <w:vAlign w:val="bottom"/>
          </w:tcPr>
          <w:p w14:paraId="4191E5C7" w14:textId="77777777" w:rsidR="00E95177" w:rsidRDefault="002E29D6">
            <w:pPr>
              <w:widowControl w:val="0"/>
              <w:spacing w:line="240" w:lineRule="auto"/>
              <w:ind w:firstLine="0"/>
              <w:jc w:val="center"/>
              <w:rPr>
                <w:sz w:val="20"/>
                <w:szCs w:val="20"/>
              </w:rPr>
            </w:pPr>
            <w:r>
              <w:rPr>
                <w:sz w:val="20"/>
                <w:szCs w:val="20"/>
              </w:rPr>
              <w:t> </w:t>
            </w:r>
          </w:p>
        </w:tc>
        <w:tc>
          <w:tcPr>
            <w:tcW w:w="1466" w:type="dxa"/>
            <w:gridSpan w:val="4"/>
            <w:tcBorders>
              <w:bottom w:val="single" w:sz="4" w:space="0" w:color="000000"/>
              <w:right w:val="single" w:sz="8" w:space="0" w:color="000000"/>
            </w:tcBorders>
            <w:shd w:val="clear" w:color="auto" w:fill="auto"/>
            <w:vAlign w:val="bottom"/>
          </w:tcPr>
          <w:p w14:paraId="1528D5DE" w14:textId="77777777" w:rsidR="00E95177" w:rsidRDefault="002E29D6">
            <w:pPr>
              <w:widowControl w:val="0"/>
              <w:spacing w:line="240" w:lineRule="auto"/>
              <w:ind w:firstLine="0"/>
              <w:jc w:val="center"/>
              <w:rPr>
                <w:sz w:val="20"/>
                <w:szCs w:val="20"/>
              </w:rPr>
            </w:pPr>
            <w:r>
              <w:rPr>
                <w:sz w:val="20"/>
                <w:szCs w:val="20"/>
              </w:rPr>
              <w:t> </w:t>
            </w:r>
          </w:p>
        </w:tc>
      </w:tr>
      <w:tr w:rsidR="00E95177" w14:paraId="65B91690" w14:textId="77777777">
        <w:trPr>
          <w:trHeight w:val="210"/>
          <w:jc w:val="center"/>
        </w:trPr>
        <w:tc>
          <w:tcPr>
            <w:tcW w:w="236" w:type="dxa"/>
            <w:shd w:val="clear" w:color="auto" w:fill="auto"/>
            <w:vAlign w:val="bottom"/>
          </w:tcPr>
          <w:p w14:paraId="7BDC272C"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47D7B99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9F7EABD"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6F52B6D"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68FDB7A"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47E399EE"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01952BA9"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52B8B0F5"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12699A8C" w14:textId="77777777" w:rsidR="00E95177" w:rsidRDefault="00E95177">
            <w:pPr>
              <w:widowControl w:val="0"/>
              <w:spacing w:line="240" w:lineRule="auto"/>
              <w:ind w:firstLine="0"/>
              <w:jc w:val="left"/>
              <w:rPr>
                <w:sz w:val="20"/>
                <w:szCs w:val="20"/>
              </w:rPr>
            </w:pPr>
          </w:p>
        </w:tc>
        <w:tc>
          <w:tcPr>
            <w:tcW w:w="2029" w:type="dxa"/>
            <w:gridSpan w:val="3"/>
            <w:shd w:val="clear" w:color="auto" w:fill="auto"/>
          </w:tcPr>
          <w:p w14:paraId="785AAF3E" w14:textId="77777777" w:rsidR="00E95177" w:rsidRDefault="002E29D6">
            <w:pPr>
              <w:widowControl w:val="0"/>
              <w:spacing w:line="240" w:lineRule="auto"/>
              <w:ind w:firstLine="0"/>
              <w:jc w:val="left"/>
              <w:rPr>
                <w:sz w:val="16"/>
                <w:szCs w:val="16"/>
              </w:rPr>
            </w:pPr>
            <w:r>
              <w:rPr>
                <w:sz w:val="16"/>
                <w:szCs w:val="16"/>
              </w:rPr>
              <w:t>(наименование)</w:t>
            </w:r>
          </w:p>
        </w:tc>
        <w:tc>
          <w:tcPr>
            <w:tcW w:w="238" w:type="dxa"/>
            <w:shd w:val="clear" w:color="auto" w:fill="auto"/>
            <w:vAlign w:val="bottom"/>
          </w:tcPr>
          <w:p w14:paraId="4A01DB2E" w14:textId="77777777" w:rsidR="00E95177" w:rsidRDefault="00E95177">
            <w:pPr>
              <w:widowControl w:val="0"/>
              <w:spacing w:line="240" w:lineRule="auto"/>
              <w:ind w:firstLine="0"/>
              <w:jc w:val="left"/>
              <w:rPr>
                <w:sz w:val="16"/>
                <w:szCs w:val="16"/>
              </w:rPr>
            </w:pPr>
          </w:p>
        </w:tc>
        <w:tc>
          <w:tcPr>
            <w:tcW w:w="243" w:type="dxa"/>
            <w:shd w:val="clear" w:color="auto" w:fill="auto"/>
            <w:vAlign w:val="bottom"/>
          </w:tcPr>
          <w:p w14:paraId="44423EB7"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3C6CC580"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33E1A33B"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723FDF3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762C6C1"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436F8D24"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29866C4E"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24F5B817"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01A41656" w14:textId="77777777" w:rsidR="00E95177" w:rsidRDefault="00E95177">
            <w:pPr>
              <w:widowControl w:val="0"/>
              <w:spacing w:line="240" w:lineRule="auto"/>
              <w:ind w:firstLine="0"/>
              <w:jc w:val="left"/>
              <w:rPr>
                <w:sz w:val="20"/>
                <w:szCs w:val="20"/>
              </w:rPr>
            </w:pPr>
          </w:p>
        </w:tc>
        <w:tc>
          <w:tcPr>
            <w:tcW w:w="3302" w:type="dxa"/>
            <w:gridSpan w:val="7"/>
            <w:vMerge w:val="restart"/>
            <w:tcBorders>
              <w:top w:val="single" w:sz="4" w:space="0" w:color="000000"/>
            </w:tcBorders>
            <w:shd w:val="clear" w:color="auto" w:fill="auto"/>
            <w:vAlign w:val="bottom"/>
          </w:tcPr>
          <w:p w14:paraId="0EF99BC4" w14:textId="77777777" w:rsidR="00E95177" w:rsidRDefault="002E29D6">
            <w:pPr>
              <w:widowControl w:val="0"/>
              <w:spacing w:line="240" w:lineRule="auto"/>
              <w:ind w:firstLine="0"/>
              <w:jc w:val="right"/>
              <w:rPr>
                <w:sz w:val="20"/>
                <w:szCs w:val="20"/>
              </w:rPr>
            </w:pPr>
            <w:r>
              <w:rPr>
                <w:sz w:val="20"/>
                <w:szCs w:val="20"/>
              </w:rPr>
              <w:t xml:space="preserve">Вид деятельности по ОКДП </w:t>
            </w:r>
          </w:p>
        </w:tc>
        <w:tc>
          <w:tcPr>
            <w:tcW w:w="1466" w:type="dxa"/>
            <w:gridSpan w:val="4"/>
            <w:vMerge w:val="restart"/>
            <w:tcBorders>
              <w:top w:val="single" w:sz="4" w:space="0" w:color="000000"/>
              <w:left w:val="single" w:sz="8" w:space="0" w:color="000000"/>
              <w:right w:val="single" w:sz="8" w:space="0" w:color="000000"/>
            </w:tcBorders>
            <w:shd w:val="clear" w:color="auto" w:fill="auto"/>
            <w:vAlign w:val="bottom"/>
          </w:tcPr>
          <w:p w14:paraId="18D95C5D" w14:textId="77777777" w:rsidR="00E95177" w:rsidRDefault="002E29D6">
            <w:pPr>
              <w:widowControl w:val="0"/>
              <w:spacing w:line="240" w:lineRule="auto"/>
              <w:ind w:firstLine="0"/>
              <w:jc w:val="center"/>
              <w:rPr>
                <w:sz w:val="16"/>
                <w:szCs w:val="16"/>
              </w:rPr>
            </w:pPr>
            <w:r>
              <w:rPr>
                <w:sz w:val="16"/>
                <w:szCs w:val="16"/>
              </w:rPr>
              <w:t> </w:t>
            </w:r>
          </w:p>
        </w:tc>
      </w:tr>
      <w:tr w:rsidR="00E95177" w14:paraId="42FC4506" w14:textId="77777777">
        <w:trPr>
          <w:trHeight w:val="75"/>
          <w:jc w:val="center"/>
        </w:trPr>
        <w:tc>
          <w:tcPr>
            <w:tcW w:w="236" w:type="dxa"/>
            <w:shd w:val="clear" w:color="auto" w:fill="auto"/>
            <w:vAlign w:val="bottom"/>
          </w:tcPr>
          <w:p w14:paraId="08A39268" w14:textId="77777777" w:rsidR="00E95177" w:rsidRDefault="00E95177">
            <w:pPr>
              <w:widowControl w:val="0"/>
              <w:spacing w:line="240" w:lineRule="auto"/>
              <w:ind w:firstLine="0"/>
              <w:jc w:val="center"/>
              <w:rPr>
                <w:sz w:val="16"/>
                <w:szCs w:val="16"/>
              </w:rPr>
            </w:pPr>
          </w:p>
        </w:tc>
        <w:tc>
          <w:tcPr>
            <w:tcW w:w="820" w:type="dxa"/>
            <w:shd w:val="clear" w:color="auto" w:fill="auto"/>
            <w:vAlign w:val="bottom"/>
          </w:tcPr>
          <w:p w14:paraId="063453C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07EFBBF"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28C8AEE"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24BA9D50"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631B92A"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5C995573"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01700AC7"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425A1A48"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15AF1985"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7972CEB1"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4470522A"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40CE476"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1DA5361F"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661A0007"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0E7FF24D"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5D7F1AB6"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0308E6F"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11D51BC2"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37969674"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2716A3BA"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2A93EA44" w14:textId="77777777" w:rsidR="00E95177" w:rsidRDefault="00E95177">
            <w:pPr>
              <w:widowControl w:val="0"/>
              <w:spacing w:line="240" w:lineRule="auto"/>
              <w:ind w:firstLine="0"/>
              <w:jc w:val="left"/>
              <w:rPr>
                <w:sz w:val="20"/>
                <w:szCs w:val="20"/>
              </w:rPr>
            </w:pPr>
          </w:p>
        </w:tc>
        <w:tc>
          <w:tcPr>
            <w:tcW w:w="3302" w:type="dxa"/>
            <w:gridSpan w:val="7"/>
            <w:vMerge/>
            <w:vAlign w:val="center"/>
          </w:tcPr>
          <w:p w14:paraId="078F086D" w14:textId="77777777" w:rsidR="00E95177" w:rsidRDefault="00E95177">
            <w:pPr>
              <w:widowControl w:val="0"/>
              <w:spacing w:line="240" w:lineRule="auto"/>
              <w:ind w:firstLine="0"/>
              <w:jc w:val="left"/>
              <w:rPr>
                <w:sz w:val="20"/>
                <w:szCs w:val="20"/>
              </w:rPr>
            </w:pPr>
          </w:p>
        </w:tc>
        <w:tc>
          <w:tcPr>
            <w:tcW w:w="1466" w:type="dxa"/>
            <w:gridSpan w:val="4"/>
            <w:vMerge/>
            <w:vAlign w:val="center"/>
          </w:tcPr>
          <w:p w14:paraId="1542E949" w14:textId="77777777" w:rsidR="00E95177" w:rsidRDefault="00E95177">
            <w:pPr>
              <w:widowControl w:val="0"/>
              <w:spacing w:line="240" w:lineRule="auto"/>
              <w:ind w:firstLine="0"/>
              <w:jc w:val="left"/>
              <w:rPr>
                <w:sz w:val="16"/>
                <w:szCs w:val="16"/>
              </w:rPr>
            </w:pPr>
          </w:p>
        </w:tc>
      </w:tr>
      <w:tr w:rsidR="00E95177" w14:paraId="4DE98C4D" w14:textId="77777777">
        <w:trPr>
          <w:trHeight w:val="300"/>
          <w:jc w:val="center"/>
        </w:trPr>
        <w:tc>
          <w:tcPr>
            <w:tcW w:w="236" w:type="dxa"/>
            <w:shd w:val="clear" w:color="auto" w:fill="auto"/>
            <w:vAlign w:val="bottom"/>
          </w:tcPr>
          <w:p w14:paraId="62F0D729"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4C7B33E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D8245D6"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9BDE952"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05ACF30B"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56F49109"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7F6CEE44"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0FDAB68"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6EA55C44"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58D19257"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7AE7F456"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2F95743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397337A"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2A9E8139"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1DD04080"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59472B57"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1A56955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6AB8080"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7C6D5ED3" w14:textId="77777777" w:rsidR="00E95177" w:rsidRDefault="00E95177">
            <w:pPr>
              <w:widowControl w:val="0"/>
              <w:spacing w:line="240" w:lineRule="auto"/>
              <w:ind w:firstLine="0"/>
              <w:jc w:val="right"/>
              <w:rPr>
                <w:sz w:val="20"/>
                <w:szCs w:val="20"/>
              </w:rPr>
            </w:pPr>
          </w:p>
        </w:tc>
        <w:tc>
          <w:tcPr>
            <w:tcW w:w="3091" w:type="dxa"/>
            <w:gridSpan w:val="9"/>
            <w:tcBorders>
              <w:right w:val="single" w:sz="4" w:space="0" w:color="000000"/>
            </w:tcBorders>
            <w:shd w:val="clear" w:color="auto" w:fill="auto"/>
            <w:vAlign w:val="bottom"/>
          </w:tcPr>
          <w:p w14:paraId="0ADBCAED" w14:textId="77777777" w:rsidR="00E95177" w:rsidRDefault="002E29D6">
            <w:pPr>
              <w:widowControl w:val="0"/>
              <w:spacing w:line="240" w:lineRule="auto"/>
              <w:ind w:firstLine="0"/>
              <w:jc w:val="right"/>
              <w:rPr>
                <w:sz w:val="20"/>
                <w:szCs w:val="20"/>
              </w:rPr>
            </w:pPr>
            <w:r>
              <w:rPr>
                <w:sz w:val="20"/>
                <w:szCs w:val="20"/>
              </w:rPr>
              <w:t>Договор подряда (контракт)</w:t>
            </w:r>
          </w:p>
        </w:tc>
        <w:tc>
          <w:tcPr>
            <w:tcW w:w="1271" w:type="dxa"/>
            <w:tcBorders>
              <w:top w:val="single" w:sz="4" w:space="0" w:color="000000"/>
              <w:bottom w:val="single" w:sz="4" w:space="0" w:color="000000"/>
              <w:right w:val="single" w:sz="8" w:space="0" w:color="000000"/>
            </w:tcBorders>
            <w:shd w:val="clear" w:color="auto" w:fill="auto"/>
            <w:vAlign w:val="center"/>
          </w:tcPr>
          <w:p w14:paraId="2D04ACC2" w14:textId="77777777" w:rsidR="00E95177" w:rsidRDefault="002E29D6">
            <w:pPr>
              <w:widowControl w:val="0"/>
              <w:spacing w:line="240" w:lineRule="auto"/>
              <w:ind w:firstLine="0"/>
              <w:jc w:val="left"/>
              <w:rPr>
                <w:sz w:val="20"/>
                <w:szCs w:val="20"/>
              </w:rPr>
            </w:pPr>
            <w:r>
              <w:rPr>
                <w:sz w:val="20"/>
                <w:szCs w:val="20"/>
              </w:rPr>
              <w:t xml:space="preserve">номер </w:t>
            </w:r>
          </w:p>
        </w:tc>
        <w:tc>
          <w:tcPr>
            <w:tcW w:w="1466" w:type="dxa"/>
            <w:gridSpan w:val="4"/>
            <w:tcBorders>
              <w:top w:val="single" w:sz="4" w:space="0" w:color="000000"/>
              <w:bottom w:val="single" w:sz="4" w:space="0" w:color="000000"/>
              <w:right w:val="single" w:sz="8" w:space="0" w:color="000000"/>
            </w:tcBorders>
            <w:shd w:val="clear" w:color="auto" w:fill="auto"/>
            <w:vAlign w:val="center"/>
          </w:tcPr>
          <w:p w14:paraId="27644CF8" w14:textId="77777777" w:rsidR="00E95177" w:rsidRDefault="002E29D6">
            <w:pPr>
              <w:widowControl w:val="0"/>
              <w:spacing w:line="240" w:lineRule="auto"/>
              <w:ind w:firstLine="0"/>
              <w:jc w:val="left"/>
              <w:rPr>
                <w:sz w:val="20"/>
                <w:szCs w:val="20"/>
              </w:rPr>
            </w:pPr>
            <w:r>
              <w:rPr>
                <w:sz w:val="20"/>
                <w:szCs w:val="20"/>
              </w:rPr>
              <w:t> </w:t>
            </w:r>
          </w:p>
        </w:tc>
      </w:tr>
      <w:tr w:rsidR="00E95177" w14:paraId="6456F6BC" w14:textId="77777777">
        <w:trPr>
          <w:trHeight w:val="300"/>
          <w:jc w:val="center"/>
        </w:trPr>
        <w:tc>
          <w:tcPr>
            <w:tcW w:w="236" w:type="dxa"/>
            <w:shd w:val="clear" w:color="auto" w:fill="auto"/>
            <w:vAlign w:val="bottom"/>
          </w:tcPr>
          <w:p w14:paraId="13B84762"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1F97332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692FE26"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502C9F24"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5AE20FC7"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D842E1E"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42EA1329"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8EDD2B4"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46B90FD1"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44A0A941"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628A04C4"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63E5D17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2A151D2"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01CC9061"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1FCB775D"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5BAEF602"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62208B0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581B53A"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C124252"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53870BDF"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7EDF39CF"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54B9A532"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710357B0"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2847E3B0"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8F6AE6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A8C981A"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EB4079E"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B952100" w14:textId="77777777" w:rsidR="00E95177" w:rsidRDefault="00E95177">
            <w:pPr>
              <w:widowControl w:val="0"/>
              <w:spacing w:line="240" w:lineRule="auto"/>
              <w:ind w:firstLine="0"/>
              <w:jc w:val="left"/>
              <w:rPr>
                <w:sz w:val="20"/>
                <w:szCs w:val="20"/>
              </w:rPr>
            </w:pPr>
          </w:p>
        </w:tc>
        <w:tc>
          <w:tcPr>
            <w:tcW w:w="1271" w:type="dxa"/>
            <w:tcBorders>
              <w:left w:val="single" w:sz="4" w:space="0" w:color="000000"/>
              <w:bottom w:val="single" w:sz="4" w:space="0" w:color="000000"/>
            </w:tcBorders>
            <w:shd w:val="clear" w:color="auto" w:fill="auto"/>
            <w:vAlign w:val="center"/>
          </w:tcPr>
          <w:p w14:paraId="631FC65A" w14:textId="77777777" w:rsidR="00E95177" w:rsidRDefault="002E29D6">
            <w:pPr>
              <w:widowControl w:val="0"/>
              <w:spacing w:line="240" w:lineRule="auto"/>
              <w:ind w:firstLine="0"/>
              <w:jc w:val="left"/>
              <w:rPr>
                <w:sz w:val="20"/>
                <w:szCs w:val="20"/>
              </w:rPr>
            </w:pPr>
            <w:r>
              <w:rPr>
                <w:sz w:val="20"/>
                <w:szCs w:val="20"/>
              </w:rPr>
              <w:t xml:space="preserve">дата </w:t>
            </w:r>
          </w:p>
        </w:tc>
        <w:tc>
          <w:tcPr>
            <w:tcW w:w="1466"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14:paraId="5509643A" w14:textId="77777777" w:rsidR="00E95177" w:rsidRDefault="002E29D6">
            <w:pPr>
              <w:widowControl w:val="0"/>
              <w:spacing w:line="240" w:lineRule="auto"/>
              <w:ind w:firstLine="0"/>
              <w:jc w:val="left"/>
              <w:rPr>
                <w:sz w:val="20"/>
                <w:szCs w:val="20"/>
              </w:rPr>
            </w:pPr>
            <w:r>
              <w:rPr>
                <w:sz w:val="20"/>
                <w:szCs w:val="20"/>
              </w:rPr>
              <w:t> </w:t>
            </w:r>
          </w:p>
        </w:tc>
      </w:tr>
      <w:tr w:rsidR="00E95177" w14:paraId="417749F9" w14:textId="77777777">
        <w:trPr>
          <w:trHeight w:val="300"/>
          <w:jc w:val="center"/>
        </w:trPr>
        <w:tc>
          <w:tcPr>
            <w:tcW w:w="236" w:type="dxa"/>
            <w:shd w:val="clear" w:color="auto" w:fill="auto"/>
            <w:vAlign w:val="bottom"/>
          </w:tcPr>
          <w:p w14:paraId="77447930"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18EA200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8DC3EB4"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45E7121"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1626F4DA"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6F8C1E51"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6D74026F"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68E43A7"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6AC623B9"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4E556A0A"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3DD1E8F6"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38E2EB5A"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46BA832"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61207176"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34AD99E7"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02F60B30"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3417E2DE"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3671B7F"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75968E22"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2BD794A1"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086DBC15"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74D53210"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31EE981C"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294E2D3C"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372A2014" w14:textId="77777777" w:rsidR="00E95177" w:rsidRDefault="00E95177">
            <w:pPr>
              <w:widowControl w:val="0"/>
              <w:spacing w:line="240" w:lineRule="auto"/>
              <w:ind w:firstLine="0"/>
              <w:jc w:val="left"/>
              <w:rPr>
                <w:sz w:val="20"/>
                <w:szCs w:val="20"/>
              </w:rPr>
            </w:pPr>
          </w:p>
        </w:tc>
        <w:tc>
          <w:tcPr>
            <w:tcW w:w="1985" w:type="dxa"/>
            <w:gridSpan w:val="4"/>
            <w:tcBorders>
              <w:right w:val="single" w:sz="8" w:space="0" w:color="000000"/>
            </w:tcBorders>
            <w:shd w:val="clear" w:color="auto" w:fill="auto"/>
            <w:vAlign w:val="bottom"/>
          </w:tcPr>
          <w:p w14:paraId="661D6B77" w14:textId="77777777" w:rsidR="00E95177" w:rsidRDefault="002E29D6">
            <w:pPr>
              <w:widowControl w:val="0"/>
              <w:spacing w:line="240" w:lineRule="auto"/>
              <w:ind w:firstLine="0"/>
              <w:jc w:val="right"/>
              <w:rPr>
                <w:sz w:val="20"/>
                <w:szCs w:val="20"/>
              </w:rPr>
            </w:pPr>
            <w:r>
              <w:rPr>
                <w:sz w:val="20"/>
                <w:szCs w:val="20"/>
              </w:rPr>
              <w:t>Вид операции</w:t>
            </w:r>
          </w:p>
        </w:tc>
        <w:tc>
          <w:tcPr>
            <w:tcW w:w="1466" w:type="dxa"/>
            <w:gridSpan w:val="4"/>
            <w:tcBorders>
              <w:top w:val="single" w:sz="4" w:space="0" w:color="000000"/>
              <w:bottom w:val="single" w:sz="8" w:space="0" w:color="000000"/>
              <w:right w:val="single" w:sz="8" w:space="0" w:color="000000"/>
            </w:tcBorders>
            <w:shd w:val="clear" w:color="auto" w:fill="auto"/>
            <w:vAlign w:val="bottom"/>
          </w:tcPr>
          <w:p w14:paraId="11B0AA05" w14:textId="77777777" w:rsidR="00E95177" w:rsidRDefault="002E29D6">
            <w:pPr>
              <w:widowControl w:val="0"/>
              <w:spacing w:line="240" w:lineRule="auto"/>
              <w:ind w:firstLine="0"/>
              <w:jc w:val="center"/>
              <w:rPr>
                <w:sz w:val="20"/>
                <w:szCs w:val="20"/>
              </w:rPr>
            </w:pPr>
            <w:r>
              <w:rPr>
                <w:sz w:val="20"/>
                <w:szCs w:val="20"/>
              </w:rPr>
              <w:t> </w:t>
            </w:r>
          </w:p>
        </w:tc>
      </w:tr>
      <w:tr w:rsidR="00E95177" w14:paraId="4F649F4B" w14:textId="77777777">
        <w:trPr>
          <w:trHeight w:hRule="exact" w:val="135"/>
          <w:jc w:val="center"/>
        </w:trPr>
        <w:tc>
          <w:tcPr>
            <w:tcW w:w="236" w:type="dxa"/>
            <w:shd w:val="clear" w:color="auto" w:fill="auto"/>
            <w:vAlign w:val="bottom"/>
          </w:tcPr>
          <w:p w14:paraId="185DAC3A"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5CA4ED95"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E3B5607"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05602FC6"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5615819D"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121A5734"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17902056"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0F3550CC"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0B695584"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63024D4B"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6A5C13C1"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696EC75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9E1B0CA"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424815F7"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627F83BD"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50EDCFC9"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4E4941F6"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B746271"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6AF16E5A"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4B2362B6"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278ECF3D"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2CB118F3"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2116E830"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06D63EFA"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43A9F8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806424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3286D09" w14:textId="77777777" w:rsidR="00E95177" w:rsidRDefault="00E95177">
            <w:pPr>
              <w:widowControl w:val="0"/>
              <w:spacing w:line="240" w:lineRule="auto"/>
              <w:ind w:firstLine="0"/>
              <w:jc w:val="right"/>
              <w:rPr>
                <w:sz w:val="20"/>
                <w:szCs w:val="20"/>
              </w:rPr>
            </w:pPr>
          </w:p>
        </w:tc>
        <w:tc>
          <w:tcPr>
            <w:tcW w:w="238" w:type="dxa"/>
            <w:shd w:val="clear" w:color="auto" w:fill="auto"/>
            <w:vAlign w:val="bottom"/>
          </w:tcPr>
          <w:p w14:paraId="20EBDFAB" w14:textId="77777777" w:rsidR="00E95177" w:rsidRDefault="00E95177">
            <w:pPr>
              <w:widowControl w:val="0"/>
              <w:spacing w:line="240" w:lineRule="auto"/>
              <w:ind w:firstLine="0"/>
              <w:jc w:val="right"/>
              <w:rPr>
                <w:sz w:val="20"/>
                <w:szCs w:val="20"/>
              </w:rPr>
            </w:pPr>
          </w:p>
        </w:tc>
        <w:tc>
          <w:tcPr>
            <w:tcW w:w="1271" w:type="dxa"/>
            <w:shd w:val="clear" w:color="auto" w:fill="auto"/>
            <w:vAlign w:val="bottom"/>
          </w:tcPr>
          <w:p w14:paraId="13F05E18" w14:textId="77777777" w:rsidR="00E95177" w:rsidRDefault="00E95177">
            <w:pPr>
              <w:widowControl w:val="0"/>
              <w:spacing w:line="240" w:lineRule="auto"/>
              <w:ind w:firstLine="0"/>
              <w:jc w:val="right"/>
              <w:rPr>
                <w:sz w:val="20"/>
                <w:szCs w:val="20"/>
              </w:rPr>
            </w:pPr>
          </w:p>
        </w:tc>
        <w:tc>
          <w:tcPr>
            <w:tcW w:w="237" w:type="dxa"/>
            <w:shd w:val="clear" w:color="auto" w:fill="auto"/>
            <w:vAlign w:val="bottom"/>
          </w:tcPr>
          <w:p w14:paraId="07567053" w14:textId="77777777" w:rsidR="00E95177" w:rsidRDefault="00E95177">
            <w:pPr>
              <w:widowControl w:val="0"/>
              <w:spacing w:line="240" w:lineRule="auto"/>
              <w:ind w:firstLine="0"/>
              <w:jc w:val="right"/>
              <w:rPr>
                <w:sz w:val="20"/>
                <w:szCs w:val="20"/>
              </w:rPr>
            </w:pPr>
          </w:p>
        </w:tc>
        <w:tc>
          <w:tcPr>
            <w:tcW w:w="562" w:type="dxa"/>
            <w:shd w:val="clear" w:color="auto" w:fill="auto"/>
            <w:vAlign w:val="bottom"/>
          </w:tcPr>
          <w:p w14:paraId="1A1FDD12"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5370C8DD"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28D6B182" w14:textId="77777777" w:rsidR="00E95177" w:rsidRDefault="00E95177">
            <w:pPr>
              <w:widowControl w:val="0"/>
              <w:spacing w:line="240" w:lineRule="auto"/>
              <w:ind w:firstLine="0"/>
              <w:jc w:val="left"/>
              <w:rPr>
                <w:sz w:val="20"/>
                <w:szCs w:val="20"/>
              </w:rPr>
            </w:pPr>
          </w:p>
        </w:tc>
      </w:tr>
      <w:tr w:rsidR="00E95177" w14:paraId="22468E5B" w14:textId="77777777">
        <w:trPr>
          <w:trHeight w:val="240"/>
          <w:jc w:val="center"/>
        </w:trPr>
        <w:tc>
          <w:tcPr>
            <w:tcW w:w="236" w:type="dxa"/>
            <w:shd w:val="clear" w:color="auto" w:fill="auto"/>
            <w:vAlign w:val="bottom"/>
          </w:tcPr>
          <w:p w14:paraId="623FDCA2"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47000B4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7BD166D"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5C1254EC"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4650CF34"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529E631"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5370B9A5"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68ED299"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50320163"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296C0995" w14:textId="77777777" w:rsidR="00E95177" w:rsidRDefault="00E95177">
            <w:pPr>
              <w:widowControl w:val="0"/>
              <w:spacing w:line="240" w:lineRule="auto"/>
              <w:ind w:firstLine="0"/>
              <w:jc w:val="left"/>
              <w:rPr>
                <w:sz w:val="20"/>
                <w:szCs w:val="20"/>
              </w:rPr>
            </w:pPr>
          </w:p>
        </w:tc>
        <w:tc>
          <w:tcPr>
            <w:tcW w:w="925" w:type="dxa"/>
            <w:tcBorders>
              <w:right w:val="single" w:sz="4" w:space="0" w:color="000000"/>
            </w:tcBorders>
            <w:shd w:val="clear" w:color="auto" w:fill="auto"/>
            <w:vAlign w:val="bottom"/>
          </w:tcPr>
          <w:p w14:paraId="30B87212" w14:textId="77777777" w:rsidR="00E95177" w:rsidRDefault="00E95177">
            <w:pPr>
              <w:widowControl w:val="0"/>
              <w:spacing w:line="240" w:lineRule="auto"/>
              <w:ind w:firstLine="0"/>
              <w:jc w:val="left"/>
              <w:rPr>
                <w:sz w:val="20"/>
                <w:szCs w:val="20"/>
              </w:rPr>
            </w:pPr>
          </w:p>
        </w:tc>
        <w:tc>
          <w:tcPr>
            <w:tcW w:w="869" w:type="dxa"/>
            <w:tcBorders>
              <w:left w:val="single" w:sz="4" w:space="0" w:color="000000"/>
            </w:tcBorders>
            <w:shd w:val="clear" w:color="auto" w:fill="auto"/>
            <w:vAlign w:val="bottom"/>
          </w:tcPr>
          <w:p w14:paraId="2EFCE75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742F2E8" w14:textId="77777777" w:rsidR="00E95177" w:rsidRDefault="00E95177">
            <w:pPr>
              <w:widowControl w:val="0"/>
              <w:spacing w:line="240" w:lineRule="auto"/>
              <w:ind w:firstLine="0"/>
              <w:jc w:val="left"/>
              <w:rPr>
                <w:sz w:val="20"/>
                <w:szCs w:val="20"/>
              </w:rPr>
            </w:pPr>
          </w:p>
        </w:tc>
        <w:tc>
          <w:tcPr>
            <w:tcW w:w="1588" w:type="dxa"/>
            <w:gridSpan w:val="3"/>
            <w:vMerge w:val="restart"/>
            <w:tcBorders>
              <w:top w:val="single" w:sz="4" w:space="0" w:color="000000"/>
              <w:left w:val="single" w:sz="4" w:space="0" w:color="000000"/>
              <w:right w:val="single" w:sz="4" w:space="0" w:color="000000"/>
            </w:tcBorders>
            <w:shd w:val="clear" w:color="auto" w:fill="auto"/>
            <w:vAlign w:val="center"/>
          </w:tcPr>
          <w:p w14:paraId="1E6D7803" w14:textId="77777777" w:rsidR="00E95177" w:rsidRDefault="002E29D6">
            <w:pPr>
              <w:widowControl w:val="0"/>
              <w:spacing w:line="240" w:lineRule="auto"/>
              <w:ind w:firstLine="0"/>
              <w:jc w:val="center"/>
              <w:rPr>
                <w:sz w:val="18"/>
                <w:szCs w:val="18"/>
              </w:rPr>
            </w:pPr>
            <w:r>
              <w:rPr>
                <w:sz w:val="18"/>
                <w:szCs w:val="18"/>
              </w:rPr>
              <w:t>Номер документа</w:t>
            </w:r>
          </w:p>
        </w:tc>
        <w:tc>
          <w:tcPr>
            <w:tcW w:w="2657" w:type="dxa"/>
            <w:gridSpan w:val="5"/>
            <w:vMerge w:val="restart"/>
            <w:tcBorders>
              <w:top w:val="single" w:sz="4" w:space="0" w:color="000000"/>
              <w:left w:val="single" w:sz="4" w:space="0" w:color="000000"/>
              <w:right w:val="single" w:sz="4" w:space="0" w:color="000000"/>
            </w:tcBorders>
            <w:shd w:val="clear" w:color="auto" w:fill="auto"/>
            <w:vAlign w:val="center"/>
          </w:tcPr>
          <w:p w14:paraId="68A1DABD" w14:textId="77777777" w:rsidR="00E95177" w:rsidRDefault="002E29D6">
            <w:pPr>
              <w:widowControl w:val="0"/>
              <w:spacing w:line="240" w:lineRule="auto"/>
              <w:ind w:firstLine="0"/>
              <w:jc w:val="center"/>
              <w:rPr>
                <w:sz w:val="18"/>
                <w:szCs w:val="18"/>
              </w:rPr>
            </w:pPr>
            <w:r>
              <w:rPr>
                <w:sz w:val="18"/>
                <w:szCs w:val="18"/>
              </w:rPr>
              <w:t>Дата составления</w:t>
            </w:r>
          </w:p>
        </w:tc>
        <w:tc>
          <w:tcPr>
            <w:tcW w:w="281" w:type="dxa"/>
            <w:shd w:val="clear" w:color="auto" w:fill="auto"/>
            <w:vAlign w:val="bottom"/>
          </w:tcPr>
          <w:p w14:paraId="245161B9" w14:textId="77777777" w:rsidR="00E95177" w:rsidRDefault="00E95177">
            <w:pPr>
              <w:widowControl w:val="0"/>
              <w:spacing w:line="240" w:lineRule="auto"/>
              <w:ind w:firstLine="0"/>
              <w:jc w:val="center"/>
              <w:rPr>
                <w:sz w:val="18"/>
                <w:szCs w:val="18"/>
              </w:rPr>
            </w:pPr>
          </w:p>
        </w:tc>
        <w:tc>
          <w:tcPr>
            <w:tcW w:w="353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14:paraId="611EC09C" w14:textId="77777777" w:rsidR="00E95177" w:rsidRDefault="002E29D6">
            <w:pPr>
              <w:widowControl w:val="0"/>
              <w:spacing w:line="240" w:lineRule="auto"/>
              <w:ind w:firstLine="0"/>
              <w:jc w:val="center"/>
              <w:rPr>
                <w:sz w:val="18"/>
                <w:szCs w:val="18"/>
              </w:rPr>
            </w:pPr>
            <w:r>
              <w:rPr>
                <w:sz w:val="18"/>
                <w:szCs w:val="18"/>
              </w:rPr>
              <w:t>Отчетный период</w:t>
            </w:r>
          </w:p>
        </w:tc>
        <w:tc>
          <w:tcPr>
            <w:tcW w:w="562" w:type="dxa"/>
            <w:shd w:val="clear" w:color="auto" w:fill="auto"/>
            <w:vAlign w:val="bottom"/>
          </w:tcPr>
          <w:p w14:paraId="73D008AB" w14:textId="77777777" w:rsidR="00E95177" w:rsidRDefault="00E95177">
            <w:pPr>
              <w:widowControl w:val="0"/>
              <w:spacing w:line="240" w:lineRule="auto"/>
              <w:ind w:firstLine="0"/>
              <w:jc w:val="center"/>
              <w:rPr>
                <w:sz w:val="18"/>
                <w:szCs w:val="18"/>
              </w:rPr>
            </w:pPr>
          </w:p>
        </w:tc>
        <w:tc>
          <w:tcPr>
            <w:tcW w:w="438" w:type="dxa"/>
            <w:shd w:val="clear" w:color="auto" w:fill="auto"/>
            <w:vAlign w:val="bottom"/>
          </w:tcPr>
          <w:p w14:paraId="0EE98CD3"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30CC2224" w14:textId="77777777" w:rsidR="00E95177" w:rsidRDefault="00E95177">
            <w:pPr>
              <w:widowControl w:val="0"/>
              <w:spacing w:line="240" w:lineRule="auto"/>
              <w:ind w:firstLine="0"/>
              <w:jc w:val="left"/>
              <w:rPr>
                <w:sz w:val="20"/>
                <w:szCs w:val="20"/>
              </w:rPr>
            </w:pPr>
          </w:p>
        </w:tc>
      </w:tr>
      <w:tr w:rsidR="00E95177" w14:paraId="2748CC28" w14:textId="77777777">
        <w:trPr>
          <w:trHeight w:val="255"/>
          <w:jc w:val="center"/>
        </w:trPr>
        <w:tc>
          <w:tcPr>
            <w:tcW w:w="236" w:type="dxa"/>
            <w:shd w:val="clear" w:color="auto" w:fill="auto"/>
            <w:vAlign w:val="bottom"/>
          </w:tcPr>
          <w:p w14:paraId="07CFF348"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4FB4C9C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5AEA399"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7C71486"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2B6B40C2"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4CA0117E"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33CBDF66"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2F46109E"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2DF83898"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269FE5BA" w14:textId="77777777" w:rsidR="00E95177" w:rsidRDefault="00E95177">
            <w:pPr>
              <w:widowControl w:val="0"/>
              <w:spacing w:line="240" w:lineRule="auto"/>
              <w:ind w:firstLine="0"/>
              <w:jc w:val="left"/>
              <w:rPr>
                <w:sz w:val="20"/>
                <w:szCs w:val="20"/>
              </w:rPr>
            </w:pPr>
          </w:p>
        </w:tc>
        <w:tc>
          <w:tcPr>
            <w:tcW w:w="925" w:type="dxa"/>
            <w:tcBorders>
              <w:right w:val="single" w:sz="4" w:space="0" w:color="000000"/>
            </w:tcBorders>
            <w:shd w:val="clear" w:color="auto" w:fill="auto"/>
            <w:vAlign w:val="bottom"/>
          </w:tcPr>
          <w:p w14:paraId="5F3CE77C" w14:textId="77777777" w:rsidR="00E95177" w:rsidRDefault="00E95177">
            <w:pPr>
              <w:widowControl w:val="0"/>
              <w:spacing w:line="240" w:lineRule="auto"/>
              <w:ind w:firstLine="0"/>
              <w:jc w:val="left"/>
              <w:rPr>
                <w:sz w:val="20"/>
                <w:szCs w:val="20"/>
              </w:rPr>
            </w:pPr>
          </w:p>
        </w:tc>
        <w:tc>
          <w:tcPr>
            <w:tcW w:w="869" w:type="dxa"/>
            <w:tcBorders>
              <w:left w:val="single" w:sz="4" w:space="0" w:color="000000"/>
            </w:tcBorders>
            <w:shd w:val="clear" w:color="auto" w:fill="auto"/>
            <w:vAlign w:val="bottom"/>
          </w:tcPr>
          <w:p w14:paraId="3E8974DC"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3A54FC94" w14:textId="77777777" w:rsidR="00E95177" w:rsidRDefault="00E95177">
            <w:pPr>
              <w:widowControl w:val="0"/>
              <w:spacing w:line="240" w:lineRule="auto"/>
              <w:ind w:firstLine="0"/>
              <w:jc w:val="left"/>
              <w:rPr>
                <w:sz w:val="20"/>
                <w:szCs w:val="20"/>
              </w:rPr>
            </w:pPr>
          </w:p>
        </w:tc>
        <w:tc>
          <w:tcPr>
            <w:tcW w:w="1588" w:type="dxa"/>
            <w:gridSpan w:val="3"/>
            <w:vMerge/>
            <w:vAlign w:val="center"/>
          </w:tcPr>
          <w:p w14:paraId="696A9FBE" w14:textId="77777777" w:rsidR="00E95177" w:rsidRDefault="00E95177">
            <w:pPr>
              <w:widowControl w:val="0"/>
              <w:spacing w:line="240" w:lineRule="auto"/>
              <w:ind w:firstLine="0"/>
              <w:jc w:val="left"/>
              <w:rPr>
                <w:sz w:val="18"/>
                <w:szCs w:val="18"/>
              </w:rPr>
            </w:pPr>
          </w:p>
        </w:tc>
        <w:tc>
          <w:tcPr>
            <w:tcW w:w="2657" w:type="dxa"/>
            <w:gridSpan w:val="5"/>
            <w:vMerge/>
            <w:vAlign w:val="center"/>
          </w:tcPr>
          <w:p w14:paraId="3A7F1E08" w14:textId="77777777" w:rsidR="00E95177" w:rsidRDefault="00E95177">
            <w:pPr>
              <w:widowControl w:val="0"/>
              <w:spacing w:line="240" w:lineRule="auto"/>
              <w:ind w:firstLine="0"/>
              <w:jc w:val="left"/>
              <w:rPr>
                <w:sz w:val="18"/>
                <w:szCs w:val="18"/>
              </w:rPr>
            </w:pPr>
          </w:p>
        </w:tc>
        <w:tc>
          <w:tcPr>
            <w:tcW w:w="281" w:type="dxa"/>
            <w:shd w:val="clear" w:color="auto" w:fill="auto"/>
            <w:vAlign w:val="bottom"/>
          </w:tcPr>
          <w:p w14:paraId="39AFE2DC" w14:textId="77777777" w:rsidR="00E95177" w:rsidRDefault="00E95177">
            <w:pPr>
              <w:widowControl w:val="0"/>
              <w:spacing w:line="240" w:lineRule="auto"/>
              <w:ind w:firstLine="0"/>
              <w:jc w:val="left"/>
              <w:rPr>
                <w:sz w:val="20"/>
                <w:szCs w:val="20"/>
              </w:rPr>
            </w:pPr>
          </w:p>
        </w:tc>
        <w:tc>
          <w:tcPr>
            <w:tcW w:w="1555" w:type="dxa"/>
            <w:gridSpan w:val="4"/>
            <w:tcBorders>
              <w:top w:val="single" w:sz="4" w:space="0" w:color="000000"/>
              <w:left w:val="single" w:sz="4" w:space="0" w:color="000000"/>
              <w:right w:val="single" w:sz="4" w:space="0" w:color="000000"/>
            </w:tcBorders>
            <w:shd w:val="clear" w:color="auto" w:fill="auto"/>
            <w:vAlign w:val="bottom"/>
          </w:tcPr>
          <w:p w14:paraId="2B9EF67A" w14:textId="77777777" w:rsidR="00E95177" w:rsidRDefault="002E29D6">
            <w:pPr>
              <w:widowControl w:val="0"/>
              <w:spacing w:line="240" w:lineRule="auto"/>
              <w:ind w:firstLine="0"/>
              <w:jc w:val="center"/>
              <w:rPr>
                <w:sz w:val="18"/>
                <w:szCs w:val="18"/>
              </w:rPr>
            </w:pPr>
            <w:r>
              <w:rPr>
                <w:sz w:val="18"/>
                <w:szCs w:val="18"/>
              </w:rPr>
              <w:t>с</w:t>
            </w:r>
          </w:p>
        </w:tc>
        <w:tc>
          <w:tcPr>
            <w:tcW w:w="1984" w:type="dxa"/>
            <w:gridSpan w:val="4"/>
            <w:tcBorders>
              <w:top w:val="single" w:sz="4" w:space="0" w:color="000000"/>
              <w:right w:val="single" w:sz="4" w:space="0" w:color="000000"/>
            </w:tcBorders>
            <w:shd w:val="clear" w:color="auto" w:fill="auto"/>
            <w:vAlign w:val="bottom"/>
          </w:tcPr>
          <w:p w14:paraId="0C627706" w14:textId="77777777" w:rsidR="00E95177" w:rsidRDefault="002E29D6">
            <w:pPr>
              <w:widowControl w:val="0"/>
              <w:spacing w:line="240" w:lineRule="auto"/>
              <w:ind w:firstLine="0"/>
              <w:jc w:val="center"/>
              <w:rPr>
                <w:sz w:val="18"/>
                <w:szCs w:val="18"/>
              </w:rPr>
            </w:pPr>
            <w:r>
              <w:rPr>
                <w:sz w:val="18"/>
                <w:szCs w:val="18"/>
              </w:rPr>
              <w:t>по</w:t>
            </w:r>
          </w:p>
        </w:tc>
        <w:tc>
          <w:tcPr>
            <w:tcW w:w="562" w:type="dxa"/>
            <w:shd w:val="clear" w:color="auto" w:fill="auto"/>
            <w:vAlign w:val="bottom"/>
          </w:tcPr>
          <w:p w14:paraId="387CC658" w14:textId="77777777" w:rsidR="00E95177" w:rsidRDefault="00E95177">
            <w:pPr>
              <w:widowControl w:val="0"/>
              <w:spacing w:line="240" w:lineRule="auto"/>
              <w:ind w:firstLine="0"/>
              <w:jc w:val="center"/>
              <w:rPr>
                <w:sz w:val="18"/>
                <w:szCs w:val="18"/>
              </w:rPr>
            </w:pPr>
          </w:p>
        </w:tc>
        <w:tc>
          <w:tcPr>
            <w:tcW w:w="438" w:type="dxa"/>
            <w:shd w:val="clear" w:color="auto" w:fill="auto"/>
            <w:vAlign w:val="bottom"/>
          </w:tcPr>
          <w:p w14:paraId="25D1FB68"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03A68BAB" w14:textId="77777777" w:rsidR="00E95177" w:rsidRDefault="00E95177">
            <w:pPr>
              <w:widowControl w:val="0"/>
              <w:spacing w:line="240" w:lineRule="auto"/>
              <w:ind w:firstLine="0"/>
              <w:jc w:val="left"/>
              <w:rPr>
                <w:sz w:val="20"/>
                <w:szCs w:val="20"/>
              </w:rPr>
            </w:pPr>
          </w:p>
        </w:tc>
      </w:tr>
      <w:tr w:rsidR="00E95177" w14:paraId="1CE1932E" w14:textId="77777777">
        <w:trPr>
          <w:trHeight w:val="300"/>
          <w:jc w:val="center"/>
        </w:trPr>
        <w:tc>
          <w:tcPr>
            <w:tcW w:w="236" w:type="dxa"/>
            <w:shd w:val="clear" w:color="auto" w:fill="auto"/>
            <w:vAlign w:val="bottom"/>
          </w:tcPr>
          <w:p w14:paraId="2ECCD461"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02FC496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398EF27"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3D1B72E1"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6112E5B2"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D02D434"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60939000"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8084A49"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111696C8"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2AA33C57"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534EAC99"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0C403F01" w14:textId="77777777" w:rsidR="00E95177" w:rsidRDefault="002E29D6">
            <w:pPr>
              <w:widowControl w:val="0"/>
              <w:spacing w:line="240" w:lineRule="auto"/>
              <w:ind w:firstLine="0"/>
              <w:jc w:val="right"/>
              <w:rPr>
                <w:b/>
                <w:bCs/>
                <w:sz w:val="22"/>
                <w:szCs w:val="22"/>
              </w:rPr>
            </w:pPr>
            <w:r>
              <w:rPr>
                <w:b/>
                <w:bCs/>
                <w:sz w:val="22"/>
                <w:szCs w:val="22"/>
              </w:rPr>
              <w:t>АКТ</w:t>
            </w:r>
          </w:p>
        </w:tc>
        <w:tc>
          <w:tcPr>
            <w:tcW w:w="238" w:type="dxa"/>
            <w:shd w:val="clear" w:color="auto" w:fill="auto"/>
            <w:vAlign w:val="bottom"/>
          </w:tcPr>
          <w:p w14:paraId="17BDBF8A" w14:textId="77777777" w:rsidR="00E95177" w:rsidRDefault="00E95177">
            <w:pPr>
              <w:widowControl w:val="0"/>
              <w:spacing w:line="240" w:lineRule="auto"/>
              <w:ind w:firstLine="0"/>
              <w:jc w:val="right"/>
              <w:rPr>
                <w:b/>
                <w:bCs/>
                <w:sz w:val="22"/>
                <w:szCs w:val="22"/>
              </w:rPr>
            </w:pPr>
          </w:p>
        </w:tc>
        <w:tc>
          <w:tcPr>
            <w:tcW w:w="1588"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14:paraId="6569D11F" w14:textId="77777777" w:rsidR="00E95177" w:rsidRDefault="002E29D6">
            <w:pPr>
              <w:widowControl w:val="0"/>
              <w:spacing w:line="240" w:lineRule="auto"/>
              <w:ind w:firstLine="0"/>
              <w:jc w:val="center"/>
              <w:rPr>
                <w:sz w:val="20"/>
                <w:szCs w:val="20"/>
              </w:rPr>
            </w:pPr>
            <w:r>
              <w:rPr>
                <w:sz w:val="20"/>
                <w:szCs w:val="20"/>
              </w:rPr>
              <w:t> </w:t>
            </w:r>
          </w:p>
        </w:tc>
        <w:tc>
          <w:tcPr>
            <w:tcW w:w="2657" w:type="dxa"/>
            <w:gridSpan w:val="5"/>
            <w:tcBorders>
              <w:top w:val="single" w:sz="8" w:space="0" w:color="000000"/>
              <w:bottom w:val="single" w:sz="8" w:space="0" w:color="000000"/>
              <w:right w:val="single" w:sz="8" w:space="0" w:color="000000"/>
            </w:tcBorders>
            <w:shd w:val="clear" w:color="auto" w:fill="auto"/>
            <w:vAlign w:val="bottom"/>
          </w:tcPr>
          <w:p w14:paraId="278870C0" w14:textId="77777777" w:rsidR="00E95177" w:rsidRDefault="002E29D6">
            <w:pPr>
              <w:widowControl w:val="0"/>
              <w:spacing w:line="240" w:lineRule="auto"/>
              <w:ind w:firstLine="0"/>
              <w:jc w:val="center"/>
              <w:rPr>
                <w:sz w:val="20"/>
                <w:szCs w:val="20"/>
              </w:rPr>
            </w:pPr>
            <w:r>
              <w:rPr>
                <w:sz w:val="20"/>
                <w:szCs w:val="20"/>
              </w:rPr>
              <w:t> </w:t>
            </w:r>
          </w:p>
        </w:tc>
        <w:tc>
          <w:tcPr>
            <w:tcW w:w="281" w:type="dxa"/>
            <w:shd w:val="clear" w:color="auto" w:fill="auto"/>
            <w:vAlign w:val="bottom"/>
          </w:tcPr>
          <w:p w14:paraId="385A2B1A" w14:textId="77777777" w:rsidR="00E95177" w:rsidRDefault="00E95177">
            <w:pPr>
              <w:widowControl w:val="0"/>
              <w:spacing w:line="240" w:lineRule="auto"/>
              <w:ind w:firstLine="0"/>
              <w:jc w:val="center"/>
              <w:rPr>
                <w:sz w:val="20"/>
                <w:szCs w:val="20"/>
              </w:rPr>
            </w:pPr>
          </w:p>
        </w:tc>
        <w:tc>
          <w:tcPr>
            <w:tcW w:w="1555"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14:paraId="76344482" w14:textId="77777777" w:rsidR="00E95177" w:rsidRDefault="002E29D6">
            <w:pPr>
              <w:widowControl w:val="0"/>
              <w:spacing w:line="240" w:lineRule="auto"/>
              <w:ind w:firstLine="0"/>
              <w:jc w:val="center"/>
              <w:rPr>
                <w:sz w:val="20"/>
                <w:szCs w:val="20"/>
              </w:rPr>
            </w:pPr>
            <w:r>
              <w:rPr>
                <w:sz w:val="20"/>
                <w:szCs w:val="20"/>
              </w:rPr>
              <w:t> </w:t>
            </w:r>
          </w:p>
        </w:tc>
        <w:tc>
          <w:tcPr>
            <w:tcW w:w="1984" w:type="dxa"/>
            <w:gridSpan w:val="4"/>
            <w:tcBorders>
              <w:top w:val="single" w:sz="8" w:space="0" w:color="000000"/>
              <w:bottom w:val="single" w:sz="8" w:space="0" w:color="000000"/>
              <w:right w:val="single" w:sz="8" w:space="0" w:color="000000"/>
            </w:tcBorders>
            <w:shd w:val="clear" w:color="auto" w:fill="auto"/>
            <w:vAlign w:val="bottom"/>
          </w:tcPr>
          <w:p w14:paraId="4E3514AE" w14:textId="77777777" w:rsidR="00E95177" w:rsidRDefault="002E29D6">
            <w:pPr>
              <w:widowControl w:val="0"/>
              <w:spacing w:line="240" w:lineRule="auto"/>
              <w:ind w:firstLine="0"/>
              <w:jc w:val="center"/>
              <w:rPr>
                <w:sz w:val="20"/>
                <w:szCs w:val="20"/>
              </w:rPr>
            </w:pPr>
            <w:r>
              <w:rPr>
                <w:sz w:val="20"/>
                <w:szCs w:val="20"/>
              </w:rPr>
              <w:t> </w:t>
            </w:r>
          </w:p>
        </w:tc>
        <w:tc>
          <w:tcPr>
            <w:tcW w:w="562" w:type="dxa"/>
            <w:shd w:val="clear" w:color="auto" w:fill="auto"/>
            <w:vAlign w:val="bottom"/>
          </w:tcPr>
          <w:p w14:paraId="65672EF3" w14:textId="77777777" w:rsidR="00E95177" w:rsidRDefault="00E95177">
            <w:pPr>
              <w:widowControl w:val="0"/>
              <w:spacing w:line="240" w:lineRule="auto"/>
              <w:ind w:firstLine="0"/>
              <w:jc w:val="center"/>
              <w:rPr>
                <w:sz w:val="20"/>
                <w:szCs w:val="20"/>
              </w:rPr>
            </w:pPr>
          </w:p>
        </w:tc>
        <w:tc>
          <w:tcPr>
            <w:tcW w:w="438" w:type="dxa"/>
            <w:shd w:val="clear" w:color="auto" w:fill="auto"/>
            <w:vAlign w:val="bottom"/>
          </w:tcPr>
          <w:p w14:paraId="42811504"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6D101424" w14:textId="77777777" w:rsidR="00E95177" w:rsidRDefault="00E95177">
            <w:pPr>
              <w:widowControl w:val="0"/>
              <w:spacing w:line="240" w:lineRule="auto"/>
              <w:ind w:firstLine="0"/>
              <w:jc w:val="left"/>
              <w:rPr>
                <w:sz w:val="20"/>
                <w:szCs w:val="20"/>
              </w:rPr>
            </w:pPr>
          </w:p>
        </w:tc>
      </w:tr>
      <w:tr w:rsidR="00E95177" w14:paraId="187470FA" w14:textId="77777777">
        <w:trPr>
          <w:trHeight w:val="300"/>
          <w:jc w:val="center"/>
        </w:trPr>
        <w:tc>
          <w:tcPr>
            <w:tcW w:w="236" w:type="dxa"/>
            <w:shd w:val="clear" w:color="auto" w:fill="auto"/>
            <w:vAlign w:val="bottom"/>
          </w:tcPr>
          <w:p w14:paraId="14D806FB"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3E9098A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C3D5E31"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9534CA0"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BAF7343"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54E5A2B6"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08A00400"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7DC62C58" w14:textId="77777777" w:rsidR="00E95177" w:rsidRDefault="00E95177">
            <w:pPr>
              <w:widowControl w:val="0"/>
              <w:spacing w:line="240" w:lineRule="auto"/>
              <w:ind w:firstLine="0"/>
              <w:jc w:val="left"/>
              <w:rPr>
                <w:sz w:val="20"/>
                <w:szCs w:val="20"/>
              </w:rPr>
            </w:pPr>
          </w:p>
        </w:tc>
        <w:tc>
          <w:tcPr>
            <w:tcW w:w="6800" w:type="dxa"/>
            <w:gridSpan w:val="11"/>
            <w:shd w:val="clear" w:color="auto" w:fill="auto"/>
            <w:vAlign w:val="bottom"/>
          </w:tcPr>
          <w:p w14:paraId="36A01C96" w14:textId="77777777" w:rsidR="00E95177" w:rsidRDefault="002E29D6">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1" w:type="dxa"/>
            <w:shd w:val="clear" w:color="auto" w:fill="auto"/>
            <w:vAlign w:val="bottom"/>
          </w:tcPr>
          <w:p w14:paraId="377580A2" w14:textId="77777777" w:rsidR="00E95177" w:rsidRDefault="00E95177">
            <w:pPr>
              <w:widowControl w:val="0"/>
              <w:spacing w:line="240" w:lineRule="auto"/>
              <w:ind w:firstLine="0"/>
              <w:jc w:val="center"/>
              <w:rPr>
                <w:b/>
                <w:bCs/>
                <w:sz w:val="22"/>
                <w:szCs w:val="22"/>
              </w:rPr>
            </w:pPr>
          </w:p>
        </w:tc>
        <w:tc>
          <w:tcPr>
            <w:tcW w:w="508" w:type="dxa"/>
            <w:shd w:val="clear" w:color="auto" w:fill="auto"/>
            <w:vAlign w:val="bottom"/>
          </w:tcPr>
          <w:p w14:paraId="31D48E09"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4259B82D"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06FB6613"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7587A491"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FC13B5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30DA15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CF262E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9C87CBA"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3B65B261"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778FFAA" w14:textId="77777777" w:rsidR="00E95177" w:rsidRDefault="00E95177">
            <w:pPr>
              <w:widowControl w:val="0"/>
              <w:spacing w:line="240" w:lineRule="auto"/>
              <w:ind w:firstLine="0"/>
              <w:jc w:val="left"/>
              <w:rPr>
                <w:sz w:val="20"/>
                <w:szCs w:val="20"/>
              </w:rPr>
            </w:pPr>
          </w:p>
        </w:tc>
        <w:tc>
          <w:tcPr>
            <w:tcW w:w="562" w:type="dxa"/>
            <w:shd w:val="clear" w:color="auto" w:fill="auto"/>
            <w:vAlign w:val="bottom"/>
          </w:tcPr>
          <w:p w14:paraId="07F50117"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5D378B26"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36E208B2" w14:textId="77777777" w:rsidR="00E95177" w:rsidRDefault="00E95177">
            <w:pPr>
              <w:widowControl w:val="0"/>
              <w:spacing w:line="240" w:lineRule="auto"/>
              <w:ind w:firstLine="0"/>
              <w:jc w:val="left"/>
              <w:rPr>
                <w:sz w:val="20"/>
                <w:szCs w:val="20"/>
              </w:rPr>
            </w:pPr>
          </w:p>
        </w:tc>
      </w:tr>
      <w:tr w:rsidR="00E95177" w14:paraId="3C818D8E" w14:textId="77777777">
        <w:trPr>
          <w:trHeight w:val="300"/>
          <w:jc w:val="center"/>
        </w:trPr>
        <w:tc>
          <w:tcPr>
            <w:tcW w:w="236" w:type="dxa"/>
            <w:shd w:val="clear" w:color="auto" w:fill="auto"/>
            <w:vAlign w:val="bottom"/>
          </w:tcPr>
          <w:p w14:paraId="461EF844" w14:textId="77777777" w:rsidR="00E95177" w:rsidRDefault="00E95177">
            <w:pPr>
              <w:widowControl w:val="0"/>
              <w:spacing w:line="240" w:lineRule="auto"/>
              <w:ind w:firstLine="0"/>
              <w:jc w:val="left"/>
              <w:rPr>
                <w:sz w:val="20"/>
                <w:szCs w:val="20"/>
              </w:rPr>
            </w:pPr>
          </w:p>
        </w:tc>
        <w:tc>
          <w:tcPr>
            <w:tcW w:w="6869" w:type="dxa"/>
            <w:gridSpan w:val="11"/>
            <w:shd w:val="clear" w:color="auto" w:fill="auto"/>
            <w:vAlign w:val="bottom"/>
          </w:tcPr>
          <w:p w14:paraId="2D27338D" w14:textId="77777777" w:rsidR="00E95177" w:rsidRDefault="002E29D6">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8" w:type="dxa"/>
            <w:shd w:val="clear" w:color="auto" w:fill="auto"/>
            <w:vAlign w:val="center"/>
          </w:tcPr>
          <w:p w14:paraId="53F182CF" w14:textId="77777777" w:rsidR="00E95177" w:rsidRDefault="00E95177">
            <w:pPr>
              <w:widowControl w:val="0"/>
              <w:spacing w:line="240" w:lineRule="auto"/>
              <w:ind w:firstLine="0"/>
              <w:jc w:val="left"/>
              <w:rPr>
                <w:sz w:val="20"/>
                <w:szCs w:val="20"/>
              </w:rPr>
            </w:pPr>
          </w:p>
        </w:tc>
        <w:tc>
          <w:tcPr>
            <w:tcW w:w="243" w:type="dxa"/>
            <w:shd w:val="clear" w:color="auto" w:fill="auto"/>
            <w:vAlign w:val="center"/>
          </w:tcPr>
          <w:p w14:paraId="73343030" w14:textId="77777777" w:rsidR="00E95177" w:rsidRDefault="00E95177">
            <w:pPr>
              <w:widowControl w:val="0"/>
              <w:spacing w:line="240" w:lineRule="auto"/>
              <w:ind w:firstLine="0"/>
              <w:jc w:val="center"/>
              <w:rPr>
                <w:sz w:val="20"/>
                <w:szCs w:val="20"/>
              </w:rPr>
            </w:pPr>
          </w:p>
        </w:tc>
        <w:tc>
          <w:tcPr>
            <w:tcW w:w="7822" w:type="dxa"/>
            <w:gridSpan w:val="16"/>
            <w:tcBorders>
              <w:bottom w:val="single" w:sz="4" w:space="0" w:color="000000"/>
            </w:tcBorders>
            <w:shd w:val="clear" w:color="auto" w:fill="auto"/>
            <w:vAlign w:val="center"/>
          </w:tcPr>
          <w:p w14:paraId="34299E58" w14:textId="77777777" w:rsidR="00E95177" w:rsidRDefault="002E29D6">
            <w:pPr>
              <w:widowControl w:val="0"/>
              <w:spacing w:line="240" w:lineRule="auto"/>
              <w:ind w:firstLine="0"/>
              <w:jc w:val="center"/>
              <w:rPr>
                <w:sz w:val="20"/>
                <w:szCs w:val="20"/>
              </w:rPr>
            </w:pPr>
            <w:r>
              <w:rPr>
                <w:sz w:val="20"/>
                <w:szCs w:val="20"/>
              </w:rPr>
              <w:t> </w:t>
            </w:r>
          </w:p>
        </w:tc>
        <w:tc>
          <w:tcPr>
            <w:tcW w:w="562" w:type="dxa"/>
            <w:shd w:val="clear" w:color="auto" w:fill="auto"/>
            <w:vAlign w:val="bottom"/>
          </w:tcPr>
          <w:p w14:paraId="3BAC6804" w14:textId="77777777" w:rsidR="00E95177" w:rsidRDefault="002E29D6">
            <w:pPr>
              <w:widowControl w:val="0"/>
              <w:spacing w:line="240" w:lineRule="auto"/>
              <w:ind w:firstLine="0"/>
              <w:jc w:val="right"/>
              <w:rPr>
                <w:sz w:val="20"/>
                <w:szCs w:val="20"/>
              </w:rPr>
            </w:pPr>
            <w:r>
              <w:rPr>
                <w:sz w:val="20"/>
                <w:szCs w:val="20"/>
              </w:rPr>
              <w:t>руб.</w:t>
            </w:r>
          </w:p>
        </w:tc>
        <w:tc>
          <w:tcPr>
            <w:tcW w:w="438" w:type="dxa"/>
            <w:shd w:val="clear" w:color="auto" w:fill="auto"/>
            <w:vAlign w:val="bottom"/>
          </w:tcPr>
          <w:p w14:paraId="601F3752" w14:textId="77777777" w:rsidR="00E95177" w:rsidRDefault="00E95177">
            <w:pPr>
              <w:widowControl w:val="0"/>
              <w:spacing w:line="240" w:lineRule="auto"/>
              <w:ind w:firstLine="0"/>
              <w:jc w:val="right"/>
              <w:rPr>
                <w:sz w:val="20"/>
                <w:szCs w:val="20"/>
              </w:rPr>
            </w:pPr>
          </w:p>
        </w:tc>
        <w:tc>
          <w:tcPr>
            <w:tcW w:w="229" w:type="dxa"/>
            <w:shd w:val="clear" w:color="auto" w:fill="auto"/>
            <w:vAlign w:val="bottom"/>
          </w:tcPr>
          <w:p w14:paraId="289A24C6" w14:textId="77777777" w:rsidR="00E95177" w:rsidRDefault="00E95177">
            <w:pPr>
              <w:widowControl w:val="0"/>
              <w:spacing w:line="240" w:lineRule="auto"/>
              <w:ind w:firstLine="0"/>
              <w:jc w:val="left"/>
              <w:rPr>
                <w:sz w:val="20"/>
                <w:szCs w:val="20"/>
              </w:rPr>
            </w:pPr>
          </w:p>
        </w:tc>
      </w:tr>
      <w:tr w:rsidR="00E95177" w14:paraId="27306A4A" w14:textId="77777777">
        <w:trPr>
          <w:trHeight w:hRule="exact" w:val="210"/>
          <w:jc w:val="center"/>
        </w:trPr>
        <w:tc>
          <w:tcPr>
            <w:tcW w:w="236" w:type="dxa"/>
            <w:shd w:val="clear" w:color="auto" w:fill="auto"/>
            <w:vAlign w:val="bottom"/>
          </w:tcPr>
          <w:p w14:paraId="51206151" w14:textId="77777777" w:rsidR="00E95177" w:rsidRDefault="00E95177">
            <w:pPr>
              <w:widowControl w:val="0"/>
              <w:spacing w:line="240" w:lineRule="auto"/>
              <w:ind w:firstLine="0"/>
              <w:jc w:val="left"/>
              <w:rPr>
                <w:sz w:val="20"/>
                <w:szCs w:val="20"/>
              </w:rPr>
            </w:pPr>
          </w:p>
        </w:tc>
        <w:tc>
          <w:tcPr>
            <w:tcW w:w="820" w:type="dxa"/>
            <w:shd w:val="clear" w:color="auto" w:fill="auto"/>
            <w:vAlign w:val="bottom"/>
          </w:tcPr>
          <w:p w14:paraId="62424D5F" w14:textId="77777777" w:rsidR="00E95177" w:rsidRDefault="00E95177">
            <w:pPr>
              <w:widowControl w:val="0"/>
              <w:spacing w:line="240" w:lineRule="auto"/>
              <w:ind w:firstLine="0"/>
              <w:jc w:val="left"/>
              <w:rPr>
                <w:sz w:val="20"/>
                <w:szCs w:val="20"/>
              </w:rPr>
            </w:pPr>
          </w:p>
        </w:tc>
        <w:tc>
          <w:tcPr>
            <w:tcW w:w="238" w:type="dxa"/>
            <w:shd w:val="clear" w:color="auto" w:fill="auto"/>
            <w:vAlign w:val="center"/>
          </w:tcPr>
          <w:p w14:paraId="249F1366" w14:textId="77777777" w:rsidR="00E95177" w:rsidRDefault="00E95177">
            <w:pPr>
              <w:widowControl w:val="0"/>
              <w:spacing w:line="240" w:lineRule="auto"/>
              <w:ind w:firstLine="0"/>
              <w:jc w:val="left"/>
              <w:rPr>
                <w:sz w:val="20"/>
                <w:szCs w:val="20"/>
              </w:rPr>
            </w:pPr>
          </w:p>
        </w:tc>
        <w:tc>
          <w:tcPr>
            <w:tcW w:w="237" w:type="dxa"/>
            <w:shd w:val="clear" w:color="auto" w:fill="auto"/>
            <w:vAlign w:val="center"/>
          </w:tcPr>
          <w:p w14:paraId="05B7FA63" w14:textId="77777777" w:rsidR="00E95177" w:rsidRDefault="00E95177">
            <w:pPr>
              <w:widowControl w:val="0"/>
              <w:spacing w:line="240" w:lineRule="auto"/>
              <w:ind w:firstLine="0"/>
              <w:jc w:val="left"/>
              <w:rPr>
                <w:sz w:val="20"/>
                <w:szCs w:val="20"/>
              </w:rPr>
            </w:pPr>
          </w:p>
        </w:tc>
        <w:tc>
          <w:tcPr>
            <w:tcW w:w="774" w:type="dxa"/>
            <w:shd w:val="clear" w:color="auto" w:fill="auto"/>
            <w:vAlign w:val="center"/>
          </w:tcPr>
          <w:p w14:paraId="7E0D62A1" w14:textId="77777777" w:rsidR="00E95177" w:rsidRDefault="00E95177">
            <w:pPr>
              <w:widowControl w:val="0"/>
              <w:spacing w:line="240" w:lineRule="auto"/>
              <w:ind w:firstLine="0"/>
              <w:jc w:val="center"/>
              <w:rPr>
                <w:sz w:val="20"/>
                <w:szCs w:val="20"/>
              </w:rPr>
            </w:pPr>
          </w:p>
        </w:tc>
        <w:tc>
          <w:tcPr>
            <w:tcW w:w="519" w:type="dxa"/>
            <w:shd w:val="clear" w:color="auto" w:fill="auto"/>
            <w:vAlign w:val="center"/>
          </w:tcPr>
          <w:p w14:paraId="628DC34E" w14:textId="77777777" w:rsidR="00E95177" w:rsidRDefault="00E95177">
            <w:pPr>
              <w:widowControl w:val="0"/>
              <w:spacing w:line="240" w:lineRule="auto"/>
              <w:ind w:firstLine="0"/>
              <w:jc w:val="center"/>
              <w:rPr>
                <w:sz w:val="20"/>
                <w:szCs w:val="20"/>
              </w:rPr>
            </w:pPr>
          </w:p>
        </w:tc>
        <w:tc>
          <w:tcPr>
            <w:tcW w:w="242" w:type="dxa"/>
            <w:shd w:val="clear" w:color="auto" w:fill="auto"/>
            <w:vAlign w:val="center"/>
          </w:tcPr>
          <w:p w14:paraId="738A7B3F" w14:textId="77777777" w:rsidR="00E95177" w:rsidRDefault="00E95177">
            <w:pPr>
              <w:widowControl w:val="0"/>
              <w:spacing w:line="240" w:lineRule="auto"/>
              <w:ind w:firstLine="0"/>
              <w:jc w:val="center"/>
              <w:rPr>
                <w:sz w:val="20"/>
                <w:szCs w:val="20"/>
              </w:rPr>
            </w:pPr>
          </w:p>
        </w:tc>
        <w:tc>
          <w:tcPr>
            <w:tcW w:w="943" w:type="dxa"/>
            <w:shd w:val="clear" w:color="auto" w:fill="auto"/>
            <w:vAlign w:val="center"/>
          </w:tcPr>
          <w:p w14:paraId="22A72004" w14:textId="77777777" w:rsidR="00E95177" w:rsidRDefault="00E95177">
            <w:pPr>
              <w:widowControl w:val="0"/>
              <w:spacing w:line="240" w:lineRule="auto"/>
              <w:ind w:firstLine="0"/>
              <w:jc w:val="center"/>
              <w:rPr>
                <w:sz w:val="20"/>
                <w:szCs w:val="20"/>
              </w:rPr>
            </w:pPr>
          </w:p>
        </w:tc>
        <w:tc>
          <w:tcPr>
            <w:tcW w:w="1067" w:type="dxa"/>
            <w:shd w:val="clear" w:color="auto" w:fill="auto"/>
            <w:vAlign w:val="center"/>
          </w:tcPr>
          <w:p w14:paraId="00840450" w14:textId="77777777" w:rsidR="00E95177" w:rsidRDefault="00E95177">
            <w:pPr>
              <w:widowControl w:val="0"/>
              <w:spacing w:line="240" w:lineRule="auto"/>
              <w:ind w:firstLine="0"/>
              <w:jc w:val="center"/>
              <w:rPr>
                <w:sz w:val="20"/>
                <w:szCs w:val="20"/>
              </w:rPr>
            </w:pPr>
          </w:p>
        </w:tc>
        <w:tc>
          <w:tcPr>
            <w:tcW w:w="235" w:type="dxa"/>
            <w:shd w:val="clear" w:color="auto" w:fill="auto"/>
            <w:vAlign w:val="center"/>
          </w:tcPr>
          <w:p w14:paraId="63A60FC8" w14:textId="77777777" w:rsidR="00E95177" w:rsidRDefault="00E95177">
            <w:pPr>
              <w:widowControl w:val="0"/>
              <w:spacing w:line="240" w:lineRule="auto"/>
              <w:ind w:firstLine="0"/>
              <w:jc w:val="center"/>
              <w:rPr>
                <w:sz w:val="20"/>
                <w:szCs w:val="20"/>
              </w:rPr>
            </w:pPr>
          </w:p>
        </w:tc>
        <w:tc>
          <w:tcPr>
            <w:tcW w:w="925" w:type="dxa"/>
            <w:shd w:val="clear" w:color="auto" w:fill="auto"/>
            <w:vAlign w:val="center"/>
          </w:tcPr>
          <w:p w14:paraId="74B857A0" w14:textId="77777777" w:rsidR="00E95177" w:rsidRDefault="00E95177">
            <w:pPr>
              <w:widowControl w:val="0"/>
              <w:spacing w:line="240" w:lineRule="auto"/>
              <w:ind w:firstLine="0"/>
              <w:jc w:val="center"/>
              <w:rPr>
                <w:sz w:val="20"/>
                <w:szCs w:val="20"/>
              </w:rPr>
            </w:pPr>
          </w:p>
        </w:tc>
        <w:tc>
          <w:tcPr>
            <w:tcW w:w="869" w:type="dxa"/>
            <w:shd w:val="clear" w:color="auto" w:fill="auto"/>
            <w:vAlign w:val="center"/>
          </w:tcPr>
          <w:p w14:paraId="5F0696F9" w14:textId="77777777" w:rsidR="00E95177" w:rsidRDefault="00E95177">
            <w:pPr>
              <w:widowControl w:val="0"/>
              <w:spacing w:line="240" w:lineRule="auto"/>
              <w:ind w:firstLine="0"/>
              <w:jc w:val="center"/>
              <w:rPr>
                <w:sz w:val="20"/>
                <w:szCs w:val="20"/>
              </w:rPr>
            </w:pPr>
          </w:p>
        </w:tc>
        <w:tc>
          <w:tcPr>
            <w:tcW w:w="238" w:type="dxa"/>
            <w:shd w:val="clear" w:color="auto" w:fill="auto"/>
            <w:vAlign w:val="center"/>
          </w:tcPr>
          <w:p w14:paraId="1ADAC66B" w14:textId="77777777" w:rsidR="00E95177" w:rsidRDefault="00E95177">
            <w:pPr>
              <w:widowControl w:val="0"/>
              <w:spacing w:line="240" w:lineRule="auto"/>
              <w:ind w:firstLine="0"/>
              <w:jc w:val="center"/>
              <w:rPr>
                <w:sz w:val="20"/>
                <w:szCs w:val="20"/>
              </w:rPr>
            </w:pPr>
          </w:p>
        </w:tc>
        <w:tc>
          <w:tcPr>
            <w:tcW w:w="243" w:type="dxa"/>
            <w:shd w:val="clear" w:color="auto" w:fill="auto"/>
            <w:vAlign w:val="center"/>
          </w:tcPr>
          <w:p w14:paraId="55FAC94B" w14:textId="77777777" w:rsidR="00E95177" w:rsidRDefault="00E95177">
            <w:pPr>
              <w:widowControl w:val="0"/>
              <w:spacing w:line="240" w:lineRule="auto"/>
              <w:ind w:firstLine="0"/>
              <w:jc w:val="center"/>
              <w:rPr>
                <w:sz w:val="20"/>
                <w:szCs w:val="20"/>
              </w:rPr>
            </w:pPr>
          </w:p>
        </w:tc>
        <w:tc>
          <w:tcPr>
            <w:tcW w:w="591" w:type="dxa"/>
            <w:shd w:val="clear" w:color="auto" w:fill="auto"/>
            <w:vAlign w:val="center"/>
          </w:tcPr>
          <w:p w14:paraId="11091498" w14:textId="77777777" w:rsidR="00E95177" w:rsidRDefault="00E95177">
            <w:pPr>
              <w:widowControl w:val="0"/>
              <w:spacing w:line="240" w:lineRule="auto"/>
              <w:ind w:firstLine="0"/>
              <w:jc w:val="center"/>
              <w:rPr>
                <w:sz w:val="20"/>
                <w:szCs w:val="20"/>
              </w:rPr>
            </w:pPr>
          </w:p>
        </w:tc>
        <w:tc>
          <w:tcPr>
            <w:tcW w:w="754" w:type="dxa"/>
            <w:shd w:val="clear" w:color="auto" w:fill="auto"/>
            <w:vAlign w:val="center"/>
          </w:tcPr>
          <w:p w14:paraId="2467D699" w14:textId="77777777" w:rsidR="00E95177" w:rsidRDefault="00E95177">
            <w:pPr>
              <w:widowControl w:val="0"/>
              <w:spacing w:line="240" w:lineRule="auto"/>
              <w:ind w:firstLine="0"/>
              <w:jc w:val="center"/>
              <w:rPr>
                <w:sz w:val="20"/>
                <w:szCs w:val="20"/>
              </w:rPr>
            </w:pPr>
          </w:p>
        </w:tc>
        <w:tc>
          <w:tcPr>
            <w:tcW w:w="335" w:type="dxa"/>
            <w:shd w:val="clear" w:color="auto" w:fill="auto"/>
            <w:vAlign w:val="center"/>
          </w:tcPr>
          <w:p w14:paraId="3EA07B15" w14:textId="77777777" w:rsidR="00E95177" w:rsidRDefault="00E95177">
            <w:pPr>
              <w:widowControl w:val="0"/>
              <w:spacing w:line="240" w:lineRule="auto"/>
              <w:ind w:firstLine="0"/>
              <w:jc w:val="center"/>
              <w:rPr>
                <w:sz w:val="20"/>
                <w:szCs w:val="20"/>
              </w:rPr>
            </w:pPr>
          </w:p>
        </w:tc>
        <w:tc>
          <w:tcPr>
            <w:tcW w:w="238" w:type="dxa"/>
            <w:shd w:val="clear" w:color="auto" w:fill="auto"/>
            <w:vAlign w:val="center"/>
          </w:tcPr>
          <w:p w14:paraId="2D9EA3C1" w14:textId="77777777" w:rsidR="00E95177" w:rsidRDefault="00E95177">
            <w:pPr>
              <w:widowControl w:val="0"/>
              <w:spacing w:line="240" w:lineRule="auto"/>
              <w:ind w:firstLine="0"/>
              <w:jc w:val="center"/>
              <w:rPr>
                <w:sz w:val="20"/>
                <w:szCs w:val="20"/>
              </w:rPr>
            </w:pPr>
          </w:p>
        </w:tc>
        <w:tc>
          <w:tcPr>
            <w:tcW w:w="1305" w:type="dxa"/>
            <w:shd w:val="clear" w:color="auto" w:fill="auto"/>
            <w:vAlign w:val="center"/>
          </w:tcPr>
          <w:p w14:paraId="39FCF5C3" w14:textId="77777777" w:rsidR="00E95177" w:rsidRDefault="00E95177">
            <w:pPr>
              <w:widowControl w:val="0"/>
              <w:spacing w:line="240" w:lineRule="auto"/>
              <w:ind w:firstLine="0"/>
              <w:jc w:val="center"/>
              <w:rPr>
                <w:sz w:val="20"/>
                <w:szCs w:val="20"/>
              </w:rPr>
            </w:pPr>
          </w:p>
        </w:tc>
        <w:tc>
          <w:tcPr>
            <w:tcW w:w="271" w:type="dxa"/>
            <w:shd w:val="clear" w:color="auto" w:fill="auto"/>
            <w:vAlign w:val="center"/>
          </w:tcPr>
          <w:p w14:paraId="386CFABB" w14:textId="77777777" w:rsidR="00E95177" w:rsidRDefault="00E95177">
            <w:pPr>
              <w:widowControl w:val="0"/>
              <w:spacing w:line="240" w:lineRule="auto"/>
              <w:ind w:firstLine="0"/>
              <w:jc w:val="center"/>
              <w:rPr>
                <w:sz w:val="20"/>
                <w:szCs w:val="20"/>
              </w:rPr>
            </w:pPr>
          </w:p>
        </w:tc>
        <w:tc>
          <w:tcPr>
            <w:tcW w:w="508" w:type="dxa"/>
            <w:shd w:val="clear" w:color="auto" w:fill="auto"/>
            <w:vAlign w:val="center"/>
          </w:tcPr>
          <w:p w14:paraId="47DB96F3" w14:textId="77777777" w:rsidR="00E95177" w:rsidRDefault="00E95177">
            <w:pPr>
              <w:widowControl w:val="0"/>
              <w:spacing w:line="240" w:lineRule="auto"/>
              <w:ind w:firstLine="0"/>
              <w:jc w:val="center"/>
              <w:rPr>
                <w:sz w:val="20"/>
                <w:szCs w:val="20"/>
              </w:rPr>
            </w:pPr>
          </w:p>
        </w:tc>
        <w:tc>
          <w:tcPr>
            <w:tcW w:w="281" w:type="dxa"/>
            <w:shd w:val="clear" w:color="auto" w:fill="auto"/>
            <w:vAlign w:val="center"/>
          </w:tcPr>
          <w:p w14:paraId="4E3AB8E6" w14:textId="77777777" w:rsidR="00E95177" w:rsidRDefault="00E95177">
            <w:pPr>
              <w:widowControl w:val="0"/>
              <w:spacing w:line="240" w:lineRule="auto"/>
              <w:ind w:firstLine="0"/>
              <w:jc w:val="center"/>
              <w:rPr>
                <w:sz w:val="20"/>
                <w:szCs w:val="20"/>
              </w:rPr>
            </w:pPr>
          </w:p>
        </w:tc>
        <w:tc>
          <w:tcPr>
            <w:tcW w:w="488" w:type="dxa"/>
            <w:shd w:val="clear" w:color="auto" w:fill="auto"/>
            <w:vAlign w:val="center"/>
          </w:tcPr>
          <w:p w14:paraId="3DD43A7A" w14:textId="77777777" w:rsidR="00E95177" w:rsidRDefault="00E95177">
            <w:pPr>
              <w:widowControl w:val="0"/>
              <w:spacing w:line="240" w:lineRule="auto"/>
              <w:ind w:firstLine="0"/>
              <w:jc w:val="center"/>
              <w:rPr>
                <w:sz w:val="20"/>
                <w:szCs w:val="20"/>
              </w:rPr>
            </w:pPr>
          </w:p>
        </w:tc>
        <w:tc>
          <w:tcPr>
            <w:tcW w:w="592" w:type="dxa"/>
            <w:shd w:val="clear" w:color="auto" w:fill="auto"/>
            <w:vAlign w:val="center"/>
          </w:tcPr>
          <w:p w14:paraId="11D43BE1" w14:textId="77777777" w:rsidR="00E95177" w:rsidRDefault="00E95177">
            <w:pPr>
              <w:widowControl w:val="0"/>
              <w:spacing w:line="240" w:lineRule="auto"/>
              <w:ind w:firstLine="0"/>
              <w:jc w:val="center"/>
              <w:rPr>
                <w:sz w:val="20"/>
                <w:szCs w:val="20"/>
              </w:rPr>
            </w:pPr>
          </w:p>
        </w:tc>
        <w:tc>
          <w:tcPr>
            <w:tcW w:w="237" w:type="dxa"/>
            <w:shd w:val="clear" w:color="auto" w:fill="auto"/>
            <w:vAlign w:val="bottom"/>
          </w:tcPr>
          <w:p w14:paraId="1609ED40" w14:textId="77777777" w:rsidR="00E95177" w:rsidRDefault="00E95177">
            <w:pPr>
              <w:widowControl w:val="0"/>
              <w:spacing w:line="240" w:lineRule="auto"/>
              <w:ind w:firstLine="0"/>
              <w:jc w:val="center"/>
              <w:rPr>
                <w:sz w:val="20"/>
                <w:szCs w:val="20"/>
              </w:rPr>
            </w:pPr>
          </w:p>
        </w:tc>
        <w:tc>
          <w:tcPr>
            <w:tcW w:w="238" w:type="dxa"/>
            <w:shd w:val="clear" w:color="auto" w:fill="auto"/>
            <w:vAlign w:val="bottom"/>
          </w:tcPr>
          <w:p w14:paraId="15DF60CE" w14:textId="77777777" w:rsidR="00E95177" w:rsidRDefault="00E95177">
            <w:pPr>
              <w:widowControl w:val="0"/>
              <w:spacing w:line="240" w:lineRule="auto"/>
              <w:ind w:firstLine="0"/>
              <w:jc w:val="center"/>
              <w:rPr>
                <w:sz w:val="20"/>
                <w:szCs w:val="20"/>
              </w:rPr>
            </w:pPr>
          </w:p>
        </w:tc>
        <w:tc>
          <w:tcPr>
            <w:tcW w:w="238" w:type="dxa"/>
            <w:shd w:val="clear" w:color="auto" w:fill="auto"/>
            <w:vAlign w:val="bottom"/>
          </w:tcPr>
          <w:p w14:paraId="35918D4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BE60A2E"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33214653"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1E93C029" w14:textId="77777777" w:rsidR="00E95177" w:rsidRDefault="00E95177">
            <w:pPr>
              <w:widowControl w:val="0"/>
              <w:spacing w:line="240" w:lineRule="auto"/>
              <w:ind w:firstLine="0"/>
              <w:jc w:val="left"/>
              <w:rPr>
                <w:sz w:val="20"/>
                <w:szCs w:val="20"/>
              </w:rPr>
            </w:pPr>
          </w:p>
        </w:tc>
        <w:tc>
          <w:tcPr>
            <w:tcW w:w="562" w:type="dxa"/>
            <w:shd w:val="clear" w:color="auto" w:fill="auto"/>
            <w:vAlign w:val="bottom"/>
          </w:tcPr>
          <w:p w14:paraId="253FAEDA"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17239F63"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4CA669AA" w14:textId="77777777" w:rsidR="00E95177" w:rsidRDefault="00E95177">
            <w:pPr>
              <w:widowControl w:val="0"/>
              <w:spacing w:line="240" w:lineRule="auto"/>
              <w:ind w:firstLine="0"/>
              <w:jc w:val="left"/>
              <w:rPr>
                <w:sz w:val="20"/>
                <w:szCs w:val="20"/>
              </w:rPr>
            </w:pPr>
          </w:p>
        </w:tc>
      </w:tr>
      <w:tr w:rsidR="00E95177" w14:paraId="208CC1B0" w14:textId="77777777">
        <w:trPr>
          <w:trHeight w:val="300"/>
          <w:jc w:val="center"/>
        </w:trPr>
        <w:tc>
          <w:tcPr>
            <w:tcW w:w="23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76A4FF5" w14:textId="77777777" w:rsidR="00E95177" w:rsidRDefault="002E29D6">
            <w:pPr>
              <w:widowControl w:val="0"/>
              <w:spacing w:line="240" w:lineRule="auto"/>
              <w:ind w:firstLine="0"/>
              <w:jc w:val="center"/>
              <w:rPr>
                <w:sz w:val="20"/>
                <w:szCs w:val="20"/>
              </w:rPr>
            </w:pPr>
            <w:r>
              <w:rPr>
                <w:sz w:val="20"/>
                <w:szCs w:val="20"/>
              </w:rPr>
              <w:t>Номер</w:t>
            </w:r>
          </w:p>
        </w:tc>
        <w:tc>
          <w:tcPr>
            <w:tcW w:w="5281"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8A30E4" w14:textId="77777777" w:rsidR="00E95177" w:rsidRDefault="002E29D6">
            <w:pPr>
              <w:widowControl w:val="0"/>
              <w:spacing w:line="240" w:lineRule="auto"/>
              <w:ind w:firstLine="0"/>
              <w:jc w:val="center"/>
              <w:rPr>
                <w:sz w:val="20"/>
                <w:szCs w:val="20"/>
              </w:rPr>
            </w:pPr>
            <w:r>
              <w:rPr>
                <w:sz w:val="20"/>
                <w:szCs w:val="20"/>
              </w:rPr>
              <w:t>Наименование работ</w:t>
            </w:r>
          </w:p>
        </w:tc>
        <w:tc>
          <w:tcPr>
            <w:tcW w:w="1345" w:type="dxa"/>
            <w:gridSpan w:val="2"/>
            <w:vMerge w:val="restart"/>
            <w:tcBorders>
              <w:top w:val="single" w:sz="4" w:space="0" w:color="000000"/>
              <w:left w:val="single" w:sz="4" w:space="0" w:color="000000"/>
              <w:bottom w:val="single" w:sz="4" w:space="0" w:color="000000"/>
            </w:tcBorders>
            <w:shd w:val="clear" w:color="auto" w:fill="auto"/>
            <w:vAlign w:val="center"/>
          </w:tcPr>
          <w:p w14:paraId="148247DD" w14:textId="77777777" w:rsidR="00E95177" w:rsidRDefault="002E29D6">
            <w:pPr>
              <w:widowControl w:val="0"/>
              <w:spacing w:line="240" w:lineRule="auto"/>
              <w:ind w:firstLine="0"/>
              <w:jc w:val="center"/>
              <w:rPr>
                <w:sz w:val="20"/>
                <w:szCs w:val="20"/>
              </w:rPr>
            </w:pPr>
            <w:r>
              <w:rPr>
                <w:sz w:val="20"/>
                <w:szCs w:val="20"/>
              </w:rPr>
              <w:t>Номер единичной расценки</w:t>
            </w:r>
          </w:p>
        </w:tc>
        <w:tc>
          <w:tcPr>
            <w:tcW w:w="21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0BA321" w14:textId="77777777" w:rsidR="00E95177" w:rsidRDefault="002E29D6">
            <w:pPr>
              <w:widowControl w:val="0"/>
              <w:spacing w:line="240" w:lineRule="auto"/>
              <w:ind w:firstLine="0"/>
              <w:jc w:val="center"/>
              <w:rPr>
                <w:sz w:val="20"/>
                <w:szCs w:val="20"/>
              </w:rPr>
            </w:pPr>
            <w:r>
              <w:rPr>
                <w:sz w:val="20"/>
                <w:szCs w:val="20"/>
              </w:rPr>
              <w:t>Единица измерения</w:t>
            </w:r>
          </w:p>
        </w:tc>
        <w:tc>
          <w:tcPr>
            <w:tcW w:w="5557" w:type="dxa"/>
            <w:gridSpan w:val="13"/>
            <w:tcBorders>
              <w:top w:val="single" w:sz="4" w:space="0" w:color="000000"/>
              <w:bottom w:val="single" w:sz="4" w:space="0" w:color="000000"/>
              <w:right w:val="single" w:sz="4" w:space="0" w:color="000000"/>
            </w:tcBorders>
            <w:shd w:val="clear" w:color="auto" w:fill="auto"/>
            <w:vAlign w:val="center"/>
          </w:tcPr>
          <w:p w14:paraId="0A7E0B86" w14:textId="77777777" w:rsidR="00E95177" w:rsidRDefault="002E29D6">
            <w:pPr>
              <w:widowControl w:val="0"/>
              <w:spacing w:line="240" w:lineRule="auto"/>
              <w:ind w:firstLine="0"/>
              <w:jc w:val="center"/>
              <w:rPr>
                <w:sz w:val="20"/>
                <w:szCs w:val="20"/>
              </w:rPr>
            </w:pPr>
            <w:r>
              <w:rPr>
                <w:sz w:val="20"/>
                <w:szCs w:val="20"/>
              </w:rPr>
              <w:t>Выполнено работ</w:t>
            </w:r>
          </w:p>
        </w:tc>
      </w:tr>
      <w:tr w:rsidR="00E95177" w14:paraId="4428E45F" w14:textId="77777777">
        <w:trPr>
          <w:trHeight w:val="9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F44A5" w14:textId="77777777" w:rsidR="00E95177" w:rsidRDefault="002E29D6">
            <w:pPr>
              <w:widowControl w:val="0"/>
              <w:spacing w:line="240" w:lineRule="auto"/>
              <w:ind w:firstLine="0"/>
              <w:jc w:val="center"/>
              <w:rPr>
                <w:sz w:val="20"/>
                <w:szCs w:val="20"/>
              </w:rPr>
            </w:pPr>
            <w:r>
              <w:rPr>
                <w:sz w:val="20"/>
                <w:szCs w:val="20"/>
              </w:rPr>
              <w:t>по</w:t>
            </w:r>
            <w:r>
              <w:rPr>
                <w:sz w:val="20"/>
                <w:szCs w:val="20"/>
              </w:rPr>
              <w:br/>
              <w:t>поряд-</w:t>
            </w:r>
            <w:r>
              <w:rPr>
                <w:sz w:val="20"/>
                <w:szCs w:val="20"/>
              </w:rPr>
              <w:br/>
              <w:t>ку</w:t>
            </w: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40294143" w14:textId="77777777" w:rsidR="00E95177" w:rsidRDefault="002E29D6">
            <w:pPr>
              <w:widowControl w:val="0"/>
              <w:spacing w:line="240" w:lineRule="auto"/>
              <w:ind w:firstLine="0"/>
              <w:jc w:val="center"/>
              <w:rPr>
                <w:sz w:val="20"/>
                <w:szCs w:val="20"/>
              </w:rPr>
            </w:pPr>
            <w:r>
              <w:rPr>
                <w:sz w:val="20"/>
                <w:szCs w:val="20"/>
              </w:rPr>
              <w:t>позиции по смете</w:t>
            </w:r>
          </w:p>
        </w:tc>
        <w:tc>
          <w:tcPr>
            <w:tcW w:w="5281" w:type="dxa"/>
            <w:gridSpan w:val="9"/>
            <w:vMerge/>
            <w:tcBorders>
              <w:top w:val="single" w:sz="4" w:space="0" w:color="000000"/>
              <w:left w:val="single" w:sz="4" w:space="0" w:color="000000"/>
              <w:bottom w:val="single" w:sz="4" w:space="0" w:color="000000"/>
              <w:right w:val="single" w:sz="4" w:space="0" w:color="000000"/>
            </w:tcBorders>
            <w:vAlign w:val="center"/>
          </w:tcPr>
          <w:p w14:paraId="09B98095" w14:textId="77777777" w:rsidR="00E95177" w:rsidRDefault="00E95177">
            <w:pPr>
              <w:widowControl w:val="0"/>
              <w:spacing w:line="240" w:lineRule="auto"/>
              <w:ind w:firstLine="0"/>
              <w:jc w:val="left"/>
              <w:rPr>
                <w:sz w:val="20"/>
                <w:szCs w:val="20"/>
              </w:rPr>
            </w:pPr>
          </w:p>
        </w:tc>
        <w:tc>
          <w:tcPr>
            <w:tcW w:w="1345" w:type="dxa"/>
            <w:gridSpan w:val="2"/>
            <w:vMerge/>
            <w:tcBorders>
              <w:top w:val="single" w:sz="4" w:space="0" w:color="000000"/>
              <w:left w:val="single" w:sz="4" w:space="0" w:color="000000"/>
              <w:bottom w:val="single" w:sz="4" w:space="0" w:color="000000"/>
            </w:tcBorders>
            <w:vAlign w:val="center"/>
          </w:tcPr>
          <w:p w14:paraId="2C86946B" w14:textId="77777777" w:rsidR="00E95177" w:rsidRDefault="00E95177">
            <w:pPr>
              <w:widowControl w:val="0"/>
              <w:spacing w:line="240" w:lineRule="auto"/>
              <w:ind w:firstLine="0"/>
              <w:jc w:val="left"/>
              <w:rPr>
                <w:sz w:val="20"/>
                <w:szCs w:val="20"/>
              </w:rPr>
            </w:pPr>
          </w:p>
        </w:tc>
        <w:tc>
          <w:tcPr>
            <w:tcW w:w="2149" w:type="dxa"/>
            <w:gridSpan w:val="4"/>
            <w:vMerge/>
            <w:tcBorders>
              <w:top w:val="single" w:sz="4" w:space="0" w:color="000000"/>
              <w:left w:val="single" w:sz="4" w:space="0" w:color="000000"/>
              <w:bottom w:val="single" w:sz="4" w:space="0" w:color="000000"/>
              <w:right w:val="single" w:sz="4" w:space="0" w:color="000000"/>
            </w:tcBorders>
            <w:vAlign w:val="center"/>
          </w:tcPr>
          <w:p w14:paraId="41F8A0DE" w14:textId="77777777" w:rsidR="00E95177" w:rsidRDefault="00E95177">
            <w:pPr>
              <w:widowControl w:val="0"/>
              <w:spacing w:line="240" w:lineRule="auto"/>
              <w:ind w:firstLine="0"/>
              <w:jc w:val="left"/>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7A402FE0" w14:textId="77777777" w:rsidR="00E95177" w:rsidRDefault="002E29D6">
            <w:pPr>
              <w:widowControl w:val="0"/>
              <w:spacing w:line="240" w:lineRule="auto"/>
              <w:ind w:firstLine="0"/>
              <w:jc w:val="center"/>
              <w:rPr>
                <w:sz w:val="20"/>
                <w:szCs w:val="20"/>
              </w:rPr>
            </w:pPr>
            <w:r>
              <w:rPr>
                <w:sz w:val="20"/>
                <w:szCs w:val="20"/>
              </w:rPr>
              <w:t>количество</w:t>
            </w: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0B798C4E" w14:textId="77777777" w:rsidR="00E95177" w:rsidRDefault="002E29D6">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51083D6A" w14:textId="77777777" w:rsidR="00E95177" w:rsidRDefault="002E29D6">
            <w:pPr>
              <w:widowControl w:val="0"/>
              <w:spacing w:line="240" w:lineRule="auto"/>
              <w:ind w:firstLine="0"/>
              <w:jc w:val="center"/>
              <w:rPr>
                <w:sz w:val="20"/>
                <w:szCs w:val="20"/>
              </w:rPr>
            </w:pPr>
            <w:r>
              <w:rPr>
                <w:sz w:val="20"/>
                <w:szCs w:val="20"/>
              </w:rPr>
              <w:t>стоимость,</w:t>
            </w:r>
            <w:r>
              <w:rPr>
                <w:sz w:val="20"/>
                <w:szCs w:val="20"/>
              </w:rPr>
              <w:br/>
              <w:t>руб.</w:t>
            </w:r>
          </w:p>
        </w:tc>
      </w:tr>
      <w:tr w:rsidR="00E95177" w14:paraId="1AACC6F5"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CDFAAF" w14:textId="77777777" w:rsidR="00E95177" w:rsidRDefault="002E29D6">
            <w:pPr>
              <w:widowControl w:val="0"/>
              <w:spacing w:line="240" w:lineRule="auto"/>
              <w:ind w:firstLine="0"/>
              <w:jc w:val="center"/>
              <w:rPr>
                <w:sz w:val="20"/>
                <w:szCs w:val="20"/>
              </w:rPr>
            </w:pPr>
            <w:r>
              <w:rPr>
                <w:sz w:val="20"/>
                <w:szCs w:val="20"/>
              </w:rPr>
              <w:t>1</w:t>
            </w: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4C16F42C" w14:textId="77777777" w:rsidR="00E95177" w:rsidRDefault="002E29D6">
            <w:pPr>
              <w:widowControl w:val="0"/>
              <w:spacing w:line="240" w:lineRule="auto"/>
              <w:ind w:firstLine="0"/>
              <w:jc w:val="center"/>
              <w:rPr>
                <w:sz w:val="20"/>
                <w:szCs w:val="20"/>
              </w:rPr>
            </w:pPr>
            <w:r>
              <w:rPr>
                <w:sz w:val="20"/>
                <w:szCs w:val="20"/>
              </w:rPr>
              <w:t>2</w:t>
            </w: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27A22BB4" w14:textId="77777777" w:rsidR="00E95177" w:rsidRDefault="002E29D6">
            <w:pPr>
              <w:widowControl w:val="0"/>
              <w:spacing w:line="240" w:lineRule="auto"/>
              <w:ind w:firstLine="0"/>
              <w:jc w:val="center"/>
              <w:rPr>
                <w:sz w:val="20"/>
                <w:szCs w:val="20"/>
              </w:rPr>
            </w:pPr>
            <w:r>
              <w:rPr>
                <w:sz w:val="20"/>
                <w:szCs w:val="20"/>
              </w:rPr>
              <w:t>3</w:t>
            </w:r>
          </w:p>
        </w:tc>
        <w:tc>
          <w:tcPr>
            <w:tcW w:w="1345" w:type="dxa"/>
            <w:gridSpan w:val="2"/>
            <w:tcBorders>
              <w:top w:val="single" w:sz="4" w:space="0" w:color="000000"/>
              <w:bottom w:val="single" w:sz="4" w:space="0" w:color="000000"/>
            </w:tcBorders>
            <w:shd w:val="clear" w:color="auto" w:fill="auto"/>
            <w:vAlign w:val="center"/>
          </w:tcPr>
          <w:p w14:paraId="13736B90" w14:textId="77777777" w:rsidR="00E95177" w:rsidRDefault="002E29D6">
            <w:pPr>
              <w:widowControl w:val="0"/>
              <w:spacing w:line="240" w:lineRule="auto"/>
              <w:ind w:firstLine="0"/>
              <w:jc w:val="center"/>
              <w:rPr>
                <w:sz w:val="20"/>
                <w:szCs w:val="20"/>
              </w:rPr>
            </w:pPr>
            <w:r>
              <w:rPr>
                <w:sz w:val="20"/>
                <w:szCs w:val="20"/>
              </w:rPr>
              <w:t>4</w:t>
            </w: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F23E9D" w14:textId="77777777" w:rsidR="00E95177" w:rsidRDefault="002E29D6">
            <w:pPr>
              <w:widowControl w:val="0"/>
              <w:spacing w:line="240" w:lineRule="auto"/>
              <w:ind w:firstLine="0"/>
              <w:jc w:val="center"/>
              <w:rPr>
                <w:sz w:val="20"/>
                <w:szCs w:val="20"/>
              </w:rPr>
            </w:pPr>
            <w:r>
              <w:rPr>
                <w:sz w:val="20"/>
                <w:szCs w:val="20"/>
              </w:rPr>
              <w:t>5</w:t>
            </w: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6158FBED" w14:textId="77777777" w:rsidR="00E95177" w:rsidRDefault="002E29D6">
            <w:pPr>
              <w:widowControl w:val="0"/>
              <w:spacing w:line="240" w:lineRule="auto"/>
              <w:ind w:firstLine="0"/>
              <w:jc w:val="center"/>
              <w:rPr>
                <w:sz w:val="20"/>
                <w:szCs w:val="20"/>
              </w:rPr>
            </w:pPr>
            <w:r>
              <w:rPr>
                <w:sz w:val="20"/>
                <w:szCs w:val="20"/>
              </w:rPr>
              <w:t>6</w:t>
            </w: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2DC5ACB5" w14:textId="77777777" w:rsidR="00E95177" w:rsidRDefault="002E29D6">
            <w:pPr>
              <w:widowControl w:val="0"/>
              <w:spacing w:line="240" w:lineRule="auto"/>
              <w:ind w:firstLine="0"/>
              <w:jc w:val="center"/>
              <w:rPr>
                <w:sz w:val="20"/>
                <w:szCs w:val="20"/>
              </w:rPr>
            </w:pPr>
            <w:r>
              <w:rPr>
                <w:sz w:val="20"/>
                <w:szCs w:val="20"/>
              </w:rPr>
              <w:t>7</w:t>
            </w: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137F6E07" w14:textId="77777777" w:rsidR="00E95177" w:rsidRDefault="002E29D6">
            <w:pPr>
              <w:widowControl w:val="0"/>
              <w:spacing w:line="240" w:lineRule="auto"/>
              <w:ind w:firstLine="0"/>
              <w:jc w:val="center"/>
              <w:rPr>
                <w:sz w:val="20"/>
                <w:szCs w:val="20"/>
              </w:rPr>
            </w:pPr>
            <w:r>
              <w:rPr>
                <w:sz w:val="20"/>
                <w:szCs w:val="20"/>
              </w:rPr>
              <w:t>8</w:t>
            </w:r>
          </w:p>
        </w:tc>
      </w:tr>
      <w:tr w:rsidR="00E95177" w14:paraId="672A6FA7"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595242"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0AB5A318"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753E7F98"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79B1ED0A"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DF9E88"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52D191A9"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4CCDDA75"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1042A115" w14:textId="77777777" w:rsidR="00E95177" w:rsidRDefault="00E95177">
            <w:pPr>
              <w:widowControl w:val="0"/>
              <w:spacing w:line="240" w:lineRule="auto"/>
              <w:ind w:firstLine="0"/>
              <w:jc w:val="center"/>
              <w:rPr>
                <w:sz w:val="20"/>
                <w:szCs w:val="20"/>
              </w:rPr>
            </w:pPr>
          </w:p>
        </w:tc>
      </w:tr>
      <w:tr w:rsidR="00E95177" w14:paraId="3F1AC5FA"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A4F61"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409423CA"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0E2DD746"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0FA85892"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5A9F19"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5796558D"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3D5CE966"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3072CC77" w14:textId="77777777" w:rsidR="00E95177" w:rsidRDefault="00E95177">
            <w:pPr>
              <w:widowControl w:val="0"/>
              <w:spacing w:line="240" w:lineRule="auto"/>
              <w:ind w:firstLine="0"/>
              <w:jc w:val="center"/>
              <w:rPr>
                <w:sz w:val="20"/>
                <w:szCs w:val="20"/>
              </w:rPr>
            </w:pPr>
          </w:p>
        </w:tc>
      </w:tr>
      <w:tr w:rsidR="00E95177" w14:paraId="2EC7D8D3"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29CC02"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3B842771"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57E9F52A"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456F2CC4"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15333E"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295BBBC6"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3F3F6423"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7DF157F2" w14:textId="77777777" w:rsidR="00E95177" w:rsidRDefault="00E95177">
            <w:pPr>
              <w:widowControl w:val="0"/>
              <w:spacing w:line="240" w:lineRule="auto"/>
              <w:ind w:firstLine="0"/>
              <w:jc w:val="center"/>
              <w:rPr>
                <w:sz w:val="20"/>
                <w:szCs w:val="20"/>
              </w:rPr>
            </w:pPr>
          </w:p>
        </w:tc>
      </w:tr>
      <w:tr w:rsidR="00E95177" w14:paraId="57E490FC"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5DE82"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7EC6027B"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0D5A200C"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558C2D79"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B94EE0"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4913D1FF"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186C0FC3"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04A56371" w14:textId="77777777" w:rsidR="00E95177" w:rsidRDefault="00E95177">
            <w:pPr>
              <w:widowControl w:val="0"/>
              <w:spacing w:line="240" w:lineRule="auto"/>
              <w:ind w:firstLine="0"/>
              <w:jc w:val="center"/>
              <w:rPr>
                <w:sz w:val="20"/>
                <w:szCs w:val="20"/>
              </w:rPr>
            </w:pPr>
          </w:p>
        </w:tc>
      </w:tr>
      <w:tr w:rsidR="00E95177" w14:paraId="2426258E"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AF074"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31079B56"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0BDEFC33"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047DEEB9"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3BD98A"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09157507"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1737449E"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3E502848" w14:textId="77777777" w:rsidR="00E95177" w:rsidRDefault="00E95177">
            <w:pPr>
              <w:widowControl w:val="0"/>
              <w:spacing w:line="240" w:lineRule="auto"/>
              <w:ind w:firstLine="0"/>
              <w:jc w:val="center"/>
              <w:rPr>
                <w:sz w:val="20"/>
                <w:szCs w:val="20"/>
              </w:rPr>
            </w:pPr>
          </w:p>
        </w:tc>
      </w:tr>
      <w:tr w:rsidR="00E95177" w14:paraId="23E33E8B"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7B726E"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28E1C87E"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78D55E24"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2C897926"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F97A33"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6DD1D6BC"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2627CCD4"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5FE9B575" w14:textId="77777777" w:rsidR="00E95177" w:rsidRDefault="00E95177">
            <w:pPr>
              <w:widowControl w:val="0"/>
              <w:spacing w:line="240" w:lineRule="auto"/>
              <w:ind w:firstLine="0"/>
              <w:jc w:val="center"/>
              <w:rPr>
                <w:sz w:val="20"/>
                <w:szCs w:val="20"/>
              </w:rPr>
            </w:pPr>
          </w:p>
        </w:tc>
      </w:tr>
      <w:tr w:rsidR="00E95177" w14:paraId="724449E3"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329B2"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28C36B48"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6BF765EC"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0D0DF47E"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692CA9"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3CE333A6"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734142A4"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29A67787" w14:textId="77777777" w:rsidR="00E95177" w:rsidRDefault="00E95177">
            <w:pPr>
              <w:widowControl w:val="0"/>
              <w:spacing w:line="240" w:lineRule="auto"/>
              <w:ind w:firstLine="0"/>
              <w:jc w:val="center"/>
              <w:rPr>
                <w:sz w:val="20"/>
                <w:szCs w:val="20"/>
              </w:rPr>
            </w:pPr>
          </w:p>
        </w:tc>
      </w:tr>
      <w:tr w:rsidR="00E95177" w14:paraId="148CF9D8"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D36D1F"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0A0E0838"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575E0A88"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4DC6FA77"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83991F"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049617B4"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0D17F4EA"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6B1B620A" w14:textId="77777777" w:rsidR="00E95177" w:rsidRDefault="00E95177">
            <w:pPr>
              <w:widowControl w:val="0"/>
              <w:spacing w:line="240" w:lineRule="auto"/>
              <w:ind w:firstLine="0"/>
              <w:jc w:val="center"/>
              <w:rPr>
                <w:sz w:val="20"/>
                <w:szCs w:val="20"/>
              </w:rPr>
            </w:pPr>
          </w:p>
        </w:tc>
      </w:tr>
      <w:tr w:rsidR="00E95177" w14:paraId="4B0ABDC4" w14:textId="77777777">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98FA2" w14:textId="77777777" w:rsidR="00E95177" w:rsidRDefault="00E95177">
            <w:pPr>
              <w:widowControl w:val="0"/>
              <w:spacing w:line="240" w:lineRule="auto"/>
              <w:ind w:firstLine="0"/>
              <w:jc w:val="center"/>
              <w:rPr>
                <w:sz w:val="20"/>
                <w:szCs w:val="20"/>
              </w:rPr>
            </w:pPr>
          </w:p>
        </w:tc>
        <w:tc>
          <w:tcPr>
            <w:tcW w:w="1249" w:type="dxa"/>
            <w:gridSpan w:val="3"/>
            <w:tcBorders>
              <w:top w:val="single" w:sz="4" w:space="0" w:color="000000"/>
              <w:bottom w:val="single" w:sz="4" w:space="0" w:color="000000"/>
              <w:right w:val="single" w:sz="4" w:space="0" w:color="000000"/>
            </w:tcBorders>
            <w:shd w:val="clear" w:color="auto" w:fill="auto"/>
            <w:vAlign w:val="center"/>
          </w:tcPr>
          <w:p w14:paraId="29E83496" w14:textId="77777777" w:rsidR="00E95177" w:rsidRDefault="00E95177">
            <w:pPr>
              <w:widowControl w:val="0"/>
              <w:spacing w:line="240" w:lineRule="auto"/>
              <w:ind w:firstLine="0"/>
              <w:jc w:val="center"/>
              <w:rPr>
                <w:sz w:val="20"/>
                <w:szCs w:val="20"/>
              </w:rPr>
            </w:pPr>
          </w:p>
        </w:tc>
        <w:tc>
          <w:tcPr>
            <w:tcW w:w="5281" w:type="dxa"/>
            <w:gridSpan w:val="9"/>
            <w:tcBorders>
              <w:top w:val="single" w:sz="4" w:space="0" w:color="000000"/>
              <w:bottom w:val="single" w:sz="4" w:space="0" w:color="000000"/>
              <w:right w:val="single" w:sz="4" w:space="0" w:color="000000"/>
            </w:tcBorders>
            <w:shd w:val="clear" w:color="auto" w:fill="auto"/>
            <w:vAlign w:val="center"/>
          </w:tcPr>
          <w:p w14:paraId="4C362659" w14:textId="77777777" w:rsidR="00E95177" w:rsidRDefault="00E95177">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14:paraId="546A0597" w14:textId="77777777" w:rsidR="00E95177" w:rsidRDefault="00E95177">
            <w:pPr>
              <w:widowControl w:val="0"/>
              <w:spacing w:line="240" w:lineRule="auto"/>
              <w:ind w:firstLine="0"/>
              <w:jc w:val="center"/>
              <w:rPr>
                <w:sz w:val="20"/>
                <w:szCs w:val="20"/>
              </w:rPr>
            </w:pPr>
          </w:p>
        </w:tc>
        <w:tc>
          <w:tcPr>
            <w:tcW w:w="2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6542DB" w14:textId="77777777" w:rsidR="00E95177" w:rsidRDefault="00E95177">
            <w:pPr>
              <w:widowControl w:val="0"/>
              <w:spacing w:line="240" w:lineRule="auto"/>
              <w:ind w:firstLine="0"/>
              <w:jc w:val="center"/>
              <w:rPr>
                <w:sz w:val="20"/>
                <w:szCs w:val="20"/>
              </w:rPr>
            </w:pPr>
          </w:p>
        </w:tc>
        <w:tc>
          <w:tcPr>
            <w:tcW w:w="1869" w:type="dxa"/>
            <w:gridSpan w:val="4"/>
            <w:tcBorders>
              <w:top w:val="single" w:sz="4" w:space="0" w:color="000000"/>
              <w:bottom w:val="single" w:sz="4" w:space="0" w:color="000000"/>
              <w:right w:val="single" w:sz="4" w:space="0" w:color="000000"/>
            </w:tcBorders>
            <w:shd w:val="clear" w:color="auto" w:fill="auto"/>
            <w:vAlign w:val="center"/>
          </w:tcPr>
          <w:p w14:paraId="01C28C9A" w14:textId="77777777" w:rsidR="00E95177" w:rsidRDefault="00E95177">
            <w:pPr>
              <w:widowControl w:val="0"/>
              <w:spacing w:line="240" w:lineRule="auto"/>
              <w:ind w:firstLine="0"/>
              <w:jc w:val="center"/>
              <w:rPr>
                <w:sz w:val="20"/>
                <w:szCs w:val="20"/>
              </w:rPr>
            </w:pPr>
          </w:p>
        </w:tc>
        <w:tc>
          <w:tcPr>
            <w:tcW w:w="2222" w:type="dxa"/>
            <w:gridSpan w:val="5"/>
            <w:tcBorders>
              <w:top w:val="single" w:sz="4" w:space="0" w:color="000000"/>
              <w:bottom w:val="single" w:sz="4" w:space="0" w:color="000000"/>
              <w:right w:val="single" w:sz="4" w:space="0" w:color="000000"/>
            </w:tcBorders>
            <w:shd w:val="clear" w:color="auto" w:fill="auto"/>
            <w:vAlign w:val="center"/>
          </w:tcPr>
          <w:p w14:paraId="1F98968A" w14:textId="77777777" w:rsidR="00E95177" w:rsidRDefault="00E95177">
            <w:pPr>
              <w:widowControl w:val="0"/>
              <w:spacing w:line="240" w:lineRule="auto"/>
              <w:ind w:firstLine="0"/>
              <w:jc w:val="center"/>
              <w:rPr>
                <w:sz w:val="20"/>
                <w:szCs w:val="20"/>
              </w:rPr>
            </w:pPr>
          </w:p>
        </w:tc>
        <w:tc>
          <w:tcPr>
            <w:tcW w:w="1466" w:type="dxa"/>
            <w:gridSpan w:val="4"/>
            <w:tcBorders>
              <w:top w:val="single" w:sz="4" w:space="0" w:color="000000"/>
              <w:bottom w:val="single" w:sz="4" w:space="0" w:color="000000"/>
              <w:right w:val="single" w:sz="4" w:space="0" w:color="000000"/>
            </w:tcBorders>
            <w:shd w:val="clear" w:color="auto" w:fill="auto"/>
            <w:vAlign w:val="center"/>
          </w:tcPr>
          <w:p w14:paraId="3BD3E526" w14:textId="77777777" w:rsidR="00E95177" w:rsidRDefault="00E95177">
            <w:pPr>
              <w:widowControl w:val="0"/>
              <w:spacing w:line="240" w:lineRule="auto"/>
              <w:ind w:firstLine="0"/>
              <w:jc w:val="center"/>
              <w:rPr>
                <w:sz w:val="20"/>
                <w:szCs w:val="20"/>
              </w:rPr>
            </w:pPr>
          </w:p>
        </w:tc>
      </w:tr>
      <w:tr w:rsidR="00E95177" w14:paraId="494CF4D0" w14:textId="77777777">
        <w:trPr>
          <w:trHeight w:val="300"/>
          <w:jc w:val="center"/>
        </w:trPr>
        <w:tc>
          <w:tcPr>
            <w:tcW w:w="236" w:type="dxa"/>
            <w:shd w:val="clear" w:color="auto" w:fill="auto"/>
            <w:vAlign w:val="bottom"/>
          </w:tcPr>
          <w:p w14:paraId="761EF5AC" w14:textId="77777777" w:rsidR="00E95177" w:rsidRDefault="00E95177">
            <w:pPr>
              <w:widowControl w:val="0"/>
              <w:spacing w:line="240" w:lineRule="auto"/>
              <w:ind w:firstLine="0"/>
              <w:jc w:val="center"/>
              <w:rPr>
                <w:sz w:val="20"/>
                <w:szCs w:val="20"/>
              </w:rPr>
            </w:pPr>
          </w:p>
        </w:tc>
        <w:tc>
          <w:tcPr>
            <w:tcW w:w="820" w:type="dxa"/>
            <w:shd w:val="clear" w:color="auto" w:fill="auto"/>
            <w:vAlign w:val="bottom"/>
          </w:tcPr>
          <w:p w14:paraId="1CC3AFC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A3B85DE"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788B52F0"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13F9B15C"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6D15C6C0"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777693A8"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1B0B810E"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2362B4A7"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1CB937D9"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08A036C2"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0561696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5162FE0"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3F375D79"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4A09AE2B"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706B7ED6"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66EDC21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4A3AD66C"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4E40DBAE" w14:textId="77777777" w:rsidR="00E95177" w:rsidRDefault="002E29D6">
            <w:pPr>
              <w:widowControl w:val="0"/>
              <w:spacing w:line="240" w:lineRule="auto"/>
              <w:ind w:firstLine="0"/>
              <w:jc w:val="right"/>
              <w:rPr>
                <w:sz w:val="22"/>
                <w:szCs w:val="22"/>
              </w:rPr>
            </w:pPr>
            <w:r>
              <w:rPr>
                <w:sz w:val="22"/>
                <w:szCs w:val="22"/>
              </w:rPr>
              <w:t>Итого</w:t>
            </w:r>
          </w:p>
        </w:tc>
        <w:tc>
          <w:tcPr>
            <w:tcW w:w="271" w:type="dxa"/>
            <w:shd w:val="clear" w:color="auto" w:fill="auto"/>
            <w:vAlign w:val="bottom"/>
          </w:tcPr>
          <w:p w14:paraId="29387203" w14:textId="77777777" w:rsidR="00E95177" w:rsidRDefault="00E95177">
            <w:pPr>
              <w:widowControl w:val="0"/>
              <w:spacing w:line="240" w:lineRule="auto"/>
              <w:ind w:firstLine="0"/>
              <w:jc w:val="right"/>
              <w:rPr>
                <w:sz w:val="22"/>
                <w:szCs w:val="22"/>
              </w:rPr>
            </w:pPr>
          </w:p>
        </w:tc>
        <w:tc>
          <w:tcPr>
            <w:tcW w:w="18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57AA1B9" w14:textId="77777777" w:rsidR="00E95177" w:rsidRDefault="002E29D6">
            <w:pPr>
              <w:widowControl w:val="0"/>
              <w:spacing w:line="240" w:lineRule="auto"/>
              <w:ind w:firstLine="0"/>
              <w:jc w:val="center"/>
              <w:rPr>
                <w:sz w:val="22"/>
                <w:szCs w:val="22"/>
              </w:rPr>
            </w:pPr>
            <w:r>
              <w:rPr>
                <w:sz w:val="22"/>
                <w:szCs w:val="22"/>
              </w:rPr>
              <w:t> </w:t>
            </w:r>
          </w:p>
        </w:tc>
        <w:tc>
          <w:tcPr>
            <w:tcW w:w="2222" w:type="dxa"/>
            <w:gridSpan w:val="5"/>
            <w:tcBorders>
              <w:top w:val="single" w:sz="4" w:space="0" w:color="000000"/>
              <w:bottom w:val="single" w:sz="4" w:space="0" w:color="000000"/>
              <w:right w:val="single" w:sz="4" w:space="0" w:color="000000"/>
            </w:tcBorders>
            <w:shd w:val="clear" w:color="auto" w:fill="auto"/>
            <w:vAlign w:val="bottom"/>
          </w:tcPr>
          <w:p w14:paraId="7C9B1EBB" w14:textId="77777777" w:rsidR="00E95177" w:rsidRDefault="002E29D6">
            <w:pPr>
              <w:widowControl w:val="0"/>
              <w:spacing w:line="240" w:lineRule="auto"/>
              <w:ind w:firstLine="0"/>
              <w:jc w:val="center"/>
              <w:rPr>
                <w:sz w:val="22"/>
                <w:szCs w:val="22"/>
              </w:rPr>
            </w:pPr>
            <w:r>
              <w:rPr>
                <w:sz w:val="22"/>
                <w:szCs w:val="22"/>
              </w:rPr>
              <w:t>Х</w:t>
            </w:r>
          </w:p>
        </w:tc>
        <w:tc>
          <w:tcPr>
            <w:tcW w:w="1466" w:type="dxa"/>
            <w:gridSpan w:val="4"/>
            <w:tcBorders>
              <w:bottom w:val="single" w:sz="4" w:space="0" w:color="000000"/>
              <w:right w:val="single" w:sz="4" w:space="0" w:color="000000"/>
            </w:tcBorders>
            <w:shd w:val="clear" w:color="auto" w:fill="auto"/>
            <w:vAlign w:val="bottom"/>
          </w:tcPr>
          <w:p w14:paraId="65F6D4C2" w14:textId="77777777" w:rsidR="00E95177" w:rsidRDefault="002E29D6">
            <w:pPr>
              <w:widowControl w:val="0"/>
              <w:spacing w:line="240" w:lineRule="auto"/>
              <w:ind w:firstLine="0"/>
              <w:jc w:val="center"/>
              <w:rPr>
                <w:sz w:val="22"/>
                <w:szCs w:val="22"/>
              </w:rPr>
            </w:pPr>
            <w:r>
              <w:rPr>
                <w:sz w:val="22"/>
                <w:szCs w:val="22"/>
              </w:rPr>
              <w:t> </w:t>
            </w:r>
          </w:p>
        </w:tc>
      </w:tr>
      <w:tr w:rsidR="00E95177" w14:paraId="6F24584B" w14:textId="77777777">
        <w:trPr>
          <w:trHeight w:val="300"/>
          <w:jc w:val="center"/>
        </w:trPr>
        <w:tc>
          <w:tcPr>
            <w:tcW w:w="236" w:type="dxa"/>
            <w:shd w:val="clear" w:color="auto" w:fill="auto"/>
            <w:vAlign w:val="bottom"/>
          </w:tcPr>
          <w:p w14:paraId="28589D57" w14:textId="77777777" w:rsidR="00E95177" w:rsidRDefault="00E95177">
            <w:pPr>
              <w:widowControl w:val="0"/>
              <w:spacing w:line="240" w:lineRule="auto"/>
              <w:ind w:firstLine="0"/>
              <w:jc w:val="center"/>
              <w:rPr>
                <w:sz w:val="22"/>
                <w:szCs w:val="22"/>
              </w:rPr>
            </w:pPr>
          </w:p>
        </w:tc>
        <w:tc>
          <w:tcPr>
            <w:tcW w:w="820" w:type="dxa"/>
            <w:shd w:val="clear" w:color="auto" w:fill="auto"/>
            <w:vAlign w:val="bottom"/>
          </w:tcPr>
          <w:p w14:paraId="6A98DAE9"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513015A"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52791F7"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1A179A62"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168A596D" w14:textId="77777777" w:rsidR="00E95177" w:rsidRDefault="00E95177">
            <w:pPr>
              <w:widowControl w:val="0"/>
              <w:spacing w:line="240" w:lineRule="auto"/>
              <w:ind w:firstLine="0"/>
              <w:jc w:val="left"/>
              <w:rPr>
                <w:sz w:val="20"/>
                <w:szCs w:val="20"/>
              </w:rPr>
            </w:pPr>
          </w:p>
        </w:tc>
        <w:tc>
          <w:tcPr>
            <w:tcW w:w="242" w:type="dxa"/>
            <w:shd w:val="clear" w:color="auto" w:fill="auto"/>
            <w:vAlign w:val="bottom"/>
          </w:tcPr>
          <w:p w14:paraId="54956A70" w14:textId="77777777" w:rsidR="00E95177" w:rsidRDefault="00E95177">
            <w:pPr>
              <w:widowControl w:val="0"/>
              <w:spacing w:line="240" w:lineRule="auto"/>
              <w:ind w:firstLine="0"/>
              <w:jc w:val="left"/>
              <w:rPr>
                <w:sz w:val="20"/>
                <w:szCs w:val="20"/>
              </w:rPr>
            </w:pPr>
          </w:p>
        </w:tc>
        <w:tc>
          <w:tcPr>
            <w:tcW w:w="943" w:type="dxa"/>
            <w:shd w:val="clear" w:color="auto" w:fill="auto"/>
            <w:vAlign w:val="bottom"/>
          </w:tcPr>
          <w:p w14:paraId="03211B3D" w14:textId="77777777" w:rsidR="00E95177" w:rsidRDefault="00E95177">
            <w:pPr>
              <w:widowControl w:val="0"/>
              <w:spacing w:line="240" w:lineRule="auto"/>
              <w:ind w:firstLine="0"/>
              <w:jc w:val="left"/>
              <w:rPr>
                <w:sz w:val="20"/>
                <w:szCs w:val="20"/>
              </w:rPr>
            </w:pPr>
          </w:p>
        </w:tc>
        <w:tc>
          <w:tcPr>
            <w:tcW w:w="1067" w:type="dxa"/>
            <w:shd w:val="clear" w:color="auto" w:fill="auto"/>
            <w:vAlign w:val="bottom"/>
          </w:tcPr>
          <w:p w14:paraId="281EB0C1" w14:textId="77777777" w:rsidR="00E95177" w:rsidRDefault="00E95177">
            <w:pPr>
              <w:widowControl w:val="0"/>
              <w:spacing w:line="240" w:lineRule="auto"/>
              <w:ind w:firstLine="0"/>
              <w:jc w:val="left"/>
              <w:rPr>
                <w:sz w:val="20"/>
                <w:szCs w:val="20"/>
              </w:rPr>
            </w:pPr>
          </w:p>
        </w:tc>
        <w:tc>
          <w:tcPr>
            <w:tcW w:w="235" w:type="dxa"/>
            <w:shd w:val="clear" w:color="auto" w:fill="auto"/>
            <w:vAlign w:val="bottom"/>
          </w:tcPr>
          <w:p w14:paraId="3C6F9B6E"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20AAA819"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4DFF987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1887E05"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4C576486"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4FB8594C"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6E4692AC"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2475B710"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2FCADEA"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42A8C053" w14:textId="77777777" w:rsidR="00E95177" w:rsidRDefault="002E29D6">
            <w:pPr>
              <w:widowControl w:val="0"/>
              <w:spacing w:line="240" w:lineRule="auto"/>
              <w:ind w:firstLine="0"/>
              <w:jc w:val="right"/>
              <w:rPr>
                <w:sz w:val="22"/>
                <w:szCs w:val="22"/>
              </w:rPr>
            </w:pPr>
            <w:r>
              <w:rPr>
                <w:sz w:val="22"/>
                <w:szCs w:val="22"/>
              </w:rPr>
              <w:t>Всего по акту</w:t>
            </w:r>
          </w:p>
        </w:tc>
        <w:tc>
          <w:tcPr>
            <w:tcW w:w="271" w:type="dxa"/>
            <w:tcBorders>
              <w:right w:val="single" w:sz="4" w:space="0" w:color="000000"/>
            </w:tcBorders>
            <w:shd w:val="clear" w:color="auto" w:fill="auto"/>
            <w:vAlign w:val="bottom"/>
          </w:tcPr>
          <w:p w14:paraId="5EE71395" w14:textId="77777777" w:rsidR="00E95177" w:rsidRDefault="002E29D6">
            <w:pPr>
              <w:widowControl w:val="0"/>
              <w:spacing w:line="240" w:lineRule="auto"/>
              <w:ind w:firstLine="0"/>
              <w:jc w:val="right"/>
              <w:rPr>
                <w:sz w:val="22"/>
                <w:szCs w:val="22"/>
              </w:rPr>
            </w:pPr>
            <w:r>
              <w:rPr>
                <w:sz w:val="22"/>
                <w:szCs w:val="22"/>
              </w:rPr>
              <w:t> </w:t>
            </w:r>
          </w:p>
        </w:tc>
        <w:tc>
          <w:tcPr>
            <w:tcW w:w="1869" w:type="dxa"/>
            <w:gridSpan w:val="4"/>
            <w:tcBorders>
              <w:top w:val="single" w:sz="4" w:space="0" w:color="000000"/>
              <w:bottom w:val="single" w:sz="4" w:space="0" w:color="000000"/>
              <w:right w:val="single" w:sz="4" w:space="0" w:color="000000"/>
            </w:tcBorders>
            <w:shd w:val="clear" w:color="auto" w:fill="auto"/>
            <w:vAlign w:val="bottom"/>
          </w:tcPr>
          <w:p w14:paraId="61E71664" w14:textId="77777777" w:rsidR="00E95177" w:rsidRDefault="002E29D6">
            <w:pPr>
              <w:widowControl w:val="0"/>
              <w:spacing w:line="240" w:lineRule="auto"/>
              <w:ind w:firstLine="0"/>
              <w:jc w:val="center"/>
              <w:rPr>
                <w:sz w:val="22"/>
                <w:szCs w:val="22"/>
              </w:rPr>
            </w:pPr>
            <w:r>
              <w:rPr>
                <w:sz w:val="22"/>
                <w:szCs w:val="22"/>
              </w:rPr>
              <w:t> </w:t>
            </w:r>
          </w:p>
        </w:tc>
        <w:tc>
          <w:tcPr>
            <w:tcW w:w="2222" w:type="dxa"/>
            <w:gridSpan w:val="5"/>
            <w:tcBorders>
              <w:top w:val="single" w:sz="4" w:space="0" w:color="000000"/>
              <w:bottom w:val="single" w:sz="4" w:space="0" w:color="000000"/>
              <w:right w:val="single" w:sz="4" w:space="0" w:color="000000"/>
            </w:tcBorders>
            <w:shd w:val="clear" w:color="auto" w:fill="auto"/>
            <w:vAlign w:val="bottom"/>
          </w:tcPr>
          <w:p w14:paraId="7952DD4E" w14:textId="77777777" w:rsidR="00E95177" w:rsidRDefault="002E29D6">
            <w:pPr>
              <w:widowControl w:val="0"/>
              <w:spacing w:line="240" w:lineRule="auto"/>
              <w:ind w:firstLine="0"/>
              <w:jc w:val="center"/>
              <w:rPr>
                <w:sz w:val="22"/>
                <w:szCs w:val="22"/>
              </w:rPr>
            </w:pPr>
            <w:r>
              <w:rPr>
                <w:sz w:val="22"/>
                <w:szCs w:val="22"/>
              </w:rPr>
              <w:t>Х</w:t>
            </w:r>
          </w:p>
        </w:tc>
        <w:tc>
          <w:tcPr>
            <w:tcW w:w="1466" w:type="dxa"/>
            <w:gridSpan w:val="4"/>
            <w:tcBorders>
              <w:top w:val="single" w:sz="4" w:space="0" w:color="000000"/>
              <w:bottom w:val="single" w:sz="4" w:space="0" w:color="000000"/>
              <w:right w:val="single" w:sz="4" w:space="0" w:color="000000"/>
            </w:tcBorders>
            <w:shd w:val="clear" w:color="auto" w:fill="auto"/>
            <w:vAlign w:val="bottom"/>
          </w:tcPr>
          <w:p w14:paraId="7B00F783" w14:textId="77777777" w:rsidR="00E95177" w:rsidRDefault="002E29D6">
            <w:pPr>
              <w:widowControl w:val="0"/>
              <w:spacing w:line="240" w:lineRule="auto"/>
              <w:ind w:firstLine="0"/>
              <w:jc w:val="center"/>
              <w:rPr>
                <w:sz w:val="22"/>
                <w:szCs w:val="22"/>
              </w:rPr>
            </w:pPr>
            <w:r>
              <w:rPr>
                <w:sz w:val="22"/>
                <w:szCs w:val="22"/>
              </w:rPr>
              <w:t> </w:t>
            </w:r>
          </w:p>
        </w:tc>
      </w:tr>
      <w:tr w:rsidR="00E95177" w14:paraId="6A25F94D" w14:textId="77777777">
        <w:trPr>
          <w:trHeight w:val="300"/>
          <w:jc w:val="center"/>
        </w:trPr>
        <w:tc>
          <w:tcPr>
            <w:tcW w:w="236" w:type="dxa"/>
            <w:shd w:val="clear" w:color="auto" w:fill="auto"/>
            <w:vAlign w:val="bottom"/>
          </w:tcPr>
          <w:p w14:paraId="605C3140" w14:textId="77777777" w:rsidR="00E95177" w:rsidRDefault="00E95177">
            <w:pPr>
              <w:widowControl w:val="0"/>
              <w:spacing w:line="240" w:lineRule="auto"/>
              <w:ind w:firstLine="0"/>
              <w:jc w:val="center"/>
              <w:rPr>
                <w:sz w:val="22"/>
                <w:szCs w:val="22"/>
              </w:rPr>
            </w:pPr>
          </w:p>
        </w:tc>
        <w:tc>
          <w:tcPr>
            <w:tcW w:w="2069" w:type="dxa"/>
            <w:gridSpan w:val="4"/>
            <w:shd w:val="clear" w:color="auto" w:fill="auto"/>
            <w:vAlign w:val="bottom"/>
          </w:tcPr>
          <w:p w14:paraId="4BDA55C4" w14:textId="77777777" w:rsidR="00E95177" w:rsidRDefault="002E29D6">
            <w:pPr>
              <w:widowControl w:val="0"/>
              <w:spacing w:line="240" w:lineRule="auto"/>
              <w:ind w:firstLine="0"/>
              <w:jc w:val="left"/>
              <w:rPr>
                <w:b/>
                <w:bCs/>
                <w:sz w:val="22"/>
                <w:szCs w:val="22"/>
              </w:rPr>
            </w:pPr>
            <w:r>
              <w:rPr>
                <w:b/>
                <w:bCs/>
                <w:sz w:val="22"/>
                <w:szCs w:val="22"/>
              </w:rPr>
              <w:t>От Заказчика</w:t>
            </w:r>
          </w:p>
        </w:tc>
        <w:tc>
          <w:tcPr>
            <w:tcW w:w="2771" w:type="dxa"/>
            <w:gridSpan w:val="4"/>
            <w:tcBorders>
              <w:bottom w:val="single" w:sz="4" w:space="0" w:color="000000"/>
            </w:tcBorders>
            <w:shd w:val="clear" w:color="auto" w:fill="auto"/>
            <w:vAlign w:val="bottom"/>
          </w:tcPr>
          <w:p w14:paraId="1219212A" w14:textId="77777777" w:rsidR="00E95177" w:rsidRDefault="002E29D6">
            <w:pPr>
              <w:widowControl w:val="0"/>
              <w:spacing w:line="240" w:lineRule="auto"/>
              <w:ind w:firstLine="0"/>
              <w:jc w:val="center"/>
              <w:rPr>
                <w:sz w:val="22"/>
                <w:szCs w:val="22"/>
              </w:rPr>
            </w:pPr>
            <w:r>
              <w:rPr>
                <w:sz w:val="22"/>
                <w:szCs w:val="22"/>
              </w:rPr>
              <w:t> </w:t>
            </w:r>
          </w:p>
        </w:tc>
        <w:tc>
          <w:tcPr>
            <w:tcW w:w="235" w:type="dxa"/>
            <w:shd w:val="clear" w:color="auto" w:fill="auto"/>
            <w:vAlign w:val="bottom"/>
          </w:tcPr>
          <w:p w14:paraId="6919FD61" w14:textId="77777777" w:rsidR="00E95177" w:rsidRDefault="00E95177">
            <w:pPr>
              <w:widowControl w:val="0"/>
              <w:spacing w:line="240" w:lineRule="auto"/>
              <w:ind w:firstLine="0"/>
              <w:jc w:val="center"/>
              <w:rPr>
                <w:sz w:val="22"/>
                <w:szCs w:val="22"/>
              </w:rPr>
            </w:pPr>
          </w:p>
        </w:tc>
        <w:tc>
          <w:tcPr>
            <w:tcW w:w="1794" w:type="dxa"/>
            <w:gridSpan w:val="2"/>
            <w:tcBorders>
              <w:bottom w:val="single" w:sz="4" w:space="0" w:color="000000"/>
            </w:tcBorders>
            <w:shd w:val="clear" w:color="auto" w:fill="auto"/>
            <w:vAlign w:val="bottom"/>
          </w:tcPr>
          <w:p w14:paraId="251A6A20" w14:textId="77777777" w:rsidR="00E95177" w:rsidRDefault="002E29D6">
            <w:pPr>
              <w:widowControl w:val="0"/>
              <w:spacing w:line="240" w:lineRule="auto"/>
              <w:ind w:firstLine="0"/>
              <w:jc w:val="center"/>
              <w:rPr>
                <w:sz w:val="22"/>
                <w:szCs w:val="22"/>
              </w:rPr>
            </w:pPr>
            <w:r>
              <w:rPr>
                <w:sz w:val="22"/>
                <w:szCs w:val="22"/>
              </w:rPr>
              <w:t> </w:t>
            </w:r>
          </w:p>
        </w:tc>
        <w:tc>
          <w:tcPr>
            <w:tcW w:w="238" w:type="dxa"/>
            <w:shd w:val="clear" w:color="auto" w:fill="auto"/>
            <w:vAlign w:val="bottom"/>
          </w:tcPr>
          <w:p w14:paraId="01661915" w14:textId="77777777" w:rsidR="00E95177" w:rsidRDefault="00E95177">
            <w:pPr>
              <w:widowControl w:val="0"/>
              <w:spacing w:line="240" w:lineRule="auto"/>
              <w:ind w:firstLine="0"/>
              <w:jc w:val="center"/>
              <w:rPr>
                <w:sz w:val="22"/>
                <w:szCs w:val="22"/>
              </w:rPr>
            </w:pPr>
          </w:p>
        </w:tc>
        <w:tc>
          <w:tcPr>
            <w:tcW w:w="9294" w:type="dxa"/>
            <w:gridSpan w:val="20"/>
            <w:tcBorders>
              <w:bottom w:val="single" w:sz="4" w:space="0" w:color="000000"/>
            </w:tcBorders>
            <w:shd w:val="clear" w:color="auto" w:fill="auto"/>
            <w:vAlign w:val="bottom"/>
          </w:tcPr>
          <w:p w14:paraId="44DCEABC" w14:textId="77777777" w:rsidR="00E95177" w:rsidRDefault="002E29D6">
            <w:pPr>
              <w:widowControl w:val="0"/>
              <w:spacing w:line="240" w:lineRule="auto"/>
              <w:ind w:firstLine="0"/>
              <w:jc w:val="center"/>
              <w:rPr>
                <w:sz w:val="22"/>
                <w:szCs w:val="22"/>
              </w:rPr>
            </w:pPr>
            <w:r>
              <w:rPr>
                <w:sz w:val="22"/>
                <w:szCs w:val="22"/>
              </w:rPr>
              <w:t> </w:t>
            </w:r>
          </w:p>
        </w:tc>
      </w:tr>
      <w:tr w:rsidR="00E95177" w14:paraId="5A470A4F" w14:textId="77777777">
        <w:trPr>
          <w:trHeight w:val="70"/>
          <w:jc w:val="center"/>
        </w:trPr>
        <w:tc>
          <w:tcPr>
            <w:tcW w:w="236" w:type="dxa"/>
            <w:shd w:val="clear" w:color="auto" w:fill="auto"/>
            <w:vAlign w:val="bottom"/>
          </w:tcPr>
          <w:p w14:paraId="4DD9DD75" w14:textId="77777777" w:rsidR="00E95177" w:rsidRDefault="00E95177">
            <w:pPr>
              <w:widowControl w:val="0"/>
              <w:spacing w:line="240" w:lineRule="auto"/>
              <w:ind w:firstLine="0"/>
              <w:jc w:val="center"/>
              <w:rPr>
                <w:sz w:val="22"/>
                <w:szCs w:val="22"/>
              </w:rPr>
            </w:pPr>
          </w:p>
        </w:tc>
        <w:tc>
          <w:tcPr>
            <w:tcW w:w="820" w:type="dxa"/>
            <w:shd w:val="clear" w:color="auto" w:fill="auto"/>
            <w:vAlign w:val="bottom"/>
          </w:tcPr>
          <w:p w14:paraId="3A11AD38"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32EFD68"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CBC643C"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725E2963" w14:textId="77777777" w:rsidR="00E95177" w:rsidRDefault="00E95177">
            <w:pPr>
              <w:widowControl w:val="0"/>
              <w:spacing w:line="240" w:lineRule="auto"/>
              <w:ind w:firstLine="0"/>
              <w:jc w:val="left"/>
              <w:rPr>
                <w:sz w:val="20"/>
                <w:szCs w:val="20"/>
              </w:rPr>
            </w:pPr>
          </w:p>
        </w:tc>
        <w:tc>
          <w:tcPr>
            <w:tcW w:w="2771" w:type="dxa"/>
            <w:gridSpan w:val="4"/>
            <w:tcBorders>
              <w:top w:val="single" w:sz="4" w:space="0" w:color="000000"/>
            </w:tcBorders>
            <w:shd w:val="clear" w:color="auto" w:fill="auto"/>
            <w:vAlign w:val="bottom"/>
          </w:tcPr>
          <w:p w14:paraId="2166A1C5" w14:textId="77777777" w:rsidR="00E95177" w:rsidRDefault="002E29D6">
            <w:pPr>
              <w:widowControl w:val="0"/>
              <w:spacing w:line="240" w:lineRule="auto"/>
              <w:ind w:firstLine="0"/>
              <w:jc w:val="center"/>
              <w:rPr>
                <w:sz w:val="16"/>
                <w:szCs w:val="16"/>
              </w:rPr>
            </w:pPr>
            <w:r>
              <w:rPr>
                <w:sz w:val="16"/>
                <w:szCs w:val="16"/>
              </w:rPr>
              <w:t>(должность)</w:t>
            </w:r>
          </w:p>
        </w:tc>
        <w:tc>
          <w:tcPr>
            <w:tcW w:w="235" w:type="dxa"/>
            <w:shd w:val="clear" w:color="auto" w:fill="auto"/>
            <w:vAlign w:val="bottom"/>
          </w:tcPr>
          <w:p w14:paraId="7958BE22" w14:textId="77777777" w:rsidR="00E95177" w:rsidRDefault="00E95177">
            <w:pPr>
              <w:widowControl w:val="0"/>
              <w:spacing w:line="240" w:lineRule="auto"/>
              <w:ind w:firstLine="0"/>
              <w:jc w:val="center"/>
              <w:rPr>
                <w:sz w:val="16"/>
                <w:szCs w:val="16"/>
              </w:rPr>
            </w:pPr>
          </w:p>
        </w:tc>
        <w:tc>
          <w:tcPr>
            <w:tcW w:w="1794" w:type="dxa"/>
            <w:gridSpan w:val="2"/>
            <w:tcBorders>
              <w:top w:val="single" w:sz="4" w:space="0" w:color="000000"/>
            </w:tcBorders>
            <w:shd w:val="clear" w:color="auto" w:fill="auto"/>
            <w:vAlign w:val="bottom"/>
          </w:tcPr>
          <w:p w14:paraId="5C8307B3" w14:textId="77777777" w:rsidR="00E95177" w:rsidRDefault="002E29D6">
            <w:pPr>
              <w:widowControl w:val="0"/>
              <w:spacing w:line="240" w:lineRule="auto"/>
              <w:ind w:firstLine="0"/>
              <w:jc w:val="center"/>
              <w:rPr>
                <w:sz w:val="16"/>
                <w:szCs w:val="16"/>
              </w:rPr>
            </w:pPr>
            <w:r>
              <w:rPr>
                <w:sz w:val="16"/>
                <w:szCs w:val="16"/>
              </w:rPr>
              <w:t>(подпись)</w:t>
            </w:r>
          </w:p>
        </w:tc>
        <w:tc>
          <w:tcPr>
            <w:tcW w:w="238" w:type="dxa"/>
            <w:shd w:val="clear" w:color="auto" w:fill="auto"/>
            <w:vAlign w:val="bottom"/>
          </w:tcPr>
          <w:p w14:paraId="29CB46DB" w14:textId="77777777" w:rsidR="00E95177" w:rsidRDefault="00E95177">
            <w:pPr>
              <w:widowControl w:val="0"/>
              <w:spacing w:line="240" w:lineRule="auto"/>
              <w:ind w:firstLine="0"/>
              <w:jc w:val="center"/>
              <w:rPr>
                <w:sz w:val="16"/>
                <w:szCs w:val="16"/>
              </w:rPr>
            </w:pPr>
          </w:p>
        </w:tc>
        <w:tc>
          <w:tcPr>
            <w:tcW w:w="9294" w:type="dxa"/>
            <w:gridSpan w:val="20"/>
            <w:tcBorders>
              <w:top w:val="single" w:sz="4" w:space="0" w:color="000000"/>
            </w:tcBorders>
            <w:shd w:val="clear" w:color="auto" w:fill="auto"/>
            <w:vAlign w:val="bottom"/>
          </w:tcPr>
          <w:p w14:paraId="7669F774" w14:textId="77777777" w:rsidR="00E95177" w:rsidRDefault="002E29D6">
            <w:pPr>
              <w:widowControl w:val="0"/>
              <w:spacing w:line="240" w:lineRule="auto"/>
              <w:ind w:firstLine="0"/>
              <w:jc w:val="center"/>
              <w:rPr>
                <w:sz w:val="16"/>
                <w:szCs w:val="16"/>
              </w:rPr>
            </w:pPr>
            <w:r>
              <w:rPr>
                <w:sz w:val="16"/>
                <w:szCs w:val="16"/>
              </w:rPr>
              <w:t>(расшифровка подписи)</w:t>
            </w:r>
          </w:p>
        </w:tc>
      </w:tr>
      <w:tr w:rsidR="00E95177" w14:paraId="132FD032" w14:textId="77777777">
        <w:trPr>
          <w:trHeight w:val="300"/>
          <w:jc w:val="center"/>
        </w:trPr>
        <w:tc>
          <w:tcPr>
            <w:tcW w:w="236" w:type="dxa"/>
            <w:shd w:val="clear" w:color="auto" w:fill="auto"/>
            <w:vAlign w:val="bottom"/>
          </w:tcPr>
          <w:p w14:paraId="72636B90" w14:textId="77777777" w:rsidR="00E95177" w:rsidRDefault="00E95177">
            <w:pPr>
              <w:widowControl w:val="0"/>
              <w:spacing w:line="240" w:lineRule="auto"/>
              <w:ind w:firstLine="0"/>
              <w:jc w:val="left"/>
              <w:rPr>
                <w:sz w:val="20"/>
                <w:szCs w:val="20"/>
              </w:rPr>
            </w:pPr>
          </w:p>
        </w:tc>
        <w:tc>
          <w:tcPr>
            <w:tcW w:w="2069" w:type="dxa"/>
            <w:gridSpan w:val="4"/>
            <w:shd w:val="clear" w:color="auto" w:fill="auto"/>
            <w:vAlign w:val="bottom"/>
          </w:tcPr>
          <w:p w14:paraId="6B225E9C" w14:textId="77777777" w:rsidR="00E95177" w:rsidRDefault="002E29D6">
            <w:pPr>
              <w:widowControl w:val="0"/>
              <w:spacing w:line="240" w:lineRule="auto"/>
              <w:ind w:firstLine="0"/>
              <w:jc w:val="left"/>
              <w:rPr>
                <w:b/>
                <w:bCs/>
                <w:sz w:val="22"/>
                <w:szCs w:val="22"/>
              </w:rPr>
            </w:pPr>
            <w:r>
              <w:rPr>
                <w:b/>
                <w:bCs/>
                <w:sz w:val="22"/>
                <w:szCs w:val="22"/>
              </w:rPr>
              <w:t>От Подрядчика</w:t>
            </w:r>
          </w:p>
        </w:tc>
        <w:tc>
          <w:tcPr>
            <w:tcW w:w="2771" w:type="dxa"/>
            <w:gridSpan w:val="4"/>
            <w:tcBorders>
              <w:bottom w:val="single" w:sz="4" w:space="0" w:color="000000"/>
            </w:tcBorders>
            <w:shd w:val="clear" w:color="auto" w:fill="auto"/>
            <w:vAlign w:val="bottom"/>
          </w:tcPr>
          <w:p w14:paraId="209464B6" w14:textId="77777777" w:rsidR="00E95177" w:rsidRDefault="002E29D6">
            <w:pPr>
              <w:widowControl w:val="0"/>
              <w:spacing w:line="240" w:lineRule="auto"/>
              <w:ind w:firstLine="0"/>
              <w:jc w:val="center"/>
              <w:rPr>
                <w:sz w:val="22"/>
                <w:szCs w:val="22"/>
              </w:rPr>
            </w:pPr>
            <w:r>
              <w:rPr>
                <w:sz w:val="22"/>
                <w:szCs w:val="22"/>
              </w:rPr>
              <w:t> </w:t>
            </w:r>
          </w:p>
        </w:tc>
        <w:tc>
          <w:tcPr>
            <w:tcW w:w="235" w:type="dxa"/>
            <w:shd w:val="clear" w:color="auto" w:fill="auto"/>
            <w:vAlign w:val="bottom"/>
          </w:tcPr>
          <w:p w14:paraId="77E84C17" w14:textId="77777777" w:rsidR="00E95177" w:rsidRDefault="00E95177">
            <w:pPr>
              <w:widowControl w:val="0"/>
              <w:spacing w:line="240" w:lineRule="auto"/>
              <w:ind w:firstLine="0"/>
              <w:jc w:val="center"/>
              <w:rPr>
                <w:sz w:val="22"/>
                <w:szCs w:val="22"/>
              </w:rPr>
            </w:pPr>
          </w:p>
        </w:tc>
        <w:tc>
          <w:tcPr>
            <w:tcW w:w="1794" w:type="dxa"/>
            <w:gridSpan w:val="2"/>
            <w:tcBorders>
              <w:bottom w:val="single" w:sz="4" w:space="0" w:color="000000"/>
            </w:tcBorders>
            <w:shd w:val="clear" w:color="auto" w:fill="auto"/>
            <w:vAlign w:val="bottom"/>
          </w:tcPr>
          <w:p w14:paraId="25BC147B" w14:textId="77777777" w:rsidR="00E95177" w:rsidRDefault="002E29D6">
            <w:pPr>
              <w:widowControl w:val="0"/>
              <w:spacing w:line="240" w:lineRule="auto"/>
              <w:ind w:firstLine="0"/>
              <w:jc w:val="center"/>
              <w:rPr>
                <w:sz w:val="22"/>
                <w:szCs w:val="22"/>
              </w:rPr>
            </w:pPr>
            <w:r>
              <w:rPr>
                <w:sz w:val="22"/>
                <w:szCs w:val="22"/>
              </w:rPr>
              <w:t> </w:t>
            </w:r>
          </w:p>
        </w:tc>
        <w:tc>
          <w:tcPr>
            <w:tcW w:w="238" w:type="dxa"/>
            <w:shd w:val="clear" w:color="auto" w:fill="auto"/>
            <w:vAlign w:val="bottom"/>
          </w:tcPr>
          <w:p w14:paraId="3B6A6B8E" w14:textId="77777777" w:rsidR="00E95177" w:rsidRDefault="00E95177">
            <w:pPr>
              <w:widowControl w:val="0"/>
              <w:spacing w:line="240" w:lineRule="auto"/>
              <w:ind w:firstLine="0"/>
              <w:jc w:val="center"/>
              <w:rPr>
                <w:sz w:val="22"/>
                <w:szCs w:val="22"/>
              </w:rPr>
            </w:pPr>
          </w:p>
        </w:tc>
        <w:tc>
          <w:tcPr>
            <w:tcW w:w="9294" w:type="dxa"/>
            <w:gridSpan w:val="20"/>
            <w:tcBorders>
              <w:bottom w:val="single" w:sz="4" w:space="0" w:color="000000"/>
            </w:tcBorders>
            <w:shd w:val="clear" w:color="auto" w:fill="auto"/>
            <w:vAlign w:val="bottom"/>
          </w:tcPr>
          <w:p w14:paraId="7CACFB40" w14:textId="77777777" w:rsidR="00E95177" w:rsidRDefault="002E29D6">
            <w:pPr>
              <w:widowControl w:val="0"/>
              <w:spacing w:line="240" w:lineRule="auto"/>
              <w:ind w:firstLine="0"/>
              <w:jc w:val="center"/>
              <w:rPr>
                <w:sz w:val="22"/>
                <w:szCs w:val="22"/>
              </w:rPr>
            </w:pPr>
            <w:r>
              <w:rPr>
                <w:sz w:val="22"/>
                <w:szCs w:val="22"/>
              </w:rPr>
              <w:t> </w:t>
            </w:r>
          </w:p>
        </w:tc>
      </w:tr>
      <w:tr w:rsidR="00E95177" w14:paraId="28A7FFE5" w14:textId="77777777">
        <w:trPr>
          <w:trHeight w:val="210"/>
          <w:jc w:val="center"/>
        </w:trPr>
        <w:tc>
          <w:tcPr>
            <w:tcW w:w="236" w:type="dxa"/>
            <w:shd w:val="clear" w:color="auto" w:fill="auto"/>
            <w:vAlign w:val="bottom"/>
          </w:tcPr>
          <w:p w14:paraId="2C52D114" w14:textId="77777777" w:rsidR="00E95177" w:rsidRDefault="00E95177">
            <w:pPr>
              <w:widowControl w:val="0"/>
              <w:spacing w:line="240" w:lineRule="auto"/>
              <w:ind w:firstLine="0"/>
              <w:jc w:val="center"/>
              <w:rPr>
                <w:sz w:val="22"/>
                <w:szCs w:val="22"/>
              </w:rPr>
            </w:pPr>
          </w:p>
        </w:tc>
        <w:tc>
          <w:tcPr>
            <w:tcW w:w="820" w:type="dxa"/>
            <w:shd w:val="clear" w:color="auto" w:fill="auto"/>
            <w:vAlign w:val="bottom"/>
          </w:tcPr>
          <w:p w14:paraId="002BA79D"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25C9E01E"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4CA7AD93"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57BABDFD" w14:textId="77777777" w:rsidR="00E95177" w:rsidRDefault="00E95177">
            <w:pPr>
              <w:widowControl w:val="0"/>
              <w:spacing w:line="240" w:lineRule="auto"/>
              <w:ind w:firstLine="0"/>
              <w:jc w:val="left"/>
              <w:rPr>
                <w:sz w:val="20"/>
                <w:szCs w:val="20"/>
              </w:rPr>
            </w:pPr>
          </w:p>
        </w:tc>
        <w:tc>
          <w:tcPr>
            <w:tcW w:w="2771" w:type="dxa"/>
            <w:gridSpan w:val="4"/>
            <w:tcBorders>
              <w:top w:val="single" w:sz="4" w:space="0" w:color="000000"/>
            </w:tcBorders>
            <w:shd w:val="clear" w:color="auto" w:fill="auto"/>
            <w:vAlign w:val="bottom"/>
          </w:tcPr>
          <w:p w14:paraId="321767BB" w14:textId="77777777" w:rsidR="00E95177" w:rsidRDefault="002E29D6">
            <w:pPr>
              <w:widowControl w:val="0"/>
              <w:spacing w:line="240" w:lineRule="auto"/>
              <w:ind w:firstLine="0"/>
              <w:jc w:val="center"/>
              <w:rPr>
                <w:sz w:val="16"/>
                <w:szCs w:val="16"/>
              </w:rPr>
            </w:pPr>
            <w:r>
              <w:rPr>
                <w:sz w:val="16"/>
                <w:szCs w:val="16"/>
              </w:rPr>
              <w:t>(должность)</w:t>
            </w:r>
          </w:p>
        </w:tc>
        <w:tc>
          <w:tcPr>
            <w:tcW w:w="235" w:type="dxa"/>
            <w:shd w:val="clear" w:color="auto" w:fill="auto"/>
            <w:vAlign w:val="bottom"/>
          </w:tcPr>
          <w:p w14:paraId="46F33C16" w14:textId="77777777" w:rsidR="00E95177" w:rsidRDefault="00E95177">
            <w:pPr>
              <w:widowControl w:val="0"/>
              <w:spacing w:line="240" w:lineRule="auto"/>
              <w:ind w:firstLine="0"/>
              <w:jc w:val="center"/>
              <w:rPr>
                <w:sz w:val="16"/>
                <w:szCs w:val="16"/>
              </w:rPr>
            </w:pPr>
          </w:p>
        </w:tc>
        <w:tc>
          <w:tcPr>
            <w:tcW w:w="1794" w:type="dxa"/>
            <w:gridSpan w:val="2"/>
            <w:tcBorders>
              <w:top w:val="single" w:sz="4" w:space="0" w:color="000000"/>
            </w:tcBorders>
            <w:shd w:val="clear" w:color="auto" w:fill="auto"/>
            <w:vAlign w:val="bottom"/>
          </w:tcPr>
          <w:p w14:paraId="7C54F8F2" w14:textId="77777777" w:rsidR="00E95177" w:rsidRDefault="002E29D6">
            <w:pPr>
              <w:widowControl w:val="0"/>
              <w:spacing w:line="240" w:lineRule="auto"/>
              <w:ind w:firstLine="0"/>
              <w:jc w:val="center"/>
              <w:rPr>
                <w:sz w:val="16"/>
                <w:szCs w:val="16"/>
              </w:rPr>
            </w:pPr>
            <w:r>
              <w:rPr>
                <w:sz w:val="16"/>
                <w:szCs w:val="16"/>
              </w:rPr>
              <w:t>(подпись)</w:t>
            </w:r>
          </w:p>
        </w:tc>
        <w:tc>
          <w:tcPr>
            <w:tcW w:w="238" w:type="dxa"/>
            <w:shd w:val="clear" w:color="auto" w:fill="auto"/>
            <w:vAlign w:val="bottom"/>
          </w:tcPr>
          <w:p w14:paraId="62DF5DC3" w14:textId="77777777" w:rsidR="00E95177" w:rsidRDefault="00E95177">
            <w:pPr>
              <w:widowControl w:val="0"/>
              <w:spacing w:line="240" w:lineRule="auto"/>
              <w:ind w:firstLine="0"/>
              <w:jc w:val="center"/>
              <w:rPr>
                <w:sz w:val="16"/>
                <w:szCs w:val="16"/>
              </w:rPr>
            </w:pPr>
          </w:p>
        </w:tc>
        <w:tc>
          <w:tcPr>
            <w:tcW w:w="9294" w:type="dxa"/>
            <w:gridSpan w:val="20"/>
            <w:tcBorders>
              <w:top w:val="single" w:sz="4" w:space="0" w:color="000000"/>
            </w:tcBorders>
            <w:shd w:val="clear" w:color="auto" w:fill="auto"/>
            <w:vAlign w:val="bottom"/>
          </w:tcPr>
          <w:p w14:paraId="2E1CF9CD" w14:textId="77777777" w:rsidR="00E95177" w:rsidRDefault="002E29D6">
            <w:pPr>
              <w:widowControl w:val="0"/>
              <w:spacing w:line="240" w:lineRule="auto"/>
              <w:ind w:firstLine="0"/>
              <w:jc w:val="center"/>
              <w:rPr>
                <w:sz w:val="16"/>
                <w:szCs w:val="16"/>
              </w:rPr>
            </w:pPr>
            <w:r>
              <w:rPr>
                <w:sz w:val="16"/>
                <w:szCs w:val="16"/>
              </w:rPr>
              <w:t>(расшифровка подписи)</w:t>
            </w:r>
          </w:p>
        </w:tc>
      </w:tr>
      <w:tr w:rsidR="00E95177" w14:paraId="1A77634E" w14:textId="77777777">
        <w:trPr>
          <w:trHeight w:val="210"/>
          <w:jc w:val="center"/>
        </w:trPr>
        <w:tc>
          <w:tcPr>
            <w:tcW w:w="236" w:type="dxa"/>
            <w:shd w:val="clear" w:color="auto" w:fill="auto"/>
            <w:vAlign w:val="bottom"/>
          </w:tcPr>
          <w:p w14:paraId="5010C689" w14:textId="77777777" w:rsidR="00E95177" w:rsidRDefault="00E95177">
            <w:pPr>
              <w:widowControl w:val="0"/>
              <w:spacing w:line="240" w:lineRule="auto"/>
              <w:ind w:firstLine="0"/>
              <w:jc w:val="center"/>
              <w:rPr>
                <w:sz w:val="22"/>
                <w:szCs w:val="22"/>
              </w:rPr>
            </w:pPr>
          </w:p>
        </w:tc>
        <w:tc>
          <w:tcPr>
            <w:tcW w:w="820" w:type="dxa"/>
            <w:shd w:val="clear" w:color="auto" w:fill="auto"/>
            <w:vAlign w:val="bottom"/>
          </w:tcPr>
          <w:p w14:paraId="2E9D6783"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798DC16"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E402D7A"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2F1D9A55" w14:textId="77777777" w:rsidR="00E95177" w:rsidRDefault="00E95177">
            <w:pPr>
              <w:widowControl w:val="0"/>
              <w:spacing w:line="240" w:lineRule="auto"/>
              <w:ind w:firstLine="0"/>
              <w:jc w:val="left"/>
              <w:rPr>
                <w:sz w:val="20"/>
                <w:szCs w:val="20"/>
              </w:rPr>
            </w:pPr>
          </w:p>
        </w:tc>
        <w:tc>
          <w:tcPr>
            <w:tcW w:w="2771" w:type="dxa"/>
            <w:gridSpan w:val="4"/>
            <w:tcBorders>
              <w:top w:val="single" w:sz="4" w:space="0" w:color="000000"/>
            </w:tcBorders>
            <w:shd w:val="clear" w:color="auto" w:fill="auto"/>
            <w:vAlign w:val="bottom"/>
          </w:tcPr>
          <w:p w14:paraId="1DB66FD8" w14:textId="77777777" w:rsidR="00E95177" w:rsidRDefault="00E95177">
            <w:pPr>
              <w:widowControl w:val="0"/>
              <w:spacing w:line="240" w:lineRule="auto"/>
              <w:ind w:firstLine="0"/>
              <w:jc w:val="center"/>
              <w:rPr>
                <w:sz w:val="16"/>
                <w:szCs w:val="16"/>
              </w:rPr>
            </w:pPr>
          </w:p>
        </w:tc>
        <w:tc>
          <w:tcPr>
            <w:tcW w:w="235" w:type="dxa"/>
            <w:shd w:val="clear" w:color="auto" w:fill="auto"/>
            <w:vAlign w:val="bottom"/>
          </w:tcPr>
          <w:p w14:paraId="7AED7773" w14:textId="77777777" w:rsidR="00E95177" w:rsidRDefault="00E95177">
            <w:pPr>
              <w:widowControl w:val="0"/>
              <w:spacing w:line="240" w:lineRule="auto"/>
              <w:ind w:firstLine="0"/>
              <w:jc w:val="center"/>
              <w:rPr>
                <w:sz w:val="16"/>
                <w:szCs w:val="16"/>
              </w:rPr>
            </w:pPr>
          </w:p>
        </w:tc>
        <w:tc>
          <w:tcPr>
            <w:tcW w:w="1794" w:type="dxa"/>
            <w:gridSpan w:val="2"/>
            <w:tcBorders>
              <w:top w:val="single" w:sz="4" w:space="0" w:color="000000"/>
            </w:tcBorders>
            <w:shd w:val="clear" w:color="auto" w:fill="auto"/>
            <w:vAlign w:val="bottom"/>
          </w:tcPr>
          <w:p w14:paraId="030C69A5" w14:textId="77777777" w:rsidR="00E95177" w:rsidRDefault="00E95177">
            <w:pPr>
              <w:widowControl w:val="0"/>
              <w:spacing w:line="240" w:lineRule="auto"/>
              <w:ind w:firstLine="0"/>
              <w:jc w:val="center"/>
              <w:rPr>
                <w:sz w:val="16"/>
                <w:szCs w:val="16"/>
              </w:rPr>
            </w:pPr>
          </w:p>
        </w:tc>
        <w:tc>
          <w:tcPr>
            <w:tcW w:w="238" w:type="dxa"/>
            <w:shd w:val="clear" w:color="auto" w:fill="auto"/>
            <w:vAlign w:val="bottom"/>
          </w:tcPr>
          <w:p w14:paraId="0E3DA3F4" w14:textId="77777777" w:rsidR="00E95177" w:rsidRDefault="00E95177">
            <w:pPr>
              <w:widowControl w:val="0"/>
              <w:spacing w:line="240" w:lineRule="auto"/>
              <w:ind w:firstLine="0"/>
              <w:jc w:val="center"/>
              <w:rPr>
                <w:sz w:val="16"/>
                <w:szCs w:val="16"/>
              </w:rPr>
            </w:pPr>
          </w:p>
        </w:tc>
        <w:tc>
          <w:tcPr>
            <w:tcW w:w="9294" w:type="dxa"/>
            <w:gridSpan w:val="20"/>
            <w:tcBorders>
              <w:top w:val="single" w:sz="4" w:space="0" w:color="000000"/>
            </w:tcBorders>
            <w:shd w:val="clear" w:color="auto" w:fill="auto"/>
            <w:vAlign w:val="bottom"/>
          </w:tcPr>
          <w:p w14:paraId="6DC78648" w14:textId="77777777" w:rsidR="00E95177" w:rsidRDefault="00E95177">
            <w:pPr>
              <w:widowControl w:val="0"/>
              <w:spacing w:line="240" w:lineRule="auto"/>
              <w:ind w:firstLine="0"/>
              <w:jc w:val="center"/>
              <w:rPr>
                <w:sz w:val="16"/>
                <w:szCs w:val="16"/>
              </w:rPr>
            </w:pPr>
          </w:p>
        </w:tc>
      </w:tr>
      <w:tr w:rsidR="00E95177" w14:paraId="3D300A2F" w14:textId="77777777">
        <w:trPr>
          <w:trHeight w:val="315"/>
          <w:jc w:val="center"/>
        </w:trPr>
        <w:tc>
          <w:tcPr>
            <w:tcW w:w="236" w:type="dxa"/>
            <w:shd w:val="clear" w:color="auto" w:fill="auto"/>
            <w:vAlign w:val="bottom"/>
          </w:tcPr>
          <w:p w14:paraId="71297795" w14:textId="77777777" w:rsidR="00E95177" w:rsidRDefault="00E95177">
            <w:pPr>
              <w:widowControl w:val="0"/>
              <w:spacing w:line="240" w:lineRule="auto"/>
              <w:ind w:firstLine="0"/>
              <w:jc w:val="center"/>
              <w:rPr>
                <w:sz w:val="16"/>
                <w:szCs w:val="16"/>
              </w:rPr>
            </w:pPr>
          </w:p>
        </w:tc>
        <w:tc>
          <w:tcPr>
            <w:tcW w:w="820" w:type="dxa"/>
            <w:shd w:val="clear" w:color="auto" w:fill="auto"/>
            <w:vAlign w:val="bottom"/>
          </w:tcPr>
          <w:p w14:paraId="5EDD7D92"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72274059"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66DC8F44" w14:textId="77777777" w:rsidR="00E95177" w:rsidRDefault="00E95177">
            <w:pPr>
              <w:widowControl w:val="0"/>
              <w:spacing w:line="240" w:lineRule="auto"/>
              <w:ind w:firstLine="0"/>
              <w:jc w:val="left"/>
              <w:rPr>
                <w:sz w:val="20"/>
                <w:szCs w:val="20"/>
              </w:rPr>
            </w:pPr>
          </w:p>
        </w:tc>
        <w:tc>
          <w:tcPr>
            <w:tcW w:w="774" w:type="dxa"/>
            <w:shd w:val="clear" w:color="auto" w:fill="auto"/>
            <w:vAlign w:val="bottom"/>
          </w:tcPr>
          <w:p w14:paraId="36710423" w14:textId="77777777" w:rsidR="00E95177" w:rsidRDefault="00E95177">
            <w:pPr>
              <w:widowControl w:val="0"/>
              <w:spacing w:line="240" w:lineRule="auto"/>
              <w:ind w:firstLine="0"/>
              <w:jc w:val="left"/>
              <w:rPr>
                <w:sz w:val="20"/>
                <w:szCs w:val="20"/>
              </w:rPr>
            </w:pPr>
          </w:p>
        </w:tc>
        <w:tc>
          <w:tcPr>
            <w:tcW w:w="519" w:type="dxa"/>
            <w:shd w:val="clear" w:color="auto" w:fill="auto"/>
            <w:vAlign w:val="bottom"/>
          </w:tcPr>
          <w:p w14:paraId="28B883CA" w14:textId="77777777" w:rsidR="00E95177" w:rsidRDefault="00E95177">
            <w:pPr>
              <w:widowControl w:val="0"/>
              <w:spacing w:line="240" w:lineRule="auto"/>
              <w:ind w:firstLine="0"/>
              <w:jc w:val="left"/>
              <w:rPr>
                <w:sz w:val="20"/>
                <w:szCs w:val="20"/>
              </w:rPr>
            </w:pPr>
          </w:p>
        </w:tc>
        <w:tc>
          <w:tcPr>
            <w:tcW w:w="1185" w:type="dxa"/>
            <w:gridSpan w:val="2"/>
            <w:shd w:val="clear" w:color="auto" w:fill="auto"/>
            <w:vAlign w:val="bottom"/>
          </w:tcPr>
          <w:p w14:paraId="49A4A463" w14:textId="77777777" w:rsidR="00E95177" w:rsidRDefault="00E95177">
            <w:pPr>
              <w:widowControl w:val="0"/>
              <w:spacing w:line="240" w:lineRule="auto"/>
              <w:ind w:firstLine="0"/>
              <w:jc w:val="left"/>
              <w:rPr>
                <w:sz w:val="22"/>
                <w:szCs w:val="22"/>
              </w:rPr>
            </w:pPr>
          </w:p>
        </w:tc>
        <w:tc>
          <w:tcPr>
            <w:tcW w:w="1067" w:type="dxa"/>
            <w:shd w:val="clear" w:color="auto" w:fill="auto"/>
            <w:vAlign w:val="bottom"/>
          </w:tcPr>
          <w:p w14:paraId="4C435928" w14:textId="77777777" w:rsidR="00E95177" w:rsidRDefault="00E95177">
            <w:pPr>
              <w:widowControl w:val="0"/>
              <w:spacing w:line="240" w:lineRule="auto"/>
              <w:ind w:firstLine="0"/>
              <w:jc w:val="left"/>
              <w:rPr>
                <w:sz w:val="22"/>
                <w:szCs w:val="22"/>
              </w:rPr>
            </w:pPr>
          </w:p>
        </w:tc>
        <w:tc>
          <w:tcPr>
            <w:tcW w:w="235" w:type="dxa"/>
            <w:shd w:val="clear" w:color="auto" w:fill="auto"/>
            <w:vAlign w:val="bottom"/>
          </w:tcPr>
          <w:p w14:paraId="4EC042A6" w14:textId="77777777" w:rsidR="00E95177" w:rsidRDefault="00E95177">
            <w:pPr>
              <w:widowControl w:val="0"/>
              <w:spacing w:line="240" w:lineRule="auto"/>
              <w:ind w:firstLine="0"/>
              <w:jc w:val="left"/>
              <w:rPr>
                <w:sz w:val="20"/>
                <w:szCs w:val="20"/>
              </w:rPr>
            </w:pPr>
          </w:p>
        </w:tc>
        <w:tc>
          <w:tcPr>
            <w:tcW w:w="925" w:type="dxa"/>
            <w:shd w:val="clear" w:color="auto" w:fill="auto"/>
            <w:vAlign w:val="bottom"/>
          </w:tcPr>
          <w:p w14:paraId="40C9C275" w14:textId="77777777" w:rsidR="00E95177" w:rsidRDefault="00E95177">
            <w:pPr>
              <w:widowControl w:val="0"/>
              <w:spacing w:line="240" w:lineRule="auto"/>
              <w:ind w:firstLine="0"/>
              <w:jc w:val="left"/>
              <w:rPr>
                <w:sz w:val="20"/>
                <w:szCs w:val="20"/>
              </w:rPr>
            </w:pPr>
          </w:p>
        </w:tc>
        <w:tc>
          <w:tcPr>
            <w:tcW w:w="869" w:type="dxa"/>
            <w:shd w:val="clear" w:color="auto" w:fill="auto"/>
            <w:vAlign w:val="bottom"/>
          </w:tcPr>
          <w:p w14:paraId="1735C86A"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0556500C" w14:textId="77777777" w:rsidR="00E95177" w:rsidRDefault="00E95177">
            <w:pPr>
              <w:widowControl w:val="0"/>
              <w:spacing w:line="240" w:lineRule="auto"/>
              <w:ind w:firstLine="0"/>
              <w:jc w:val="left"/>
              <w:rPr>
                <w:sz w:val="20"/>
                <w:szCs w:val="20"/>
              </w:rPr>
            </w:pPr>
          </w:p>
        </w:tc>
        <w:tc>
          <w:tcPr>
            <w:tcW w:w="243" w:type="dxa"/>
            <w:shd w:val="clear" w:color="auto" w:fill="auto"/>
            <w:vAlign w:val="bottom"/>
          </w:tcPr>
          <w:p w14:paraId="5B497F0D" w14:textId="77777777" w:rsidR="00E95177" w:rsidRDefault="00E95177">
            <w:pPr>
              <w:widowControl w:val="0"/>
              <w:spacing w:line="240" w:lineRule="auto"/>
              <w:ind w:firstLine="0"/>
              <w:jc w:val="left"/>
              <w:rPr>
                <w:sz w:val="20"/>
                <w:szCs w:val="20"/>
              </w:rPr>
            </w:pPr>
          </w:p>
        </w:tc>
        <w:tc>
          <w:tcPr>
            <w:tcW w:w="591" w:type="dxa"/>
            <w:shd w:val="clear" w:color="auto" w:fill="auto"/>
            <w:vAlign w:val="bottom"/>
          </w:tcPr>
          <w:p w14:paraId="2D9BF362" w14:textId="77777777" w:rsidR="00E95177" w:rsidRDefault="00E95177">
            <w:pPr>
              <w:widowControl w:val="0"/>
              <w:spacing w:line="240" w:lineRule="auto"/>
              <w:ind w:firstLine="0"/>
              <w:jc w:val="left"/>
              <w:rPr>
                <w:sz w:val="20"/>
                <w:szCs w:val="20"/>
              </w:rPr>
            </w:pPr>
          </w:p>
        </w:tc>
        <w:tc>
          <w:tcPr>
            <w:tcW w:w="754" w:type="dxa"/>
            <w:shd w:val="clear" w:color="auto" w:fill="auto"/>
            <w:vAlign w:val="bottom"/>
          </w:tcPr>
          <w:p w14:paraId="52D4D263" w14:textId="77777777" w:rsidR="00E95177" w:rsidRDefault="00E95177">
            <w:pPr>
              <w:widowControl w:val="0"/>
              <w:spacing w:line="240" w:lineRule="auto"/>
              <w:ind w:firstLine="0"/>
              <w:jc w:val="left"/>
              <w:rPr>
                <w:sz w:val="20"/>
                <w:szCs w:val="20"/>
              </w:rPr>
            </w:pPr>
          </w:p>
        </w:tc>
        <w:tc>
          <w:tcPr>
            <w:tcW w:w="335" w:type="dxa"/>
            <w:shd w:val="clear" w:color="auto" w:fill="auto"/>
            <w:vAlign w:val="bottom"/>
          </w:tcPr>
          <w:p w14:paraId="49980D5C"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94563C0" w14:textId="77777777" w:rsidR="00E95177" w:rsidRDefault="00E95177">
            <w:pPr>
              <w:widowControl w:val="0"/>
              <w:spacing w:line="240" w:lineRule="auto"/>
              <w:ind w:firstLine="0"/>
              <w:jc w:val="left"/>
              <w:rPr>
                <w:sz w:val="20"/>
                <w:szCs w:val="20"/>
              </w:rPr>
            </w:pPr>
          </w:p>
        </w:tc>
        <w:tc>
          <w:tcPr>
            <w:tcW w:w="1305" w:type="dxa"/>
            <w:shd w:val="clear" w:color="auto" w:fill="auto"/>
            <w:vAlign w:val="bottom"/>
          </w:tcPr>
          <w:p w14:paraId="2610BB15" w14:textId="77777777" w:rsidR="00E95177" w:rsidRDefault="00E95177">
            <w:pPr>
              <w:widowControl w:val="0"/>
              <w:spacing w:line="240" w:lineRule="auto"/>
              <w:ind w:firstLine="0"/>
              <w:jc w:val="left"/>
              <w:rPr>
                <w:sz w:val="20"/>
                <w:szCs w:val="20"/>
              </w:rPr>
            </w:pPr>
          </w:p>
        </w:tc>
        <w:tc>
          <w:tcPr>
            <w:tcW w:w="271" w:type="dxa"/>
            <w:shd w:val="clear" w:color="auto" w:fill="auto"/>
            <w:vAlign w:val="bottom"/>
          </w:tcPr>
          <w:p w14:paraId="6AE5D18B" w14:textId="77777777" w:rsidR="00E95177" w:rsidRDefault="00E95177">
            <w:pPr>
              <w:widowControl w:val="0"/>
              <w:spacing w:line="240" w:lineRule="auto"/>
              <w:ind w:firstLine="0"/>
              <w:jc w:val="left"/>
              <w:rPr>
                <w:sz w:val="20"/>
                <w:szCs w:val="20"/>
              </w:rPr>
            </w:pPr>
          </w:p>
        </w:tc>
        <w:tc>
          <w:tcPr>
            <w:tcW w:w="508" w:type="dxa"/>
            <w:shd w:val="clear" w:color="auto" w:fill="auto"/>
            <w:vAlign w:val="bottom"/>
          </w:tcPr>
          <w:p w14:paraId="0DA4B530" w14:textId="77777777" w:rsidR="00E95177" w:rsidRDefault="00E95177">
            <w:pPr>
              <w:widowControl w:val="0"/>
              <w:spacing w:line="240" w:lineRule="auto"/>
              <w:ind w:firstLine="0"/>
              <w:jc w:val="left"/>
              <w:rPr>
                <w:sz w:val="20"/>
                <w:szCs w:val="20"/>
              </w:rPr>
            </w:pPr>
          </w:p>
        </w:tc>
        <w:tc>
          <w:tcPr>
            <w:tcW w:w="281" w:type="dxa"/>
            <w:shd w:val="clear" w:color="auto" w:fill="auto"/>
            <w:vAlign w:val="bottom"/>
          </w:tcPr>
          <w:p w14:paraId="02C7B74D" w14:textId="77777777" w:rsidR="00E95177" w:rsidRDefault="00E95177">
            <w:pPr>
              <w:widowControl w:val="0"/>
              <w:spacing w:line="240" w:lineRule="auto"/>
              <w:ind w:firstLine="0"/>
              <w:jc w:val="left"/>
              <w:rPr>
                <w:sz w:val="20"/>
                <w:szCs w:val="20"/>
              </w:rPr>
            </w:pPr>
          </w:p>
        </w:tc>
        <w:tc>
          <w:tcPr>
            <w:tcW w:w="488" w:type="dxa"/>
            <w:shd w:val="clear" w:color="auto" w:fill="auto"/>
            <w:vAlign w:val="bottom"/>
          </w:tcPr>
          <w:p w14:paraId="42CFB5AD" w14:textId="77777777" w:rsidR="00E95177" w:rsidRDefault="00E95177">
            <w:pPr>
              <w:widowControl w:val="0"/>
              <w:spacing w:line="240" w:lineRule="auto"/>
              <w:ind w:firstLine="0"/>
              <w:jc w:val="left"/>
              <w:rPr>
                <w:sz w:val="20"/>
                <w:szCs w:val="20"/>
              </w:rPr>
            </w:pPr>
          </w:p>
        </w:tc>
        <w:tc>
          <w:tcPr>
            <w:tcW w:w="592" w:type="dxa"/>
            <w:shd w:val="clear" w:color="auto" w:fill="auto"/>
            <w:vAlign w:val="bottom"/>
          </w:tcPr>
          <w:p w14:paraId="35798A3D"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12B90F38"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60898EA4"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1832055E" w14:textId="77777777" w:rsidR="00E95177" w:rsidRDefault="00E95177">
            <w:pPr>
              <w:widowControl w:val="0"/>
              <w:spacing w:line="240" w:lineRule="auto"/>
              <w:ind w:firstLine="0"/>
              <w:jc w:val="left"/>
              <w:rPr>
                <w:sz w:val="20"/>
                <w:szCs w:val="20"/>
              </w:rPr>
            </w:pPr>
          </w:p>
        </w:tc>
        <w:tc>
          <w:tcPr>
            <w:tcW w:w="238" w:type="dxa"/>
            <w:shd w:val="clear" w:color="auto" w:fill="auto"/>
            <w:vAlign w:val="bottom"/>
          </w:tcPr>
          <w:p w14:paraId="5204AE2E" w14:textId="77777777" w:rsidR="00E95177" w:rsidRDefault="00E95177">
            <w:pPr>
              <w:widowControl w:val="0"/>
              <w:spacing w:line="240" w:lineRule="auto"/>
              <w:ind w:firstLine="0"/>
              <w:jc w:val="left"/>
              <w:rPr>
                <w:sz w:val="20"/>
                <w:szCs w:val="20"/>
              </w:rPr>
            </w:pPr>
          </w:p>
        </w:tc>
        <w:tc>
          <w:tcPr>
            <w:tcW w:w="1271" w:type="dxa"/>
            <w:shd w:val="clear" w:color="auto" w:fill="auto"/>
            <w:vAlign w:val="bottom"/>
          </w:tcPr>
          <w:p w14:paraId="189AFC0C" w14:textId="77777777" w:rsidR="00E95177" w:rsidRDefault="00E95177">
            <w:pPr>
              <w:widowControl w:val="0"/>
              <w:spacing w:line="240" w:lineRule="auto"/>
              <w:ind w:firstLine="0"/>
              <w:jc w:val="left"/>
              <w:rPr>
                <w:sz w:val="20"/>
                <w:szCs w:val="20"/>
              </w:rPr>
            </w:pPr>
          </w:p>
        </w:tc>
        <w:tc>
          <w:tcPr>
            <w:tcW w:w="237" w:type="dxa"/>
            <w:shd w:val="clear" w:color="auto" w:fill="auto"/>
            <w:vAlign w:val="bottom"/>
          </w:tcPr>
          <w:p w14:paraId="0CC409F7" w14:textId="77777777" w:rsidR="00E95177" w:rsidRDefault="00E95177">
            <w:pPr>
              <w:widowControl w:val="0"/>
              <w:spacing w:line="240" w:lineRule="auto"/>
              <w:ind w:firstLine="0"/>
              <w:jc w:val="left"/>
              <w:rPr>
                <w:sz w:val="20"/>
                <w:szCs w:val="20"/>
              </w:rPr>
            </w:pPr>
          </w:p>
        </w:tc>
        <w:tc>
          <w:tcPr>
            <w:tcW w:w="562" w:type="dxa"/>
            <w:shd w:val="clear" w:color="auto" w:fill="auto"/>
            <w:vAlign w:val="bottom"/>
          </w:tcPr>
          <w:p w14:paraId="57BF05A5" w14:textId="77777777" w:rsidR="00E95177" w:rsidRDefault="00E95177">
            <w:pPr>
              <w:widowControl w:val="0"/>
              <w:spacing w:line="240" w:lineRule="auto"/>
              <w:ind w:firstLine="0"/>
              <w:jc w:val="left"/>
              <w:rPr>
                <w:sz w:val="20"/>
                <w:szCs w:val="20"/>
              </w:rPr>
            </w:pPr>
          </w:p>
        </w:tc>
        <w:tc>
          <w:tcPr>
            <w:tcW w:w="438" w:type="dxa"/>
            <w:shd w:val="clear" w:color="auto" w:fill="auto"/>
            <w:vAlign w:val="bottom"/>
          </w:tcPr>
          <w:p w14:paraId="56487EA1" w14:textId="77777777" w:rsidR="00E95177" w:rsidRDefault="00E95177">
            <w:pPr>
              <w:widowControl w:val="0"/>
              <w:spacing w:line="240" w:lineRule="auto"/>
              <w:ind w:firstLine="0"/>
              <w:jc w:val="left"/>
              <w:rPr>
                <w:sz w:val="20"/>
                <w:szCs w:val="20"/>
              </w:rPr>
            </w:pPr>
          </w:p>
        </w:tc>
        <w:tc>
          <w:tcPr>
            <w:tcW w:w="229" w:type="dxa"/>
            <w:shd w:val="clear" w:color="auto" w:fill="auto"/>
            <w:vAlign w:val="bottom"/>
          </w:tcPr>
          <w:p w14:paraId="362ED1B6" w14:textId="77777777" w:rsidR="00E95177" w:rsidRDefault="00E95177">
            <w:pPr>
              <w:widowControl w:val="0"/>
              <w:spacing w:line="240" w:lineRule="auto"/>
              <w:ind w:firstLine="0"/>
              <w:jc w:val="left"/>
              <w:rPr>
                <w:sz w:val="20"/>
                <w:szCs w:val="20"/>
              </w:rPr>
            </w:pPr>
          </w:p>
        </w:tc>
      </w:tr>
    </w:tbl>
    <w:p w14:paraId="77038975" w14:textId="77777777" w:rsidR="00E95177" w:rsidRDefault="00E95177">
      <w:pPr>
        <w:spacing w:line="240" w:lineRule="auto"/>
        <w:ind w:firstLine="0"/>
        <w:jc w:val="center"/>
      </w:pPr>
      <w:bookmarkStart w:id="40" w:name="RANGE!A1%252525252525253AAG42"/>
      <w:bookmarkStart w:id="41" w:name="RANGE!A1%252525252525253AAG40"/>
      <w:bookmarkEnd w:id="40"/>
      <w:bookmarkEnd w:id="41"/>
    </w:p>
    <w:tbl>
      <w:tblPr>
        <w:tblW w:w="13433" w:type="dxa"/>
        <w:tblLayout w:type="fixed"/>
        <w:tblLook w:val="0000" w:firstRow="0" w:lastRow="0" w:firstColumn="0" w:lastColumn="0" w:noHBand="0" w:noVBand="0"/>
      </w:tblPr>
      <w:tblGrid>
        <w:gridCol w:w="8647"/>
        <w:gridCol w:w="4786"/>
      </w:tblGrid>
      <w:tr w:rsidR="00E95177" w14:paraId="1AF16BFD" w14:textId="77777777">
        <w:tc>
          <w:tcPr>
            <w:tcW w:w="8646" w:type="dxa"/>
          </w:tcPr>
          <w:p w14:paraId="5DBD4C48" w14:textId="77777777" w:rsidR="00E95177" w:rsidRDefault="002E29D6">
            <w:pPr>
              <w:widowControl w:val="0"/>
              <w:spacing w:line="240" w:lineRule="auto"/>
              <w:rPr>
                <w:b/>
                <w:sz w:val="24"/>
                <w:szCs w:val="24"/>
                <w:lang w:val="en-US"/>
              </w:rPr>
            </w:pPr>
            <w:r>
              <w:rPr>
                <w:b/>
                <w:sz w:val="24"/>
                <w:szCs w:val="24"/>
              </w:rPr>
              <w:t>Заказчик</w:t>
            </w:r>
            <w:r>
              <w:rPr>
                <w:b/>
                <w:sz w:val="24"/>
                <w:szCs w:val="24"/>
                <w:lang w:val="en-US"/>
              </w:rPr>
              <w:t>:</w:t>
            </w:r>
          </w:p>
          <w:p w14:paraId="42244CE2" w14:textId="77777777" w:rsidR="00E95177" w:rsidRDefault="00E95177">
            <w:pPr>
              <w:widowControl w:val="0"/>
              <w:spacing w:line="240" w:lineRule="auto"/>
              <w:rPr>
                <w:b/>
                <w:sz w:val="24"/>
                <w:szCs w:val="24"/>
              </w:rPr>
            </w:pPr>
          </w:p>
          <w:p w14:paraId="05A65512" w14:textId="77777777" w:rsidR="00E95177" w:rsidRDefault="002E29D6">
            <w:pPr>
              <w:widowControl w:val="0"/>
              <w:spacing w:line="240" w:lineRule="auto"/>
              <w:rPr>
                <w:b/>
                <w:sz w:val="24"/>
                <w:szCs w:val="24"/>
              </w:rPr>
            </w:pPr>
            <w:r>
              <w:rPr>
                <w:b/>
                <w:sz w:val="24"/>
                <w:szCs w:val="24"/>
              </w:rPr>
              <w:t>____________/___________</w:t>
            </w:r>
          </w:p>
        </w:tc>
        <w:tc>
          <w:tcPr>
            <w:tcW w:w="4786" w:type="dxa"/>
          </w:tcPr>
          <w:p w14:paraId="591A3448" w14:textId="77777777" w:rsidR="00E95177" w:rsidRDefault="002E29D6">
            <w:pPr>
              <w:widowControl w:val="0"/>
              <w:spacing w:line="240" w:lineRule="auto"/>
              <w:rPr>
                <w:b/>
                <w:sz w:val="24"/>
                <w:szCs w:val="24"/>
              </w:rPr>
            </w:pPr>
            <w:r>
              <w:rPr>
                <w:b/>
                <w:sz w:val="24"/>
                <w:szCs w:val="24"/>
              </w:rPr>
              <w:t>Подрядчик:</w:t>
            </w:r>
          </w:p>
          <w:p w14:paraId="5D549674" w14:textId="77777777" w:rsidR="00E95177" w:rsidRDefault="00E95177">
            <w:pPr>
              <w:widowControl w:val="0"/>
              <w:spacing w:line="240" w:lineRule="auto"/>
              <w:rPr>
                <w:b/>
                <w:sz w:val="24"/>
                <w:szCs w:val="24"/>
              </w:rPr>
            </w:pPr>
          </w:p>
          <w:p w14:paraId="111CDA5A" w14:textId="77777777" w:rsidR="00E95177" w:rsidRDefault="002E29D6">
            <w:pPr>
              <w:widowControl w:val="0"/>
              <w:spacing w:line="240" w:lineRule="auto"/>
              <w:rPr>
                <w:b/>
                <w:sz w:val="24"/>
                <w:szCs w:val="24"/>
              </w:rPr>
            </w:pPr>
            <w:r>
              <w:rPr>
                <w:b/>
                <w:sz w:val="24"/>
                <w:szCs w:val="24"/>
              </w:rPr>
              <w:t>____________/___________</w:t>
            </w:r>
          </w:p>
        </w:tc>
      </w:tr>
    </w:tbl>
    <w:p w14:paraId="3AC892B7" w14:textId="77777777" w:rsidR="00E95177" w:rsidRDefault="00E95177">
      <w:pPr>
        <w:spacing w:line="240" w:lineRule="auto"/>
        <w:ind w:left="5103" w:firstLine="0"/>
        <w:rPr>
          <w:sz w:val="22"/>
          <w:szCs w:val="22"/>
        </w:rPr>
        <w:sectPr w:rsidR="00E95177">
          <w:footerReference w:type="default" r:id="rId18"/>
          <w:footerReference w:type="first" r:id="rId19"/>
          <w:pgSz w:w="16838" w:h="11906" w:orient="landscape"/>
          <w:pgMar w:top="1134" w:right="851" w:bottom="1134" w:left="851" w:header="0" w:footer="284" w:gutter="0"/>
          <w:cols w:space="720"/>
          <w:formProt w:val="0"/>
          <w:docGrid w:linePitch="381"/>
        </w:sectPr>
      </w:pPr>
    </w:p>
    <w:p w14:paraId="3BB14D19" w14:textId="77777777" w:rsidR="00E95177" w:rsidRDefault="002E29D6">
      <w:pPr>
        <w:spacing w:line="240" w:lineRule="auto"/>
        <w:ind w:left="5103" w:firstLine="0"/>
        <w:rPr>
          <w:sz w:val="22"/>
        </w:rPr>
      </w:pPr>
      <w:r>
        <w:rPr>
          <w:sz w:val="22"/>
        </w:rPr>
        <w:lastRenderedPageBreak/>
        <w:t xml:space="preserve">Приложение № </w:t>
      </w:r>
      <w:r>
        <w:rPr>
          <w:sz w:val="22"/>
          <w:szCs w:val="22"/>
        </w:rPr>
        <w:t>9</w:t>
      </w:r>
    </w:p>
    <w:p w14:paraId="1BE79106" w14:textId="77777777" w:rsidR="00E95177" w:rsidRDefault="002E29D6">
      <w:pPr>
        <w:spacing w:line="240" w:lineRule="auto"/>
        <w:ind w:left="5103" w:firstLine="0"/>
        <w:rPr>
          <w:sz w:val="22"/>
        </w:rPr>
      </w:pPr>
      <w:r>
        <w:rPr>
          <w:sz w:val="22"/>
        </w:rPr>
        <w:t>к договору подряда</w:t>
      </w:r>
    </w:p>
    <w:p w14:paraId="1DB35DF6" w14:textId="77777777" w:rsidR="00E95177" w:rsidRDefault="002E29D6">
      <w:pPr>
        <w:spacing w:line="240" w:lineRule="auto"/>
        <w:ind w:left="5103" w:firstLine="0"/>
        <w:rPr>
          <w:sz w:val="22"/>
        </w:rPr>
      </w:pPr>
      <w:r>
        <w:rPr>
          <w:sz w:val="22"/>
          <w:szCs w:val="22"/>
        </w:rPr>
        <w:t>от «____» __________ 20__ № ____</w:t>
      </w:r>
    </w:p>
    <w:p w14:paraId="0528647D" w14:textId="77777777" w:rsidR="00E95177" w:rsidRDefault="00E95177">
      <w:pPr>
        <w:spacing w:line="240" w:lineRule="auto"/>
        <w:jc w:val="center"/>
        <w:rPr>
          <w:b/>
          <w:sz w:val="22"/>
        </w:rPr>
      </w:pPr>
    </w:p>
    <w:p w14:paraId="79A3B2C6" w14:textId="77777777" w:rsidR="00E95177" w:rsidRDefault="00E95177">
      <w:pPr>
        <w:spacing w:line="240" w:lineRule="auto"/>
        <w:jc w:val="center"/>
        <w:rPr>
          <w:b/>
          <w:sz w:val="22"/>
        </w:rPr>
      </w:pPr>
    </w:p>
    <w:p w14:paraId="180E4BF2" w14:textId="77777777" w:rsidR="00E95177" w:rsidRDefault="00E95177">
      <w:pPr>
        <w:spacing w:line="240" w:lineRule="auto"/>
        <w:rPr>
          <w:b/>
          <w:sz w:val="22"/>
        </w:rPr>
      </w:pPr>
    </w:p>
    <w:p w14:paraId="778439AF" w14:textId="77777777" w:rsidR="00E95177" w:rsidRDefault="00E95177">
      <w:pPr>
        <w:spacing w:line="240" w:lineRule="auto"/>
        <w:jc w:val="center"/>
        <w:rPr>
          <w:b/>
          <w:sz w:val="22"/>
        </w:rPr>
      </w:pPr>
    </w:p>
    <w:p w14:paraId="26A5E650" w14:textId="77777777" w:rsidR="00E95177" w:rsidRDefault="002E29D6">
      <w:pPr>
        <w:spacing w:line="240" w:lineRule="auto"/>
        <w:ind w:firstLine="0"/>
        <w:jc w:val="center"/>
        <w:rPr>
          <w:b/>
          <w:color w:val="000000"/>
          <w:spacing w:val="2"/>
          <w:sz w:val="24"/>
        </w:rPr>
      </w:pPr>
      <w:r>
        <w:rPr>
          <w:b/>
          <w:color w:val="000000"/>
          <w:spacing w:val="2"/>
          <w:sz w:val="24"/>
        </w:rPr>
        <w:t xml:space="preserve">Требования к страховой компании </w:t>
      </w:r>
    </w:p>
    <w:p w14:paraId="458148BA" w14:textId="77777777" w:rsidR="00E95177" w:rsidRDefault="002E29D6">
      <w:pPr>
        <w:spacing w:line="240" w:lineRule="auto"/>
        <w:ind w:firstLine="0"/>
        <w:jc w:val="center"/>
        <w:rPr>
          <w:b/>
          <w:color w:val="000000"/>
          <w:spacing w:val="2"/>
          <w:sz w:val="24"/>
        </w:rPr>
      </w:pPr>
      <w:r>
        <w:rPr>
          <w:b/>
          <w:color w:val="000000"/>
          <w:spacing w:val="2"/>
          <w:sz w:val="24"/>
        </w:rPr>
        <w:t>и существенные минимальные условия договора страхования</w:t>
      </w:r>
    </w:p>
    <w:p w14:paraId="0BCFF438" w14:textId="77777777" w:rsidR="00E95177" w:rsidRDefault="00E95177">
      <w:pPr>
        <w:spacing w:line="240" w:lineRule="auto"/>
        <w:ind w:firstLine="0"/>
        <w:jc w:val="center"/>
        <w:rPr>
          <w:b/>
          <w:color w:val="000000"/>
          <w:spacing w:val="2"/>
        </w:rPr>
      </w:pPr>
    </w:p>
    <w:p w14:paraId="43D8CA5B" w14:textId="77777777" w:rsidR="00E95177" w:rsidRDefault="002E29D6">
      <w:pPr>
        <w:pStyle w:val="afb"/>
        <w:shd w:val="clear" w:color="auto" w:fill="FFFFFF"/>
        <w:tabs>
          <w:tab w:val="left" w:pos="709"/>
        </w:tabs>
        <w:ind w:left="0"/>
        <w:jc w:val="both"/>
        <w:rPr>
          <w:b/>
        </w:rPr>
      </w:pPr>
      <w:r>
        <w:rPr>
          <w:b/>
        </w:rPr>
        <w:t>1.</w:t>
      </w:r>
      <w:r>
        <w:rPr>
          <w:b/>
        </w:rPr>
        <w:tab/>
        <w:t>Требования к страховой компании:</w:t>
      </w:r>
    </w:p>
    <w:p w14:paraId="6ED7DFDF" w14:textId="77777777" w:rsidR="00E95177" w:rsidRDefault="002E29D6" w:rsidP="00154397">
      <w:pPr>
        <w:numPr>
          <w:ilvl w:val="0"/>
          <w:numId w:val="34"/>
        </w:numPr>
        <w:spacing w:line="259" w:lineRule="auto"/>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14:paraId="6AB44D8B" w14:textId="77777777" w:rsidR="00E95177" w:rsidRDefault="002E29D6" w:rsidP="00154397">
      <w:pPr>
        <w:numPr>
          <w:ilvl w:val="0"/>
          <w:numId w:val="34"/>
        </w:numPr>
        <w:spacing w:line="259" w:lineRule="auto"/>
        <w:ind w:left="0" w:firstLine="425"/>
        <w:rPr>
          <w:sz w:val="24"/>
          <w:szCs w:val="24"/>
        </w:rPr>
      </w:pPr>
      <w:r>
        <w:rPr>
          <w:sz w:val="24"/>
          <w:szCs w:val="24"/>
        </w:rPr>
        <w:t>Страховщик не должен иметь неисполненных в срок предписаний органа страхового надзора;</w:t>
      </w:r>
    </w:p>
    <w:p w14:paraId="220FBE1E" w14:textId="77777777" w:rsidR="00E95177" w:rsidRDefault="002E29D6" w:rsidP="00154397">
      <w:pPr>
        <w:numPr>
          <w:ilvl w:val="0"/>
          <w:numId w:val="34"/>
        </w:numPr>
        <w:spacing w:line="259" w:lineRule="auto"/>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14:paraId="50FD3899" w14:textId="77777777" w:rsidR="00E95177" w:rsidRDefault="002E29D6" w:rsidP="00154397">
      <w:pPr>
        <w:numPr>
          <w:ilvl w:val="0"/>
          <w:numId w:val="34"/>
        </w:numPr>
        <w:spacing w:line="259" w:lineRule="auto"/>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14:paraId="1D712C29" w14:textId="77777777" w:rsidR="00E95177" w:rsidRDefault="00E95177">
      <w:pPr>
        <w:pStyle w:val="afb"/>
        <w:shd w:val="clear" w:color="auto" w:fill="FFFFFF"/>
        <w:ind w:left="568"/>
        <w:jc w:val="both"/>
      </w:pPr>
    </w:p>
    <w:p w14:paraId="19B7EDEC" w14:textId="77777777" w:rsidR="00E95177" w:rsidRDefault="002E29D6">
      <w:pPr>
        <w:pStyle w:val="afb"/>
        <w:shd w:val="clear" w:color="auto" w:fill="FFFFFF"/>
        <w:tabs>
          <w:tab w:val="left" w:pos="709"/>
        </w:tabs>
        <w:ind w:left="0"/>
        <w:jc w:val="both"/>
        <w:rPr>
          <w:b/>
          <w:sz w:val="28"/>
          <w:szCs w:val="28"/>
        </w:rPr>
      </w:pPr>
      <w:r>
        <w:rPr>
          <w:b/>
        </w:rPr>
        <w:t>2.</w:t>
      </w:r>
      <w:r>
        <w:rPr>
          <w:b/>
          <w:sz w:val="28"/>
          <w:szCs w:val="28"/>
        </w:rPr>
        <w:tab/>
      </w:r>
      <w:r>
        <w:rPr>
          <w:b/>
        </w:rPr>
        <w:t>Существенные минимальные условия договора страхования:</w:t>
      </w:r>
    </w:p>
    <w:p w14:paraId="402F4615" w14:textId="77777777" w:rsidR="00E95177" w:rsidRDefault="002E29D6">
      <w:pPr>
        <w:pStyle w:val="afb"/>
        <w:shd w:val="clear" w:color="auto" w:fill="FFFFFF"/>
        <w:tabs>
          <w:tab w:val="left" w:pos="709"/>
        </w:tabs>
        <w:ind w:left="0"/>
        <w:jc w:val="both"/>
        <w:rPr>
          <w:b/>
        </w:rPr>
      </w:pPr>
      <w:r>
        <w:rPr>
          <w:b/>
        </w:rPr>
        <w:t>2.1.</w:t>
      </w:r>
      <w:r>
        <w:rPr>
          <w:b/>
        </w:rPr>
        <w:tab/>
        <w:t>Объект страхования:</w:t>
      </w:r>
    </w:p>
    <w:p w14:paraId="70A07B2D" w14:textId="77777777" w:rsidR="00E95177" w:rsidRDefault="002E29D6">
      <w:pPr>
        <w:pStyle w:val="afb"/>
        <w:shd w:val="clear" w:color="auto" w:fill="FFFFFF"/>
        <w:ind w:left="0" w:firstLine="708"/>
        <w:jc w:val="both"/>
      </w:pPr>
      <w: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14:paraId="57A26E99" w14:textId="77777777" w:rsidR="00E95177" w:rsidRDefault="002E29D6" w:rsidP="00154397">
      <w:pPr>
        <w:pStyle w:val="afb"/>
        <w:numPr>
          <w:ilvl w:val="0"/>
          <w:numId w:val="22"/>
        </w:numPr>
        <w:shd w:val="clear" w:color="auto" w:fill="FFFFFF"/>
        <w:ind w:left="1134" w:hanging="425"/>
        <w:jc w:val="both"/>
      </w:pPr>
      <w: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14:paraId="0D79CA2A" w14:textId="77777777" w:rsidR="00E95177" w:rsidRDefault="002E29D6" w:rsidP="00154397">
      <w:pPr>
        <w:pStyle w:val="afb"/>
        <w:numPr>
          <w:ilvl w:val="0"/>
          <w:numId w:val="22"/>
        </w:numPr>
        <w:shd w:val="clear" w:color="auto" w:fill="FFFFFF"/>
        <w:ind w:left="1134" w:hanging="425"/>
        <w:jc w:val="both"/>
      </w:pPr>
      <w: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14:paraId="144D53EC" w14:textId="77777777" w:rsidR="00E95177" w:rsidRDefault="002E29D6" w:rsidP="00154397">
      <w:pPr>
        <w:pStyle w:val="afb"/>
        <w:numPr>
          <w:ilvl w:val="0"/>
          <w:numId w:val="22"/>
        </w:numPr>
        <w:shd w:val="clear" w:color="auto" w:fill="FFFFFF"/>
        <w:ind w:left="1134" w:hanging="425"/>
        <w:jc w:val="both"/>
      </w:pPr>
      <w:r>
        <w:t xml:space="preserve">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14:paraId="75995415" w14:textId="77777777" w:rsidR="00E95177" w:rsidRDefault="002E29D6">
      <w:pPr>
        <w:pStyle w:val="afb"/>
        <w:shd w:val="clear" w:color="auto" w:fill="FFFFFF"/>
        <w:ind w:left="0"/>
        <w:jc w:val="both"/>
      </w:pPr>
      <w: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14:paraId="163B912F" w14:textId="77777777" w:rsidR="00E95177" w:rsidRDefault="002E29D6">
      <w:pPr>
        <w:pStyle w:val="afb"/>
        <w:shd w:val="clear" w:color="auto" w:fill="FFFFFF"/>
        <w:ind w:left="0" w:firstLine="709"/>
        <w:jc w:val="both"/>
      </w:pPr>
      <w:r>
        <w:t>Страховщик осуществляет страхование имущественных интересов Страхователя (Выгодоприобретателя), связанных с:</w:t>
      </w:r>
    </w:p>
    <w:p w14:paraId="063D6CC1" w14:textId="77777777" w:rsidR="00E95177" w:rsidRDefault="002E29D6" w:rsidP="00154397">
      <w:pPr>
        <w:pStyle w:val="afb"/>
        <w:numPr>
          <w:ilvl w:val="0"/>
          <w:numId w:val="23"/>
        </w:numPr>
        <w:shd w:val="clear" w:color="auto" w:fill="FFFFFF"/>
        <w:tabs>
          <w:tab w:val="left" w:pos="284"/>
          <w:tab w:val="left" w:pos="1134"/>
        </w:tabs>
        <w:ind w:left="1134" w:hanging="425"/>
        <w:jc w:val="both"/>
      </w:pPr>
      <w:r>
        <w:t>риском утраты (гибели) или повреждения застрахованных объектов строительно-монтажных работ, в соответствии с договором подряда (далее – Секция 1);</w:t>
      </w:r>
    </w:p>
    <w:p w14:paraId="7D81CFD2" w14:textId="77777777" w:rsidR="00E95177" w:rsidRDefault="002E29D6" w:rsidP="00154397">
      <w:pPr>
        <w:pStyle w:val="afb"/>
        <w:numPr>
          <w:ilvl w:val="0"/>
          <w:numId w:val="23"/>
        </w:numPr>
        <w:shd w:val="clear" w:color="auto" w:fill="FFFFFF"/>
        <w:tabs>
          <w:tab w:val="left" w:pos="284"/>
          <w:tab w:val="left" w:pos="1134"/>
        </w:tabs>
        <w:ind w:left="1134" w:hanging="425"/>
        <w:jc w:val="both"/>
      </w:pPr>
      <w: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14:paraId="780EB5D4" w14:textId="77777777" w:rsidR="00E95177" w:rsidRDefault="002E29D6" w:rsidP="00154397">
      <w:pPr>
        <w:pStyle w:val="afb"/>
        <w:numPr>
          <w:ilvl w:val="0"/>
          <w:numId w:val="23"/>
        </w:numPr>
        <w:shd w:val="clear" w:color="auto" w:fill="FFFFFF"/>
        <w:tabs>
          <w:tab w:val="left" w:pos="284"/>
          <w:tab w:val="left" w:pos="1134"/>
        </w:tabs>
        <w:ind w:left="1134" w:hanging="425"/>
        <w:jc w:val="both"/>
      </w:pPr>
      <w:r>
        <w:lastRenderedPageBreak/>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14:paraId="676280AC" w14:textId="77777777" w:rsidR="00E95177" w:rsidRDefault="002E29D6">
      <w:pPr>
        <w:pStyle w:val="afb"/>
        <w:shd w:val="clear" w:color="auto" w:fill="FFFFFF"/>
        <w:tabs>
          <w:tab w:val="left" w:pos="709"/>
          <w:tab w:val="left" w:pos="851"/>
        </w:tabs>
        <w:ind w:left="0"/>
        <w:jc w:val="both"/>
        <w:rPr>
          <w:b/>
        </w:rPr>
      </w:pPr>
      <w:r>
        <w:rPr>
          <w:b/>
        </w:rPr>
        <w:t>2.2.</w:t>
      </w:r>
      <w:r>
        <w:rPr>
          <w:b/>
        </w:rPr>
        <w:tab/>
        <w:t>Страховые случаи, страховые риски:</w:t>
      </w:r>
    </w:p>
    <w:p w14:paraId="48EF2DA9" w14:textId="77777777" w:rsidR="00E95177" w:rsidRDefault="002E29D6">
      <w:pPr>
        <w:pStyle w:val="afb"/>
        <w:shd w:val="clear" w:color="auto" w:fill="FFFFFF"/>
        <w:tabs>
          <w:tab w:val="left" w:pos="1134"/>
        </w:tabs>
        <w:ind w:left="0" w:firstLine="709"/>
        <w:jc w:val="both"/>
      </w:pPr>
      <w: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14:paraId="1AB78ACF" w14:textId="77777777" w:rsidR="00E95177" w:rsidRDefault="002E29D6">
      <w:pPr>
        <w:pStyle w:val="afb"/>
        <w:shd w:val="clear" w:color="auto" w:fill="FFFFFF"/>
        <w:tabs>
          <w:tab w:val="left" w:pos="1134"/>
        </w:tabs>
        <w:ind w:left="0" w:firstLine="709"/>
        <w:jc w:val="both"/>
      </w:pPr>
      <w: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14:paraId="0E54D595" w14:textId="77777777" w:rsidR="00E95177" w:rsidRDefault="002E29D6">
      <w:pPr>
        <w:spacing w:line="240" w:lineRule="auto"/>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14:paraId="67927950" w14:textId="77777777" w:rsidR="00E95177" w:rsidRDefault="002E29D6">
      <w:pPr>
        <w:spacing w:line="240" w:lineRule="auto"/>
        <w:ind w:firstLine="709"/>
        <w:rPr>
          <w:sz w:val="24"/>
          <w:szCs w:val="24"/>
        </w:rPr>
      </w:pPr>
      <w:r>
        <w:rPr>
          <w:sz w:val="24"/>
          <w:szCs w:val="24"/>
        </w:rPr>
        <w:t>По группе рисков «террористический акт» и «диверсия» 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14:paraId="7944D723" w14:textId="77777777" w:rsidR="00E95177" w:rsidRDefault="002E29D6">
      <w:pPr>
        <w:pStyle w:val="afb"/>
        <w:shd w:val="clear" w:color="auto" w:fill="FFFFFF"/>
        <w:tabs>
          <w:tab w:val="left" w:pos="1134"/>
        </w:tabs>
        <w:ind w:left="0" w:firstLine="709"/>
        <w:jc w:val="both"/>
      </w:pPr>
      <w: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14:paraId="60FE5B30" w14:textId="77777777" w:rsidR="00E95177" w:rsidRDefault="002E29D6">
      <w:pPr>
        <w:pStyle w:val="afb"/>
        <w:shd w:val="clear" w:color="auto" w:fill="FFFFFF"/>
        <w:tabs>
          <w:tab w:val="left" w:pos="1134"/>
        </w:tabs>
        <w:ind w:left="0" w:firstLine="709"/>
        <w:jc w:val="both"/>
      </w:pPr>
      <w: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14:paraId="18FD3BD9" w14:textId="77777777" w:rsidR="00E95177" w:rsidRDefault="002E29D6">
      <w:pPr>
        <w:pStyle w:val="afb"/>
        <w:shd w:val="clear" w:color="auto" w:fill="FFFFFF"/>
        <w:tabs>
          <w:tab w:val="left" w:pos="1134"/>
        </w:tabs>
        <w:ind w:left="0" w:firstLine="709"/>
        <w:jc w:val="both"/>
      </w:pPr>
      <w:r>
        <w:t>По Секции 3 страхование должно осуществляться на условиях «с ответственностью за все риски», включая риски «террористический акт» и «диверсия».</w:t>
      </w:r>
    </w:p>
    <w:p w14:paraId="45EDAD87" w14:textId="77777777" w:rsidR="00E95177" w:rsidRDefault="002E29D6">
      <w:pPr>
        <w:spacing w:line="240" w:lineRule="auto"/>
        <w:ind w:firstLine="709"/>
        <w:rPr>
          <w:sz w:val="24"/>
          <w:szCs w:val="24"/>
        </w:rPr>
      </w:pPr>
      <w:r>
        <w:rPr>
          <w:sz w:val="24"/>
          <w:szCs w:val="24"/>
        </w:rPr>
        <w:t>Во избежание сомнений страховое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14:paraId="4A26E8A3" w14:textId="77777777" w:rsidR="00E95177" w:rsidRDefault="00E95177">
      <w:pPr>
        <w:pStyle w:val="afb"/>
        <w:shd w:val="clear" w:color="auto" w:fill="FFFFFF"/>
        <w:tabs>
          <w:tab w:val="left" w:pos="1134"/>
        </w:tabs>
        <w:ind w:left="0" w:firstLine="709"/>
        <w:jc w:val="both"/>
      </w:pPr>
    </w:p>
    <w:p w14:paraId="51B791D3" w14:textId="77777777" w:rsidR="00E95177" w:rsidRDefault="002E29D6">
      <w:pPr>
        <w:pStyle w:val="afb"/>
        <w:shd w:val="clear" w:color="auto" w:fill="FFFFFF"/>
        <w:tabs>
          <w:tab w:val="left" w:pos="851"/>
        </w:tabs>
        <w:ind w:left="851" w:hanging="851"/>
        <w:jc w:val="both"/>
        <w:rPr>
          <w:b/>
        </w:rPr>
      </w:pPr>
      <w:r>
        <w:rPr>
          <w:b/>
        </w:rPr>
        <w:t>2.3.</w:t>
      </w:r>
      <w:r>
        <w:rPr>
          <w:b/>
        </w:rPr>
        <w:tab/>
        <w:t>Страховые суммы, лимиты, франшизы, тариф, премия, срок действия, территория страхования:</w:t>
      </w:r>
    </w:p>
    <w:p w14:paraId="0A6238FA" w14:textId="77777777" w:rsidR="00E95177" w:rsidRDefault="002E29D6">
      <w:pPr>
        <w:pStyle w:val="afb"/>
        <w:shd w:val="clear" w:color="auto" w:fill="FFFFFF"/>
        <w:ind w:left="0"/>
        <w:jc w:val="both"/>
        <w:rPr>
          <w:i/>
          <w:sz w:val="20"/>
          <w:szCs w:val="20"/>
        </w:rPr>
      </w:pPr>
      <w:r>
        <w:rPr>
          <w:i/>
          <w:sz w:val="20"/>
          <w:szCs w:val="20"/>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14:paraId="753082D1" w14:textId="77777777" w:rsidR="00E95177" w:rsidRDefault="002E29D6">
      <w:pPr>
        <w:pStyle w:val="afb"/>
        <w:shd w:val="clear" w:color="auto" w:fill="FFFFFF"/>
        <w:tabs>
          <w:tab w:val="left" w:pos="851"/>
        </w:tabs>
        <w:ind w:left="0"/>
        <w:jc w:val="both"/>
        <w:rPr>
          <w:b/>
        </w:rPr>
      </w:pPr>
      <w:r>
        <w:rPr>
          <w:b/>
        </w:rPr>
        <w:t>2.3.1.</w:t>
      </w:r>
      <w:r>
        <w:rPr>
          <w:b/>
        </w:rPr>
        <w:tab/>
        <w:t>Страховая сумма и лимиты по Секции 1:</w:t>
      </w:r>
    </w:p>
    <w:p w14:paraId="61178E60" w14:textId="77777777" w:rsidR="00E95177" w:rsidRDefault="002E29D6">
      <w:pPr>
        <w:spacing w:line="240" w:lineRule="auto"/>
        <w:ind w:firstLine="709"/>
        <w:rPr>
          <w:b/>
          <w:sz w:val="24"/>
          <w:szCs w:val="24"/>
        </w:rPr>
      </w:pPr>
      <w:r>
        <w:rPr>
          <w:sz w:val="24"/>
          <w:szCs w:val="24"/>
        </w:rPr>
        <w:t>2.3.1.1. Страховая сумма по Секции 1 устанавливается в размере</w:t>
      </w:r>
      <w:r>
        <w:rPr>
          <w:i/>
          <w:sz w:val="24"/>
          <w:szCs w:val="24"/>
        </w:rPr>
        <w:t xml:space="preserve"> стоимости (цены) договора подряда (с НДС) и стоимости Оборудования Заказчика.</w:t>
      </w:r>
    </w:p>
    <w:p w14:paraId="5FBDDBDB" w14:textId="77777777" w:rsidR="00E95177" w:rsidRDefault="002E29D6">
      <w:pPr>
        <w:spacing w:line="240" w:lineRule="auto"/>
        <w:ind w:firstLine="709"/>
        <w:rPr>
          <w:sz w:val="24"/>
          <w:szCs w:val="24"/>
        </w:rPr>
      </w:pPr>
      <w:r>
        <w:rPr>
          <w:sz w:val="24"/>
          <w:szCs w:val="24"/>
        </w:rPr>
        <w:t>2.3.1.2. Лимит возмещения по каждому и всем страховым случаям (за исключением рисков «террористический акт» и «диверсия»): 55 000 000,00 руб. без НДС.</w:t>
      </w:r>
    </w:p>
    <w:p w14:paraId="11A83861" w14:textId="77777777" w:rsidR="00E95177" w:rsidRDefault="002E29D6">
      <w:pPr>
        <w:spacing w:line="240" w:lineRule="auto"/>
        <w:ind w:firstLine="709"/>
        <w:rPr>
          <w:sz w:val="24"/>
          <w:szCs w:val="24"/>
        </w:rPr>
      </w:pPr>
      <w:r>
        <w:rPr>
          <w:sz w:val="24"/>
          <w:szCs w:val="24"/>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14:paraId="7D879037" w14:textId="77777777" w:rsidR="00E95177" w:rsidRDefault="002E29D6">
      <w:pPr>
        <w:spacing w:line="240" w:lineRule="auto"/>
        <w:ind w:firstLine="709"/>
        <w:rPr>
          <w:sz w:val="24"/>
          <w:szCs w:val="24"/>
        </w:rPr>
      </w:pPr>
      <w:r>
        <w:rPr>
          <w:sz w:val="24"/>
          <w:szCs w:val="24"/>
        </w:rPr>
        <w:t>2.3.1.4. Страховая сумма в отношении покрытия рисков ППГО должна соответствовать страховой сумме по Секции 1.</w:t>
      </w:r>
    </w:p>
    <w:p w14:paraId="54B489E9" w14:textId="77777777" w:rsidR="00E95177" w:rsidRDefault="002E29D6">
      <w:pPr>
        <w:spacing w:line="240" w:lineRule="auto"/>
        <w:ind w:firstLine="709"/>
        <w:rPr>
          <w:sz w:val="24"/>
          <w:szCs w:val="24"/>
        </w:rPr>
      </w:pPr>
      <w:r>
        <w:rPr>
          <w:sz w:val="24"/>
          <w:szCs w:val="24"/>
        </w:rPr>
        <w:t xml:space="preserve">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w:t>
      </w:r>
      <w:r>
        <w:rPr>
          <w:sz w:val="24"/>
          <w:szCs w:val="24"/>
        </w:rPr>
        <w:lastRenderedPageBreak/>
        <w:t>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14:paraId="2D1B9A45" w14:textId="77777777" w:rsidR="00E95177" w:rsidRDefault="002E29D6">
      <w:pPr>
        <w:pStyle w:val="afb"/>
        <w:shd w:val="clear" w:color="auto" w:fill="FFFFFF"/>
        <w:tabs>
          <w:tab w:val="left" w:pos="851"/>
        </w:tabs>
        <w:ind w:left="0" w:firstLine="709"/>
        <w:jc w:val="both"/>
        <w:rPr>
          <w:i/>
        </w:rPr>
      </w:pPr>
      <w: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14:paraId="16FA0EC1" w14:textId="77777777" w:rsidR="00E95177" w:rsidRDefault="002E29D6">
      <w:pPr>
        <w:pStyle w:val="afb"/>
        <w:shd w:val="clear" w:color="auto" w:fill="FFFFFF"/>
        <w:tabs>
          <w:tab w:val="left" w:pos="851"/>
        </w:tabs>
        <w:ind w:left="0"/>
        <w:jc w:val="both"/>
        <w:rPr>
          <w:b/>
        </w:rPr>
      </w:pPr>
      <w:r>
        <w:rPr>
          <w:b/>
        </w:rPr>
        <w:t>2.3.2.</w:t>
      </w:r>
      <w:r>
        <w:rPr>
          <w:b/>
        </w:rPr>
        <w:tab/>
        <w:t>Страховая сумма по Секции 2:</w:t>
      </w:r>
    </w:p>
    <w:p w14:paraId="1214B2BF" w14:textId="77777777" w:rsidR="00E95177" w:rsidRDefault="002E29D6">
      <w:pPr>
        <w:pStyle w:val="afb"/>
        <w:shd w:val="clear" w:color="auto" w:fill="FFFFFF"/>
        <w:tabs>
          <w:tab w:val="left" w:pos="1134"/>
        </w:tabs>
        <w:ind w:left="0"/>
        <w:jc w:val="both"/>
      </w:pPr>
      <w:r>
        <w:t>Страховая сумма по Секции 2 устанавливается в размере 15 (пятнадцати) процентов от размера страховой суммы по Секции 1.</w:t>
      </w:r>
    </w:p>
    <w:p w14:paraId="3F19F871" w14:textId="77777777" w:rsidR="00E95177" w:rsidRDefault="002E29D6">
      <w:pPr>
        <w:pStyle w:val="afb"/>
        <w:shd w:val="clear" w:color="auto" w:fill="FFFFFF"/>
        <w:tabs>
          <w:tab w:val="left" w:pos="851"/>
        </w:tabs>
        <w:ind w:left="0"/>
        <w:jc w:val="both"/>
        <w:rPr>
          <w:b/>
        </w:rPr>
      </w:pPr>
      <w:r>
        <w:rPr>
          <w:b/>
        </w:rPr>
        <w:t>2.3.3.</w:t>
      </w:r>
      <w:r>
        <w:rPr>
          <w:b/>
        </w:rPr>
        <w:tab/>
        <w:t>Страховая сумма по Секции 3:</w:t>
      </w:r>
    </w:p>
    <w:p w14:paraId="625CE396" w14:textId="77777777" w:rsidR="00E95177" w:rsidRDefault="002E29D6">
      <w:pPr>
        <w:pStyle w:val="afb"/>
        <w:shd w:val="clear" w:color="auto" w:fill="FFFFFF"/>
        <w:tabs>
          <w:tab w:val="left" w:pos="851"/>
        </w:tabs>
        <w:ind w:left="0"/>
        <w:jc w:val="both"/>
        <w:rPr>
          <w:b/>
        </w:rPr>
      </w:pPr>
      <w:r>
        <w:t xml:space="preserve">Страховая сумма по Секции 3 устанавливается в размере </w:t>
      </w:r>
      <w:r>
        <w:rPr>
          <w:b/>
        </w:rPr>
        <w:t>стоимости груза (оборудования), поставляемого Подрядчиком по условиям договора подряда (с НДС).</w:t>
      </w:r>
    </w:p>
    <w:p w14:paraId="2093D7D9" w14:textId="77777777" w:rsidR="00E95177" w:rsidRDefault="002E29D6">
      <w:pPr>
        <w:pStyle w:val="afb"/>
        <w:shd w:val="clear" w:color="auto" w:fill="FFFFFF"/>
        <w:tabs>
          <w:tab w:val="left" w:pos="851"/>
        </w:tabs>
        <w:ind w:left="0"/>
        <w:jc w:val="both"/>
        <w:rPr>
          <w:b/>
        </w:rPr>
      </w:pPr>
      <w:r>
        <w:rPr>
          <w:b/>
        </w:rPr>
        <w:t>2.3.4.</w:t>
      </w:r>
      <w:r>
        <w:rPr>
          <w:b/>
        </w:rPr>
        <w:tab/>
        <w:t>Франшиза:</w:t>
      </w:r>
    </w:p>
    <w:p w14:paraId="62CC57F4" w14:textId="77777777" w:rsidR="00E95177" w:rsidRDefault="002E29D6">
      <w:pPr>
        <w:spacing w:line="240" w:lineRule="auto"/>
        <w:ind w:firstLine="0"/>
        <w:rPr>
          <w:sz w:val="24"/>
          <w:szCs w:val="24"/>
        </w:rPr>
      </w:pPr>
      <w:r>
        <w:rPr>
          <w:sz w:val="24"/>
          <w:szCs w:val="24"/>
        </w:rPr>
        <w:t>Безусловная франшиза по Секции 1 устанавливается в размере 1 250 000 (Один миллион двести пятьдесят тысяч) рублей 00 копеек.</w:t>
      </w:r>
    </w:p>
    <w:p w14:paraId="5457075A" w14:textId="77777777" w:rsidR="00E95177" w:rsidRDefault="002E29D6">
      <w:pPr>
        <w:spacing w:line="240" w:lineRule="auto"/>
        <w:ind w:firstLine="0"/>
        <w:rPr>
          <w:sz w:val="24"/>
          <w:szCs w:val="24"/>
        </w:rPr>
      </w:pPr>
      <w:r>
        <w:rPr>
          <w:sz w:val="24"/>
          <w:szCs w:val="24"/>
        </w:rPr>
        <w:t>По Секциям 2, 3 франшизы не устанавливаются.</w:t>
      </w:r>
    </w:p>
    <w:p w14:paraId="29C1EE20" w14:textId="77777777" w:rsidR="00E95177" w:rsidRDefault="002E29D6">
      <w:pPr>
        <w:pStyle w:val="afb"/>
        <w:shd w:val="clear" w:color="auto" w:fill="FFFFFF"/>
        <w:tabs>
          <w:tab w:val="left" w:pos="851"/>
        </w:tabs>
        <w:ind w:left="0"/>
        <w:jc w:val="both"/>
        <w:rPr>
          <w:b/>
        </w:rPr>
      </w:pPr>
      <w:r>
        <w:rPr>
          <w:b/>
        </w:rPr>
        <w:t>2.3.5.</w:t>
      </w:r>
      <w:r>
        <w:rPr>
          <w:b/>
        </w:rPr>
        <w:tab/>
        <w:t>Страховой тариф:</w:t>
      </w:r>
    </w:p>
    <w:p w14:paraId="0FD900B8" w14:textId="77777777" w:rsidR="00E95177" w:rsidRDefault="002E29D6" w:rsidP="00154397">
      <w:pPr>
        <w:pStyle w:val="afb"/>
        <w:numPr>
          <w:ilvl w:val="3"/>
          <w:numId w:val="39"/>
        </w:numPr>
        <w:shd w:val="clear" w:color="auto" w:fill="FFFFFF"/>
        <w:tabs>
          <w:tab w:val="left" w:pos="1701"/>
        </w:tabs>
        <w:ind w:left="0" w:firstLine="709"/>
      </w:pPr>
      <w:r>
        <w:t>Страхование строительно-монтажных рисков (Секция 1 и Секция 2 договора страхования) – 0,1%;</w:t>
      </w:r>
    </w:p>
    <w:p w14:paraId="12FD4413" w14:textId="77777777" w:rsidR="00E95177" w:rsidRDefault="002E29D6" w:rsidP="00154397">
      <w:pPr>
        <w:pStyle w:val="afb"/>
        <w:numPr>
          <w:ilvl w:val="3"/>
          <w:numId w:val="39"/>
        </w:numPr>
        <w:shd w:val="clear" w:color="auto" w:fill="FFFFFF"/>
        <w:tabs>
          <w:tab w:val="left" w:pos="1701"/>
        </w:tabs>
        <w:ind w:left="0" w:firstLine="709"/>
      </w:pPr>
      <w:r>
        <w:t>Страхование грузов (Секция 3 договора страхования) – 0,034%.</w:t>
      </w:r>
    </w:p>
    <w:p w14:paraId="19294D58" w14:textId="77777777" w:rsidR="00E95177" w:rsidRDefault="002E29D6">
      <w:pPr>
        <w:pStyle w:val="afb"/>
        <w:shd w:val="clear" w:color="auto" w:fill="FFFFFF"/>
        <w:tabs>
          <w:tab w:val="left" w:pos="851"/>
        </w:tabs>
        <w:ind w:left="0"/>
        <w:jc w:val="both"/>
        <w:rPr>
          <w:b/>
        </w:rPr>
      </w:pPr>
      <w:r>
        <w:rPr>
          <w:b/>
        </w:rPr>
        <w:t>2.3.6.</w:t>
      </w:r>
      <w:r>
        <w:rPr>
          <w:b/>
        </w:rPr>
        <w:tab/>
        <w:t>Срок действия договора страхования (период страхования):</w:t>
      </w:r>
    </w:p>
    <w:p w14:paraId="6088E489" w14:textId="77777777" w:rsidR="00E95177" w:rsidRDefault="002E29D6">
      <w:pPr>
        <w:pStyle w:val="afb"/>
        <w:shd w:val="clear" w:color="auto" w:fill="FFFFFF"/>
        <w:ind w:left="0"/>
        <w:jc w:val="both"/>
      </w:pPr>
      <w: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14:paraId="7EB4451D" w14:textId="77777777" w:rsidR="00E95177" w:rsidRDefault="002E29D6">
      <w:pPr>
        <w:pStyle w:val="afb"/>
        <w:shd w:val="clear" w:color="auto" w:fill="FFFFFF"/>
        <w:ind w:left="0"/>
        <w:jc w:val="both"/>
      </w:pPr>
      <w:r>
        <w:t>Секция 3: Период осуществления грузоперевозки.</w:t>
      </w:r>
    </w:p>
    <w:p w14:paraId="64CC7892" w14:textId="77777777" w:rsidR="00E95177" w:rsidRDefault="002E29D6">
      <w:pPr>
        <w:spacing w:line="240" w:lineRule="auto"/>
        <w:ind w:firstLine="0"/>
        <w:rPr>
          <w:sz w:val="24"/>
          <w:szCs w:val="24"/>
        </w:rPr>
      </w:pPr>
      <w:r>
        <w:rPr>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14:paraId="133A6FCE" w14:textId="77777777" w:rsidR="00E95177" w:rsidRDefault="002E29D6">
      <w:pPr>
        <w:spacing w:line="240" w:lineRule="auto"/>
        <w:ind w:left="1134" w:hanging="425"/>
        <w:rPr>
          <w:sz w:val="24"/>
          <w:szCs w:val="24"/>
        </w:rPr>
      </w:pPr>
      <w:r>
        <w:rPr>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14:paraId="43DFE17E" w14:textId="77777777" w:rsidR="00E95177" w:rsidRDefault="002E29D6">
      <w:pPr>
        <w:spacing w:line="240" w:lineRule="auto"/>
        <w:ind w:left="1134" w:hanging="425"/>
        <w:rPr>
          <w:sz w:val="24"/>
          <w:szCs w:val="24"/>
        </w:rPr>
      </w:pPr>
      <w:r>
        <w:rPr>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14:paraId="7EDA6654" w14:textId="77777777" w:rsidR="00E95177" w:rsidRDefault="002E29D6">
      <w:pPr>
        <w:pStyle w:val="afb"/>
        <w:shd w:val="clear" w:color="auto" w:fill="FFFFFF"/>
        <w:tabs>
          <w:tab w:val="left" w:pos="851"/>
        </w:tabs>
        <w:ind w:left="0"/>
        <w:jc w:val="both"/>
        <w:rPr>
          <w:b/>
        </w:rPr>
      </w:pPr>
      <w:r>
        <w:rPr>
          <w:b/>
        </w:rPr>
        <w:t>2.3.7.</w:t>
      </w:r>
      <w:r>
        <w:rPr>
          <w:b/>
        </w:rPr>
        <w:tab/>
        <w:t>Территория страхования:</w:t>
      </w:r>
    </w:p>
    <w:p w14:paraId="1B949044" w14:textId="77777777" w:rsidR="00E95177" w:rsidRDefault="002E29D6">
      <w:pPr>
        <w:pStyle w:val="afb"/>
        <w:shd w:val="clear" w:color="auto" w:fill="FFFFFF"/>
        <w:ind w:left="0"/>
        <w:jc w:val="both"/>
      </w:pPr>
      <w:r>
        <w:t>Секция 1 и 2: Место проведения строительных и/или монтажных работ.</w:t>
      </w:r>
    </w:p>
    <w:p w14:paraId="2D6F3BF9" w14:textId="77777777" w:rsidR="00E95177" w:rsidRDefault="002E29D6">
      <w:pPr>
        <w:pStyle w:val="afb"/>
        <w:shd w:val="clear" w:color="auto" w:fill="FFFFFF"/>
        <w:ind w:left="0"/>
        <w:jc w:val="both"/>
      </w:pPr>
      <w:r>
        <w:t>Секция 3: Маршрут следования груза.</w:t>
      </w:r>
    </w:p>
    <w:p w14:paraId="1F5C8CEF" w14:textId="77777777" w:rsidR="00E95177" w:rsidRDefault="002E29D6">
      <w:pPr>
        <w:pStyle w:val="afb"/>
        <w:shd w:val="clear" w:color="auto" w:fill="FFFFFF"/>
        <w:tabs>
          <w:tab w:val="left" w:pos="851"/>
        </w:tabs>
        <w:ind w:left="0"/>
        <w:jc w:val="both"/>
        <w:rPr>
          <w:b/>
        </w:rPr>
      </w:pPr>
      <w:r>
        <w:rPr>
          <w:b/>
        </w:rPr>
        <w:t>2.3.8.</w:t>
      </w:r>
      <w:r>
        <w:rPr>
          <w:b/>
        </w:rPr>
        <w:tab/>
        <w:t>Выгодоприобретатель по Секции 1 договора страхования:</w:t>
      </w:r>
    </w:p>
    <w:p w14:paraId="3C977F9F" w14:textId="77777777" w:rsidR="00E95177" w:rsidRDefault="002E29D6">
      <w:pPr>
        <w:pStyle w:val="afb"/>
        <w:shd w:val="clear" w:color="auto" w:fill="FFFFFF"/>
        <w:ind w:left="0"/>
        <w:jc w:val="both"/>
      </w:pPr>
      <w:r>
        <w:t>Страхователь (Подрядчик по договору подряда) и Заказчик по договору подряда.</w:t>
      </w:r>
    </w:p>
    <w:p w14:paraId="1B07C597" w14:textId="77777777" w:rsidR="00E95177" w:rsidRDefault="00E95177">
      <w:pPr>
        <w:spacing w:line="240" w:lineRule="auto"/>
        <w:ind w:firstLine="0"/>
        <w:jc w:val="center"/>
        <w:rPr>
          <w:color w:val="000000"/>
          <w:spacing w:val="2"/>
        </w:rPr>
      </w:pPr>
    </w:p>
    <w:tbl>
      <w:tblPr>
        <w:tblW w:w="9571" w:type="dxa"/>
        <w:tblLayout w:type="fixed"/>
        <w:tblLook w:val="0000" w:firstRow="0" w:lastRow="0" w:firstColumn="0" w:lastColumn="0" w:noHBand="0" w:noVBand="0"/>
      </w:tblPr>
      <w:tblGrid>
        <w:gridCol w:w="4785"/>
        <w:gridCol w:w="4786"/>
      </w:tblGrid>
      <w:tr w:rsidR="00E95177" w14:paraId="3A6890CD" w14:textId="77777777">
        <w:tc>
          <w:tcPr>
            <w:tcW w:w="4785" w:type="dxa"/>
          </w:tcPr>
          <w:p w14:paraId="1433E8A2" w14:textId="77777777" w:rsidR="00E95177" w:rsidRDefault="002E29D6">
            <w:pPr>
              <w:widowControl w:val="0"/>
              <w:spacing w:line="240" w:lineRule="auto"/>
              <w:ind w:firstLine="0"/>
              <w:rPr>
                <w:b/>
                <w:sz w:val="24"/>
              </w:rPr>
            </w:pPr>
            <w:r>
              <w:rPr>
                <w:b/>
                <w:sz w:val="24"/>
              </w:rPr>
              <w:t>Заказчик:</w:t>
            </w:r>
          </w:p>
        </w:tc>
        <w:tc>
          <w:tcPr>
            <w:tcW w:w="4785" w:type="dxa"/>
          </w:tcPr>
          <w:p w14:paraId="267039DD" w14:textId="77777777" w:rsidR="00E95177" w:rsidRDefault="002E29D6">
            <w:pPr>
              <w:widowControl w:val="0"/>
              <w:spacing w:line="240" w:lineRule="auto"/>
              <w:ind w:firstLine="0"/>
              <w:rPr>
                <w:b/>
                <w:sz w:val="24"/>
              </w:rPr>
            </w:pPr>
            <w:r>
              <w:rPr>
                <w:b/>
                <w:sz w:val="24"/>
              </w:rPr>
              <w:t>Подрядчик:</w:t>
            </w:r>
          </w:p>
        </w:tc>
      </w:tr>
      <w:tr w:rsidR="00E95177" w14:paraId="7E3F09C3" w14:textId="77777777">
        <w:tc>
          <w:tcPr>
            <w:tcW w:w="4785" w:type="dxa"/>
          </w:tcPr>
          <w:p w14:paraId="5887E72E" w14:textId="77777777" w:rsidR="00E95177" w:rsidRDefault="00E95177">
            <w:pPr>
              <w:widowControl w:val="0"/>
              <w:spacing w:line="240" w:lineRule="auto"/>
              <w:ind w:firstLine="0"/>
              <w:rPr>
                <w:sz w:val="22"/>
                <w:szCs w:val="22"/>
              </w:rPr>
            </w:pPr>
          </w:p>
          <w:p w14:paraId="70BCC053" w14:textId="77777777" w:rsidR="00E95177" w:rsidRDefault="002E29D6">
            <w:pPr>
              <w:widowControl w:val="0"/>
              <w:spacing w:line="240" w:lineRule="auto"/>
              <w:ind w:firstLine="0"/>
              <w:rPr>
                <w:sz w:val="22"/>
                <w:szCs w:val="22"/>
              </w:rPr>
            </w:pPr>
            <w:r>
              <w:rPr>
                <w:sz w:val="22"/>
                <w:szCs w:val="22"/>
              </w:rPr>
              <w:t xml:space="preserve">_______________ / _______________ </w:t>
            </w:r>
          </w:p>
        </w:tc>
        <w:tc>
          <w:tcPr>
            <w:tcW w:w="4785" w:type="dxa"/>
          </w:tcPr>
          <w:p w14:paraId="142B3095" w14:textId="77777777" w:rsidR="00E95177" w:rsidRDefault="00E95177">
            <w:pPr>
              <w:widowControl w:val="0"/>
              <w:spacing w:line="240" w:lineRule="auto"/>
              <w:ind w:firstLine="0"/>
              <w:rPr>
                <w:sz w:val="22"/>
                <w:szCs w:val="22"/>
              </w:rPr>
            </w:pPr>
          </w:p>
          <w:p w14:paraId="57F3847E" w14:textId="77777777" w:rsidR="00E95177" w:rsidRDefault="002E29D6">
            <w:pPr>
              <w:widowControl w:val="0"/>
              <w:spacing w:line="240" w:lineRule="auto"/>
              <w:ind w:firstLine="0"/>
              <w:rPr>
                <w:sz w:val="22"/>
                <w:szCs w:val="22"/>
              </w:rPr>
            </w:pPr>
            <w:r>
              <w:rPr>
                <w:sz w:val="22"/>
                <w:szCs w:val="22"/>
              </w:rPr>
              <w:t xml:space="preserve">_______________ / _______________ </w:t>
            </w:r>
          </w:p>
          <w:p w14:paraId="342EB0BD" w14:textId="77777777" w:rsidR="00E95177" w:rsidRDefault="00E95177">
            <w:pPr>
              <w:widowControl w:val="0"/>
              <w:spacing w:line="240" w:lineRule="auto"/>
              <w:ind w:firstLine="0"/>
              <w:rPr>
                <w:sz w:val="22"/>
                <w:szCs w:val="22"/>
              </w:rPr>
            </w:pPr>
          </w:p>
        </w:tc>
      </w:tr>
    </w:tbl>
    <w:p w14:paraId="53668C81" w14:textId="77777777" w:rsidR="00E95177" w:rsidRDefault="00E95177">
      <w:pPr>
        <w:sectPr w:rsidR="00E95177">
          <w:footerReference w:type="default" r:id="rId20"/>
          <w:footerReference w:type="first" r:id="rId21"/>
          <w:pgSz w:w="11906" w:h="16838"/>
          <w:pgMar w:top="1134" w:right="851" w:bottom="1134" w:left="1418" w:header="0" w:footer="284" w:gutter="0"/>
          <w:cols w:space="720"/>
          <w:formProt w:val="0"/>
          <w:docGrid w:linePitch="360"/>
        </w:sectPr>
      </w:pPr>
    </w:p>
    <w:p w14:paraId="202904B6" w14:textId="77777777" w:rsidR="00E95177" w:rsidRDefault="002E29D6">
      <w:pPr>
        <w:spacing w:line="240" w:lineRule="auto"/>
        <w:ind w:left="9214" w:firstLine="0"/>
        <w:rPr>
          <w:sz w:val="22"/>
        </w:rPr>
      </w:pPr>
      <w:r>
        <w:rPr>
          <w:sz w:val="22"/>
        </w:rPr>
        <w:lastRenderedPageBreak/>
        <w:t xml:space="preserve">Приложение № </w:t>
      </w:r>
      <w:r>
        <w:rPr>
          <w:sz w:val="22"/>
          <w:szCs w:val="22"/>
        </w:rPr>
        <w:t>10</w:t>
      </w:r>
    </w:p>
    <w:p w14:paraId="60A67768" w14:textId="77777777" w:rsidR="00E95177" w:rsidRDefault="002E29D6">
      <w:pPr>
        <w:spacing w:line="240" w:lineRule="auto"/>
        <w:ind w:left="9214" w:firstLine="0"/>
        <w:rPr>
          <w:sz w:val="22"/>
        </w:rPr>
      </w:pPr>
      <w:r>
        <w:rPr>
          <w:sz w:val="22"/>
        </w:rPr>
        <w:t xml:space="preserve">к договору подряда </w:t>
      </w:r>
      <w:r>
        <w:rPr>
          <w:sz w:val="22"/>
          <w:szCs w:val="22"/>
        </w:rPr>
        <w:t>от «____» __________ 20__ № ____</w:t>
      </w:r>
    </w:p>
    <w:p w14:paraId="6D3FC0F2" w14:textId="77777777" w:rsidR="00E95177" w:rsidRDefault="002E29D6">
      <w:pPr>
        <w:spacing w:line="240" w:lineRule="auto"/>
        <w:ind w:firstLine="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14:paraId="41DA00E5" w14:textId="77777777" w:rsidR="00E95177" w:rsidRDefault="00E95177">
      <w:pPr>
        <w:spacing w:line="240" w:lineRule="auto"/>
        <w:ind w:firstLine="0"/>
        <w:jc w:val="right"/>
        <w:rPr>
          <w:sz w:val="16"/>
          <w:szCs w:val="16"/>
        </w:rPr>
      </w:pPr>
    </w:p>
    <w:tbl>
      <w:tblPr>
        <w:tblW w:w="14559" w:type="dxa"/>
        <w:jc w:val="center"/>
        <w:tblLayout w:type="fixed"/>
        <w:tblCellMar>
          <w:left w:w="28" w:type="dxa"/>
          <w:right w:w="28" w:type="dxa"/>
        </w:tblCellMar>
        <w:tblLook w:val="04A0" w:firstRow="1" w:lastRow="0" w:firstColumn="1" w:lastColumn="0" w:noHBand="0" w:noVBand="1"/>
      </w:tblPr>
      <w:tblGrid>
        <w:gridCol w:w="769"/>
        <w:gridCol w:w="724"/>
        <w:gridCol w:w="1390"/>
        <w:gridCol w:w="4833"/>
        <w:gridCol w:w="2694"/>
        <w:gridCol w:w="2639"/>
        <w:gridCol w:w="648"/>
        <w:gridCol w:w="862"/>
      </w:tblGrid>
      <w:tr w:rsidR="00E95177" w14:paraId="0F7BD8AA" w14:textId="77777777">
        <w:trPr>
          <w:trHeight w:val="132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63612A21" w14:textId="77777777" w:rsidR="00E95177" w:rsidRDefault="002E29D6">
            <w:pPr>
              <w:widowControl w:val="0"/>
              <w:spacing w:line="240" w:lineRule="auto"/>
              <w:ind w:firstLine="0"/>
              <w:jc w:val="center"/>
              <w:rPr>
                <w:sz w:val="16"/>
                <w:szCs w:val="16"/>
              </w:rPr>
            </w:pPr>
            <w:r>
              <w:rPr>
                <w:sz w:val="16"/>
                <w:szCs w:val="16"/>
              </w:rPr>
              <w:t>Предмет договора</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A2522" w14:textId="77777777" w:rsidR="00E95177" w:rsidRDefault="002E29D6">
            <w:pPr>
              <w:widowControl w:val="0"/>
              <w:spacing w:line="240" w:lineRule="auto"/>
              <w:ind w:firstLine="0"/>
              <w:jc w:val="center"/>
              <w:rPr>
                <w:sz w:val="16"/>
                <w:szCs w:val="16"/>
              </w:rPr>
            </w:pPr>
            <w:r>
              <w:rPr>
                <w:sz w:val="16"/>
                <w:szCs w:val="16"/>
              </w:rPr>
              <w:t>Дата договора</w:t>
            </w:r>
          </w:p>
        </w:tc>
        <w:tc>
          <w:tcPr>
            <w:tcW w:w="1390" w:type="dxa"/>
            <w:tcBorders>
              <w:top w:val="single" w:sz="4" w:space="0" w:color="000000"/>
              <w:left w:val="single" w:sz="4" w:space="0" w:color="000000"/>
              <w:bottom w:val="single" w:sz="4" w:space="0" w:color="000000"/>
              <w:right w:val="single" w:sz="4" w:space="0" w:color="000000"/>
            </w:tcBorders>
            <w:vAlign w:val="center"/>
          </w:tcPr>
          <w:p w14:paraId="318F4778" w14:textId="77777777" w:rsidR="00E95177" w:rsidRDefault="002E29D6">
            <w:pPr>
              <w:widowControl w:val="0"/>
              <w:spacing w:line="240" w:lineRule="auto"/>
              <w:ind w:firstLine="0"/>
              <w:jc w:val="center"/>
              <w:rPr>
                <w:sz w:val="16"/>
                <w:szCs w:val="16"/>
              </w:rPr>
            </w:pPr>
            <w:r>
              <w:rPr>
                <w:sz w:val="16"/>
                <w:szCs w:val="16"/>
              </w:rPr>
              <w:t>Номер договора с субподрядчиком</w:t>
            </w:r>
          </w:p>
        </w:tc>
        <w:tc>
          <w:tcPr>
            <w:tcW w:w="4832" w:type="dxa"/>
            <w:tcBorders>
              <w:top w:val="single" w:sz="4" w:space="0" w:color="000000"/>
              <w:left w:val="single" w:sz="4" w:space="0" w:color="000000"/>
              <w:bottom w:val="single" w:sz="4" w:space="0" w:color="000000"/>
              <w:right w:val="single" w:sz="4" w:space="0" w:color="000000"/>
            </w:tcBorders>
            <w:vAlign w:val="center"/>
          </w:tcPr>
          <w:p w14:paraId="60B59052" w14:textId="77777777" w:rsidR="00E95177" w:rsidRDefault="002E29D6">
            <w:pPr>
              <w:widowControl w:val="0"/>
              <w:spacing w:line="240" w:lineRule="auto"/>
              <w:ind w:firstLine="0"/>
              <w:jc w:val="center"/>
              <w:rPr>
                <w:sz w:val="16"/>
                <w:szCs w:val="16"/>
              </w:rPr>
            </w:pPr>
            <w:r>
              <w:rPr>
                <w:sz w:val="16"/>
                <w:szCs w:val="16"/>
              </w:rPr>
              <w:t>ОКПД2</w:t>
            </w:r>
          </w:p>
          <w:p w14:paraId="306E8FCD" w14:textId="77777777" w:rsidR="00E95177" w:rsidRDefault="002E29D6">
            <w:pPr>
              <w:widowControl w:val="0"/>
              <w:spacing w:line="240" w:lineRule="auto"/>
              <w:ind w:firstLine="0"/>
              <w:jc w:val="center"/>
              <w:rPr>
                <w:sz w:val="16"/>
                <w:szCs w:val="16"/>
              </w:rPr>
            </w:pPr>
            <w:r>
              <w:rPr>
                <w:sz w:val="16"/>
                <w:szCs w:val="16"/>
              </w:rPr>
              <w:t>(</w:t>
            </w:r>
            <w:r>
              <w:rPr>
                <w:bCs/>
                <w:sz w:val="16"/>
                <w:szCs w:val="16"/>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w:t>
            </w:r>
            <w:r>
              <w:rPr>
                <w:sz w:val="16"/>
              </w:rPr>
              <w:t>№ 1875</w:t>
            </w:r>
            <w:r>
              <w:rPr>
                <w:bCs/>
                <w:sz w:val="16"/>
                <w:szCs w:val="16"/>
              </w:rPr>
              <w:t xml:space="preserve">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1C8F8889" w14:textId="77777777" w:rsidR="00E95177" w:rsidRDefault="002E29D6">
            <w:pPr>
              <w:widowControl w:val="0"/>
              <w:spacing w:line="240" w:lineRule="auto"/>
              <w:ind w:firstLine="0"/>
              <w:jc w:val="center"/>
              <w:rPr>
                <w:sz w:val="16"/>
                <w:szCs w:val="16"/>
              </w:rPr>
            </w:pPr>
            <w:r>
              <w:rPr>
                <w:sz w:val="16"/>
                <w:szCs w:val="16"/>
              </w:rPr>
              <w:t>Страна происхождения товара</w:t>
            </w:r>
          </w:p>
          <w:p w14:paraId="4975BA2C" w14:textId="77777777" w:rsidR="00E95177" w:rsidRDefault="002E29D6">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639" w:type="dxa"/>
            <w:tcBorders>
              <w:top w:val="single" w:sz="4" w:space="0" w:color="000000"/>
              <w:left w:val="single" w:sz="4" w:space="0" w:color="000000"/>
              <w:bottom w:val="single" w:sz="4" w:space="0" w:color="000000"/>
              <w:right w:val="single" w:sz="4" w:space="0" w:color="000000"/>
            </w:tcBorders>
            <w:vAlign w:val="center"/>
          </w:tcPr>
          <w:p w14:paraId="447411FC" w14:textId="77777777" w:rsidR="00E95177" w:rsidRDefault="002E29D6">
            <w:pPr>
              <w:widowControl w:val="0"/>
              <w:spacing w:line="240" w:lineRule="auto"/>
              <w:ind w:firstLine="0"/>
              <w:jc w:val="center"/>
              <w:rPr>
                <w:sz w:val="16"/>
                <w:szCs w:val="16"/>
              </w:rPr>
            </w:pPr>
            <w:r>
              <w:rPr>
                <w:sz w:val="16"/>
                <w:szCs w:val="16"/>
              </w:rPr>
              <w:t>Страна регистрации производителя товара</w:t>
            </w:r>
          </w:p>
          <w:p w14:paraId="33E2CEE2" w14:textId="77777777" w:rsidR="00E95177" w:rsidRDefault="002E29D6">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48" w:type="dxa"/>
            <w:tcBorders>
              <w:top w:val="single" w:sz="4" w:space="0" w:color="000000"/>
              <w:left w:val="single" w:sz="4" w:space="0" w:color="000000"/>
              <w:bottom w:val="single" w:sz="4" w:space="0" w:color="000000"/>
              <w:right w:val="single" w:sz="4" w:space="0" w:color="000000"/>
            </w:tcBorders>
            <w:vAlign w:val="center"/>
          </w:tcPr>
          <w:p w14:paraId="1F2781E1" w14:textId="77777777" w:rsidR="00E95177" w:rsidRDefault="002E29D6">
            <w:pPr>
              <w:widowControl w:val="0"/>
              <w:spacing w:line="240" w:lineRule="auto"/>
              <w:ind w:firstLine="0"/>
              <w:jc w:val="center"/>
              <w:rPr>
                <w:sz w:val="16"/>
                <w:szCs w:val="16"/>
              </w:rPr>
            </w:pPr>
            <w:r>
              <w:rPr>
                <w:sz w:val="16"/>
                <w:szCs w:val="16"/>
              </w:rPr>
              <w:t>Валюта (ОКВ)</w:t>
            </w:r>
          </w:p>
        </w:tc>
        <w:tc>
          <w:tcPr>
            <w:tcW w:w="862" w:type="dxa"/>
            <w:tcBorders>
              <w:top w:val="single" w:sz="4" w:space="0" w:color="000000"/>
              <w:left w:val="single" w:sz="4" w:space="0" w:color="000000"/>
              <w:bottom w:val="single" w:sz="4" w:space="0" w:color="000000"/>
              <w:right w:val="single" w:sz="4" w:space="0" w:color="000000"/>
            </w:tcBorders>
            <w:vAlign w:val="center"/>
          </w:tcPr>
          <w:p w14:paraId="49AE5D0B" w14:textId="77777777" w:rsidR="00E95177" w:rsidRDefault="002E29D6">
            <w:pPr>
              <w:widowControl w:val="0"/>
              <w:spacing w:line="240" w:lineRule="auto"/>
              <w:ind w:firstLine="0"/>
              <w:jc w:val="center"/>
              <w:rPr>
                <w:sz w:val="16"/>
                <w:szCs w:val="16"/>
              </w:rPr>
            </w:pPr>
            <w:r>
              <w:rPr>
                <w:sz w:val="16"/>
                <w:szCs w:val="16"/>
              </w:rPr>
              <w:t>Единица измерения</w:t>
            </w:r>
          </w:p>
          <w:p w14:paraId="413453B3" w14:textId="77777777" w:rsidR="00E95177" w:rsidRDefault="002E29D6">
            <w:pPr>
              <w:widowControl w:val="0"/>
              <w:spacing w:line="240" w:lineRule="auto"/>
              <w:ind w:firstLine="0"/>
              <w:jc w:val="center"/>
              <w:rPr>
                <w:sz w:val="16"/>
                <w:szCs w:val="16"/>
              </w:rPr>
            </w:pPr>
            <w:r>
              <w:rPr>
                <w:sz w:val="16"/>
                <w:szCs w:val="16"/>
              </w:rPr>
              <w:t>ОКЕИ</w:t>
            </w:r>
          </w:p>
        </w:tc>
      </w:tr>
      <w:tr w:rsidR="00E95177" w14:paraId="2FF656E8" w14:textId="77777777">
        <w:trPr>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1D33B50C" w14:textId="77777777" w:rsidR="00E95177" w:rsidRDefault="002E29D6">
            <w:pPr>
              <w:widowControl w:val="0"/>
              <w:spacing w:line="240" w:lineRule="auto"/>
              <w:ind w:firstLine="0"/>
              <w:jc w:val="center"/>
              <w:rPr>
                <w:b/>
                <w:sz w:val="16"/>
                <w:szCs w:val="16"/>
                <w:lang w:val="en-US"/>
              </w:rPr>
            </w:pPr>
            <w:r>
              <w:rPr>
                <w:b/>
                <w:sz w:val="16"/>
                <w:szCs w:val="16"/>
                <w:lang w:val="en-US"/>
              </w:rPr>
              <w:t>1</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452E" w14:textId="77777777" w:rsidR="00E95177" w:rsidRDefault="002E29D6">
            <w:pPr>
              <w:widowControl w:val="0"/>
              <w:spacing w:line="240" w:lineRule="auto"/>
              <w:ind w:firstLine="0"/>
              <w:jc w:val="center"/>
              <w:rPr>
                <w:b/>
                <w:sz w:val="16"/>
                <w:szCs w:val="16"/>
                <w:lang w:val="en-US"/>
              </w:rPr>
            </w:pPr>
            <w:r>
              <w:rPr>
                <w:b/>
                <w:sz w:val="16"/>
                <w:szCs w:val="16"/>
                <w:lang w:val="en-US"/>
              </w:rPr>
              <w:t>2</w:t>
            </w:r>
          </w:p>
        </w:tc>
        <w:tc>
          <w:tcPr>
            <w:tcW w:w="1390" w:type="dxa"/>
            <w:tcBorders>
              <w:top w:val="single" w:sz="4" w:space="0" w:color="000000"/>
              <w:left w:val="single" w:sz="4" w:space="0" w:color="000000"/>
              <w:bottom w:val="single" w:sz="4" w:space="0" w:color="000000"/>
              <w:right w:val="single" w:sz="4" w:space="0" w:color="000000"/>
            </w:tcBorders>
            <w:vAlign w:val="center"/>
          </w:tcPr>
          <w:p w14:paraId="3C2BDBEA" w14:textId="77777777" w:rsidR="00E95177" w:rsidRDefault="002E29D6">
            <w:pPr>
              <w:widowControl w:val="0"/>
              <w:spacing w:line="240" w:lineRule="auto"/>
              <w:ind w:firstLine="0"/>
              <w:jc w:val="center"/>
              <w:rPr>
                <w:b/>
                <w:sz w:val="16"/>
                <w:szCs w:val="16"/>
                <w:lang w:val="en-US"/>
              </w:rPr>
            </w:pPr>
            <w:r>
              <w:rPr>
                <w:b/>
                <w:sz w:val="16"/>
                <w:szCs w:val="16"/>
                <w:lang w:val="en-US"/>
              </w:rPr>
              <w:t>3</w:t>
            </w:r>
          </w:p>
        </w:tc>
        <w:tc>
          <w:tcPr>
            <w:tcW w:w="4832" w:type="dxa"/>
            <w:tcBorders>
              <w:top w:val="single" w:sz="4" w:space="0" w:color="000000"/>
              <w:left w:val="single" w:sz="4" w:space="0" w:color="000000"/>
              <w:bottom w:val="single" w:sz="4" w:space="0" w:color="000000"/>
              <w:right w:val="single" w:sz="4" w:space="0" w:color="000000"/>
            </w:tcBorders>
            <w:vAlign w:val="center"/>
          </w:tcPr>
          <w:p w14:paraId="79A0708D" w14:textId="77777777" w:rsidR="00E95177" w:rsidRDefault="002E29D6">
            <w:pPr>
              <w:widowControl w:val="0"/>
              <w:spacing w:line="240" w:lineRule="auto"/>
              <w:ind w:firstLine="0"/>
              <w:jc w:val="center"/>
              <w:rPr>
                <w:b/>
                <w:sz w:val="16"/>
                <w:szCs w:val="16"/>
                <w:lang w:val="en-US"/>
              </w:rPr>
            </w:pPr>
            <w:r>
              <w:rPr>
                <w:b/>
                <w:sz w:val="16"/>
                <w:szCs w:val="16"/>
                <w:lang w:val="en-US"/>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1B0ADB8B" w14:textId="77777777" w:rsidR="00E95177" w:rsidRDefault="002E29D6">
            <w:pPr>
              <w:widowControl w:val="0"/>
              <w:spacing w:line="240" w:lineRule="auto"/>
              <w:ind w:firstLine="0"/>
              <w:jc w:val="center"/>
              <w:rPr>
                <w:b/>
                <w:sz w:val="16"/>
                <w:szCs w:val="16"/>
                <w:lang w:val="en-US"/>
              </w:rPr>
            </w:pPr>
            <w:r>
              <w:rPr>
                <w:b/>
                <w:sz w:val="16"/>
                <w:szCs w:val="16"/>
                <w:lang w:val="en-US"/>
              </w:rPr>
              <w:t>5</w:t>
            </w:r>
          </w:p>
        </w:tc>
        <w:tc>
          <w:tcPr>
            <w:tcW w:w="2639" w:type="dxa"/>
            <w:tcBorders>
              <w:top w:val="single" w:sz="4" w:space="0" w:color="000000"/>
              <w:left w:val="single" w:sz="4" w:space="0" w:color="000000"/>
              <w:bottom w:val="single" w:sz="4" w:space="0" w:color="000000"/>
              <w:right w:val="single" w:sz="4" w:space="0" w:color="000000"/>
            </w:tcBorders>
            <w:vAlign w:val="center"/>
          </w:tcPr>
          <w:p w14:paraId="0A9522F7" w14:textId="77777777" w:rsidR="00E95177" w:rsidRDefault="002E29D6">
            <w:pPr>
              <w:widowControl w:val="0"/>
              <w:spacing w:line="240" w:lineRule="auto"/>
              <w:ind w:firstLine="0"/>
              <w:jc w:val="center"/>
              <w:rPr>
                <w:b/>
                <w:sz w:val="16"/>
                <w:szCs w:val="16"/>
                <w:lang w:val="en-US"/>
              </w:rPr>
            </w:pPr>
            <w:r>
              <w:rPr>
                <w:b/>
                <w:sz w:val="16"/>
                <w:szCs w:val="16"/>
                <w:lang w:val="en-US"/>
              </w:rPr>
              <w:t>6</w:t>
            </w:r>
          </w:p>
        </w:tc>
        <w:tc>
          <w:tcPr>
            <w:tcW w:w="648" w:type="dxa"/>
            <w:tcBorders>
              <w:top w:val="single" w:sz="4" w:space="0" w:color="000000"/>
              <w:left w:val="single" w:sz="4" w:space="0" w:color="000000"/>
              <w:bottom w:val="single" w:sz="4" w:space="0" w:color="000000"/>
              <w:right w:val="single" w:sz="4" w:space="0" w:color="000000"/>
            </w:tcBorders>
            <w:vAlign w:val="center"/>
          </w:tcPr>
          <w:p w14:paraId="166B0B71" w14:textId="77777777" w:rsidR="00E95177" w:rsidRDefault="002E29D6">
            <w:pPr>
              <w:widowControl w:val="0"/>
              <w:spacing w:line="240" w:lineRule="auto"/>
              <w:ind w:firstLine="0"/>
              <w:jc w:val="center"/>
              <w:rPr>
                <w:b/>
                <w:sz w:val="16"/>
                <w:szCs w:val="16"/>
                <w:lang w:val="en-US"/>
              </w:rPr>
            </w:pPr>
            <w:r>
              <w:rPr>
                <w:b/>
                <w:sz w:val="16"/>
                <w:szCs w:val="16"/>
                <w:lang w:val="en-US"/>
              </w:rPr>
              <w:t>7</w:t>
            </w:r>
          </w:p>
        </w:tc>
        <w:tc>
          <w:tcPr>
            <w:tcW w:w="862" w:type="dxa"/>
            <w:tcBorders>
              <w:top w:val="single" w:sz="4" w:space="0" w:color="000000"/>
              <w:left w:val="single" w:sz="4" w:space="0" w:color="000000"/>
              <w:bottom w:val="single" w:sz="4" w:space="0" w:color="000000"/>
              <w:right w:val="single" w:sz="4" w:space="0" w:color="000000"/>
            </w:tcBorders>
            <w:vAlign w:val="center"/>
          </w:tcPr>
          <w:p w14:paraId="23A299E3" w14:textId="77777777" w:rsidR="00E95177" w:rsidRDefault="002E29D6">
            <w:pPr>
              <w:widowControl w:val="0"/>
              <w:spacing w:line="240" w:lineRule="auto"/>
              <w:ind w:firstLine="0"/>
              <w:jc w:val="center"/>
              <w:rPr>
                <w:b/>
                <w:sz w:val="16"/>
                <w:szCs w:val="16"/>
                <w:lang w:val="en-US"/>
              </w:rPr>
            </w:pPr>
            <w:r>
              <w:rPr>
                <w:b/>
                <w:sz w:val="16"/>
                <w:szCs w:val="16"/>
                <w:lang w:val="en-US"/>
              </w:rPr>
              <w:t>8</w:t>
            </w:r>
          </w:p>
        </w:tc>
      </w:tr>
      <w:tr w:rsidR="00E95177" w14:paraId="0C784299" w14:textId="77777777">
        <w:trPr>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1870DA06" w14:textId="77777777" w:rsidR="00E95177" w:rsidRDefault="00E95177">
            <w:pPr>
              <w:widowControl w:val="0"/>
              <w:spacing w:line="240" w:lineRule="auto"/>
              <w:ind w:firstLine="0"/>
              <w:jc w:val="center"/>
              <w:rPr>
                <w:i/>
                <w:sz w:val="16"/>
                <w:szCs w:val="16"/>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8E68E" w14:textId="77777777" w:rsidR="00E95177" w:rsidRDefault="00E95177">
            <w:pPr>
              <w:widowControl w:val="0"/>
              <w:spacing w:line="240" w:lineRule="auto"/>
              <w:ind w:firstLine="0"/>
              <w:jc w:val="center"/>
              <w:rPr>
                <w:i/>
                <w:sz w:val="16"/>
                <w:szCs w:val="16"/>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1F61AF47" w14:textId="77777777" w:rsidR="00E95177" w:rsidRDefault="00E95177">
            <w:pPr>
              <w:widowControl w:val="0"/>
              <w:spacing w:line="240" w:lineRule="auto"/>
              <w:ind w:firstLine="0"/>
              <w:jc w:val="center"/>
              <w:rPr>
                <w:i/>
                <w:sz w:val="16"/>
                <w:szCs w:val="16"/>
              </w:rPr>
            </w:pPr>
          </w:p>
        </w:tc>
        <w:tc>
          <w:tcPr>
            <w:tcW w:w="4832" w:type="dxa"/>
            <w:tcBorders>
              <w:top w:val="single" w:sz="4" w:space="0" w:color="000000"/>
              <w:left w:val="single" w:sz="4" w:space="0" w:color="000000"/>
              <w:bottom w:val="single" w:sz="4" w:space="0" w:color="000000"/>
              <w:right w:val="single" w:sz="4" w:space="0" w:color="000000"/>
            </w:tcBorders>
            <w:vAlign w:val="center"/>
          </w:tcPr>
          <w:p w14:paraId="018DFA88" w14:textId="77777777" w:rsidR="00E95177" w:rsidRDefault="00E95177">
            <w:pPr>
              <w:widowControl w:val="0"/>
              <w:spacing w:line="240" w:lineRule="auto"/>
              <w:ind w:firstLine="0"/>
              <w:jc w:val="center"/>
              <w:rPr>
                <w:i/>
                <w:sz w:val="16"/>
                <w:szCs w:val="16"/>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ED0EEAD" w14:textId="77777777" w:rsidR="00E95177" w:rsidRDefault="00E95177">
            <w:pPr>
              <w:widowControl w:val="0"/>
              <w:spacing w:line="240" w:lineRule="auto"/>
              <w:ind w:firstLine="0"/>
              <w:jc w:val="center"/>
              <w:rPr>
                <w:i/>
                <w:sz w:val="16"/>
                <w:szCs w:val="16"/>
              </w:rPr>
            </w:pPr>
          </w:p>
        </w:tc>
        <w:tc>
          <w:tcPr>
            <w:tcW w:w="2639" w:type="dxa"/>
            <w:tcBorders>
              <w:top w:val="single" w:sz="4" w:space="0" w:color="000000"/>
              <w:left w:val="single" w:sz="4" w:space="0" w:color="000000"/>
              <w:bottom w:val="single" w:sz="4" w:space="0" w:color="000000"/>
              <w:right w:val="single" w:sz="4" w:space="0" w:color="000000"/>
            </w:tcBorders>
            <w:vAlign w:val="center"/>
          </w:tcPr>
          <w:p w14:paraId="70613052" w14:textId="77777777" w:rsidR="00E95177" w:rsidRDefault="00E95177">
            <w:pPr>
              <w:widowControl w:val="0"/>
              <w:spacing w:line="240" w:lineRule="auto"/>
              <w:ind w:firstLine="0"/>
              <w:jc w:val="center"/>
              <w:rPr>
                <w:i/>
                <w:sz w:val="16"/>
                <w:szCs w:val="16"/>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B87BE69" w14:textId="77777777" w:rsidR="00E95177" w:rsidRDefault="00E95177">
            <w:pPr>
              <w:widowControl w:val="0"/>
              <w:spacing w:line="240" w:lineRule="auto"/>
              <w:ind w:firstLine="0"/>
              <w:jc w:val="center"/>
              <w:rPr>
                <w:i/>
                <w:sz w:val="16"/>
                <w:szCs w:val="16"/>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1A0AF78" w14:textId="77777777" w:rsidR="00E95177" w:rsidRDefault="00E95177">
            <w:pPr>
              <w:widowControl w:val="0"/>
              <w:spacing w:line="240" w:lineRule="auto"/>
              <w:ind w:firstLine="0"/>
              <w:jc w:val="center"/>
              <w:rPr>
                <w:i/>
                <w:sz w:val="16"/>
                <w:szCs w:val="16"/>
              </w:rPr>
            </w:pPr>
          </w:p>
        </w:tc>
      </w:tr>
    </w:tbl>
    <w:p w14:paraId="7C9F9D4E" w14:textId="77777777" w:rsidR="00E95177" w:rsidRDefault="00E95177">
      <w:pPr>
        <w:spacing w:line="240" w:lineRule="auto"/>
        <w:ind w:firstLine="0"/>
        <w:rPr>
          <w:sz w:val="16"/>
          <w:szCs w:val="16"/>
        </w:rPr>
      </w:pPr>
    </w:p>
    <w:tbl>
      <w:tblPr>
        <w:tblW w:w="5000" w:type="pct"/>
        <w:tblLayout w:type="fixed"/>
        <w:tblCellMar>
          <w:left w:w="28" w:type="dxa"/>
          <w:right w:w="28" w:type="dxa"/>
        </w:tblCellMar>
        <w:tblLook w:val="04A0" w:firstRow="1" w:lastRow="0" w:firstColumn="1" w:lastColumn="0" w:noHBand="0" w:noVBand="1"/>
      </w:tblPr>
      <w:tblGrid>
        <w:gridCol w:w="1267"/>
        <w:gridCol w:w="1706"/>
        <w:gridCol w:w="1131"/>
        <w:gridCol w:w="1131"/>
        <w:gridCol w:w="1269"/>
        <w:gridCol w:w="2126"/>
        <w:gridCol w:w="1839"/>
        <w:gridCol w:w="1270"/>
        <w:gridCol w:w="2820"/>
      </w:tblGrid>
      <w:tr w:rsidR="00E95177" w14:paraId="3F2BBE27" w14:textId="77777777">
        <w:trPr>
          <w:trHeight w:val="1289"/>
        </w:trPr>
        <w:tc>
          <w:tcPr>
            <w:tcW w:w="1267" w:type="dxa"/>
            <w:tcBorders>
              <w:top w:val="single" w:sz="4" w:space="0" w:color="000000"/>
              <w:left w:val="single" w:sz="4" w:space="0" w:color="000000"/>
              <w:bottom w:val="single" w:sz="4" w:space="0" w:color="000000"/>
              <w:right w:val="single" w:sz="4" w:space="0" w:color="000000"/>
            </w:tcBorders>
            <w:vAlign w:val="center"/>
          </w:tcPr>
          <w:p w14:paraId="1262A7BF" w14:textId="77777777" w:rsidR="00E95177" w:rsidRDefault="002E29D6">
            <w:pPr>
              <w:widowControl w:val="0"/>
              <w:spacing w:line="240" w:lineRule="auto"/>
              <w:ind w:firstLine="0"/>
              <w:jc w:val="center"/>
              <w:rPr>
                <w:sz w:val="16"/>
                <w:szCs w:val="16"/>
              </w:rPr>
            </w:pPr>
            <w:r>
              <w:rPr>
                <w:sz w:val="16"/>
                <w:szCs w:val="16"/>
              </w:rPr>
              <w:t>Кол-во товара, работ, услуг</w:t>
            </w:r>
          </w:p>
        </w:tc>
        <w:tc>
          <w:tcPr>
            <w:tcW w:w="1706" w:type="dxa"/>
            <w:tcBorders>
              <w:top w:val="single" w:sz="4" w:space="0" w:color="000000"/>
              <w:left w:val="single" w:sz="4" w:space="0" w:color="000000"/>
              <w:bottom w:val="single" w:sz="4" w:space="0" w:color="000000"/>
              <w:right w:val="single" w:sz="4" w:space="0" w:color="000000"/>
            </w:tcBorders>
            <w:vAlign w:val="center"/>
          </w:tcPr>
          <w:p w14:paraId="6DCA038E" w14:textId="77777777" w:rsidR="00E95177" w:rsidRDefault="002E29D6">
            <w:pPr>
              <w:widowControl w:val="0"/>
              <w:spacing w:line="240" w:lineRule="auto"/>
              <w:ind w:firstLine="0"/>
              <w:jc w:val="center"/>
              <w:rPr>
                <w:sz w:val="16"/>
                <w:szCs w:val="16"/>
              </w:rPr>
            </w:pPr>
            <w:r>
              <w:rPr>
                <w:sz w:val="16"/>
                <w:szCs w:val="16"/>
              </w:rPr>
              <w:t>Цена за единицу</w:t>
            </w:r>
          </w:p>
          <w:p w14:paraId="79F74F20" w14:textId="77777777" w:rsidR="00E95177" w:rsidRDefault="002E29D6">
            <w:pPr>
              <w:widowControl w:val="0"/>
              <w:spacing w:line="240" w:lineRule="auto"/>
              <w:ind w:firstLine="0"/>
              <w:jc w:val="center"/>
              <w:rPr>
                <w:sz w:val="16"/>
                <w:szCs w:val="16"/>
              </w:rPr>
            </w:pPr>
            <w:r>
              <w:rPr>
                <w:sz w:val="16"/>
                <w:szCs w:val="16"/>
              </w:rPr>
              <w:t xml:space="preserve"> (руб. без НДС)</w:t>
            </w:r>
          </w:p>
        </w:tc>
        <w:tc>
          <w:tcPr>
            <w:tcW w:w="1132" w:type="dxa"/>
            <w:tcBorders>
              <w:top w:val="single" w:sz="4" w:space="0" w:color="000000"/>
              <w:left w:val="single" w:sz="4" w:space="0" w:color="000000"/>
              <w:bottom w:val="single" w:sz="4" w:space="0" w:color="000000"/>
              <w:right w:val="single" w:sz="4" w:space="0" w:color="000000"/>
            </w:tcBorders>
            <w:vAlign w:val="center"/>
          </w:tcPr>
          <w:p w14:paraId="1FA3783C" w14:textId="77777777" w:rsidR="00E95177" w:rsidRDefault="002E29D6">
            <w:pPr>
              <w:widowControl w:val="0"/>
              <w:spacing w:line="240" w:lineRule="auto"/>
              <w:ind w:firstLine="0"/>
              <w:jc w:val="center"/>
              <w:rPr>
                <w:sz w:val="16"/>
                <w:szCs w:val="16"/>
              </w:rPr>
            </w:pPr>
            <w:r>
              <w:rPr>
                <w:sz w:val="16"/>
                <w:szCs w:val="16"/>
              </w:rPr>
              <w:t>Цена по договору</w:t>
            </w:r>
          </w:p>
          <w:p w14:paraId="5D486824" w14:textId="77777777" w:rsidR="00E95177" w:rsidRDefault="002E29D6">
            <w:pPr>
              <w:widowControl w:val="0"/>
              <w:spacing w:line="240" w:lineRule="auto"/>
              <w:ind w:firstLine="0"/>
              <w:jc w:val="center"/>
              <w:rPr>
                <w:sz w:val="16"/>
                <w:szCs w:val="16"/>
              </w:rPr>
            </w:pPr>
            <w:r>
              <w:rPr>
                <w:sz w:val="16"/>
                <w:szCs w:val="16"/>
              </w:rPr>
              <w:t xml:space="preserve"> (руб. без НДС)</w:t>
            </w:r>
          </w:p>
        </w:tc>
        <w:tc>
          <w:tcPr>
            <w:tcW w:w="1132" w:type="dxa"/>
            <w:tcBorders>
              <w:top w:val="single" w:sz="4" w:space="0" w:color="000000"/>
              <w:left w:val="single" w:sz="4" w:space="0" w:color="000000"/>
              <w:bottom w:val="single" w:sz="4" w:space="0" w:color="000000"/>
              <w:right w:val="single" w:sz="4" w:space="0" w:color="000000"/>
            </w:tcBorders>
            <w:vAlign w:val="center"/>
          </w:tcPr>
          <w:p w14:paraId="3DD01ED2" w14:textId="77777777" w:rsidR="00E95177" w:rsidRDefault="002E29D6">
            <w:pPr>
              <w:widowControl w:val="0"/>
              <w:spacing w:line="240" w:lineRule="auto"/>
              <w:ind w:firstLine="0"/>
              <w:jc w:val="center"/>
              <w:rPr>
                <w:sz w:val="16"/>
                <w:szCs w:val="16"/>
              </w:rPr>
            </w:pPr>
            <w:r>
              <w:rPr>
                <w:sz w:val="16"/>
                <w:szCs w:val="16"/>
              </w:rPr>
              <w:t>Дата начала выполнения работ</w:t>
            </w:r>
          </w:p>
        </w:tc>
        <w:tc>
          <w:tcPr>
            <w:tcW w:w="1270" w:type="dxa"/>
            <w:tcBorders>
              <w:top w:val="single" w:sz="4" w:space="0" w:color="000000"/>
              <w:left w:val="single" w:sz="4" w:space="0" w:color="000000"/>
              <w:bottom w:val="single" w:sz="4" w:space="0" w:color="000000"/>
              <w:right w:val="single" w:sz="4" w:space="0" w:color="000000"/>
            </w:tcBorders>
            <w:vAlign w:val="center"/>
          </w:tcPr>
          <w:p w14:paraId="743B2DC9" w14:textId="77777777" w:rsidR="00E95177" w:rsidRDefault="002E29D6">
            <w:pPr>
              <w:widowControl w:val="0"/>
              <w:spacing w:line="240" w:lineRule="auto"/>
              <w:ind w:firstLine="0"/>
              <w:jc w:val="center"/>
              <w:rPr>
                <w:sz w:val="16"/>
                <w:szCs w:val="16"/>
              </w:rPr>
            </w:pPr>
            <w:r>
              <w:rPr>
                <w:sz w:val="16"/>
                <w:szCs w:val="16"/>
              </w:rPr>
              <w:t>Дата окончания выполнения работ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6D82" w14:textId="77777777" w:rsidR="00E95177" w:rsidRDefault="002E29D6">
            <w:pPr>
              <w:widowControl w:val="0"/>
              <w:spacing w:line="240" w:lineRule="auto"/>
              <w:ind w:firstLine="0"/>
              <w:jc w:val="center"/>
              <w:rPr>
                <w:sz w:val="16"/>
                <w:szCs w:val="16"/>
              </w:rPr>
            </w:pPr>
            <w:r>
              <w:rPr>
                <w:sz w:val="16"/>
                <w:szCs w:val="16"/>
              </w:rPr>
              <w:t>Принадлежность к МСП</w:t>
            </w:r>
          </w:p>
          <w:p w14:paraId="646DE6DF" w14:textId="77777777" w:rsidR="00E95177" w:rsidRDefault="002E29D6">
            <w:pPr>
              <w:widowControl w:val="0"/>
              <w:spacing w:line="240" w:lineRule="auto"/>
              <w:ind w:firstLine="0"/>
              <w:jc w:val="center"/>
              <w:rPr>
                <w:sz w:val="16"/>
                <w:szCs w:val="16"/>
              </w:rPr>
            </w:pPr>
            <w:r>
              <w:rPr>
                <w:sz w:val="16"/>
                <w:szCs w:val="16"/>
              </w:rPr>
              <w:t>(среднее предприятие, малое предприятие, микропредприятие)</w:t>
            </w:r>
            <w:r>
              <w:rPr>
                <w:rStyle w:val="a4"/>
                <w:rFonts w:ascii="Symbol" w:eastAsia="Symbol" w:hAnsi="Symbol" w:cs="Symbol"/>
                <w:sz w:val="16"/>
                <w:szCs w:val="16"/>
              </w:rPr>
              <w:footnoteReference w:customMarkFollows="1" w:id="10"/>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E043" w14:textId="77777777" w:rsidR="00E95177" w:rsidRDefault="002E29D6">
            <w:pPr>
              <w:widowControl w:val="0"/>
              <w:spacing w:line="240" w:lineRule="auto"/>
              <w:ind w:firstLine="0"/>
              <w:jc w:val="center"/>
              <w:rPr>
                <w:sz w:val="16"/>
                <w:szCs w:val="16"/>
              </w:rPr>
            </w:pPr>
            <w:r>
              <w:rPr>
                <w:sz w:val="16"/>
                <w:szCs w:val="16"/>
              </w:rPr>
              <w:t>Полное наименование/ФИО</w:t>
            </w:r>
          </w:p>
        </w:tc>
        <w:tc>
          <w:tcPr>
            <w:tcW w:w="1271" w:type="dxa"/>
            <w:tcBorders>
              <w:top w:val="single" w:sz="4" w:space="0" w:color="000000"/>
              <w:left w:val="single" w:sz="4" w:space="0" w:color="000000"/>
              <w:bottom w:val="single" w:sz="4" w:space="0" w:color="000000"/>
              <w:right w:val="single" w:sz="4" w:space="0" w:color="000000"/>
            </w:tcBorders>
            <w:vAlign w:val="center"/>
          </w:tcPr>
          <w:p w14:paraId="722E4FB7" w14:textId="77777777" w:rsidR="00E95177" w:rsidRDefault="002E29D6">
            <w:pPr>
              <w:widowControl w:val="0"/>
              <w:spacing w:line="240" w:lineRule="auto"/>
              <w:ind w:firstLine="0"/>
              <w:jc w:val="center"/>
              <w:rPr>
                <w:sz w:val="16"/>
                <w:szCs w:val="16"/>
              </w:rPr>
            </w:pPr>
            <w:r>
              <w:rPr>
                <w:sz w:val="16"/>
                <w:szCs w:val="16"/>
              </w:rPr>
              <w:t>Сокращенное наименование</w:t>
            </w:r>
          </w:p>
        </w:tc>
        <w:tc>
          <w:tcPr>
            <w:tcW w:w="2822" w:type="dxa"/>
            <w:tcBorders>
              <w:top w:val="single" w:sz="4" w:space="0" w:color="000000"/>
              <w:left w:val="single" w:sz="4" w:space="0" w:color="000000"/>
              <w:bottom w:val="single" w:sz="4" w:space="0" w:color="000000"/>
              <w:right w:val="single" w:sz="4" w:space="0" w:color="000000"/>
            </w:tcBorders>
            <w:vAlign w:val="center"/>
          </w:tcPr>
          <w:p w14:paraId="75B51677" w14:textId="77777777" w:rsidR="00E95177" w:rsidRDefault="002E29D6">
            <w:pPr>
              <w:widowControl w:val="0"/>
              <w:spacing w:line="240" w:lineRule="auto"/>
              <w:ind w:firstLine="0"/>
              <w:jc w:val="center"/>
              <w:rPr>
                <w:sz w:val="16"/>
                <w:szCs w:val="16"/>
              </w:rPr>
            </w:pPr>
            <w:r>
              <w:rPr>
                <w:sz w:val="16"/>
                <w:szCs w:val="16"/>
              </w:rPr>
              <w:t>Физическое/Юридическое лицо</w:t>
            </w:r>
          </w:p>
        </w:tc>
      </w:tr>
      <w:tr w:rsidR="00E95177" w14:paraId="5762D8FC" w14:textId="77777777">
        <w:tc>
          <w:tcPr>
            <w:tcW w:w="1267" w:type="dxa"/>
            <w:tcBorders>
              <w:top w:val="single" w:sz="4" w:space="0" w:color="000000"/>
              <w:left w:val="single" w:sz="4" w:space="0" w:color="000000"/>
              <w:bottom w:val="single" w:sz="4" w:space="0" w:color="000000"/>
              <w:right w:val="single" w:sz="4" w:space="0" w:color="000000"/>
            </w:tcBorders>
            <w:vAlign w:val="center"/>
          </w:tcPr>
          <w:p w14:paraId="0C2ABFCE" w14:textId="77777777" w:rsidR="00E95177" w:rsidRDefault="002E29D6">
            <w:pPr>
              <w:widowControl w:val="0"/>
              <w:spacing w:line="240" w:lineRule="auto"/>
              <w:ind w:firstLine="0"/>
              <w:jc w:val="center"/>
              <w:rPr>
                <w:b/>
                <w:sz w:val="16"/>
                <w:szCs w:val="16"/>
                <w:lang w:val="en-US"/>
              </w:rPr>
            </w:pPr>
            <w:r>
              <w:rPr>
                <w:b/>
                <w:sz w:val="16"/>
                <w:szCs w:val="16"/>
                <w:lang w:val="en-US"/>
              </w:rPr>
              <w:t>9</w:t>
            </w:r>
          </w:p>
        </w:tc>
        <w:tc>
          <w:tcPr>
            <w:tcW w:w="1706" w:type="dxa"/>
            <w:tcBorders>
              <w:top w:val="single" w:sz="4" w:space="0" w:color="000000"/>
              <w:left w:val="single" w:sz="4" w:space="0" w:color="000000"/>
              <w:bottom w:val="single" w:sz="4" w:space="0" w:color="000000"/>
              <w:right w:val="single" w:sz="4" w:space="0" w:color="000000"/>
            </w:tcBorders>
            <w:vAlign w:val="center"/>
          </w:tcPr>
          <w:p w14:paraId="5F0CE8F2" w14:textId="77777777" w:rsidR="00E95177" w:rsidRDefault="002E29D6">
            <w:pPr>
              <w:widowControl w:val="0"/>
              <w:spacing w:line="240" w:lineRule="auto"/>
              <w:ind w:firstLine="0"/>
              <w:jc w:val="center"/>
              <w:rPr>
                <w:b/>
                <w:sz w:val="16"/>
                <w:szCs w:val="16"/>
                <w:lang w:val="en-US"/>
              </w:rPr>
            </w:pPr>
            <w:r>
              <w:rPr>
                <w:b/>
                <w:sz w:val="16"/>
                <w:szCs w:val="16"/>
                <w:lang w:val="en-US"/>
              </w:rPr>
              <w:t>10</w:t>
            </w:r>
          </w:p>
        </w:tc>
        <w:tc>
          <w:tcPr>
            <w:tcW w:w="1132" w:type="dxa"/>
            <w:tcBorders>
              <w:top w:val="single" w:sz="4" w:space="0" w:color="000000"/>
              <w:left w:val="single" w:sz="4" w:space="0" w:color="000000"/>
              <w:bottom w:val="single" w:sz="4" w:space="0" w:color="000000"/>
              <w:right w:val="single" w:sz="4" w:space="0" w:color="000000"/>
            </w:tcBorders>
            <w:vAlign w:val="center"/>
          </w:tcPr>
          <w:p w14:paraId="0D518514" w14:textId="77777777" w:rsidR="00E95177" w:rsidRDefault="002E29D6">
            <w:pPr>
              <w:widowControl w:val="0"/>
              <w:spacing w:line="240" w:lineRule="auto"/>
              <w:ind w:firstLine="0"/>
              <w:jc w:val="center"/>
              <w:rPr>
                <w:b/>
                <w:sz w:val="16"/>
                <w:szCs w:val="16"/>
                <w:lang w:val="en-US"/>
              </w:rPr>
            </w:pPr>
            <w:r>
              <w:rPr>
                <w:b/>
                <w:sz w:val="16"/>
                <w:szCs w:val="16"/>
              </w:rPr>
              <w:t>1</w:t>
            </w:r>
            <w:r>
              <w:rPr>
                <w:b/>
                <w:sz w:val="16"/>
                <w:szCs w:val="16"/>
                <w:lang w:val="en-US"/>
              </w:rPr>
              <w:t>1</w:t>
            </w:r>
          </w:p>
        </w:tc>
        <w:tc>
          <w:tcPr>
            <w:tcW w:w="1132" w:type="dxa"/>
            <w:tcBorders>
              <w:top w:val="single" w:sz="4" w:space="0" w:color="000000"/>
              <w:left w:val="single" w:sz="4" w:space="0" w:color="000000"/>
              <w:bottom w:val="single" w:sz="4" w:space="0" w:color="000000"/>
              <w:right w:val="single" w:sz="4" w:space="0" w:color="000000"/>
            </w:tcBorders>
            <w:vAlign w:val="center"/>
          </w:tcPr>
          <w:p w14:paraId="0B6AF8BB" w14:textId="77777777" w:rsidR="00E95177" w:rsidRDefault="002E29D6">
            <w:pPr>
              <w:widowControl w:val="0"/>
              <w:spacing w:line="240" w:lineRule="auto"/>
              <w:ind w:firstLine="0"/>
              <w:jc w:val="center"/>
              <w:rPr>
                <w:b/>
                <w:sz w:val="16"/>
                <w:szCs w:val="16"/>
                <w:lang w:val="en-US"/>
              </w:rPr>
            </w:pPr>
            <w:r>
              <w:rPr>
                <w:b/>
                <w:sz w:val="16"/>
                <w:szCs w:val="16"/>
                <w:lang w:val="en-US"/>
              </w:rPr>
              <w:t>12</w:t>
            </w:r>
          </w:p>
        </w:tc>
        <w:tc>
          <w:tcPr>
            <w:tcW w:w="1270" w:type="dxa"/>
            <w:tcBorders>
              <w:top w:val="single" w:sz="4" w:space="0" w:color="000000"/>
              <w:left w:val="single" w:sz="4" w:space="0" w:color="000000"/>
              <w:bottom w:val="single" w:sz="4" w:space="0" w:color="000000"/>
              <w:right w:val="single" w:sz="4" w:space="0" w:color="000000"/>
            </w:tcBorders>
            <w:vAlign w:val="center"/>
          </w:tcPr>
          <w:p w14:paraId="21D4D4B5" w14:textId="77777777" w:rsidR="00E95177" w:rsidRDefault="002E29D6">
            <w:pPr>
              <w:widowControl w:val="0"/>
              <w:spacing w:line="240" w:lineRule="auto"/>
              <w:ind w:firstLine="0"/>
              <w:jc w:val="center"/>
              <w:rPr>
                <w:b/>
                <w:sz w:val="16"/>
                <w:szCs w:val="16"/>
                <w:lang w:val="en-US"/>
              </w:rPr>
            </w:pPr>
            <w:r>
              <w:rPr>
                <w:b/>
                <w:sz w:val="16"/>
                <w:szCs w:val="16"/>
                <w:lang w:val="en-US"/>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F51F" w14:textId="77777777" w:rsidR="00E95177" w:rsidRDefault="002E29D6">
            <w:pPr>
              <w:widowControl w:val="0"/>
              <w:spacing w:line="240" w:lineRule="auto"/>
              <w:ind w:firstLine="0"/>
              <w:jc w:val="center"/>
              <w:rPr>
                <w:b/>
                <w:sz w:val="16"/>
                <w:szCs w:val="16"/>
                <w:lang w:val="en-US"/>
              </w:rPr>
            </w:pPr>
            <w:r>
              <w:rPr>
                <w:b/>
                <w:sz w:val="16"/>
                <w:szCs w:val="16"/>
                <w:lang w:val="en-US"/>
              </w:rPr>
              <w:t>14</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B081" w14:textId="77777777" w:rsidR="00E95177" w:rsidRDefault="002E29D6">
            <w:pPr>
              <w:widowControl w:val="0"/>
              <w:spacing w:line="240" w:lineRule="auto"/>
              <w:ind w:firstLine="0"/>
              <w:jc w:val="center"/>
              <w:rPr>
                <w:b/>
                <w:sz w:val="16"/>
                <w:szCs w:val="16"/>
                <w:lang w:val="en-US"/>
              </w:rPr>
            </w:pPr>
            <w:r>
              <w:rPr>
                <w:b/>
                <w:sz w:val="16"/>
                <w:szCs w:val="16"/>
                <w:lang w:val="en-US"/>
              </w:rPr>
              <w:t>15</w:t>
            </w:r>
          </w:p>
        </w:tc>
        <w:tc>
          <w:tcPr>
            <w:tcW w:w="1271" w:type="dxa"/>
            <w:tcBorders>
              <w:top w:val="single" w:sz="4" w:space="0" w:color="000000"/>
              <w:left w:val="single" w:sz="4" w:space="0" w:color="000000"/>
              <w:bottom w:val="single" w:sz="4" w:space="0" w:color="000000"/>
              <w:right w:val="single" w:sz="4" w:space="0" w:color="000000"/>
            </w:tcBorders>
            <w:vAlign w:val="center"/>
          </w:tcPr>
          <w:p w14:paraId="599823A5"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16</w:t>
            </w:r>
          </w:p>
        </w:tc>
        <w:tc>
          <w:tcPr>
            <w:tcW w:w="2822" w:type="dxa"/>
            <w:tcBorders>
              <w:top w:val="single" w:sz="4" w:space="0" w:color="000000"/>
              <w:left w:val="single" w:sz="4" w:space="0" w:color="000000"/>
              <w:bottom w:val="single" w:sz="4" w:space="0" w:color="000000"/>
              <w:right w:val="single" w:sz="4" w:space="0" w:color="000000"/>
            </w:tcBorders>
            <w:vAlign w:val="center"/>
          </w:tcPr>
          <w:p w14:paraId="3C9C6887"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17</w:t>
            </w:r>
          </w:p>
        </w:tc>
      </w:tr>
      <w:tr w:rsidR="00E95177" w14:paraId="499F3516" w14:textId="77777777">
        <w:tc>
          <w:tcPr>
            <w:tcW w:w="1267" w:type="dxa"/>
            <w:tcBorders>
              <w:top w:val="single" w:sz="4" w:space="0" w:color="000000"/>
              <w:left w:val="single" w:sz="4" w:space="0" w:color="000000"/>
              <w:bottom w:val="single" w:sz="4" w:space="0" w:color="000000"/>
              <w:right w:val="single" w:sz="4" w:space="0" w:color="000000"/>
            </w:tcBorders>
            <w:vAlign w:val="center"/>
          </w:tcPr>
          <w:p w14:paraId="062B2281" w14:textId="77777777" w:rsidR="00E95177" w:rsidRDefault="00E95177">
            <w:pPr>
              <w:widowControl w:val="0"/>
              <w:spacing w:line="240" w:lineRule="auto"/>
              <w:ind w:firstLine="0"/>
              <w:jc w:val="center"/>
              <w:rPr>
                <w:i/>
                <w:sz w:val="16"/>
                <w:szCs w:val="16"/>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FD75201" w14:textId="77777777" w:rsidR="00E95177" w:rsidRDefault="00E95177">
            <w:pPr>
              <w:widowControl w:val="0"/>
              <w:spacing w:line="240" w:lineRule="auto"/>
              <w:ind w:firstLine="0"/>
              <w:jc w:val="center"/>
              <w:rPr>
                <w:i/>
                <w:sz w:val="16"/>
                <w:szCs w:val="16"/>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271D178" w14:textId="77777777" w:rsidR="00E95177" w:rsidRDefault="00E95177">
            <w:pPr>
              <w:widowControl w:val="0"/>
              <w:spacing w:line="240" w:lineRule="auto"/>
              <w:ind w:firstLine="0"/>
              <w:jc w:val="center"/>
              <w:rPr>
                <w:i/>
                <w:sz w:val="16"/>
                <w:szCs w:val="16"/>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37DD205" w14:textId="77777777" w:rsidR="00E95177" w:rsidRDefault="00E95177">
            <w:pPr>
              <w:widowControl w:val="0"/>
              <w:spacing w:line="240" w:lineRule="auto"/>
              <w:ind w:firstLine="0"/>
              <w:jc w:val="center"/>
              <w:rPr>
                <w:i/>
                <w:sz w:val="16"/>
                <w:szCs w:val="16"/>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CEED319" w14:textId="77777777" w:rsidR="00E95177" w:rsidRDefault="00E95177">
            <w:pPr>
              <w:widowControl w:val="0"/>
              <w:spacing w:line="240" w:lineRule="auto"/>
              <w:ind w:firstLine="0"/>
              <w:jc w:val="center"/>
              <w:rPr>
                <w:i/>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3248" w14:textId="77777777" w:rsidR="00E95177" w:rsidRDefault="00E95177">
            <w:pPr>
              <w:widowControl w:val="0"/>
              <w:spacing w:line="240" w:lineRule="auto"/>
              <w:ind w:firstLine="0"/>
              <w:jc w:val="center"/>
              <w:rPr>
                <w:i/>
                <w:sz w:val="16"/>
                <w:szCs w:val="16"/>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E9F1" w14:textId="77777777" w:rsidR="00E95177" w:rsidRDefault="00E95177">
            <w:pPr>
              <w:widowControl w:val="0"/>
              <w:spacing w:line="240" w:lineRule="auto"/>
              <w:ind w:firstLine="0"/>
              <w:jc w:val="center"/>
              <w:rPr>
                <w:i/>
                <w:sz w:val="16"/>
                <w:szCs w:val="16"/>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349B113" w14:textId="77777777" w:rsidR="00E95177" w:rsidRDefault="00E95177">
            <w:pPr>
              <w:widowControl w:val="0"/>
              <w:spacing w:line="240" w:lineRule="auto"/>
              <w:ind w:firstLine="0"/>
              <w:jc w:val="center"/>
              <w:rPr>
                <w:i/>
                <w:sz w:val="16"/>
                <w:szCs w:val="16"/>
              </w:rPr>
            </w:pPr>
          </w:p>
        </w:tc>
        <w:tc>
          <w:tcPr>
            <w:tcW w:w="2822" w:type="dxa"/>
            <w:tcBorders>
              <w:top w:val="single" w:sz="4" w:space="0" w:color="000000"/>
              <w:left w:val="single" w:sz="4" w:space="0" w:color="000000"/>
              <w:bottom w:val="single" w:sz="4" w:space="0" w:color="000000"/>
              <w:right w:val="single" w:sz="4" w:space="0" w:color="000000"/>
            </w:tcBorders>
            <w:vAlign w:val="center"/>
          </w:tcPr>
          <w:p w14:paraId="3D1AD662" w14:textId="77777777" w:rsidR="00E95177" w:rsidRDefault="00E95177">
            <w:pPr>
              <w:widowControl w:val="0"/>
              <w:spacing w:line="240" w:lineRule="auto"/>
              <w:ind w:firstLine="0"/>
              <w:jc w:val="center"/>
              <w:rPr>
                <w:i/>
                <w:sz w:val="16"/>
                <w:szCs w:val="16"/>
              </w:rPr>
            </w:pPr>
          </w:p>
        </w:tc>
      </w:tr>
    </w:tbl>
    <w:p w14:paraId="7BC46268" w14:textId="77777777" w:rsidR="00E95177" w:rsidRDefault="00E95177">
      <w:pPr>
        <w:widowControl w:val="0"/>
        <w:spacing w:line="240" w:lineRule="auto"/>
        <w:ind w:firstLine="0"/>
        <w:jc w:val="left"/>
        <w:rPr>
          <w:sz w:val="16"/>
          <w:szCs w:val="16"/>
        </w:rPr>
      </w:pPr>
    </w:p>
    <w:tbl>
      <w:tblPr>
        <w:tblW w:w="5000" w:type="pct"/>
        <w:tblLayout w:type="fixed"/>
        <w:tblCellMar>
          <w:left w:w="28" w:type="dxa"/>
          <w:right w:w="28" w:type="dxa"/>
        </w:tblCellMar>
        <w:tblLook w:val="04A0" w:firstRow="1" w:lastRow="0" w:firstColumn="1" w:lastColumn="0" w:noHBand="0" w:noVBand="1"/>
      </w:tblPr>
      <w:tblGrid>
        <w:gridCol w:w="1334"/>
        <w:gridCol w:w="1785"/>
        <w:gridCol w:w="1188"/>
        <w:gridCol w:w="1188"/>
        <w:gridCol w:w="1338"/>
        <w:gridCol w:w="1188"/>
        <w:gridCol w:w="1933"/>
        <w:gridCol w:w="1039"/>
        <w:gridCol w:w="1190"/>
        <w:gridCol w:w="889"/>
        <w:gridCol w:w="744"/>
        <w:gridCol w:w="743"/>
      </w:tblGrid>
      <w:tr w:rsidR="00E95177" w14:paraId="152655D7" w14:textId="77777777">
        <w:trPr>
          <w:trHeight w:val="1266"/>
        </w:trPr>
        <w:tc>
          <w:tcPr>
            <w:tcW w:w="1334" w:type="dxa"/>
            <w:tcBorders>
              <w:top w:val="single" w:sz="4" w:space="0" w:color="000000"/>
              <w:left w:val="single" w:sz="4" w:space="0" w:color="000000"/>
              <w:bottom w:val="single" w:sz="4" w:space="0" w:color="000000"/>
              <w:right w:val="single" w:sz="4" w:space="0" w:color="000000"/>
            </w:tcBorders>
            <w:vAlign w:val="center"/>
          </w:tcPr>
          <w:p w14:paraId="380032AF" w14:textId="77777777" w:rsidR="00E95177" w:rsidRDefault="002E29D6">
            <w:pPr>
              <w:widowControl w:val="0"/>
              <w:spacing w:line="240" w:lineRule="auto"/>
              <w:ind w:firstLine="0"/>
              <w:jc w:val="center"/>
              <w:rPr>
                <w:sz w:val="16"/>
                <w:szCs w:val="16"/>
              </w:rPr>
            </w:pPr>
            <w:r>
              <w:rPr>
                <w:sz w:val="16"/>
                <w:szCs w:val="16"/>
              </w:rPr>
              <w:t>Дата постановки на учет</w:t>
            </w:r>
          </w:p>
        </w:tc>
        <w:tc>
          <w:tcPr>
            <w:tcW w:w="1786" w:type="dxa"/>
            <w:tcBorders>
              <w:top w:val="single" w:sz="4" w:space="0" w:color="000000"/>
              <w:left w:val="single" w:sz="4" w:space="0" w:color="000000"/>
              <w:bottom w:val="single" w:sz="4" w:space="0" w:color="000000"/>
              <w:right w:val="single" w:sz="4" w:space="0" w:color="000000"/>
            </w:tcBorders>
            <w:vAlign w:val="center"/>
          </w:tcPr>
          <w:p w14:paraId="7AA523A2" w14:textId="77777777" w:rsidR="00E95177" w:rsidRDefault="002E29D6">
            <w:pPr>
              <w:widowControl w:val="0"/>
              <w:spacing w:line="240" w:lineRule="auto"/>
              <w:ind w:firstLine="0"/>
              <w:jc w:val="center"/>
              <w:rPr>
                <w:sz w:val="16"/>
                <w:szCs w:val="16"/>
              </w:rPr>
            </w:pPr>
            <w:r>
              <w:rPr>
                <w:sz w:val="16"/>
                <w:szCs w:val="16"/>
              </w:rPr>
              <w:t>Почтовый индекс</w:t>
            </w:r>
          </w:p>
        </w:tc>
        <w:tc>
          <w:tcPr>
            <w:tcW w:w="1189" w:type="dxa"/>
            <w:tcBorders>
              <w:top w:val="single" w:sz="4" w:space="0" w:color="000000"/>
              <w:left w:val="single" w:sz="4" w:space="0" w:color="000000"/>
              <w:bottom w:val="single" w:sz="4" w:space="0" w:color="000000"/>
              <w:right w:val="single" w:sz="4" w:space="0" w:color="000000"/>
            </w:tcBorders>
            <w:vAlign w:val="center"/>
          </w:tcPr>
          <w:p w14:paraId="2C5509AB" w14:textId="77777777" w:rsidR="00E95177" w:rsidRDefault="002E29D6">
            <w:pPr>
              <w:widowControl w:val="0"/>
              <w:spacing w:line="240" w:lineRule="auto"/>
              <w:ind w:firstLine="0"/>
              <w:jc w:val="center"/>
              <w:rPr>
                <w:sz w:val="16"/>
                <w:szCs w:val="16"/>
              </w:rPr>
            </w:pPr>
            <w:r>
              <w:rPr>
                <w:sz w:val="16"/>
                <w:szCs w:val="16"/>
              </w:rPr>
              <w:t>Адрес местонахождения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5560BCDC" w14:textId="77777777" w:rsidR="00E95177" w:rsidRDefault="002E29D6">
            <w:pPr>
              <w:widowControl w:val="0"/>
              <w:spacing w:line="240" w:lineRule="auto"/>
              <w:ind w:firstLine="0"/>
              <w:jc w:val="center"/>
              <w:rPr>
                <w:sz w:val="16"/>
                <w:szCs w:val="16"/>
              </w:rPr>
            </w:pPr>
            <w:r>
              <w:rPr>
                <w:sz w:val="16"/>
                <w:szCs w:val="16"/>
              </w:rPr>
              <w:t>Адрес пребывания на территории РФ (для нерезидентов РФ)</w:t>
            </w:r>
          </w:p>
        </w:tc>
        <w:tc>
          <w:tcPr>
            <w:tcW w:w="1339" w:type="dxa"/>
            <w:tcBorders>
              <w:top w:val="single" w:sz="4" w:space="0" w:color="000000"/>
              <w:left w:val="single" w:sz="4" w:space="0" w:color="000000"/>
              <w:bottom w:val="single" w:sz="4" w:space="0" w:color="000000"/>
              <w:right w:val="single" w:sz="4" w:space="0" w:color="000000"/>
            </w:tcBorders>
            <w:vAlign w:val="center"/>
          </w:tcPr>
          <w:p w14:paraId="7B3A38A8" w14:textId="77777777" w:rsidR="00E95177" w:rsidRDefault="002E29D6">
            <w:pPr>
              <w:widowControl w:val="0"/>
              <w:spacing w:line="240" w:lineRule="auto"/>
              <w:ind w:firstLine="0"/>
              <w:jc w:val="center"/>
              <w:rPr>
                <w:sz w:val="16"/>
                <w:szCs w:val="16"/>
              </w:rPr>
            </w:pPr>
            <w:r>
              <w:rPr>
                <w:sz w:val="16"/>
                <w:szCs w:val="16"/>
              </w:rPr>
              <w:t>Электронный адрес</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C8516" w14:textId="77777777" w:rsidR="00E95177" w:rsidRDefault="002E29D6">
            <w:pPr>
              <w:widowControl w:val="0"/>
              <w:spacing w:line="240" w:lineRule="auto"/>
              <w:ind w:firstLine="0"/>
              <w:jc w:val="center"/>
              <w:rPr>
                <w:sz w:val="16"/>
                <w:szCs w:val="16"/>
              </w:rPr>
            </w:pPr>
            <w:r>
              <w:rPr>
                <w:sz w:val="16"/>
                <w:szCs w:val="16"/>
              </w:rPr>
              <w:t>Контактный телефон</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60CE" w14:textId="77777777" w:rsidR="00E95177" w:rsidRDefault="002E29D6">
            <w:pPr>
              <w:widowControl w:val="0"/>
              <w:spacing w:line="240" w:lineRule="auto"/>
              <w:ind w:firstLine="0"/>
              <w:jc w:val="center"/>
              <w:rPr>
                <w:sz w:val="16"/>
                <w:szCs w:val="16"/>
              </w:rPr>
            </w:pPr>
            <w:r>
              <w:rPr>
                <w:sz w:val="16"/>
                <w:szCs w:val="16"/>
              </w:rPr>
              <w:t>ОКСМ</w:t>
            </w:r>
          </w:p>
        </w:tc>
        <w:tc>
          <w:tcPr>
            <w:tcW w:w="1040" w:type="dxa"/>
            <w:tcBorders>
              <w:top w:val="single" w:sz="4" w:space="0" w:color="000000"/>
              <w:left w:val="single" w:sz="4" w:space="0" w:color="000000"/>
              <w:bottom w:val="single" w:sz="4" w:space="0" w:color="000000"/>
              <w:right w:val="single" w:sz="4" w:space="0" w:color="000000"/>
            </w:tcBorders>
            <w:vAlign w:val="center"/>
          </w:tcPr>
          <w:p w14:paraId="71508112" w14:textId="77777777" w:rsidR="00E95177" w:rsidRDefault="002E29D6">
            <w:pPr>
              <w:widowControl w:val="0"/>
              <w:spacing w:line="240" w:lineRule="auto"/>
              <w:ind w:firstLine="0"/>
              <w:jc w:val="center"/>
              <w:rPr>
                <w:sz w:val="16"/>
                <w:szCs w:val="16"/>
              </w:rPr>
            </w:pPr>
            <w:r>
              <w:rPr>
                <w:sz w:val="16"/>
                <w:szCs w:val="16"/>
              </w:rPr>
              <w:t>ОКТМО</w:t>
            </w:r>
          </w:p>
        </w:tc>
        <w:tc>
          <w:tcPr>
            <w:tcW w:w="1191" w:type="dxa"/>
            <w:tcBorders>
              <w:top w:val="single" w:sz="4" w:space="0" w:color="000000"/>
              <w:left w:val="single" w:sz="4" w:space="0" w:color="000000"/>
              <w:bottom w:val="single" w:sz="4" w:space="0" w:color="000000"/>
              <w:right w:val="single" w:sz="4" w:space="0" w:color="000000"/>
            </w:tcBorders>
            <w:vAlign w:val="center"/>
          </w:tcPr>
          <w:p w14:paraId="38747F42" w14:textId="77777777" w:rsidR="00E95177" w:rsidRDefault="002E29D6">
            <w:pPr>
              <w:widowControl w:val="0"/>
              <w:spacing w:line="240" w:lineRule="auto"/>
              <w:ind w:firstLine="0"/>
              <w:jc w:val="center"/>
              <w:rPr>
                <w:sz w:val="16"/>
                <w:szCs w:val="16"/>
              </w:rPr>
            </w:pPr>
            <w:r>
              <w:rPr>
                <w:sz w:val="16"/>
                <w:szCs w:val="16"/>
              </w:rPr>
              <w:t>ОКОПФ</w:t>
            </w:r>
          </w:p>
        </w:tc>
        <w:tc>
          <w:tcPr>
            <w:tcW w:w="890" w:type="dxa"/>
            <w:tcBorders>
              <w:top w:val="single" w:sz="4" w:space="0" w:color="000000"/>
              <w:left w:val="single" w:sz="4" w:space="0" w:color="000000"/>
              <w:bottom w:val="single" w:sz="4" w:space="0" w:color="000000"/>
              <w:right w:val="single" w:sz="4" w:space="0" w:color="000000"/>
            </w:tcBorders>
            <w:vAlign w:val="center"/>
          </w:tcPr>
          <w:p w14:paraId="6842DA38" w14:textId="77777777" w:rsidR="00E95177" w:rsidRDefault="002E29D6">
            <w:pPr>
              <w:widowControl w:val="0"/>
              <w:spacing w:line="240" w:lineRule="auto"/>
              <w:ind w:firstLine="0"/>
              <w:jc w:val="center"/>
              <w:rPr>
                <w:sz w:val="16"/>
                <w:szCs w:val="16"/>
              </w:rPr>
            </w:pPr>
            <w:r>
              <w:rPr>
                <w:sz w:val="16"/>
                <w:szCs w:val="16"/>
              </w:rPr>
              <w:t>ОКПО</w:t>
            </w:r>
          </w:p>
        </w:tc>
        <w:tc>
          <w:tcPr>
            <w:tcW w:w="744" w:type="dxa"/>
            <w:tcBorders>
              <w:top w:val="single" w:sz="4" w:space="0" w:color="000000"/>
              <w:left w:val="single" w:sz="4" w:space="0" w:color="000000"/>
              <w:bottom w:val="single" w:sz="4" w:space="0" w:color="000000"/>
              <w:right w:val="single" w:sz="4" w:space="0" w:color="000000"/>
            </w:tcBorders>
            <w:vAlign w:val="center"/>
          </w:tcPr>
          <w:p w14:paraId="67BA8EFA" w14:textId="77777777" w:rsidR="00E95177" w:rsidRDefault="002E29D6">
            <w:pPr>
              <w:widowControl w:val="0"/>
              <w:spacing w:line="240" w:lineRule="auto"/>
              <w:ind w:firstLine="0"/>
              <w:jc w:val="center"/>
              <w:rPr>
                <w:sz w:val="16"/>
                <w:szCs w:val="16"/>
              </w:rPr>
            </w:pPr>
            <w:r>
              <w:rPr>
                <w:sz w:val="16"/>
                <w:szCs w:val="16"/>
              </w:rPr>
              <w:t>КПП</w:t>
            </w:r>
          </w:p>
        </w:tc>
        <w:tc>
          <w:tcPr>
            <w:tcW w:w="743" w:type="dxa"/>
            <w:tcBorders>
              <w:top w:val="single" w:sz="4" w:space="0" w:color="000000"/>
              <w:left w:val="single" w:sz="4" w:space="0" w:color="000000"/>
              <w:bottom w:val="single" w:sz="4" w:space="0" w:color="000000"/>
              <w:right w:val="single" w:sz="4" w:space="0" w:color="000000"/>
            </w:tcBorders>
            <w:vAlign w:val="center"/>
          </w:tcPr>
          <w:p w14:paraId="7B0BF797" w14:textId="77777777" w:rsidR="00E95177" w:rsidRDefault="002E29D6">
            <w:pPr>
              <w:widowControl w:val="0"/>
              <w:ind w:firstLine="0"/>
              <w:jc w:val="center"/>
              <w:rPr>
                <w:sz w:val="16"/>
                <w:szCs w:val="16"/>
              </w:rPr>
            </w:pPr>
            <w:r>
              <w:rPr>
                <w:sz w:val="16"/>
                <w:szCs w:val="16"/>
              </w:rPr>
              <w:t>ИНН</w:t>
            </w:r>
          </w:p>
        </w:tc>
      </w:tr>
      <w:tr w:rsidR="00E95177" w14:paraId="2C377009" w14:textId="77777777">
        <w:trPr>
          <w:trHeight w:val="200"/>
        </w:trPr>
        <w:tc>
          <w:tcPr>
            <w:tcW w:w="1334" w:type="dxa"/>
            <w:tcBorders>
              <w:top w:val="single" w:sz="4" w:space="0" w:color="000000"/>
              <w:left w:val="single" w:sz="4" w:space="0" w:color="000000"/>
              <w:bottom w:val="single" w:sz="4" w:space="0" w:color="000000"/>
              <w:right w:val="single" w:sz="4" w:space="0" w:color="000000"/>
            </w:tcBorders>
            <w:vAlign w:val="center"/>
          </w:tcPr>
          <w:p w14:paraId="7AB7E7DA" w14:textId="77777777" w:rsidR="00E95177" w:rsidRDefault="002E29D6">
            <w:pPr>
              <w:widowControl w:val="0"/>
              <w:spacing w:line="240" w:lineRule="auto"/>
              <w:ind w:firstLine="0"/>
              <w:jc w:val="center"/>
              <w:rPr>
                <w:b/>
                <w:sz w:val="16"/>
                <w:szCs w:val="16"/>
                <w:lang w:val="en-US"/>
              </w:rPr>
            </w:pPr>
            <w:r>
              <w:rPr>
                <w:b/>
                <w:sz w:val="16"/>
                <w:szCs w:val="16"/>
                <w:lang w:val="en-US"/>
              </w:rPr>
              <w:t>18</w:t>
            </w:r>
          </w:p>
        </w:tc>
        <w:tc>
          <w:tcPr>
            <w:tcW w:w="1786" w:type="dxa"/>
            <w:tcBorders>
              <w:top w:val="single" w:sz="4" w:space="0" w:color="000000"/>
              <w:left w:val="single" w:sz="4" w:space="0" w:color="000000"/>
              <w:bottom w:val="single" w:sz="4" w:space="0" w:color="000000"/>
              <w:right w:val="single" w:sz="4" w:space="0" w:color="000000"/>
            </w:tcBorders>
            <w:vAlign w:val="center"/>
          </w:tcPr>
          <w:p w14:paraId="7C4692B9" w14:textId="77777777" w:rsidR="00E95177" w:rsidRDefault="002E29D6">
            <w:pPr>
              <w:widowControl w:val="0"/>
              <w:spacing w:line="240" w:lineRule="auto"/>
              <w:ind w:firstLine="0"/>
              <w:jc w:val="center"/>
              <w:rPr>
                <w:b/>
                <w:sz w:val="16"/>
                <w:szCs w:val="16"/>
                <w:lang w:val="en-US"/>
              </w:rPr>
            </w:pPr>
            <w:r>
              <w:rPr>
                <w:b/>
                <w:sz w:val="16"/>
                <w:szCs w:val="16"/>
                <w:lang w:val="en-US"/>
              </w:rPr>
              <w:t>19</w:t>
            </w:r>
          </w:p>
        </w:tc>
        <w:tc>
          <w:tcPr>
            <w:tcW w:w="1189" w:type="dxa"/>
            <w:tcBorders>
              <w:top w:val="single" w:sz="4" w:space="0" w:color="000000"/>
              <w:left w:val="single" w:sz="4" w:space="0" w:color="000000"/>
              <w:bottom w:val="single" w:sz="4" w:space="0" w:color="000000"/>
              <w:right w:val="single" w:sz="4" w:space="0" w:color="000000"/>
            </w:tcBorders>
            <w:vAlign w:val="center"/>
          </w:tcPr>
          <w:p w14:paraId="3A77BF37" w14:textId="77777777" w:rsidR="00E95177" w:rsidRDefault="002E29D6">
            <w:pPr>
              <w:widowControl w:val="0"/>
              <w:spacing w:line="240" w:lineRule="auto"/>
              <w:ind w:firstLine="0"/>
              <w:jc w:val="center"/>
              <w:rPr>
                <w:b/>
                <w:sz w:val="16"/>
                <w:szCs w:val="16"/>
                <w:lang w:val="en-US"/>
              </w:rPr>
            </w:pPr>
            <w:r>
              <w:rPr>
                <w:b/>
                <w:sz w:val="16"/>
                <w:szCs w:val="16"/>
                <w:lang w:val="en-US"/>
              </w:rPr>
              <w:t>20</w:t>
            </w:r>
          </w:p>
        </w:tc>
        <w:tc>
          <w:tcPr>
            <w:tcW w:w="1189" w:type="dxa"/>
            <w:tcBorders>
              <w:top w:val="single" w:sz="4" w:space="0" w:color="000000"/>
              <w:left w:val="single" w:sz="4" w:space="0" w:color="000000"/>
              <w:bottom w:val="single" w:sz="4" w:space="0" w:color="000000"/>
              <w:right w:val="single" w:sz="4" w:space="0" w:color="000000"/>
            </w:tcBorders>
            <w:vAlign w:val="center"/>
          </w:tcPr>
          <w:p w14:paraId="1EEF6C23" w14:textId="77777777" w:rsidR="00E95177" w:rsidRDefault="002E29D6">
            <w:pPr>
              <w:widowControl w:val="0"/>
              <w:spacing w:line="240" w:lineRule="auto"/>
              <w:ind w:firstLine="0"/>
              <w:jc w:val="center"/>
              <w:rPr>
                <w:b/>
                <w:sz w:val="16"/>
                <w:szCs w:val="16"/>
                <w:lang w:val="en-US"/>
              </w:rPr>
            </w:pPr>
            <w:r>
              <w:rPr>
                <w:b/>
                <w:sz w:val="16"/>
                <w:szCs w:val="16"/>
                <w:lang w:val="en-US"/>
              </w:rPr>
              <w:t>21</w:t>
            </w:r>
          </w:p>
        </w:tc>
        <w:tc>
          <w:tcPr>
            <w:tcW w:w="1339" w:type="dxa"/>
            <w:tcBorders>
              <w:top w:val="single" w:sz="4" w:space="0" w:color="000000"/>
              <w:left w:val="single" w:sz="4" w:space="0" w:color="000000"/>
              <w:bottom w:val="single" w:sz="4" w:space="0" w:color="000000"/>
              <w:right w:val="single" w:sz="4" w:space="0" w:color="000000"/>
            </w:tcBorders>
            <w:vAlign w:val="center"/>
          </w:tcPr>
          <w:p w14:paraId="6214354F" w14:textId="77777777" w:rsidR="00E95177" w:rsidRDefault="002E29D6">
            <w:pPr>
              <w:widowControl w:val="0"/>
              <w:spacing w:line="240" w:lineRule="auto"/>
              <w:ind w:firstLine="0"/>
              <w:jc w:val="center"/>
              <w:rPr>
                <w:b/>
                <w:sz w:val="16"/>
                <w:szCs w:val="16"/>
                <w:lang w:val="en-US"/>
              </w:rPr>
            </w:pPr>
            <w:r>
              <w:rPr>
                <w:b/>
                <w:sz w:val="16"/>
                <w:szCs w:val="16"/>
                <w:lang w:val="en-US"/>
              </w:rPr>
              <w:t>22</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F330" w14:textId="77777777" w:rsidR="00E95177" w:rsidRDefault="002E29D6">
            <w:pPr>
              <w:widowControl w:val="0"/>
              <w:spacing w:line="240" w:lineRule="auto"/>
              <w:ind w:firstLine="0"/>
              <w:jc w:val="center"/>
              <w:rPr>
                <w:b/>
                <w:sz w:val="16"/>
                <w:szCs w:val="16"/>
                <w:lang w:val="en-US"/>
              </w:rPr>
            </w:pPr>
            <w:r>
              <w:rPr>
                <w:b/>
                <w:sz w:val="16"/>
                <w:szCs w:val="16"/>
                <w:lang w:val="en-US"/>
              </w:rPr>
              <w:t>23</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49F6" w14:textId="77777777" w:rsidR="00E95177" w:rsidRDefault="002E29D6">
            <w:pPr>
              <w:widowControl w:val="0"/>
              <w:spacing w:line="240" w:lineRule="auto"/>
              <w:ind w:firstLine="0"/>
              <w:jc w:val="center"/>
              <w:rPr>
                <w:b/>
                <w:sz w:val="16"/>
                <w:szCs w:val="16"/>
                <w:lang w:val="en-US"/>
              </w:rPr>
            </w:pPr>
            <w:r>
              <w:rPr>
                <w:b/>
                <w:sz w:val="16"/>
                <w:szCs w:val="16"/>
                <w:lang w:val="en-US"/>
              </w:rPr>
              <w:t>24</w:t>
            </w:r>
          </w:p>
        </w:tc>
        <w:tc>
          <w:tcPr>
            <w:tcW w:w="1040" w:type="dxa"/>
            <w:tcBorders>
              <w:top w:val="single" w:sz="4" w:space="0" w:color="000000"/>
              <w:left w:val="single" w:sz="4" w:space="0" w:color="000000"/>
              <w:bottom w:val="single" w:sz="4" w:space="0" w:color="000000"/>
              <w:right w:val="single" w:sz="4" w:space="0" w:color="000000"/>
            </w:tcBorders>
            <w:vAlign w:val="center"/>
          </w:tcPr>
          <w:p w14:paraId="1C5D2DD3"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25</w:t>
            </w:r>
          </w:p>
        </w:tc>
        <w:tc>
          <w:tcPr>
            <w:tcW w:w="1191" w:type="dxa"/>
            <w:tcBorders>
              <w:top w:val="single" w:sz="4" w:space="0" w:color="000000"/>
              <w:left w:val="single" w:sz="4" w:space="0" w:color="000000"/>
              <w:bottom w:val="single" w:sz="4" w:space="0" w:color="000000"/>
              <w:right w:val="single" w:sz="4" w:space="0" w:color="000000"/>
            </w:tcBorders>
            <w:vAlign w:val="center"/>
          </w:tcPr>
          <w:p w14:paraId="3DB3A7C2"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26</w:t>
            </w:r>
          </w:p>
        </w:tc>
        <w:tc>
          <w:tcPr>
            <w:tcW w:w="890" w:type="dxa"/>
            <w:tcBorders>
              <w:top w:val="single" w:sz="4" w:space="0" w:color="000000"/>
              <w:left w:val="single" w:sz="4" w:space="0" w:color="000000"/>
              <w:bottom w:val="single" w:sz="4" w:space="0" w:color="000000"/>
              <w:right w:val="single" w:sz="4" w:space="0" w:color="000000"/>
            </w:tcBorders>
            <w:vAlign w:val="center"/>
          </w:tcPr>
          <w:p w14:paraId="3037887B"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27</w:t>
            </w:r>
          </w:p>
        </w:tc>
        <w:tc>
          <w:tcPr>
            <w:tcW w:w="744" w:type="dxa"/>
            <w:tcBorders>
              <w:top w:val="single" w:sz="4" w:space="0" w:color="000000"/>
              <w:left w:val="single" w:sz="4" w:space="0" w:color="000000"/>
              <w:bottom w:val="single" w:sz="4" w:space="0" w:color="000000"/>
              <w:right w:val="single" w:sz="4" w:space="0" w:color="000000"/>
            </w:tcBorders>
            <w:vAlign w:val="center"/>
          </w:tcPr>
          <w:p w14:paraId="5D7BA9B4"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28</w:t>
            </w:r>
          </w:p>
        </w:tc>
        <w:tc>
          <w:tcPr>
            <w:tcW w:w="743" w:type="dxa"/>
            <w:tcBorders>
              <w:top w:val="single" w:sz="4" w:space="0" w:color="000000"/>
              <w:left w:val="single" w:sz="4" w:space="0" w:color="000000"/>
              <w:bottom w:val="single" w:sz="4" w:space="0" w:color="000000"/>
              <w:right w:val="single" w:sz="4" w:space="0" w:color="000000"/>
            </w:tcBorders>
            <w:vAlign w:val="center"/>
          </w:tcPr>
          <w:p w14:paraId="6C2A421E" w14:textId="77777777" w:rsidR="00E95177" w:rsidRDefault="002E29D6">
            <w:pPr>
              <w:widowControl w:val="0"/>
              <w:tabs>
                <w:tab w:val="left" w:pos="1531"/>
              </w:tabs>
              <w:spacing w:line="240" w:lineRule="auto"/>
              <w:ind w:firstLine="0"/>
              <w:jc w:val="center"/>
              <w:rPr>
                <w:b/>
                <w:sz w:val="16"/>
                <w:szCs w:val="16"/>
                <w:lang w:val="en-US"/>
              </w:rPr>
            </w:pPr>
            <w:r>
              <w:rPr>
                <w:b/>
                <w:sz w:val="16"/>
                <w:szCs w:val="16"/>
                <w:lang w:val="en-US"/>
              </w:rPr>
              <w:t>29</w:t>
            </w:r>
          </w:p>
        </w:tc>
      </w:tr>
      <w:tr w:rsidR="00E95177" w14:paraId="012E9682" w14:textId="77777777">
        <w:trPr>
          <w:trHeight w:val="200"/>
        </w:trPr>
        <w:tc>
          <w:tcPr>
            <w:tcW w:w="1334" w:type="dxa"/>
            <w:tcBorders>
              <w:top w:val="single" w:sz="4" w:space="0" w:color="000000"/>
              <w:left w:val="single" w:sz="4" w:space="0" w:color="000000"/>
              <w:bottom w:val="single" w:sz="4" w:space="0" w:color="000000"/>
              <w:right w:val="single" w:sz="4" w:space="0" w:color="000000"/>
            </w:tcBorders>
            <w:vAlign w:val="center"/>
          </w:tcPr>
          <w:p w14:paraId="65D1DBEA" w14:textId="77777777" w:rsidR="00E95177" w:rsidRDefault="00E95177">
            <w:pPr>
              <w:widowControl w:val="0"/>
              <w:spacing w:line="240" w:lineRule="auto"/>
              <w:ind w:firstLine="0"/>
              <w:jc w:val="center"/>
              <w:rPr>
                <w:i/>
                <w:sz w:val="16"/>
                <w:szCs w:val="16"/>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3EEE8742" w14:textId="77777777" w:rsidR="00E95177" w:rsidRDefault="00E9517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5FC7D45A" w14:textId="77777777" w:rsidR="00E95177" w:rsidRDefault="00E9517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02A77AF" w14:textId="77777777" w:rsidR="00E95177" w:rsidRDefault="00E95177">
            <w:pPr>
              <w:widowControl w:val="0"/>
              <w:spacing w:line="240" w:lineRule="auto"/>
              <w:ind w:firstLine="0"/>
              <w:jc w:val="center"/>
              <w:rPr>
                <w:i/>
                <w:sz w:val="16"/>
                <w:szCs w:val="16"/>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483E3922" w14:textId="77777777" w:rsidR="00E95177" w:rsidRDefault="00E9517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AEE9" w14:textId="77777777" w:rsidR="00E95177" w:rsidRDefault="00E95177">
            <w:pPr>
              <w:widowControl w:val="0"/>
              <w:spacing w:line="240" w:lineRule="auto"/>
              <w:ind w:firstLine="0"/>
              <w:jc w:val="center"/>
              <w:rPr>
                <w:i/>
                <w:sz w:val="16"/>
                <w:szCs w:val="16"/>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E727" w14:textId="77777777" w:rsidR="00E95177" w:rsidRDefault="00E95177">
            <w:pPr>
              <w:widowControl w:val="0"/>
              <w:spacing w:line="240" w:lineRule="auto"/>
              <w:ind w:firstLine="0"/>
              <w:jc w:val="center"/>
              <w:rPr>
                <w:i/>
                <w:sz w:val="16"/>
                <w:szCs w:val="1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D5C9A15" w14:textId="77777777" w:rsidR="00E95177" w:rsidRDefault="00E95177">
            <w:pPr>
              <w:widowControl w:val="0"/>
              <w:spacing w:line="240" w:lineRule="auto"/>
              <w:ind w:firstLine="0"/>
              <w:jc w:val="center"/>
              <w:rPr>
                <w:i/>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44900C71" w14:textId="77777777" w:rsidR="00E95177" w:rsidRDefault="00E95177">
            <w:pPr>
              <w:widowControl w:val="0"/>
              <w:spacing w:line="240" w:lineRule="auto"/>
              <w:ind w:firstLine="0"/>
              <w:jc w:val="center"/>
              <w:rPr>
                <w:i/>
                <w:sz w:val="16"/>
                <w:szCs w:val="16"/>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653A2BB5" w14:textId="77777777" w:rsidR="00E95177" w:rsidRDefault="00E95177">
            <w:pPr>
              <w:widowControl w:val="0"/>
              <w:spacing w:line="240" w:lineRule="auto"/>
              <w:ind w:firstLine="0"/>
              <w:jc w:val="center"/>
              <w:rPr>
                <w:i/>
                <w:sz w:val="16"/>
                <w:szCs w:val="16"/>
              </w:rPr>
            </w:pPr>
          </w:p>
        </w:tc>
        <w:tc>
          <w:tcPr>
            <w:tcW w:w="744" w:type="dxa"/>
            <w:tcBorders>
              <w:top w:val="single" w:sz="4" w:space="0" w:color="000000"/>
              <w:left w:val="single" w:sz="4" w:space="0" w:color="000000"/>
              <w:bottom w:val="single" w:sz="4" w:space="0" w:color="000000"/>
              <w:right w:val="single" w:sz="4" w:space="0" w:color="000000"/>
            </w:tcBorders>
            <w:vAlign w:val="center"/>
          </w:tcPr>
          <w:p w14:paraId="03ABA4BC" w14:textId="77777777" w:rsidR="00E95177" w:rsidRDefault="00E95177">
            <w:pPr>
              <w:widowControl w:val="0"/>
              <w:spacing w:line="240" w:lineRule="auto"/>
              <w:ind w:firstLine="0"/>
              <w:jc w:val="center"/>
              <w:rPr>
                <w:i/>
                <w:sz w:val="16"/>
                <w:szCs w:val="16"/>
              </w:rPr>
            </w:pPr>
          </w:p>
        </w:tc>
        <w:tc>
          <w:tcPr>
            <w:tcW w:w="743" w:type="dxa"/>
            <w:tcBorders>
              <w:top w:val="single" w:sz="4" w:space="0" w:color="000000"/>
              <w:left w:val="single" w:sz="4" w:space="0" w:color="000000"/>
              <w:bottom w:val="single" w:sz="4" w:space="0" w:color="000000"/>
              <w:right w:val="single" w:sz="4" w:space="0" w:color="000000"/>
            </w:tcBorders>
            <w:vAlign w:val="center"/>
          </w:tcPr>
          <w:p w14:paraId="6ADB7BF0" w14:textId="77777777" w:rsidR="00E95177" w:rsidRDefault="00E95177">
            <w:pPr>
              <w:widowControl w:val="0"/>
              <w:spacing w:line="240" w:lineRule="auto"/>
              <w:ind w:firstLine="0"/>
              <w:jc w:val="center"/>
              <w:rPr>
                <w:i/>
                <w:sz w:val="16"/>
                <w:szCs w:val="16"/>
              </w:rPr>
            </w:pPr>
          </w:p>
        </w:tc>
      </w:tr>
    </w:tbl>
    <w:p w14:paraId="7350B77D" w14:textId="77777777" w:rsidR="00E95177" w:rsidRDefault="00E95177">
      <w:pPr>
        <w:widowControl w:val="0"/>
        <w:spacing w:line="240" w:lineRule="auto"/>
        <w:ind w:firstLine="0"/>
        <w:jc w:val="left"/>
        <w:rPr>
          <w:sz w:val="24"/>
          <w:szCs w:val="24"/>
        </w:rPr>
      </w:pPr>
    </w:p>
    <w:p w14:paraId="7A9C3470" w14:textId="77777777" w:rsidR="00E95177" w:rsidRDefault="002E29D6">
      <w:pPr>
        <w:widowControl w:val="0"/>
        <w:spacing w:line="240" w:lineRule="auto"/>
        <w:ind w:firstLine="0"/>
        <w:jc w:val="left"/>
        <w:rPr>
          <w:sz w:val="16"/>
          <w:szCs w:val="16"/>
        </w:rPr>
      </w:pPr>
      <w:r>
        <w:rPr>
          <w:sz w:val="16"/>
          <w:szCs w:val="16"/>
        </w:rPr>
        <w:t>Генеральный директор ________________________________</w:t>
      </w:r>
    </w:p>
    <w:p w14:paraId="5594A5FF" w14:textId="77777777" w:rsidR="00E95177" w:rsidRDefault="002E29D6">
      <w:pPr>
        <w:widowControl w:val="0"/>
        <w:spacing w:line="240" w:lineRule="auto"/>
        <w:ind w:firstLine="0"/>
        <w:jc w:val="left"/>
        <w:rPr>
          <w:sz w:val="16"/>
          <w:szCs w:val="16"/>
        </w:rPr>
      </w:pPr>
      <w:r>
        <w:rPr>
          <w:sz w:val="16"/>
          <w:szCs w:val="16"/>
        </w:rPr>
        <w:t xml:space="preserve">Дата составления справки _________     </w:t>
      </w:r>
    </w:p>
    <w:tbl>
      <w:tblPr>
        <w:tblW w:w="14284" w:type="dxa"/>
        <w:tblLayout w:type="fixed"/>
        <w:tblLook w:val="0000" w:firstRow="0" w:lastRow="0" w:firstColumn="0" w:lastColumn="0" w:noHBand="0" w:noVBand="0"/>
      </w:tblPr>
      <w:tblGrid>
        <w:gridCol w:w="6583"/>
        <w:gridCol w:w="7701"/>
      </w:tblGrid>
      <w:tr w:rsidR="00E95177" w14:paraId="17EC534B" w14:textId="77777777">
        <w:trPr>
          <w:trHeight w:val="270"/>
        </w:trPr>
        <w:tc>
          <w:tcPr>
            <w:tcW w:w="6583" w:type="dxa"/>
          </w:tcPr>
          <w:p w14:paraId="42B10479" w14:textId="77777777" w:rsidR="00E95177" w:rsidRDefault="002E29D6">
            <w:pPr>
              <w:widowControl w:val="0"/>
              <w:spacing w:line="240" w:lineRule="auto"/>
              <w:ind w:firstLine="0"/>
              <w:jc w:val="center"/>
              <w:rPr>
                <w:b/>
                <w:sz w:val="16"/>
                <w:szCs w:val="16"/>
              </w:rPr>
            </w:pPr>
            <w:r>
              <w:rPr>
                <w:b/>
                <w:sz w:val="16"/>
                <w:szCs w:val="16"/>
              </w:rPr>
              <w:t>Заказчик:</w:t>
            </w:r>
          </w:p>
        </w:tc>
        <w:tc>
          <w:tcPr>
            <w:tcW w:w="7700" w:type="dxa"/>
          </w:tcPr>
          <w:p w14:paraId="1C0571D2" w14:textId="77777777" w:rsidR="00E95177" w:rsidRDefault="002E29D6">
            <w:pPr>
              <w:widowControl w:val="0"/>
              <w:spacing w:line="240" w:lineRule="auto"/>
              <w:ind w:firstLine="0"/>
              <w:jc w:val="center"/>
              <w:rPr>
                <w:b/>
                <w:sz w:val="16"/>
                <w:szCs w:val="16"/>
              </w:rPr>
            </w:pPr>
            <w:r>
              <w:rPr>
                <w:b/>
                <w:sz w:val="16"/>
                <w:szCs w:val="16"/>
              </w:rPr>
              <w:t>Подрядчик:</w:t>
            </w:r>
          </w:p>
        </w:tc>
      </w:tr>
      <w:tr w:rsidR="00E95177" w14:paraId="63365F35" w14:textId="77777777">
        <w:trPr>
          <w:trHeight w:val="270"/>
        </w:trPr>
        <w:tc>
          <w:tcPr>
            <w:tcW w:w="6583" w:type="dxa"/>
          </w:tcPr>
          <w:p w14:paraId="60441B18" w14:textId="77777777" w:rsidR="00E95177" w:rsidRDefault="002E29D6">
            <w:pPr>
              <w:widowControl w:val="0"/>
              <w:spacing w:line="240" w:lineRule="auto"/>
              <w:ind w:firstLine="0"/>
              <w:jc w:val="center"/>
              <w:rPr>
                <w:sz w:val="16"/>
                <w:szCs w:val="16"/>
              </w:rPr>
            </w:pPr>
            <w:r>
              <w:rPr>
                <w:sz w:val="16"/>
                <w:szCs w:val="16"/>
              </w:rPr>
              <w:t>______________ /_______________</w:t>
            </w:r>
          </w:p>
        </w:tc>
        <w:tc>
          <w:tcPr>
            <w:tcW w:w="7700" w:type="dxa"/>
          </w:tcPr>
          <w:p w14:paraId="2FD0400F" w14:textId="77777777" w:rsidR="00E95177" w:rsidRDefault="002E29D6">
            <w:pPr>
              <w:widowControl w:val="0"/>
              <w:spacing w:line="240" w:lineRule="auto"/>
              <w:ind w:firstLine="0"/>
              <w:jc w:val="center"/>
              <w:rPr>
                <w:sz w:val="16"/>
                <w:szCs w:val="16"/>
              </w:rPr>
            </w:pPr>
            <w:r>
              <w:rPr>
                <w:sz w:val="16"/>
                <w:szCs w:val="16"/>
              </w:rPr>
              <w:t>_______________ / _______________</w:t>
            </w:r>
          </w:p>
        </w:tc>
      </w:tr>
    </w:tbl>
    <w:p w14:paraId="37EF5357" w14:textId="77777777" w:rsidR="00E95177" w:rsidRDefault="00E95177">
      <w:pPr>
        <w:sectPr w:rsidR="00E95177">
          <w:headerReference w:type="default" r:id="rId22"/>
          <w:footerReference w:type="default" r:id="rId23"/>
          <w:footerReference w:type="first" r:id="rId24"/>
          <w:pgSz w:w="16838" w:h="11906" w:orient="landscape"/>
          <w:pgMar w:top="1134" w:right="851" w:bottom="1134" w:left="1418" w:header="567" w:footer="284" w:gutter="0"/>
          <w:cols w:space="720"/>
          <w:formProt w:val="0"/>
          <w:docGrid w:linePitch="360"/>
        </w:sectPr>
      </w:pPr>
    </w:p>
    <w:p w14:paraId="735CF756" w14:textId="77777777" w:rsidR="00E95177" w:rsidRDefault="002E29D6">
      <w:pPr>
        <w:spacing w:line="240" w:lineRule="auto"/>
        <w:ind w:left="5103" w:firstLine="0"/>
        <w:rPr>
          <w:sz w:val="22"/>
          <w:szCs w:val="22"/>
        </w:rPr>
      </w:pPr>
      <w:r>
        <w:rPr>
          <w:sz w:val="22"/>
          <w:szCs w:val="22"/>
        </w:rPr>
        <w:lastRenderedPageBreak/>
        <w:t>Приложение № 11</w:t>
      </w:r>
    </w:p>
    <w:p w14:paraId="50898A10" w14:textId="77777777" w:rsidR="00E95177" w:rsidRDefault="002E29D6">
      <w:pPr>
        <w:spacing w:line="240" w:lineRule="auto"/>
        <w:ind w:left="5103" w:firstLine="0"/>
        <w:rPr>
          <w:sz w:val="22"/>
          <w:szCs w:val="22"/>
        </w:rPr>
      </w:pPr>
      <w:r>
        <w:rPr>
          <w:sz w:val="22"/>
          <w:szCs w:val="22"/>
        </w:rPr>
        <w:t xml:space="preserve">к Договору подряда </w:t>
      </w:r>
    </w:p>
    <w:p w14:paraId="47827056" w14:textId="77777777" w:rsidR="00E95177" w:rsidRDefault="002E29D6">
      <w:pPr>
        <w:spacing w:line="240" w:lineRule="auto"/>
        <w:ind w:left="5103" w:firstLine="0"/>
        <w:rPr>
          <w:sz w:val="22"/>
          <w:szCs w:val="22"/>
        </w:rPr>
      </w:pPr>
      <w:r>
        <w:rPr>
          <w:sz w:val="22"/>
          <w:szCs w:val="22"/>
        </w:rPr>
        <w:t>от «____» __________ 20 _ г. № ____</w:t>
      </w:r>
    </w:p>
    <w:p w14:paraId="721C7BFD" w14:textId="77777777" w:rsidR="00E95177" w:rsidRDefault="00E95177">
      <w:pPr>
        <w:spacing w:line="240" w:lineRule="auto"/>
        <w:ind w:firstLine="9"/>
        <w:jc w:val="center"/>
        <w:rPr>
          <w:bCs/>
          <w:color w:val="000000"/>
          <w:sz w:val="24"/>
          <w:szCs w:val="24"/>
        </w:rPr>
      </w:pPr>
    </w:p>
    <w:p w14:paraId="49CD9691" w14:textId="77777777" w:rsidR="00E95177" w:rsidRDefault="002E29D6">
      <w:pPr>
        <w:spacing w:line="240" w:lineRule="auto"/>
        <w:ind w:firstLine="9"/>
        <w:jc w:val="center"/>
        <w:rPr>
          <w:b/>
          <w:bCs/>
          <w:sz w:val="23"/>
          <w:szCs w:val="23"/>
        </w:rPr>
      </w:pPr>
      <w:r>
        <w:rPr>
          <w:b/>
          <w:bCs/>
          <w:sz w:val="23"/>
          <w:szCs w:val="23"/>
        </w:rPr>
        <w:t>Перечень передаваемых Давальческих материалов и запасных частей</w:t>
      </w:r>
    </w:p>
    <w:p w14:paraId="6F1603AD" w14:textId="77777777" w:rsidR="00E95177" w:rsidRDefault="00E95177">
      <w:pPr>
        <w:spacing w:line="240" w:lineRule="auto"/>
        <w:ind w:firstLine="9"/>
        <w:jc w:val="center"/>
        <w:rPr>
          <w:bCs/>
          <w:sz w:val="23"/>
          <w:szCs w:val="23"/>
        </w:rPr>
      </w:pPr>
    </w:p>
    <w:tbl>
      <w:tblPr>
        <w:tblW w:w="9571" w:type="dxa"/>
        <w:tblLayout w:type="fixed"/>
        <w:tblLook w:val="04A0" w:firstRow="1" w:lastRow="0" w:firstColumn="1" w:lastColumn="0" w:noHBand="0" w:noVBand="1"/>
      </w:tblPr>
      <w:tblGrid>
        <w:gridCol w:w="534"/>
        <w:gridCol w:w="6237"/>
        <w:gridCol w:w="1283"/>
        <w:gridCol w:w="1517"/>
      </w:tblGrid>
      <w:tr w:rsidR="00E95177" w14:paraId="050A097A"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FD3B" w14:textId="77777777" w:rsidR="00E95177" w:rsidRDefault="002E29D6">
            <w:pPr>
              <w:widowControl w:val="0"/>
              <w:spacing w:line="240" w:lineRule="auto"/>
              <w:ind w:firstLine="9"/>
              <w:jc w:val="center"/>
              <w:rPr>
                <w:bCs/>
                <w:sz w:val="23"/>
                <w:szCs w:val="23"/>
              </w:rPr>
            </w:pPr>
            <w:r>
              <w:rPr>
                <w:bCs/>
                <w:sz w:val="23"/>
                <w:szCs w:val="23"/>
              </w:rPr>
              <w:t>№ п/п</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AA429" w14:textId="77777777" w:rsidR="00E95177" w:rsidRDefault="002E29D6">
            <w:pPr>
              <w:widowControl w:val="0"/>
              <w:spacing w:line="240" w:lineRule="auto"/>
              <w:ind w:firstLine="9"/>
              <w:jc w:val="center"/>
              <w:rPr>
                <w:bCs/>
                <w:sz w:val="23"/>
                <w:szCs w:val="23"/>
              </w:rPr>
            </w:pPr>
            <w:r>
              <w:rPr>
                <w:bCs/>
                <w:sz w:val="23"/>
                <w:szCs w:val="23"/>
              </w:rPr>
              <w:t>Наименование</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B008" w14:textId="77777777" w:rsidR="00E95177" w:rsidRDefault="002E29D6">
            <w:pPr>
              <w:widowControl w:val="0"/>
              <w:spacing w:line="240" w:lineRule="auto"/>
              <w:ind w:firstLine="9"/>
              <w:jc w:val="center"/>
              <w:rPr>
                <w:bCs/>
                <w:sz w:val="23"/>
                <w:szCs w:val="23"/>
              </w:rPr>
            </w:pPr>
            <w:r>
              <w:rPr>
                <w:bCs/>
                <w:sz w:val="23"/>
                <w:szCs w:val="23"/>
              </w:rPr>
              <w:t>Ед. изм.</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5F58E" w14:textId="77777777" w:rsidR="00E95177" w:rsidRDefault="002E29D6">
            <w:pPr>
              <w:widowControl w:val="0"/>
              <w:spacing w:line="240" w:lineRule="auto"/>
              <w:ind w:firstLine="9"/>
              <w:jc w:val="center"/>
              <w:rPr>
                <w:bCs/>
                <w:sz w:val="23"/>
                <w:szCs w:val="23"/>
              </w:rPr>
            </w:pPr>
            <w:r>
              <w:rPr>
                <w:bCs/>
                <w:sz w:val="23"/>
                <w:szCs w:val="23"/>
              </w:rPr>
              <w:t>Количество</w:t>
            </w:r>
          </w:p>
        </w:tc>
      </w:tr>
      <w:tr w:rsidR="00E95177" w14:paraId="5F16D812"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D1A4C55"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24EF4FDE"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BD7BC36"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6E5C1ECF" w14:textId="77777777" w:rsidR="00E95177" w:rsidRDefault="00E95177">
            <w:pPr>
              <w:widowControl w:val="0"/>
              <w:spacing w:line="240" w:lineRule="auto"/>
              <w:ind w:firstLine="9"/>
              <w:jc w:val="center"/>
              <w:rPr>
                <w:bCs/>
                <w:sz w:val="23"/>
                <w:szCs w:val="23"/>
              </w:rPr>
            </w:pPr>
          </w:p>
        </w:tc>
      </w:tr>
      <w:tr w:rsidR="00E95177" w14:paraId="7109D0BC"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A6C0189"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6C8393D2"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ECAE231"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185431DE" w14:textId="77777777" w:rsidR="00E95177" w:rsidRDefault="00E95177">
            <w:pPr>
              <w:widowControl w:val="0"/>
              <w:spacing w:line="240" w:lineRule="auto"/>
              <w:ind w:firstLine="9"/>
              <w:jc w:val="center"/>
              <w:rPr>
                <w:bCs/>
                <w:sz w:val="23"/>
                <w:szCs w:val="23"/>
              </w:rPr>
            </w:pPr>
          </w:p>
        </w:tc>
      </w:tr>
      <w:tr w:rsidR="00E95177" w14:paraId="2521C655"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2099BA41"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448B1020"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5F68487"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7D46EDE8" w14:textId="77777777" w:rsidR="00E95177" w:rsidRDefault="00E95177">
            <w:pPr>
              <w:widowControl w:val="0"/>
              <w:spacing w:line="240" w:lineRule="auto"/>
              <w:ind w:firstLine="9"/>
              <w:jc w:val="center"/>
              <w:rPr>
                <w:bCs/>
                <w:sz w:val="23"/>
                <w:szCs w:val="23"/>
              </w:rPr>
            </w:pPr>
          </w:p>
        </w:tc>
      </w:tr>
      <w:tr w:rsidR="00E95177" w14:paraId="4C77FD73"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BC277D5"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0E7BEEC3"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43837426"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250BB052" w14:textId="77777777" w:rsidR="00E95177" w:rsidRDefault="00E95177">
            <w:pPr>
              <w:widowControl w:val="0"/>
              <w:spacing w:line="240" w:lineRule="auto"/>
              <w:ind w:firstLine="9"/>
              <w:jc w:val="center"/>
              <w:rPr>
                <w:bCs/>
                <w:sz w:val="23"/>
                <w:szCs w:val="23"/>
              </w:rPr>
            </w:pPr>
          </w:p>
        </w:tc>
      </w:tr>
      <w:tr w:rsidR="00E95177" w14:paraId="592100BF" w14:textId="77777777">
        <w:trPr>
          <w:trHeight w:val="63"/>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242FF71"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4F4E63A6"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D51A9BB"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10E916EB" w14:textId="77777777" w:rsidR="00E95177" w:rsidRDefault="00E95177">
            <w:pPr>
              <w:widowControl w:val="0"/>
              <w:spacing w:line="240" w:lineRule="auto"/>
              <w:ind w:firstLine="9"/>
              <w:jc w:val="center"/>
              <w:rPr>
                <w:bCs/>
                <w:sz w:val="23"/>
                <w:szCs w:val="23"/>
              </w:rPr>
            </w:pPr>
          </w:p>
        </w:tc>
      </w:tr>
      <w:tr w:rsidR="00E95177" w14:paraId="1FC12100"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226953F"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7D38875F"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7CAE4084"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43EE15A5" w14:textId="77777777" w:rsidR="00E95177" w:rsidRDefault="00E95177">
            <w:pPr>
              <w:widowControl w:val="0"/>
              <w:spacing w:line="240" w:lineRule="auto"/>
              <w:ind w:firstLine="9"/>
              <w:jc w:val="center"/>
              <w:rPr>
                <w:bCs/>
                <w:sz w:val="23"/>
                <w:szCs w:val="23"/>
              </w:rPr>
            </w:pPr>
          </w:p>
        </w:tc>
      </w:tr>
      <w:tr w:rsidR="00E95177" w14:paraId="2477B2DD"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F1BD078" w14:textId="77777777" w:rsidR="00E95177" w:rsidRDefault="00E95177">
            <w:pPr>
              <w:widowControl w:val="0"/>
              <w:spacing w:line="240" w:lineRule="auto"/>
              <w:ind w:firstLine="9"/>
              <w:jc w:val="center"/>
              <w:rPr>
                <w:bCs/>
                <w:sz w:val="23"/>
                <w:szCs w:val="23"/>
              </w:rPr>
            </w:pP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791972C4" w14:textId="77777777" w:rsidR="00E95177" w:rsidRDefault="00E95177">
            <w:pPr>
              <w:widowControl w:val="0"/>
              <w:spacing w:line="240" w:lineRule="auto"/>
              <w:ind w:firstLine="9"/>
              <w:jc w:val="center"/>
              <w:rPr>
                <w:bCs/>
                <w:sz w:val="23"/>
                <w:szCs w:val="23"/>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054CDF9" w14:textId="77777777" w:rsidR="00E95177" w:rsidRDefault="00E95177">
            <w:pPr>
              <w:widowControl w:val="0"/>
              <w:spacing w:line="240" w:lineRule="auto"/>
              <w:ind w:firstLine="9"/>
              <w:jc w:val="center"/>
              <w:rPr>
                <w:bCs/>
                <w:sz w:val="23"/>
                <w:szCs w:val="23"/>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14:paraId="306EC491" w14:textId="77777777" w:rsidR="00E95177" w:rsidRDefault="00E95177">
            <w:pPr>
              <w:widowControl w:val="0"/>
              <w:spacing w:line="240" w:lineRule="auto"/>
              <w:ind w:firstLine="9"/>
              <w:jc w:val="center"/>
              <w:rPr>
                <w:bCs/>
                <w:sz w:val="23"/>
                <w:szCs w:val="23"/>
              </w:rPr>
            </w:pPr>
          </w:p>
        </w:tc>
      </w:tr>
    </w:tbl>
    <w:p w14:paraId="1F158701" w14:textId="77777777" w:rsidR="00E95177" w:rsidRDefault="00E95177">
      <w:pPr>
        <w:spacing w:line="240" w:lineRule="auto"/>
        <w:ind w:firstLine="9"/>
        <w:jc w:val="center"/>
        <w:rPr>
          <w:bCs/>
          <w:sz w:val="23"/>
          <w:szCs w:val="23"/>
        </w:rPr>
      </w:pPr>
    </w:p>
    <w:p w14:paraId="17E8E61E" w14:textId="77777777" w:rsidR="00E95177" w:rsidRDefault="00E95177">
      <w:pPr>
        <w:spacing w:line="240" w:lineRule="auto"/>
        <w:ind w:firstLine="9"/>
        <w:jc w:val="center"/>
        <w:rPr>
          <w:bCs/>
          <w:sz w:val="23"/>
          <w:szCs w:val="23"/>
        </w:rPr>
      </w:pPr>
    </w:p>
    <w:p w14:paraId="5CD0BB94" w14:textId="77777777" w:rsidR="00E95177" w:rsidRDefault="00E95177">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95177" w14:paraId="7897F07F" w14:textId="77777777">
        <w:tc>
          <w:tcPr>
            <w:tcW w:w="4785" w:type="dxa"/>
          </w:tcPr>
          <w:p w14:paraId="4EB8FCD3" w14:textId="77777777" w:rsidR="00E95177" w:rsidRDefault="002E29D6">
            <w:pPr>
              <w:widowControl w:val="0"/>
              <w:spacing w:line="240" w:lineRule="auto"/>
              <w:ind w:firstLine="0"/>
              <w:rPr>
                <w:b/>
                <w:sz w:val="24"/>
              </w:rPr>
            </w:pPr>
            <w:r>
              <w:rPr>
                <w:b/>
                <w:sz w:val="24"/>
              </w:rPr>
              <w:t>Заказчик:</w:t>
            </w:r>
          </w:p>
        </w:tc>
        <w:tc>
          <w:tcPr>
            <w:tcW w:w="4785" w:type="dxa"/>
          </w:tcPr>
          <w:p w14:paraId="29C7FF40" w14:textId="77777777" w:rsidR="00E95177" w:rsidRDefault="002E29D6">
            <w:pPr>
              <w:widowControl w:val="0"/>
              <w:spacing w:line="240" w:lineRule="auto"/>
              <w:ind w:firstLine="0"/>
              <w:rPr>
                <w:b/>
                <w:sz w:val="24"/>
              </w:rPr>
            </w:pPr>
            <w:r>
              <w:rPr>
                <w:b/>
                <w:sz w:val="24"/>
              </w:rPr>
              <w:t>Подрядчик:</w:t>
            </w:r>
          </w:p>
        </w:tc>
      </w:tr>
      <w:tr w:rsidR="00E95177" w14:paraId="26DDB31D" w14:textId="77777777">
        <w:tc>
          <w:tcPr>
            <w:tcW w:w="4785" w:type="dxa"/>
          </w:tcPr>
          <w:p w14:paraId="77F22574" w14:textId="77777777" w:rsidR="00E95177" w:rsidRDefault="00E95177">
            <w:pPr>
              <w:widowControl w:val="0"/>
              <w:spacing w:line="240" w:lineRule="auto"/>
              <w:ind w:firstLine="0"/>
              <w:rPr>
                <w:sz w:val="22"/>
                <w:szCs w:val="22"/>
              </w:rPr>
            </w:pPr>
          </w:p>
          <w:p w14:paraId="1F93D3F2" w14:textId="77777777" w:rsidR="00E95177" w:rsidRDefault="00E95177">
            <w:pPr>
              <w:widowControl w:val="0"/>
              <w:spacing w:line="240" w:lineRule="auto"/>
              <w:ind w:firstLine="0"/>
              <w:rPr>
                <w:sz w:val="22"/>
                <w:szCs w:val="22"/>
              </w:rPr>
            </w:pPr>
          </w:p>
          <w:p w14:paraId="0536A7AF" w14:textId="77777777" w:rsidR="00E95177" w:rsidRDefault="002E29D6">
            <w:pPr>
              <w:widowControl w:val="0"/>
              <w:spacing w:line="240" w:lineRule="auto"/>
              <w:ind w:firstLine="0"/>
              <w:rPr>
                <w:sz w:val="22"/>
                <w:szCs w:val="22"/>
              </w:rPr>
            </w:pPr>
            <w:r>
              <w:rPr>
                <w:sz w:val="22"/>
                <w:szCs w:val="22"/>
              </w:rPr>
              <w:t xml:space="preserve">_______________ / _______________ </w:t>
            </w:r>
          </w:p>
          <w:p w14:paraId="1CCBA3F7" w14:textId="77777777" w:rsidR="00E95177" w:rsidRDefault="00E95177">
            <w:pPr>
              <w:widowControl w:val="0"/>
              <w:spacing w:line="240" w:lineRule="auto"/>
              <w:ind w:firstLine="0"/>
              <w:rPr>
                <w:sz w:val="22"/>
                <w:szCs w:val="22"/>
              </w:rPr>
            </w:pPr>
          </w:p>
        </w:tc>
        <w:tc>
          <w:tcPr>
            <w:tcW w:w="4785" w:type="dxa"/>
          </w:tcPr>
          <w:p w14:paraId="4B5E07D5" w14:textId="77777777" w:rsidR="00E95177" w:rsidRDefault="00E95177">
            <w:pPr>
              <w:widowControl w:val="0"/>
              <w:spacing w:line="240" w:lineRule="auto"/>
              <w:ind w:firstLine="0"/>
              <w:rPr>
                <w:sz w:val="22"/>
                <w:szCs w:val="22"/>
              </w:rPr>
            </w:pPr>
          </w:p>
          <w:p w14:paraId="715F4CB2" w14:textId="77777777" w:rsidR="00E95177" w:rsidRDefault="00E95177">
            <w:pPr>
              <w:widowControl w:val="0"/>
              <w:spacing w:line="240" w:lineRule="auto"/>
              <w:ind w:firstLine="0"/>
              <w:rPr>
                <w:sz w:val="22"/>
                <w:szCs w:val="22"/>
              </w:rPr>
            </w:pPr>
          </w:p>
          <w:p w14:paraId="700E2C17" w14:textId="77777777" w:rsidR="00E95177" w:rsidRDefault="002E29D6">
            <w:pPr>
              <w:widowControl w:val="0"/>
              <w:spacing w:line="240" w:lineRule="auto"/>
              <w:ind w:firstLine="0"/>
              <w:rPr>
                <w:sz w:val="22"/>
                <w:szCs w:val="22"/>
              </w:rPr>
            </w:pPr>
            <w:r>
              <w:rPr>
                <w:sz w:val="22"/>
                <w:szCs w:val="22"/>
              </w:rPr>
              <w:t xml:space="preserve">_______________ / _______________ </w:t>
            </w:r>
          </w:p>
          <w:p w14:paraId="6ABE700E" w14:textId="77777777" w:rsidR="00E95177" w:rsidRDefault="00E95177">
            <w:pPr>
              <w:widowControl w:val="0"/>
              <w:spacing w:line="240" w:lineRule="auto"/>
              <w:ind w:firstLine="0"/>
              <w:rPr>
                <w:sz w:val="22"/>
                <w:szCs w:val="22"/>
              </w:rPr>
            </w:pPr>
          </w:p>
        </w:tc>
      </w:tr>
    </w:tbl>
    <w:p w14:paraId="222D13D6" w14:textId="77777777" w:rsidR="00E95177" w:rsidRDefault="00E95177">
      <w:pPr>
        <w:spacing w:line="240" w:lineRule="auto"/>
        <w:ind w:firstLine="0"/>
        <w:rPr>
          <w:bCs/>
          <w:sz w:val="24"/>
          <w:szCs w:val="24"/>
        </w:rPr>
      </w:pPr>
    </w:p>
    <w:p w14:paraId="365ECA57" w14:textId="77777777" w:rsidR="00E95177" w:rsidRDefault="00E95177">
      <w:pPr>
        <w:spacing w:line="240" w:lineRule="auto"/>
        <w:ind w:firstLine="9"/>
        <w:jc w:val="center"/>
        <w:rPr>
          <w:bCs/>
          <w:sz w:val="23"/>
          <w:szCs w:val="23"/>
        </w:rPr>
      </w:pPr>
    </w:p>
    <w:p w14:paraId="6D853E06" w14:textId="77777777" w:rsidR="00E95177" w:rsidRDefault="002E29D6">
      <w:pPr>
        <w:spacing w:line="240" w:lineRule="auto"/>
        <w:ind w:firstLine="0"/>
        <w:jc w:val="left"/>
        <w:rPr>
          <w:sz w:val="22"/>
          <w:szCs w:val="22"/>
          <w:highlight w:val="lightGray"/>
        </w:rPr>
      </w:pPr>
      <w:r>
        <w:br w:type="page"/>
      </w:r>
    </w:p>
    <w:p w14:paraId="2BA964E4" w14:textId="77777777" w:rsidR="00E95177" w:rsidRDefault="002E29D6">
      <w:pPr>
        <w:spacing w:line="240" w:lineRule="auto"/>
        <w:ind w:left="5103" w:firstLine="0"/>
        <w:rPr>
          <w:sz w:val="22"/>
          <w:szCs w:val="22"/>
        </w:rPr>
      </w:pPr>
      <w:r>
        <w:rPr>
          <w:sz w:val="22"/>
          <w:szCs w:val="22"/>
        </w:rPr>
        <w:lastRenderedPageBreak/>
        <w:t>Приложение № 12</w:t>
      </w:r>
    </w:p>
    <w:p w14:paraId="1C904A49" w14:textId="77777777" w:rsidR="00E95177" w:rsidRDefault="002E29D6">
      <w:pPr>
        <w:spacing w:line="240" w:lineRule="auto"/>
        <w:ind w:left="5103" w:firstLine="0"/>
        <w:rPr>
          <w:sz w:val="22"/>
          <w:szCs w:val="22"/>
        </w:rPr>
      </w:pPr>
      <w:r>
        <w:rPr>
          <w:sz w:val="22"/>
          <w:szCs w:val="22"/>
        </w:rPr>
        <w:t xml:space="preserve">к Договору подряда </w:t>
      </w:r>
    </w:p>
    <w:p w14:paraId="667E829F" w14:textId="77777777" w:rsidR="00E95177" w:rsidRDefault="002E29D6">
      <w:pPr>
        <w:spacing w:line="240" w:lineRule="auto"/>
        <w:ind w:left="5103" w:firstLine="0"/>
        <w:rPr>
          <w:sz w:val="22"/>
          <w:szCs w:val="22"/>
        </w:rPr>
      </w:pPr>
      <w:r>
        <w:rPr>
          <w:sz w:val="22"/>
          <w:szCs w:val="22"/>
        </w:rPr>
        <w:t>от «____» __________ 20 _ г. № ____</w:t>
      </w:r>
    </w:p>
    <w:p w14:paraId="1E65FF21" w14:textId="77777777" w:rsidR="00E95177" w:rsidRDefault="00E95177">
      <w:pPr>
        <w:spacing w:line="288" w:lineRule="auto"/>
        <w:rPr>
          <w:b/>
          <w:sz w:val="24"/>
          <w:szCs w:val="24"/>
        </w:rPr>
      </w:pPr>
    </w:p>
    <w:p w14:paraId="49F96802" w14:textId="77777777" w:rsidR="00E95177" w:rsidRDefault="002E29D6">
      <w:pPr>
        <w:spacing w:line="240" w:lineRule="auto"/>
        <w:ind w:firstLine="0"/>
        <w:jc w:val="center"/>
        <w:rPr>
          <w:b/>
          <w:sz w:val="22"/>
          <w:szCs w:val="22"/>
        </w:rPr>
      </w:pPr>
      <w:r>
        <w:rPr>
          <w:b/>
          <w:sz w:val="22"/>
          <w:szCs w:val="22"/>
        </w:rPr>
        <w:t>Порядок передачи и учета Давальческих материалов и запасных частей</w:t>
      </w:r>
    </w:p>
    <w:p w14:paraId="0017F876" w14:textId="77777777" w:rsidR="00E95177" w:rsidRDefault="00E95177">
      <w:pPr>
        <w:spacing w:line="240" w:lineRule="auto"/>
        <w:ind w:firstLine="709"/>
        <w:jc w:val="center"/>
        <w:rPr>
          <w:b/>
          <w:sz w:val="22"/>
          <w:szCs w:val="22"/>
        </w:rPr>
      </w:pPr>
    </w:p>
    <w:p w14:paraId="32A37147" w14:textId="77777777" w:rsidR="00E95177" w:rsidRDefault="002E29D6" w:rsidP="00154397">
      <w:pPr>
        <w:pStyle w:val="afb"/>
        <w:numPr>
          <w:ilvl w:val="0"/>
          <w:numId w:val="7"/>
        </w:numPr>
        <w:tabs>
          <w:tab w:val="left" w:pos="1134"/>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14:paraId="433D834A" w14:textId="77777777" w:rsidR="00E95177" w:rsidRDefault="002E29D6" w:rsidP="00154397">
      <w:pPr>
        <w:pStyle w:val="afb"/>
        <w:numPr>
          <w:ilvl w:val="0"/>
          <w:numId w:val="24"/>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14:paraId="29E294D6" w14:textId="77777777" w:rsidR="00E95177" w:rsidRDefault="002E29D6" w:rsidP="00154397">
      <w:pPr>
        <w:pStyle w:val="afb"/>
        <w:numPr>
          <w:ilvl w:val="0"/>
          <w:numId w:val="24"/>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14:paraId="74749F3E" w14:textId="77777777" w:rsidR="00E95177" w:rsidRDefault="002E29D6" w:rsidP="00154397">
      <w:pPr>
        <w:pStyle w:val="afb"/>
        <w:numPr>
          <w:ilvl w:val="0"/>
          <w:numId w:val="24"/>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14:paraId="390E14FF" w14:textId="77777777" w:rsidR="00E95177" w:rsidRDefault="002E29D6" w:rsidP="00154397">
      <w:pPr>
        <w:pStyle w:val="afb"/>
        <w:numPr>
          <w:ilvl w:val="0"/>
          <w:numId w:val="7"/>
        </w:numPr>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14:paraId="6C483DB2" w14:textId="77777777" w:rsidR="00E95177" w:rsidRDefault="002E29D6" w:rsidP="00154397">
      <w:pPr>
        <w:pStyle w:val="afb"/>
        <w:numPr>
          <w:ilvl w:val="0"/>
          <w:numId w:val="7"/>
        </w:numPr>
        <w:tabs>
          <w:tab w:val="left" w:pos="1134"/>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14:paraId="2A73C54F" w14:textId="77777777" w:rsidR="00E95177" w:rsidRDefault="002E29D6" w:rsidP="00154397">
      <w:pPr>
        <w:pStyle w:val="afb"/>
        <w:numPr>
          <w:ilvl w:val="0"/>
          <w:numId w:val="7"/>
        </w:numPr>
        <w:tabs>
          <w:tab w:val="left" w:pos="1134"/>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14:paraId="3665340D" w14:textId="77777777" w:rsidR="00E95177" w:rsidRDefault="002E29D6" w:rsidP="00154397">
      <w:pPr>
        <w:pStyle w:val="afb"/>
        <w:numPr>
          <w:ilvl w:val="0"/>
          <w:numId w:val="7"/>
        </w:numPr>
        <w:tabs>
          <w:tab w:val="left" w:pos="1134"/>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14:paraId="638AB415" w14:textId="77777777" w:rsidR="00E95177" w:rsidRDefault="00E95177">
      <w:pPr>
        <w:pStyle w:val="afb"/>
        <w:ind w:left="0" w:firstLine="709"/>
        <w:jc w:val="both"/>
      </w:pPr>
    </w:p>
    <w:tbl>
      <w:tblPr>
        <w:tblW w:w="9571" w:type="dxa"/>
        <w:tblLayout w:type="fixed"/>
        <w:tblLook w:val="0000" w:firstRow="0" w:lastRow="0" w:firstColumn="0" w:lastColumn="0" w:noHBand="0" w:noVBand="0"/>
      </w:tblPr>
      <w:tblGrid>
        <w:gridCol w:w="4785"/>
        <w:gridCol w:w="4786"/>
      </w:tblGrid>
      <w:tr w:rsidR="00E95177" w14:paraId="0385E7F2" w14:textId="77777777">
        <w:tc>
          <w:tcPr>
            <w:tcW w:w="4785" w:type="dxa"/>
          </w:tcPr>
          <w:p w14:paraId="5B2B6FE8" w14:textId="77777777" w:rsidR="00E95177" w:rsidRDefault="002E29D6">
            <w:pPr>
              <w:widowControl w:val="0"/>
              <w:spacing w:line="240" w:lineRule="auto"/>
              <w:ind w:firstLine="0"/>
              <w:rPr>
                <w:b/>
                <w:sz w:val="24"/>
                <w:szCs w:val="24"/>
              </w:rPr>
            </w:pPr>
            <w:r>
              <w:rPr>
                <w:b/>
                <w:sz w:val="24"/>
                <w:szCs w:val="24"/>
              </w:rPr>
              <w:t>Заказчик:</w:t>
            </w:r>
          </w:p>
        </w:tc>
        <w:tc>
          <w:tcPr>
            <w:tcW w:w="4785" w:type="dxa"/>
          </w:tcPr>
          <w:p w14:paraId="2C70EECD" w14:textId="77777777" w:rsidR="00E95177" w:rsidRDefault="002E29D6">
            <w:pPr>
              <w:widowControl w:val="0"/>
              <w:spacing w:line="240" w:lineRule="auto"/>
              <w:ind w:firstLine="0"/>
              <w:rPr>
                <w:b/>
                <w:sz w:val="24"/>
                <w:szCs w:val="24"/>
              </w:rPr>
            </w:pPr>
            <w:r>
              <w:rPr>
                <w:b/>
                <w:sz w:val="24"/>
                <w:szCs w:val="24"/>
              </w:rPr>
              <w:t>Подрядчик:</w:t>
            </w:r>
          </w:p>
        </w:tc>
      </w:tr>
      <w:tr w:rsidR="00E95177" w14:paraId="4E117CEE" w14:textId="77777777">
        <w:tc>
          <w:tcPr>
            <w:tcW w:w="4785" w:type="dxa"/>
          </w:tcPr>
          <w:p w14:paraId="431FEE9A" w14:textId="77777777" w:rsidR="00E95177" w:rsidRDefault="00E95177">
            <w:pPr>
              <w:widowControl w:val="0"/>
              <w:spacing w:line="240" w:lineRule="auto"/>
              <w:ind w:firstLine="0"/>
              <w:rPr>
                <w:sz w:val="24"/>
                <w:szCs w:val="24"/>
              </w:rPr>
            </w:pPr>
          </w:p>
          <w:p w14:paraId="3B1172EC" w14:textId="77777777" w:rsidR="00E95177" w:rsidRDefault="002E29D6">
            <w:pPr>
              <w:widowControl w:val="0"/>
              <w:spacing w:line="240" w:lineRule="auto"/>
              <w:ind w:firstLine="0"/>
              <w:rPr>
                <w:sz w:val="24"/>
                <w:szCs w:val="24"/>
              </w:rPr>
            </w:pPr>
            <w:r>
              <w:rPr>
                <w:sz w:val="24"/>
                <w:szCs w:val="24"/>
              </w:rPr>
              <w:t>_______________ / _______________ /</w:t>
            </w:r>
          </w:p>
          <w:p w14:paraId="27728D92" w14:textId="77777777" w:rsidR="00E95177" w:rsidRDefault="00E95177">
            <w:pPr>
              <w:widowControl w:val="0"/>
              <w:spacing w:line="240" w:lineRule="auto"/>
              <w:ind w:firstLine="0"/>
              <w:rPr>
                <w:sz w:val="24"/>
                <w:szCs w:val="24"/>
              </w:rPr>
            </w:pPr>
          </w:p>
        </w:tc>
        <w:tc>
          <w:tcPr>
            <w:tcW w:w="4785" w:type="dxa"/>
          </w:tcPr>
          <w:p w14:paraId="70ADD89A" w14:textId="77777777" w:rsidR="00E95177" w:rsidRDefault="00E95177">
            <w:pPr>
              <w:widowControl w:val="0"/>
              <w:spacing w:line="240" w:lineRule="auto"/>
              <w:ind w:firstLine="0"/>
              <w:rPr>
                <w:sz w:val="24"/>
                <w:szCs w:val="24"/>
              </w:rPr>
            </w:pPr>
          </w:p>
          <w:p w14:paraId="585B7F7C" w14:textId="77777777" w:rsidR="00E95177" w:rsidRDefault="002E29D6">
            <w:pPr>
              <w:widowControl w:val="0"/>
              <w:spacing w:line="240" w:lineRule="auto"/>
              <w:ind w:firstLine="0"/>
              <w:rPr>
                <w:sz w:val="24"/>
                <w:szCs w:val="24"/>
              </w:rPr>
            </w:pPr>
            <w:r>
              <w:rPr>
                <w:sz w:val="24"/>
                <w:szCs w:val="24"/>
              </w:rPr>
              <w:t>_______________ / _______________ /</w:t>
            </w:r>
          </w:p>
          <w:p w14:paraId="4936957B" w14:textId="77777777" w:rsidR="00E95177" w:rsidRDefault="00E95177">
            <w:pPr>
              <w:widowControl w:val="0"/>
              <w:spacing w:line="240" w:lineRule="auto"/>
              <w:ind w:firstLine="0"/>
              <w:rPr>
                <w:sz w:val="24"/>
                <w:szCs w:val="24"/>
              </w:rPr>
            </w:pPr>
          </w:p>
        </w:tc>
      </w:tr>
    </w:tbl>
    <w:p w14:paraId="0FF289DC" w14:textId="77777777" w:rsidR="00E95177" w:rsidRDefault="00E95177">
      <w:pPr>
        <w:spacing w:line="240" w:lineRule="auto"/>
        <w:ind w:firstLine="0"/>
        <w:rPr>
          <w:sz w:val="24"/>
          <w:szCs w:val="24"/>
        </w:rPr>
      </w:pPr>
    </w:p>
    <w:p w14:paraId="669F76C4" w14:textId="77777777" w:rsidR="00E95177" w:rsidRDefault="002E29D6">
      <w:pPr>
        <w:spacing w:line="240" w:lineRule="auto"/>
        <w:ind w:firstLine="0"/>
        <w:jc w:val="left"/>
        <w:rPr>
          <w:sz w:val="22"/>
          <w:szCs w:val="22"/>
          <w:highlight w:val="lightGray"/>
        </w:rPr>
      </w:pPr>
      <w:r>
        <w:br w:type="page"/>
      </w:r>
    </w:p>
    <w:p w14:paraId="0E9C1FBD" w14:textId="77777777" w:rsidR="00E95177" w:rsidRDefault="002E29D6">
      <w:pPr>
        <w:spacing w:line="240" w:lineRule="auto"/>
        <w:ind w:left="5103" w:firstLine="0"/>
        <w:rPr>
          <w:sz w:val="22"/>
          <w:szCs w:val="22"/>
        </w:rPr>
      </w:pPr>
      <w:r>
        <w:rPr>
          <w:sz w:val="22"/>
          <w:szCs w:val="22"/>
        </w:rPr>
        <w:lastRenderedPageBreak/>
        <w:t>Приложение № 13</w:t>
      </w:r>
    </w:p>
    <w:p w14:paraId="167A43AB" w14:textId="77777777" w:rsidR="00E95177" w:rsidRDefault="002E29D6">
      <w:pPr>
        <w:spacing w:line="240" w:lineRule="auto"/>
        <w:ind w:left="5103" w:firstLine="0"/>
        <w:rPr>
          <w:sz w:val="22"/>
          <w:szCs w:val="22"/>
        </w:rPr>
      </w:pPr>
      <w:r>
        <w:rPr>
          <w:sz w:val="22"/>
          <w:szCs w:val="22"/>
        </w:rPr>
        <w:t xml:space="preserve">к Договору подряда </w:t>
      </w:r>
    </w:p>
    <w:p w14:paraId="6B82BED3" w14:textId="77777777" w:rsidR="00E95177" w:rsidRDefault="002E29D6">
      <w:pPr>
        <w:spacing w:line="240" w:lineRule="auto"/>
        <w:ind w:left="5103" w:firstLine="0"/>
        <w:rPr>
          <w:sz w:val="22"/>
          <w:szCs w:val="22"/>
        </w:rPr>
      </w:pPr>
      <w:r>
        <w:rPr>
          <w:sz w:val="22"/>
          <w:szCs w:val="22"/>
        </w:rPr>
        <w:t>от «____» __________ 20 _ г. № ____</w:t>
      </w:r>
    </w:p>
    <w:p w14:paraId="11DF9E57" w14:textId="77777777" w:rsidR="00E95177" w:rsidRDefault="00E95177">
      <w:pPr>
        <w:spacing w:line="288" w:lineRule="auto"/>
        <w:rPr>
          <w:b/>
          <w:sz w:val="24"/>
          <w:szCs w:val="24"/>
        </w:rPr>
      </w:pPr>
    </w:p>
    <w:p w14:paraId="4ACA227B" w14:textId="77777777" w:rsidR="00E95177" w:rsidRDefault="00E95177">
      <w:pPr>
        <w:snapToGrid w:val="0"/>
        <w:spacing w:line="240" w:lineRule="auto"/>
        <w:ind w:firstLine="0"/>
        <w:jc w:val="center"/>
        <w:rPr>
          <w:b/>
          <w:sz w:val="24"/>
          <w:szCs w:val="24"/>
        </w:rPr>
      </w:pPr>
    </w:p>
    <w:p w14:paraId="4799AF56" w14:textId="77777777" w:rsidR="00E95177" w:rsidRDefault="002E29D6">
      <w:pPr>
        <w:snapToGrid w:val="0"/>
        <w:spacing w:line="240" w:lineRule="auto"/>
        <w:ind w:firstLine="0"/>
        <w:jc w:val="center"/>
        <w:rPr>
          <w:b/>
          <w:sz w:val="24"/>
          <w:szCs w:val="24"/>
        </w:rPr>
      </w:pPr>
      <w:r>
        <w:rPr>
          <w:b/>
          <w:sz w:val="24"/>
          <w:szCs w:val="24"/>
        </w:rPr>
        <w:t>Перечень Оборудования Заказчика</w:t>
      </w:r>
    </w:p>
    <w:p w14:paraId="6DE84A3C" w14:textId="77777777" w:rsidR="00E95177" w:rsidRDefault="00E95177">
      <w:pPr>
        <w:snapToGrid w:val="0"/>
        <w:spacing w:line="240" w:lineRule="auto"/>
        <w:ind w:firstLine="0"/>
        <w:jc w:val="center"/>
        <w:rPr>
          <w:b/>
          <w:sz w:val="24"/>
          <w:szCs w:val="24"/>
        </w:rPr>
      </w:pPr>
    </w:p>
    <w:tbl>
      <w:tblPr>
        <w:tblW w:w="4750" w:type="pct"/>
        <w:tblLayout w:type="fixed"/>
        <w:tblLook w:val="04A0" w:firstRow="1" w:lastRow="0" w:firstColumn="1" w:lastColumn="0" w:noHBand="0" w:noVBand="1"/>
      </w:tblPr>
      <w:tblGrid>
        <w:gridCol w:w="681"/>
        <w:gridCol w:w="2355"/>
        <w:gridCol w:w="1739"/>
        <w:gridCol w:w="2045"/>
        <w:gridCol w:w="1233"/>
        <w:gridCol w:w="1093"/>
      </w:tblGrid>
      <w:tr w:rsidR="00E95177" w14:paraId="05B4F405"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0374D164"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 поз.</w:t>
            </w:r>
          </w:p>
        </w:tc>
        <w:tc>
          <w:tcPr>
            <w:tcW w:w="2357" w:type="dxa"/>
            <w:tcBorders>
              <w:top w:val="single" w:sz="4" w:space="0" w:color="000000"/>
              <w:left w:val="single" w:sz="4" w:space="0" w:color="000000"/>
              <w:bottom w:val="single" w:sz="4" w:space="0" w:color="000000"/>
              <w:right w:val="single" w:sz="4" w:space="0" w:color="000000"/>
            </w:tcBorders>
            <w:vAlign w:val="center"/>
          </w:tcPr>
          <w:p w14:paraId="3391AAE4"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Наименование Оборудования</w:t>
            </w:r>
          </w:p>
        </w:tc>
        <w:tc>
          <w:tcPr>
            <w:tcW w:w="1741" w:type="dxa"/>
            <w:tcBorders>
              <w:top w:val="single" w:sz="4" w:space="0" w:color="000000"/>
              <w:left w:val="single" w:sz="4" w:space="0" w:color="000000"/>
              <w:bottom w:val="single" w:sz="4" w:space="0" w:color="000000"/>
              <w:right w:val="single" w:sz="4" w:space="0" w:color="000000"/>
            </w:tcBorders>
            <w:vAlign w:val="center"/>
          </w:tcPr>
          <w:p w14:paraId="7655C431"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Тип, марка</w:t>
            </w:r>
          </w:p>
        </w:tc>
        <w:tc>
          <w:tcPr>
            <w:tcW w:w="2047" w:type="dxa"/>
            <w:tcBorders>
              <w:top w:val="single" w:sz="4" w:space="0" w:color="000000"/>
              <w:left w:val="single" w:sz="4" w:space="0" w:color="000000"/>
              <w:bottom w:val="single" w:sz="4" w:space="0" w:color="000000"/>
              <w:right w:val="single" w:sz="4" w:space="0" w:color="000000"/>
            </w:tcBorders>
            <w:vAlign w:val="center"/>
          </w:tcPr>
          <w:p w14:paraId="5354840F"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Завод изготовитель</w:t>
            </w:r>
          </w:p>
        </w:tc>
        <w:tc>
          <w:tcPr>
            <w:tcW w:w="1234" w:type="dxa"/>
            <w:tcBorders>
              <w:top w:val="single" w:sz="4" w:space="0" w:color="000000"/>
              <w:left w:val="single" w:sz="4" w:space="0" w:color="000000"/>
              <w:bottom w:val="single" w:sz="4" w:space="0" w:color="000000"/>
              <w:right w:val="single" w:sz="4" w:space="0" w:color="000000"/>
            </w:tcBorders>
            <w:vAlign w:val="center"/>
          </w:tcPr>
          <w:p w14:paraId="6C5B21D1"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Единица измерения</w:t>
            </w:r>
          </w:p>
        </w:tc>
        <w:tc>
          <w:tcPr>
            <w:tcW w:w="1094" w:type="dxa"/>
            <w:tcBorders>
              <w:top w:val="single" w:sz="4" w:space="0" w:color="000000"/>
              <w:left w:val="single" w:sz="4" w:space="0" w:color="000000"/>
              <w:bottom w:val="single" w:sz="4" w:space="0" w:color="000000"/>
              <w:right w:val="single" w:sz="4" w:space="0" w:color="000000"/>
            </w:tcBorders>
            <w:vAlign w:val="center"/>
          </w:tcPr>
          <w:p w14:paraId="7F2D3E1E" w14:textId="77777777" w:rsidR="00E95177" w:rsidRDefault="002E29D6">
            <w:pPr>
              <w:widowControl w:val="0"/>
              <w:snapToGrid w:val="0"/>
              <w:spacing w:line="240" w:lineRule="auto"/>
              <w:ind w:firstLine="0"/>
              <w:jc w:val="center"/>
              <w:rPr>
                <w:bCs/>
                <w:color w:val="000000"/>
                <w:sz w:val="22"/>
                <w:szCs w:val="22"/>
              </w:rPr>
            </w:pPr>
            <w:r>
              <w:rPr>
                <w:bCs/>
                <w:color w:val="000000"/>
                <w:sz w:val="22"/>
                <w:szCs w:val="22"/>
              </w:rPr>
              <w:t>Количество</w:t>
            </w:r>
          </w:p>
        </w:tc>
      </w:tr>
      <w:tr w:rsidR="00E95177" w14:paraId="067B5C3B"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0A0225AF"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0F6C5117"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496FA0C5"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5A776EFF"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2EA06C7"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5712C779" w14:textId="77777777" w:rsidR="00E95177" w:rsidRDefault="00E95177">
            <w:pPr>
              <w:widowControl w:val="0"/>
              <w:snapToGrid w:val="0"/>
              <w:spacing w:line="240" w:lineRule="auto"/>
              <w:ind w:firstLine="0"/>
              <w:rPr>
                <w:color w:val="000000"/>
                <w:sz w:val="22"/>
                <w:szCs w:val="22"/>
              </w:rPr>
            </w:pPr>
          </w:p>
        </w:tc>
      </w:tr>
      <w:tr w:rsidR="00E95177" w14:paraId="6101C08D"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458DECCB"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70C20BC6"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5F4A9793"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4BA5CAED"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266CED9"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2D1A3220" w14:textId="77777777" w:rsidR="00E95177" w:rsidRDefault="00E95177">
            <w:pPr>
              <w:widowControl w:val="0"/>
              <w:snapToGrid w:val="0"/>
              <w:spacing w:line="240" w:lineRule="auto"/>
              <w:ind w:firstLine="0"/>
              <w:rPr>
                <w:color w:val="000000"/>
                <w:sz w:val="22"/>
                <w:szCs w:val="22"/>
              </w:rPr>
            </w:pPr>
          </w:p>
        </w:tc>
      </w:tr>
      <w:tr w:rsidR="00E95177" w14:paraId="4F6C7F9F"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1B44D3A4"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3A77FC11"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280DE893"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38A0256C"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72C867CA"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0D429C22" w14:textId="77777777" w:rsidR="00E95177" w:rsidRDefault="00E95177">
            <w:pPr>
              <w:widowControl w:val="0"/>
              <w:snapToGrid w:val="0"/>
              <w:spacing w:line="240" w:lineRule="auto"/>
              <w:ind w:firstLine="0"/>
              <w:rPr>
                <w:color w:val="000000"/>
                <w:sz w:val="22"/>
                <w:szCs w:val="22"/>
              </w:rPr>
            </w:pPr>
          </w:p>
        </w:tc>
      </w:tr>
      <w:tr w:rsidR="00E95177" w14:paraId="332EADCD"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1068C43E"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1E3D2AF5"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2BA5C7D4"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11EFED28"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C69C28A"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40590C03" w14:textId="77777777" w:rsidR="00E95177" w:rsidRDefault="00E95177">
            <w:pPr>
              <w:widowControl w:val="0"/>
              <w:snapToGrid w:val="0"/>
              <w:spacing w:line="240" w:lineRule="auto"/>
              <w:ind w:firstLine="0"/>
              <w:rPr>
                <w:color w:val="000000"/>
                <w:sz w:val="22"/>
                <w:szCs w:val="22"/>
              </w:rPr>
            </w:pPr>
          </w:p>
        </w:tc>
      </w:tr>
      <w:tr w:rsidR="00E95177" w14:paraId="16E062EF"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20CE5BBB"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27A1C8A3"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049AD56F"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42FAA9FD"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25581E43"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408DB187" w14:textId="77777777" w:rsidR="00E95177" w:rsidRDefault="00E95177">
            <w:pPr>
              <w:widowControl w:val="0"/>
              <w:snapToGrid w:val="0"/>
              <w:spacing w:line="240" w:lineRule="auto"/>
              <w:ind w:firstLine="0"/>
              <w:rPr>
                <w:color w:val="000000"/>
                <w:sz w:val="22"/>
                <w:szCs w:val="22"/>
              </w:rPr>
            </w:pPr>
          </w:p>
        </w:tc>
      </w:tr>
      <w:tr w:rsidR="00E95177" w14:paraId="3D010846"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39402AF7"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DBD0BC9"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087A17DB"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4EF1ED85"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231F3AA"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415D8D43" w14:textId="77777777" w:rsidR="00E95177" w:rsidRDefault="00E95177">
            <w:pPr>
              <w:widowControl w:val="0"/>
              <w:snapToGrid w:val="0"/>
              <w:spacing w:line="240" w:lineRule="auto"/>
              <w:ind w:firstLine="0"/>
              <w:rPr>
                <w:color w:val="000000"/>
                <w:sz w:val="22"/>
                <w:szCs w:val="22"/>
              </w:rPr>
            </w:pPr>
          </w:p>
        </w:tc>
      </w:tr>
      <w:tr w:rsidR="00E95177" w14:paraId="6AA775AB" w14:textId="77777777">
        <w:trPr>
          <w:cantSplit/>
          <w:trHeight w:val="20"/>
        </w:trPr>
        <w:tc>
          <w:tcPr>
            <w:tcW w:w="681" w:type="dxa"/>
            <w:tcBorders>
              <w:top w:val="single" w:sz="4" w:space="0" w:color="000000"/>
              <w:left w:val="single" w:sz="4" w:space="0" w:color="000000"/>
              <w:bottom w:val="single" w:sz="4" w:space="0" w:color="000000"/>
              <w:right w:val="single" w:sz="4" w:space="0" w:color="000000"/>
            </w:tcBorders>
            <w:vAlign w:val="center"/>
          </w:tcPr>
          <w:p w14:paraId="6BA74376" w14:textId="77777777" w:rsidR="00E95177" w:rsidRDefault="00E95177">
            <w:pPr>
              <w:widowControl w:val="0"/>
              <w:snapToGrid w:val="0"/>
              <w:spacing w:line="240" w:lineRule="auto"/>
              <w:ind w:firstLine="0"/>
              <w:rPr>
                <w:color w:val="000000"/>
                <w:sz w:val="22"/>
                <w:szCs w:val="22"/>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0AD40480" w14:textId="77777777" w:rsidR="00E95177" w:rsidRDefault="00E95177">
            <w:pPr>
              <w:widowControl w:val="0"/>
              <w:snapToGrid w:val="0"/>
              <w:spacing w:line="240" w:lineRule="auto"/>
              <w:ind w:firstLine="0"/>
              <w:jc w:val="left"/>
              <w:rPr>
                <w:color w:val="000000"/>
                <w:sz w:val="22"/>
                <w:szCs w:val="22"/>
              </w:rPr>
            </w:pPr>
          </w:p>
        </w:tc>
        <w:tc>
          <w:tcPr>
            <w:tcW w:w="1741" w:type="dxa"/>
            <w:tcBorders>
              <w:top w:val="single" w:sz="4" w:space="0" w:color="000000"/>
              <w:left w:val="single" w:sz="4" w:space="0" w:color="000000"/>
              <w:bottom w:val="single" w:sz="4" w:space="0" w:color="000000"/>
              <w:right w:val="single" w:sz="4" w:space="0" w:color="000000"/>
            </w:tcBorders>
          </w:tcPr>
          <w:p w14:paraId="02BD5515" w14:textId="77777777" w:rsidR="00E95177" w:rsidRDefault="00E95177">
            <w:pPr>
              <w:widowControl w:val="0"/>
              <w:snapToGrid w:val="0"/>
              <w:spacing w:line="240" w:lineRule="auto"/>
              <w:ind w:firstLine="0"/>
              <w:rPr>
                <w:color w:val="000000"/>
                <w:sz w:val="22"/>
                <w:szCs w:val="22"/>
              </w:rPr>
            </w:pPr>
          </w:p>
        </w:tc>
        <w:tc>
          <w:tcPr>
            <w:tcW w:w="2047" w:type="dxa"/>
            <w:tcBorders>
              <w:top w:val="single" w:sz="4" w:space="0" w:color="000000"/>
              <w:left w:val="single" w:sz="4" w:space="0" w:color="000000"/>
              <w:bottom w:val="single" w:sz="4" w:space="0" w:color="000000"/>
              <w:right w:val="single" w:sz="4" w:space="0" w:color="000000"/>
            </w:tcBorders>
            <w:vAlign w:val="center"/>
          </w:tcPr>
          <w:p w14:paraId="3475AB0C" w14:textId="77777777" w:rsidR="00E95177" w:rsidRDefault="00E95177">
            <w:pPr>
              <w:widowControl w:val="0"/>
              <w:snapToGrid w:val="0"/>
              <w:spacing w:line="240" w:lineRule="auto"/>
              <w:ind w:firstLine="0"/>
              <w:rPr>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212FA97B" w14:textId="77777777" w:rsidR="00E95177" w:rsidRDefault="00E95177">
            <w:pPr>
              <w:widowControl w:val="0"/>
              <w:snapToGrid w:val="0"/>
              <w:spacing w:line="240" w:lineRule="auto"/>
              <w:ind w:firstLine="0"/>
              <w:rPr>
                <w:color w:val="000000"/>
                <w:sz w:val="22"/>
                <w:szCs w:val="22"/>
              </w:rPr>
            </w:pPr>
          </w:p>
        </w:tc>
        <w:tc>
          <w:tcPr>
            <w:tcW w:w="1094" w:type="dxa"/>
            <w:tcBorders>
              <w:top w:val="single" w:sz="4" w:space="0" w:color="000000"/>
              <w:left w:val="single" w:sz="4" w:space="0" w:color="000000"/>
              <w:bottom w:val="single" w:sz="4" w:space="0" w:color="000000"/>
              <w:right w:val="single" w:sz="4" w:space="0" w:color="000000"/>
            </w:tcBorders>
          </w:tcPr>
          <w:p w14:paraId="3C858E0E" w14:textId="77777777" w:rsidR="00E95177" w:rsidRDefault="00E95177">
            <w:pPr>
              <w:widowControl w:val="0"/>
              <w:snapToGrid w:val="0"/>
              <w:spacing w:line="240" w:lineRule="auto"/>
              <w:ind w:firstLine="0"/>
              <w:rPr>
                <w:color w:val="000000"/>
                <w:sz w:val="22"/>
                <w:szCs w:val="22"/>
              </w:rPr>
            </w:pPr>
          </w:p>
        </w:tc>
      </w:tr>
    </w:tbl>
    <w:p w14:paraId="3559FF02" w14:textId="77777777" w:rsidR="00E95177" w:rsidRDefault="00E95177">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E95177" w14:paraId="3FDA3D5B" w14:textId="77777777">
        <w:trPr>
          <w:jc w:val="center"/>
        </w:trPr>
        <w:tc>
          <w:tcPr>
            <w:tcW w:w="4643" w:type="dxa"/>
            <w:shd w:val="clear" w:color="auto" w:fill="auto"/>
          </w:tcPr>
          <w:p w14:paraId="5898BA0E" w14:textId="77777777" w:rsidR="00E95177" w:rsidRDefault="002E29D6">
            <w:pPr>
              <w:widowControl w:val="0"/>
              <w:spacing w:line="240" w:lineRule="auto"/>
              <w:ind w:firstLine="0"/>
              <w:jc w:val="left"/>
              <w:rPr>
                <w:b/>
                <w:sz w:val="24"/>
                <w:szCs w:val="24"/>
              </w:rPr>
            </w:pPr>
            <w:r>
              <w:rPr>
                <w:b/>
                <w:sz w:val="24"/>
                <w:szCs w:val="24"/>
              </w:rPr>
              <w:t>Заказчик:</w:t>
            </w:r>
          </w:p>
        </w:tc>
        <w:tc>
          <w:tcPr>
            <w:tcW w:w="4643" w:type="dxa"/>
            <w:shd w:val="clear" w:color="auto" w:fill="auto"/>
          </w:tcPr>
          <w:p w14:paraId="76268C1D" w14:textId="77777777" w:rsidR="00E95177" w:rsidRDefault="002E29D6">
            <w:pPr>
              <w:widowControl w:val="0"/>
              <w:spacing w:line="240" w:lineRule="auto"/>
              <w:ind w:firstLine="0"/>
              <w:jc w:val="left"/>
              <w:rPr>
                <w:b/>
                <w:sz w:val="24"/>
                <w:szCs w:val="24"/>
              </w:rPr>
            </w:pPr>
            <w:r>
              <w:rPr>
                <w:b/>
                <w:sz w:val="24"/>
                <w:szCs w:val="24"/>
              </w:rPr>
              <w:t>Подрядчик:</w:t>
            </w:r>
          </w:p>
        </w:tc>
      </w:tr>
      <w:tr w:rsidR="00E95177" w14:paraId="1E4FF33B" w14:textId="77777777">
        <w:trPr>
          <w:jc w:val="center"/>
        </w:trPr>
        <w:tc>
          <w:tcPr>
            <w:tcW w:w="4643" w:type="dxa"/>
            <w:shd w:val="clear" w:color="auto" w:fill="auto"/>
          </w:tcPr>
          <w:p w14:paraId="3270999C" w14:textId="77777777" w:rsidR="00E95177" w:rsidRDefault="00E95177">
            <w:pPr>
              <w:widowControl w:val="0"/>
              <w:spacing w:line="240" w:lineRule="auto"/>
              <w:ind w:firstLine="0"/>
              <w:jc w:val="left"/>
              <w:rPr>
                <w:sz w:val="24"/>
                <w:szCs w:val="24"/>
              </w:rPr>
            </w:pPr>
          </w:p>
          <w:p w14:paraId="24C1CF70" w14:textId="77777777" w:rsidR="00E95177" w:rsidRDefault="00E95177">
            <w:pPr>
              <w:widowControl w:val="0"/>
              <w:spacing w:line="240" w:lineRule="auto"/>
              <w:ind w:firstLine="0"/>
              <w:jc w:val="left"/>
              <w:rPr>
                <w:sz w:val="24"/>
                <w:szCs w:val="24"/>
              </w:rPr>
            </w:pPr>
          </w:p>
          <w:p w14:paraId="3A3FC664"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3BAAC7D7" w14:textId="77777777" w:rsidR="00E95177" w:rsidRDefault="00E95177">
            <w:pPr>
              <w:widowControl w:val="0"/>
              <w:spacing w:line="240" w:lineRule="auto"/>
              <w:ind w:firstLine="0"/>
              <w:jc w:val="left"/>
              <w:rPr>
                <w:sz w:val="24"/>
                <w:szCs w:val="24"/>
              </w:rPr>
            </w:pPr>
          </w:p>
        </w:tc>
        <w:tc>
          <w:tcPr>
            <w:tcW w:w="4643" w:type="dxa"/>
            <w:shd w:val="clear" w:color="auto" w:fill="auto"/>
          </w:tcPr>
          <w:p w14:paraId="21C150F5" w14:textId="77777777" w:rsidR="00E95177" w:rsidRDefault="00E95177">
            <w:pPr>
              <w:widowControl w:val="0"/>
              <w:spacing w:line="240" w:lineRule="auto"/>
              <w:ind w:firstLine="0"/>
              <w:jc w:val="left"/>
              <w:rPr>
                <w:sz w:val="24"/>
                <w:szCs w:val="24"/>
              </w:rPr>
            </w:pPr>
          </w:p>
          <w:p w14:paraId="104B9648" w14:textId="77777777" w:rsidR="00E95177" w:rsidRDefault="00E95177">
            <w:pPr>
              <w:widowControl w:val="0"/>
              <w:spacing w:line="240" w:lineRule="auto"/>
              <w:ind w:firstLine="0"/>
              <w:jc w:val="left"/>
              <w:rPr>
                <w:sz w:val="24"/>
                <w:szCs w:val="24"/>
              </w:rPr>
            </w:pPr>
          </w:p>
          <w:p w14:paraId="3ED10260"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7354FBE2" w14:textId="77777777" w:rsidR="00E95177" w:rsidRDefault="00E95177">
            <w:pPr>
              <w:widowControl w:val="0"/>
              <w:spacing w:line="240" w:lineRule="auto"/>
              <w:ind w:firstLine="0"/>
              <w:jc w:val="left"/>
              <w:rPr>
                <w:sz w:val="24"/>
                <w:szCs w:val="24"/>
              </w:rPr>
            </w:pPr>
          </w:p>
        </w:tc>
      </w:tr>
    </w:tbl>
    <w:p w14:paraId="7C32E816" w14:textId="77777777" w:rsidR="00E95177" w:rsidRDefault="00E95177">
      <w:pPr>
        <w:sectPr w:rsidR="00E95177">
          <w:headerReference w:type="default" r:id="rId25"/>
          <w:footerReference w:type="default" r:id="rId26"/>
          <w:headerReference w:type="first" r:id="rId27"/>
          <w:footerReference w:type="first" r:id="rId28"/>
          <w:pgSz w:w="11906" w:h="16838"/>
          <w:pgMar w:top="1134" w:right="851" w:bottom="1134" w:left="1418" w:header="567" w:footer="284" w:gutter="0"/>
          <w:cols w:space="720"/>
          <w:formProt w:val="0"/>
          <w:docGrid w:linePitch="360"/>
        </w:sectPr>
      </w:pPr>
    </w:p>
    <w:p w14:paraId="47FE8309" w14:textId="77777777" w:rsidR="00E95177" w:rsidRDefault="002E29D6">
      <w:pPr>
        <w:snapToGrid w:val="0"/>
        <w:spacing w:line="240" w:lineRule="auto"/>
        <w:ind w:firstLine="5103"/>
        <w:rPr>
          <w:sz w:val="22"/>
          <w:szCs w:val="22"/>
        </w:rPr>
      </w:pPr>
      <w:r>
        <w:rPr>
          <w:sz w:val="22"/>
          <w:szCs w:val="22"/>
        </w:rPr>
        <w:lastRenderedPageBreak/>
        <w:t>Приложение № 14</w:t>
      </w:r>
    </w:p>
    <w:p w14:paraId="09F5D19B" w14:textId="77777777" w:rsidR="00E95177" w:rsidRDefault="002E29D6">
      <w:pPr>
        <w:snapToGrid w:val="0"/>
        <w:spacing w:line="240" w:lineRule="auto"/>
        <w:ind w:firstLine="5103"/>
        <w:rPr>
          <w:sz w:val="22"/>
          <w:szCs w:val="22"/>
        </w:rPr>
      </w:pPr>
      <w:r>
        <w:rPr>
          <w:sz w:val="22"/>
          <w:szCs w:val="22"/>
        </w:rPr>
        <w:t>к Договору подряда</w:t>
      </w:r>
    </w:p>
    <w:p w14:paraId="3676D8E9" w14:textId="77777777" w:rsidR="00E95177" w:rsidRDefault="002E29D6">
      <w:pPr>
        <w:snapToGrid w:val="0"/>
        <w:spacing w:line="240" w:lineRule="auto"/>
        <w:ind w:firstLine="5103"/>
        <w:rPr>
          <w:sz w:val="22"/>
          <w:szCs w:val="22"/>
        </w:rPr>
      </w:pPr>
      <w:r>
        <w:rPr>
          <w:sz w:val="22"/>
          <w:szCs w:val="22"/>
        </w:rPr>
        <w:t>от «____» __________ 20 _ г. № ____</w:t>
      </w:r>
    </w:p>
    <w:p w14:paraId="086C45EE" w14:textId="77777777" w:rsidR="00E95177" w:rsidRDefault="00E95177">
      <w:pPr>
        <w:spacing w:line="288" w:lineRule="auto"/>
        <w:rPr>
          <w:b/>
          <w:sz w:val="24"/>
          <w:szCs w:val="24"/>
        </w:rPr>
      </w:pPr>
    </w:p>
    <w:p w14:paraId="3CC3626D" w14:textId="77777777" w:rsidR="00E95177" w:rsidRDefault="002E29D6">
      <w:pPr>
        <w:spacing w:line="288" w:lineRule="auto"/>
        <w:jc w:val="center"/>
        <w:rPr>
          <w:b/>
          <w:sz w:val="24"/>
          <w:szCs w:val="24"/>
        </w:rPr>
      </w:pPr>
      <w:r>
        <w:rPr>
          <w:b/>
          <w:sz w:val="24"/>
          <w:szCs w:val="24"/>
        </w:rPr>
        <w:t>Порядок передачи и учета Оборудования Заказчика</w:t>
      </w:r>
    </w:p>
    <w:p w14:paraId="2EA3B475" w14:textId="77777777" w:rsidR="00E95177" w:rsidRDefault="00E95177">
      <w:pPr>
        <w:spacing w:line="240" w:lineRule="auto"/>
        <w:rPr>
          <w:b/>
          <w:sz w:val="24"/>
          <w:szCs w:val="24"/>
        </w:rPr>
      </w:pPr>
    </w:p>
    <w:p w14:paraId="594EC392" w14:textId="77777777" w:rsidR="00E95177" w:rsidRDefault="002E29D6" w:rsidP="00154397">
      <w:pPr>
        <w:pStyle w:val="afb"/>
        <w:numPr>
          <w:ilvl w:val="0"/>
          <w:numId w:val="40"/>
        </w:numPr>
        <w:tabs>
          <w:tab w:val="left" w:pos="1134"/>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14:paraId="3DB1946D" w14:textId="77777777" w:rsidR="00E95177" w:rsidRDefault="002E29D6" w:rsidP="00154397">
      <w:pPr>
        <w:pStyle w:val="afb"/>
        <w:numPr>
          <w:ilvl w:val="0"/>
          <w:numId w:val="25"/>
        </w:numPr>
        <w:tabs>
          <w:tab w:val="left" w:pos="1418"/>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14:paraId="6097F203" w14:textId="77777777" w:rsidR="00E95177" w:rsidRDefault="002E29D6" w:rsidP="00154397">
      <w:pPr>
        <w:pStyle w:val="afb"/>
        <w:numPr>
          <w:ilvl w:val="0"/>
          <w:numId w:val="25"/>
        </w:numPr>
        <w:tabs>
          <w:tab w:val="left" w:pos="1418"/>
        </w:tabs>
        <w:ind w:left="0" w:firstLine="720"/>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14:paraId="402C43D1" w14:textId="77777777" w:rsidR="00E95177" w:rsidRDefault="002E29D6" w:rsidP="00154397">
      <w:pPr>
        <w:pStyle w:val="afb"/>
        <w:numPr>
          <w:ilvl w:val="0"/>
          <w:numId w:val="25"/>
        </w:numPr>
        <w:tabs>
          <w:tab w:val="left" w:pos="1418"/>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14:paraId="7D3283E3" w14:textId="77777777" w:rsidR="00E95177" w:rsidRDefault="002E29D6" w:rsidP="00154397">
      <w:pPr>
        <w:pStyle w:val="afb"/>
        <w:numPr>
          <w:ilvl w:val="0"/>
          <w:numId w:val="41"/>
        </w:numPr>
        <w:tabs>
          <w:tab w:val="left" w:pos="1134"/>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14:paraId="15FA88F0" w14:textId="77777777" w:rsidR="00E95177" w:rsidRDefault="002E29D6" w:rsidP="00154397">
      <w:pPr>
        <w:pStyle w:val="afb"/>
        <w:numPr>
          <w:ilvl w:val="0"/>
          <w:numId w:val="42"/>
        </w:numPr>
        <w:tabs>
          <w:tab w:val="left" w:pos="1134"/>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14:paraId="47642133" w14:textId="77777777" w:rsidR="00E95177" w:rsidRDefault="002E29D6" w:rsidP="00154397">
      <w:pPr>
        <w:pStyle w:val="afb"/>
        <w:numPr>
          <w:ilvl w:val="0"/>
          <w:numId w:val="43"/>
        </w:numPr>
        <w:tabs>
          <w:tab w:val="left" w:pos="1134"/>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14:paraId="675A7C57" w14:textId="77777777" w:rsidR="00E95177" w:rsidRDefault="00E95177">
      <w:pPr>
        <w:spacing w:line="240" w:lineRule="auto"/>
        <w:ind w:firstLine="0"/>
        <w:rPr>
          <w:sz w:val="24"/>
          <w:szCs w:val="24"/>
        </w:rPr>
      </w:pPr>
    </w:p>
    <w:p w14:paraId="1560F524" w14:textId="77777777" w:rsidR="00E95177" w:rsidRDefault="00E95177">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E95177" w14:paraId="29C0C83D" w14:textId="77777777">
        <w:tc>
          <w:tcPr>
            <w:tcW w:w="4642" w:type="dxa"/>
            <w:shd w:val="clear" w:color="auto" w:fill="auto"/>
          </w:tcPr>
          <w:p w14:paraId="43A93042" w14:textId="77777777" w:rsidR="00E95177" w:rsidRDefault="002E29D6">
            <w:pPr>
              <w:widowControl w:val="0"/>
              <w:spacing w:line="240" w:lineRule="auto"/>
              <w:ind w:firstLine="0"/>
              <w:jc w:val="left"/>
              <w:rPr>
                <w:b/>
                <w:sz w:val="24"/>
                <w:szCs w:val="24"/>
              </w:rPr>
            </w:pPr>
            <w:r>
              <w:rPr>
                <w:b/>
                <w:sz w:val="24"/>
                <w:szCs w:val="24"/>
              </w:rPr>
              <w:t>Заказчик:</w:t>
            </w:r>
          </w:p>
        </w:tc>
        <w:tc>
          <w:tcPr>
            <w:tcW w:w="4994" w:type="dxa"/>
            <w:shd w:val="clear" w:color="auto" w:fill="auto"/>
          </w:tcPr>
          <w:p w14:paraId="4CAD2712" w14:textId="77777777" w:rsidR="00E95177" w:rsidRDefault="002E29D6">
            <w:pPr>
              <w:widowControl w:val="0"/>
              <w:spacing w:line="240" w:lineRule="auto"/>
              <w:ind w:firstLine="0"/>
              <w:jc w:val="left"/>
              <w:rPr>
                <w:b/>
                <w:sz w:val="24"/>
                <w:szCs w:val="24"/>
              </w:rPr>
            </w:pPr>
            <w:r>
              <w:rPr>
                <w:b/>
                <w:sz w:val="24"/>
                <w:szCs w:val="24"/>
              </w:rPr>
              <w:t>Подрядчик:</w:t>
            </w:r>
          </w:p>
        </w:tc>
      </w:tr>
      <w:tr w:rsidR="00E95177" w14:paraId="61C001F0" w14:textId="77777777">
        <w:tc>
          <w:tcPr>
            <w:tcW w:w="4642" w:type="dxa"/>
            <w:shd w:val="clear" w:color="auto" w:fill="auto"/>
          </w:tcPr>
          <w:p w14:paraId="63CE98CF" w14:textId="77777777" w:rsidR="00E95177" w:rsidRDefault="00E95177">
            <w:pPr>
              <w:widowControl w:val="0"/>
              <w:spacing w:line="240" w:lineRule="auto"/>
              <w:ind w:firstLine="0"/>
              <w:jc w:val="left"/>
              <w:rPr>
                <w:sz w:val="24"/>
                <w:szCs w:val="24"/>
              </w:rPr>
            </w:pPr>
          </w:p>
          <w:p w14:paraId="07C93670" w14:textId="77777777" w:rsidR="00E95177" w:rsidRDefault="00E95177">
            <w:pPr>
              <w:widowControl w:val="0"/>
              <w:spacing w:line="240" w:lineRule="auto"/>
              <w:ind w:firstLine="0"/>
              <w:jc w:val="left"/>
              <w:rPr>
                <w:sz w:val="24"/>
                <w:szCs w:val="24"/>
              </w:rPr>
            </w:pPr>
          </w:p>
          <w:p w14:paraId="4D3A161E"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486F55EA" w14:textId="77777777" w:rsidR="00E95177" w:rsidRDefault="00E95177">
            <w:pPr>
              <w:widowControl w:val="0"/>
              <w:spacing w:line="240" w:lineRule="auto"/>
              <w:ind w:firstLine="0"/>
              <w:jc w:val="left"/>
              <w:rPr>
                <w:sz w:val="24"/>
                <w:szCs w:val="24"/>
              </w:rPr>
            </w:pPr>
          </w:p>
        </w:tc>
        <w:tc>
          <w:tcPr>
            <w:tcW w:w="4994" w:type="dxa"/>
            <w:shd w:val="clear" w:color="auto" w:fill="auto"/>
          </w:tcPr>
          <w:p w14:paraId="723FC3C0" w14:textId="77777777" w:rsidR="00E95177" w:rsidRDefault="00E95177">
            <w:pPr>
              <w:widowControl w:val="0"/>
              <w:spacing w:line="240" w:lineRule="auto"/>
              <w:ind w:firstLine="0"/>
              <w:jc w:val="left"/>
              <w:rPr>
                <w:sz w:val="24"/>
                <w:szCs w:val="24"/>
              </w:rPr>
            </w:pPr>
          </w:p>
          <w:p w14:paraId="1345A379" w14:textId="77777777" w:rsidR="00E95177" w:rsidRDefault="00E95177">
            <w:pPr>
              <w:widowControl w:val="0"/>
              <w:spacing w:line="240" w:lineRule="auto"/>
              <w:ind w:firstLine="0"/>
              <w:jc w:val="left"/>
              <w:rPr>
                <w:sz w:val="24"/>
                <w:szCs w:val="24"/>
              </w:rPr>
            </w:pPr>
          </w:p>
          <w:p w14:paraId="719D2335"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345CA8AF" w14:textId="77777777" w:rsidR="00E95177" w:rsidRDefault="00E95177">
            <w:pPr>
              <w:widowControl w:val="0"/>
              <w:spacing w:line="240" w:lineRule="auto"/>
              <w:ind w:firstLine="0"/>
              <w:jc w:val="left"/>
              <w:rPr>
                <w:sz w:val="24"/>
                <w:szCs w:val="24"/>
              </w:rPr>
            </w:pPr>
          </w:p>
        </w:tc>
      </w:tr>
    </w:tbl>
    <w:p w14:paraId="1E172F27" w14:textId="77777777" w:rsidR="00E95177" w:rsidRDefault="00E95177">
      <w:pPr>
        <w:spacing w:line="240" w:lineRule="auto"/>
        <w:ind w:firstLine="0"/>
        <w:rPr>
          <w:sz w:val="24"/>
          <w:szCs w:val="24"/>
        </w:rPr>
      </w:pPr>
    </w:p>
    <w:p w14:paraId="7A78B246" w14:textId="77777777" w:rsidR="00E95177" w:rsidRDefault="002E29D6">
      <w:pPr>
        <w:spacing w:line="240" w:lineRule="auto"/>
        <w:ind w:firstLine="0"/>
        <w:jc w:val="left"/>
        <w:rPr>
          <w:sz w:val="24"/>
          <w:szCs w:val="24"/>
        </w:rPr>
      </w:pPr>
      <w:r>
        <w:br w:type="page"/>
      </w:r>
    </w:p>
    <w:p w14:paraId="035C0FBC" w14:textId="77777777" w:rsidR="00E95177" w:rsidRDefault="002E29D6">
      <w:pPr>
        <w:snapToGrid w:val="0"/>
        <w:spacing w:line="240" w:lineRule="auto"/>
        <w:ind w:firstLine="5103"/>
        <w:rPr>
          <w:sz w:val="22"/>
          <w:szCs w:val="22"/>
        </w:rPr>
      </w:pPr>
      <w:r>
        <w:rPr>
          <w:sz w:val="22"/>
          <w:szCs w:val="22"/>
        </w:rPr>
        <w:lastRenderedPageBreak/>
        <w:t>Приложение № 15</w:t>
      </w:r>
      <w:r>
        <w:br w:type="page"/>
      </w:r>
    </w:p>
    <w:p w14:paraId="7DD44CC6" w14:textId="77777777" w:rsidR="00E95177" w:rsidRDefault="002E29D6">
      <w:pPr>
        <w:snapToGrid w:val="0"/>
        <w:spacing w:line="240" w:lineRule="auto"/>
        <w:ind w:firstLine="5103"/>
        <w:rPr>
          <w:sz w:val="22"/>
          <w:szCs w:val="22"/>
        </w:rPr>
      </w:pPr>
      <w:r>
        <w:rPr>
          <w:sz w:val="22"/>
          <w:szCs w:val="22"/>
        </w:rPr>
        <w:lastRenderedPageBreak/>
        <w:t>к Договору подряда</w:t>
      </w:r>
    </w:p>
    <w:p w14:paraId="549251F2" w14:textId="77777777" w:rsidR="00E95177" w:rsidRDefault="002E29D6">
      <w:pPr>
        <w:snapToGrid w:val="0"/>
        <w:spacing w:line="240" w:lineRule="auto"/>
        <w:ind w:firstLine="5103"/>
        <w:rPr>
          <w:sz w:val="22"/>
          <w:szCs w:val="22"/>
        </w:rPr>
      </w:pPr>
      <w:r>
        <w:rPr>
          <w:sz w:val="22"/>
          <w:szCs w:val="22"/>
        </w:rPr>
        <w:t>от «____» __________ 20 _ г. № ____</w:t>
      </w:r>
    </w:p>
    <w:p w14:paraId="0C5EA13C" w14:textId="77777777" w:rsidR="00E95177" w:rsidRDefault="00E95177">
      <w:pPr>
        <w:tabs>
          <w:tab w:val="left" w:pos="142"/>
          <w:tab w:val="left" w:pos="1134"/>
        </w:tabs>
        <w:spacing w:line="240" w:lineRule="auto"/>
        <w:ind w:firstLine="0"/>
        <w:rPr>
          <w:b/>
          <w:sz w:val="24"/>
          <w:szCs w:val="24"/>
        </w:rPr>
      </w:pPr>
    </w:p>
    <w:p w14:paraId="255C38FD" w14:textId="77777777" w:rsidR="00E95177" w:rsidRDefault="002E29D6">
      <w:pPr>
        <w:tabs>
          <w:tab w:val="left" w:pos="142"/>
          <w:tab w:val="left" w:pos="1134"/>
        </w:tabs>
        <w:spacing w:line="240" w:lineRule="auto"/>
        <w:jc w:val="center"/>
        <w:rPr>
          <w:b/>
          <w:sz w:val="24"/>
          <w:szCs w:val="24"/>
        </w:rPr>
      </w:pPr>
      <w:r>
        <w:rPr>
          <w:b/>
          <w:sz w:val="24"/>
          <w:szCs w:val="24"/>
        </w:rPr>
        <w:t>Критерии отбора Банков-Гарантов</w:t>
      </w:r>
    </w:p>
    <w:p w14:paraId="5E03129B" w14:textId="77777777" w:rsidR="00E95177" w:rsidRDefault="002E29D6">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4"/>
          <w:sz w:val="24"/>
          <w:szCs w:val="24"/>
        </w:rPr>
        <w:footnoteReference w:id="11"/>
      </w:r>
      <w:r>
        <w:rPr>
          <w:sz w:val="24"/>
          <w:szCs w:val="24"/>
        </w:rPr>
        <w:t>, а также соответствовать следующим критериям:</w:t>
      </w:r>
    </w:p>
    <w:p w14:paraId="36EDB633"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14:paraId="58739FF6"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66CC8D9C"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 xml:space="preserve">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w:t>
      </w:r>
      <w:r>
        <w:rPr>
          <w:rFonts w:ascii="Cambria Math" w:hAnsi="Cambria Math" w:cs="Cambria Math"/>
          <w:sz w:val="24"/>
          <w:szCs w:val="24"/>
        </w:rPr>
        <w:t>«</w:t>
      </w:r>
      <w:r>
        <w:rPr>
          <w:sz w:val="24"/>
          <w:szCs w:val="24"/>
        </w:rPr>
        <w:t>Расчет собственных средств (капитала) (</w:t>
      </w:r>
      <w:r>
        <w:rPr>
          <w:rFonts w:ascii="Cambria Math" w:hAnsi="Cambria Math" w:cs="Cambria Math"/>
          <w:sz w:val="24"/>
          <w:szCs w:val="24"/>
        </w:rPr>
        <w:t>«</w:t>
      </w:r>
      <w:r>
        <w:rPr>
          <w:sz w:val="24"/>
          <w:szCs w:val="24"/>
        </w:rPr>
        <w:t>Базель III</w:t>
      </w:r>
      <w:r>
        <w:rPr>
          <w:rFonts w:ascii="Cambria Math" w:hAnsi="Cambria Math" w:cs="Cambria Math"/>
          <w:sz w:val="24"/>
          <w:szCs w:val="24"/>
        </w:rPr>
        <w:t>»</w:t>
      </w:r>
      <w:r>
        <w:rPr>
          <w:sz w:val="24"/>
          <w:szCs w:val="24"/>
        </w:rPr>
        <w:t xml:space="preserve">) либо кодом формы по ОКУД 0409808 </w:t>
      </w:r>
      <w:r>
        <w:rPr>
          <w:rFonts w:ascii="Cambria Math" w:hAnsi="Cambria Math" w:cs="Cambria Math"/>
          <w:sz w:val="24"/>
          <w:szCs w:val="24"/>
        </w:rPr>
        <w:t>«</w:t>
      </w:r>
      <w:r>
        <w:rPr>
          <w:sz w:val="24"/>
          <w:szCs w:val="24"/>
        </w:rPr>
        <w:t>Отчет об уровне достаточности капитала для покрытия рисков (публикуемая форма)</w:t>
      </w:r>
      <w:r>
        <w:rPr>
          <w:rFonts w:ascii="Cambria Math" w:hAnsi="Cambria Math" w:cs="Cambria Math"/>
          <w:sz w:val="24"/>
          <w:szCs w:val="24"/>
        </w:rPr>
        <w:t>»</w:t>
      </w:r>
      <w:r>
        <w:rPr>
          <w:sz w:val="24"/>
          <w:szCs w:val="24"/>
        </w:rPr>
        <w:t xml:space="preserve">), опубликованной в информационно-телекоммуникационной сети </w:t>
      </w:r>
      <w:r>
        <w:rPr>
          <w:rFonts w:ascii="Cambria Math" w:hAnsi="Cambria Math" w:cs="Cambria Math"/>
          <w:sz w:val="24"/>
          <w:szCs w:val="24"/>
        </w:rPr>
        <w:t>«</w:t>
      </w:r>
      <w:r>
        <w:rPr>
          <w:sz w:val="24"/>
          <w:szCs w:val="24"/>
        </w:rPr>
        <w:t>Интернет</w:t>
      </w:r>
      <w:r>
        <w:rPr>
          <w:rFonts w:ascii="Cambria Math" w:hAnsi="Cambria Math" w:cs="Cambria Math"/>
          <w:sz w:val="24"/>
          <w:szCs w:val="24"/>
        </w:rPr>
        <w:t>»</w:t>
      </w:r>
      <w:r>
        <w:rPr>
          <w:sz w:val="24"/>
          <w:szCs w:val="24"/>
        </w:rPr>
        <w:t xml:space="preserve"> (www.cbr.ru) на официальных сайтах ЦБ РФ и / или кредитной организации либо представленной кредитной организации Обществу.</w:t>
      </w:r>
    </w:p>
    <w:p w14:paraId="5061936E"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4"/>
          <w:sz w:val="24"/>
          <w:szCs w:val="24"/>
        </w:rPr>
        <w:footnoteReference w:id="12"/>
      </w:r>
      <w:r>
        <w:rPr>
          <w:sz w:val="24"/>
          <w:szCs w:val="24"/>
        </w:rPr>
        <w:t xml:space="preserve">. </w:t>
      </w:r>
    </w:p>
    <w:p w14:paraId="4A61C32B"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4"/>
          <w:sz w:val="24"/>
          <w:szCs w:val="24"/>
        </w:rPr>
        <w:footnoteReference w:id="13"/>
      </w:r>
      <w:r>
        <w:rPr>
          <w:sz w:val="24"/>
          <w:szCs w:val="24"/>
        </w:rPr>
        <w:t>.</w:t>
      </w:r>
    </w:p>
    <w:p w14:paraId="23892B27"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60494B89"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Не иметь просроченную задолженность перед компаниями Группы РусГидро.</w:t>
      </w:r>
    </w:p>
    <w:p w14:paraId="76E3B4D6"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ПАО «РусГидро», его обособленного подразделения или Филиала, для нужд которого заключается Договор</w:t>
      </w:r>
      <w:r>
        <w:rPr>
          <w:rStyle w:val="a4"/>
          <w:sz w:val="24"/>
          <w:szCs w:val="24"/>
        </w:rPr>
        <w:footnoteReference w:id="14"/>
      </w:r>
      <w:r>
        <w:rPr>
          <w:sz w:val="24"/>
          <w:szCs w:val="24"/>
        </w:rPr>
        <w:t>.</w:t>
      </w:r>
    </w:p>
    <w:p w14:paraId="189D6F6E"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Требования, установленные пунктами 2–4 настоящих Критериев, не распространяются на кредитные организации:</w:t>
      </w:r>
    </w:p>
    <w:p w14:paraId="6AC881D6" w14:textId="77777777" w:rsidR="00E95177" w:rsidRDefault="002E29D6" w:rsidP="00154397">
      <w:pPr>
        <w:numPr>
          <w:ilvl w:val="1"/>
          <w:numId w:val="33"/>
        </w:numPr>
        <w:tabs>
          <w:tab w:val="left" w:pos="1134"/>
        </w:tabs>
        <w:spacing w:line="240" w:lineRule="auto"/>
        <w:ind w:left="0" w:firstLine="709"/>
        <w:rPr>
          <w:sz w:val="24"/>
          <w:szCs w:val="24"/>
        </w:rPr>
      </w:pPr>
      <w:r>
        <w:rPr>
          <w:sz w:val="24"/>
          <w:szCs w:val="24"/>
        </w:rPr>
        <w:lastRenderedPageBreak/>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2929D565" w14:textId="77777777" w:rsidR="00E95177" w:rsidRDefault="002E29D6" w:rsidP="00154397">
      <w:pPr>
        <w:numPr>
          <w:ilvl w:val="1"/>
          <w:numId w:val="33"/>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14:paraId="44EC57D6" w14:textId="77777777" w:rsidR="00E95177" w:rsidRDefault="002E29D6" w:rsidP="00154397">
      <w:pPr>
        <w:numPr>
          <w:ilvl w:val="1"/>
          <w:numId w:val="33"/>
        </w:numPr>
        <w:tabs>
          <w:tab w:val="left" w:pos="1134"/>
        </w:tabs>
        <w:spacing w:line="240" w:lineRule="auto"/>
        <w:ind w:left="0" w:firstLine="709"/>
        <w:rPr>
          <w:sz w:val="24"/>
          <w:szCs w:val="24"/>
        </w:rPr>
      </w:pPr>
      <w:r>
        <w:rPr>
          <w:sz w:val="24"/>
          <w:szCs w:val="24"/>
        </w:rPr>
        <w:t xml:space="preserve">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14:paraId="39F285E8" w14:textId="77777777" w:rsidR="00E95177" w:rsidRDefault="002E29D6" w:rsidP="00154397">
      <w:pPr>
        <w:numPr>
          <w:ilvl w:val="1"/>
          <w:numId w:val="33"/>
        </w:numPr>
        <w:tabs>
          <w:tab w:val="left" w:pos="1134"/>
        </w:tabs>
        <w:spacing w:line="240" w:lineRule="auto"/>
        <w:ind w:left="0" w:firstLine="709"/>
        <w:rPr>
          <w:sz w:val="24"/>
          <w:szCs w:val="24"/>
        </w:rPr>
      </w:pPr>
      <w:r>
        <w:rPr>
          <w:sz w:val="24"/>
          <w:szCs w:val="24"/>
        </w:rPr>
        <w:t xml:space="preserve"> ВЭБ.РФ.</w:t>
      </w:r>
    </w:p>
    <w:p w14:paraId="2807F4F7" w14:textId="77777777" w:rsidR="00E95177" w:rsidRDefault="002E29D6" w:rsidP="00154397">
      <w:pPr>
        <w:numPr>
          <w:ilvl w:val="1"/>
          <w:numId w:val="33"/>
        </w:numPr>
        <w:tabs>
          <w:tab w:val="left" w:pos="1134"/>
        </w:tabs>
        <w:spacing w:line="240" w:lineRule="auto"/>
        <w:ind w:left="0" w:firstLine="709"/>
        <w:rPr>
          <w:sz w:val="24"/>
          <w:szCs w:val="24"/>
        </w:rPr>
      </w:pPr>
      <w:r>
        <w:rPr>
          <w:sz w:val="24"/>
          <w:szCs w:val="24"/>
        </w:rPr>
        <w:t>Нерезидентов Российской Федерации.</w:t>
      </w:r>
    </w:p>
    <w:p w14:paraId="544D7FD8" w14:textId="77777777" w:rsidR="00E95177" w:rsidRDefault="002E29D6" w:rsidP="00154397">
      <w:pPr>
        <w:numPr>
          <w:ilvl w:val="1"/>
          <w:numId w:val="38"/>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3C2E72B0" w14:textId="77777777" w:rsidR="00E95177" w:rsidRDefault="002E29D6">
      <w:pPr>
        <w:tabs>
          <w:tab w:val="left" w:pos="1134"/>
        </w:tabs>
        <w:spacing w:line="240" w:lineRule="auto"/>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xml:space="preserve">, </w:t>
      </w:r>
    </w:p>
    <w:p w14:paraId="5CF28F05" w14:textId="77777777" w:rsidR="00E95177" w:rsidRDefault="002E29D6">
      <w:pPr>
        <w:tabs>
          <w:tab w:val="left" w:pos="1134"/>
        </w:tabs>
        <w:spacing w:line="240" w:lineRule="auto"/>
        <w:ind w:firstLine="709"/>
        <w:jc w:val="left"/>
        <w:rPr>
          <w:sz w:val="24"/>
          <w:szCs w:val="24"/>
        </w:rPr>
      </w:pPr>
      <w:r>
        <w:rPr>
          <w:sz w:val="24"/>
          <w:szCs w:val="24"/>
        </w:rPr>
        <w:t>где</w:t>
      </w:r>
    </w:p>
    <w:tbl>
      <w:tblPr>
        <w:tblW w:w="5000" w:type="pct"/>
        <w:tblLayout w:type="fixed"/>
        <w:tblLook w:val="01E0" w:firstRow="1" w:lastRow="1" w:firstColumn="1" w:lastColumn="1" w:noHBand="0" w:noVBand="0"/>
      </w:tblPr>
      <w:tblGrid>
        <w:gridCol w:w="1331"/>
        <w:gridCol w:w="868"/>
        <w:gridCol w:w="7438"/>
      </w:tblGrid>
      <w:tr w:rsidR="00E95177" w14:paraId="7AA80BF3" w14:textId="77777777">
        <w:trPr>
          <w:trHeight w:val="426"/>
        </w:trPr>
        <w:tc>
          <w:tcPr>
            <w:tcW w:w="1331" w:type="dxa"/>
            <w:shd w:val="clear" w:color="auto" w:fill="auto"/>
          </w:tcPr>
          <w:p w14:paraId="60659EC9" w14:textId="77777777" w:rsidR="00E95177" w:rsidRDefault="002E29D6">
            <w:pPr>
              <w:widowControl w:val="0"/>
              <w:spacing w:line="240" w:lineRule="auto"/>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868" w:type="dxa"/>
            <w:shd w:val="clear" w:color="auto" w:fill="auto"/>
          </w:tcPr>
          <w:p w14:paraId="35897B68" w14:textId="77777777" w:rsidR="00E95177" w:rsidRDefault="002E29D6">
            <w:pPr>
              <w:widowControl w:val="0"/>
              <w:spacing w:line="240" w:lineRule="auto"/>
              <w:ind w:left="317" w:right="-108" w:hanging="317"/>
              <w:rPr>
                <w:color w:val="000000"/>
                <w:sz w:val="24"/>
                <w:szCs w:val="24"/>
              </w:rPr>
            </w:pPr>
            <w:r>
              <w:rPr>
                <w:sz w:val="24"/>
                <w:szCs w:val="24"/>
              </w:rPr>
              <w:t xml:space="preserve">-  </w:t>
            </w:r>
          </w:p>
        </w:tc>
        <w:tc>
          <w:tcPr>
            <w:tcW w:w="7438" w:type="dxa"/>
            <w:shd w:val="clear" w:color="auto" w:fill="auto"/>
          </w:tcPr>
          <w:p w14:paraId="76501E51" w14:textId="77777777" w:rsidR="00E95177" w:rsidRDefault="002E29D6">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4"/>
                <w:sz w:val="24"/>
                <w:szCs w:val="24"/>
              </w:rPr>
              <w:footnoteReference w:id="15"/>
            </w:r>
            <w:r>
              <w:rPr>
                <w:sz w:val="24"/>
                <w:szCs w:val="24"/>
                <w:vertAlign w:val="superscript"/>
              </w:rPr>
              <w:t>.</w:t>
            </w:r>
            <w:r>
              <w:rPr>
                <w:sz w:val="24"/>
                <w:szCs w:val="24"/>
              </w:rPr>
              <w:t xml:space="preserve"> </w:t>
            </w:r>
          </w:p>
        </w:tc>
      </w:tr>
      <w:tr w:rsidR="00E95177" w14:paraId="3E5D10E0" w14:textId="77777777">
        <w:trPr>
          <w:trHeight w:val="280"/>
        </w:trPr>
        <w:tc>
          <w:tcPr>
            <w:tcW w:w="1331" w:type="dxa"/>
            <w:shd w:val="clear" w:color="auto" w:fill="auto"/>
          </w:tcPr>
          <w:p w14:paraId="1BDF534E" w14:textId="77777777" w:rsidR="00E95177" w:rsidRDefault="002E29D6">
            <w:pPr>
              <w:widowControl w:val="0"/>
              <w:spacing w:line="240" w:lineRule="auto"/>
              <w:ind w:right="-108"/>
              <w:rPr>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tc>
        <w:tc>
          <w:tcPr>
            <w:tcW w:w="868" w:type="dxa"/>
            <w:shd w:val="clear" w:color="auto" w:fill="auto"/>
          </w:tcPr>
          <w:p w14:paraId="618B8BB6" w14:textId="77777777" w:rsidR="00E95177" w:rsidRDefault="002E29D6">
            <w:pPr>
              <w:widowControl w:val="0"/>
              <w:spacing w:line="240" w:lineRule="auto"/>
              <w:ind w:right="-108"/>
              <w:rPr>
                <w:color w:val="000000"/>
                <w:sz w:val="24"/>
                <w:szCs w:val="24"/>
              </w:rPr>
            </w:pPr>
            <w:r>
              <w:rPr>
                <w:sz w:val="24"/>
                <w:szCs w:val="24"/>
              </w:rPr>
              <w:t>-</w:t>
            </w:r>
            <w:r>
              <w:rPr>
                <w:color w:val="000000"/>
                <w:sz w:val="24"/>
                <w:szCs w:val="24"/>
              </w:rPr>
              <w:t xml:space="preserve">  </w:t>
            </w:r>
          </w:p>
        </w:tc>
        <w:tc>
          <w:tcPr>
            <w:tcW w:w="7438" w:type="dxa"/>
            <w:shd w:val="clear" w:color="auto" w:fill="auto"/>
          </w:tcPr>
          <w:p w14:paraId="417B9DAF" w14:textId="77777777" w:rsidR="00E95177" w:rsidRDefault="002E29D6">
            <w:pPr>
              <w:widowControl w:val="0"/>
              <w:suppressAutoHyphens w:val="0"/>
              <w:spacing w:line="240" w:lineRule="auto"/>
              <w:ind w:firstLine="0"/>
              <w:rPr>
                <w:color w:val="000000"/>
                <w:sz w:val="24"/>
                <w:szCs w:val="24"/>
              </w:rPr>
            </w:pPr>
            <w:r>
              <w:rPr>
                <w:sz w:val="24"/>
                <w:szCs w:val="24"/>
              </w:rPr>
              <w:t xml:space="preserve">размер собственных средств (капитала) i-ой кредитной организации на 1 января текущего календарного года по данным отчетности (в соответствии с кодом формы по ОКУД 0409123 </w:t>
            </w:r>
            <w:r>
              <w:rPr>
                <w:rFonts w:ascii="Cambria Math" w:hAnsi="Cambria Math" w:cs="Cambria Math"/>
                <w:sz w:val="24"/>
                <w:szCs w:val="24"/>
              </w:rPr>
              <w:t>«</w:t>
            </w:r>
            <w:r>
              <w:rPr>
                <w:sz w:val="24"/>
                <w:szCs w:val="24"/>
              </w:rPr>
              <w:t>Расчет собственных средств (капитала) (</w:t>
            </w:r>
            <w:r>
              <w:rPr>
                <w:rFonts w:ascii="Cambria Math" w:hAnsi="Cambria Math" w:cs="Cambria Math"/>
                <w:sz w:val="24"/>
                <w:szCs w:val="24"/>
              </w:rPr>
              <w:t>«</w:t>
            </w:r>
            <w:r>
              <w:rPr>
                <w:sz w:val="24"/>
                <w:szCs w:val="24"/>
              </w:rPr>
              <w:t>Базель III</w:t>
            </w:r>
            <w:r>
              <w:rPr>
                <w:rFonts w:ascii="Cambria Math" w:hAnsi="Cambria Math" w:cs="Cambria Math"/>
                <w:sz w:val="24"/>
                <w:szCs w:val="24"/>
              </w:rPr>
              <w:t>»</w:t>
            </w:r>
            <w:r>
              <w:rPr>
                <w:sz w:val="24"/>
                <w:szCs w:val="24"/>
              </w:rPr>
              <w:t xml:space="preserve">) либо кодом формы по ОКУД 0409808 </w:t>
            </w:r>
            <w:r>
              <w:rPr>
                <w:rFonts w:ascii="Cambria Math" w:hAnsi="Cambria Math" w:cs="Cambria Math"/>
                <w:sz w:val="24"/>
                <w:szCs w:val="24"/>
              </w:rPr>
              <w:t>«</w:t>
            </w:r>
            <w:r>
              <w:rPr>
                <w:sz w:val="24"/>
                <w:szCs w:val="24"/>
              </w:rPr>
              <w:t>Отчет об уровне достаточности капитала для покрытия рисков (публикуемая форма)</w:t>
            </w:r>
            <w:r>
              <w:rPr>
                <w:rFonts w:ascii="Cambria Math" w:hAnsi="Cambria Math" w:cs="Cambria Math"/>
                <w:sz w:val="24"/>
                <w:szCs w:val="24"/>
              </w:rPr>
              <w:t>»</w:t>
            </w:r>
            <w:r>
              <w:rPr>
                <w:sz w:val="24"/>
                <w:szCs w:val="24"/>
              </w:rPr>
              <w:t xml:space="preserve">), опубликованной в информационно-телекоммуникационной сети </w:t>
            </w:r>
            <w:r>
              <w:rPr>
                <w:rFonts w:ascii="Cambria Math" w:hAnsi="Cambria Math" w:cs="Cambria Math"/>
                <w:sz w:val="24"/>
                <w:szCs w:val="24"/>
              </w:rPr>
              <w:t>«</w:t>
            </w:r>
            <w:r>
              <w:rPr>
                <w:sz w:val="24"/>
                <w:szCs w:val="24"/>
              </w:rPr>
              <w:t>Интернет</w:t>
            </w:r>
            <w:r>
              <w:rPr>
                <w:rFonts w:ascii="Cambria Math" w:hAnsi="Cambria Math" w:cs="Cambria Math"/>
                <w:sz w:val="24"/>
                <w:szCs w:val="24"/>
              </w:rPr>
              <w:t>»</w:t>
            </w:r>
            <w:r>
              <w:rPr>
                <w:sz w:val="24"/>
                <w:szCs w:val="24"/>
              </w:rPr>
              <w:t xml:space="preserve"> (www.cbr.ru) на официальных сайтах ЦБ РФ и / или кредитной организации либо представленной кредитной организацией Обществу;</w:t>
            </w:r>
          </w:p>
        </w:tc>
      </w:tr>
      <w:tr w:rsidR="00E95177" w14:paraId="4182D259" w14:textId="77777777">
        <w:trPr>
          <w:trHeight w:val="993"/>
        </w:trPr>
        <w:tc>
          <w:tcPr>
            <w:tcW w:w="1331" w:type="dxa"/>
          </w:tcPr>
          <w:p w14:paraId="135D3419" w14:textId="77777777" w:rsidR="00E95177" w:rsidRDefault="002E29D6">
            <w:pPr>
              <w:widowControl w:val="0"/>
              <w:spacing w:line="240" w:lineRule="auto"/>
              <w:ind w:right="-108"/>
              <w:rPr>
                <w:b/>
                <w:i/>
                <w:color w:val="000000"/>
                <w:sz w:val="24"/>
                <w:szCs w:val="24"/>
              </w:rPr>
            </w:pPr>
            <w:r>
              <w:rPr>
                <w:b/>
                <w:i/>
                <w:color w:val="000000"/>
                <w:sz w:val="24"/>
                <w:szCs w:val="24"/>
              </w:rPr>
              <w:t>r</w:t>
            </w:r>
            <w:r>
              <w:rPr>
                <w:b/>
                <w:i/>
                <w:color w:val="000000"/>
                <w:sz w:val="24"/>
                <w:szCs w:val="24"/>
                <w:vertAlign w:val="subscript"/>
              </w:rPr>
              <w:t>i</w:t>
            </w:r>
          </w:p>
        </w:tc>
        <w:tc>
          <w:tcPr>
            <w:tcW w:w="868" w:type="dxa"/>
          </w:tcPr>
          <w:p w14:paraId="79A46AEF" w14:textId="77777777" w:rsidR="00E95177" w:rsidRDefault="002E29D6">
            <w:pPr>
              <w:widowControl w:val="0"/>
              <w:spacing w:line="240" w:lineRule="auto"/>
              <w:ind w:right="-108"/>
              <w:rPr>
                <w:sz w:val="24"/>
                <w:szCs w:val="24"/>
              </w:rPr>
            </w:pPr>
            <w:r>
              <w:rPr>
                <w:sz w:val="24"/>
                <w:szCs w:val="24"/>
              </w:rPr>
              <w:t>-</w:t>
            </w:r>
          </w:p>
        </w:tc>
        <w:tc>
          <w:tcPr>
            <w:tcW w:w="7438" w:type="dxa"/>
          </w:tcPr>
          <w:p w14:paraId="33A75A72" w14:textId="77777777" w:rsidR="00E95177" w:rsidRDefault="002E29D6">
            <w:pPr>
              <w:widowControl w:val="0"/>
              <w:tabs>
                <w:tab w:val="left" w:pos="7130"/>
              </w:tabs>
              <w:spacing w:line="240" w:lineRule="auto"/>
              <w:ind w:right="-108" w:firstLine="0"/>
              <w:rPr>
                <w:sz w:val="24"/>
                <w:szCs w:val="24"/>
              </w:rPr>
            </w:pPr>
            <w:r>
              <w:rPr>
                <w:sz w:val="24"/>
                <w:szCs w:val="24"/>
              </w:rPr>
              <w:t>рейтинговый коэффициент</w:t>
            </w:r>
            <w:r>
              <w:rPr>
                <w:rStyle w:val="a4"/>
                <w:sz w:val="24"/>
                <w:szCs w:val="24"/>
              </w:rPr>
              <w:footnoteReference w:id="16"/>
            </w:r>
            <w:r>
              <w:rPr>
                <w:sz w:val="24"/>
                <w:szCs w:val="24"/>
              </w:rPr>
              <w:t xml:space="preserve"> для i-ой кредитной организации, равный:</w:t>
            </w:r>
          </w:p>
          <w:p w14:paraId="36459890" w14:textId="77777777" w:rsidR="00E95177" w:rsidRDefault="002E29D6">
            <w:pPr>
              <w:widowControl w:val="0"/>
              <w:spacing w:line="240" w:lineRule="auto"/>
              <w:ind w:firstLine="492"/>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14:paraId="26FA9B4A" w14:textId="77777777" w:rsidR="00E95177" w:rsidRDefault="002E29D6">
            <w:pPr>
              <w:widowControl w:val="0"/>
              <w:spacing w:line="240" w:lineRule="auto"/>
              <w:ind w:left="67" w:firstLine="425"/>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w:t>
            </w:r>
            <w:r>
              <w:rPr>
                <w:sz w:val="24"/>
                <w:szCs w:val="24"/>
              </w:rPr>
              <w:lastRenderedPageBreak/>
              <w:t>классификации рейтингового агентства Эксперт РА;</w:t>
            </w:r>
          </w:p>
          <w:p w14:paraId="77242A97" w14:textId="77777777" w:rsidR="00E95177" w:rsidRDefault="002E29D6">
            <w:pPr>
              <w:widowControl w:val="0"/>
              <w:spacing w:line="240" w:lineRule="auto"/>
              <w:ind w:firstLine="492"/>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52CC84F6" w14:textId="77777777" w:rsidR="00E95177" w:rsidRDefault="00E95177">
      <w:pPr>
        <w:tabs>
          <w:tab w:val="left" w:pos="142"/>
          <w:tab w:val="left" w:pos="1134"/>
        </w:tabs>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E95177" w14:paraId="5D07209E" w14:textId="77777777">
        <w:trPr>
          <w:trHeight w:val="1380"/>
        </w:trPr>
        <w:tc>
          <w:tcPr>
            <w:tcW w:w="4642" w:type="dxa"/>
            <w:shd w:val="clear" w:color="auto" w:fill="auto"/>
          </w:tcPr>
          <w:p w14:paraId="0B15A909" w14:textId="77777777" w:rsidR="00E95177" w:rsidRDefault="002E29D6">
            <w:pPr>
              <w:widowControl w:val="0"/>
              <w:spacing w:line="240" w:lineRule="auto"/>
              <w:ind w:firstLine="0"/>
              <w:rPr>
                <w:b/>
                <w:sz w:val="24"/>
                <w:szCs w:val="24"/>
              </w:rPr>
            </w:pPr>
            <w:r>
              <w:rPr>
                <w:b/>
                <w:sz w:val="24"/>
                <w:szCs w:val="24"/>
              </w:rPr>
              <w:t>Заказчик:</w:t>
            </w:r>
          </w:p>
          <w:p w14:paraId="590285AD" w14:textId="77777777" w:rsidR="00E95177" w:rsidRDefault="00E95177">
            <w:pPr>
              <w:widowControl w:val="0"/>
              <w:spacing w:line="240" w:lineRule="auto"/>
              <w:ind w:firstLine="0"/>
              <w:rPr>
                <w:b/>
                <w:sz w:val="24"/>
                <w:szCs w:val="24"/>
              </w:rPr>
            </w:pPr>
          </w:p>
          <w:p w14:paraId="50CF1BA8" w14:textId="77777777" w:rsidR="00E95177" w:rsidRDefault="002E29D6">
            <w:pPr>
              <w:widowControl w:val="0"/>
              <w:spacing w:line="240" w:lineRule="auto"/>
              <w:ind w:firstLine="0"/>
              <w:rPr>
                <w:b/>
                <w:sz w:val="24"/>
                <w:szCs w:val="24"/>
              </w:rPr>
            </w:pPr>
            <w:r>
              <w:rPr>
                <w:b/>
                <w:sz w:val="24"/>
                <w:szCs w:val="24"/>
              </w:rPr>
              <w:t xml:space="preserve">_______________ / _______________ </w:t>
            </w:r>
          </w:p>
          <w:p w14:paraId="3464E5C2" w14:textId="77777777" w:rsidR="00E95177" w:rsidRDefault="00E95177">
            <w:pPr>
              <w:widowControl w:val="0"/>
              <w:spacing w:line="240" w:lineRule="auto"/>
              <w:ind w:firstLine="0"/>
              <w:rPr>
                <w:b/>
                <w:sz w:val="24"/>
                <w:szCs w:val="24"/>
              </w:rPr>
            </w:pPr>
          </w:p>
        </w:tc>
        <w:tc>
          <w:tcPr>
            <w:tcW w:w="4994" w:type="dxa"/>
            <w:shd w:val="clear" w:color="auto" w:fill="auto"/>
          </w:tcPr>
          <w:p w14:paraId="1DCF0245" w14:textId="77777777" w:rsidR="00E95177" w:rsidRDefault="002E29D6">
            <w:pPr>
              <w:widowControl w:val="0"/>
              <w:spacing w:line="240" w:lineRule="auto"/>
              <w:ind w:firstLine="0"/>
              <w:rPr>
                <w:b/>
                <w:sz w:val="24"/>
                <w:szCs w:val="24"/>
              </w:rPr>
            </w:pPr>
            <w:r>
              <w:rPr>
                <w:b/>
                <w:sz w:val="24"/>
                <w:szCs w:val="24"/>
              </w:rPr>
              <w:t>Подрядчик:</w:t>
            </w:r>
          </w:p>
          <w:p w14:paraId="2996CCC9" w14:textId="77777777" w:rsidR="00E95177" w:rsidRDefault="00E95177">
            <w:pPr>
              <w:widowControl w:val="0"/>
              <w:spacing w:line="240" w:lineRule="auto"/>
              <w:ind w:firstLine="0"/>
              <w:rPr>
                <w:b/>
                <w:sz w:val="24"/>
                <w:szCs w:val="24"/>
              </w:rPr>
            </w:pPr>
          </w:p>
          <w:p w14:paraId="193B0BF2" w14:textId="77777777" w:rsidR="00E95177" w:rsidRDefault="002E29D6">
            <w:pPr>
              <w:widowControl w:val="0"/>
              <w:spacing w:line="240" w:lineRule="auto"/>
              <w:ind w:firstLine="0"/>
              <w:rPr>
                <w:b/>
                <w:sz w:val="24"/>
                <w:szCs w:val="24"/>
              </w:rPr>
            </w:pPr>
            <w:r>
              <w:rPr>
                <w:b/>
                <w:sz w:val="24"/>
                <w:szCs w:val="24"/>
              </w:rPr>
              <w:t xml:space="preserve">_______________ / _______________ </w:t>
            </w:r>
          </w:p>
          <w:p w14:paraId="0945FCFD" w14:textId="77777777" w:rsidR="00E95177" w:rsidRDefault="00E95177">
            <w:pPr>
              <w:widowControl w:val="0"/>
              <w:spacing w:line="240" w:lineRule="auto"/>
              <w:ind w:firstLine="0"/>
              <w:rPr>
                <w:b/>
                <w:sz w:val="24"/>
                <w:szCs w:val="24"/>
              </w:rPr>
            </w:pPr>
          </w:p>
        </w:tc>
      </w:tr>
    </w:tbl>
    <w:p w14:paraId="757B3BC4" w14:textId="77777777" w:rsidR="00E95177" w:rsidRDefault="00E95177">
      <w:pPr>
        <w:tabs>
          <w:tab w:val="left" w:pos="142"/>
        </w:tabs>
        <w:spacing w:line="240" w:lineRule="auto"/>
        <w:ind w:firstLine="0"/>
        <w:rPr>
          <w:sz w:val="24"/>
          <w:szCs w:val="24"/>
        </w:rPr>
      </w:pPr>
    </w:p>
    <w:p w14:paraId="13B0BD66" w14:textId="77777777" w:rsidR="00E95177" w:rsidRDefault="002E29D6">
      <w:pPr>
        <w:spacing w:line="240" w:lineRule="auto"/>
        <w:ind w:firstLine="0"/>
        <w:jc w:val="left"/>
        <w:rPr>
          <w:sz w:val="22"/>
          <w:szCs w:val="22"/>
        </w:rPr>
      </w:pPr>
      <w:r>
        <w:br w:type="page"/>
      </w:r>
    </w:p>
    <w:p w14:paraId="7E5EBACE" w14:textId="77777777" w:rsidR="00E95177" w:rsidRDefault="002E29D6">
      <w:pPr>
        <w:snapToGrid w:val="0"/>
        <w:spacing w:line="240" w:lineRule="auto"/>
        <w:ind w:firstLine="5103"/>
        <w:rPr>
          <w:sz w:val="22"/>
          <w:szCs w:val="22"/>
        </w:rPr>
      </w:pPr>
      <w:r>
        <w:rPr>
          <w:sz w:val="22"/>
          <w:szCs w:val="22"/>
        </w:rPr>
        <w:lastRenderedPageBreak/>
        <w:t>Приложение № 16</w:t>
      </w:r>
    </w:p>
    <w:p w14:paraId="13317F5A" w14:textId="77777777" w:rsidR="00E95177" w:rsidRDefault="002E29D6">
      <w:pPr>
        <w:snapToGrid w:val="0"/>
        <w:spacing w:line="240" w:lineRule="auto"/>
        <w:ind w:firstLine="5103"/>
        <w:rPr>
          <w:sz w:val="22"/>
          <w:szCs w:val="22"/>
        </w:rPr>
      </w:pPr>
      <w:r>
        <w:rPr>
          <w:sz w:val="22"/>
          <w:szCs w:val="22"/>
        </w:rPr>
        <w:t>к Договору подряда</w:t>
      </w:r>
    </w:p>
    <w:p w14:paraId="6CEF65C0" w14:textId="77777777" w:rsidR="00E95177" w:rsidRDefault="002E29D6">
      <w:pPr>
        <w:snapToGrid w:val="0"/>
        <w:spacing w:line="240" w:lineRule="auto"/>
        <w:ind w:firstLine="5103"/>
        <w:rPr>
          <w:sz w:val="22"/>
          <w:szCs w:val="22"/>
        </w:rPr>
      </w:pPr>
      <w:r>
        <w:rPr>
          <w:sz w:val="22"/>
          <w:szCs w:val="22"/>
        </w:rPr>
        <w:t>от «____» __________ 20 _ г. № ____</w:t>
      </w:r>
    </w:p>
    <w:p w14:paraId="371F7096" w14:textId="77777777" w:rsidR="00E95177" w:rsidRDefault="00E95177">
      <w:pPr>
        <w:spacing w:line="240" w:lineRule="auto"/>
        <w:jc w:val="center"/>
        <w:rPr>
          <w:b/>
          <w:sz w:val="24"/>
          <w:szCs w:val="24"/>
        </w:rPr>
      </w:pPr>
    </w:p>
    <w:p w14:paraId="4C2EEB74" w14:textId="77777777" w:rsidR="00E95177" w:rsidRDefault="002E29D6">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14:paraId="3F0BAD7D" w14:textId="77777777" w:rsidR="00E95177" w:rsidRDefault="002E29D6">
      <w:pPr>
        <w:spacing w:line="240" w:lineRule="auto"/>
        <w:jc w:val="center"/>
        <w:rPr>
          <w:b/>
          <w:sz w:val="24"/>
          <w:szCs w:val="24"/>
        </w:rPr>
      </w:pPr>
      <w:r>
        <w:rPr>
          <w:b/>
          <w:sz w:val="24"/>
          <w:szCs w:val="24"/>
        </w:rPr>
        <w:t>необходимых для исполнения Подрядчиком обязательств по Договору</w:t>
      </w:r>
    </w:p>
    <w:p w14:paraId="3E0B60EA" w14:textId="77777777" w:rsidR="00E95177" w:rsidRDefault="00E95177">
      <w:pPr>
        <w:spacing w:line="240" w:lineRule="auto"/>
        <w:jc w:val="center"/>
        <w:rPr>
          <w:b/>
          <w:sz w:val="24"/>
          <w:szCs w:val="24"/>
        </w:rPr>
      </w:pPr>
    </w:p>
    <w:p w14:paraId="5591B5F1" w14:textId="77777777" w:rsidR="00E95177" w:rsidRDefault="002E29D6" w:rsidP="00154397">
      <w:pPr>
        <w:pStyle w:val="afb"/>
        <w:numPr>
          <w:ilvl w:val="0"/>
          <w:numId w:val="26"/>
        </w:numPr>
        <w:tabs>
          <w:tab w:val="left" w:pos="284"/>
        </w:tabs>
        <w:ind w:left="0" w:firstLine="0"/>
        <w:jc w:val="center"/>
        <w:rPr>
          <w:b/>
        </w:rPr>
      </w:pPr>
      <w:r>
        <w:rPr>
          <w:b/>
        </w:rPr>
        <w:t>Общие положения</w:t>
      </w:r>
    </w:p>
    <w:p w14:paraId="51FDBC96" w14:textId="77777777" w:rsidR="00E95177" w:rsidRDefault="002E29D6">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Технических требований (Приложение № 1 к Договору).  </w:t>
      </w:r>
    </w:p>
    <w:p w14:paraId="0E389EC3" w14:textId="77777777" w:rsidR="00E95177" w:rsidRDefault="002E29D6">
      <w:pPr>
        <w:spacing w:line="240" w:lineRule="auto"/>
        <w:ind w:firstLine="709"/>
        <w:rPr>
          <w:sz w:val="24"/>
          <w:szCs w:val="24"/>
        </w:rPr>
      </w:pPr>
      <w:r>
        <w:rPr>
          <w:sz w:val="24"/>
          <w:szCs w:val="24"/>
        </w:rPr>
        <w:t xml:space="preserve">Технические требования (Приложение № 1 к Договору) содержат полный перечень услуг (количественные, качественные и иные характеристики, время и место их предоставления, ограничения). </w:t>
      </w:r>
    </w:p>
    <w:p w14:paraId="2D2F5145" w14:textId="77777777" w:rsidR="00E95177" w:rsidRDefault="002E29D6">
      <w:pPr>
        <w:spacing w:line="240" w:lineRule="auto"/>
        <w:ind w:firstLine="709"/>
        <w:rPr>
          <w:sz w:val="24"/>
          <w:szCs w:val="24"/>
        </w:rPr>
      </w:pPr>
      <w:r>
        <w:rPr>
          <w:sz w:val="24"/>
          <w:szCs w:val="24"/>
        </w:rPr>
        <w:t>Предоставление Заказчиком ресурсов и услуг, указанных в Технических требованиях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14:paraId="0B4D80E9" w14:textId="77777777" w:rsidR="00E95177" w:rsidRDefault="002E29D6">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14:paraId="37573101" w14:textId="77777777" w:rsidR="00E95177" w:rsidRDefault="002E29D6" w:rsidP="00154397">
      <w:pPr>
        <w:numPr>
          <w:ilvl w:val="0"/>
          <w:numId w:val="44"/>
        </w:numPr>
        <w:spacing w:line="240" w:lineRule="auto"/>
        <w:ind w:left="0" w:firstLine="709"/>
        <w:rPr>
          <w:sz w:val="24"/>
          <w:szCs w:val="24"/>
        </w:rPr>
      </w:pPr>
      <w:r>
        <w:rPr>
          <w:sz w:val="24"/>
          <w:szCs w:val="24"/>
        </w:rPr>
        <w:t>Перемещение грузов грузоподъемными механизмами Заказчика.</w:t>
      </w:r>
    </w:p>
    <w:p w14:paraId="26FFBC58" w14:textId="77777777" w:rsidR="00E95177" w:rsidRDefault="002E29D6" w:rsidP="00154397">
      <w:pPr>
        <w:numPr>
          <w:ilvl w:val="0"/>
          <w:numId w:val="45"/>
        </w:numPr>
        <w:spacing w:line="240" w:lineRule="auto"/>
        <w:ind w:left="0" w:firstLine="709"/>
        <w:rPr>
          <w:sz w:val="24"/>
          <w:szCs w:val="24"/>
        </w:rPr>
      </w:pPr>
      <w:r>
        <w:rPr>
          <w:sz w:val="24"/>
          <w:szCs w:val="24"/>
        </w:rPr>
        <w:t>Коммунальные ресурсы:</w:t>
      </w:r>
    </w:p>
    <w:p w14:paraId="3BE952A9" w14:textId="77777777" w:rsidR="00E95177" w:rsidRDefault="002E29D6" w:rsidP="00154397">
      <w:pPr>
        <w:numPr>
          <w:ilvl w:val="1"/>
          <w:numId w:val="46"/>
        </w:numPr>
        <w:spacing w:line="240" w:lineRule="auto"/>
        <w:ind w:left="0" w:firstLine="709"/>
        <w:rPr>
          <w:sz w:val="24"/>
          <w:szCs w:val="24"/>
        </w:rPr>
      </w:pPr>
      <w:r>
        <w:rPr>
          <w:sz w:val="24"/>
          <w:szCs w:val="24"/>
        </w:rPr>
        <w:t>Электроэнергия.</w:t>
      </w:r>
    </w:p>
    <w:p w14:paraId="0114FD4F" w14:textId="77777777" w:rsidR="00E95177" w:rsidRDefault="002E29D6" w:rsidP="00154397">
      <w:pPr>
        <w:numPr>
          <w:ilvl w:val="1"/>
          <w:numId w:val="47"/>
        </w:numPr>
        <w:spacing w:line="240" w:lineRule="auto"/>
        <w:ind w:left="0" w:firstLine="709"/>
        <w:rPr>
          <w:sz w:val="24"/>
          <w:szCs w:val="24"/>
        </w:rPr>
      </w:pPr>
      <w:r>
        <w:rPr>
          <w:sz w:val="24"/>
          <w:szCs w:val="24"/>
        </w:rPr>
        <w:t>Водоснабжение и водоотведение.</w:t>
      </w:r>
    </w:p>
    <w:p w14:paraId="1D465FFF" w14:textId="77777777" w:rsidR="00E95177" w:rsidRDefault="002E29D6" w:rsidP="00154397">
      <w:pPr>
        <w:numPr>
          <w:ilvl w:val="1"/>
          <w:numId w:val="48"/>
        </w:numPr>
        <w:spacing w:line="240" w:lineRule="auto"/>
        <w:ind w:left="0" w:firstLine="709"/>
        <w:rPr>
          <w:sz w:val="24"/>
          <w:szCs w:val="24"/>
        </w:rPr>
      </w:pPr>
      <w:r>
        <w:rPr>
          <w:sz w:val="24"/>
          <w:szCs w:val="24"/>
        </w:rPr>
        <w:t>Сжатый воздух.</w:t>
      </w:r>
    </w:p>
    <w:p w14:paraId="2FDD7821" w14:textId="77777777" w:rsidR="00E95177" w:rsidRDefault="002E29D6" w:rsidP="00154397">
      <w:pPr>
        <w:numPr>
          <w:ilvl w:val="0"/>
          <w:numId w:val="49"/>
        </w:numPr>
        <w:spacing w:line="240" w:lineRule="auto"/>
        <w:ind w:left="0" w:firstLine="709"/>
        <w:rPr>
          <w:sz w:val="24"/>
          <w:szCs w:val="24"/>
        </w:rPr>
      </w:pPr>
      <w:r>
        <w:rPr>
          <w:sz w:val="24"/>
          <w:szCs w:val="24"/>
        </w:rPr>
        <w:t>Обеспечение санитарно-гигиенических и бытовых условий.</w:t>
      </w:r>
    </w:p>
    <w:p w14:paraId="5E565BB2" w14:textId="77777777" w:rsidR="00E95177" w:rsidRDefault="002E29D6" w:rsidP="00154397">
      <w:pPr>
        <w:numPr>
          <w:ilvl w:val="0"/>
          <w:numId w:val="50"/>
        </w:numPr>
        <w:spacing w:line="240" w:lineRule="auto"/>
        <w:ind w:left="0" w:firstLine="709"/>
        <w:rPr>
          <w:sz w:val="24"/>
          <w:szCs w:val="24"/>
        </w:rPr>
      </w:pPr>
      <w:r>
        <w:rPr>
          <w:sz w:val="24"/>
          <w:szCs w:val="24"/>
        </w:rPr>
        <w:t>Содержание пожарной и сторожевой охраны.</w:t>
      </w:r>
    </w:p>
    <w:p w14:paraId="3208ABB8" w14:textId="77777777" w:rsidR="00E95177" w:rsidRDefault="002E29D6" w:rsidP="00154397">
      <w:pPr>
        <w:numPr>
          <w:ilvl w:val="0"/>
          <w:numId w:val="51"/>
        </w:numPr>
        <w:spacing w:line="240" w:lineRule="auto"/>
        <w:ind w:left="0" w:firstLine="709"/>
        <w:rPr>
          <w:sz w:val="24"/>
          <w:szCs w:val="24"/>
        </w:rPr>
      </w:pPr>
      <w:r>
        <w:rPr>
          <w:sz w:val="24"/>
          <w:szCs w:val="24"/>
        </w:rPr>
        <w:t>Благоустройство и содержание строительных площадок.</w:t>
      </w:r>
    </w:p>
    <w:p w14:paraId="11B09128" w14:textId="77777777" w:rsidR="00E95177" w:rsidRDefault="002E29D6" w:rsidP="00154397">
      <w:pPr>
        <w:numPr>
          <w:ilvl w:val="0"/>
          <w:numId w:val="52"/>
        </w:numPr>
        <w:spacing w:line="240" w:lineRule="auto"/>
        <w:ind w:left="0" w:firstLine="709"/>
        <w:rPr>
          <w:sz w:val="24"/>
          <w:szCs w:val="24"/>
        </w:rPr>
      </w:pPr>
      <w:r>
        <w:rPr>
          <w:sz w:val="24"/>
          <w:szCs w:val="24"/>
        </w:rPr>
        <w:t>Проведение химического анализа масел.</w:t>
      </w:r>
    </w:p>
    <w:p w14:paraId="3DBD60CE" w14:textId="77777777" w:rsidR="00E95177" w:rsidRDefault="002E29D6" w:rsidP="00154397">
      <w:pPr>
        <w:numPr>
          <w:ilvl w:val="0"/>
          <w:numId w:val="53"/>
        </w:numPr>
        <w:spacing w:line="240" w:lineRule="auto"/>
        <w:ind w:left="0" w:firstLine="709"/>
        <w:rPr>
          <w:sz w:val="24"/>
          <w:szCs w:val="24"/>
        </w:rPr>
      </w:pPr>
      <w:r>
        <w:rPr>
          <w:sz w:val="24"/>
          <w:szCs w:val="24"/>
        </w:rPr>
        <w:t>Осушение оборудования (проточная часть гидроагрегата).</w:t>
      </w:r>
    </w:p>
    <w:p w14:paraId="25379E4C" w14:textId="77777777" w:rsidR="00E95177" w:rsidRDefault="002E29D6" w:rsidP="00154397">
      <w:pPr>
        <w:numPr>
          <w:ilvl w:val="0"/>
          <w:numId w:val="54"/>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14:paraId="61C08CD1" w14:textId="77777777" w:rsidR="00E95177" w:rsidRDefault="002E29D6" w:rsidP="00154397">
      <w:pPr>
        <w:numPr>
          <w:ilvl w:val="0"/>
          <w:numId w:val="55"/>
        </w:numPr>
        <w:spacing w:line="240" w:lineRule="auto"/>
        <w:ind w:left="0" w:firstLine="709"/>
        <w:rPr>
          <w:sz w:val="24"/>
          <w:szCs w:val="24"/>
        </w:rPr>
      </w:pPr>
      <w:r>
        <w:rPr>
          <w:sz w:val="24"/>
          <w:szCs w:val="24"/>
        </w:rPr>
        <w:t>Предоставление помещений:</w:t>
      </w:r>
    </w:p>
    <w:p w14:paraId="32E72B82" w14:textId="77777777" w:rsidR="00E95177" w:rsidRDefault="002E29D6" w:rsidP="00154397">
      <w:pPr>
        <w:numPr>
          <w:ilvl w:val="1"/>
          <w:numId w:val="56"/>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14:paraId="697CDE2F" w14:textId="77777777" w:rsidR="00E95177" w:rsidRDefault="002E29D6" w:rsidP="00154397">
      <w:pPr>
        <w:numPr>
          <w:ilvl w:val="1"/>
          <w:numId w:val="57"/>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14:paraId="7664A79C" w14:textId="77777777" w:rsidR="00E95177" w:rsidRDefault="002E29D6" w:rsidP="00154397">
      <w:pPr>
        <w:pStyle w:val="afb"/>
        <w:numPr>
          <w:ilvl w:val="0"/>
          <w:numId w:val="26"/>
        </w:numPr>
        <w:tabs>
          <w:tab w:val="left" w:pos="284"/>
          <w:tab w:val="left" w:pos="1418"/>
        </w:tabs>
        <w:ind w:left="0" w:firstLine="0"/>
        <w:jc w:val="center"/>
        <w:rPr>
          <w:b/>
        </w:rPr>
      </w:pPr>
      <w:r>
        <w:rPr>
          <w:b/>
        </w:rPr>
        <w:t>Порядок предоставления ресурсов и услуг</w:t>
      </w:r>
    </w:p>
    <w:p w14:paraId="0E7EF327" w14:textId="77777777" w:rsidR="00E95177" w:rsidRDefault="002E29D6" w:rsidP="00154397">
      <w:pPr>
        <w:pStyle w:val="afb"/>
        <w:numPr>
          <w:ilvl w:val="0"/>
          <w:numId w:val="27"/>
        </w:numPr>
        <w:tabs>
          <w:tab w:val="left" w:pos="1134"/>
          <w:tab w:val="left" w:pos="1418"/>
        </w:tabs>
        <w:ind w:left="0" w:firstLine="709"/>
        <w:jc w:val="both"/>
        <w:rPr>
          <w:b/>
          <w:u w:val="single"/>
        </w:rPr>
      </w:pPr>
      <w:r>
        <w:rPr>
          <w:u w:val="single"/>
        </w:rPr>
        <w:t>Перемещение грузов грузоподъемными механизмами (далее – ГПМ) Заказчика</w:t>
      </w:r>
    </w:p>
    <w:p w14:paraId="3742CCCD" w14:textId="77777777" w:rsidR="00E95177" w:rsidRDefault="002E29D6">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14:paraId="18B79FB4" w14:textId="77777777" w:rsidR="00E95177" w:rsidRDefault="002E29D6">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14:paraId="57767DF4" w14:textId="77777777" w:rsidR="00E95177" w:rsidRDefault="002E29D6">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14:paraId="77CAD101" w14:textId="77777777" w:rsidR="00E95177" w:rsidRDefault="002E29D6" w:rsidP="00154397">
      <w:pPr>
        <w:pStyle w:val="afb"/>
        <w:numPr>
          <w:ilvl w:val="0"/>
          <w:numId w:val="27"/>
        </w:numPr>
        <w:tabs>
          <w:tab w:val="left" w:pos="1134"/>
        </w:tabs>
        <w:ind w:left="0" w:firstLine="709"/>
        <w:rPr>
          <w:u w:val="single"/>
        </w:rPr>
      </w:pPr>
      <w:r>
        <w:rPr>
          <w:u w:val="single"/>
        </w:rPr>
        <w:t>Предоставление ресурсов</w:t>
      </w:r>
    </w:p>
    <w:p w14:paraId="3AC10BA0" w14:textId="77777777" w:rsidR="00E95177" w:rsidRDefault="002E29D6">
      <w:pPr>
        <w:tabs>
          <w:tab w:val="left" w:pos="1134"/>
        </w:tabs>
        <w:spacing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14:paraId="1AE7C122" w14:textId="77777777" w:rsidR="00E95177" w:rsidRDefault="002E29D6" w:rsidP="00154397">
      <w:pPr>
        <w:pStyle w:val="afb"/>
        <w:numPr>
          <w:ilvl w:val="0"/>
          <w:numId w:val="27"/>
        </w:numPr>
        <w:tabs>
          <w:tab w:val="left" w:pos="1134"/>
        </w:tabs>
        <w:ind w:left="0" w:firstLine="709"/>
        <w:jc w:val="both"/>
        <w:rPr>
          <w:u w:val="single"/>
        </w:rPr>
      </w:pPr>
      <w:r>
        <w:rPr>
          <w:u w:val="single"/>
        </w:rPr>
        <w:t>Обеспечение санитарно-гигиенических и бытовых условий</w:t>
      </w:r>
    </w:p>
    <w:p w14:paraId="47E8FE2F" w14:textId="77777777" w:rsidR="00E95177" w:rsidRDefault="002E29D6">
      <w:pPr>
        <w:tabs>
          <w:tab w:val="left" w:pos="1134"/>
        </w:tabs>
        <w:spacing w:line="240" w:lineRule="auto"/>
        <w:ind w:firstLine="709"/>
        <w:rPr>
          <w:bCs/>
          <w:sz w:val="24"/>
          <w:szCs w:val="24"/>
        </w:rPr>
      </w:pPr>
      <w:r>
        <w:rPr>
          <w:bCs/>
          <w:sz w:val="24"/>
          <w:szCs w:val="24"/>
        </w:rPr>
        <w:lastRenderedPageBreak/>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14:paraId="506C19D4" w14:textId="77777777" w:rsidR="00E95177" w:rsidRDefault="002E29D6" w:rsidP="00154397">
      <w:pPr>
        <w:numPr>
          <w:ilvl w:val="0"/>
          <w:numId w:val="27"/>
        </w:numPr>
        <w:tabs>
          <w:tab w:val="left" w:pos="1134"/>
        </w:tabs>
        <w:spacing w:line="240" w:lineRule="auto"/>
        <w:ind w:left="0" w:firstLine="709"/>
        <w:rPr>
          <w:sz w:val="24"/>
          <w:szCs w:val="24"/>
          <w:u w:val="single"/>
        </w:rPr>
      </w:pPr>
      <w:r>
        <w:rPr>
          <w:sz w:val="24"/>
          <w:szCs w:val="24"/>
          <w:u w:val="single"/>
        </w:rPr>
        <w:t>Содержание пожарной и сторожевой охраны</w:t>
      </w:r>
    </w:p>
    <w:p w14:paraId="5E27C22A" w14:textId="77777777" w:rsidR="00E95177" w:rsidRDefault="002E29D6">
      <w:pPr>
        <w:tabs>
          <w:tab w:val="left" w:pos="1134"/>
        </w:tabs>
        <w:spacing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14:paraId="3650B188" w14:textId="77777777" w:rsidR="00E95177" w:rsidRDefault="002E29D6" w:rsidP="00154397">
      <w:pPr>
        <w:numPr>
          <w:ilvl w:val="0"/>
          <w:numId w:val="27"/>
        </w:numPr>
        <w:tabs>
          <w:tab w:val="left" w:pos="1134"/>
        </w:tabs>
        <w:spacing w:line="240" w:lineRule="auto"/>
        <w:ind w:left="0" w:firstLine="709"/>
        <w:rPr>
          <w:sz w:val="24"/>
          <w:szCs w:val="24"/>
          <w:u w:val="single"/>
        </w:rPr>
      </w:pPr>
      <w:r>
        <w:rPr>
          <w:sz w:val="24"/>
          <w:szCs w:val="24"/>
          <w:u w:val="single"/>
        </w:rPr>
        <w:t>Благоустройство и содержание строительных площадок</w:t>
      </w:r>
    </w:p>
    <w:p w14:paraId="50B773F0" w14:textId="77777777" w:rsidR="00E95177" w:rsidRDefault="002E29D6">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14:paraId="28E7AD9C" w14:textId="77777777" w:rsidR="00E95177" w:rsidRDefault="002E29D6">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14:paraId="5AFBF0F8" w14:textId="77777777" w:rsidR="00E95177" w:rsidRDefault="002E29D6" w:rsidP="00154397">
      <w:pPr>
        <w:numPr>
          <w:ilvl w:val="0"/>
          <w:numId w:val="27"/>
        </w:numPr>
        <w:tabs>
          <w:tab w:val="left" w:pos="1134"/>
          <w:tab w:val="left" w:pos="1418"/>
        </w:tabs>
        <w:spacing w:line="240" w:lineRule="auto"/>
        <w:ind w:left="0" w:firstLine="709"/>
        <w:rPr>
          <w:sz w:val="24"/>
          <w:szCs w:val="24"/>
          <w:u w:val="single"/>
        </w:rPr>
      </w:pPr>
      <w:r>
        <w:rPr>
          <w:sz w:val="24"/>
          <w:szCs w:val="24"/>
          <w:u w:val="single"/>
        </w:rPr>
        <w:t>Проведение химического анализа масел</w:t>
      </w:r>
    </w:p>
    <w:p w14:paraId="0E5835E2" w14:textId="77777777" w:rsidR="00E95177" w:rsidRDefault="002E29D6">
      <w:pPr>
        <w:tabs>
          <w:tab w:val="left" w:pos="1134"/>
          <w:tab w:val="left" w:pos="1418"/>
        </w:tabs>
        <w:spacing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14:paraId="6917E622" w14:textId="77777777" w:rsidR="00E95177" w:rsidRDefault="002E29D6" w:rsidP="00154397">
      <w:pPr>
        <w:numPr>
          <w:ilvl w:val="0"/>
          <w:numId w:val="27"/>
        </w:numPr>
        <w:tabs>
          <w:tab w:val="left" w:pos="1134"/>
          <w:tab w:val="left" w:pos="1418"/>
        </w:tabs>
        <w:spacing w:line="240" w:lineRule="auto"/>
        <w:ind w:left="0" w:firstLine="709"/>
        <w:rPr>
          <w:sz w:val="24"/>
          <w:szCs w:val="24"/>
          <w:u w:val="single"/>
        </w:rPr>
      </w:pPr>
      <w:r>
        <w:rPr>
          <w:sz w:val="24"/>
          <w:szCs w:val="24"/>
          <w:u w:val="single"/>
        </w:rPr>
        <w:t>Осушение оборудования (проточная часть гидроагрегата)</w:t>
      </w:r>
    </w:p>
    <w:p w14:paraId="54E487AF" w14:textId="77777777" w:rsidR="00E95177" w:rsidRDefault="002E29D6">
      <w:pPr>
        <w:tabs>
          <w:tab w:val="left" w:pos="1134"/>
        </w:tabs>
        <w:spacing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14:paraId="5E361C8A" w14:textId="77777777" w:rsidR="00E95177" w:rsidRDefault="002E29D6" w:rsidP="00154397">
      <w:pPr>
        <w:numPr>
          <w:ilvl w:val="0"/>
          <w:numId w:val="27"/>
        </w:numPr>
        <w:tabs>
          <w:tab w:val="left" w:pos="1134"/>
        </w:tabs>
        <w:spacing w:line="240" w:lineRule="auto"/>
        <w:ind w:left="0" w:firstLine="709"/>
        <w:rPr>
          <w:sz w:val="24"/>
          <w:szCs w:val="24"/>
          <w:u w:val="single"/>
        </w:rPr>
      </w:pPr>
      <w:r>
        <w:rPr>
          <w:sz w:val="24"/>
          <w:szCs w:val="24"/>
          <w:u w:val="single"/>
        </w:rPr>
        <w:t>Порядок предоставления помещений</w:t>
      </w:r>
    </w:p>
    <w:p w14:paraId="5CF1BD69" w14:textId="77777777" w:rsidR="00E95177" w:rsidRDefault="002E29D6">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14:paraId="40FC58D6" w14:textId="77777777" w:rsidR="00E95177" w:rsidRDefault="002E29D6">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14:paraId="2BE8CE9A" w14:textId="77777777" w:rsidR="00E95177" w:rsidRDefault="002E29D6">
      <w:pPr>
        <w:tabs>
          <w:tab w:val="left" w:pos="1134"/>
        </w:tabs>
        <w:spacing w:line="240" w:lineRule="auto"/>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7" w:type="dxa"/>
        <w:tblLayout w:type="fixed"/>
        <w:tblLook w:val="0000" w:firstRow="0" w:lastRow="0" w:firstColumn="0" w:lastColumn="0" w:noHBand="0" w:noVBand="0"/>
      </w:tblPr>
      <w:tblGrid>
        <w:gridCol w:w="4642"/>
        <w:gridCol w:w="4995"/>
      </w:tblGrid>
      <w:tr w:rsidR="00E95177" w14:paraId="5F84E424" w14:textId="77777777">
        <w:tc>
          <w:tcPr>
            <w:tcW w:w="4642" w:type="dxa"/>
            <w:shd w:val="clear" w:color="auto" w:fill="auto"/>
          </w:tcPr>
          <w:p w14:paraId="1D4AC104" w14:textId="77777777" w:rsidR="00E95177" w:rsidRDefault="00E95177">
            <w:pPr>
              <w:widowControl w:val="0"/>
              <w:spacing w:line="240" w:lineRule="auto"/>
              <w:ind w:firstLine="0"/>
              <w:jc w:val="left"/>
              <w:rPr>
                <w:b/>
                <w:sz w:val="24"/>
                <w:szCs w:val="24"/>
              </w:rPr>
            </w:pPr>
          </w:p>
          <w:p w14:paraId="57DB6C7A" w14:textId="77777777" w:rsidR="00E95177" w:rsidRDefault="002E29D6">
            <w:pPr>
              <w:widowControl w:val="0"/>
              <w:spacing w:line="240" w:lineRule="auto"/>
              <w:ind w:firstLine="0"/>
              <w:jc w:val="left"/>
              <w:rPr>
                <w:b/>
                <w:sz w:val="24"/>
                <w:szCs w:val="24"/>
              </w:rPr>
            </w:pPr>
            <w:r>
              <w:rPr>
                <w:b/>
                <w:sz w:val="24"/>
                <w:szCs w:val="24"/>
              </w:rPr>
              <w:t>Заказчик:</w:t>
            </w:r>
          </w:p>
        </w:tc>
        <w:tc>
          <w:tcPr>
            <w:tcW w:w="4994" w:type="dxa"/>
            <w:shd w:val="clear" w:color="auto" w:fill="auto"/>
          </w:tcPr>
          <w:p w14:paraId="17DD5CBD" w14:textId="77777777" w:rsidR="00E95177" w:rsidRDefault="00E95177">
            <w:pPr>
              <w:widowControl w:val="0"/>
              <w:spacing w:line="240" w:lineRule="auto"/>
              <w:ind w:firstLine="0"/>
              <w:jc w:val="left"/>
              <w:rPr>
                <w:b/>
                <w:sz w:val="24"/>
                <w:szCs w:val="24"/>
              </w:rPr>
            </w:pPr>
          </w:p>
          <w:p w14:paraId="223B7F07" w14:textId="77777777" w:rsidR="00E95177" w:rsidRDefault="002E29D6">
            <w:pPr>
              <w:widowControl w:val="0"/>
              <w:spacing w:line="240" w:lineRule="auto"/>
              <w:ind w:firstLine="0"/>
              <w:jc w:val="left"/>
              <w:rPr>
                <w:b/>
                <w:sz w:val="24"/>
                <w:szCs w:val="24"/>
              </w:rPr>
            </w:pPr>
            <w:r>
              <w:rPr>
                <w:b/>
                <w:sz w:val="24"/>
                <w:szCs w:val="24"/>
              </w:rPr>
              <w:t>Подрядчик:</w:t>
            </w:r>
          </w:p>
        </w:tc>
      </w:tr>
      <w:tr w:rsidR="00E95177" w14:paraId="675079A9" w14:textId="77777777">
        <w:tc>
          <w:tcPr>
            <w:tcW w:w="4642" w:type="dxa"/>
            <w:shd w:val="clear" w:color="auto" w:fill="auto"/>
          </w:tcPr>
          <w:p w14:paraId="0831268D" w14:textId="77777777" w:rsidR="00E95177" w:rsidRDefault="00E95177">
            <w:pPr>
              <w:widowControl w:val="0"/>
              <w:spacing w:line="240" w:lineRule="auto"/>
              <w:ind w:firstLine="0"/>
              <w:jc w:val="left"/>
              <w:rPr>
                <w:sz w:val="24"/>
                <w:szCs w:val="24"/>
              </w:rPr>
            </w:pPr>
          </w:p>
          <w:p w14:paraId="60A0B128"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0FB945BE" w14:textId="77777777" w:rsidR="00E95177" w:rsidRDefault="00E95177">
            <w:pPr>
              <w:widowControl w:val="0"/>
              <w:spacing w:line="240" w:lineRule="auto"/>
              <w:ind w:firstLine="0"/>
              <w:jc w:val="left"/>
              <w:rPr>
                <w:sz w:val="24"/>
                <w:szCs w:val="24"/>
              </w:rPr>
            </w:pPr>
          </w:p>
        </w:tc>
        <w:tc>
          <w:tcPr>
            <w:tcW w:w="4994" w:type="dxa"/>
            <w:shd w:val="clear" w:color="auto" w:fill="auto"/>
          </w:tcPr>
          <w:p w14:paraId="51B54750" w14:textId="77777777" w:rsidR="00E95177" w:rsidRDefault="00E95177">
            <w:pPr>
              <w:widowControl w:val="0"/>
              <w:spacing w:line="240" w:lineRule="auto"/>
              <w:ind w:firstLine="0"/>
              <w:jc w:val="left"/>
              <w:rPr>
                <w:sz w:val="24"/>
                <w:szCs w:val="24"/>
              </w:rPr>
            </w:pPr>
          </w:p>
          <w:p w14:paraId="327DB83B" w14:textId="77777777" w:rsidR="00E95177" w:rsidRDefault="002E29D6">
            <w:pPr>
              <w:widowControl w:val="0"/>
              <w:spacing w:line="240" w:lineRule="auto"/>
              <w:ind w:firstLine="0"/>
              <w:jc w:val="left"/>
              <w:rPr>
                <w:sz w:val="24"/>
                <w:szCs w:val="24"/>
              </w:rPr>
            </w:pPr>
            <w:r>
              <w:rPr>
                <w:sz w:val="24"/>
                <w:szCs w:val="24"/>
              </w:rPr>
              <w:t xml:space="preserve">_______________ / _______________ </w:t>
            </w:r>
          </w:p>
          <w:p w14:paraId="1C11860E" w14:textId="77777777" w:rsidR="00E95177" w:rsidRDefault="00E95177">
            <w:pPr>
              <w:widowControl w:val="0"/>
              <w:spacing w:line="240" w:lineRule="auto"/>
              <w:ind w:firstLine="0"/>
              <w:jc w:val="left"/>
              <w:rPr>
                <w:sz w:val="24"/>
                <w:szCs w:val="24"/>
              </w:rPr>
            </w:pPr>
          </w:p>
        </w:tc>
      </w:tr>
    </w:tbl>
    <w:p w14:paraId="1558398A" w14:textId="77777777" w:rsidR="00E95177" w:rsidRDefault="00E95177">
      <w:pPr>
        <w:spacing w:line="240" w:lineRule="auto"/>
        <w:ind w:firstLine="0"/>
        <w:rPr>
          <w:sz w:val="24"/>
          <w:szCs w:val="24"/>
        </w:rPr>
      </w:pPr>
    </w:p>
    <w:p w14:paraId="74A4213F" w14:textId="77777777" w:rsidR="00E95177" w:rsidRDefault="00965CB1">
      <w:pPr>
        <w:spacing w:line="240" w:lineRule="auto"/>
        <w:ind w:firstLine="709"/>
        <w:rPr>
          <w:sz w:val="24"/>
          <w:szCs w:val="24"/>
        </w:rPr>
      </w:pPr>
      <m:oMathPara>
        <m:oMath>
          <m:sSubSup>
            <m:sSubSupPr>
              <m:ctrlPr>
                <w:rPr>
                  <w:rFonts w:ascii="Cambria Math" w:hAnsi="Cambria Math"/>
                </w:rPr>
              </m:ctrlPr>
            </m:sSubSupPr>
            <m:e/>
            <m:sub/>
            <m:sup/>
          </m:sSubSup>
          <m:sSubSup>
            <m:sSubSupPr>
              <m:ctrlPr>
                <w:rPr>
                  <w:rFonts w:ascii="Cambria Math" w:hAnsi="Cambria Math"/>
                </w:rPr>
              </m:ctrlPr>
            </m:sSubSupPr>
            <m:e/>
            <m:sub/>
            <m:sup/>
          </m:sSubSup>
          <m:sSup>
            <m:sSupPr>
              <m:ctrlPr>
                <w:rPr>
                  <w:rFonts w:ascii="Cambria Math" w:hAnsi="Cambria Math"/>
                </w:rPr>
              </m:ctrlPr>
            </m:sSupPr>
            <m:e/>
            <m:sup>
              <m:sSubSup>
                <m:sSubSupPr>
                  <m:ctrlPr>
                    <w:rPr>
                      <w:rFonts w:ascii="Cambria Math" w:hAnsi="Cambria Math"/>
                    </w:rPr>
                  </m:ctrlPr>
                </m:sSubSupPr>
                <m:e/>
                <m:sub/>
                <m:sup>
                  <m:d>
                    <m:dPr>
                      <m:ctrlPr>
                        <w:rPr>
                          <w:rFonts w:ascii="Cambria Math" w:hAnsi="Cambria Math"/>
                        </w:rPr>
                      </m:ctrlPr>
                    </m:dPr>
                    <m:e/>
                  </m:d>
                </m:sup>
              </m:sSubSup>
            </m:sup>
          </m:sSup>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sSub>
            <m:sSubPr>
              <m:ctrlPr>
                <w:rPr>
                  <w:rFonts w:ascii="Cambria Math" w:hAnsi="Cambria Math"/>
                </w:rPr>
              </m:ctrlPr>
            </m:sSubPr>
            <m:e/>
            <m:sub/>
          </m:sSub>
        </m:oMath>
      </m:oMathPara>
    </w:p>
    <w:p w14:paraId="579C5DFA" w14:textId="77777777" w:rsidR="00E95177" w:rsidRDefault="002E29D6">
      <w:pPr>
        <w:spacing w:line="240" w:lineRule="auto"/>
        <w:ind w:firstLine="5245"/>
        <w:rPr>
          <w:sz w:val="22"/>
          <w:szCs w:val="22"/>
        </w:rPr>
      </w:pPr>
      <w:r>
        <w:rPr>
          <w:sz w:val="22"/>
          <w:szCs w:val="22"/>
        </w:rPr>
        <w:t>Приложение № 17</w:t>
      </w:r>
    </w:p>
    <w:p w14:paraId="24CE35D6" w14:textId="77777777" w:rsidR="00E95177" w:rsidRDefault="002E29D6">
      <w:pPr>
        <w:spacing w:line="240" w:lineRule="auto"/>
        <w:ind w:firstLine="5245"/>
        <w:rPr>
          <w:sz w:val="22"/>
          <w:szCs w:val="22"/>
        </w:rPr>
      </w:pPr>
      <w:r>
        <w:rPr>
          <w:sz w:val="22"/>
          <w:szCs w:val="22"/>
        </w:rPr>
        <w:t>к Договору подряда</w:t>
      </w:r>
    </w:p>
    <w:p w14:paraId="15F40971" w14:textId="77777777" w:rsidR="00E95177" w:rsidRDefault="002E29D6">
      <w:pPr>
        <w:spacing w:line="240" w:lineRule="auto"/>
        <w:ind w:firstLine="5245"/>
        <w:rPr>
          <w:sz w:val="22"/>
          <w:szCs w:val="22"/>
        </w:rPr>
      </w:pPr>
      <w:r>
        <w:rPr>
          <w:sz w:val="22"/>
          <w:szCs w:val="22"/>
        </w:rPr>
        <w:t>от «____» __________ 20 _ г. № ________</w:t>
      </w:r>
    </w:p>
    <w:p w14:paraId="4E1AFE74" w14:textId="77777777" w:rsidR="00E95177" w:rsidRDefault="00E95177">
      <w:pPr>
        <w:spacing w:line="240" w:lineRule="auto"/>
        <w:ind w:firstLine="0"/>
        <w:rPr>
          <w:b/>
          <w:sz w:val="24"/>
          <w:szCs w:val="24"/>
        </w:rPr>
      </w:pPr>
    </w:p>
    <w:p w14:paraId="7CA09023" w14:textId="77777777" w:rsidR="00E95177" w:rsidRDefault="00E95177">
      <w:pPr>
        <w:spacing w:line="240" w:lineRule="auto"/>
        <w:ind w:firstLine="0"/>
        <w:rPr>
          <w:b/>
          <w:sz w:val="24"/>
          <w:szCs w:val="24"/>
        </w:rPr>
      </w:pPr>
    </w:p>
    <w:p w14:paraId="36C6936A" w14:textId="77777777" w:rsidR="00E95177" w:rsidRDefault="002E29D6">
      <w:pPr>
        <w:spacing w:line="240" w:lineRule="auto"/>
        <w:ind w:firstLine="0"/>
        <w:jc w:val="center"/>
        <w:rPr>
          <w:b/>
          <w:sz w:val="24"/>
          <w:szCs w:val="24"/>
        </w:rPr>
      </w:pPr>
      <w:r>
        <w:rPr>
          <w:b/>
          <w:sz w:val="24"/>
          <w:szCs w:val="24"/>
        </w:rPr>
        <w:lastRenderedPageBreak/>
        <w:t>Порядок возврата Подрядчиком Заказчику лома и отходов черных и цветных металлов, образовавшихся при производстве работ</w:t>
      </w:r>
    </w:p>
    <w:p w14:paraId="7B12175B" w14:textId="77777777" w:rsidR="00E95177" w:rsidRDefault="00E95177">
      <w:pPr>
        <w:spacing w:line="240" w:lineRule="auto"/>
        <w:ind w:firstLine="0"/>
        <w:rPr>
          <w:b/>
          <w:sz w:val="24"/>
          <w:szCs w:val="24"/>
        </w:rPr>
      </w:pPr>
    </w:p>
    <w:p w14:paraId="0016F3B3" w14:textId="77777777" w:rsidR="00E95177" w:rsidRDefault="002E29D6" w:rsidP="00154397">
      <w:pPr>
        <w:numPr>
          <w:ilvl w:val="0"/>
          <w:numId w:val="36"/>
        </w:numPr>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14:paraId="0B8FD466" w14:textId="77777777" w:rsidR="00E95177" w:rsidRDefault="002E29D6" w:rsidP="00154397">
      <w:pPr>
        <w:numPr>
          <w:ilvl w:val="1"/>
          <w:numId w:val="36"/>
        </w:numPr>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 и сроках их передачи Заказчику, в том числе:</w:t>
      </w:r>
    </w:p>
    <w:p w14:paraId="27D413A4" w14:textId="77777777" w:rsidR="00E95177" w:rsidRDefault="002E29D6" w:rsidP="00154397">
      <w:pPr>
        <w:numPr>
          <w:ilvl w:val="0"/>
          <w:numId w:val="37"/>
        </w:numPr>
        <w:spacing w:line="240" w:lineRule="auto"/>
        <w:ind w:left="0" w:firstLine="567"/>
        <w:rPr>
          <w:sz w:val="24"/>
          <w:szCs w:val="24"/>
        </w:rPr>
      </w:pPr>
      <w:r>
        <w:rPr>
          <w:sz w:val="24"/>
          <w:szCs w:val="24"/>
        </w:rPr>
        <w:t>о необходимости разборки/разукрупнения материальных ценностей;</w:t>
      </w:r>
    </w:p>
    <w:p w14:paraId="0E023FC2" w14:textId="77777777" w:rsidR="00E95177" w:rsidRDefault="002E29D6" w:rsidP="00154397">
      <w:pPr>
        <w:numPr>
          <w:ilvl w:val="0"/>
          <w:numId w:val="37"/>
        </w:numPr>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14:paraId="0754BA31" w14:textId="77777777" w:rsidR="00E95177" w:rsidRDefault="002E29D6" w:rsidP="00154397">
      <w:pPr>
        <w:numPr>
          <w:ilvl w:val="0"/>
          <w:numId w:val="37"/>
        </w:numPr>
        <w:spacing w:line="240" w:lineRule="auto"/>
        <w:ind w:left="0" w:firstLine="567"/>
        <w:rPr>
          <w:sz w:val="24"/>
          <w:szCs w:val="24"/>
        </w:rPr>
      </w:pPr>
      <w:r>
        <w:rPr>
          <w:sz w:val="24"/>
          <w:szCs w:val="24"/>
        </w:rPr>
        <w:t>о сроках и порядке проведения взвешивания (при необходимости).</w:t>
      </w:r>
    </w:p>
    <w:p w14:paraId="58778C91" w14:textId="77777777" w:rsidR="00E95177" w:rsidRDefault="002E29D6" w:rsidP="00154397">
      <w:pPr>
        <w:numPr>
          <w:ilvl w:val="1"/>
          <w:numId w:val="36"/>
        </w:numPr>
        <w:spacing w:line="240" w:lineRule="auto"/>
        <w:ind w:left="0" w:firstLine="567"/>
        <w:rPr>
          <w:sz w:val="24"/>
          <w:szCs w:val="24"/>
        </w:rPr>
      </w:pPr>
      <w:r>
        <w:rPr>
          <w:sz w:val="24"/>
          <w:szCs w:val="24"/>
        </w:rPr>
        <w:t xml:space="preserve"> 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14:paraId="7D587B4D" w14:textId="77777777" w:rsidR="00E95177" w:rsidRDefault="002E29D6" w:rsidP="00154397">
      <w:pPr>
        <w:numPr>
          <w:ilvl w:val="0"/>
          <w:numId w:val="37"/>
        </w:numPr>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14:paraId="467F3701" w14:textId="77777777" w:rsidR="00E95177" w:rsidRDefault="002E29D6" w:rsidP="00154397">
      <w:pPr>
        <w:numPr>
          <w:ilvl w:val="0"/>
          <w:numId w:val="37"/>
        </w:numPr>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14:paraId="196DE8EC" w14:textId="77777777" w:rsidR="00E95177" w:rsidRDefault="002E29D6" w:rsidP="00154397">
      <w:pPr>
        <w:numPr>
          <w:ilvl w:val="0"/>
          <w:numId w:val="37"/>
        </w:numPr>
        <w:spacing w:line="240" w:lineRule="auto"/>
        <w:ind w:left="0" w:firstLine="567"/>
        <w:rPr>
          <w:sz w:val="24"/>
          <w:szCs w:val="24"/>
        </w:rPr>
      </w:pPr>
      <w:r>
        <w:rPr>
          <w:sz w:val="24"/>
          <w:szCs w:val="24"/>
        </w:rPr>
        <w:t>об условиях размещения лома и месте накопления отходов;</w:t>
      </w:r>
    </w:p>
    <w:p w14:paraId="288D6B1F" w14:textId="77777777" w:rsidR="00E95177" w:rsidRDefault="002E29D6" w:rsidP="00154397">
      <w:pPr>
        <w:numPr>
          <w:ilvl w:val="0"/>
          <w:numId w:val="37"/>
        </w:numPr>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14:paraId="54533F61" w14:textId="77777777" w:rsidR="00E95177" w:rsidRDefault="002E29D6" w:rsidP="00154397">
      <w:pPr>
        <w:numPr>
          <w:ilvl w:val="0"/>
          <w:numId w:val="37"/>
        </w:numPr>
        <w:spacing w:line="240" w:lineRule="auto"/>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14:paraId="18B35225" w14:textId="77777777" w:rsidR="00E95177" w:rsidRDefault="002E29D6" w:rsidP="00154397">
      <w:pPr>
        <w:numPr>
          <w:ilvl w:val="0"/>
          <w:numId w:val="36"/>
        </w:numPr>
        <w:spacing w:line="240" w:lineRule="auto"/>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14:paraId="32630A1E" w14:textId="77777777" w:rsidR="00E95177" w:rsidRDefault="002E29D6" w:rsidP="00154397">
      <w:pPr>
        <w:numPr>
          <w:ilvl w:val="1"/>
          <w:numId w:val="36"/>
        </w:numPr>
        <w:spacing w:line="240" w:lineRule="auto"/>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14:paraId="1C87EEFA" w14:textId="77777777" w:rsidR="00E95177" w:rsidRDefault="002E29D6" w:rsidP="00154397">
      <w:pPr>
        <w:numPr>
          <w:ilvl w:val="1"/>
          <w:numId w:val="36"/>
        </w:numPr>
        <w:spacing w:line="240" w:lineRule="auto"/>
        <w:ind w:left="0" w:firstLine="567"/>
        <w:rPr>
          <w:sz w:val="24"/>
          <w:szCs w:val="24"/>
        </w:rPr>
      </w:pPr>
      <w:r>
        <w:rPr>
          <w:sz w:val="24"/>
          <w:szCs w:val="24"/>
        </w:rPr>
        <w:t>Выполнить разделку крупногабаритного демонтированного лома металлов;</w:t>
      </w:r>
    </w:p>
    <w:p w14:paraId="25E7AAA3" w14:textId="77777777" w:rsidR="00E95177" w:rsidRDefault="002E29D6" w:rsidP="00154397">
      <w:pPr>
        <w:numPr>
          <w:ilvl w:val="1"/>
          <w:numId w:val="36"/>
        </w:numPr>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14:paraId="438A036F" w14:textId="77777777" w:rsidR="00E95177" w:rsidRDefault="002E29D6" w:rsidP="00154397">
      <w:pPr>
        <w:numPr>
          <w:ilvl w:val="1"/>
          <w:numId w:val="36"/>
        </w:numPr>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14:paraId="20B29976" w14:textId="77777777" w:rsidR="00E95177" w:rsidRDefault="002E29D6" w:rsidP="00154397">
      <w:pPr>
        <w:numPr>
          <w:ilvl w:val="1"/>
          <w:numId w:val="36"/>
        </w:numPr>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14:paraId="7EB5F910" w14:textId="77777777" w:rsidR="00E95177" w:rsidRDefault="00E95177">
      <w:pPr>
        <w:spacing w:line="240" w:lineRule="auto"/>
        <w:ind w:firstLine="0"/>
        <w:jc w:val="center"/>
        <w:rPr>
          <w:sz w:val="24"/>
          <w:szCs w:val="24"/>
        </w:rPr>
      </w:pPr>
    </w:p>
    <w:tbl>
      <w:tblPr>
        <w:tblW w:w="9637" w:type="dxa"/>
        <w:tblLayout w:type="fixed"/>
        <w:tblLook w:val="0000" w:firstRow="0" w:lastRow="0" w:firstColumn="0" w:lastColumn="0" w:noHBand="0" w:noVBand="0"/>
      </w:tblPr>
      <w:tblGrid>
        <w:gridCol w:w="4642"/>
        <w:gridCol w:w="4995"/>
      </w:tblGrid>
      <w:tr w:rsidR="00E95177" w14:paraId="47C2E486" w14:textId="77777777">
        <w:tc>
          <w:tcPr>
            <w:tcW w:w="4642" w:type="dxa"/>
            <w:shd w:val="clear" w:color="auto" w:fill="auto"/>
          </w:tcPr>
          <w:p w14:paraId="2620D9AB" w14:textId="77777777" w:rsidR="00E95177" w:rsidRDefault="00E95177">
            <w:pPr>
              <w:widowControl w:val="0"/>
              <w:spacing w:line="240" w:lineRule="auto"/>
              <w:ind w:firstLine="0"/>
              <w:rPr>
                <w:b/>
                <w:sz w:val="24"/>
                <w:szCs w:val="24"/>
              </w:rPr>
            </w:pPr>
          </w:p>
          <w:p w14:paraId="554B3C87" w14:textId="77777777" w:rsidR="00E95177" w:rsidRDefault="002E29D6">
            <w:pPr>
              <w:widowControl w:val="0"/>
              <w:spacing w:line="240" w:lineRule="auto"/>
              <w:ind w:firstLine="0"/>
              <w:rPr>
                <w:b/>
                <w:sz w:val="24"/>
                <w:szCs w:val="24"/>
              </w:rPr>
            </w:pPr>
            <w:r>
              <w:rPr>
                <w:b/>
                <w:sz w:val="24"/>
                <w:szCs w:val="24"/>
              </w:rPr>
              <w:t>Заказчик:</w:t>
            </w:r>
          </w:p>
        </w:tc>
        <w:tc>
          <w:tcPr>
            <w:tcW w:w="4994" w:type="dxa"/>
            <w:shd w:val="clear" w:color="auto" w:fill="auto"/>
          </w:tcPr>
          <w:p w14:paraId="425DE4DA" w14:textId="77777777" w:rsidR="00E95177" w:rsidRDefault="00E95177">
            <w:pPr>
              <w:widowControl w:val="0"/>
              <w:spacing w:line="240" w:lineRule="auto"/>
              <w:ind w:firstLine="0"/>
              <w:rPr>
                <w:b/>
                <w:sz w:val="24"/>
                <w:szCs w:val="24"/>
              </w:rPr>
            </w:pPr>
          </w:p>
          <w:p w14:paraId="272168EC" w14:textId="77777777" w:rsidR="00E95177" w:rsidRDefault="002E29D6">
            <w:pPr>
              <w:widowControl w:val="0"/>
              <w:spacing w:line="240" w:lineRule="auto"/>
              <w:ind w:firstLine="0"/>
              <w:rPr>
                <w:b/>
                <w:sz w:val="24"/>
                <w:szCs w:val="24"/>
              </w:rPr>
            </w:pPr>
            <w:r>
              <w:rPr>
                <w:b/>
                <w:sz w:val="24"/>
                <w:szCs w:val="24"/>
              </w:rPr>
              <w:t>Подрядчик:</w:t>
            </w:r>
          </w:p>
        </w:tc>
      </w:tr>
      <w:tr w:rsidR="00E95177" w14:paraId="3D837238" w14:textId="77777777">
        <w:tc>
          <w:tcPr>
            <w:tcW w:w="4642" w:type="dxa"/>
            <w:shd w:val="clear" w:color="auto" w:fill="auto"/>
          </w:tcPr>
          <w:p w14:paraId="1AC5CAC3" w14:textId="77777777" w:rsidR="00E95177" w:rsidRDefault="00E95177">
            <w:pPr>
              <w:widowControl w:val="0"/>
              <w:spacing w:line="240" w:lineRule="auto"/>
              <w:ind w:firstLine="0"/>
              <w:rPr>
                <w:sz w:val="24"/>
                <w:szCs w:val="24"/>
              </w:rPr>
            </w:pPr>
          </w:p>
          <w:p w14:paraId="31006BC3" w14:textId="77777777" w:rsidR="00E95177" w:rsidRDefault="00E95177">
            <w:pPr>
              <w:widowControl w:val="0"/>
              <w:spacing w:line="240" w:lineRule="auto"/>
              <w:ind w:firstLine="0"/>
              <w:rPr>
                <w:sz w:val="24"/>
                <w:szCs w:val="24"/>
              </w:rPr>
            </w:pPr>
          </w:p>
          <w:p w14:paraId="7832F845" w14:textId="77777777" w:rsidR="00E95177" w:rsidRDefault="002E29D6">
            <w:pPr>
              <w:widowControl w:val="0"/>
              <w:spacing w:line="240" w:lineRule="auto"/>
              <w:ind w:firstLine="0"/>
              <w:rPr>
                <w:sz w:val="24"/>
                <w:szCs w:val="24"/>
              </w:rPr>
            </w:pPr>
            <w:r>
              <w:rPr>
                <w:sz w:val="24"/>
                <w:szCs w:val="24"/>
              </w:rPr>
              <w:t xml:space="preserve">_______________ / _______________ </w:t>
            </w:r>
          </w:p>
          <w:p w14:paraId="566B6680" w14:textId="77777777" w:rsidR="00E95177" w:rsidRDefault="00E95177">
            <w:pPr>
              <w:widowControl w:val="0"/>
              <w:spacing w:line="240" w:lineRule="auto"/>
              <w:ind w:firstLine="0"/>
              <w:rPr>
                <w:sz w:val="24"/>
                <w:szCs w:val="24"/>
              </w:rPr>
            </w:pPr>
          </w:p>
        </w:tc>
        <w:tc>
          <w:tcPr>
            <w:tcW w:w="4994" w:type="dxa"/>
            <w:shd w:val="clear" w:color="auto" w:fill="auto"/>
          </w:tcPr>
          <w:p w14:paraId="71482B04" w14:textId="77777777" w:rsidR="00E95177" w:rsidRDefault="00E95177">
            <w:pPr>
              <w:widowControl w:val="0"/>
              <w:spacing w:line="240" w:lineRule="auto"/>
              <w:ind w:firstLine="0"/>
              <w:rPr>
                <w:sz w:val="24"/>
                <w:szCs w:val="24"/>
              </w:rPr>
            </w:pPr>
          </w:p>
          <w:p w14:paraId="78A73595" w14:textId="77777777" w:rsidR="00E95177" w:rsidRDefault="00E95177">
            <w:pPr>
              <w:widowControl w:val="0"/>
              <w:spacing w:line="240" w:lineRule="auto"/>
              <w:ind w:firstLine="0"/>
              <w:rPr>
                <w:sz w:val="24"/>
                <w:szCs w:val="24"/>
              </w:rPr>
            </w:pPr>
          </w:p>
          <w:p w14:paraId="41BF7C28" w14:textId="77777777" w:rsidR="00E95177" w:rsidRDefault="002E29D6">
            <w:pPr>
              <w:widowControl w:val="0"/>
              <w:spacing w:line="240" w:lineRule="auto"/>
              <w:ind w:firstLine="0"/>
              <w:rPr>
                <w:sz w:val="24"/>
                <w:szCs w:val="24"/>
              </w:rPr>
            </w:pPr>
            <w:r>
              <w:rPr>
                <w:sz w:val="24"/>
                <w:szCs w:val="24"/>
              </w:rPr>
              <w:t xml:space="preserve">_______________ / _______________ </w:t>
            </w:r>
          </w:p>
          <w:p w14:paraId="6A0ADB14" w14:textId="77777777" w:rsidR="00E95177" w:rsidRDefault="00E95177">
            <w:pPr>
              <w:widowControl w:val="0"/>
              <w:spacing w:line="240" w:lineRule="auto"/>
              <w:ind w:firstLine="0"/>
              <w:rPr>
                <w:sz w:val="24"/>
                <w:szCs w:val="24"/>
              </w:rPr>
            </w:pPr>
          </w:p>
        </w:tc>
      </w:tr>
    </w:tbl>
    <w:p w14:paraId="76C1B405" w14:textId="77777777" w:rsidR="00E95177" w:rsidRDefault="00E95177">
      <w:pPr>
        <w:spacing w:line="240" w:lineRule="auto"/>
        <w:ind w:firstLine="0"/>
        <w:rPr>
          <w:sz w:val="24"/>
          <w:szCs w:val="24"/>
        </w:rPr>
      </w:pPr>
    </w:p>
    <w:sectPr w:rsidR="00E95177">
      <w:headerReference w:type="default" r:id="rId29"/>
      <w:footerReference w:type="default" r:id="rId30"/>
      <w:headerReference w:type="first" r:id="rId31"/>
      <w:footerReference w:type="first" r:id="rId32"/>
      <w:pgSz w:w="11906" w:h="16838"/>
      <w:pgMar w:top="1134" w:right="851" w:bottom="1134"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E5ADF" w14:textId="77777777" w:rsidR="000D2F54" w:rsidRDefault="002E29D6">
      <w:pPr>
        <w:spacing w:line="240" w:lineRule="auto"/>
      </w:pPr>
      <w:r>
        <w:separator/>
      </w:r>
    </w:p>
  </w:endnote>
  <w:endnote w:type="continuationSeparator" w:id="0">
    <w:p w14:paraId="7C4FDC16" w14:textId="77777777" w:rsidR="000D2F54" w:rsidRDefault="002E2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0A4C" w14:textId="060DA61A"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37</w:t>
    </w:r>
    <w:r>
      <w:rPr>
        <w:sz w:val="24"/>
        <w:szCs w:val="24"/>
      </w:rPr>
      <w:fldChar w:fldCharType="end"/>
    </w:r>
  </w:p>
  <w:p w14:paraId="6764BA35" w14:textId="77777777" w:rsidR="00E95177" w:rsidRDefault="00E95177">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9688" w14:textId="71BDF174"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51</w:t>
    </w:r>
    <w:r>
      <w:rPr>
        <w:sz w:val="24"/>
        <w:szCs w:val="24"/>
      </w:rPr>
      <w:fldChar w:fldCharType="end"/>
    </w:r>
  </w:p>
  <w:p w14:paraId="6F04C335" w14:textId="77777777" w:rsidR="00E95177" w:rsidRDefault="00E95177">
    <w:pPr>
      <w:pStyle w:val="a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3219" w14:textId="77777777" w:rsidR="00E95177" w:rsidRDefault="00E95177"/>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904F" w14:textId="62CE9406"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55</w:t>
    </w:r>
    <w:r>
      <w:rPr>
        <w:sz w:val="24"/>
        <w:szCs w:val="24"/>
      </w:rPr>
      <w:fldChar w:fldCharType="end"/>
    </w:r>
  </w:p>
  <w:p w14:paraId="09A01898" w14:textId="77777777" w:rsidR="00E95177" w:rsidRDefault="00E95177">
    <w:pPr>
      <w:pStyle w:val="a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52CF" w14:textId="77777777" w:rsidR="00E95177" w:rsidRDefault="00E951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5181" w14:textId="79AB623C"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38</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E232" w14:textId="77777777" w:rsidR="00E95177" w:rsidRDefault="00E9517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03DB7" w14:textId="7C07A416"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44</w:t>
    </w:r>
    <w:r>
      <w:rPr>
        <w:sz w:val="24"/>
        <w:szCs w:val="24"/>
      </w:rPr>
      <w:fldChar w:fldCharType="end"/>
    </w:r>
  </w:p>
  <w:p w14:paraId="613C480E" w14:textId="77777777" w:rsidR="00E95177" w:rsidRDefault="00E95177">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D68D" w14:textId="77777777" w:rsidR="00E95177" w:rsidRDefault="00E9517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55B9" w14:textId="52679EEA"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7D5AA5">
      <w:rPr>
        <w:noProof/>
        <w:sz w:val="24"/>
        <w:szCs w:val="24"/>
      </w:rPr>
      <w:t>47</w:t>
    </w:r>
    <w:r>
      <w:rPr>
        <w:sz w:val="24"/>
        <w:szCs w:val="24"/>
      </w:rPr>
      <w:fldChar w:fldCharType="end"/>
    </w:r>
  </w:p>
  <w:p w14:paraId="02FE7732" w14:textId="77777777" w:rsidR="00E95177" w:rsidRDefault="00E95177">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E5B4" w14:textId="77777777" w:rsidR="00E95177" w:rsidRDefault="00E9517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1BEB" w14:textId="20AEE4BD" w:rsidR="00E95177" w:rsidRDefault="002E29D6">
    <w:pPr>
      <w:pStyle w:val="ad"/>
      <w:jc w:val="right"/>
    </w:pPr>
    <w:r>
      <w:rPr>
        <w:sz w:val="24"/>
        <w:szCs w:val="24"/>
      </w:rPr>
      <w:fldChar w:fldCharType="begin"/>
    </w:r>
    <w:r>
      <w:rPr>
        <w:sz w:val="24"/>
        <w:szCs w:val="24"/>
      </w:rPr>
      <w:instrText xml:space="preserve"> PAGE </w:instrText>
    </w:r>
    <w:r>
      <w:rPr>
        <w:sz w:val="24"/>
        <w:szCs w:val="24"/>
      </w:rPr>
      <w:fldChar w:fldCharType="separate"/>
    </w:r>
    <w:r w:rsidR="00965CB1">
      <w:rPr>
        <w:noProof/>
        <w:sz w:val="24"/>
        <w:szCs w:val="24"/>
      </w:rPr>
      <w:t>48</w:t>
    </w:r>
    <w:r>
      <w:rPr>
        <w:sz w:val="24"/>
        <w:szCs w:val="24"/>
      </w:rPr>
      <w:fldChar w:fldCharType="end"/>
    </w:r>
  </w:p>
  <w:p w14:paraId="45A6C589" w14:textId="77777777" w:rsidR="00E95177" w:rsidRDefault="00E95177">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3432" w14:textId="77777777" w:rsidR="00E95177" w:rsidRDefault="00E951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E1954" w14:textId="77777777" w:rsidR="00E95177" w:rsidRDefault="002E29D6">
      <w:pPr>
        <w:rPr>
          <w:sz w:val="12"/>
        </w:rPr>
      </w:pPr>
      <w:r>
        <w:separator/>
      </w:r>
    </w:p>
  </w:footnote>
  <w:footnote w:type="continuationSeparator" w:id="0">
    <w:p w14:paraId="1C74A695" w14:textId="77777777" w:rsidR="00E95177" w:rsidRDefault="002E29D6">
      <w:pPr>
        <w:rPr>
          <w:sz w:val="12"/>
        </w:rPr>
      </w:pPr>
      <w:r>
        <w:continuationSeparator/>
      </w:r>
    </w:p>
  </w:footnote>
  <w:footnote w:id="1">
    <w:p w14:paraId="01E582FE" w14:textId="051DE429" w:rsidR="00E95177" w:rsidRDefault="002E29D6">
      <w:pPr>
        <w:pStyle w:val="af2"/>
        <w:jc w:val="both"/>
      </w:pPr>
      <w:r>
        <w:rPr>
          <w:rStyle w:val="a3"/>
        </w:rPr>
        <w:footnoteRef/>
      </w:r>
      <w:r>
        <w:t xml:space="preserve"> Применяется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CDEFA14" w14:textId="2806AF25" w:rsidR="00E95177" w:rsidRDefault="002E29D6">
      <w:pPr>
        <w:pStyle w:val="af2"/>
        <w:jc w:val="both"/>
      </w:pPr>
      <w:r>
        <w:rPr>
          <w:rStyle w:val="a3"/>
        </w:rPr>
        <w:footnoteRef/>
      </w:r>
      <w:r>
        <w:t xml:space="preserve">В случае, </w:t>
      </w:r>
      <w:r w:rsidR="00DF399F" w:rsidRPr="00DF399F">
        <w:t>если Подрядчик</w:t>
      </w:r>
      <w:r>
        <w:t xml:space="preserve">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712CA6C2" w14:textId="797AEBDF" w:rsidR="00E95177" w:rsidRDefault="002E29D6">
      <w:pPr>
        <w:pStyle w:val="af2"/>
        <w:jc w:val="both"/>
      </w:pPr>
      <w:r>
        <w:rPr>
          <w:rStyle w:val="a3"/>
        </w:rPr>
        <w:footnoteRef/>
      </w:r>
      <w:r>
        <w:t xml:space="preserve"> </w:t>
      </w:r>
      <w:r w:rsidR="007D5AA5" w:rsidRPr="007D5AA5">
        <w:t>Е</w:t>
      </w:r>
      <w:r>
        <w:t>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59065AFC" w14:textId="77777777" w:rsidR="00E95177" w:rsidRDefault="002E29D6">
      <w:pPr>
        <w:pStyle w:val="af2"/>
      </w:pPr>
      <w:r>
        <w:rPr>
          <w:rStyle w:val="a3"/>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5">
    <w:p w14:paraId="63DD4EC9" w14:textId="77777777" w:rsidR="00E95177" w:rsidRDefault="002E29D6">
      <w:pPr>
        <w:pStyle w:val="af2"/>
        <w:jc w:val="both"/>
      </w:pPr>
      <w:r>
        <w:rPr>
          <w:rStyle w:val="a3"/>
        </w:rPr>
        <w:footnoteRef/>
      </w:r>
      <w:r>
        <w:t xml:space="preserve"> В случае </w:t>
      </w:r>
      <w:proofErr w:type="spellStart"/>
      <w:r>
        <w:t>непредоставления</w:t>
      </w:r>
      <w:proofErr w:type="spellEnd"/>
      <w:r>
        <w:t xml:space="preserve"> Банковской гарантии надлежащего исполнения Договора.</w:t>
      </w:r>
    </w:p>
  </w:footnote>
  <w:footnote w:id="6">
    <w:p w14:paraId="3C245BAC" w14:textId="77777777" w:rsidR="00E95177" w:rsidRDefault="002E29D6">
      <w:pPr>
        <w:pStyle w:val="af2"/>
        <w:jc w:val="both"/>
      </w:pPr>
      <w:r>
        <w:rPr>
          <w:rStyle w:val="a3"/>
        </w:rPr>
        <w:footnoteRef/>
      </w:r>
      <w:r>
        <w:t xml:space="preserve"> 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t>допсоглашения</w:t>
      </w:r>
      <w:proofErr w:type="spellEnd"/>
      <w:r>
        <w:t xml:space="preserve"> является типовой (ТФД № 12.3)</w:t>
      </w:r>
    </w:p>
  </w:footnote>
  <w:footnote w:id="7">
    <w:p w14:paraId="63CC3891" w14:textId="77777777" w:rsidR="00E95177" w:rsidRDefault="002E29D6">
      <w:pPr>
        <w:pStyle w:val="af2"/>
        <w:jc w:val="both"/>
      </w:pPr>
      <w:r>
        <w:rPr>
          <w:rStyle w:val="a3"/>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8">
    <w:p w14:paraId="2CA31068" w14:textId="77777777" w:rsidR="00E95177" w:rsidRDefault="002E29D6">
      <w:pPr>
        <w:pStyle w:val="af2"/>
        <w:jc w:val="both"/>
      </w:pPr>
      <w:r>
        <w:rPr>
          <w:rStyle w:val="a3"/>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p w14:paraId="06B937AF" w14:textId="77777777" w:rsidR="00E95177" w:rsidRDefault="00E95177">
      <w:pPr>
        <w:pStyle w:val="af2"/>
        <w:jc w:val="both"/>
      </w:pPr>
    </w:p>
  </w:footnote>
  <w:footnote w:id="9">
    <w:p w14:paraId="0A99D625" w14:textId="77777777" w:rsidR="00E95177" w:rsidRDefault="002E29D6">
      <w:pPr>
        <w:pStyle w:val="af2"/>
      </w:pPr>
      <w:r>
        <w:rPr>
          <w:rStyle w:val="a3"/>
        </w:rPr>
        <w:footnoteRef/>
      </w:r>
      <w:r>
        <w:t xml:space="preserve"> Наименование Объекта, в отношении которого выполняются Этапы Работ. </w:t>
      </w:r>
    </w:p>
  </w:footnote>
  <w:footnote w:id="10">
    <w:p w14:paraId="4AB90B4E" w14:textId="77777777" w:rsidR="00E95177" w:rsidRDefault="002E29D6">
      <w:pPr>
        <w:spacing w:line="240" w:lineRule="auto"/>
        <w:ind w:firstLine="0"/>
        <w:rPr>
          <w:sz w:val="24"/>
          <w:szCs w:val="24"/>
        </w:rPr>
      </w:pPr>
      <w:r>
        <w:rPr>
          <w:rStyle w:val="a3"/>
        </w:rPr>
        <w:t></w:t>
      </w:r>
      <w:r>
        <w:rPr>
          <w:rStyle w:val="a3"/>
        </w:rPr>
        <w:t></w:t>
      </w:r>
      <w:r>
        <w:rPr>
          <w:rStyle w:val="a3"/>
        </w:rPr>
        <w:t></w:t>
      </w:r>
      <w:r>
        <w:rPr>
          <w:rStyle w:val="a3"/>
        </w:rPr>
        <w:t></w:t>
      </w:r>
      <w:r>
        <w:rPr>
          <w:rStyle w:val="a3"/>
        </w:rPr>
        <w:t></w:t>
      </w:r>
      <w:r>
        <w:rPr>
          <w:rStyle w:val="a3"/>
        </w:rPr>
        <w:t></w:t>
      </w:r>
      <w:r>
        <w:rPr>
          <w:rStyle w:val="a3"/>
        </w:rPr>
        <w:t></w:t>
      </w:r>
      <w:r>
        <w:rPr>
          <w:rStyle w:val="a3"/>
        </w:rPr>
        <w:t></w:t>
      </w:r>
      <w:r>
        <w:t xml:space="preserve"> </w:t>
      </w:r>
      <w:r>
        <w:rPr>
          <w:sz w:val="20"/>
          <w:szCs w:val="20"/>
        </w:rPr>
        <w:t xml:space="preserve">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Pr>
          <w:sz w:val="20"/>
          <w:szCs w:val="20"/>
        </w:rPr>
        <w:t>микропредприятия</w:t>
      </w:r>
      <w:proofErr w:type="spellEnd"/>
      <w:r>
        <w:rPr>
          <w:sz w:val="20"/>
          <w:szCs w:val="20"/>
        </w:rPr>
        <w:t>, малые предприятия и средние предприятия.</w:t>
      </w:r>
      <w:r>
        <w:rPr>
          <w:sz w:val="24"/>
          <w:szCs w:val="24"/>
        </w:rPr>
        <w:t xml:space="preserve">   </w:t>
      </w:r>
    </w:p>
    <w:p w14:paraId="37F37C37" w14:textId="77777777" w:rsidR="00E95177" w:rsidRDefault="00E95177">
      <w:pPr>
        <w:pStyle w:val="af2"/>
      </w:pPr>
    </w:p>
  </w:footnote>
  <w:footnote w:id="11">
    <w:p w14:paraId="12F10B65" w14:textId="77777777" w:rsidR="00E95177" w:rsidRDefault="002E29D6">
      <w:pPr>
        <w:pStyle w:val="af2"/>
        <w:jc w:val="both"/>
      </w:pPr>
      <w:r>
        <w:rPr>
          <w:rStyle w:val="a3"/>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12">
    <w:p w14:paraId="444EEB1F" w14:textId="77777777" w:rsidR="00E95177" w:rsidRDefault="002E29D6">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3">
    <w:p w14:paraId="229EDE67" w14:textId="77777777" w:rsidR="00E95177" w:rsidRDefault="002E29D6">
      <w:pPr>
        <w:pStyle w:val="af2"/>
        <w:jc w:val="both"/>
      </w:pPr>
      <w:r>
        <w:rPr>
          <w:rStyle w:val="a3"/>
        </w:rPr>
        <w:footnoteRef/>
      </w:r>
      <w:r>
        <w:t xml:space="preserve"> Данное требование не применяется в отношении небанковских кредитных организаций.</w:t>
      </w:r>
    </w:p>
  </w:footnote>
  <w:footnote w:id="14">
    <w:p w14:paraId="43C6DC9A" w14:textId="77777777" w:rsidR="00E95177" w:rsidRDefault="002E29D6">
      <w:pPr>
        <w:pStyle w:val="af2"/>
        <w:jc w:val="both"/>
      </w:pPr>
      <w:r>
        <w:rPr>
          <w:rStyle w:val="a3"/>
        </w:rPr>
        <w:footnoteRef/>
      </w:r>
      <w:r>
        <w:t xml:space="preserve"> При издании ПО организационно-распорядительного документа о ТФУ данный критерий может быть исключен.</w:t>
      </w:r>
    </w:p>
  </w:footnote>
  <w:footnote w:id="15">
    <w:p w14:paraId="3F09C8DA" w14:textId="77777777" w:rsidR="00E95177" w:rsidRDefault="002E29D6">
      <w:pPr>
        <w:pStyle w:val="af2"/>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6">
    <w:p w14:paraId="756B22EB" w14:textId="77777777" w:rsidR="00E95177" w:rsidRDefault="002E29D6">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7AE5E" w14:textId="77777777" w:rsidR="00E95177" w:rsidRDefault="00E95177">
    <w:pPr>
      <w:pStyle w:val="aff3"/>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956D" w14:textId="77777777" w:rsidR="00E95177" w:rsidRDefault="00E95177">
    <w:pPr>
      <w:pStyle w:val="aff3"/>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85DF" w14:textId="77777777" w:rsidR="00E95177" w:rsidRDefault="00E9517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FB4F" w14:textId="77777777" w:rsidR="00E95177" w:rsidRDefault="00E95177">
    <w:pPr>
      <w:pStyle w:val="aff3"/>
      <w:ind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A220" w14:textId="77777777" w:rsidR="00E95177" w:rsidRDefault="00E951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8EE"/>
    <w:multiLevelType w:val="multilevel"/>
    <w:tmpl w:val="F728861A"/>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39A5AD8"/>
    <w:multiLevelType w:val="multilevel"/>
    <w:tmpl w:val="BE7A0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6B4079"/>
    <w:multiLevelType w:val="multilevel"/>
    <w:tmpl w:val="4778476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A006040"/>
    <w:multiLevelType w:val="multilevel"/>
    <w:tmpl w:val="64AA3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2F4DCB"/>
    <w:multiLevelType w:val="multilevel"/>
    <w:tmpl w:val="31DAF5AA"/>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557F4B"/>
    <w:multiLevelType w:val="multilevel"/>
    <w:tmpl w:val="78AE080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3907" w:hanging="504"/>
      </w:pPr>
      <w:rPr>
        <w:b w:val="0"/>
        <w:i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2807882"/>
    <w:multiLevelType w:val="multilevel"/>
    <w:tmpl w:val="C2D4F542"/>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1543713B"/>
    <w:multiLevelType w:val="multilevel"/>
    <w:tmpl w:val="558C62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5F21D55"/>
    <w:multiLevelType w:val="multilevel"/>
    <w:tmpl w:val="04E6272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8E654EB"/>
    <w:multiLevelType w:val="multilevel"/>
    <w:tmpl w:val="0AFE347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18F221D6"/>
    <w:multiLevelType w:val="multilevel"/>
    <w:tmpl w:val="8B9A3EA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2706B6B"/>
    <w:multiLevelType w:val="multilevel"/>
    <w:tmpl w:val="471A28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26FE0D63"/>
    <w:multiLevelType w:val="multilevel"/>
    <w:tmpl w:val="6E261C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7354B87"/>
    <w:multiLevelType w:val="multilevel"/>
    <w:tmpl w:val="6CD83A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2B3C612D"/>
    <w:multiLevelType w:val="multilevel"/>
    <w:tmpl w:val="8214D23E"/>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BBB69AD"/>
    <w:multiLevelType w:val="multilevel"/>
    <w:tmpl w:val="BDF880F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C2559E"/>
    <w:multiLevelType w:val="multilevel"/>
    <w:tmpl w:val="8E305B2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2D05647A"/>
    <w:multiLevelType w:val="multilevel"/>
    <w:tmpl w:val="B09494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E3A2DD5"/>
    <w:multiLevelType w:val="multilevel"/>
    <w:tmpl w:val="FF1EB094"/>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F22605F"/>
    <w:multiLevelType w:val="multilevel"/>
    <w:tmpl w:val="BFC68C1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303F0E80"/>
    <w:multiLevelType w:val="multilevel"/>
    <w:tmpl w:val="09681B5C"/>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1" w15:restartNumberingAfterBreak="0">
    <w:nsid w:val="34B1302F"/>
    <w:multiLevelType w:val="multilevel"/>
    <w:tmpl w:val="5C4098D0"/>
    <w:lvl w:ilvl="0">
      <w:start w:val="12"/>
      <w:numFmt w:val="decimal"/>
      <w:lvlText w:val="%1."/>
      <w:lvlJc w:val="left"/>
      <w:pPr>
        <w:tabs>
          <w:tab w:val="num" w:pos="0"/>
        </w:tabs>
        <w:ind w:left="480" w:hanging="480"/>
      </w:pPr>
    </w:lvl>
    <w:lvl w:ilvl="1">
      <w:start w:val="1"/>
      <w:numFmt w:val="decimal"/>
      <w:lvlText w:val="%1.%2."/>
      <w:lvlJc w:val="left"/>
      <w:pPr>
        <w:tabs>
          <w:tab w:val="num" w:pos="0"/>
        </w:tabs>
        <w:ind w:left="2342" w:hanging="480"/>
      </w:pPr>
    </w:lvl>
    <w:lvl w:ilvl="2">
      <w:start w:val="1"/>
      <w:numFmt w:val="decimal"/>
      <w:lvlText w:val="%1.%2.%3."/>
      <w:lvlJc w:val="left"/>
      <w:pPr>
        <w:tabs>
          <w:tab w:val="num" w:pos="0"/>
        </w:tabs>
        <w:ind w:left="4444" w:hanging="720"/>
      </w:pPr>
    </w:lvl>
    <w:lvl w:ilvl="3">
      <w:start w:val="1"/>
      <w:numFmt w:val="decimal"/>
      <w:lvlText w:val="%1.%2.%3.%4."/>
      <w:lvlJc w:val="left"/>
      <w:pPr>
        <w:tabs>
          <w:tab w:val="num" w:pos="0"/>
        </w:tabs>
        <w:ind w:left="6306" w:hanging="720"/>
      </w:pPr>
    </w:lvl>
    <w:lvl w:ilvl="4">
      <w:start w:val="1"/>
      <w:numFmt w:val="decimal"/>
      <w:lvlText w:val="%1.%2.%3.%4.%5."/>
      <w:lvlJc w:val="left"/>
      <w:pPr>
        <w:tabs>
          <w:tab w:val="num" w:pos="0"/>
        </w:tabs>
        <w:ind w:left="8528"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612" w:hanging="1440"/>
      </w:pPr>
    </w:lvl>
    <w:lvl w:ilvl="7">
      <w:start w:val="1"/>
      <w:numFmt w:val="decimal"/>
      <w:lvlText w:val="%1.%2.%3.%4.%5.%6.%7.%8."/>
      <w:lvlJc w:val="left"/>
      <w:pPr>
        <w:tabs>
          <w:tab w:val="num" w:pos="0"/>
        </w:tabs>
        <w:ind w:left="14474" w:hanging="1440"/>
      </w:pPr>
    </w:lvl>
    <w:lvl w:ilvl="8">
      <w:start w:val="1"/>
      <w:numFmt w:val="decimal"/>
      <w:lvlText w:val="%1.%2.%3.%4.%5.%6.%7.%8.%9."/>
      <w:lvlJc w:val="left"/>
      <w:pPr>
        <w:tabs>
          <w:tab w:val="num" w:pos="0"/>
        </w:tabs>
        <w:ind w:left="16696" w:hanging="1800"/>
      </w:pPr>
    </w:lvl>
  </w:abstractNum>
  <w:abstractNum w:abstractNumId="22" w15:restartNumberingAfterBreak="0">
    <w:nsid w:val="398A13CD"/>
    <w:multiLevelType w:val="multilevel"/>
    <w:tmpl w:val="BDE6953E"/>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D4E6C"/>
    <w:multiLevelType w:val="multilevel"/>
    <w:tmpl w:val="9E5A6E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51237B5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1735CAF"/>
    <w:multiLevelType w:val="multilevel"/>
    <w:tmpl w:val="FDEA8A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52054FBF"/>
    <w:multiLevelType w:val="multilevel"/>
    <w:tmpl w:val="1FB81A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54D94127"/>
    <w:multiLevelType w:val="multilevel"/>
    <w:tmpl w:val="491632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5E46146"/>
    <w:multiLevelType w:val="multilevel"/>
    <w:tmpl w:val="1AC08FE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59E438BC"/>
    <w:multiLevelType w:val="multilevel"/>
    <w:tmpl w:val="6CE8996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0" w15:restartNumberingAfterBreak="0">
    <w:nsid w:val="5B853ABD"/>
    <w:multiLevelType w:val="multilevel"/>
    <w:tmpl w:val="41B66C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C213824"/>
    <w:multiLevelType w:val="multilevel"/>
    <w:tmpl w:val="0EECED56"/>
    <w:lvl w:ilvl="0">
      <w:start w:val="8"/>
      <w:numFmt w:val="decimal"/>
      <w:lvlText w:val="%1."/>
      <w:lvlJc w:val="left"/>
      <w:pPr>
        <w:tabs>
          <w:tab w:val="num" w:pos="0"/>
        </w:tabs>
        <w:ind w:left="360" w:hanging="360"/>
      </w:pPr>
    </w:lvl>
    <w:lvl w:ilvl="1">
      <w:start w:val="1"/>
      <w:numFmt w:val="decimal"/>
      <w:lvlText w:val="%1.%2."/>
      <w:lvlJc w:val="left"/>
      <w:pPr>
        <w:tabs>
          <w:tab w:val="num" w:pos="0"/>
        </w:tabs>
        <w:ind w:left="931" w:hanging="360"/>
      </w:pPr>
    </w:lvl>
    <w:lvl w:ilvl="2">
      <w:start w:val="1"/>
      <w:numFmt w:val="decimal"/>
      <w:lvlText w:val="%1.%2.%3."/>
      <w:lvlJc w:val="left"/>
      <w:pPr>
        <w:tabs>
          <w:tab w:val="num" w:pos="0"/>
        </w:tabs>
        <w:ind w:left="1862" w:hanging="720"/>
      </w:pPr>
    </w:lvl>
    <w:lvl w:ilvl="3">
      <w:start w:val="1"/>
      <w:numFmt w:val="decimal"/>
      <w:lvlText w:val="%1.%2.%3.%4."/>
      <w:lvlJc w:val="left"/>
      <w:pPr>
        <w:tabs>
          <w:tab w:val="num" w:pos="0"/>
        </w:tabs>
        <w:ind w:left="2433" w:hanging="720"/>
      </w:pPr>
    </w:lvl>
    <w:lvl w:ilvl="4">
      <w:start w:val="1"/>
      <w:numFmt w:val="decimal"/>
      <w:lvlText w:val="%1.%2.%3.%4.%5."/>
      <w:lvlJc w:val="left"/>
      <w:pPr>
        <w:tabs>
          <w:tab w:val="num" w:pos="0"/>
        </w:tabs>
        <w:ind w:left="3364" w:hanging="1080"/>
      </w:pPr>
    </w:lvl>
    <w:lvl w:ilvl="5">
      <w:start w:val="1"/>
      <w:numFmt w:val="decimal"/>
      <w:lvlText w:val="%1.%2.%3.%4.%5.%6."/>
      <w:lvlJc w:val="left"/>
      <w:pPr>
        <w:tabs>
          <w:tab w:val="num" w:pos="0"/>
        </w:tabs>
        <w:ind w:left="3935" w:hanging="1080"/>
      </w:pPr>
    </w:lvl>
    <w:lvl w:ilvl="6">
      <w:start w:val="1"/>
      <w:numFmt w:val="decimal"/>
      <w:lvlText w:val="%1.%2.%3.%4.%5.%6.%7."/>
      <w:lvlJc w:val="left"/>
      <w:pPr>
        <w:tabs>
          <w:tab w:val="num" w:pos="0"/>
        </w:tabs>
        <w:ind w:left="4866" w:hanging="1440"/>
      </w:pPr>
    </w:lvl>
    <w:lvl w:ilvl="7">
      <w:start w:val="1"/>
      <w:numFmt w:val="decimal"/>
      <w:lvlText w:val="%1.%2.%3.%4.%5.%6.%7.%8."/>
      <w:lvlJc w:val="left"/>
      <w:pPr>
        <w:tabs>
          <w:tab w:val="num" w:pos="0"/>
        </w:tabs>
        <w:ind w:left="5437" w:hanging="1440"/>
      </w:pPr>
    </w:lvl>
    <w:lvl w:ilvl="8">
      <w:start w:val="1"/>
      <w:numFmt w:val="decimal"/>
      <w:lvlText w:val="%1.%2.%3.%4.%5.%6.%7.%8.%9."/>
      <w:lvlJc w:val="left"/>
      <w:pPr>
        <w:tabs>
          <w:tab w:val="num" w:pos="0"/>
        </w:tabs>
        <w:ind w:left="6368" w:hanging="1800"/>
      </w:pPr>
    </w:lvl>
  </w:abstractNum>
  <w:abstractNum w:abstractNumId="32" w15:restartNumberingAfterBreak="0">
    <w:nsid w:val="603E7646"/>
    <w:multiLevelType w:val="multilevel"/>
    <w:tmpl w:val="3EC4749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15:restartNumberingAfterBreak="0">
    <w:nsid w:val="660E04D1"/>
    <w:multiLevelType w:val="multilevel"/>
    <w:tmpl w:val="F4D2E09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15:restartNumberingAfterBreak="0">
    <w:nsid w:val="6C7B75C3"/>
    <w:multiLevelType w:val="multilevel"/>
    <w:tmpl w:val="FB521B8E"/>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5" w15:restartNumberingAfterBreak="0">
    <w:nsid w:val="6D75770C"/>
    <w:multiLevelType w:val="multilevel"/>
    <w:tmpl w:val="916A18F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36" w15:restartNumberingAfterBreak="0">
    <w:nsid w:val="6EE91F4E"/>
    <w:multiLevelType w:val="multilevel"/>
    <w:tmpl w:val="33B293EA"/>
    <w:lvl w:ilvl="0">
      <w:start w:val="2"/>
      <w:numFmt w:val="decimal"/>
      <w:lvlText w:val="%1."/>
      <w:lvlJc w:val="left"/>
      <w:pPr>
        <w:tabs>
          <w:tab w:val="num" w:pos="0"/>
        </w:tabs>
        <w:ind w:left="885" w:hanging="885"/>
      </w:pPr>
    </w:lvl>
    <w:lvl w:ilvl="1">
      <w:start w:val="3"/>
      <w:numFmt w:val="decimal"/>
      <w:lvlText w:val="%1.%2."/>
      <w:lvlJc w:val="left"/>
      <w:pPr>
        <w:tabs>
          <w:tab w:val="num" w:pos="0"/>
        </w:tabs>
        <w:ind w:left="885" w:hanging="885"/>
      </w:pPr>
    </w:lvl>
    <w:lvl w:ilvl="2">
      <w:start w:val="5"/>
      <w:numFmt w:val="decimal"/>
      <w:lvlText w:val="%1.%2.%3."/>
      <w:lvlJc w:val="left"/>
      <w:pPr>
        <w:tabs>
          <w:tab w:val="num" w:pos="0"/>
        </w:tabs>
        <w:ind w:left="885" w:hanging="885"/>
      </w:p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7" w15:restartNumberingAfterBreak="0">
    <w:nsid w:val="72480469"/>
    <w:multiLevelType w:val="multilevel"/>
    <w:tmpl w:val="CE34612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8" w15:restartNumberingAfterBreak="0">
    <w:nsid w:val="78A53088"/>
    <w:multiLevelType w:val="multilevel"/>
    <w:tmpl w:val="29143FD6"/>
    <w:lvl w:ilvl="0">
      <w:start w:val="7"/>
      <w:numFmt w:val="decimal"/>
      <w:lvlText w:val="%1."/>
      <w:lvlJc w:val="left"/>
      <w:pPr>
        <w:tabs>
          <w:tab w:val="num" w:pos="0"/>
        </w:tabs>
        <w:ind w:left="660" w:hanging="660"/>
      </w:pPr>
      <w:rPr>
        <w:rFonts w:hint="default"/>
      </w:rPr>
    </w:lvl>
    <w:lvl w:ilvl="1">
      <w:start w:val="11"/>
      <w:numFmt w:val="decimal"/>
      <w:lvlText w:val="%1.%2."/>
      <w:lvlJc w:val="left"/>
      <w:pPr>
        <w:tabs>
          <w:tab w:val="num" w:pos="0"/>
        </w:tabs>
        <w:ind w:left="1231" w:hanging="660"/>
      </w:pPr>
      <w:rPr>
        <w:rFonts w:hint="default"/>
      </w:rPr>
    </w:lvl>
    <w:lvl w:ilvl="2">
      <w:start w:val="1"/>
      <w:numFmt w:val="decimal"/>
      <w:lvlText w:val="%1.%2.%3."/>
      <w:lvlJc w:val="left"/>
      <w:pPr>
        <w:tabs>
          <w:tab w:val="num" w:pos="0"/>
        </w:tabs>
        <w:ind w:left="1862" w:hanging="720"/>
      </w:pPr>
      <w:rPr>
        <w:rFonts w:hint="default"/>
      </w:rPr>
    </w:lvl>
    <w:lvl w:ilvl="3">
      <w:start w:val="1"/>
      <w:numFmt w:val="decimal"/>
      <w:lvlText w:val="%1.%2.%3.%4."/>
      <w:lvlJc w:val="left"/>
      <w:pPr>
        <w:tabs>
          <w:tab w:val="num" w:pos="0"/>
        </w:tabs>
        <w:ind w:left="2433" w:hanging="720"/>
      </w:pPr>
      <w:rPr>
        <w:rFonts w:hint="default"/>
      </w:rPr>
    </w:lvl>
    <w:lvl w:ilvl="4">
      <w:start w:val="1"/>
      <w:numFmt w:val="decimal"/>
      <w:lvlText w:val="%1.%2.%3.%4.%5."/>
      <w:lvlJc w:val="left"/>
      <w:pPr>
        <w:tabs>
          <w:tab w:val="num" w:pos="0"/>
        </w:tabs>
        <w:ind w:left="3364" w:hanging="1080"/>
      </w:pPr>
      <w:rPr>
        <w:rFonts w:hint="default"/>
      </w:rPr>
    </w:lvl>
    <w:lvl w:ilvl="5">
      <w:start w:val="1"/>
      <w:numFmt w:val="decimal"/>
      <w:lvlText w:val="%1.%2.%3.%4.%5.%6."/>
      <w:lvlJc w:val="left"/>
      <w:pPr>
        <w:tabs>
          <w:tab w:val="num" w:pos="0"/>
        </w:tabs>
        <w:ind w:left="3935" w:hanging="1080"/>
      </w:pPr>
      <w:rPr>
        <w:rFonts w:hint="default"/>
      </w:rPr>
    </w:lvl>
    <w:lvl w:ilvl="6">
      <w:start w:val="1"/>
      <w:numFmt w:val="decimal"/>
      <w:lvlText w:val="%1.%2.%3.%4.%5.%6.%7."/>
      <w:lvlJc w:val="left"/>
      <w:pPr>
        <w:tabs>
          <w:tab w:val="num" w:pos="0"/>
        </w:tabs>
        <w:ind w:left="4866" w:hanging="1440"/>
      </w:pPr>
      <w:rPr>
        <w:rFonts w:hint="default"/>
      </w:rPr>
    </w:lvl>
    <w:lvl w:ilvl="7">
      <w:start w:val="1"/>
      <w:numFmt w:val="decimal"/>
      <w:lvlText w:val="%1.%2.%3.%4.%5.%6.%7.%8."/>
      <w:lvlJc w:val="left"/>
      <w:pPr>
        <w:tabs>
          <w:tab w:val="num" w:pos="0"/>
        </w:tabs>
        <w:ind w:left="5437" w:hanging="1440"/>
      </w:pPr>
      <w:rPr>
        <w:rFonts w:hint="default"/>
      </w:rPr>
    </w:lvl>
    <w:lvl w:ilvl="8">
      <w:start w:val="1"/>
      <w:numFmt w:val="decimal"/>
      <w:lvlText w:val="%1.%2.%3.%4.%5.%6.%7.%8.%9."/>
      <w:lvlJc w:val="left"/>
      <w:pPr>
        <w:tabs>
          <w:tab w:val="num" w:pos="0"/>
        </w:tabs>
        <w:ind w:left="6368" w:hanging="1800"/>
      </w:pPr>
      <w:rPr>
        <w:rFonts w:hint="default"/>
      </w:rPr>
    </w:lvl>
  </w:abstractNum>
  <w:abstractNum w:abstractNumId="39" w15:restartNumberingAfterBreak="0">
    <w:nsid w:val="7D1E2F10"/>
    <w:multiLevelType w:val="multilevel"/>
    <w:tmpl w:val="487C29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4"/>
  </w:num>
  <w:num w:numId="3">
    <w:abstractNumId w:val="5"/>
  </w:num>
  <w:num w:numId="4">
    <w:abstractNumId w:val="22"/>
  </w:num>
  <w:num w:numId="5">
    <w:abstractNumId w:val="2"/>
  </w:num>
  <w:num w:numId="6">
    <w:abstractNumId w:val="29"/>
  </w:num>
  <w:num w:numId="7">
    <w:abstractNumId w:val="17"/>
  </w:num>
  <w:num w:numId="8">
    <w:abstractNumId w:val="37"/>
  </w:num>
  <w:num w:numId="9">
    <w:abstractNumId w:val="26"/>
  </w:num>
  <w:num w:numId="10">
    <w:abstractNumId w:val="25"/>
  </w:num>
  <w:num w:numId="11">
    <w:abstractNumId w:val="33"/>
  </w:num>
  <w:num w:numId="12">
    <w:abstractNumId w:val="39"/>
  </w:num>
  <w:num w:numId="13">
    <w:abstractNumId w:val="7"/>
  </w:num>
  <w:num w:numId="14">
    <w:abstractNumId w:val="15"/>
  </w:num>
  <w:num w:numId="15">
    <w:abstractNumId w:val="16"/>
  </w:num>
  <w:num w:numId="16">
    <w:abstractNumId w:val="13"/>
  </w:num>
  <w:num w:numId="17">
    <w:abstractNumId w:val="28"/>
  </w:num>
  <w:num w:numId="18">
    <w:abstractNumId w:val="27"/>
  </w:num>
  <w:num w:numId="19">
    <w:abstractNumId w:val="35"/>
  </w:num>
  <w:num w:numId="20">
    <w:abstractNumId w:val="6"/>
  </w:num>
  <w:num w:numId="21">
    <w:abstractNumId w:val="23"/>
  </w:num>
  <w:num w:numId="22">
    <w:abstractNumId w:val="3"/>
  </w:num>
  <w:num w:numId="23">
    <w:abstractNumId w:val="30"/>
  </w:num>
  <w:num w:numId="24">
    <w:abstractNumId w:val="12"/>
  </w:num>
  <w:num w:numId="25">
    <w:abstractNumId w:val="8"/>
  </w:num>
  <w:num w:numId="26">
    <w:abstractNumId w:val="20"/>
  </w:num>
  <w:num w:numId="27">
    <w:abstractNumId w:val="0"/>
  </w:num>
  <w:num w:numId="28">
    <w:abstractNumId w:val="10"/>
  </w:num>
  <w:num w:numId="29">
    <w:abstractNumId w:val="4"/>
  </w:num>
  <w:num w:numId="30">
    <w:abstractNumId w:val="11"/>
  </w:num>
  <w:num w:numId="31">
    <w:abstractNumId w:val="38"/>
  </w:num>
  <w:num w:numId="32">
    <w:abstractNumId w:val="21"/>
  </w:num>
  <w:num w:numId="33">
    <w:abstractNumId w:val="34"/>
  </w:num>
  <w:num w:numId="34">
    <w:abstractNumId w:val="18"/>
  </w:num>
  <w:num w:numId="35">
    <w:abstractNumId w:val="31"/>
  </w:num>
  <w:num w:numId="36">
    <w:abstractNumId w:val="24"/>
  </w:num>
  <w:num w:numId="37">
    <w:abstractNumId w:val="1"/>
  </w:num>
  <w:num w:numId="38">
    <w:abstractNumId w:val="19"/>
  </w:num>
  <w:num w:numId="39">
    <w:abstractNumId w:val="36"/>
  </w:num>
  <w:num w:numId="40">
    <w:abstractNumId w:val="17"/>
    <w:lvlOverride w:ilvl="0">
      <w:startOverride w:val="1"/>
    </w:lvlOverride>
  </w:num>
  <w:num w:numId="41">
    <w:abstractNumId w:val="17"/>
  </w:num>
  <w:num w:numId="42">
    <w:abstractNumId w:val="17"/>
  </w:num>
  <w:num w:numId="43">
    <w:abstractNumId w:val="17"/>
  </w:num>
  <w:num w:numId="44">
    <w:abstractNumId w:val="32"/>
    <w:lvlOverride w:ilvl="0">
      <w:startOverride w:val="1"/>
    </w:lvlOverride>
  </w:num>
  <w:num w:numId="45">
    <w:abstractNumId w:val="32"/>
  </w:num>
  <w:num w:numId="46">
    <w:abstractNumId w:val="32"/>
  </w:num>
  <w:num w:numId="47">
    <w:abstractNumId w:val="32"/>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documentProtection w:edit="readOnly" w:enforcement="1" w:cryptProviderType="rsaAES" w:cryptAlgorithmClass="hash" w:cryptAlgorithmType="typeAny" w:cryptAlgorithmSid="14" w:cryptSpinCount="100000" w:hash="EgR8LavKvT0beYJkQWLNIk9VDLxkYDXLZ293kJAjRd9yk/HERCGWQQdp8njfdMgIM4EE4TDCWSaDrDZbXnVgBA==" w:salt="cBIK9uc8q1oy+kQBe6TtHw=="/>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77"/>
    <w:rsid w:val="000C1BCD"/>
    <w:rsid w:val="000D2F54"/>
    <w:rsid w:val="00154397"/>
    <w:rsid w:val="001F352A"/>
    <w:rsid w:val="002E29D6"/>
    <w:rsid w:val="003D1C01"/>
    <w:rsid w:val="007D5AA5"/>
    <w:rsid w:val="00965CB1"/>
    <w:rsid w:val="00C24BE7"/>
    <w:rsid w:val="00CB7131"/>
    <w:rsid w:val="00DF399F"/>
    <w:rsid w:val="00E951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EC0A"/>
  <w15:docId w15:val="{51097FD0-FA3A-46B7-AE02-8E3429BA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45657"/>
    <w:rPr>
      <w:vertAlign w:val="superscript"/>
    </w:rPr>
  </w:style>
  <w:style w:type="character" w:styleId="a4">
    <w:name w:val="footnote reference"/>
    <w:rPr>
      <w:vertAlign w:val="superscript"/>
    </w:rPr>
  </w:style>
  <w:style w:type="character" w:customStyle="1" w:styleId="31">
    <w:name w:val="Заголовок 3 Знак"/>
    <w:link w:val="30"/>
    <w:qFormat/>
    <w:rsid w:val="005F3F9E"/>
    <w:rPr>
      <w:b/>
      <w:sz w:val="28"/>
    </w:rPr>
  </w:style>
  <w:style w:type="character" w:customStyle="1" w:styleId="32">
    <w:name w:val="3. Подпункт Знак"/>
    <w:link w:val="3"/>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
    <w:qFormat/>
    <w:rsid w:val="00F50D64"/>
    <w:rPr>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0"/>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Текст Знак"/>
    <w:basedOn w:val="a0"/>
    <w:link w:val="af9"/>
    <w:uiPriority w:val="99"/>
    <w:semiHidden/>
    <w:qFormat/>
    <w:rsid w:val="002E4670"/>
    <w:rPr>
      <w:rFonts w:ascii="Calibri" w:eastAsiaTheme="minorHAnsi" w:hAnsi="Calibri" w:cstheme="minorBidi"/>
      <w:sz w:val="22"/>
      <w:szCs w:val="21"/>
      <w:lang w:eastAsia="en-US"/>
    </w:rPr>
  </w:style>
  <w:style w:type="character" w:customStyle="1" w:styleId="afa">
    <w:name w:val="Абзац списка Знак"/>
    <w:link w:val="afb"/>
    <w:uiPriority w:val="34"/>
    <w:qFormat/>
    <w:locked/>
    <w:rsid w:val="002E4670"/>
    <w:rPr>
      <w:sz w:val="24"/>
      <w:szCs w:val="24"/>
    </w:rPr>
  </w:style>
  <w:style w:type="character" w:customStyle="1" w:styleId="linenumber1">
    <w:name w:val="line number1"/>
    <w:qFormat/>
  </w:style>
  <w:style w:type="character" w:customStyle="1" w:styleId="linenumber2">
    <w:name w:val="line number2"/>
    <w:qFormat/>
  </w:style>
  <w:style w:type="character" w:customStyle="1" w:styleId="docdata">
    <w:name w:val="docdata"/>
    <w:basedOn w:val="a0"/>
    <w:qFormat/>
    <w:rsid w:val="0070559B"/>
  </w:style>
  <w:style w:type="character" w:customStyle="1" w:styleId="linenumber3">
    <w:name w:val="line number3"/>
    <w:qFormat/>
  </w:style>
  <w:style w:type="character" w:customStyle="1" w:styleId="linenumber4">
    <w:name w:val="line number4"/>
    <w:qFormat/>
  </w:style>
  <w:style w:type="character" w:customStyle="1" w:styleId="linenumber5">
    <w:name w:val="line number5"/>
    <w:qFormat/>
  </w:style>
  <w:style w:type="character" w:styleId="afc">
    <w:name w:val="line number"/>
  </w:style>
  <w:style w:type="paragraph" w:styleId="afd">
    <w:name w:val="Title"/>
    <w:basedOn w:val="a"/>
    <w:next w:val="afe"/>
    <w:qFormat/>
    <w:pPr>
      <w:keepNext/>
      <w:spacing w:before="240" w:after="120"/>
    </w:pPr>
    <w:rPr>
      <w:rFonts w:ascii="Liberation Sans" w:eastAsia="Noto Sans CJK SC" w:hAnsi="Liberation Sans" w:cs="Arial Unicode MS"/>
    </w:rPr>
  </w:style>
  <w:style w:type="paragraph" w:styleId="afe">
    <w:name w:val="Body Text"/>
    <w:basedOn w:val="a"/>
    <w:rsid w:val="004B090F"/>
    <w:pPr>
      <w:spacing w:after="120"/>
    </w:pPr>
  </w:style>
  <w:style w:type="paragraph" w:styleId="aff">
    <w:name w:val="List"/>
    <w:basedOn w:val="afe"/>
    <w:rPr>
      <w:rFonts w:cs="Arial Unicode MS"/>
    </w:rPr>
  </w:style>
  <w:style w:type="paragraph" w:styleId="aff0">
    <w:name w:val="caption"/>
    <w:basedOn w:val="a"/>
    <w:qFormat/>
    <w:pPr>
      <w:suppressLineNumbers/>
      <w:spacing w:before="120" w:after="120"/>
    </w:pPr>
    <w:rPr>
      <w:rFonts w:cs="Arial Unicode MS"/>
      <w:i/>
      <w:iCs/>
      <w:sz w:val="24"/>
      <w:szCs w:val="24"/>
    </w:rPr>
  </w:style>
  <w:style w:type="paragraph" w:styleId="aff1">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rFonts w:cs="Arial Unicode MS"/>
      <w:i/>
      <w:iCs/>
      <w:sz w:val="24"/>
      <w:szCs w:val="24"/>
    </w:rPr>
  </w:style>
  <w:style w:type="paragraph" w:customStyle="1" w:styleId="caption111">
    <w:name w:val="caption111"/>
    <w:basedOn w:val="a"/>
    <w:qFormat/>
    <w:pPr>
      <w:suppressLineNumbers/>
      <w:spacing w:before="120" w:after="120"/>
    </w:pPr>
    <w:rPr>
      <w:rFonts w:cs="Arial Unicode MS"/>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rFonts w:cs="Arial Unicode MS"/>
      <w:i/>
      <w:iCs/>
      <w:sz w:val="24"/>
      <w:szCs w:val="24"/>
    </w:r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2">
    <w:name w:val="Колонтитул"/>
    <w:basedOn w:val="a"/>
    <w:qFormat/>
  </w:style>
  <w:style w:type="paragraph" w:styleId="aff3">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4">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5">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b">
    <w:name w:val="List Paragraph"/>
    <w:basedOn w:val="a"/>
    <w:link w:val="afa"/>
    <w:uiPriority w:val="34"/>
    <w:qFormat/>
    <w:rsid w:val="005F3F9E"/>
    <w:pPr>
      <w:spacing w:line="240" w:lineRule="auto"/>
      <w:ind w:left="720" w:firstLine="0"/>
      <w:contextualSpacing/>
      <w:jc w:val="left"/>
    </w:pPr>
    <w:rPr>
      <w:sz w:val="24"/>
      <w:szCs w:val="24"/>
    </w:rPr>
  </w:style>
  <w:style w:type="paragraph" w:customStyle="1" w:styleId="1">
    <w:name w:val="1. Статья"/>
    <w:basedOn w:val="30"/>
    <w:link w:val="12"/>
    <w:qFormat/>
    <w:rsid w:val="005F4A86"/>
    <w:pPr>
      <w:keepNext w:val="0"/>
      <w:widowControl w:val="0"/>
      <w:numPr>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0"/>
    <w:qFormat/>
    <w:rsid w:val="005F4A86"/>
    <w:pPr>
      <w:keepNext w:val="0"/>
      <w:widowControl w:val="0"/>
      <w:numPr>
        <w:ilvl w:val="1"/>
        <w:numId w:val="1"/>
      </w:numPr>
      <w:suppressAutoHyphens w:val="0"/>
      <w:spacing w:before="0" w:after="0"/>
      <w:jc w:val="both"/>
      <w:textAlignment w:val="baseline"/>
    </w:pPr>
    <w:rPr>
      <w:b w:val="0"/>
      <w:sz w:val="24"/>
      <w:szCs w:val="24"/>
    </w:rPr>
  </w:style>
  <w:style w:type="paragraph" w:customStyle="1" w:styleId="3">
    <w:name w:val="3. Подпункт"/>
    <w:basedOn w:val="30"/>
    <w:link w:val="32"/>
    <w:qFormat/>
    <w:rsid w:val="005F4A86"/>
    <w:pPr>
      <w:keepNext w:val="0"/>
      <w:widowControl w:val="0"/>
      <w:numPr>
        <w:ilvl w:val="2"/>
        <w:numId w:val="1"/>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0"/>
    <w:qFormat/>
    <w:rsid w:val="00F50D64"/>
    <w:pPr>
      <w:widowControl w:val="0"/>
      <w:numPr>
        <w:numId w:val="2"/>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9">
    <w:name w:val="Revision"/>
    <w:uiPriority w:val="99"/>
    <w:semiHidden/>
    <w:qFormat/>
    <w:rsid w:val="003003EF"/>
    <w:rPr>
      <w:sz w:val="28"/>
      <w:szCs w:val="28"/>
    </w:rPr>
  </w:style>
  <w:style w:type="paragraph" w:customStyle="1" w:styleId="13">
    <w:name w:val="Заголовок1"/>
    <w:basedOn w:val="a"/>
    <w:link w:val="ae"/>
    <w:qFormat/>
    <w:rsid w:val="00AE674D"/>
    <w:pPr>
      <w:widowControl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11111">
    <w:name w:val="caption111111"/>
    <w:basedOn w:val="a"/>
    <w:next w:val="a"/>
    <w:qFormat/>
    <w:rsid w:val="00AE674D"/>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4"/>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4"/>
      </w:numPr>
    </w:pPr>
  </w:style>
  <w:style w:type="paragraph" w:customStyle="1" w:styleId="-1">
    <w:name w:val="Контракт-подпункт"/>
    <w:basedOn w:val="a"/>
    <w:qFormat/>
    <w:rsid w:val="00F43F0D"/>
    <w:pPr>
      <w:numPr>
        <w:ilvl w:val="2"/>
        <w:numId w:val="4"/>
      </w:numPr>
    </w:pPr>
  </w:style>
  <w:style w:type="paragraph" w:customStyle="1" w:styleId="-2">
    <w:name w:val="Контракт-подподпункт"/>
    <w:basedOn w:val="a"/>
    <w:qFormat/>
    <w:rsid w:val="00F43F0D"/>
    <w:pPr>
      <w:numPr>
        <w:ilvl w:val="3"/>
        <w:numId w:val="4"/>
      </w:numPr>
    </w:pPr>
  </w:style>
  <w:style w:type="paragraph" w:styleId="af5">
    <w:name w:val="endnote text"/>
    <w:basedOn w:val="a"/>
    <w:link w:val="af4"/>
    <w:uiPriority w:val="99"/>
    <w:semiHidden/>
    <w:unhideWhenUsed/>
    <w:rsid w:val="008C02D8"/>
    <w:rPr>
      <w:sz w:val="20"/>
      <w:szCs w:val="20"/>
      <w:lang w:val="x-none" w:eastAsia="x-none"/>
    </w:rPr>
  </w:style>
  <w:style w:type="paragraph" w:styleId="af9">
    <w:name w:val="Plain Text"/>
    <w:basedOn w:val="a"/>
    <w:link w:val="af8"/>
    <w:uiPriority w:val="99"/>
    <w:semiHidden/>
    <w:unhideWhenUsed/>
    <w:qFormat/>
    <w:rsid w:val="002E4670"/>
    <w:pPr>
      <w:spacing w:line="240" w:lineRule="auto"/>
      <w:ind w:firstLine="0"/>
      <w:jc w:val="left"/>
    </w:pPr>
    <w:rPr>
      <w:rFonts w:ascii="Calibri" w:eastAsiaTheme="minorHAnsi" w:hAnsi="Calibri" w:cstheme="minorBidi"/>
      <w:sz w:val="22"/>
      <w:szCs w:val="21"/>
      <w:lang w:eastAsia="en-US"/>
    </w:rPr>
  </w:style>
  <w:style w:type="table" w:styleId="affa">
    <w:name w:val="Table Grid"/>
    <w:basedOn w:val="a1"/>
    <w:uiPriority w:val="39"/>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3.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D386D03-6A26-4164-BC42-1647490D8570}">
  <ds:schemaRefs>
    <ds:schemaRef ds:uri="http://schemas.openxmlformats.org/officeDocument/2006/bibliography"/>
  </ds:schemaRefs>
</ds:datastoreItem>
</file>

<file path=customXml/itemProps5.xml><?xml version="1.0" encoding="utf-8"?>
<ds:datastoreItem xmlns:ds="http://schemas.openxmlformats.org/officeDocument/2006/customXml" ds:itemID="{F4FC961D-8C84-48F0-B3A9-67193665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59</Pages>
  <Words>22768</Words>
  <Characters>129780</Characters>
  <Application>Microsoft Office Word</Application>
  <DocSecurity>8</DocSecurity>
  <Lines>1081</Lines>
  <Paragraphs>304</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Шабунина Инна Сергеевна</cp:lastModifiedBy>
  <cp:revision>48</cp:revision>
  <cp:lastPrinted>2017-07-18T10:53:00Z</cp:lastPrinted>
  <dcterms:created xsi:type="dcterms:W3CDTF">2026-06-25T07:20:00Z</dcterms:created>
  <dcterms:modified xsi:type="dcterms:W3CDTF">2026-07-02T04:05:00Z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