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footer9.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footer6.xml" ContentType="application/vnd.openxmlformats-officedocument.wordprocessingml.footer+xml"/>
  <Override PartName="/word/footer4.xml" ContentType="application/vnd.openxmlformats-officedocument.wordprocessingml.footer+xml"/>
  <Override PartName="/word/footer12.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footer13.xml" ContentType="application/vnd.openxmlformats-officedocument.wordprocessingml.footer+xml"/>
  <Override PartName="/word/footer3.xml" ContentType="application/vnd.openxmlformats-officedocument.wordprocessingml.footer+xml"/>
  <Override PartName="/word/footer10.xml" ContentType="application/vnd.openxmlformats-officedocument.wordprocessingml.foot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spacing w:lineRule="auto" w:line="240" w:before="0" w:after="0"/>
        <w:rPr>
          <w:rFonts w:ascii="Times New Roman" w:hAnsi="Times New Roman"/>
        </w:rPr>
      </w:pPr>
      <w:r>
        <w:rPr>
          <w:rFonts w:ascii="Times New Roman" w:hAnsi="Times New Roman"/>
        </w:rPr>
      </w:r>
    </w:p>
    <w:p>
      <w:pPr>
        <w:pStyle w:val="Normal"/>
        <w:keepNext w:val="true"/>
        <w:keepLines/>
        <w:spacing w:lineRule="auto" w:line="240" w:before="0" w:after="0"/>
        <w:rPr>
          <w:rFonts w:ascii="Times New Roman" w:hAnsi="Times New Roman"/>
        </w:rPr>
      </w:pPr>
      <w:r>
        <w:rPr>
          <w:rFonts w:ascii="Times New Roman" w:hAnsi="Times New Roman"/>
        </w:rPr>
      </w:r>
    </w:p>
    <w:p>
      <w:pPr>
        <w:pStyle w:val="Normal"/>
        <w:keepNext w:val="true"/>
        <w:keepLines/>
        <w:spacing w:lineRule="auto" w:line="240" w:before="0" w:after="0"/>
        <w:rPr>
          <w:rFonts w:ascii="Times New Roman" w:hAnsi="Times New Roman"/>
        </w:rPr>
      </w:pPr>
      <w:r>
        <w:rPr>
          <w:rFonts w:ascii="Times New Roman" w:hAnsi="Times New Roman"/>
        </w:rPr>
      </w:r>
    </w:p>
    <w:p>
      <w:pPr>
        <w:pStyle w:val="Normal"/>
        <w:keepNext w:val="true"/>
        <w:keepLines/>
        <w:spacing w:lineRule="auto" w:line="240" w:before="0" w:after="0"/>
        <w:rPr>
          <w:rFonts w:ascii="Times New Roman" w:hAnsi="Times New Roman"/>
        </w:rPr>
      </w:pPr>
      <w:r>
        <w:rPr>
          <w:rFonts w:ascii="Times New Roman" w:hAnsi="Times New Roman"/>
        </w:rPr>
      </w:r>
    </w:p>
    <w:p>
      <w:pPr>
        <w:pStyle w:val="Normal"/>
        <w:keepNext w:val="true"/>
        <w:keepLines/>
        <w:spacing w:lineRule="auto" w:line="240" w:before="0" w:after="0"/>
        <w:rPr>
          <w:rFonts w:ascii="Times New Roman" w:hAnsi="Times New Roman"/>
        </w:rPr>
      </w:pPr>
      <w:r>
        <w:rPr>
          <w:rFonts w:ascii="Times New Roman" w:hAnsi="Times New Roman"/>
        </w:rPr>
      </w:r>
    </w:p>
    <w:p>
      <w:pPr>
        <w:pStyle w:val="Normal"/>
        <w:keepNext w:val="true"/>
        <w:keepLines/>
        <w:spacing w:lineRule="auto" w:line="240" w:before="0" w:after="0"/>
        <w:rPr>
          <w:rFonts w:ascii="Times New Roman" w:hAnsi="Times New Roman"/>
        </w:rPr>
      </w:pPr>
      <w:r>
        <w:rPr>
          <w:rFonts w:ascii="Times New Roman" w:hAnsi="Times New Roman"/>
        </w:rPr>
      </w:r>
    </w:p>
    <w:p>
      <w:pPr>
        <w:pStyle w:val="Normal"/>
        <w:keepNext w:val="true"/>
        <w:keepLines/>
        <w:spacing w:lineRule="auto" w:line="240" w:before="0" w:after="0"/>
        <w:rPr>
          <w:rFonts w:ascii="Times New Roman" w:hAnsi="Times New Roman"/>
        </w:rPr>
      </w:pPr>
      <w:r>
        <w:rPr>
          <w:rFonts w:ascii="Times New Roman" w:hAnsi="Times New Roman"/>
        </w:rPr>
      </w:r>
    </w:p>
    <w:p>
      <w:pPr>
        <w:pStyle w:val="Normal"/>
        <w:keepNext w:val="true"/>
        <w:keepLines/>
        <w:spacing w:lineRule="auto" w:line="240" w:before="0" w:after="0"/>
        <w:rPr>
          <w:rFonts w:ascii="Times New Roman" w:hAnsi="Times New Roman"/>
        </w:rPr>
      </w:pPr>
      <w:r>
        <w:rPr>
          <w:rFonts w:ascii="Times New Roman" w:hAnsi="Times New Roman"/>
        </w:rPr>
      </w:r>
    </w:p>
    <w:p>
      <w:pPr>
        <w:pStyle w:val="Normal"/>
        <w:keepNext w:val="true"/>
        <w:keepLines/>
        <w:spacing w:lineRule="auto" w:line="240" w:before="0" w:after="0"/>
        <w:rPr>
          <w:rFonts w:ascii="Times New Roman" w:hAnsi="Times New Roman"/>
        </w:rPr>
      </w:pPr>
      <w:r>
        <w:rPr>
          <w:rFonts w:ascii="Times New Roman" w:hAnsi="Times New Roman"/>
        </w:rPr>
      </w:r>
    </w:p>
    <w:p>
      <w:pPr>
        <w:pStyle w:val="Normal"/>
        <w:keepNext w:val="true"/>
        <w:keepLines/>
        <w:spacing w:lineRule="auto" w:line="240" w:before="0" w:after="0"/>
        <w:rPr>
          <w:rFonts w:ascii="Times New Roman" w:hAnsi="Times New Roman"/>
        </w:rPr>
      </w:pPr>
      <w:r>
        <w:rPr>
          <w:rFonts w:ascii="Times New Roman" w:hAnsi="Times New Roman"/>
        </w:rPr>
      </w:r>
    </w:p>
    <w:p>
      <w:pPr>
        <w:pStyle w:val="Normal"/>
        <w:keepNext w:val="true"/>
        <w:keepLines/>
        <w:spacing w:lineRule="auto" w:line="240" w:before="0" w:after="0"/>
        <w:rPr>
          <w:rFonts w:ascii="Times New Roman" w:hAnsi="Times New Roman"/>
        </w:rPr>
      </w:pPr>
      <w:r>
        <w:rPr>
          <w:rFonts w:ascii="Times New Roman" w:hAnsi="Times New Roman"/>
        </w:rPr>
      </w:r>
    </w:p>
    <w:p>
      <w:pPr>
        <w:pStyle w:val="Normal"/>
        <w:keepNext w:val="true"/>
        <w:keepLines/>
        <w:spacing w:lineRule="auto" w:line="240" w:before="0" w:after="0"/>
        <w:rPr>
          <w:rFonts w:ascii="Times New Roman" w:hAnsi="Times New Roman"/>
        </w:rPr>
      </w:pPr>
      <w:r>
        <w:rPr>
          <w:rFonts w:ascii="Times New Roman" w:hAnsi="Times New Roman"/>
        </w:rPr>
      </w:r>
    </w:p>
    <w:p>
      <w:pPr>
        <w:pStyle w:val="Normal"/>
        <w:keepNext w:val="true"/>
        <w:keepLines/>
        <w:spacing w:lineRule="auto" w:line="240" w:before="0" w:after="0"/>
        <w:rPr>
          <w:rFonts w:ascii="Times New Roman" w:hAnsi="Times New Roman"/>
        </w:rPr>
      </w:pPr>
      <w:r>
        <w:rPr>
          <w:rFonts w:ascii="Times New Roman" w:hAnsi="Times New Roman"/>
        </w:rPr>
      </w:r>
    </w:p>
    <w:p>
      <w:pPr>
        <w:pStyle w:val="Normal"/>
        <w:keepNext w:val="true"/>
        <w:keepLines/>
        <w:spacing w:lineRule="auto" w:line="240" w:before="0" w:after="0"/>
        <w:rPr>
          <w:rFonts w:ascii="Times New Roman" w:hAnsi="Times New Roman"/>
        </w:rPr>
      </w:pPr>
      <w:r>
        <w:rPr>
          <w:rFonts w:ascii="Times New Roman" w:hAnsi="Times New Roman"/>
        </w:rPr>
      </w:r>
    </w:p>
    <w:p>
      <w:pPr>
        <w:pStyle w:val="Normal"/>
        <w:keepNext w:val="true"/>
        <w:keepLines/>
        <w:spacing w:lineRule="auto" w:line="240" w:before="0" w:after="0"/>
        <w:jc w:val="center"/>
        <w:rPr>
          <w:rFonts w:ascii="Times New Roman" w:hAnsi="Times New Roman"/>
        </w:rPr>
      </w:pPr>
      <w:r>
        <w:rPr>
          <w:rFonts w:eastAsia="Calibri" w:cs="Times New Roman" w:ascii="Times New Roman" w:hAnsi="Times New Roman"/>
          <w:b/>
          <w:sz w:val="24"/>
          <w:szCs w:val="24"/>
          <w:lang w:eastAsia="ru-RU"/>
        </w:rPr>
        <w:t>Технические требования на оказание Услуг</w:t>
      </w:r>
    </w:p>
    <w:p>
      <w:pPr>
        <w:pStyle w:val="Normal"/>
        <w:keepNext w:val="true"/>
        <w:keepLines/>
        <w:spacing w:lineRule="auto" w:line="240" w:before="0" w:after="0"/>
        <w:jc w:val="center"/>
        <w:rPr>
          <w:rFonts w:ascii="Times New Roman" w:hAnsi="Times New Roman" w:eastAsia="Calibri" w:cs="Times New Roman"/>
          <w:b/>
          <w:sz w:val="24"/>
          <w:szCs w:val="24"/>
          <w:lang w:eastAsia="ru-RU"/>
        </w:rPr>
      </w:pPr>
      <w:r>
        <w:rPr>
          <w:rFonts w:eastAsia="Calibri" w:cs="Times New Roman" w:ascii="Times New Roman" w:hAnsi="Times New Roman"/>
          <w:b/>
          <w:sz w:val="24"/>
          <w:szCs w:val="24"/>
          <w:lang w:eastAsia="ru-RU"/>
        </w:rPr>
      </w:r>
    </w:p>
    <w:p>
      <w:pPr>
        <w:pStyle w:val="Normal"/>
        <w:keepNext w:val="true"/>
        <w:keepLines/>
        <w:spacing w:lineRule="auto" w:line="240" w:before="0" w:after="0"/>
        <w:jc w:val="center"/>
        <w:rPr>
          <w:rFonts w:ascii="Times New Roman" w:hAnsi="Times New Roman"/>
        </w:rPr>
      </w:pPr>
      <w:r>
        <w:rPr>
          <w:rFonts w:eastAsia="Calibri" w:cs="Times New Roman" w:ascii="Times New Roman" w:hAnsi="Times New Roman"/>
          <w:b/>
          <w:sz w:val="24"/>
          <w:szCs w:val="24"/>
          <w:lang w:eastAsia="ru-RU"/>
        </w:rPr>
        <w:t>ОКПД2 80.20.10.000  «</w:t>
      </w:r>
      <w:r>
        <w:rPr>
          <w:rFonts w:eastAsia="Calibri" w:cs="Times New Roman" w:ascii="Times New Roman" w:hAnsi="Times New Roman"/>
          <w:b/>
          <w:bCs/>
          <w:sz w:val="24"/>
          <w:szCs w:val="24"/>
          <w:shd w:fill="auto" w:val="clear"/>
          <w:lang w:eastAsia="en-US"/>
        </w:rPr>
        <w:t xml:space="preserve">Оказание услуг по техническому обслуживанию Автоматических систем противопожарной защиты: автоматических установок пожарной сигнализации и системы оповещения и управления эвакуацией людей при  пожаре,  автоматических  установок порошкового пожаротушения, </w:t>
      </w:r>
      <w:r>
        <w:rPr>
          <w:rFonts w:eastAsia="Calibri" w:cs="Times New Roman" w:ascii="Times New Roman" w:hAnsi="Times New Roman" w:eastAsiaTheme="minorHAnsi"/>
          <w:b/>
          <w:bCs/>
          <w:sz w:val="24"/>
          <w:szCs w:val="24"/>
          <w:shd w:fill="auto" w:val="clear"/>
          <w:lang w:eastAsia="en-US"/>
        </w:rPr>
        <w:t>противопожарных клапанов приточной-вытяжной вентиляции, АППЗ противопожарного водопровода</w:t>
      </w:r>
      <w:r>
        <w:rPr>
          <w:rFonts w:eastAsia="Calibri" w:cs="Times New Roman" w:ascii="Times New Roman" w:hAnsi="Times New Roman"/>
          <w:b/>
          <w:bCs/>
          <w:sz w:val="24"/>
          <w:szCs w:val="24"/>
          <w:shd w:fill="auto" w:val="clear"/>
          <w:lang w:eastAsia="en-US"/>
        </w:rPr>
        <w:t>; охранной  сигнализации;  систем видеонаблюдения; систем контроля и управления доступом; объектовых систем оповещения для нужд АО "ВНИИГ им. Б.Е. Веденеева", по адресу: г. Санкт-Петербург, ул. Гжатская, дом 21»</w:t>
      </w:r>
    </w:p>
    <w:p>
      <w:pPr>
        <w:pStyle w:val="Normal"/>
        <w:keepNext w:val="true"/>
        <w:keepLines/>
        <w:spacing w:lineRule="auto" w:line="240" w:before="0" w:after="0"/>
        <w:jc w:val="center"/>
        <w:rPr>
          <w:rFonts w:ascii="Times New Roman" w:hAnsi="Times New Roman" w:eastAsia="Calibri" w:cs="Times New Roman"/>
          <w:b/>
          <w:sz w:val="28"/>
          <w:szCs w:val="28"/>
          <w:highlight w:val="none"/>
          <w:shd w:fill="auto" w:val="clear"/>
          <w:lang w:eastAsia="ru-RU"/>
        </w:rPr>
      </w:pPr>
      <w:r>
        <w:rPr>
          <w:rFonts w:eastAsia="Calibri" w:cs="Times New Roman" w:ascii="Times New Roman" w:hAnsi="Times New Roman"/>
          <w:b/>
          <w:sz w:val="28"/>
          <w:szCs w:val="28"/>
          <w:shd w:fill="auto" w:val="clear"/>
          <w:lang w:eastAsia="ru-RU"/>
        </w:rPr>
      </w:r>
    </w:p>
    <w:p>
      <w:pPr>
        <w:pStyle w:val="Normal"/>
        <w:keepNext w:val="true"/>
        <w:keepLines/>
        <w:spacing w:lineRule="auto" w:line="240" w:before="0" w:after="0"/>
        <w:jc w:val="center"/>
        <w:rPr>
          <w:rFonts w:ascii="Times New Roman" w:hAnsi="Times New Roman" w:eastAsia="Calibri" w:cs="Times New Roman"/>
          <w:b/>
          <w:sz w:val="28"/>
          <w:szCs w:val="28"/>
          <w:highlight w:val="none"/>
          <w:shd w:fill="auto" w:val="clear"/>
          <w:lang w:eastAsia="ru-RU"/>
        </w:rPr>
      </w:pPr>
      <w:r>
        <w:rPr>
          <w:rFonts w:eastAsia="Calibri" w:cs="Times New Roman" w:ascii="Times New Roman" w:hAnsi="Times New Roman"/>
          <w:b/>
          <w:sz w:val="28"/>
          <w:szCs w:val="28"/>
          <w:shd w:fill="auto" w:val="clear"/>
          <w:lang w:eastAsia="ru-RU"/>
        </w:rPr>
      </w:r>
    </w:p>
    <w:p>
      <w:pPr>
        <w:pStyle w:val="Normal"/>
        <w:keepNext w:val="true"/>
        <w:keepLines/>
        <w:spacing w:lineRule="auto" w:line="240" w:before="0" w:after="0"/>
        <w:jc w:val="center"/>
        <w:rPr>
          <w:rFonts w:ascii="Times New Roman" w:hAnsi="Times New Roman" w:eastAsia="Calibri" w:cs="Times New Roman"/>
          <w:b/>
          <w:sz w:val="28"/>
          <w:szCs w:val="28"/>
          <w:highlight w:val="none"/>
          <w:shd w:fill="auto" w:val="clear"/>
          <w:lang w:eastAsia="ru-RU"/>
        </w:rPr>
      </w:pPr>
      <w:r>
        <w:rPr>
          <w:rFonts w:eastAsia="Calibri" w:cs="Times New Roman" w:ascii="Times New Roman" w:hAnsi="Times New Roman"/>
          <w:b/>
          <w:sz w:val="28"/>
          <w:szCs w:val="28"/>
          <w:shd w:fill="auto" w:val="clear"/>
          <w:lang w:eastAsia="ru-RU"/>
        </w:rPr>
      </w:r>
    </w:p>
    <w:p>
      <w:pPr>
        <w:pStyle w:val="Normal"/>
        <w:keepNext w:val="true"/>
        <w:keepLines/>
        <w:spacing w:lineRule="auto" w:line="240" w:before="0" w:after="0"/>
        <w:jc w:val="center"/>
        <w:rPr>
          <w:highlight w:val="none"/>
          <w:shd w:fill="auto" w:val="clear"/>
        </w:rPr>
      </w:pPr>
      <w:r>
        <w:rPr>
          <w:shd w:fill="auto" w:val="clear"/>
        </w:rPr>
      </w:r>
    </w:p>
    <w:p>
      <w:pPr>
        <w:pStyle w:val="Normal"/>
        <w:keepNext w:val="true"/>
        <w:keepLines/>
        <w:spacing w:lineRule="auto" w:line="240" w:before="0" w:after="0"/>
        <w:jc w:val="center"/>
        <w:rPr>
          <w:rFonts w:ascii="Times New Roman" w:hAnsi="Times New Roman" w:eastAsia="Calibri" w:cs="Times New Roman"/>
          <w:b/>
          <w:sz w:val="28"/>
          <w:szCs w:val="28"/>
          <w:highlight w:val="none"/>
          <w:shd w:fill="auto" w:val="clear"/>
          <w:lang w:eastAsia="ru-RU"/>
        </w:rPr>
      </w:pPr>
      <w:r>
        <w:rPr>
          <w:rFonts w:eastAsia="Calibri" w:cs="Times New Roman" w:ascii="Times New Roman" w:hAnsi="Times New Roman"/>
          <w:b/>
          <w:sz w:val="28"/>
          <w:szCs w:val="28"/>
          <w:shd w:fill="auto" w:val="clear"/>
          <w:lang w:eastAsia="ru-RU"/>
        </w:rPr>
      </w:r>
    </w:p>
    <w:p>
      <w:pPr>
        <w:pStyle w:val="Normal"/>
        <w:keepNext w:val="true"/>
        <w:keepLines/>
        <w:spacing w:lineRule="auto" w:line="240" w:before="0" w:after="0"/>
        <w:jc w:val="center"/>
        <w:rPr>
          <w:rFonts w:ascii="Times New Roman" w:hAnsi="Times New Roman" w:eastAsia="Calibri" w:cs="Times New Roman"/>
          <w:b/>
          <w:sz w:val="28"/>
          <w:szCs w:val="28"/>
          <w:highlight w:val="none"/>
          <w:shd w:fill="auto" w:val="clear"/>
          <w:lang w:eastAsia="ru-RU"/>
        </w:rPr>
      </w:pPr>
      <w:r>
        <w:rPr>
          <w:rFonts w:eastAsia="Calibri" w:cs="Times New Roman" w:ascii="Times New Roman" w:hAnsi="Times New Roman"/>
          <w:b/>
          <w:sz w:val="28"/>
          <w:szCs w:val="28"/>
          <w:shd w:fill="auto" w:val="clear"/>
          <w:lang w:eastAsia="ru-RU"/>
        </w:rPr>
      </w:r>
    </w:p>
    <w:p>
      <w:pPr>
        <w:pStyle w:val="Normal"/>
        <w:keepNext w:val="true"/>
        <w:keepLines/>
        <w:spacing w:lineRule="auto" w:line="240" w:before="0" w:after="0"/>
        <w:jc w:val="center"/>
        <w:rPr>
          <w:rFonts w:ascii="Times New Roman" w:hAnsi="Times New Roman" w:eastAsia="Calibri" w:cs="Times New Roman"/>
          <w:b/>
          <w:sz w:val="28"/>
          <w:szCs w:val="28"/>
          <w:highlight w:val="none"/>
          <w:shd w:fill="auto" w:val="clear"/>
          <w:lang w:eastAsia="ru-RU"/>
        </w:rPr>
      </w:pPr>
      <w:r>
        <w:rPr>
          <w:rFonts w:eastAsia="Calibri" w:cs="Times New Roman" w:ascii="Times New Roman" w:hAnsi="Times New Roman"/>
          <w:b/>
          <w:sz w:val="28"/>
          <w:szCs w:val="28"/>
          <w:shd w:fill="auto" w:val="clear"/>
          <w:lang w:eastAsia="ru-RU"/>
        </w:rPr>
      </w:r>
    </w:p>
    <w:p>
      <w:pPr>
        <w:pStyle w:val="Normal"/>
        <w:keepNext w:val="true"/>
        <w:keepLines/>
        <w:spacing w:lineRule="auto" w:line="240" w:before="0" w:after="0"/>
        <w:jc w:val="center"/>
        <w:rPr>
          <w:rFonts w:ascii="Times New Roman" w:hAnsi="Times New Roman" w:eastAsia="Calibri" w:cs="Times New Roman"/>
          <w:b/>
          <w:sz w:val="28"/>
          <w:szCs w:val="28"/>
          <w:lang w:eastAsia="ru-RU"/>
        </w:rPr>
      </w:pPr>
      <w:r>
        <w:rPr>
          <w:rFonts w:eastAsia="Calibri" w:cs="Times New Roman" w:ascii="Times New Roman" w:hAnsi="Times New Roman"/>
          <w:b/>
          <w:sz w:val="28"/>
          <w:szCs w:val="28"/>
          <w:lang w:eastAsia="ru-RU"/>
        </w:rPr>
      </w:r>
    </w:p>
    <w:p>
      <w:pPr>
        <w:pStyle w:val="Normal"/>
        <w:keepNext w:val="true"/>
        <w:keepLines/>
        <w:spacing w:lineRule="auto" w:line="240" w:before="0" w:after="0"/>
        <w:jc w:val="center"/>
        <w:rPr>
          <w:rFonts w:ascii="Times New Roman" w:hAnsi="Times New Roman" w:eastAsia="Calibri" w:cs="Times New Roman"/>
          <w:b/>
          <w:sz w:val="28"/>
          <w:szCs w:val="28"/>
          <w:lang w:eastAsia="ru-RU"/>
        </w:rPr>
      </w:pPr>
      <w:r>
        <w:rPr>
          <w:rFonts w:eastAsia="Calibri" w:cs="Times New Roman" w:ascii="Times New Roman" w:hAnsi="Times New Roman"/>
          <w:b/>
          <w:sz w:val="28"/>
          <w:szCs w:val="28"/>
          <w:lang w:eastAsia="ru-RU"/>
        </w:rPr>
      </w:r>
    </w:p>
    <w:p>
      <w:pPr>
        <w:pStyle w:val="Normal"/>
        <w:keepNext w:val="true"/>
        <w:keepLines/>
        <w:spacing w:lineRule="auto" w:line="240" w:before="0" w:after="0"/>
        <w:jc w:val="center"/>
        <w:rPr>
          <w:rFonts w:ascii="Times New Roman" w:hAnsi="Times New Roman" w:eastAsia="Calibri" w:cs="Times New Roman"/>
          <w:b/>
          <w:sz w:val="28"/>
          <w:szCs w:val="28"/>
          <w:lang w:eastAsia="ru-RU"/>
        </w:rPr>
      </w:pPr>
      <w:r>
        <w:rPr>
          <w:rFonts w:eastAsia="Calibri" w:cs="Times New Roman" w:ascii="Times New Roman" w:hAnsi="Times New Roman"/>
          <w:b/>
          <w:sz w:val="28"/>
          <w:szCs w:val="28"/>
          <w:lang w:eastAsia="ru-RU"/>
        </w:rPr>
      </w:r>
    </w:p>
    <w:p>
      <w:pPr>
        <w:pStyle w:val="Normal"/>
        <w:keepNext w:val="true"/>
        <w:keepLines/>
        <w:spacing w:lineRule="auto" w:line="240" w:before="0" w:after="0"/>
        <w:jc w:val="center"/>
        <w:rPr>
          <w:rFonts w:ascii="Times New Roman" w:hAnsi="Times New Roman" w:eastAsia="Calibri" w:cs="Times New Roman"/>
          <w:b/>
          <w:sz w:val="28"/>
          <w:szCs w:val="28"/>
          <w:lang w:eastAsia="ru-RU"/>
        </w:rPr>
      </w:pPr>
      <w:r>
        <w:rPr>
          <w:rFonts w:eastAsia="Calibri" w:cs="Times New Roman" w:ascii="Times New Roman" w:hAnsi="Times New Roman"/>
          <w:b/>
          <w:sz w:val="28"/>
          <w:szCs w:val="28"/>
          <w:lang w:eastAsia="ru-RU"/>
        </w:rPr>
      </w:r>
    </w:p>
    <w:p>
      <w:pPr>
        <w:pStyle w:val="Normal"/>
        <w:keepNext w:val="true"/>
        <w:keepLines/>
        <w:spacing w:lineRule="auto" w:line="240" w:before="0" w:after="0"/>
        <w:jc w:val="center"/>
        <w:rPr>
          <w:rFonts w:ascii="Times New Roman" w:hAnsi="Times New Roman" w:eastAsia="Calibri" w:cs="Times New Roman"/>
          <w:b/>
          <w:sz w:val="28"/>
          <w:szCs w:val="28"/>
          <w:lang w:eastAsia="ru-RU"/>
        </w:rPr>
      </w:pPr>
      <w:r>
        <w:rPr>
          <w:rFonts w:eastAsia="Calibri" w:cs="Times New Roman" w:ascii="Times New Roman" w:hAnsi="Times New Roman"/>
          <w:b/>
          <w:sz w:val="28"/>
          <w:szCs w:val="28"/>
          <w:lang w:eastAsia="ru-RU"/>
        </w:rPr>
      </w:r>
    </w:p>
    <w:p>
      <w:pPr>
        <w:pStyle w:val="Normal"/>
        <w:keepNext w:val="true"/>
        <w:keepLines/>
        <w:spacing w:lineRule="auto" w:line="240" w:before="0" w:after="0"/>
        <w:jc w:val="center"/>
        <w:rPr>
          <w:rFonts w:ascii="Times New Roman" w:hAnsi="Times New Roman" w:eastAsia="Calibri" w:cs="Times New Roman"/>
          <w:b/>
          <w:sz w:val="28"/>
          <w:szCs w:val="28"/>
          <w:lang w:eastAsia="ru-RU"/>
        </w:rPr>
      </w:pPr>
      <w:r>
        <w:rPr>
          <w:rFonts w:eastAsia="Calibri" w:cs="Times New Roman" w:ascii="Times New Roman" w:hAnsi="Times New Roman"/>
          <w:b/>
          <w:sz w:val="28"/>
          <w:szCs w:val="28"/>
          <w:lang w:eastAsia="ru-RU"/>
        </w:rPr>
      </w:r>
    </w:p>
    <w:p>
      <w:pPr>
        <w:pStyle w:val="Normal"/>
        <w:keepNext w:val="true"/>
        <w:keepLines/>
        <w:spacing w:lineRule="auto" w:line="240" w:before="0" w:after="0"/>
        <w:jc w:val="center"/>
        <w:rPr>
          <w:rFonts w:ascii="Times New Roman" w:hAnsi="Times New Roman" w:eastAsia="Calibri" w:cs="Times New Roman"/>
          <w:b/>
          <w:sz w:val="28"/>
          <w:szCs w:val="28"/>
          <w:lang w:eastAsia="ru-RU"/>
        </w:rPr>
      </w:pPr>
      <w:r>
        <w:rPr>
          <w:rFonts w:eastAsia="Calibri" w:cs="Times New Roman" w:ascii="Times New Roman" w:hAnsi="Times New Roman"/>
          <w:b/>
          <w:sz w:val="28"/>
          <w:szCs w:val="28"/>
          <w:lang w:eastAsia="ru-RU"/>
        </w:rPr>
      </w:r>
    </w:p>
    <w:p>
      <w:pPr>
        <w:pStyle w:val="Normal"/>
        <w:keepNext w:val="true"/>
        <w:keepLines/>
        <w:spacing w:lineRule="auto" w:line="240" w:before="0" w:after="0"/>
        <w:jc w:val="center"/>
        <w:rPr>
          <w:rFonts w:ascii="Times New Roman" w:hAnsi="Times New Roman" w:eastAsia="Calibri" w:cs="Times New Roman"/>
          <w:b/>
          <w:sz w:val="28"/>
          <w:szCs w:val="28"/>
          <w:lang w:eastAsia="ru-RU"/>
        </w:rPr>
      </w:pPr>
      <w:r>
        <w:rPr>
          <w:rFonts w:eastAsia="Calibri" w:cs="Times New Roman" w:ascii="Times New Roman" w:hAnsi="Times New Roman"/>
          <w:b/>
          <w:sz w:val="28"/>
          <w:szCs w:val="28"/>
          <w:lang w:eastAsia="ru-RU"/>
        </w:rPr>
      </w:r>
    </w:p>
    <w:p>
      <w:pPr>
        <w:pStyle w:val="Normal"/>
        <w:keepNext w:val="true"/>
        <w:keepLines/>
        <w:spacing w:lineRule="auto" w:line="240" w:before="0" w:after="0"/>
        <w:jc w:val="center"/>
        <w:rPr>
          <w:rFonts w:ascii="Times New Roman" w:hAnsi="Times New Roman" w:eastAsia="Calibri" w:cs="Times New Roman"/>
          <w:b/>
          <w:sz w:val="28"/>
          <w:szCs w:val="28"/>
          <w:lang w:eastAsia="ru-RU"/>
        </w:rPr>
      </w:pPr>
      <w:r>
        <w:rPr>
          <w:rFonts w:eastAsia="Calibri" w:cs="Times New Roman" w:ascii="Times New Roman" w:hAnsi="Times New Roman"/>
          <w:b/>
          <w:sz w:val="28"/>
          <w:szCs w:val="28"/>
          <w:lang w:eastAsia="ru-RU"/>
        </w:rPr>
      </w:r>
    </w:p>
    <w:p>
      <w:pPr>
        <w:pStyle w:val="Normal"/>
        <w:keepNext w:val="true"/>
        <w:keepLines/>
        <w:spacing w:lineRule="auto" w:line="240" w:before="0" w:after="0"/>
        <w:jc w:val="center"/>
        <w:rPr>
          <w:rFonts w:ascii="Times New Roman" w:hAnsi="Times New Roman" w:eastAsia="Calibri" w:cs="Times New Roman"/>
          <w:b/>
          <w:sz w:val="28"/>
          <w:szCs w:val="28"/>
          <w:lang w:eastAsia="ru-RU"/>
        </w:rPr>
      </w:pPr>
      <w:r>
        <w:rPr>
          <w:rFonts w:eastAsia="Calibri" w:cs="Times New Roman" w:ascii="Times New Roman" w:hAnsi="Times New Roman"/>
          <w:b/>
          <w:sz w:val="28"/>
          <w:szCs w:val="28"/>
          <w:lang w:eastAsia="ru-RU"/>
        </w:rPr>
      </w:r>
    </w:p>
    <w:p>
      <w:pPr>
        <w:pStyle w:val="Normal"/>
        <w:keepNext w:val="true"/>
        <w:keepLines/>
        <w:spacing w:lineRule="auto" w:line="240" w:before="0" w:after="0"/>
        <w:jc w:val="center"/>
        <w:rPr>
          <w:rFonts w:ascii="Times New Roman" w:hAnsi="Times New Roman" w:eastAsia="Calibri" w:cs="Times New Roman"/>
          <w:b/>
          <w:sz w:val="28"/>
          <w:szCs w:val="28"/>
          <w:lang w:eastAsia="ru-RU"/>
        </w:rPr>
      </w:pPr>
      <w:r>
        <w:rPr>
          <w:rFonts w:eastAsia="Calibri" w:cs="Times New Roman" w:ascii="Times New Roman" w:hAnsi="Times New Roman"/>
          <w:b/>
          <w:sz w:val="28"/>
          <w:szCs w:val="28"/>
          <w:lang w:eastAsia="ru-RU"/>
        </w:rPr>
      </w:r>
    </w:p>
    <w:p>
      <w:pPr>
        <w:pStyle w:val="Normal"/>
        <w:keepNext w:val="true"/>
        <w:keepLines/>
        <w:spacing w:lineRule="auto" w:line="240" w:before="0" w:after="0"/>
        <w:jc w:val="center"/>
        <w:rPr>
          <w:rFonts w:ascii="Times New Roman" w:hAnsi="Times New Roman" w:eastAsia="Calibri" w:cs="Times New Roman"/>
          <w:b/>
          <w:sz w:val="28"/>
          <w:szCs w:val="28"/>
          <w:lang w:eastAsia="ru-RU"/>
        </w:rPr>
      </w:pPr>
      <w:r>
        <w:rPr>
          <w:rFonts w:eastAsia="Calibri" w:cs="Times New Roman" w:ascii="Times New Roman" w:hAnsi="Times New Roman"/>
          <w:b/>
          <w:sz w:val="28"/>
          <w:szCs w:val="28"/>
          <w:lang w:eastAsia="ru-RU"/>
        </w:rPr>
      </w:r>
    </w:p>
    <w:p>
      <w:pPr>
        <w:pStyle w:val="Normal"/>
        <w:keepNext w:val="true"/>
        <w:keepLines/>
        <w:spacing w:lineRule="auto" w:line="240" w:before="0" w:after="0"/>
        <w:jc w:val="center"/>
        <w:rPr>
          <w:rFonts w:ascii="Times New Roman" w:hAnsi="Times New Roman" w:eastAsia="Calibri" w:cs="Times New Roman"/>
          <w:b/>
          <w:sz w:val="28"/>
          <w:szCs w:val="28"/>
          <w:lang w:eastAsia="ru-RU"/>
        </w:rPr>
      </w:pPr>
      <w:r>
        <w:rPr>
          <w:rFonts w:eastAsia="Calibri" w:cs="Times New Roman" w:ascii="Times New Roman" w:hAnsi="Times New Roman"/>
          <w:b/>
          <w:sz w:val="28"/>
          <w:szCs w:val="28"/>
          <w:lang w:eastAsia="ru-RU"/>
        </w:rPr>
      </w:r>
    </w:p>
    <w:p>
      <w:pPr>
        <w:pStyle w:val="Normal"/>
        <w:keepNext w:val="true"/>
        <w:keepLines/>
        <w:spacing w:lineRule="auto" w:line="240" w:before="0" w:after="0"/>
        <w:jc w:val="center"/>
        <w:rPr>
          <w:rFonts w:ascii="Times New Roman" w:hAnsi="Times New Roman" w:eastAsia="Calibri" w:cs="Times New Roman"/>
          <w:b/>
          <w:sz w:val="28"/>
          <w:szCs w:val="28"/>
          <w:lang w:eastAsia="ru-RU"/>
        </w:rPr>
      </w:pPr>
      <w:r>
        <w:rPr>
          <w:rFonts w:eastAsia="Calibri" w:cs="Times New Roman" w:ascii="Times New Roman" w:hAnsi="Times New Roman"/>
          <w:b/>
          <w:sz w:val="28"/>
          <w:szCs w:val="28"/>
          <w:lang w:eastAsia="ru-RU"/>
        </w:rPr>
      </w:r>
    </w:p>
    <w:p>
      <w:pPr>
        <w:pStyle w:val="Normal"/>
        <w:keepNext w:val="true"/>
        <w:keepLines/>
        <w:spacing w:lineRule="auto" w:line="240" w:before="0" w:after="0"/>
        <w:jc w:val="center"/>
        <w:rPr>
          <w:rFonts w:ascii="Times New Roman" w:hAnsi="Times New Roman" w:eastAsia="Calibri" w:cs="Times New Roman"/>
          <w:b/>
          <w:sz w:val="28"/>
          <w:szCs w:val="28"/>
          <w:lang w:eastAsia="ru-RU"/>
        </w:rPr>
      </w:pPr>
      <w:r>
        <w:rPr>
          <w:rFonts w:eastAsia="Calibri" w:cs="Times New Roman" w:ascii="Times New Roman" w:hAnsi="Times New Roman"/>
          <w:b/>
          <w:sz w:val="28"/>
          <w:szCs w:val="28"/>
          <w:lang w:eastAsia="ru-RU"/>
        </w:rPr>
      </w:r>
    </w:p>
    <w:p>
      <w:pPr>
        <w:pStyle w:val="Normal"/>
        <w:keepNext w:val="true"/>
        <w:keepLines/>
        <w:spacing w:lineRule="auto" w:line="240" w:before="0" w:after="0"/>
        <w:jc w:val="center"/>
        <w:rPr>
          <w:rFonts w:ascii="Times New Roman" w:hAnsi="Times New Roman" w:eastAsia="Calibri" w:cs="Times New Roman"/>
          <w:b/>
          <w:sz w:val="28"/>
          <w:szCs w:val="28"/>
          <w:lang w:eastAsia="ru-RU"/>
        </w:rPr>
      </w:pPr>
      <w:r>
        <w:rPr>
          <w:rFonts w:eastAsia="Calibri" w:cs="Times New Roman" w:ascii="Times New Roman" w:hAnsi="Times New Roman"/>
          <w:b/>
          <w:sz w:val="28"/>
          <w:szCs w:val="28"/>
          <w:lang w:eastAsia="ru-RU"/>
        </w:rPr>
      </w:r>
    </w:p>
    <w:p>
      <w:pPr>
        <w:pStyle w:val="Normal"/>
        <w:spacing w:lineRule="auto" w:line="240" w:before="0" w:after="0"/>
        <w:jc w:val="center"/>
        <w:rPr>
          <w:rFonts w:ascii="Times New Roman" w:hAnsi="Times New Roman" w:eastAsia="Calibri" w:cs="Times New Roman"/>
          <w:b/>
          <w:sz w:val="28"/>
          <w:szCs w:val="28"/>
          <w:lang w:eastAsia="ru-RU"/>
        </w:rPr>
      </w:pPr>
      <w:r>
        <w:rPr>
          <w:rFonts w:eastAsia="Calibri" w:cs="Times New Roman" w:ascii="Times New Roman" w:hAnsi="Times New Roman"/>
          <w:b/>
          <w:sz w:val="28"/>
          <w:szCs w:val="28"/>
          <w:lang w:eastAsia="ru-RU"/>
        </w:rPr>
      </w:r>
    </w:p>
    <w:p>
      <w:pPr>
        <w:pStyle w:val="Normal"/>
        <w:spacing w:lineRule="auto" w:line="240" w:before="0" w:after="0"/>
        <w:jc w:val="center"/>
        <w:rPr>
          <w:rFonts w:ascii="Times New Roman" w:hAnsi="Times New Roman" w:eastAsia="Calibri" w:cs="Times New Roman"/>
          <w:b/>
          <w:sz w:val="28"/>
          <w:szCs w:val="28"/>
          <w:lang w:eastAsia="ru-RU"/>
        </w:rPr>
      </w:pPr>
      <w:r>
        <w:rPr>
          <w:rFonts w:eastAsia="Calibri" w:cs="Times New Roman" w:ascii="Times New Roman" w:hAnsi="Times New Roman"/>
          <w:b/>
          <w:sz w:val="28"/>
          <w:szCs w:val="28"/>
          <w:lang w:eastAsia="ru-RU"/>
        </w:rPr>
      </w:r>
    </w:p>
    <w:p>
      <w:pPr>
        <w:pStyle w:val="Normal"/>
        <w:keepNext w:val="true"/>
        <w:keepLines/>
        <w:spacing w:lineRule="auto" w:line="240" w:before="0" w:after="0"/>
        <w:jc w:val="center"/>
        <w:rPr>
          <w:rFonts w:ascii="Times New Roman" w:hAnsi="Times New Roman" w:eastAsia="Calibri" w:cs="Times New Roman"/>
          <w:b/>
          <w:sz w:val="28"/>
          <w:szCs w:val="28"/>
          <w:lang w:eastAsia="ru-RU"/>
        </w:rPr>
      </w:pPr>
      <w:r>
        <w:rPr>
          <w:rFonts w:eastAsia="Calibri" w:cs="Times New Roman" w:ascii="Times New Roman" w:hAnsi="Times New Roman"/>
          <w:b/>
          <w:sz w:val="28"/>
          <w:szCs w:val="28"/>
          <w:lang w:eastAsia="ru-RU"/>
        </w:rPr>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СОДЕРЖАНИЕ</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1.</w:t>
        <w:tab/>
      </w:r>
      <w:r>
        <w:rPr>
          <w:rFonts w:cs="Times New Roman" w:ascii="Times New Roman" w:hAnsi="Times New Roman"/>
          <w:b/>
          <w:sz w:val="24"/>
          <w:szCs w:val="24"/>
        </w:rPr>
        <w:t>Общие сведения</w:t>
      </w:r>
      <w:r>
        <w:rPr>
          <w:rFonts w:cs="Times New Roman" w:ascii="Times New Roman" w:hAnsi="Times New Roman"/>
          <w:sz w:val="24"/>
          <w:szCs w:val="24"/>
        </w:rPr>
        <w:t>……………………………………………………….…..3</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1.1.</w:t>
        <w:tab/>
        <w:t>Обозначения и сокращения …………………………………………….…3</w:t>
        <w:tab/>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1.2.</w:t>
        <w:tab/>
        <w:t xml:space="preserve">Наименование закупаемой продукции…………………………………..  3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1.3.</w:t>
        <w:tab/>
        <w:t>Цель оказания Услуг ……………………………………………………… 3</w:t>
        <w:tab/>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1.4.</w:t>
        <w:tab/>
        <w:t>Существующие положение …………………………………………….…  3</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Таблица 1. Перечень объектов заказчика……………………………….....…</w:t>
      </w:r>
      <w:r>
        <w:rPr>
          <w:rFonts w:cs="Times New Roman" w:ascii="Times New Roman" w:hAnsi="Times New Roman"/>
          <w:sz w:val="24"/>
          <w:szCs w:val="24"/>
        </w:rPr>
        <w:t xml:space="preserve">  18</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1.6.</w:t>
        <w:tab/>
      </w:r>
      <w:r>
        <w:rPr>
          <w:rFonts w:eastAsia="Times New Roman" w:cs="Times New Roman" w:ascii="Times New Roman" w:hAnsi="Times New Roman"/>
          <w:b/>
          <w:sz w:val="24"/>
          <w:szCs w:val="24"/>
          <w:lang w:eastAsia="ru-RU"/>
        </w:rPr>
        <w:t>Иные требования и сведения общего характера</w:t>
      </w:r>
      <w:r>
        <w:rPr>
          <w:rFonts w:cs="Times New Roman" w:ascii="Times New Roman" w:hAnsi="Times New Roman"/>
          <w:sz w:val="24"/>
          <w:szCs w:val="24"/>
        </w:rPr>
        <w:t>.……………………  20</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2.</w:t>
        <w:tab/>
        <w:t>Требование к продукции…………………………………...................…</w:t>
      </w:r>
      <w:r>
        <w:rPr>
          <w:rFonts w:cs="Times New Roman" w:ascii="Times New Roman" w:hAnsi="Times New Roman"/>
          <w:sz w:val="24"/>
          <w:szCs w:val="24"/>
        </w:rPr>
        <w:t xml:space="preserve">  20</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2.1.</w:t>
        <w:tab/>
        <w:t>Требования к объемам и оказания Услуг………………………………… 20</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2.1.1.</w:t>
        <w:tab/>
        <w:t>Требования к перечню и объему Услуг…………………………………..  20</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Таблица 2. Перечень и объем оказываемых Услуг ……………………………..  22</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2.1.2.</w:t>
        <w:tab/>
        <w:t>Требования к срокам оказания Услуг…………………….....................…  22</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Таблица 3.  Требования к срокам оказываемых Услуг …….…………………..  22</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2.2.</w:t>
        <w:tab/>
        <w:t>Требования к качеству Услуг……………….………………………….…  22</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rPr>
      </w:pPr>
      <w:r>
        <w:rPr>
          <w:rFonts w:cs="Times New Roman" w:ascii="Times New Roman" w:hAnsi="Times New Roman"/>
          <w:sz w:val="24"/>
          <w:szCs w:val="24"/>
        </w:rPr>
        <w:t>Таблица 4. Требования к качеству Услуг…………………..…………………….  22</w:t>
      </w:r>
    </w:p>
    <w:p>
      <w:pPr>
        <w:pStyle w:val="Normal"/>
        <w:spacing w:before="0" w:after="0"/>
        <w:rPr>
          <w:rFonts w:ascii="Times New Roman" w:hAnsi="Times New Roman"/>
        </w:rPr>
      </w:pPr>
      <w:r>
        <w:rPr>
          <w:rFonts w:cs="Times New Roman" w:ascii="Times New Roman" w:hAnsi="Times New Roman"/>
          <w:sz w:val="24"/>
          <w:szCs w:val="24"/>
        </w:rPr>
        <w:t>3.</w:t>
        <w:tab/>
        <w:t>Требования к документации по ценообразованию на этапе</w:t>
      </w:r>
    </w:p>
    <w:p>
      <w:pPr>
        <w:pStyle w:val="Normal"/>
        <w:spacing w:before="0" w:after="0"/>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(закупки) ……………………………………………………………………………  57</w:t>
      </w:r>
    </w:p>
    <w:p>
      <w:pPr>
        <w:pStyle w:val="Normal"/>
        <w:spacing w:before="0" w:after="0"/>
        <w:rPr>
          <w:rFonts w:ascii="Times New Roman" w:hAnsi="Times New Roman"/>
        </w:rPr>
      </w:pPr>
      <w:r>
        <w:rPr>
          <w:rFonts w:cs="Times New Roman" w:ascii="Times New Roman" w:hAnsi="Times New Roman"/>
          <w:sz w:val="24"/>
          <w:szCs w:val="24"/>
        </w:rPr>
        <w:t>4.</w:t>
        <w:tab/>
        <w:t>Требования к документации по ценообразованию на этапе</w:t>
      </w:r>
    </w:p>
    <w:p>
      <w:pPr>
        <w:pStyle w:val="Normal"/>
        <w:spacing w:before="0" w:after="0"/>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заключения (исполнения) договора  …………………………………………….  58</w:t>
      </w:r>
    </w:p>
    <w:p>
      <w:pPr>
        <w:pStyle w:val="Normal"/>
        <w:spacing w:before="0" w:after="0"/>
        <w:rPr>
          <w:rFonts w:ascii="Times New Roman" w:hAnsi="Times New Roman"/>
        </w:rPr>
      </w:pPr>
      <w:r>
        <w:rPr>
          <w:rFonts w:cs="Times New Roman" w:ascii="Times New Roman" w:hAnsi="Times New Roman"/>
          <w:sz w:val="24"/>
          <w:szCs w:val="24"/>
        </w:rPr>
        <w:t>5.</w:t>
        <w:tab/>
        <w:t>Приложения к техническим требованиям:  ……………………….……..   63</w:t>
      </w:r>
    </w:p>
    <w:p>
      <w:pPr>
        <w:pStyle w:val="Normal"/>
        <w:spacing w:before="0" w:after="0"/>
        <w:rPr>
          <w:rFonts w:ascii="Times New Roman" w:hAnsi="Times New Roman"/>
        </w:rPr>
      </w:pPr>
      <w:r>
        <w:rPr>
          <w:rFonts w:cs="Times New Roman" w:ascii="Times New Roman" w:hAnsi="Times New Roman"/>
          <w:sz w:val="24"/>
          <w:szCs w:val="24"/>
        </w:rPr>
        <w:t>5.1.</w:t>
        <w:tab/>
        <w:t xml:space="preserve"> </w:t>
      </w:r>
      <w:r>
        <w:rPr>
          <w:rFonts w:eastAsia="Times New Roman" w:cs="Times New Roman" w:ascii="Times New Roman" w:hAnsi="Times New Roman"/>
          <w:sz w:val="24"/>
          <w:szCs w:val="24"/>
          <w:lang w:eastAsia="ru-RU"/>
        </w:rPr>
        <w:t>Приложение № 1</w:t>
      </w:r>
      <w:r>
        <w:rPr>
          <w:rFonts w:cs="Times New Roman" w:ascii="Times New Roman" w:hAnsi="Times New Roman"/>
          <w:sz w:val="24"/>
          <w:szCs w:val="24"/>
        </w:rPr>
        <w:t xml:space="preserve">  </w:t>
      </w:r>
      <w:r>
        <w:rPr>
          <w:rFonts w:eastAsia="Times New Roman" w:cs="Times New Roman" w:ascii="Times New Roman" w:hAnsi="Times New Roman"/>
          <w:sz w:val="24"/>
          <w:szCs w:val="24"/>
          <w:lang w:eastAsia="ru-RU"/>
        </w:rPr>
        <w:t>«Календарный график оказания Услуг»………….…  64</w:t>
      </w:r>
    </w:p>
    <w:p>
      <w:pPr>
        <w:pStyle w:val="Normal"/>
        <w:spacing w:before="0" w:after="0"/>
        <w:rPr>
          <w:rFonts w:ascii="Times New Roman" w:hAnsi="Times New Roman"/>
        </w:rPr>
      </w:pPr>
      <w:r>
        <w:rPr>
          <w:rFonts w:eastAsia="Times New Roman" w:cs="Times New Roman" w:ascii="Times New Roman" w:hAnsi="Times New Roman"/>
          <w:sz w:val="24"/>
          <w:szCs w:val="24"/>
          <w:lang w:eastAsia="ru-RU"/>
        </w:rPr>
        <w:t>5.2.</w:t>
        <w:tab/>
        <w:t>Приложение № 2</w:t>
      </w:r>
      <w:r>
        <w:rPr>
          <w:rFonts w:cs="Times New Roman" w:ascii="Times New Roman" w:hAnsi="Times New Roman"/>
          <w:sz w:val="24"/>
          <w:szCs w:val="24"/>
        </w:rPr>
        <w:t xml:space="preserve">  «</w:t>
      </w:r>
      <w:r>
        <w:rPr>
          <w:rFonts w:eastAsia="Times New Roman" w:cs="Times New Roman" w:ascii="Times New Roman" w:hAnsi="Times New Roman"/>
          <w:sz w:val="24"/>
          <w:szCs w:val="24"/>
          <w:lang w:eastAsia="ru-RU"/>
        </w:rPr>
        <w:t>Перечень и периодичность проведения</w:t>
      </w:r>
    </w:p>
    <w:p>
      <w:pPr>
        <w:pStyle w:val="Normal"/>
        <w:spacing w:before="0" w:after="0"/>
        <w:ind w:firstLine="708"/>
        <w:rPr>
          <w:rFonts w:ascii="Times New Roman" w:hAnsi="Times New Roman"/>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регламентных работ»  ………………………………………………….…  77</w:t>
      </w:r>
    </w:p>
    <w:p>
      <w:pPr>
        <w:pStyle w:val="Normal"/>
        <w:spacing w:before="0" w:after="0"/>
        <w:rPr>
          <w:rFonts w:ascii="Times New Roman" w:hAnsi="Times New Roman"/>
        </w:rPr>
      </w:pPr>
      <w:r>
        <w:rPr>
          <w:rFonts w:ascii="Times New Roman" w:hAnsi="Times New Roman"/>
        </w:rPr>
        <w:t>5.2.1      Приложение № 2.1  Регламент ТО АПС и АПТ  ……,,,……………………….  79</w:t>
      </w:r>
    </w:p>
    <w:p>
      <w:pPr>
        <w:pStyle w:val="Normal"/>
        <w:spacing w:before="0" w:after="0"/>
        <w:rPr>
          <w:rFonts w:ascii="Times New Roman" w:hAnsi="Times New Roman"/>
        </w:rPr>
      </w:pPr>
      <w:r>
        <w:rPr>
          <w:rFonts w:eastAsia="Times New Roman" w:cs="Times New Roman" w:ascii="Times New Roman" w:hAnsi="Times New Roman"/>
          <w:sz w:val="24"/>
          <w:szCs w:val="24"/>
          <w:lang w:eastAsia="ru-RU"/>
        </w:rPr>
        <w:t>5.3.</w:t>
        <w:tab/>
        <w:t xml:space="preserve">Приложение № 5 </w:t>
      </w:r>
      <w:r>
        <w:rPr>
          <w:rFonts w:cs="Times New Roman" w:ascii="Times New Roman" w:hAnsi="Times New Roman"/>
          <w:sz w:val="24"/>
          <w:szCs w:val="24"/>
        </w:rPr>
        <w:t>«</w:t>
      </w:r>
      <w:r>
        <w:rPr>
          <w:rFonts w:eastAsia="Times New Roman" w:cs="Times New Roman" w:ascii="Times New Roman" w:hAnsi="Times New Roman"/>
          <w:sz w:val="24"/>
          <w:szCs w:val="24"/>
          <w:lang w:eastAsia="ru-RU"/>
        </w:rPr>
        <w:t>АКТ</w:t>
      </w:r>
      <w:r>
        <w:rPr>
          <w:rFonts w:cs="Times New Roman" w:ascii="Times New Roman" w:hAnsi="Times New Roman"/>
          <w:sz w:val="24"/>
          <w:szCs w:val="24"/>
        </w:rPr>
        <w:t xml:space="preserve"> </w:t>
      </w:r>
      <w:r>
        <w:rPr>
          <w:rFonts w:eastAsia="Times New Roman" w:cs="Times New Roman" w:ascii="Times New Roman" w:hAnsi="Times New Roman"/>
          <w:sz w:val="24"/>
          <w:szCs w:val="24"/>
          <w:lang w:eastAsia="ru-RU"/>
        </w:rPr>
        <w:t xml:space="preserve">проведения годового технического </w:t>
      </w:r>
    </w:p>
    <w:p>
      <w:pPr>
        <w:pStyle w:val="Normal"/>
        <w:spacing w:before="0" w:after="0"/>
        <w:ind w:firstLine="708"/>
        <w:rPr>
          <w:rFonts w:ascii="Times New Roman" w:hAnsi="Times New Roman"/>
        </w:rPr>
      </w:pPr>
      <w:r>
        <w:rPr>
          <w:rFonts w:eastAsia="Times New Roman" w:cs="Times New Roman" w:ascii="Times New Roman" w:hAnsi="Times New Roman"/>
          <w:sz w:val="24"/>
          <w:szCs w:val="24"/>
          <w:lang w:eastAsia="ru-RU"/>
        </w:rPr>
        <w:t xml:space="preserve">обслуживания (ТО-2) ОСО АО «ВНИИГ им. Б.Е. Веденеева»…………  100 </w:t>
      </w:r>
    </w:p>
    <w:p>
      <w:pPr>
        <w:pStyle w:val="Normal"/>
        <w:spacing w:before="0" w:after="0"/>
        <w:rPr>
          <w:rFonts w:ascii="Times New Roman" w:hAnsi="Times New Roman"/>
        </w:rPr>
      </w:pPr>
      <w:r>
        <w:rPr>
          <w:rFonts w:cs="Times New Roman" w:ascii="Times New Roman" w:hAnsi="Times New Roman"/>
          <w:sz w:val="24"/>
          <w:szCs w:val="24"/>
        </w:rPr>
        <w:t>5.4.</w:t>
        <w:tab/>
        <w:t>Приложение № 6 к Техническим требованиям «Журнал</w:t>
      </w:r>
    </w:p>
    <w:p>
      <w:pPr>
        <w:pStyle w:val="Normal"/>
        <w:spacing w:before="0" w:after="0"/>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ab/>
        <w:t>Регистрации работ по ТО и ТР систем: СКУД, ВН, ОС ………………..   101</w:t>
      </w:r>
    </w:p>
    <w:p>
      <w:pPr>
        <w:pStyle w:val="Normal"/>
        <w:spacing w:before="0" w:after="0"/>
        <w:rPr>
          <w:rFonts w:ascii="Times New Roman" w:hAnsi="Times New Roman"/>
        </w:rPr>
      </w:pPr>
      <w:r>
        <w:rPr>
          <w:rFonts w:cs="Times New Roman" w:ascii="Times New Roman" w:hAnsi="Times New Roman"/>
          <w:sz w:val="24"/>
          <w:szCs w:val="24"/>
        </w:rPr>
        <w:t>5.5.</w:t>
        <w:tab/>
        <w:t>Приложение № 7 «</w:t>
      </w:r>
      <w:r>
        <w:rPr>
          <w:rFonts w:eastAsia="WenQuanYi Zen Hei Sharp" w:cs="Lohit Devanagari" w:ascii="Times New Roman" w:hAnsi="Times New Roman"/>
          <w:kern w:val="2"/>
          <w:sz w:val="24"/>
          <w:szCs w:val="24"/>
          <w:lang w:eastAsia="zh-CN" w:bidi="hi-IN"/>
        </w:rPr>
        <w:t xml:space="preserve">Техническое обслуживание автоматической </w:t>
      </w:r>
    </w:p>
    <w:p>
      <w:pPr>
        <w:pStyle w:val="Normal"/>
        <w:spacing w:before="0" w:after="0"/>
        <w:rPr>
          <w:rFonts w:ascii="Times New Roman" w:hAnsi="Times New Roman"/>
        </w:rPr>
      </w:pPr>
      <w:r>
        <w:rPr>
          <w:rFonts w:eastAsia="WenQuanYi Zen Hei Sharp" w:cs="Lohit Devanagari" w:ascii="Times New Roman" w:hAnsi="Times New Roman"/>
          <w:kern w:val="2"/>
          <w:sz w:val="24"/>
          <w:szCs w:val="24"/>
          <w:lang w:eastAsia="zh-CN" w:bidi="hi-IN"/>
        </w:rPr>
        <w:tab/>
        <w:t>противопожарной»защиты:  АППЗ  ………………………………………  103</w:t>
      </w:r>
    </w:p>
    <w:p>
      <w:pPr>
        <w:pStyle w:val="Normal"/>
        <w:spacing w:before="0" w:after="0"/>
        <w:rPr>
          <w:rFonts w:ascii="Times New Roman" w:hAnsi="Times New Roman"/>
        </w:rPr>
      </w:pPr>
      <w:r>
        <w:rPr>
          <w:rFonts w:eastAsia="WenQuanYi Zen Hei Sharp" w:cs="Lohit Devanagari" w:ascii="Times New Roman" w:hAnsi="Times New Roman"/>
          <w:kern w:val="2"/>
          <w:sz w:val="24"/>
          <w:szCs w:val="24"/>
          <w:lang w:eastAsia="zh-CN" w:bidi="hi-IN"/>
        </w:rPr>
        <w:t>5.6.</w:t>
        <w:tab/>
        <w:t>Приложение № 8 «Техническое обслуживание объектовой системы</w:t>
      </w:r>
    </w:p>
    <w:p>
      <w:pPr>
        <w:pStyle w:val="Normal"/>
        <w:spacing w:before="0" w:after="0"/>
        <w:rPr>
          <w:rFonts w:ascii="Times New Roman" w:hAnsi="Times New Roman"/>
        </w:rPr>
      </w:pPr>
      <w:r>
        <w:rPr>
          <w:rFonts w:eastAsia="WenQuanYi Zen Hei Sharp" w:cs="Lohit Devanagari" w:ascii="Times New Roman" w:hAnsi="Times New Roman"/>
          <w:kern w:val="2"/>
          <w:sz w:val="24"/>
          <w:szCs w:val="24"/>
          <w:lang w:eastAsia="zh-CN" w:bidi="hi-IN"/>
        </w:rPr>
        <w:tab/>
        <w:t xml:space="preserve">оповещения </w:t>
        <w:tab/>
        <w:t>ОСО»   ………………………………………………………  105</w:t>
      </w:r>
    </w:p>
    <w:p>
      <w:pPr>
        <w:pStyle w:val="Normal"/>
        <w:spacing w:before="0" w:after="0"/>
        <w:rPr>
          <w:rFonts w:ascii="Times New Roman" w:hAnsi="Times New Roman"/>
        </w:rPr>
      </w:pPr>
      <w:r>
        <w:rPr>
          <w:rFonts w:eastAsia="WenQuanYi Zen Hei Sharp" w:cs="Lohit Devanagari" w:ascii="Times New Roman" w:hAnsi="Times New Roman"/>
          <w:kern w:val="2"/>
          <w:sz w:val="24"/>
          <w:szCs w:val="24"/>
          <w:lang w:eastAsia="zh-CN" w:bidi="hi-IN"/>
        </w:rPr>
        <w:t xml:space="preserve">5.7. </w:t>
        <w:tab/>
        <w:t>Приложение № 9 «Заявка на регламентные работы»  …………………..  107.</w:t>
      </w:r>
    </w:p>
    <w:p>
      <w:pPr>
        <w:pStyle w:val="Normal"/>
        <w:spacing w:before="0" w:after="0"/>
        <w:rPr>
          <w:rFonts w:ascii="Times New Roman" w:hAnsi="Times New Roman"/>
        </w:rPr>
      </w:pPr>
      <w:r>
        <w:rPr>
          <w:rFonts w:eastAsia="WenQuanYi Zen Hei Sharp" w:cs="Lohit Devanagari" w:ascii="Times New Roman" w:hAnsi="Times New Roman"/>
          <w:kern w:val="2"/>
          <w:sz w:val="24"/>
          <w:szCs w:val="24"/>
          <w:lang w:eastAsia="zh-CN" w:bidi="hi-IN"/>
        </w:rPr>
        <w:t>5.8.</w:t>
        <w:tab/>
        <w:t>Приложение № 10 «Программа комплексных испытаний на работоспособность систем пожарной сигнализации в ходе ТО СПС» …………………………………. 110</w:t>
      </w:r>
    </w:p>
    <w:p>
      <w:pPr>
        <w:pStyle w:val="Normal"/>
        <w:spacing w:before="0" w:after="0"/>
        <w:rPr>
          <w:rFonts w:ascii="Times New Roman" w:hAnsi="Times New Roman"/>
        </w:rPr>
      </w:pPr>
      <w:r>
        <w:rPr>
          <w:rFonts w:eastAsia="WenQuanYi Zen Hei Sharp" w:cs="Lohit Devanagari" w:ascii="Times New Roman" w:hAnsi="Times New Roman"/>
          <w:kern w:val="2"/>
          <w:sz w:val="24"/>
          <w:szCs w:val="24"/>
          <w:lang w:eastAsia="zh-CN" w:bidi="hi-IN"/>
        </w:rPr>
        <w:t>5.9.</w:t>
        <w:tab/>
        <w:t>Приложение № 11 «Программа комплексных испытаний на работоспособность систем оповещения и управления людей при пожаре в ходе ТО СОУЭ …………. 115</w:t>
      </w:r>
    </w:p>
    <w:p>
      <w:pPr>
        <w:pStyle w:val="Normal"/>
        <w:spacing w:before="0" w:after="0"/>
        <w:rPr>
          <w:rFonts w:ascii="Times New Roman" w:hAnsi="Times New Roman"/>
        </w:rPr>
      </w:pPr>
      <w:r>
        <w:rPr>
          <w:rFonts w:ascii="Times New Roman" w:hAnsi="Times New Roman"/>
        </w:rPr>
      </w:r>
    </w:p>
    <w:p>
      <w:pPr>
        <w:pStyle w:val="Normal"/>
        <w:widowControl w:val="false"/>
        <w:spacing w:lineRule="auto" w:line="240" w:before="0" w:after="0"/>
        <w:rPr>
          <w:rFonts w:ascii="Times New Roman" w:hAnsi="Times New Roman" w:eastAsia="Times New Roman" w:cs="Times New Roman"/>
          <w:b w:val="false"/>
          <w:bCs w:val="false"/>
          <w:sz w:val="24"/>
          <w:szCs w:val="24"/>
          <w:lang w:eastAsia="ru-RU"/>
        </w:rPr>
      </w:pPr>
      <w:r>
        <w:rPr>
          <w:rFonts w:eastAsia="Times New Roman" w:cs="Times New Roman" w:ascii="Times New Roman" w:hAnsi="Times New Roman"/>
          <w:b w:val="false"/>
          <w:bCs w:val="false"/>
          <w:sz w:val="24"/>
          <w:szCs w:val="24"/>
          <w:lang w:eastAsia="ru-RU"/>
        </w:rPr>
      </w:r>
    </w:p>
    <w:p>
      <w:pPr>
        <w:pStyle w:val="Normal"/>
        <w:widowControl w:val="false"/>
        <w:spacing w:lineRule="auto" w:line="240" w:before="0" w:after="0"/>
        <w:rPr>
          <w:rFonts w:ascii="Times New Roman" w:hAnsi="Times New Roman"/>
        </w:rPr>
      </w:pPr>
      <w:r>
        <w:rPr>
          <w:rFonts w:eastAsia="Times New Roman" w:cs="Times New Roman" w:ascii="Times New Roman" w:hAnsi="Times New Roman"/>
          <w:sz w:val="24"/>
          <w:szCs w:val="24"/>
          <w:lang w:eastAsia="ru-RU"/>
        </w:rPr>
        <w:t>Приложения №№ 3, 4 приложены в файле ПДФ.</w:t>
      </w:r>
    </w:p>
    <w:p>
      <w:pPr>
        <w:pStyle w:val="Normal"/>
        <w:spacing w:before="0" w:after="0"/>
        <w:rPr>
          <w:rFonts w:ascii="Times New Roman" w:hAnsi="Times New Roman"/>
        </w:rPr>
      </w:pPr>
      <w:r>
        <w:rPr>
          <w:rFonts w:eastAsia="Times New Roman" w:cs="Times New Roman" w:ascii="Times New Roman" w:hAnsi="Times New Roman"/>
          <w:sz w:val="24"/>
          <w:szCs w:val="24"/>
          <w:lang w:eastAsia="ru-RU"/>
        </w:rPr>
        <w:t>Приложение № 3 «Технологические карты регламентных работ по ТО СПС и СОУЭ».</w:t>
      </w:r>
    </w:p>
    <w:p>
      <w:pPr>
        <w:pStyle w:val="Normal"/>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Приложение № 4 «Технологические карты регламентных работ по ТО АПТ».</w:t>
      </w:r>
    </w:p>
    <w:p>
      <w:pPr>
        <w:pStyle w:val="ListParagraph"/>
        <w:numPr>
          <w:ilvl w:val="0"/>
          <w:numId w:val="1"/>
        </w:numPr>
        <w:spacing w:before="0" w:after="0"/>
        <w:contextualSpacing/>
        <w:jc w:val="center"/>
        <w:rPr>
          <w:rFonts w:ascii="Times New Roman" w:hAnsi="Times New Roman" w:cs="Times New Roman"/>
          <w:sz w:val="24"/>
          <w:szCs w:val="24"/>
        </w:rPr>
      </w:pPr>
      <w:r>
        <w:rPr>
          <w:rFonts w:cs="Times New Roman" w:ascii="Times New Roman" w:hAnsi="Times New Roman"/>
          <w:sz w:val="24"/>
          <w:szCs w:val="24"/>
        </w:rPr>
        <w:t>Общие сведения</w:t>
      </w:r>
    </w:p>
    <w:p>
      <w:pPr>
        <w:pStyle w:val="ListParagraph"/>
        <w:numPr>
          <w:ilvl w:val="1"/>
          <w:numId w:val="1"/>
        </w:numPr>
        <w:spacing w:before="0" w:after="0"/>
        <w:contextualSpacing/>
        <w:jc w:val="both"/>
        <w:rPr>
          <w:rFonts w:ascii="Times New Roman" w:hAnsi="Times New Roman" w:cs="Times New Roman"/>
          <w:b/>
          <w:sz w:val="24"/>
          <w:szCs w:val="24"/>
        </w:rPr>
      </w:pPr>
      <w:r>
        <w:rPr>
          <w:rFonts w:cs="Times New Roman" w:ascii="Times New Roman" w:hAnsi="Times New Roman"/>
          <w:b/>
          <w:sz w:val="24"/>
          <w:szCs w:val="24"/>
        </w:rPr>
        <w:t>Обозначение и сокращения</w:t>
      </w:r>
    </w:p>
    <w:tbl>
      <w:tblPr>
        <w:tblStyle w:val="affffb"/>
        <w:tblW w:w="9464"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800"/>
        <w:gridCol w:w="7663"/>
      </w:tblGrid>
      <w:tr>
        <w:trPr/>
        <w:tc>
          <w:tcPr>
            <w:tcW w:w="1800" w:type="dxa"/>
            <w:tcBorders/>
          </w:tcPr>
          <w:p>
            <w:pPr>
              <w:pStyle w:val="Normal"/>
              <w:keepNext w:val="true"/>
              <w:keepLines/>
              <w:widowControl w:val="false"/>
              <w:suppressAutoHyphens w:val="true"/>
              <w:spacing w:lineRule="auto" w:line="240" w:before="0" w:after="0"/>
              <w:jc w:val="both"/>
              <w:rPr>
                <w:rFonts w:ascii="Times New Roman" w:hAnsi="Times New Roman"/>
              </w:rPr>
            </w:pPr>
            <w:r>
              <w:rPr>
                <w:rFonts w:eastAsia="Times New Roman" w:cs="Times New Roman" w:ascii="Times New Roman" w:hAnsi="Times New Roman"/>
                <w:kern w:val="0"/>
                <w:sz w:val="24"/>
                <w:szCs w:val="24"/>
                <w:lang w:val="ru-RU" w:eastAsia="ru-RU" w:bidi="ar-SA"/>
              </w:rPr>
              <w:t>ТО</w:t>
            </w:r>
          </w:p>
        </w:tc>
        <w:tc>
          <w:tcPr>
            <w:tcW w:w="7663" w:type="dxa"/>
            <w:tcBorders/>
          </w:tcPr>
          <w:p>
            <w:pPr>
              <w:pStyle w:val="Normal"/>
              <w:keepNext w:val="true"/>
              <w:keepLines/>
              <w:widowControl w:val="false"/>
              <w:suppressAutoHyphens w:val="true"/>
              <w:spacing w:lineRule="auto" w:line="240" w:before="0" w:after="0"/>
              <w:jc w:val="both"/>
              <w:rPr>
                <w:rFonts w:ascii="Times New Roman" w:hAnsi="Times New Roman"/>
              </w:rPr>
            </w:pPr>
            <w:r>
              <w:rPr>
                <w:rFonts w:eastAsia="Times New Roman" w:cs="Times New Roman" w:ascii="Times New Roman" w:hAnsi="Times New Roman"/>
                <w:kern w:val="0"/>
                <w:sz w:val="24"/>
                <w:szCs w:val="24"/>
                <w:lang w:val="ru-RU" w:eastAsia="ru-RU" w:bidi="ar-SA"/>
              </w:rPr>
              <w:t>Техническое обслуживание.</w:t>
            </w:r>
          </w:p>
        </w:tc>
      </w:tr>
      <w:tr>
        <w:trPr/>
        <w:tc>
          <w:tcPr>
            <w:tcW w:w="1800" w:type="dxa"/>
            <w:tcBorders/>
          </w:tcPr>
          <w:p>
            <w:pPr>
              <w:pStyle w:val="Normal"/>
              <w:keepNext w:val="true"/>
              <w:keepLines/>
              <w:widowControl w:val="false"/>
              <w:suppressAutoHyphens w:val="true"/>
              <w:spacing w:lineRule="auto" w:line="240" w:before="0" w:after="0"/>
              <w:jc w:val="both"/>
              <w:rPr>
                <w:rFonts w:ascii="Times New Roman" w:hAnsi="Times New Roman"/>
              </w:rPr>
            </w:pPr>
            <w:r>
              <w:rPr>
                <w:rFonts w:eastAsia="Times New Roman" w:cs="Times New Roman" w:ascii="Times New Roman" w:hAnsi="Times New Roman"/>
                <w:iCs/>
                <w:kern w:val="0"/>
                <w:sz w:val="24"/>
                <w:szCs w:val="24"/>
                <w:lang w:val="ru-RU" w:eastAsia="ru-RU" w:bidi="ar-SA"/>
              </w:rPr>
              <w:t>АППЗ</w:t>
            </w:r>
          </w:p>
        </w:tc>
        <w:tc>
          <w:tcPr>
            <w:tcW w:w="7663" w:type="dxa"/>
            <w:tcBorders/>
          </w:tcPr>
          <w:p>
            <w:pPr>
              <w:pStyle w:val="Normal"/>
              <w:keepNext w:val="true"/>
              <w:keepLines/>
              <w:widowControl w:val="false"/>
              <w:suppressAutoHyphens w:val="true"/>
              <w:spacing w:lineRule="auto" w:line="240" w:before="0" w:after="0"/>
              <w:jc w:val="both"/>
              <w:rPr>
                <w:rFonts w:ascii="Times New Roman" w:hAnsi="Times New Roman"/>
              </w:rPr>
            </w:pPr>
            <w:r>
              <w:rPr>
                <w:rFonts w:eastAsia="Times New Roman" w:cs="Times New Roman" w:ascii="Times New Roman" w:hAnsi="Times New Roman"/>
                <w:iCs/>
                <w:kern w:val="0"/>
                <w:sz w:val="24"/>
                <w:szCs w:val="24"/>
                <w:lang w:val="ru-RU" w:eastAsia="ru-RU" w:bidi="ar-SA"/>
              </w:rPr>
              <w:t>Автоматическая противопожарная защита</w:t>
            </w:r>
          </w:p>
        </w:tc>
      </w:tr>
      <w:tr>
        <w:trPr/>
        <w:tc>
          <w:tcPr>
            <w:tcW w:w="1800" w:type="dxa"/>
            <w:tcBorders/>
          </w:tcPr>
          <w:p>
            <w:pPr>
              <w:pStyle w:val="Normal"/>
              <w:keepNext w:val="true"/>
              <w:keepLines/>
              <w:widowControl w:val="false"/>
              <w:suppressAutoHyphens w:val="true"/>
              <w:spacing w:lineRule="auto" w:line="240" w:before="0" w:after="0"/>
              <w:jc w:val="both"/>
              <w:rPr>
                <w:rFonts w:ascii="Times New Roman" w:hAnsi="Times New Roman"/>
              </w:rPr>
            </w:pPr>
            <w:r>
              <w:rPr>
                <w:rFonts w:eastAsia="Times New Roman" w:cs="Times New Roman" w:ascii="Times New Roman" w:hAnsi="Times New Roman"/>
                <w:iCs/>
                <w:kern w:val="0"/>
                <w:sz w:val="24"/>
                <w:szCs w:val="24"/>
                <w:lang w:val="ru-RU" w:eastAsia="ru-RU" w:bidi="ar-SA"/>
              </w:rPr>
              <w:t>АПС</w:t>
            </w:r>
          </w:p>
        </w:tc>
        <w:tc>
          <w:tcPr>
            <w:tcW w:w="7663" w:type="dxa"/>
            <w:tcBorders/>
          </w:tcPr>
          <w:p>
            <w:pPr>
              <w:pStyle w:val="Normal"/>
              <w:keepNext w:val="true"/>
              <w:keepLines/>
              <w:widowControl w:val="false"/>
              <w:suppressAutoHyphens w:val="true"/>
              <w:spacing w:lineRule="auto" w:line="240" w:before="0" w:after="0"/>
              <w:jc w:val="both"/>
              <w:rPr>
                <w:rFonts w:ascii="Times New Roman" w:hAnsi="Times New Roman"/>
              </w:rPr>
            </w:pPr>
            <w:r>
              <w:rPr>
                <w:rFonts w:eastAsia="Times New Roman" w:cs="Times New Roman" w:ascii="Times New Roman" w:hAnsi="Times New Roman"/>
                <w:iCs/>
                <w:kern w:val="0"/>
                <w:sz w:val="24"/>
                <w:szCs w:val="24"/>
                <w:lang w:val="ru-RU" w:eastAsia="ru-RU" w:bidi="ar-SA"/>
              </w:rPr>
              <w:t>Автоматическая пожарная сигнализация</w:t>
            </w:r>
          </w:p>
        </w:tc>
      </w:tr>
      <w:tr>
        <w:trPr/>
        <w:tc>
          <w:tcPr>
            <w:tcW w:w="1800" w:type="dxa"/>
            <w:tcBorders/>
          </w:tcPr>
          <w:p>
            <w:pPr>
              <w:pStyle w:val="Normal"/>
              <w:keepNext w:val="true"/>
              <w:keepLines/>
              <w:widowControl w:val="false"/>
              <w:suppressAutoHyphens w:val="true"/>
              <w:spacing w:lineRule="auto" w:line="240" w:before="0" w:after="0"/>
              <w:jc w:val="both"/>
              <w:rPr>
                <w:sz w:val="24"/>
                <w:szCs w:val="24"/>
              </w:rPr>
            </w:pPr>
            <w:r>
              <w:rPr>
                <w:rFonts w:eastAsia="Times New Roman" w:cs="Times New Roman" w:ascii="Times New Roman" w:hAnsi="Times New Roman"/>
                <w:iCs/>
                <w:kern w:val="0"/>
                <w:sz w:val="24"/>
                <w:szCs w:val="24"/>
                <w:lang w:val="ru-RU" w:eastAsia="ru-RU" w:bidi="ar-SA"/>
              </w:rPr>
              <w:t>АПТ</w:t>
            </w:r>
          </w:p>
        </w:tc>
        <w:tc>
          <w:tcPr>
            <w:tcW w:w="7663" w:type="dxa"/>
            <w:tcBorders/>
          </w:tcPr>
          <w:p>
            <w:pPr>
              <w:pStyle w:val="Normal"/>
              <w:keepNext w:val="true"/>
              <w:keepLines/>
              <w:widowControl w:val="false"/>
              <w:suppressAutoHyphens w:val="true"/>
              <w:spacing w:lineRule="auto" w:line="240" w:before="0" w:after="0"/>
              <w:jc w:val="both"/>
              <w:rPr>
                <w:sz w:val="24"/>
                <w:szCs w:val="24"/>
              </w:rPr>
            </w:pPr>
            <w:r>
              <w:rPr>
                <w:rFonts w:eastAsia="Times New Roman" w:cs="Times New Roman" w:ascii="Times New Roman" w:hAnsi="Times New Roman"/>
                <w:iCs/>
                <w:kern w:val="0"/>
                <w:sz w:val="24"/>
                <w:szCs w:val="24"/>
                <w:lang w:val="ru-RU" w:eastAsia="ru-RU" w:bidi="ar-SA"/>
              </w:rPr>
              <w:t>Автоматическое пожаротушение</w:t>
            </w:r>
          </w:p>
        </w:tc>
      </w:tr>
      <w:tr>
        <w:trPr/>
        <w:tc>
          <w:tcPr>
            <w:tcW w:w="1800" w:type="dxa"/>
            <w:tcBorders>
              <w:top w:val="nil"/>
            </w:tcBorders>
          </w:tcPr>
          <w:p>
            <w:pPr>
              <w:pStyle w:val="Normal"/>
              <w:keepNext w:val="true"/>
              <w:keepLines/>
              <w:widowControl w:val="false"/>
              <w:suppressAutoHyphens w:val="true"/>
              <w:spacing w:lineRule="auto" w:line="240" w:before="0" w:after="0"/>
              <w:jc w:val="both"/>
              <w:rPr>
                <w:sz w:val="24"/>
                <w:szCs w:val="24"/>
              </w:rPr>
            </w:pPr>
            <w:r>
              <w:rPr>
                <w:rFonts w:ascii="Times New Roman" w:hAnsi="Times New Roman"/>
                <w:sz w:val="24"/>
                <w:szCs w:val="24"/>
              </w:rPr>
              <w:t>ППК</w:t>
            </w:r>
          </w:p>
        </w:tc>
        <w:tc>
          <w:tcPr>
            <w:tcW w:w="7663" w:type="dxa"/>
            <w:tcBorders>
              <w:top w:val="nil"/>
            </w:tcBorders>
          </w:tcPr>
          <w:p>
            <w:pPr>
              <w:pStyle w:val="Normal"/>
              <w:keepNext w:val="true"/>
              <w:keepLines/>
              <w:widowControl w:val="false"/>
              <w:suppressAutoHyphens w:val="true"/>
              <w:spacing w:lineRule="auto" w:line="240" w:before="0" w:after="0"/>
              <w:jc w:val="both"/>
              <w:rPr>
                <w:sz w:val="24"/>
                <w:szCs w:val="24"/>
              </w:rPr>
            </w:pPr>
            <w:r>
              <w:rPr>
                <w:rFonts w:ascii="Times New Roman" w:hAnsi="Times New Roman"/>
                <w:sz w:val="24"/>
                <w:szCs w:val="24"/>
              </w:rPr>
              <w:t>Противопожарный клапан</w:t>
            </w:r>
          </w:p>
        </w:tc>
      </w:tr>
      <w:tr>
        <w:trPr/>
        <w:tc>
          <w:tcPr>
            <w:tcW w:w="1800" w:type="dxa"/>
            <w:tcBorders/>
          </w:tcPr>
          <w:p>
            <w:pPr>
              <w:pStyle w:val="Normal"/>
              <w:keepNext w:val="true"/>
              <w:keepLines/>
              <w:widowControl w:val="false"/>
              <w:suppressAutoHyphens w:val="true"/>
              <w:spacing w:lineRule="auto" w:line="240" w:before="0" w:after="0"/>
              <w:jc w:val="both"/>
              <w:rPr>
                <w:sz w:val="24"/>
                <w:szCs w:val="24"/>
              </w:rPr>
            </w:pPr>
            <w:r>
              <w:rPr>
                <w:rFonts w:eastAsia="Times New Roman" w:cs="Times New Roman" w:ascii="Times New Roman" w:hAnsi="Times New Roman"/>
                <w:iCs/>
                <w:kern w:val="0"/>
                <w:sz w:val="24"/>
                <w:szCs w:val="24"/>
                <w:lang w:val="ru-RU" w:eastAsia="ru-RU" w:bidi="ar-SA"/>
              </w:rPr>
              <w:t>ОСО</w:t>
            </w:r>
          </w:p>
        </w:tc>
        <w:tc>
          <w:tcPr>
            <w:tcW w:w="7663" w:type="dxa"/>
            <w:tcBorders/>
          </w:tcPr>
          <w:p>
            <w:pPr>
              <w:pStyle w:val="Normal"/>
              <w:keepNext w:val="true"/>
              <w:keepLines/>
              <w:widowControl w:val="false"/>
              <w:suppressAutoHyphens w:val="true"/>
              <w:spacing w:lineRule="auto" w:line="240" w:before="0" w:after="0"/>
              <w:jc w:val="both"/>
              <w:rPr>
                <w:sz w:val="24"/>
                <w:szCs w:val="24"/>
              </w:rPr>
            </w:pPr>
            <w:r>
              <w:rPr>
                <w:rFonts w:eastAsia="Times New Roman" w:cs="Times New Roman" w:ascii="Times New Roman" w:hAnsi="Times New Roman"/>
                <w:iCs/>
                <w:kern w:val="0"/>
                <w:sz w:val="24"/>
                <w:szCs w:val="24"/>
                <w:lang w:val="ru-RU" w:eastAsia="ru-RU" w:bidi="ar-SA"/>
              </w:rPr>
              <w:t>Объектовая система оповещения</w:t>
            </w:r>
          </w:p>
        </w:tc>
      </w:tr>
      <w:tr>
        <w:trPr/>
        <w:tc>
          <w:tcPr>
            <w:tcW w:w="1800" w:type="dxa"/>
            <w:tcBorders/>
          </w:tcPr>
          <w:p>
            <w:pPr>
              <w:pStyle w:val="Normal"/>
              <w:keepNext w:val="true"/>
              <w:keepLines/>
              <w:widowControl w:val="false"/>
              <w:suppressAutoHyphens w:val="true"/>
              <w:spacing w:lineRule="auto" w:line="240" w:before="0" w:after="0"/>
              <w:jc w:val="both"/>
              <w:rPr>
                <w:sz w:val="24"/>
                <w:szCs w:val="24"/>
              </w:rPr>
            </w:pPr>
            <w:r>
              <w:rPr>
                <w:rFonts w:eastAsia="Times New Roman" w:cs="Times New Roman" w:ascii="Times New Roman" w:hAnsi="Times New Roman"/>
                <w:iCs/>
                <w:kern w:val="0"/>
                <w:sz w:val="24"/>
                <w:szCs w:val="24"/>
                <w:lang w:val="ru-RU" w:eastAsia="ru-RU" w:bidi="ar-SA"/>
              </w:rPr>
              <w:t>ОС</w:t>
            </w:r>
          </w:p>
        </w:tc>
        <w:tc>
          <w:tcPr>
            <w:tcW w:w="7663" w:type="dxa"/>
            <w:tcBorders/>
          </w:tcPr>
          <w:p>
            <w:pPr>
              <w:pStyle w:val="Normal"/>
              <w:keepNext w:val="true"/>
              <w:keepLines/>
              <w:widowControl w:val="false"/>
              <w:suppressAutoHyphens w:val="true"/>
              <w:spacing w:lineRule="auto" w:line="240" w:before="0" w:after="0"/>
              <w:jc w:val="both"/>
              <w:rPr>
                <w:sz w:val="24"/>
                <w:szCs w:val="24"/>
              </w:rPr>
            </w:pPr>
            <w:r>
              <w:rPr>
                <w:rFonts w:eastAsia="Times New Roman" w:cs="Times New Roman" w:ascii="Times New Roman" w:hAnsi="Times New Roman"/>
                <w:iCs/>
                <w:kern w:val="0"/>
                <w:sz w:val="24"/>
                <w:szCs w:val="24"/>
                <w:lang w:val="ru-RU" w:eastAsia="ru-RU" w:bidi="ar-SA"/>
              </w:rPr>
              <w:t>Охранная сигнализация</w:t>
            </w:r>
          </w:p>
        </w:tc>
      </w:tr>
      <w:tr>
        <w:trPr/>
        <w:tc>
          <w:tcPr>
            <w:tcW w:w="1800" w:type="dxa"/>
            <w:tcBorders>
              <w:top w:val="nil"/>
            </w:tcBorders>
          </w:tcPr>
          <w:p>
            <w:pPr>
              <w:pStyle w:val="Normal"/>
              <w:keepNext w:val="true"/>
              <w:keepLines/>
              <w:widowControl w:val="false"/>
              <w:suppressAutoHyphens w:val="true"/>
              <w:spacing w:lineRule="auto" w:line="240" w:before="0" w:after="0"/>
              <w:jc w:val="both"/>
              <w:rPr>
                <w:rFonts w:ascii="Times New Roman" w:hAnsi="Times New Roman"/>
              </w:rPr>
            </w:pPr>
            <w:r>
              <w:rPr>
                <w:rFonts w:ascii="Times New Roman" w:hAnsi="Times New Roman"/>
                <w:sz w:val="20"/>
              </w:rPr>
              <w:t>ВН</w:t>
            </w:r>
          </w:p>
        </w:tc>
        <w:tc>
          <w:tcPr>
            <w:tcW w:w="7663" w:type="dxa"/>
            <w:tcBorders>
              <w:top w:val="nil"/>
            </w:tcBorders>
          </w:tcPr>
          <w:p>
            <w:pPr>
              <w:pStyle w:val="Normal"/>
              <w:keepNext w:val="true"/>
              <w:keepLines/>
              <w:widowControl w:val="false"/>
              <w:suppressAutoHyphens w:val="true"/>
              <w:spacing w:lineRule="auto" w:line="240" w:before="0" w:after="0"/>
              <w:jc w:val="both"/>
              <w:rPr>
                <w:rFonts w:ascii="Times New Roman" w:hAnsi="Times New Roman"/>
              </w:rPr>
            </w:pPr>
            <w:r>
              <w:rPr>
                <w:rFonts w:ascii="Times New Roman" w:hAnsi="Times New Roman"/>
                <w:sz w:val="20"/>
              </w:rPr>
              <w:t>Видеонаблюдение</w:t>
            </w:r>
          </w:p>
        </w:tc>
      </w:tr>
      <w:tr>
        <w:trPr/>
        <w:tc>
          <w:tcPr>
            <w:tcW w:w="1800" w:type="dxa"/>
            <w:tcBorders/>
          </w:tcPr>
          <w:p>
            <w:pPr>
              <w:pStyle w:val="Normal"/>
              <w:keepNext w:val="true"/>
              <w:keepLines/>
              <w:widowControl w:val="false"/>
              <w:suppressAutoHyphens w:val="true"/>
              <w:spacing w:lineRule="auto" w:line="240" w:before="0" w:after="0"/>
              <w:jc w:val="both"/>
              <w:rPr>
                <w:rFonts w:ascii="Times New Roman" w:hAnsi="Times New Roman"/>
              </w:rPr>
            </w:pPr>
            <w:r>
              <w:rPr>
                <w:rFonts w:eastAsia="Times New Roman" w:cs="Times New Roman" w:ascii="Times New Roman" w:hAnsi="Times New Roman"/>
                <w:iCs/>
                <w:kern w:val="0"/>
                <w:sz w:val="24"/>
                <w:szCs w:val="24"/>
                <w:lang w:val="ru-RU" w:eastAsia="ru-RU" w:bidi="ar-SA"/>
              </w:rPr>
              <w:t>СКУД</w:t>
            </w:r>
          </w:p>
        </w:tc>
        <w:tc>
          <w:tcPr>
            <w:tcW w:w="7663" w:type="dxa"/>
            <w:tcBorders/>
          </w:tcPr>
          <w:p>
            <w:pPr>
              <w:pStyle w:val="Normal"/>
              <w:keepNext w:val="true"/>
              <w:keepLines/>
              <w:widowControl w:val="false"/>
              <w:suppressAutoHyphens w:val="true"/>
              <w:spacing w:lineRule="auto" w:line="240" w:before="0" w:after="0"/>
              <w:jc w:val="both"/>
              <w:rPr>
                <w:rFonts w:ascii="Times New Roman" w:hAnsi="Times New Roman"/>
              </w:rPr>
            </w:pPr>
            <w:r>
              <w:rPr>
                <w:rFonts w:eastAsia="Times New Roman" w:cs="Times New Roman" w:ascii="Times New Roman" w:hAnsi="Times New Roman"/>
                <w:iCs/>
                <w:kern w:val="0"/>
                <w:sz w:val="24"/>
                <w:szCs w:val="24"/>
                <w:lang w:val="ru-RU" w:eastAsia="ru-RU" w:bidi="ar-SA"/>
              </w:rPr>
              <w:t>Система контроля и управления доступом</w:t>
            </w:r>
          </w:p>
        </w:tc>
      </w:tr>
      <w:tr>
        <w:trPr/>
        <w:tc>
          <w:tcPr>
            <w:tcW w:w="1800" w:type="dxa"/>
            <w:tcBorders/>
          </w:tcPr>
          <w:p>
            <w:pPr>
              <w:pStyle w:val="Normal"/>
              <w:keepNext w:val="true"/>
              <w:keepLines/>
              <w:widowControl w:val="false"/>
              <w:suppressAutoHyphens w:val="true"/>
              <w:spacing w:lineRule="auto" w:line="240" w:before="0" w:after="0"/>
              <w:jc w:val="both"/>
              <w:rPr>
                <w:rFonts w:ascii="Times New Roman" w:hAnsi="Times New Roman"/>
              </w:rPr>
            </w:pPr>
            <w:r>
              <w:rPr>
                <w:rFonts w:eastAsia="Times New Roman" w:cs="Times New Roman" w:ascii="Times New Roman" w:hAnsi="Times New Roman"/>
                <w:iCs/>
                <w:kern w:val="0"/>
                <w:sz w:val="24"/>
                <w:szCs w:val="24"/>
                <w:lang w:val="ru-RU" w:eastAsia="ru-RU" w:bidi="ar-SA"/>
              </w:rPr>
              <w:t>Системы безопасности</w:t>
            </w:r>
          </w:p>
        </w:tc>
        <w:tc>
          <w:tcPr>
            <w:tcW w:w="7663" w:type="dxa"/>
            <w:tcBorders/>
          </w:tcPr>
          <w:p>
            <w:pPr>
              <w:pStyle w:val="Normal"/>
              <w:keepNext w:val="true"/>
              <w:keepLines/>
              <w:widowControl w:val="false"/>
              <w:suppressAutoHyphens w:val="true"/>
              <w:spacing w:lineRule="auto" w:line="240" w:before="0" w:after="0"/>
              <w:jc w:val="both"/>
              <w:rPr>
                <w:rFonts w:ascii="Times New Roman" w:hAnsi="Times New Roman"/>
              </w:rPr>
            </w:pPr>
            <w:r>
              <w:rPr>
                <w:rFonts w:eastAsia="Times New Roman" w:cs="Times New Roman" w:ascii="Times New Roman" w:hAnsi="Times New Roman"/>
                <w:iCs/>
                <w:kern w:val="0"/>
                <w:sz w:val="24"/>
                <w:szCs w:val="24"/>
                <w:lang w:val="ru-RU" w:eastAsia="ru-RU" w:bidi="ar-SA"/>
              </w:rPr>
              <w:t xml:space="preserve">Комплекс систем: </w:t>
            </w:r>
            <w:r>
              <w:rPr>
                <w:rFonts w:eastAsia="Calibri" w:cs="Times New Roman" w:ascii="Times New Roman" w:hAnsi="Times New Roman"/>
                <w:b w:val="false"/>
                <w:bCs w:val="false"/>
                <w:iCs/>
                <w:kern w:val="0"/>
                <w:sz w:val="24"/>
                <w:szCs w:val="24"/>
                <w:shd w:fill="auto" w:val="clear"/>
                <w:lang w:val="ru-RU" w:eastAsia="en-US" w:bidi="ar-SA"/>
              </w:rPr>
              <w:t>А</w:t>
            </w:r>
            <w:r>
              <w:rPr>
                <w:rFonts w:eastAsia="Calibri" w:cs="Times New Roman" w:ascii="Times New Roman" w:hAnsi="Times New Roman"/>
                <w:b w:val="false"/>
                <w:bCs w:val="false"/>
                <w:iCs/>
                <w:kern w:val="0"/>
                <w:sz w:val="24"/>
                <w:szCs w:val="24"/>
                <w:lang w:val="ru-RU" w:eastAsia="en-US" w:bidi="ar-SA"/>
              </w:rPr>
              <w:t>втоматических систем противопожарной защиты: автоматических установок пожарной сигнализации и системы оповещения и управления эвакуацией людей при  пожаре,  автоматических  установок порошкового пожаротушения, противопожарных клапанов приточной-вытяжной вентиляции, АППЗ противопожарного водопровода; охранной  сигнализации;  систем видеонаблюдения; систем контроля и управления доступом; объектовых систем оповещения</w:t>
            </w:r>
          </w:p>
        </w:tc>
      </w:tr>
      <w:tr>
        <w:trPr/>
        <w:tc>
          <w:tcPr>
            <w:tcW w:w="1800" w:type="dxa"/>
            <w:tcBorders/>
          </w:tcPr>
          <w:p>
            <w:pPr>
              <w:pStyle w:val="Normal"/>
              <w:keepNext w:val="true"/>
              <w:keepLines/>
              <w:widowControl w:val="false"/>
              <w:suppressAutoHyphens w:val="true"/>
              <w:spacing w:lineRule="auto" w:line="240" w:before="0" w:after="0"/>
              <w:jc w:val="both"/>
              <w:rPr>
                <w:rFonts w:ascii="Times New Roman" w:hAnsi="Times New Roman"/>
              </w:rPr>
            </w:pPr>
            <w:r>
              <w:rPr>
                <w:rFonts w:eastAsia="Times New Roman" w:cs="Times New Roman" w:ascii="Times New Roman" w:hAnsi="Times New Roman"/>
                <w:iCs/>
                <w:kern w:val="0"/>
                <w:sz w:val="24"/>
                <w:szCs w:val="24"/>
                <w:lang w:val="ru-RU" w:eastAsia="ru-RU" w:bidi="ar-SA"/>
              </w:rPr>
              <w:t>СРЗ</w:t>
            </w:r>
          </w:p>
        </w:tc>
        <w:tc>
          <w:tcPr>
            <w:tcW w:w="7663" w:type="dxa"/>
            <w:tcBorders/>
          </w:tcPr>
          <w:p>
            <w:pPr>
              <w:pStyle w:val="Normal"/>
              <w:keepNext w:val="true"/>
              <w:keepLines/>
              <w:widowControl w:val="false"/>
              <w:suppressAutoHyphens w:val="true"/>
              <w:spacing w:lineRule="auto" w:line="240" w:before="0" w:after="0"/>
              <w:jc w:val="both"/>
              <w:rPr>
                <w:rFonts w:ascii="Times New Roman" w:hAnsi="Times New Roman"/>
              </w:rPr>
            </w:pPr>
            <w:r>
              <w:rPr>
                <w:rFonts w:eastAsia="Times New Roman" w:cs="Times New Roman" w:ascii="Times New Roman" w:hAnsi="Times New Roman"/>
                <w:iCs/>
                <w:kern w:val="0"/>
                <w:sz w:val="24"/>
                <w:szCs w:val="24"/>
                <w:lang w:val="ru-RU" w:eastAsia="ru-RU" w:bidi="ar-SA"/>
              </w:rPr>
              <w:t>Сборно-разборное сооружение</w:t>
            </w:r>
          </w:p>
        </w:tc>
      </w:tr>
      <w:tr>
        <w:trPr/>
        <w:tc>
          <w:tcPr>
            <w:tcW w:w="1800" w:type="dxa"/>
            <w:tcBorders/>
          </w:tcPr>
          <w:p>
            <w:pPr>
              <w:pStyle w:val="Normal"/>
              <w:keepNext w:val="true"/>
              <w:keepLines/>
              <w:widowControl w:val="false"/>
              <w:suppressAutoHyphens w:val="true"/>
              <w:spacing w:lineRule="auto" w:line="240" w:before="0" w:after="0"/>
              <w:jc w:val="both"/>
              <w:rPr>
                <w:rFonts w:ascii="Times New Roman" w:hAnsi="Times New Roman"/>
              </w:rPr>
            </w:pPr>
            <w:r>
              <w:rPr>
                <w:rFonts w:eastAsia="Times New Roman" w:cs="Times New Roman" w:ascii="Times New Roman" w:hAnsi="Times New Roman"/>
                <w:iCs/>
                <w:kern w:val="0"/>
                <w:sz w:val="24"/>
                <w:szCs w:val="24"/>
                <w:lang w:val="ru-RU" w:eastAsia="ru-RU" w:bidi="ar-SA"/>
              </w:rPr>
              <w:t>ТТ</w:t>
            </w:r>
          </w:p>
        </w:tc>
        <w:tc>
          <w:tcPr>
            <w:tcW w:w="7663" w:type="dxa"/>
            <w:tcBorders/>
          </w:tcPr>
          <w:p>
            <w:pPr>
              <w:pStyle w:val="Normal"/>
              <w:keepNext w:val="true"/>
              <w:keepLines/>
              <w:widowControl w:val="false"/>
              <w:suppressAutoHyphens w:val="true"/>
              <w:spacing w:lineRule="auto" w:line="240" w:before="0" w:after="0"/>
              <w:jc w:val="both"/>
              <w:rPr>
                <w:rFonts w:ascii="Times New Roman" w:hAnsi="Times New Roman"/>
              </w:rPr>
            </w:pPr>
            <w:r>
              <w:rPr>
                <w:rFonts w:eastAsia="Times New Roman" w:cs="Times New Roman" w:ascii="Times New Roman" w:hAnsi="Times New Roman"/>
                <w:iCs/>
                <w:kern w:val="0"/>
                <w:sz w:val="24"/>
                <w:szCs w:val="24"/>
                <w:lang w:val="ru-RU" w:eastAsia="ru-RU" w:bidi="ar-SA"/>
              </w:rPr>
              <w:t>Технические требования</w:t>
            </w:r>
          </w:p>
        </w:tc>
      </w:tr>
      <w:tr>
        <w:trPr/>
        <w:tc>
          <w:tcPr>
            <w:tcW w:w="1800" w:type="dxa"/>
            <w:tcBorders>
              <w:top w:val="nil"/>
            </w:tcBorders>
          </w:tcPr>
          <w:p>
            <w:pPr>
              <w:pStyle w:val="Normal"/>
              <w:keepNext w:val="true"/>
              <w:keepLines/>
              <w:widowControl w:val="false"/>
              <w:suppressAutoHyphens w:val="true"/>
              <w:spacing w:lineRule="auto" w:line="240" w:before="0" w:after="0"/>
              <w:jc w:val="both"/>
              <w:rPr>
                <w:rFonts w:ascii="Times New Roman" w:hAnsi="Times New Roman"/>
              </w:rPr>
            </w:pPr>
            <w:r>
              <w:rPr>
                <w:rFonts w:ascii="Times New Roman" w:hAnsi="Times New Roman"/>
                <w:iCs/>
                <w:sz w:val="24"/>
                <w:szCs w:val="24"/>
              </w:rPr>
              <w:t>СПС</w:t>
            </w:r>
          </w:p>
        </w:tc>
        <w:tc>
          <w:tcPr>
            <w:tcW w:w="7663" w:type="dxa"/>
            <w:tcBorders>
              <w:top w:val="nil"/>
            </w:tcBorders>
          </w:tcPr>
          <w:p>
            <w:pPr>
              <w:pStyle w:val="Normal"/>
              <w:keepNext w:val="true"/>
              <w:keepLines/>
              <w:widowControl w:val="false"/>
              <w:suppressAutoHyphens w:val="true"/>
              <w:spacing w:lineRule="auto" w:line="240" w:before="0" w:after="0"/>
              <w:jc w:val="both"/>
              <w:rPr>
                <w:rFonts w:ascii="Times New Roman" w:hAnsi="Times New Roman"/>
              </w:rPr>
            </w:pPr>
            <w:r>
              <w:rPr>
                <w:rFonts w:ascii="Times New Roman" w:hAnsi="Times New Roman"/>
                <w:iCs/>
                <w:sz w:val="24"/>
                <w:szCs w:val="24"/>
              </w:rPr>
              <w:t>Системы пожарной сигнализации</w:t>
            </w:r>
          </w:p>
        </w:tc>
      </w:tr>
      <w:tr>
        <w:trPr/>
        <w:tc>
          <w:tcPr>
            <w:tcW w:w="1800" w:type="dxa"/>
            <w:tcBorders>
              <w:top w:val="nil"/>
            </w:tcBorders>
          </w:tcPr>
          <w:p>
            <w:pPr>
              <w:pStyle w:val="Normal"/>
              <w:keepNext w:val="true"/>
              <w:keepLines/>
              <w:widowControl w:val="false"/>
              <w:suppressAutoHyphens w:val="true"/>
              <w:spacing w:lineRule="auto" w:line="240" w:before="0" w:after="0"/>
              <w:jc w:val="both"/>
              <w:rPr>
                <w:rFonts w:ascii="Times New Roman" w:hAnsi="Times New Roman"/>
              </w:rPr>
            </w:pPr>
            <w:r>
              <w:rPr>
                <w:rFonts w:ascii="Times New Roman" w:hAnsi="Times New Roman"/>
                <w:iCs/>
                <w:sz w:val="24"/>
                <w:szCs w:val="24"/>
              </w:rPr>
              <w:t>СОУЭ</w:t>
            </w:r>
          </w:p>
        </w:tc>
        <w:tc>
          <w:tcPr>
            <w:tcW w:w="7663" w:type="dxa"/>
            <w:tcBorders>
              <w:top w:val="nil"/>
            </w:tcBorders>
          </w:tcPr>
          <w:p>
            <w:pPr>
              <w:pStyle w:val="Normal"/>
              <w:keepNext w:val="true"/>
              <w:keepLines/>
              <w:widowControl w:val="false"/>
              <w:suppressAutoHyphens w:val="true"/>
              <w:spacing w:lineRule="auto" w:line="240" w:before="0" w:after="0"/>
              <w:jc w:val="both"/>
              <w:rPr>
                <w:rFonts w:ascii="Times New Roman" w:hAnsi="Times New Roman"/>
              </w:rPr>
            </w:pPr>
            <w:r>
              <w:rPr>
                <w:rFonts w:ascii="Times New Roman" w:hAnsi="Times New Roman"/>
                <w:iCs/>
                <w:sz w:val="24"/>
                <w:szCs w:val="24"/>
              </w:rPr>
              <w:t>система оповещения и управления эвакуацией людей при пожаре</w:t>
            </w:r>
          </w:p>
        </w:tc>
      </w:tr>
      <w:tr>
        <w:trPr/>
        <w:tc>
          <w:tcPr>
            <w:tcW w:w="1800" w:type="dxa"/>
            <w:tcBorders>
              <w:top w:val="nil"/>
            </w:tcBorders>
          </w:tcPr>
          <w:p>
            <w:pPr>
              <w:pStyle w:val="Normal"/>
              <w:keepNext w:val="true"/>
              <w:keepLines/>
              <w:widowControl w:val="false"/>
              <w:suppressAutoHyphens w:val="true"/>
              <w:spacing w:lineRule="auto" w:line="240" w:before="0" w:after="0"/>
              <w:jc w:val="both"/>
              <w:rPr>
                <w:rFonts w:ascii="Times New Roman" w:hAnsi="Times New Roman"/>
              </w:rPr>
            </w:pPr>
            <w:r>
              <w:rPr>
                <w:rFonts w:ascii="Times New Roman" w:hAnsi="Times New Roman"/>
                <w:iCs/>
                <w:sz w:val="24"/>
                <w:szCs w:val="24"/>
              </w:rPr>
              <w:t>ПНР</w:t>
            </w:r>
          </w:p>
        </w:tc>
        <w:tc>
          <w:tcPr>
            <w:tcW w:w="7663" w:type="dxa"/>
            <w:tcBorders>
              <w:top w:val="nil"/>
            </w:tcBorders>
          </w:tcPr>
          <w:p>
            <w:pPr>
              <w:pStyle w:val="Normal"/>
              <w:keepNext w:val="true"/>
              <w:keepLines/>
              <w:widowControl w:val="false"/>
              <w:suppressAutoHyphens w:val="true"/>
              <w:spacing w:lineRule="auto" w:line="240" w:before="0" w:after="0"/>
              <w:jc w:val="both"/>
              <w:rPr>
                <w:rFonts w:ascii="Times New Roman" w:hAnsi="Times New Roman"/>
              </w:rPr>
            </w:pPr>
            <w:r>
              <w:rPr>
                <w:rFonts w:ascii="Times New Roman" w:hAnsi="Times New Roman"/>
                <w:iCs/>
                <w:sz w:val="24"/>
                <w:szCs w:val="24"/>
              </w:rPr>
              <w:t>пусконаладочные работы</w:t>
            </w:r>
          </w:p>
        </w:tc>
      </w:tr>
      <w:tr>
        <w:trPr/>
        <w:tc>
          <w:tcPr>
            <w:tcW w:w="1800" w:type="dxa"/>
            <w:tcBorders>
              <w:top w:val="nil"/>
            </w:tcBorders>
          </w:tcPr>
          <w:p>
            <w:pPr>
              <w:pStyle w:val="Normal"/>
              <w:keepNext w:val="true"/>
              <w:keepLines/>
              <w:widowControl w:val="false"/>
              <w:suppressAutoHyphens w:val="true"/>
              <w:spacing w:lineRule="auto" w:line="240" w:before="0" w:after="0"/>
              <w:jc w:val="both"/>
              <w:rPr>
                <w:rFonts w:ascii="Times New Roman" w:hAnsi="Times New Roman"/>
              </w:rPr>
            </w:pPr>
            <w:r>
              <w:rPr>
                <w:rFonts w:ascii="Times New Roman" w:hAnsi="Times New Roman"/>
                <w:iCs/>
                <w:sz w:val="24"/>
                <w:szCs w:val="24"/>
              </w:rPr>
              <w:t>ЗКСПС</w:t>
            </w:r>
          </w:p>
        </w:tc>
        <w:tc>
          <w:tcPr>
            <w:tcW w:w="7663" w:type="dxa"/>
            <w:tcBorders>
              <w:top w:val="nil"/>
            </w:tcBorders>
          </w:tcPr>
          <w:p>
            <w:pPr>
              <w:pStyle w:val="Normal"/>
              <w:keepNext w:val="true"/>
              <w:keepLines/>
              <w:widowControl w:val="false"/>
              <w:suppressAutoHyphens w:val="true"/>
              <w:spacing w:lineRule="auto" w:line="240" w:before="0" w:after="0"/>
              <w:jc w:val="both"/>
              <w:rPr>
                <w:rFonts w:ascii="Times New Roman" w:hAnsi="Times New Roman"/>
              </w:rPr>
            </w:pPr>
            <w:r>
              <w:rPr>
                <w:rFonts w:ascii="Times New Roman" w:hAnsi="Times New Roman"/>
                <w:iCs/>
                <w:sz w:val="24"/>
                <w:szCs w:val="24"/>
              </w:rPr>
              <w:t>зона контроля системы пожарной сигнализации</w:t>
            </w:r>
          </w:p>
        </w:tc>
      </w:tr>
      <w:tr>
        <w:trPr/>
        <w:tc>
          <w:tcPr>
            <w:tcW w:w="1800" w:type="dxa"/>
            <w:tcBorders>
              <w:top w:val="nil"/>
            </w:tcBorders>
          </w:tcPr>
          <w:p>
            <w:pPr>
              <w:pStyle w:val="Normal"/>
              <w:keepNext w:val="true"/>
              <w:keepLines/>
              <w:widowControl w:val="false"/>
              <w:suppressAutoHyphens w:val="true"/>
              <w:spacing w:lineRule="auto" w:line="240" w:before="0" w:after="0"/>
              <w:jc w:val="both"/>
              <w:rPr>
                <w:rFonts w:ascii="Times New Roman" w:hAnsi="Times New Roman"/>
              </w:rPr>
            </w:pPr>
            <w:r>
              <w:rPr>
                <w:rFonts w:ascii="Times New Roman" w:hAnsi="Times New Roman"/>
                <w:iCs/>
                <w:sz w:val="24"/>
                <w:szCs w:val="24"/>
              </w:rPr>
              <w:t>ИП</w:t>
            </w:r>
          </w:p>
        </w:tc>
        <w:tc>
          <w:tcPr>
            <w:tcW w:w="7663" w:type="dxa"/>
            <w:tcBorders>
              <w:top w:val="nil"/>
            </w:tcBorders>
          </w:tcPr>
          <w:p>
            <w:pPr>
              <w:pStyle w:val="Normal"/>
              <w:keepNext w:val="true"/>
              <w:keepLines/>
              <w:widowControl w:val="false"/>
              <w:suppressAutoHyphens w:val="true"/>
              <w:spacing w:lineRule="auto" w:line="240" w:before="0" w:after="0"/>
              <w:jc w:val="both"/>
              <w:rPr>
                <w:rFonts w:ascii="Times New Roman" w:hAnsi="Times New Roman"/>
              </w:rPr>
            </w:pPr>
            <w:r>
              <w:rPr>
                <w:rFonts w:ascii="Times New Roman" w:hAnsi="Times New Roman"/>
                <w:iCs/>
                <w:sz w:val="24"/>
                <w:szCs w:val="24"/>
              </w:rPr>
              <w:t>Извещатель пожарный</w:t>
            </w:r>
          </w:p>
        </w:tc>
      </w:tr>
      <w:tr>
        <w:trPr/>
        <w:tc>
          <w:tcPr>
            <w:tcW w:w="1800" w:type="dxa"/>
            <w:tcBorders>
              <w:top w:val="nil"/>
            </w:tcBorders>
          </w:tcPr>
          <w:p>
            <w:pPr>
              <w:pStyle w:val="Normal"/>
              <w:keepNext w:val="true"/>
              <w:keepLines/>
              <w:widowControl w:val="false"/>
              <w:suppressAutoHyphens w:val="true"/>
              <w:spacing w:lineRule="auto" w:line="240" w:before="0" w:after="0"/>
              <w:jc w:val="both"/>
              <w:rPr>
                <w:rFonts w:ascii="Times New Roman" w:hAnsi="Times New Roman"/>
              </w:rPr>
            </w:pPr>
            <w:r>
              <w:rPr>
                <w:rFonts w:ascii="Times New Roman" w:hAnsi="Times New Roman"/>
                <w:iCs/>
                <w:sz w:val="24"/>
                <w:szCs w:val="24"/>
              </w:rPr>
              <w:t>ППКП</w:t>
            </w:r>
          </w:p>
        </w:tc>
        <w:tc>
          <w:tcPr>
            <w:tcW w:w="7663" w:type="dxa"/>
            <w:tcBorders>
              <w:top w:val="nil"/>
            </w:tcBorders>
          </w:tcPr>
          <w:p>
            <w:pPr>
              <w:pStyle w:val="Normal"/>
              <w:keepNext w:val="true"/>
              <w:keepLines/>
              <w:widowControl w:val="false"/>
              <w:suppressAutoHyphens w:val="true"/>
              <w:spacing w:lineRule="auto" w:line="240" w:before="0" w:after="0"/>
              <w:jc w:val="both"/>
              <w:rPr>
                <w:rFonts w:ascii="Times New Roman" w:hAnsi="Times New Roman"/>
              </w:rPr>
            </w:pPr>
            <w:r>
              <w:rPr>
                <w:rFonts w:ascii="Times New Roman" w:hAnsi="Times New Roman"/>
                <w:iCs/>
                <w:sz w:val="24"/>
                <w:szCs w:val="24"/>
              </w:rPr>
              <w:t xml:space="preserve"> </w:t>
            </w:r>
            <w:r>
              <w:rPr>
                <w:rFonts w:ascii="Times New Roman" w:hAnsi="Times New Roman"/>
                <w:iCs/>
                <w:sz w:val="24"/>
                <w:szCs w:val="24"/>
              </w:rPr>
              <w:t>прибор приёмно-контрольный пожарный</w:t>
            </w:r>
          </w:p>
        </w:tc>
      </w:tr>
      <w:tr>
        <w:trPr/>
        <w:tc>
          <w:tcPr>
            <w:tcW w:w="1800" w:type="dxa"/>
            <w:tcBorders>
              <w:top w:val="nil"/>
            </w:tcBorders>
          </w:tcPr>
          <w:p>
            <w:pPr>
              <w:pStyle w:val="Normal"/>
              <w:keepNext w:val="true"/>
              <w:keepLines/>
              <w:widowControl w:val="false"/>
              <w:suppressAutoHyphens w:val="true"/>
              <w:spacing w:lineRule="auto" w:line="240" w:before="0" w:after="0"/>
              <w:jc w:val="both"/>
              <w:rPr>
                <w:rFonts w:ascii="Times New Roman" w:hAnsi="Times New Roman"/>
              </w:rPr>
            </w:pPr>
            <w:r>
              <w:rPr>
                <w:rFonts w:ascii="Times New Roman" w:hAnsi="Times New Roman"/>
                <w:iCs/>
                <w:sz w:val="24"/>
                <w:szCs w:val="24"/>
              </w:rPr>
              <w:t>ИБЭ</w:t>
            </w:r>
          </w:p>
        </w:tc>
        <w:tc>
          <w:tcPr>
            <w:tcW w:w="7663" w:type="dxa"/>
            <w:tcBorders>
              <w:top w:val="nil"/>
            </w:tcBorders>
          </w:tcPr>
          <w:p>
            <w:pPr>
              <w:pStyle w:val="Normal"/>
              <w:keepNext w:val="true"/>
              <w:keepLines/>
              <w:widowControl w:val="false"/>
              <w:suppressAutoHyphens w:val="true"/>
              <w:spacing w:lineRule="auto" w:line="240" w:before="0" w:after="0"/>
              <w:jc w:val="both"/>
              <w:rPr>
                <w:rFonts w:ascii="Times New Roman" w:hAnsi="Times New Roman"/>
              </w:rPr>
            </w:pPr>
            <w:r>
              <w:rPr>
                <w:rFonts w:ascii="Times New Roman" w:hAnsi="Times New Roman"/>
                <w:iCs/>
                <w:sz w:val="24"/>
                <w:szCs w:val="24"/>
              </w:rPr>
              <w:t>источник бесперебойного электропитания</w:t>
            </w:r>
          </w:p>
        </w:tc>
      </w:tr>
      <w:tr>
        <w:trPr>
          <w:trHeight w:val="336" w:hRule="atLeast"/>
        </w:trPr>
        <w:tc>
          <w:tcPr>
            <w:tcW w:w="1800" w:type="dxa"/>
            <w:tcBorders>
              <w:top w:val="nil"/>
            </w:tcBorders>
          </w:tcPr>
          <w:p>
            <w:pPr>
              <w:pStyle w:val="Normal"/>
              <w:keepNext w:val="true"/>
              <w:keepLines/>
              <w:widowControl w:val="false"/>
              <w:suppressAutoHyphens w:val="true"/>
              <w:spacing w:lineRule="auto" w:line="240" w:before="0" w:after="0"/>
              <w:jc w:val="both"/>
              <w:rPr>
                <w:rFonts w:ascii="Times New Roman" w:hAnsi="Times New Roman"/>
              </w:rPr>
            </w:pPr>
            <w:r>
              <w:rPr>
                <w:rFonts w:ascii="Times New Roman" w:hAnsi="Times New Roman"/>
                <w:iCs/>
                <w:sz w:val="24"/>
                <w:szCs w:val="24"/>
              </w:rPr>
              <w:t>ППУ</w:t>
            </w:r>
          </w:p>
        </w:tc>
        <w:tc>
          <w:tcPr>
            <w:tcW w:w="7663" w:type="dxa"/>
            <w:tcBorders>
              <w:top w:val="nil"/>
            </w:tcBorders>
          </w:tcPr>
          <w:p>
            <w:pPr>
              <w:pStyle w:val="Normal"/>
              <w:keepNext w:val="true"/>
              <w:keepLines/>
              <w:widowControl w:val="false"/>
              <w:suppressAutoHyphens w:val="true"/>
              <w:spacing w:lineRule="auto" w:line="240" w:before="0" w:after="0"/>
              <w:jc w:val="both"/>
              <w:rPr>
                <w:rFonts w:ascii="Times New Roman" w:hAnsi="Times New Roman"/>
              </w:rPr>
            </w:pPr>
            <w:r>
              <w:rPr>
                <w:rFonts w:ascii="Times New Roman" w:hAnsi="Times New Roman"/>
                <w:iCs/>
                <w:sz w:val="24"/>
                <w:szCs w:val="24"/>
              </w:rPr>
              <w:t>пожарный прибор управления</w:t>
            </w:r>
          </w:p>
        </w:tc>
      </w:tr>
    </w:tbl>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ListParagraph"/>
        <w:numPr>
          <w:ilvl w:val="1"/>
          <w:numId w:val="1"/>
        </w:numPr>
        <w:spacing w:before="0" w:after="0"/>
        <w:contextualSpacing/>
        <w:jc w:val="both"/>
        <w:rPr>
          <w:rFonts w:ascii="Times New Roman" w:hAnsi="Times New Roman" w:cs="Times New Roman"/>
          <w:b/>
          <w:sz w:val="24"/>
          <w:szCs w:val="24"/>
        </w:rPr>
      </w:pPr>
      <w:r>
        <w:rPr>
          <w:rFonts w:cs="Times New Roman" w:ascii="Times New Roman" w:hAnsi="Times New Roman"/>
          <w:b/>
          <w:sz w:val="24"/>
          <w:szCs w:val="24"/>
        </w:rPr>
        <w:t>Наименования закупаемой продукции:</w:t>
      </w:r>
    </w:p>
    <w:p>
      <w:pPr>
        <w:pStyle w:val="Normal"/>
        <w:spacing w:before="0" w:after="0"/>
        <w:jc w:val="both"/>
        <w:rPr>
          <w:rFonts w:ascii="Times New Roman" w:hAnsi="Times New Roman" w:cs="Times New Roman"/>
          <w:sz w:val="24"/>
          <w:szCs w:val="24"/>
        </w:rPr>
      </w:pPr>
      <w:r>
        <w:rPr>
          <w:rFonts w:cs="Times New Roman" w:ascii="Times New Roman" w:hAnsi="Times New Roman"/>
          <w:b w:val="false"/>
          <w:bCs w:val="false"/>
          <w:sz w:val="24"/>
          <w:szCs w:val="24"/>
        </w:rPr>
        <w:t>«</w:t>
      </w:r>
      <w:r>
        <w:rPr>
          <w:rFonts w:eastAsia="Calibri" w:cs="Times New Roman" w:ascii="Times New Roman" w:hAnsi="Times New Roman"/>
          <w:b w:val="false"/>
          <w:bCs w:val="false"/>
          <w:sz w:val="24"/>
          <w:szCs w:val="24"/>
          <w:shd w:fill="auto" w:val="clear"/>
          <w:lang w:eastAsia="en-US"/>
        </w:rPr>
        <w:t>Оказание Услуг по Техническому Обслуживанию А</w:t>
      </w:r>
      <w:r>
        <w:rPr>
          <w:rFonts w:eastAsia="Calibri" w:cs="Times New Roman" w:ascii="Times New Roman" w:hAnsi="Times New Roman"/>
          <w:b w:val="false"/>
          <w:bCs w:val="false"/>
          <w:sz w:val="24"/>
          <w:szCs w:val="24"/>
          <w:lang w:eastAsia="en-US"/>
        </w:rPr>
        <w:t>втоматических систем противопожарной защиты: автоматических установок пожарной сигнализации и системы оповещения и управления эвакуацией людей при  пожаре,  автоматических  установок порошкового пожаротушения, противопожарных клапанов приточной-вытяжной вентиляции, АППЗ противопожарного водопровода; охранной  сигнализации;  систем видеонаблюдения; систем контроля и управления доступом; объектовых систем оповещения для нужд АО "ВНИИГ им. Б.Е. Веденеева", по адресу: г. Санкт-Петербург, ул. Гжатская, дом 21»</w:t>
      </w:r>
    </w:p>
    <w:p>
      <w:pPr>
        <w:pStyle w:val="ListParagraph"/>
        <w:numPr>
          <w:ilvl w:val="1"/>
          <w:numId w:val="1"/>
        </w:numPr>
        <w:spacing w:before="0" w:after="0"/>
        <w:ind w:left="0" w:hanging="0"/>
        <w:contextualSpacing/>
        <w:jc w:val="both"/>
        <w:rPr>
          <w:rFonts w:ascii="Times New Roman" w:hAnsi="Times New Roman" w:cs="Times New Roman"/>
          <w:sz w:val="24"/>
          <w:szCs w:val="24"/>
        </w:rPr>
      </w:pPr>
      <w:r>
        <w:rPr>
          <w:rFonts w:cs="Times New Roman" w:ascii="Times New Roman" w:hAnsi="Times New Roman"/>
          <w:b/>
          <w:sz w:val="24"/>
          <w:szCs w:val="24"/>
        </w:rPr>
        <w:t>Цель оказания услуг</w:t>
      </w:r>
      <w:r>
        <w:rPr>
          <w:rFonts w:cs="Times New Roman" w:ascii="Times New Roman" w:hAnsi="Times New Roman"/>
          <w:sz w:val="24"/>
          <w:szCs w:val="24"/>
        </w:rPr>
        <w:t>:</w:t>
      </w:r>
    </w:p>
    <w:p>
      <w:pPr>
        <w:pStyle w:val="ListParagraph"/>
        <w:numPr>
          <w:ilvl w:val="2"/>
          <w:numId w:val="1"/>
        </w:numPr>
        <w:ind w:left="0" w:firstLine="709"/>
        <w:jc w:val="both"/>
        <w:rPr>
          <w:rFonts w:ascii="Times New Roman" w:hAnsi="Times New Roman" w:cs="Times New Roman"/>
          <w:sz w:val="24"/>
          <w:szCs w:val="24"/>
        </w:rPr>
      </w:pPr>
      <w:r>
        <w:rPr>
          <w:rFonts w:cs="Times New Roman" w:ascii="Times New Roman" w:hAnsi="Times New Roman"/>
          <w:sz w:val="24"/>
          <w:szCs w:val="24"/>
        </w:rPr>
        <w:t xml:space="preserve">Цели и задачи: Техническое обслуживание и планово-предупредительный ремонт (далее ТО и ППР) систем безопасности АО «ВНИИГ им. Б.Е. Веденеева»: </w:t>
      </w:r>
      <w:r>
        <w:rPr>
          <w:rFonts w:eastAsia="Calibri" w:cs="Times New Roman" w:ascii="Times New Roman" w:hAnsi="Times New Roman"/>
          <w:b w:val="false"/>
          <w:bCs w:val="false"/>
          <w:sz w:val="24"/>
          <w:szCs w:val="24"/>
          <w:shd w:fill="auto" w:val="clear"/>
          <w:lang w:eastAsia="en-US"/>
        </w:rPr>
        <w:t>Оказание услуг по техническому обслуживанию А</w:t>
      </w:r>
      <w:r>
        <w:rPr>
          <w:rFonts w:eastAsia="Calibri" w:cs="Times New Roman" w:ascii="Times New Roman" w:hAnsi="Times New Roman"/>
          <w:b w:val="false"/>
          <w:bCs w:val="false"/>
          <w:sz w:val="24"/>
          <w:szCs w:val="24"/>
          <w:lang w:eastAsia="en-US"/>
        </w:rPr>
        <w:t>втоматических систем противопожарной защиты: автоматических установок пожарной сигнализации и системы оповещения и управления эвакуацией людей при  пожаре (далее АУПС),   автоматических установок порошкового пожаротушения (далее АУПТ), противопожарных клапанов приточной-вытяжной вентиляции (далее ППК), АППЗ противопожарного водопровода; охранной сигнализации (далее ОС);  систем видеонаблюдения (далее (ВН); систем контроля и управления доступом (далее СКУД); объектовых систем оповещения (далее ОСО)</w:t>
      </w:r>
      <w:r>
        <w:rPr>
          <w:rFonts w:cs="Times New Roman" w:ascii="Times New Roman" w:hAnsi="Times New Roman"/>
          <w:sz w:val="24"/>
          <w:szCs w:val="24"/>
        </w:rPr>
        <w:t>, а все вместе Систем безопасности смонтированных в зданиях и на территории заказчика должны проходить техническое обслуживание согласно руководящих документов в том числе:</w:t>
      </w:r>
    </w:p>
    <w:p>
      <w:pPr>
        <w:pStyle w:val="ListParagraph"/>
        <w:ind w:left="0" w:firstLine="709"/>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1"/>
          <w:numId w:val="1"/>
        </w:numPr>
        <w:spacing w:before="0" w:after="0"/>
        <w:contextualSpacing/>
        <w:jc w:val="both"/>
        <w:rPr>
          <w:rFonts w:ascii="Times New Roman" w:hAnsi="Times New Roman"/>
        </w:rPr>
      </w:pPr>
      <w:r>
        <w:rPr>
          <w:rFonts w:cs="Times New Roman" w:ascii="Times New Roman" w:hAnsi="Times New Roman"/>
          <w:b/>
          <w:sz w:val="24"/>
          <w:szCs w:val="24"/>
        </w:rPr>
        <w:t>Существующее положение</w:t>
      </w:r>
      <w:r>
        <w:rPr>
          <w:rFonts w:cs="Times New Roman" w:ascii="Times New Roman" w:hAnsi="Times New Roman"/>
          <w:sz w:val="24"/>
          <w:szCs w:val="24"/>
        </w:rPr>
        <w:t>.</w:t>
      </w:r>
    </w:p>
    <w:p>
      <w:pPr>
        <w:pStyle w:val="Normal"/>
        <w:spacing w:before="0" w:after="0"/>
        <w:ind w:firstLine="708"/>
        <w:jc w:val="both"/>
        <w:rPr>
          <w:rFonts w:ascii="Times New Roman" w:hAnsi="Times New Roman"/>
        </w:rPr>
      </w:pPr>
      <w:r>
        <w:rPr>
          <w:rFonts w:eastAsia="Times New Roman" w:cs="Times New Roman" w:ascii="Times New Roman" w:hAnsi="Times New Roman"/>
          <w:b/>
          <w:bCs/>
          <w:color w:val="000000"/>
          <w:spacing w:val="-4"/>
          <w:sz w:val="24"/>
          <w:szCs w:val="24"/>
          <w:lang w:eastAsia="ru-RU"/>
        </w:rPr>
        <w:t xml:space="preserve">Материальные средства: </w:t>
      </w:r>
    </w:p>
    <w:p>
      <w:pPr>
        <w:pStyle w:val="ListParagraph"/>
        <w:numPr>
          <w:ilvl w:val="2"/>
          <w:numId w:val="1"/>
        </w:numPr>
        <w:spacing w:before="0" w:after="0"/>
        <w:contextualSpacing/>
        <w:jc w:val="both"/>
        <w:rPr>
          <w:rFonts w:ascii="Times New Roman" w:hAnsi="Times New Roman"/>
        </w:rPr>
      </w:pPr>
      <w:r>
        <w:rPr>
          <w:rFonts w:eastAsia="Times New Roman" w:cs="Times New Roman" w:ascii="Times New Roman" w:hAnsi="Times New Roman"/>
          <w:b/>
          <w:sz w:val="24"/>
          <w:szCs w:val="24"/>
          <w:lang w:eastAsia="ru-RU"/>
        </w:rPr>
        <w:t>Автоматические установка пожаротушения:</w:t>
      </w:r>
    </w:p>
    <w:p>
      <w:pPr>
        <w:pStyle w:val="Normal"/>
        <w:widowControl w:val="false"/>
        <w:shd w:val="clear" w:color="auto" w:fill="FFFFFF"/>
        <w:spacing w:lineRule="exact" w:line="269"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9429"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561"/>
        <w:gridCol w:w="7943"/>
        <w:gridCol w:w="925"/>
      </w:tblGrid>
      <w:tr>
        <w:trPr>
          <w:trHeight w:val="218" w:hRule="atLeast"/>
        </w:trPr>
        <w:tc>
          <w:tcPr>
            <w:tcW w:w="8504" w:type="dxa"/>
            <w:gridSpan w:val="2"/>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0"/>
              </w:numPr>
              <w:spacing w:lineRule="auto" w:line="240" w:before="0" w:after="0"/>
              <w:contextualSpacing/>
              <w:jc w:val="center"/>
              <w:rPr>
                <w:sz w:val="24"/>
                <w:szCs w:val="24"/>
              </w:rPr>
            </w:pPr>
            <w:r>
              <w:rPr>
                <w:rFonts w:eastAsia="Times New Roman" w:cs="Times New Roman" w:ascii="Times New Roman" w:hAnsi="Times New Roman"/>
                <w:b/>
                <w:bCs/>
                <w:sz w:val="24"/>
                <w:szCs w:val="24"/>
                <w:lang w:eastAsia="ru-RU"/>
              </w:rPr>
              <w:t>Автоматическая установка пожаротушения помещения № 144 архива,</w:t>
            </w:r>
          </w:p>
          <w:p>
            <w:pPr>
              <w:pStyle w:val="Normal"/>
              <w:widowControl w:val="false"/>
              <w:spacing w:lineRule="auto" w:line="240" w:before="0" w:after="0"/>
              <w:jc w:val="center"/>
              <w:rPr>
                <w:sz w:val="24"/>
                <w:szCs w:val="24"/>
              </w:rPr>
            </w:pPr>
            <w:r>
              <w:rPr>
                <w:rFonts w:eastAsia="Times New Roman" w:cs="Times New Roman" w:ascii="Times New Roman" w:hAnsi="Times New Roman"/>
                <w:b/>
                <w:bCs/>
                <w:sz w:val="24"/>
                <w:szCs w:val="24"/>
                <w:lang w:eastAsia="ru-RU"/>
              </w:rPr>
              <w:t xml:space="preserve">лит. «А». </w:t>
            </w:r>
            <w:r>
              <w:rPr>
                <w:rFonts w:eastAsia="Times New Roman" w:cs="Times New Roman" w:ascii="Times New Roman" w:hAnsi="Times New Roman"/>
                <w:sz w:val="24"/>
                <w:szCs w:val="24"/>
                <w:lang w:eastAsia="ru-RU"/>
              </w:rPr>
              <w:t xml:space="preserve"> Проект: 29.10-20-АУПТ  2020г</w:t>
            </w:r>
          </w:p>
        </w:tc>
        <w:tc>
          <w:tcPr>
            <w:tcW w:w="92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r>
          </w:p>
        </w:tc>
      </w:tr>
      <w:tr>
        <w:trPr>
          <w:trHeight w:val="218" w:hRule="atLeast"/>
        </w:trPr>
        <w:tc>
          <w:tcPr>
            <w:tcW w:w="561"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sz w:val="24"/>
                <w:szCs w:val="24"/>
              </w:rPr>
            </w:pPr>
            <w:r>
              <w:rPr>
                <w:rFonts w:eastAsia="Times New Roman" w:cs="Times New Roman" w:ascii="Times New Roman" w:hAnsi="Times New Roman"/>
                <w:b/>
                <w:bCs/>
                <w:sz w:val="24"/>
                <w:szCs w:val="24"/>
                <w:lang w:eastAsia="ru-RU"/>
              </w:rPr>
              <w:t>№</w:t>
            </w:r>
          </w:p>
        </w:tc>
        <w:tc>
          <w:tcPr>
            <w:tcW w:w="7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center"/>
              <w:rPr>
                <w:sz w:val="24"/>
                <w:szCs w:val="24"/>
              </w:rPr>
            </w:pPr>
            <w:r>
              <w:rPr>
                <w:rFonts w:eastAsia="Times New Roman" w:cs="Times New Roman" w:ascii="Times New Roman" w:hAnsi="Times New Roman"/>
                <w:b/>
                <w:bCs/>
                <w:sz w:val="24"/>
                <w:szCs w:val="24"/>
                <w:lang w:eastAsia="ru-RU"/>
              </w:rPr>
              <w:t>Наименование, описание и вид оборудования</w:t>
            </w:r>
          </w:p>
        </w:tc>
        <w:tc>
          <w:tcPr>
            <w:tcW w:w="92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
                <w:bCs/>
                <w:sz w:val="24"/>
                <w:szCs w:val="24"/>
                <w:lang w:eastAsia="ru-RU"/>
              </w:rPr>
              <w:t>Кол-во</w:t>
            </w:r>
          </w:p>
        </w:tc>
      </w:tr>
      <w:tr>
        <w:trPr>
          <w:trHeight w:val="277" w:hRule="atLeast"/>
        </w:trPr>
        <w:tc>
          <w:tcPr>
            <w:tcW w:w="561"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5"/>
              </w:numPr>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Автоматическая система пожаротушения «С2000-АСПТ»</w:t>
            </w:r>
          </w:p>
        </w:tc>
        <w:tc>
          <w:tcPr>
            <w:tcW w:w="92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561"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5"/>
              </w:numPr>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Контрольно-пусковой блок С2000-КПБ</w:t>
            </w:r>
          </w:p>
        </w:tc>
        <w:tc>
          <w:tcPr>
            <w:tcW w:w="92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561"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5"/>
              </w:numPr>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Резервный источник питания РИП-12 исп.1</w:t>
            </w:r>
          </w:p>
        </w:tc>
        <w:tc>
          <w:tcPr>
            <w:tcW w:w="92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561"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5"/>
              </w:numPr>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Модуль порошкового пожаротушения «Буран-8У»</w:t>
            </w:r>
          </w:p>
        </w:tc>
        <w:tc>
          <w:tcPr>
            <w:tcW w:w="92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04</w:t>
            </w:r>
          </w:p>
        </w:tc>
      </w:tr>
      <w:tr>
        <w:trPr>
          <w:trHeight w:val="277" w:hRule="atLeast"/>
        </w:trPr>
        <w:tc>
          <w:tcPr>
            <w:tcW w:w="561"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5"/>
              </w:numPr>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Извещатели пожарные дымовые</w:t>
            </w:r>
          </w:p>
        </w:tc>
        <w:tc>
          <w:tcPr>
            <w:tcW w:w="92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09</w:t>
            </w:r>
          </w:p>
        </w:tc>
      </w:tr>
      <w:tr>
        <w:trPr>
          <w:trHeight w:val="277" w:hRule="atLeast"/>
        </w:trPr>
        <w:tc>
          <w:tcPr>
            <w:tcW w:w="561"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5"/>
              </w:numPr>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Извещатель пожарный ручной ИПР ЗСУ</w:t>
            </w:r>
          </w:p>
        </w:tc>
        <w:tc>
          <w:tcPr>
            <w:tcW w:w="92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561"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5"/>
              </w:numPr>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Извещатели охранные магнитоконтактные ИО-102-20</w:t>
            </w:r>
          </w:p>
        </w:tc>
        <w:tc>
          <w:tcPr>
            <w:tcW w:w="92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561"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5"/>
              </w:numPr>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Устройство дистанционного пуска УДП – 513-3М</w:t>
            </w:r>
          </w:p>
        </w:tc>
        <w:tc>
          <w:tcPr>
            <w:tcW w:w="92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561"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5"/>
              </w:numPr>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Оповещатель звуковой «свирель-12»</w:t>
            </w:r>
          </w:p>
        </w:tc>
        <w:tc>
          <w:tcPr>
            <w:tcW w:w="92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561"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5"/>
              </w:numPr>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Световое табло «Порошок уходи»</w:t>
            </w:r>
          </w:p>
        </w:tc>
        <w:tc>
          <w:tcPr>
            <w:tcW w:w="92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561"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5"/>
              </w:numPr>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Световое табло «Порошок на входи»</w:t>
            </w:r>
          </w:p>
        </w:tc>
        <w:tc>
          <w:tcPr>
            <w:tcW w:w="92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561"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5"/>
              </w:numPr>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Световое табло «Автоматика отключена»</w:t>
            </w:r>
          </w:p>
        </w:tc>
        <w:tc>
          <w:tcPr>
            <w:tcW w:w="92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561"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5"/>
              </w:numPr>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Модуль подключения нагрузки</w:t>
            </w:r>
          </w:p>
        </w:tc>
        <w:tc>
          <w:tcPr>
            <w:tcW w:w="92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08</w:t>
            </w:r>
          </w:p>
        </w:tc>
      </w:tr>
      <w:tr>
        <w:trPr>
          <w:trHeight w:val="277" w:hRule="atLeast"/>
        </w:trPr>
        <w:tc>
          <w:tcPr>
            <w:tcW w:w="561"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5"/>
              </w:numPr>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Аккумуляторная батарея 12В4.5Ач</w:t>
            </w:r>
          </w:p>
        </w:tc>
        <w:tc>
          <w:tcPr>
            <w:tcW w:w="92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561"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5"/>
              </w:numPr>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Аккумуляторная батарея 12В17Ач</w:t>
            </w:r>
          </w:p>
        </w:tc>
        <w:tc>
          <w:tcPr>
            <w:tcW w:w="92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9429" w:type="dxa"/>
            <w:gridSpan w:val="3"/>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0"/>
              </w:numPr>
              <w:spacing w:lineRule="auto" w:line="240" w:before="0" w:after="0"/>
              <w:contextualSpacing/>
              <w:jc w:val="center"/>
              <w:rPr>
                <w:sz w:val="24"/>
                <w:szCs w:val="24"/>
              </w:rPr>
            </w:pPr>
            <w:r>
              <w:rPr>
                <w:rFonts w:eastAsia="Times New Roman" w:cs="Times New Roman" w:ascii="Times New Roman" w:hAnsi="Times New Roman"/>
                <w:b/>
                <w:bCs/>
                <w:sz w:val="24"/>
                <w:szCs w:val="24"/>
                <w:lang w:eastAsia="ru-RU"/>
              </w:rPr>
              <w:t>Автоматическая установка пожаротушения гаража, лит. «Е»</w:t>
            </w:r>
          </w:p>
          <w:p>
            <w:pPr>
              <w:pStyle w:val="Normal"/>
              <w:widowControl w:val="false"/>
              <w:spacing w:lineRule="auto" w:line="240" w:before="0" w:after="0"/>
              <w:jc w:val="center"/>
              <w:rPr>
                <w:sz w:val="24"/>
                <w:szCs w:val="24"/>
              </w:rPr>
            </w:pPr>
            <w:r>
              <w:rPr>
                <w:rFonts w:eastAsia="Times New Roman" w:cs="Times New Roman" w:ascii="Times New Roman" w:hAnsi="Times New Roman"/>
                <w:b/>
                <w:bCs/>
                <w:sz w:val="24"/>
                <w:szCs w:val="24"/>
                <w:lang w:eastAsia="ru-RU"/>
              </w:rPr>
              <w:t>Проект:  01.04-19-АУПТ</w:t>
              <w:tab/>
              <w:tab/>
              <w:t>2020г.</w:t>
            </w:r>
          </w:p>
        </w:tc>
      </w:tr>
      <w:tr>
        <w:trPr>
          <w:trHeight w:val="277" w:hRule="atLeast"/>
        </w:trPr>
        <w:tc>
          <w:tcPr>
            <w:tcW w:w="561"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sz w:val="24"/>
                <w:szCs w:val="24"/>
              </w:rPr>
            </w:pPr>
            <w:r>
              <w:rPr>
                <w:rFonts w:eastAsia="Times New Roman" w:cs="Times New Roman" w:ascii="Times New Roman" w:hAnsi="Times New Roman"/>
                <w:b/>
                <w:bCs/>
                <w:sz w:val="24"/>
                <w:szCs w:val="24"/>
                <w:lang w:eastAsia="ru-RU"/>
              </w:rPr>
              <w:t>№</w:t>
            </w:r>
          </w:p>
        </w:tc>
        <w:tc>
          <w:tcPr>
            <w:tcW w:w="7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
                <w:bCs/>
                <w:sz w:val="24"/>
                <w:szCs w:val="24"/>
                <w:lang w:eastAsia="ru-RU"/>
              </w:rPr>
              <w:t>Наименование, описание и вид оборудования</w:t>
            </w:r>
          </w:p>
        </w:tc>
        <w:tc>
          <w:tcPr>
            <w:tcW w:w="92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
                <w:bCs/>
                <w:sz w:val="24"/>
                <w:szCs w:val="24"/>
                <w:lang w:eastAsia="ru-RU"/>
              </w:rPr>
              <w:t>Кол-во</w:t>
            </w:r>
          </w:p>
        </w:tc>
      </w:tr>
      <w:tr>
        <w:trPr>
          <w:trHeight w:val="277" w:hRule="atLeast"/>
        </w:trPr>
        <w:tc>
          <w:tcPr>
            <w:tcW w:w="561"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6"/>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Автоматическая система пожаротушения «С2000-АСПТ»</w:t>
            </w:r>
          </w:p>
        </w:tc>
        <w:tc>
          <w:tcPr>
            <w:tcW w:w="92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561"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6"/>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Блок контрольно-пусковой «С2000-КПБ»</w:t>
            </w:r>
          </w:p>
        </w:tc>
        <w:tc>
          <w:tcPr>
            <w:tcW w:w="92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561"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6"/>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Резервный источник питания  РИП-12 исп.01</w:t>
            </w:r>
          </w:p>
        </w:tc>
        <w:tc>
          <w:tcPr>
            <w:tcW w:w="92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561"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6"/>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Модуль порошкового пожаротушения потолочный  «Буран-8У»</w:t>
            </w:r>
          </w:p>
        </w:tc>
        <w:tc>
          <w:tcPr>
            <w:tcW w:w="92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07</w:t>
            </w:r>
          </w:p>
        </w:tc>
      </w:tr>
      <w:tr>
        <w:trPr>
          <w:trHeight w:val="277" w:hRule="atLeast"/>
        </w:trPr>
        <w:tc>
          <w:tcPr>
            <w:tcW w:w="561"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6"/>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Модуль порошкового пожаротушения настенный  «Буран-8Н»</w:t>
            </w:r>
          </w:p>
        </w:tc>
        <w:tc>
          <w:tcPr>
            <w:tcW w:w="92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03</w:t>
            </w:r>
          </w:p>
        </w:tc>
      </w:tr>
      <w:tr>
        <w:trPr>
          <w:trHeight w:val="277" w:hRule="atLeast"/>
        </w:trPr>
        <w:tc>
          <w:tcPr>
            <w:tcW w:w="561"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6"/>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Извещатель пожарный тепловой ИП 103-5</w:t>
            </w:r>
          </w:p>
        </w:tc>
        <w:tc>
          <w:tcPr>
            <w:tcW w:w="92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36</w:t>
            </w:r>
          </w:p>
        </w:tc>
      </w:tr>
      <w:tr>
        <w:trPr>
          <w:trHeight w:val="277" w:hRule="atLeast"/>
        </w:trPr>
        <w:tc>
          <w:tcPr>
            <w:tcW w:w="561"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6"/>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Извещатель охранный магнитоконтактный</w:t>
            </w:r>
          </w:p>
        </w:tc>
        <w:tc>
          <w:tcPr>
            <w:tcW w:w="92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07</w:t>
            </w:r>
          </w:p>
        </w:tc>
      </w:tr>
      <w:tr>
        <w:trPr>
          <w:trHeight w:val="277" w:hRule="atLeast"/>
        </w:trPr>
        <w:tc>
          <w:tcPr>
            <w:tcW w:w="561"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6"/>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Устройство дистанционного пуска УДП 513-3М</w:t>
            </w:r>
          </w:p>
        </w:tc>
        <w:tc>
          <w:tcPr>
            <w:tcW w:w="92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561"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6"/>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Устройство дистанционного пуска уличное УДП 535-26</w:t>
            </w:r>
          </w:p>
        </w:tc>
        <w:tc>
          <w:tcPr>
            <w:tcW w:w="92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561"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6"/>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Оповещатель звуковой ОПЗ СТАНДАРТ</w:t>
            </w:r>
          </w:p>
        </w:tc>
        <w:tc>
          <w:tcPr>
            <w:tcW w:w="92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561"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6"/>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Оповещатель световой «Автоматика отключена»</w:t>
            </w:r>
          </w:p>
        </w:tc>
        <w:tc>
          <w:tcPr>
            <w:tcW w:w="92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05</w:t>
            </w:r>
          </w:p>
        </w:tc>
      </w:tr>
      <w:tr>
        <w:trPr>
          <w:trHeight w:val="277" w:hRule="atLeast"/>
        </w:trPr>
        <w:tc>
          <w:tcPr>
            <w:tcW w:w="561"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6"/>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Оповещатель световой уличный «Автоматика отключена»</w:t>
            </w:r>
          </w:p>
        </w:tc>
        <w:tc>
          <w:tcPr>
            <w:tcW w:w="92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561"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6"/>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Оповещатель световой «Порошок не входи»</w:t>
            </w:r>
          </w:p>
        </w:tc>
        <w:tc>
          <w:tcPr>
            <w:tcW w:w="92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05</w:t>
            </w:r>
          </w:p>
        </w:tc>
      </w:tr>
      <w:tr>
        <w:trPr>
          <w:trHeight w:val="277" w:hRule="atLeast"/>
        </w:trPr>
        <w:tc>
          <w:tcPr>
            <w:tcW w:w="561"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6"/>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Оповещатель световой уличный «Порошок не входи»</w:t>
            </w:r>
          </w:p>
        </w:tc>
        <w:tc>
          <w:tcPr>
            <w:tcW w:w="92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561"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6"/>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Оповещатель световой «Порошок уходи»</w:t>
            </w:r>
          </w:p>
        </w:tc>
        <w:tc>
          <w:tcPr>
            <w:tcW w:w="92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561"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6"/>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Расцепитель</w:t>
            </w:r>
          </w:p>
        </w:tc>
        <w:tc>
          <w:tcPr>
            <w:tcW w:w="92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561"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6"/>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Аккумуляторная батарея 12В 4.5А/ч</w:t>
            </w:r>
          </w:p>
        </w:tc>
        <w:tc>
          <w:tcPr>
            <w:tcW w:w="92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bl>
    <w:p>
      <w:pPr>
        <w:pStyle w:val="Normal"/>
        <w:widowControl w:val="false"/>
        <w:shd w:val="clear" w:color="auto" w:fill="FFFFFF"/>
        <w:spacing w:lineRule="exact" w:line="269"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hd w:val="clear" w:color="auto" w:fill="FFFFFF"/>
        <w:spacing w:lineRule="exact" w:line="269"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ListParagraph"/>
        <w:widowControl w:val="false"/>
        <w:numPr>
          <w:ilvl w:val="2"/>
          <w:numId w:val="1"/>
        </w:numPr>
        <w:shd w:val="clear" w:color="auto" w:fill="FFFFFF"/>
        <w:spacing w:lineRule="exact" w:line="269" w:before="0" w:after="0"/>
        <w:contextualSpacing/>
        <w:jc w:val="both"/>
        <w:rPr>
          <w:sz w:val="24"/>
          <w:szCs w:val="24"/>
        </w:rPr>
      </w:pPr>
      <w:r>
        <w:rPr>
          <w:rFonts w:eastAsia="Times New Roman" w:cs="Times New Roman" w:ascii="Times New Roman" w:hAnsi="Times New Roman"/>
          <w:b/>
          <w:sz w:val="24"/>
          <w:szCs w:val="24"/>
          <w:lang w:eastAsia="ru-RU"/>
        </w:rPr>
        <w:t>Автоматическая установка пожарной сигнализации и системы оповещения людей о пожаре (здания во дворе):</w:t>
      </w:r>
    </w:p>
    <w:p>
      <w:pPr>
        <w:pStyle w:val="Normal"/>
        <w:widowControl w:val="false"/>
        <w:shd w:val="clear" w:color="auto" w:fill="FFFFFF"/>
        <w:spacing w:lineRule="exact" w:line="269"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9571"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709"/>
        <w:gridCol w:w="7938"/>
        <w:gridCol w:w="924"/>
      </w:tblGrid>
      <w:tr>
        <w:trPr>
          <w:trHeight w:val="218" w:hRule="atLeast"/>
        </w:trPr>
        <w:tc>
          <w:tcPr>
            <w:tcW w:w="9571" w:type="dxa"/>
            <w:gridSpan w:val="3"/>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9"/>
              </w:numPr>
              <w:shd w:val="clear" w:color="auto" w:fill="FFFFFF"/>
              <w:spacing w:lineRule="exact" w:line="269" w:before="0" w:after="0"/>
              <w:contextualSpacing/>
              <w:jc w:val="both"/>
              <w:rPr>
                <w:sz w:val="24"/>
                <w:szCs w:val="24"/>
              </w:rPr>
            </w:pPr>
            <w:r>
              <w:rPr>
                <w:rFonts w:eastAsia="Times New Roman" w:cs="Times New Roman" w:ascii="Times New Roman" w:hAnsi="Times New Roman"/>
                <w:b/>
                <w:sz w:val="24"/>
                <w:szCs w:val="24"/>
                <w:lang w:eastAsia="ru-RU"/>
              </w:rPr>
              <w:t>Автоматическая установка пожарной сигнализации и системы оповещения людей о пожаре: котельной(лит. «У»), гаража (лит. «Е»), склад приборов (лит. «И»), склад материалов и приборов (лит. «З»), РМУ лит. «О»), механические мастерские (лит. «Г»), СРЗ лит. «К»).</w:t>
            </w:r>
          </w:p>
          <w:p>
            <w:pPr>
              <w:pStyle w:val="Normal"/>
              <w:widowControl w:val="false"/>
              <w:shd w:val="clear" w:color="auto" w:fill="FFFFFF"/>
              <w:spacing w:lineRule="exact" w:line="269" w:before="0" w:after="0"/>
              <w:rPr>
                <w:sz w:val="24"/>
                <w:szCs w:val="24"/>
              </w:rPr>
            </w:pPr>
            <w:r>
              <w:rPr>
                <w:rFonts w:eastAsia="Times New Roman" w:cs="Times New Roman" w:ascii="Times New Roman" w:hAnsi="Times New Roman"/>
                <w:sz w:val="24"/>
                <w:szCs w:val="24"/>
                <w:lang w:eastAsia="ru-RU"/>
              </w:rPr>
              <w:t>Проект:  01-07-12-ПС</w:t>
              <w:tab/>
              <w:tab/>
              <w:t>2012г.</w:t>
            </w:r>
          </w:p>
          <w:p>
            <w:pPr>
              <w:pStyle w:val="Normal"/>
              <w:widowControl w:val="false"/>
              <w:shd w:val="clear" w:color="auto" w:fill="FFFFFF"/>
              <w:spacing w:lineRule="exact" w:line="269" w:before="0" w:after="0"/>
              <w:rPr>
                <w:sz w:val="24"/>
                <w:szCs w:val="24"/>
              </w:rPr>
            </w:pPr>
            <w:r>
              <w:rPr>
                <w:rFonts w:eastAsia="Times New Roman" w:cs="Times New Roman" w:ascii="Times New Roman" w:hAnsi="Times New Roman"/>
                <w:sz w:val="24"/>
                <w:szCs w:val="24"/>
                <w:lang w:eastAsia="ru-RU"/>
              </w:rPr>
              <w:t>Проект: УП200-ЛГТХ-АУПС (1 этаж Лит. Г)</w:t>
            </w:r>
          </w:p>
        </w:tc>
      </w:tr>
      <w:tr>
        <w:trPr>
          <w:trHeight w:val="218"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sz w:val="24"/>
                <w:szCs w:val="24"/>
              </w:rPr>
            </w:pPr>
            <w:r>
              <w:rPr>
                <w:rFonts w:eastAsia="Times New Roman" w:cs="Times New Roman" w:ascii="Times New Roman" w:hAnsi="Times New Roman"/>
                <w:b/>
                <w:bCs/>
                <w:sz w:val="24"/>
                <w:szCs w:val="24"/>
                <w:lang w:eastAsia="ru-RU"/>
              </w:rPr>
              <w:t>№</w:t>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center"/>
              <w:rPr>
                <w:sz w:val="24"/>
                <w:szCs w:val="24"/>
              </w:rPr>
            </w:pPr>
            <w:r>
              <w:rPr>
                <w:rFonts w:eastAsia="Times New Roman" w:cs="Times New Roman" w:ascii="Times New Roman" w:hAnsi="Times New Roman"/>
                <w:b/>
                <w:bCs/>
                <w:sz w:val="24"/>
                <w:szCs w:val="24"/>
                <w:lang w:eastAsia="ru-RU"/>
              </w:rPr>
              <w:t>Наименование, описание и вид оборудования</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
                <w:bCs/>
                <w:sz w:val="24"/>
                <w:szCs w:val="24"/>
                <w:lang w:eastAsia="ru-RU"/>
              </w:rPr>
              <w:t>Кол-во</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6"/>
              </w:numPr>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Контроллер «С2000-КДЛ»</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08</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6"/>
              </w:numPr>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Блок контрольно-пусковой «С2000-КПБ»</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07</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6"/>
              </w:numPr>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Преобразователь интерфейса «С200-ПИ»</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6"/>
              </w:numPr>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Звуковой оповещатель «ПКИ-1 Иволга»</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45</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6"/>
              </w:numPr>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Световое табло «Выход» КОП-25</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31</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6"/>
              </w:numPr>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Извещатель пожарный дымовой «ДИП-34А»</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159</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6"/>
              </w:numPr>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Извещатель пожарный тепловой «С2000-ИП»</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72</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6"/>
              </w:numPr>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Извещатель пожарный дымовой «ИП212-52М»</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6"/>
              </w:numPr>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Извещатель пожарный дымовой «ИПДЛ-Д-1/4р»</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03</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6"/>
              </w:numPr>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Извещатель пожарный ручной «ИПР 513-3А</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34</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6"/>
              </w:numPr>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Адресный расширитель «С2000-АР2»</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03</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6"/>
              </w:numPr>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БРП -12-3/7 (12В,3А, под АКБ 2х7 АЧ)</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06</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6"/>
              </w:numPr>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АКБ 7 А/Ч</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12</w:t>
            </w:r>
          </w:p>
        </w:tc>
      </w:tr>
      <w:tr>
        <w:trPr>
          <w:trHeight w:val="277" w:hRule="atLeast"/>
        </w:trPr>
        <w:tc>
          <w:tcPr>
            <w:tcW w:w="9571" w:type="dxa"/>
            <w:gridSpan w:val="3"/>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9"/>
              </w:numPr>
              <w:spacing w:lineRule="auto" w:line="240" w:before="0" w:after="0"/>
              <w:contextualSpacing/>
              <w:rPr>
                <w:sz w:val="24"/>
                <w:szCs w:val="24"/>
              </w:rPr>
            </w:pPr>
            <w:r>
              <w:rPr>
                <w:rFonts w:eastAsia="Times New Roman" w:cs="Times New Roman" w:ascii="Times New Roman" w:hAnsi="Times New Roman"/>
                <w:b/>
                <w:sz w:val="24"/>
                <w:szCs w:val="24"/>
                <w:lang w:eastAsia="ru-RU"/>
              </w:rPr>
              <w:t>Автоматическая установка пожарной сигнализации и системы оповещения людей о пожаре здания СРЗ (лит. «Ф»).</w:t>
            </w:r>
          </w:p>
          <w:p>
            <w:pPr>
              <w:pStyle w:val="Normal"/>
              <w:widowControl w:val="false"/>
              <w:spacing w:lineRule="auto" w:line="240" w:before="0" w:after="0"/>
              <w:ind w:firstLine="709"/>
              <w:rPr>
                <w:sz w:val="24"/>
                <w:szCs w:val="24"/>
              </w:rPr>
            </w:pPr>
            <w:r>
              <w:rPr>
                <w:rFonts w:eastAsia="Times New Roman" w:cs="Times New Roman" w:ascii="Times New Roman" w:hAnsi="Times New Roman"/>
                <w:sz w:val="24"/>
                <w:szCs w:val="24"/>
                <w:lang w:eastAsia="ru-RU"/>
              </w:rPr>
              <w:t>Проект:  01/12.2018-АПС       2018г.</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sz w:val="24"/>
                <w:szCs w:val="24"/>
              </w:rPr>
            </w:pPr>
            <w:r>
              <w:rPr>
                <w:rFonts w:eastAsia="Times New Roman" w:cs="Times New Roman" w:ascii="Times New Roman" w:hAnsi="Times New Roman"/>
                <w:b/>
                <w:bCs/>
                <w:sz w:val="24"/>
                <w:szCs w:val="24"/>
                <w:lang w:eastAsia="ru-RU"/>
              </w:rPr>
              <w:t>№</w:t>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
                <w:bCs/>
                <w:sz w:val="24"/>
                <w:szCs w:val="24"/>
                <w:lang w:eastAsia="ru-RU"/>
              </w:rPr>
              <w:t>Наименование, описание и вид оборудования</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
                <w:bCs/>
                <w:sz w:val="24"/>
                <w:szCs w:val="24"/>
                <w:lang w:eastAsia="ru-RU"/>
              </w:rPr>
              <w:t>Кол-во</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7"/>
              </w:numPr>
              <w:spacing w:lineRule="auto" w:line="240" w:before="0" w:after="0"/>
              <w:contextualSpacing/>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Блок приемно-контрольный охранно-пожарный «Сигнал-20П»</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7"/>
              </w:numPr>
              <w:spacing w:lineRule="auto" w:line="240" w:before="0" w:after="0"/>
              <w:contextualSpacing/>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Блок приемно-контрольный охранно-пожарный «С2000-4» (лит. Д)</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7"/>
              </w:numPr>
              <w:spacing w:lineRule="auto" w:line="240" w:before="0" w:after="0"/>
              <w:contextualSpacing/>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Преобразователь интерфейса «С2000-ПИ» (лит Д)</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7"/>
              </w:numPr>
              <w:spacing w:lineRule="auto" w:line="240" w:before="0" w:after="0"/>
              <w:contextualSpacing/>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Устройство контроля линий связи и пуска релейно-прецизионное «УКЛСиП (РП)</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7"/>
              </w:numPr>
              <w:spacing w:lineRule="auto" w:line="240" w:before="0" w:after="0"/>
              <w:contextualSpacing/>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Извещатель пожарный оптико-электронный линейный до 100м «ИП212-52 СМД»</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03</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7"/>
              </w:numPr>
              <w:spacing w:lineRule="auto" w:line="240" w:before="0" w:after="0"/>
              <w:contextualSpacing/>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Извещатель пожарный дымовой оптико-электронный «ИП212-3СМ»</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7"/>
              </w:numPr>
              <w:spacing w:lineRule="auto" w:line="240" w:before="0" w:after="0"/>
              <w:contextualSpacing/>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Извещатель пожарный ручной «ИПР-3СУМ»</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7"/>
              </w:numPr>
              <w:spacing w:lineRule="auto" w:line="240" w:before="0" w:after="0"/>
              <w:contextualSpacing/>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Блок резервного питания «РИП-12Р</w:t>
            </w:r>
            <w:r>
              <w:rPr>
                <w:rFonts w:eastAsia="Times New Roman" w:cs="Times New Roman" w:ascii="Times New Roman" w:hAnsi="Times New Roman"/>
                <w:bCs/>
                <w:sz w:val="24"/>
                <w:szCs w:val="24"/>
                <w:lang w:val="en-US" w:eastAsia="ru-RU"/>
              </w:rPr>
              <w:t>S</w:t>
            </w:r>
            <w:r>
              <w:rPr>
                <w:rFonts w:eastAsia="Times New Roman" w:cs="Times New Roman" w:ascii="Times New Roman" w:hAnsi="Times New Roman"/>
                <w:bCs/>
                <w:sz w:val="24"/>
                <w:szCs w:val="24"/>
                <w:lang w:eastAsia="ru-RU"/>
              </w:rPr>
              <w:t>»</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7"/>
              </w:numPr>
              <w:spacing w:lineRule="auto" w:line="240" w:before="0" w:after="0"/>
              <w:contextualSpacing/>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Блок резервного питания «РИП-12Р</w:t>
            </w:r>
            <w:r>
              <w:rPr>
                <w:rFonts w:eastAsia="Times New Roman" w:cs="Times New Roman" w:ascii="Times New Roman" w:hAnsi="Times New Roman"/>
                <w:bCs/>
                <w:sz w:val="24"/>
                <w:szCs w:val="24"/>
                <w:lang w:val="en-US" w:eastAsia="ru-RU"/>
              </w:rPr>
              <w:t>S</w:t>
            </w:r>
            <w:r>
              <w:rPr>
                <w:rFonts w:eastAsia="Times New Roman" w:cs="Times New Roman" w:ascii="Times New Roman" w:hAnsi="Times New Roman"/>
                <w:bCs/>
                <w:sz w:val="24"/>
                <w:szCs w:val="24"/>
                <w:lang w:eastAsia="ru-RU"/>
              </w:rPr>
              <w:t>» (лит Д)</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7"/>
              </w:numPr>
              <w:spacing w:lineRule="auto" w:line="240" w:before="0" w:after="0"/>
              <w:contextualSpacing/>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Аккумулятор 18 Ач, 12В.</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7"/>
              </w:numPr>
              <w:spacing w:lineRule="auto" w:line="240" w:before="0" w:after="0"/>
              <w:contextualSpacing/>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Аккумулятор 18 Ач, 12В (лит. Д)</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7"/>
              </w:numPr>
              <w:spacing w:lineRule="auto" w:line="240" w:before="0" w:after="0"/>
              <w:contextualSpacing/>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Оповещатель световой «КОП-25»</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7"/>
              </w:numPr>
              <w:spacing w:lineRule="auto" w:line="240" w:before="0" w:after="0"/>
              <w:contextualSpacing/>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Оповещатель звуковой «Маяк-12-3М»</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09</w:t>
            </w:r>
          </w:p>
        </w:tc>
      </w:tr>
      <w:tr>
        <w:trPr>
          <w:trHeight w:val="277" w:hRule="atLeast"/>
        </w:trPr>
        <w:tc>
          <w:tcPr>
            <w:tcW w:w="9571" w:type="dxa"/>
            <w:gridSpan w:val="3"/>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9"/>
              </w:numPr>
              <w:spacing w:lineRule="auto" w:line="240" w:before="0" w:after="0"/>
              <w:contextualSpacing/>
              <w:rPr>
                <w:sz w:val="24"/>
                <w:szCs w:val="24"/>
              </w:rPr>
            </w:pPr>
            <w:r>
              <w:rPr>
                <w:rFonts w:eastAsia="Times New Roman" w:cs="Times New Roman" w:ascii="Times New Roman" w:hAnsi="Times New Roman"/>
                <w:b/>
                <w:sz w:val="24"/>
                <w:szCs w:val="24"/>
                <w:lang w:eastAsia="ru-RU"/>
              </w:rPr>
              <w:t>Автоматическая установка пожарной сигнализации и системы оповещения людей о пожаре здания литер «Д».</w:t>
            </w:r>
          </w:p>
          <w:p>
            <w:pPr>
              <w:pStyle w:val="Normal"/>
              <w:widowControl w:val="false"/>
              <w:spacing w:lineRule="auto" w:line="240" w:before="0" w:after="0"/>
              <w:ind w:firstLine="709"/>
              <w:rPr>
                <w:sz w:val="24"/>
                <w:szCs w:val="24"/>
              </w:rPr>
            </w:pPr>
            <w:r>
              <w:rPr>
                <w:rFonts w:eastAsia="Times New Roman" w:cs="Times New Roman" w:ascii="Times New Roman" w:hAnsi="Times New Roman"/>
                <w:sz w:val="24"/>
                <w:szCs w:val="24"/>
                <w:lang w:eastAsia="ru-RU"/>
              </w:rPr>
              <w:t>Проект:  29.06-20-ПС</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sz w:val="24"/>
                <w:szCs w:val="24"/>
              </w:rPr>
            </w:pPr>
            <w:r>
              <w:rPr>
                <w:rFonts w:eastAsia="Times New Roman" w:cs="Times New Roman" w:ascii="Times New Roman" w:hAnsi="Times New Roman"/>
                <w:b/>
                <w:bCs/>
                <w:sz w:val="24"/>
                <w:szCs w:val="24"/>
                <w:lang w:eastAsia="ru-RU"/>
              </w:rPr>
              <w:t xml:space="preserve">  №</w:t>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
                <w:bCs/>
                <w:sz w:val="24"/>
                <w:szCs w:val="24"/>
                <w:lang w:eastAsia="ru-RU"/>
              </w:rPr>
              <w:t>Наименование, описание и вид оборудования</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
                <w:bCs/>
                <w:sz w:val="24"/>
                <w:szCs w:val="24"/>
                <w:lang w:eastAsia="ru-RU"/>
              </w:rPr>
              <w:t>Кол-во</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8"/>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Контрольно-пусковой блок «С2000-КПБ»</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8"/>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Контроллер двухпроводной линии связи «С2000-КДЛ»</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8"/>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Преобразователь интерфейса «С2000-ПИ»</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8"/>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Извещатель пожарный дымовой адресный «ДИП-34А»</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17</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8"/>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Резервный источник питания  «РИП-24 исп.06»</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8"/>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Извещатель пожарный ручной адресный «ИПР 513-3АМ»</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04</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8"/>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Оповещатель звуковой «ПКИ-2»</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4</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8"/>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Оповещатель световой выход «КОП-25П»</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4</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8"/>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Аккумуляторная батарея 12в 26Ач</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2</w:t>
            </w:r>
          </w:p>
        </w:tc>
      </w:tr>
      <w:tr>
        <w:trPr>
          <w:trHeight w:val="277" w:hRule="atLeast"/>
        </w:trPr>
        <w:tc>
          <w:tcPr>
            <w:tcW w:w="9571" w:type="dxa"/>
            <w:gridSpan w:val="3"/>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9"/>
              </w:numPr>
              <w:spacing w:lineRule="auto" w:line="240" w:before="0" w:after="0"/>
              <w:contextualSpacing/>
              <w:jc w:val="both"/>
              <w:rPr>
                <w:sz w:val="24"/>
                <w:szCs w:val="24"/>
              </w:rPr>
            </w:pPr>
            <w:r>
              <w:rPr>
                <w:rFonts w:eastAsia="Times New Roman" w:cs="Times New Roman" w:ascii="Times New Roman" w:hAnsi="Times New Roman"/>
                <w:b/>
                <w:color w:val="000000"/>
                <w:sz w:val="24"/>
                <w:szCs w:val="24"/>
                <w:lang w:eastAsia="ru-RU"/>
              </w:rPr>
              <w:t>Автоматическая установка пожарной и охранной сигнализации котельной (лит. «У»)</w:t>
            </w:r>
          </w:p>
          <w:p>
            <w:pPr>
              <w:pStyle w:val="Normal"/>
              <w:widowControl w:val="false"/>
              <w:spacing w:lineRule="auto" w:line="240" w:before="0" w:after="0"/>
              <w:ind w:firstLine="709"/>
              <w:rPr>
                <w:sz w:val="24"/>
                <w:szCs w:val="24"/>
              </w:rPr>
            </w:pPr>
            <w:r>
              <w:rPr>
                <w:rFonts w:eastAsia="Times New Roman" w:cs="Times New Roman" w:ascii="Times New Roman" w:hAnsi="Times New Roman"/>
                <w:color w:val="000000"/>
                <w:sz w:val="24"/>
                <w:szCs w:val="24"/>
                <w:lang w:eastAsia="ru-RU"/>
              </w:rPr>
              <w:t>Проект: 08.139.ОПС      2008г.</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ListParagraph"/>
              <w:widowControl w:val="false"/>
              <w:spacing w:lineRule="auto" w:line="240" w:before="0" w:after="0"/>
              <w:ind w:left="176" w:hanging="142"/>
              <w:contextualSpacing/>
              <w:rPr>
                <w:sz w:val="24"/>
                <w:szCs w:val="24"/>
              </w:rPr>
            </w:pPr>
            <w:r>
              <w:rPr>
                <w:rFonts w:eastAsia="Times New Roman" w:cs="Times New Roman" w:ascii="Times New Roman" w:hAnsi="Times New Roman"/>
                <w:b/>
                <w:bCs/>
                <w:sz w:val="24"/>
                <w:szCs w:val="24"/>
                <w:lang w:eastAsia="ru-RU"/>
              </w:rPr>
              <w:t>№</w:t>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
                <w:bCs/>
                <w:sz w:val="24"/>
                <w:szCs w:val="24"/>
                <w:lang w:eastAsia="ru-RU"/>
              </w:rPr>
              <w:t>Наименование, описание и вид оборудования</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
                <w:bCs/>
                <w:sz w:val="24"/>
                <w:szCs w:val="24"/>
                <w:lang w:eastAsia="ru-RU"/>
              </w:rPr>
              <w:t>Кол-во</w:t>
            </w:r>
          </w:p>
        </w:tc>
      </w:tr>
      <w:tr>
        <w:trPr>
          <w:trHeight w:val="291" w:hRule="atLeast"/>
        </w:trPr>
        <w:tc>
          <w:tcPr>
            <w:tcW w:w="709"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1"/>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Извещатель пожарный дымовой ИП 212-3СУ</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03</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1"/>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Прибор приемно-контрольный охранно- пожарный «С2000-4»</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1"/>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Блок резервного питания БРП 24-01 12В 7А/Ч 2А</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1"/>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Блок резервного питания БРП 24-01 12В 714А/Ч 3А</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1"/>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Пульт контроля и управления С2000</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1"/>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Оповещатель охранно-пожарный звуковой ПКИ-1</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1"/>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Извещатель охранный точечный магнитоконтактный ИО 102-6</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03</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1"/>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Извещатель охранный комбинированный ИО 414-1</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04</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1"/>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Извещатель охранный поверхностный звуковой ИО329-3</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1"/>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Оповещатель охранно-пожарный комбинированный «Маяк-12-КПМ»</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9571" w:type="dxa"/>
            <w:gridSpan w:val="3"/>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9"/>
              </w:numPr>
              <w:shd w:val="clear" w:color="auto" w:fill="FFFFFF"/>
              <w:spacing w:lineRule="exact" w:line="269" w:before="0" w:after="0"/>
              <w:contextualSpacing/>
              <w:rPr>
                <w:sz w:val="24"/>
                <w:szCs w:val="24"/>
              </w:rPr>
            </w:pPr>
            <w:r>
              <w:rPr>
                <w:rFonts w:eastAsia="Times New Roman" w:cs="Times New Roman" w:ascii="Times New Roman" w:hAnsi="Times New Roman"/>
                <w:b/>
                <w:sz w:val="24"/>
                <w:szCs w:val="24"/>
                <w:lang w:eastAsia="ru-RU"/>
              </w:rPr>
              <w:t>Автоматическая установка пожарной сигнализации и системы оповещения людей о пожаре сборно разборное строение (</w:t>
            </w:r>
            <w:r>
              <w:rPr>
                <w:rFonts w:eastAsia="Times New Roman" w:cs="Times New Roman" w:ascii="Times New Roman" w:hAnsi="Times New Roman"/>
                <w:sz w:val="24"/>
                <w:szCs w:val="24"/>
                <w:lang w:eastAsia="ru-RU"/>
              </w:rPr>
              <w:t>возле котельной</w:t>
            </w:r>
            <w:r>
              <w:rPr>
                <w:rFonts w:eastAsia="Times New Roman" w:cs="Times New Roman" w:ascii="Times New Roman" w:hAnsi="Times New Roman"/>
                <w:b/>
                <w:sz w:val="24"/>
                <w:szCs w:val="24"/>
                <w:lang w:eastAsia="ru-RU"/>
              </w:rPr>
              <w:t>)</w:t>
            </w:r>
          </w:p>
          <w:p>
            <w:pPr>
              <w:pStyle w:val="Normal"/>
              <w:widowControl w:val="false"/>
              <w:shd w:val="clear" w:color="auto" w:fill="FFFFFF"/>
              <w:spacing w:lineRule="exact" w:line="269" w:before="0" w:after="0"/>
              <w:ind w:left="709" w:hanging="0"/>
              <w:jc w:val="both"/>
              <w:rPr>
                <w:sz w:val="24"/>
                <w:szCs w:val="24"/>
              </w:rPr>
            </w:pPr>
            <w:r>
              <w:rPr>
                <w:rFonts w:eastAsia="Times New Roman" w:cs="Times New Roman" w:ascii="Times New Roman" w:hAnsi="Times New Roman"/>
                <w:sz w:val="24"/>
                <w:szCs w:val="24"/>
                <w:lang w:eastAsia="ru-RU"/>
              </w:rPr>
              <w:t>Проект: 03/07.2019-АПС</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ListParagraph"/>
              <w:widowControl w:val="false"/>
              <w:spacing w:lineRule="auto" w:line="240" w:before="0" w:after="0"/>
              <w:ind w:left="176" w:hanging="0"/>
              <w:contextualSpacing/>
              <w:rPr>
                <w:sz w:val="24"/>
                <w:szCs w:val="24"/>
              </w:rPr>
            </w:pPr>
            <w:r>
              <w:rPr>
                <w:rFonts w:eastAsia="Times New Roman" w:cs="Times New Roman" w:ascii="Times New Roman" w:hAnsi="Times New Roman"/>
                <w:b/>
                <w:bCs/>
                <w:sz w:val="24"/>
                <w:szCs w:val="24"/>
                <w:lang w:eastAsia="ru-RU"/>
              </w:rPr>
              <w:t>№</w:t>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
                <w:bCs/>
                <w:sz w:val="24"/>
                <w:szCs w:val="24"/>
                <w:lang w:eastAsia="ru-RU"/>
              </w:rPr>
              <w:t>Наименование, описание и вид оборудования</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
                <w:bCs/>
                <w:sz w:val="24"/>
                <w:szCs w:val="24"/>
                <w:lang w:eastAsia="ru-RU"/>
              </w:rPr>
              <w:t>Кол-во</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2"/>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Контроллер двухпроводной линии С2000-КДЛ</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2"/>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Контрольно-пусковой блокС2000-КПБ</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2"/>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Извещатель пожарный дымовой адресный «ДИП-34А»</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06</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2"/>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Извещатель пожарный ручной адресный ИПР 513-3АМ</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2"/>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Оповещатель световой «Выход»</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2"/>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Оповещатель звуковой ОПОП2-35</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2"/>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Резервированный источник питания РИП-12 исп. 1   (нах в лит. «Д»)</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2"/>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Аккумуляторная батарея (нах в лит. «Д»)</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9571" w:type="dxa"/>
            <w:gridSpan w:val="3"/>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9"/>
              </w:numPr>
              <w:shd w:val="clear" w:color="auto" w:fill="FFFFFF"/>
              <w:tabs>
                <w:tab w:val="clear" w:pos="720"/>
                <w:tab w:val="left" w:pos="709" w:leader="none"/>
              </w:tabs>
              <w:spacing w:lineRule="exact" w:line="269" w:before="0" w:after="0"/>
              <w:contextualSpacing/>
              <w:jc w:val="both"/>
              <w:rPr>
                <w:sz w:val="24"/>
                <w:szCs w:val="24"/>
              </w:rPr>
            </w:pPr>
            <w:r>
              <w:rPr>
                <w:rFonts w:eastAsia="Times New Roman" w:cs="Times New Roman" w:ascii="Times New Roman" w:hAnsi="Times New Roman"/>
                <w:b/>
                <w:sz w:val="24"/>
                <w:szCs w:val="24"/>
                <w:lang w:eastAsia="ru-RU"/>
              </w:rPr>
              <w:t>Автоматическая установка пожарной сигнализации и системы оповещения людей о пожаре в сборно разборном здании  (инв. № 1718)</w:t>
            </w:r>
          </w:p>
          <w:p>
            <w:pPr>
              <w:pStyle w:val="Normal"/>
              <w:widowControl w:val="false"/>
              <w:shd w:val="clear" w:color="auto" w:fill="FFFFFF"/>
              <w:spacing w:lineRule="exact" w:line="269" w:before="0" w:after="0"/>
              <w:ind w:firstLine="709"/>
              <w:jc w:val="both"/>
              <w:rPr>
                <w:sz w:val="24"/>
                <w:szCs w:val="24"/>
              </w:rPr>
            </w:pPr>
            <w:r>
              <w:rPr>
                <w:rFonts w:eastAsia="Times New Roman" w:cs="Times New Roman" w:ascii="Times New Roman" w:hAnsi="Times New Roman"/>
                <w:sz w:val="24"/>
                <w:szCs w:val="24"/>
                <w:lang w:eastAsia="ru-RU"/>
              </w:rPr>
              <w:t>Проект: 25.03-19-ПС</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3"/>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Извещатель пожарный дымовой адресный Дип-34А</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3"/>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Извещатель пожарный ручной адресный ИПР 513-3АМ</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3"/>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Извещатель световой «Выход».</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3"/>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Оповещатель звуковой ОПОП2-35</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bl>
    <w:p>
      <w:pPr>
        <w:pStyle w:val="Normal"/>
        <w:tabs>
          <w:tab w:val="clear" w:pos="720"/>
          <w:tab w:val="left" w:pos="5760" w:leader="none"/>
        </w:tabs>
        <w:spacing w:lineRule="auto" w:line="240" w:before="0" w:after="0"/>
        <w:rPr>
          <w:sz w:val="24"/>
          <w:szCs w:val="24"/>
        </w:rPr>
      </w:pPr>
      <w:r>
        <w:rPr>
          <w:rFonts w:eastAsia="Times New Roman" w:cs="Times New Roman" w:ascii="Times New Roman" w:hAnsi="Times New Roman"/>
          <w:color w:val="000000"/>
          <w:sz w:val="24"/>
          <w:szCs w:val="24"/>
          <w:lang w:eastAsia="ru-RU"/>
        </w:rPr>
        <w:tab/>
      </w:r>
    </w:p>
    <w:p>
      <w:pPr>
        <w:pStyle w:val="ListParagraph"/>
        <w:widowControl w:val="false"/>
        <w:numPr>
          <w:ilvl w:val="2"/>
          <w:numId w:val="1"/>
        </w:numPr>
        <w:shd w:val="clear" w:color="auto" w:fill="FFFFFF"/>
        <w:spacing w:lineRule="exact" w:line="269" w:before="0" w:after="0"/>
        <w:contextualSpacing/>
        <w:jc w:val="both"/>
        <w:rPr>
          <w:sz w:val="24"/>
          <w:szCs w:val="24"/>
        </w:rPr>
      </w:pPr>
      <w:r>
        <w:rPr>
          <w:rFonts w:eastAsia="Times New Roman" w:cs="Times New Roman" w:ascii="Times New Roman" w:hAnsi="Times New Roman"/>
          <w:b/>
          <w:sz w:val="24"/>
          <w:szCs w:val="24"/>
          <w:lang w:eastAsia="ru-RU"/>
        </w:rPr>
        <w:t>Автоматическая установка пожарной сигнализации и системы оповещения людей о пожаре корпус литера «А».</w:t>
      </w:r>
    </w:p>
    <w:p>
      <w:pPr>
        <w:pStyle w:val="Normal"/>
        <w:widowControl w:val="false"/>
        <w:shd w:val="clear" w:color="auto" w:fill="FFFFFF"/>
        <w:spacing w:lineRule="exact" w:line="269" w:before="0" w:after="0"/>
        <w:ind w:left="709" w:hanging="0"/>
        <w:contextualSpacing/>
        <w:rPr>
          <w:sz w:val="24"/>
          <w:szCs w:val="24"/>
        </w:rPr>
      </w:pPr>
      <w:r>
        <w:rPr>
          <w:rFonts w:eastAsia="Times New Roman" w:cs="Times New Roman" w:ascii="Times New Roman" w:hAnsi="Times New Roman"/>
          <w:sz w:val="24"/>
          <w:szCs w:val="24"/>
          <w:lang w:eastAsia="ru-RU"/>
        </w:rPr>
        <w:t>Проект: ГК24-170.001-08/ПС</w:t>
        <w:tab/>
        <w:tab/>
        <w:t>2010г.</w:t>
      </w:r>
    </w:p>
    <w:p>
      <w:pPr>
        <w:pStyle w:val="Normal"/>
        <w:widowControl w:val="false"/>
        <w:shd w:val="clear" w:color="auto" w:fill="FFFFFF"/>
        <w:spacing w:lineRule="exact" w:line="269" w:before="0" w:after="0"/>
        <w:ind w:left="709" w:hanging="0"/>
        <w:contextualSpacing/>
        <w:rPr>
          <w:sz w:val="24"/>
          <w:szCs w:val="24"/>
        </w:rPr>
      </w:pPr>
      <w:r>
        <w:rPr>
          <w:rFonts w:eastAsia="Times New Roman" w:cs="Times New Roman" w:ascii="Times New Roman" w:hAnsi="Times New Roman"/>
          <w:sz w:val="24"/>
          <w:szCs w:val="24"/>
          <w:lang w:eastAsia="ru-RU"/>
        </w:rPr>
        <w:t>Проект: 40/18.18-ИОС -4.4-АППЗ блок № 4;</w:t>
      </w:r>
    </w:p>
    <w:p>
      <w:pPr>
        <w:pStyle w:val="Normal"/>
        <w:widowControl w:val="false"/>
        <w:shd w:val="clear" w:color="auto" w:fill="FFFFFF"/>
        <w:spacing w:lineRule="exact" w:line="269" w:before="0" w:after="0"/>
        <w:ind w:left="709" w:hanging="0"/>
        <w:contextualSpacing/>
        <w:rPr>
          <w:sz w:val="24"/>
          <w:szCs w:val="24"/>
        </w:rPr>
      </w:pPr>
      <w:r>
        <w:rPr>
          <w:rFonts w:eastAsia="Times New Roman" w:cs="Times New Roman" w:ascii="Times New Roman" w:hAnsi="Times New Roman"/>
          <w:sz w:val="24"/>
          <w:szCs w:val="24"/>
          <w:lang w:eastAsia="ru-RU"/>
        </w:rPr>
        <w:t>Проект: 40/18.18-ИОС -4.4-АППЗ блок № 5;</w:t>
      </w:r>
    </w:p>
    <w:p>
      <w:pPr>
        <w:pStyle w:val="Normal"/>
        <w:widowControl w:val="false"/>
        <w:shd w:val="clear" w:color="auto" w:fill="FFFFFF"/>
        <w:spacing w:lineRule="exact" w:line="269" w:before="0" w:after="0"/>
        <w:ind w:left="709" w:hanging="0"/>
        <w:contextualSpacing/>
        <w:rPr>
          <w:sz w:val="24"/>
          <w:szCs w:val="24"/>
        </w:rPr>
      </w:pPr>
      <w:r>
        <w:rPr>
          <w:rFonts w:eastAsia="Times New Roman" w:cs="Times New Roman" w:ascii="Times New Roman" w:hAnsi="Times New Roman"/>
          <w:sz w:val="24"/>
          <w:szCs w:val="24"/>
          <w:lang w:eastAsia="ru-RU"/>
        </w:rPr>
        <w:t>Проект: 40/18.18-ИОС -4.4-АППЗ блок № 6;</w:t>
      </w:r>
    </w:p>
    <w:p>
      <w:pPr>
        <w:pStyle w:val="Normal"/>
        <w:widowControl w:val="false"/>
        <w:shd w:val="clear" w:color="auto" w:fill="FFFFFF"/>
        <w:spacing w:lineRule="exact" w:line="269" w:before="0" w:after="0"/>
        <w:ind w:left="709" w:hanging="0"/>
        <w:contextualSpacing/>
        <w:rPr>
          <w:sz w:val="24"/>
          <w:szCs w:val="24"/>
        </w:rPr>
      </w:pPr>
      <w:r>
        <w:rPr>
          <w:rFonts w:eastAsia="Times New Roman" w:cs="Times New Roman" w:ascii="Times New Roman" w:hAnsi="Times New Roman"/>
          <w:sz w:val="24"/>
          <w:szCs w:val="24"/>
          <w:lang w:eastAsia="ru-RU"/>
        </w:rPr>
        <w:t>Проект: 40/18.18-ИОС -4.4-АППЗ блок № 7;</w:t>
      </w:r>
    </w:p>
    <w:p>
      <w:pPr>
        <w:pStyle w:val="Normal"/>
        <w:widowControl w:val="false"/>
        <w:shd w:val="clear" w:color="auto" w:fill="FFFFFF"/>
        <w:spacing w:lineRule="exact" w:line="269" w:before="0" w:after="0"/>
        <w:ind w:left="709" w:hanging="0"/>
        <w:contextualSpacing/>
        <w:rPr>
          <w:sz w:val="24"/>
          <w:szCs w:val="24"/>
        </w:rPr>
      </w:pPr>
      <w:r>
        <w:rPr>
          <w:rFonts w:eastAsia="Times New Roman" w:cs="Times New Roman" w:ascii="Times New Roman" w:hAnsi="Times New Roman"/>
          <w:sz w:val="24"/>
          <w:szCs w:val="24"/>
          <w:lang w:eastAsia="ru-RU"/>
        </w:rPr>
        <w:t>Проект: 40/18.18-ИОС- 0203 -АППЗ блок № 8 (131 зал);</w:t>
      </w:r>
    </w:p>
    <w:p>
      <w:pPr>
        <w:pStyle w:val="Normal"/>
        <w:widowControl w:val="false"/>
        <w:shd w:val="clear" w:color="auto" w:fill="FFFFFF"/>
        <w:spacing w:lineRule="exact" w:line="269" w:before="0" w:after="0"/>
        <w:ind w:left="709" w:hanging="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9571"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709"/>
        <w:gridCol w:w="7938"/>
        <w:gridCol w:w="924"/>
      </w:tblGrid>
      <w:tr>
        <w:trPr>
          <w:trHeight w:val="218"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sz w:val="24"/>
                <w:szCs w:val="24"/>
              </w:rPr>
            </w:pPr>
            <w:r>
              <w:rPr>
                <w:rFonts w:eastAsia="Times New Roman" w:cs="Times New Roman" w:ascii="Times New Roman" w:hAnsi="Times New Roman"/>
                <w:b/>
                <w:bCs/>
                <w:sz w:val="24"/>
                <w:szCs w:val="24"/>
                <w:lang w:eastAsia="ru-RU"/>
              </w:rPr>
              <w:t>№</w:t>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center"/>
              <w:rPr>
                <w:sz w:val="24"/>
                <w:szCs w:val="24"/>
              </w:rPr>
            </w:pPr>
            <w:r>
              <w:rPr>
                <w:rFonts w:eastAsia="Times New Roman" w:cs="Times New Roman" w:ascii="Times New Roman" w:hAnsi="Times New Roman"/>
                <w:b/>
                <w:bCs/>
                <w:sz w:val="24"/>
                <w:szCs w:val="24"/>
                <w:lang w:eastAsia="ru-RU"/>
              </w:rPr>
              <w:t>Наименование, описание и вид оборудования</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
                <w:bCs/>
                <w:sz w:val="24"/>
                <w:szCs w:val="24"/>
                <w:lang w:eastAsia="ru-RU"/>
              </w:rPr>
              <w:t>Кол-во</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0"/>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Автоматизированное рабочее место:</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contextualSpacing/>
              <w:rPr>
                <w:sz w:val="24"/>
                <w:szCs w:val="24"/>
              </w:rPr>
            </w:pPr>
            <w:r>
              <w:rPr>
                <w:rFonts w:eastAsia="Times New Roman" w:cs="Times New Roman" w:ascii="Times New Roman" w:hAnsi="Times New Roman"/>
                <w:bCs/>
                <w:sz w:val="24"/>
                <w:szCs w:val="24"/>
                <w:lang w:eastAsia="ru-RU"/>
              </w:rPr>
              <w:t>1.1.</w:t>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Системный блок</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contextualSpacing/>
              <w:rPr>
                <w:sz w:val="24"/>
                <w:szCs w:val="24"/>
              </w:rPr>
            </w:pPr>
            <w:r>
              <w:rPr>
                <w:rFonts w:eastAsia="Times New Roman" w:cs="Times New Roman" w:ascii="Times New Roman" w:hAnsi="Times New Roman"/>
                <w:bCs/>
                <w:sz w:val="24"/>
                <w:szCs w:val="24"/>
                <w:lang w:eastAsia="ru-RU"/>
              </w:rPr>
              <w:t>1.2.</w:t>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Пульт контроля и управления охранно-пожарного «С 2000М»</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03</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contextualSpacing/>
              <w:rPr>
                <w:sz w:val="24"/>
                <w:szCs w:val="24"/>
              </w:rPr>
            </w:pPr>
            <w:r>
              <w:rPr>
                <w:rFonts w:eastAsia="Times New Roman" w:cs="Times New Roman" w:ascii="Times New Roman" w:hAnsi="Times New Roman"/>
                <w:bCs/>
                <w:sz w:val="24"/>
                <w:szCs w:val="24"/>
                <w:lang w:eastAsia="ru-RU"/>
              </w:rPr>
              <w:t>1.3.</w:t>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Монитор</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contextualSpacing/>
              <w:rPr>
                <w:sz w:val="24"/>
                <w:szCs w:val="24"/>
              </w:rPr>
            </w:pPr>
            <w:r>
              <w:rPr>
                <w:rFonts w:eastAsia="Times New Roman" w:cs="Times New Roman" w:ascii="Times New Roman" w:hAnsi="Times New Roman"/>
                <w:bCs/>
                <w:sz w:val="24"/>
                <w:szCs w:val="24"/>
                <w:lang w:eastAsia="ru-RU"/>
              </w:rPr>
              <w:t>1.3.</w:t>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Блок контроля и индикации С2000-БКИ</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contextualSpacing/>
              <w:rPr>
                <w:sz w:val="24"/>
                <w:szCs w:val="24"/>
              </w:rPr>
            </w:pPr>
            <w:r>
              <w:rPr>
                <w:rFonts w:eastAsia="Times New Roman" w:cs="Times New Roman" w:ascii="Times New Roman" w:hAnsi="Times New Roman"/>
                <w:bCs/>
                <w:sz w:val="24"/>
                <w:szCs w:val="24"/>
                <w:lang w:eastAsia="ru-RU"/>
              </w:rPr>
              <w:t>1.4</w:t>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Блок питания и управления противопожарной рулонной шторой модель АМ-</w:t>
            </w:r>
            <w:r>
              <w:rPr>
                <w:rFonts w:eastAsia="Times New Roman" w:cs="Times New Roman" w:ascii="Times New Roman" w:hAnsi="Times New Roman"/>
                <w:bCs/>
                <w:sz w:val="24"/>
                <w:szCs w:val="24"/>
                <w:lang w:val="en-US" w:eastAsia="ru-RU"/>
              </w:rPr>
              <w:t>EI</w:t>
            </w:r>
            <w:r>
              <w:rPr>
                <w:rFonts w:eastAsia="Times New Roman" w:cs="Times New Roman" w:ascii="Times New Roman" w:hAnsi="Times New Roman"/>
                <w:bCs/>
                <w:sz w:val="24"/>
                <w:szCs w:val="24"/>
                <w:lang w:eastAsia="ru-RU"/>
              </w:rPr>
              <w:t>60</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val="en-US" w:eastAsia="ru-RU"/>
              </w:rPr>
              <w:t>01</w:t>
            </w:r>
            <w:r>
              <w:rPr>
                <w:rFonts w:eastAsia="Times New Roman" w:cs="Times New Roman" w:ascii="Times New Roman" w:hAnsi="Times New Roman"/>
                <w:bCs/>
                <w:sz w:val="24"/>
                <w:szCs w:val="24"/>
                <w:lang w:eastAsia="ru-RU"/>
              </w:rPr>
              <w:t>ком.</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0"/>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Программное обеспечение «Орион-ПРО»</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0"/>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Контроллер «С2000-КДЛ»</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14</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0"/>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Блок контрольно-пусковой «С2000-КПБ»</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0"/>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Контроллер «С2000-4»</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03</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0"/>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Сигнально-пусковой блок «С2000-СП1»</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15</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0"/>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Извещатель пожарный дымовой адресный «ДИП-34А»</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954</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0"/>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Извещатель пожарный  дымовой безадресный ИП 212-141</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54</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0"/>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Извещатель пожарный тепловой С2000-ИП-03</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09</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0"/>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Извещатель пожарный дымовой ИПДЛ</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12</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0"/>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Извещатель пожарный ручной «ИПР 513-3А</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51</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0"/>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Адресный расширитель АР2</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07</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0"/>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Оповещатель световой «КОП-25»</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93</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0"/>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Оповещатель звуковой  Тон 1с12</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63</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0"/>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БРП-12-3-3/28</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07</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0"/>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БРП-12-3-3/14</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04</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0"/>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БРП-12-3/40</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0"/>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АКБ 12В, 7А/Ч</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36</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0"/>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АКБ 12В, 17А/Ч</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0"/>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Коммутационная коробка</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60</w:t>
            </w:r>
          </w:p>
        </w:tc>
      </w:tr>
    </w:tbl>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ListParagraph"/>
        <w:widowControl w:val="false"/>
        <w:numPr>
          <w:ilvl w:val="2"/>
          <w:numId w:val="1"/>
        </w:numPr>
        <w:shd w:val="clear" w:color="auto" w:fill="FFFFFF"/>
        <w:spacing w:lineRule="exact" w:line="269" w:before="0" w:after="0"/>
        <w:contextualSpacing/>
        <w:jc w:val="both"/>
        <w:rPr>
          <w:sz w:val="24"/>
          <w:szCs w:val="24"/>
        </w:rPr>
      </w:pPr>
      <w:r>
        <w:rPr>
          <w:rFonts w:eastAsia="Times New Roman" w:cs="Times New Roman" w:ascii="Times New Roman" w:hAnsi="Times New Roman"/>
          <w:b/>
          <w:sz w:val="24"/>
          <w:szCs w:val="24"/>
          <w:lang w:eastAsia="ru-RU"/>
        </w:rPr>
        <w:t xml:space="preserve">Автоматическая установка пожарной сигнализации и системы оповещения людей о пожаре корпус литера «Б».  </w:t>
      </w:r>
    </w:p>
    <w:p>
      <w:pPr>
        <w:pStyle w:val="Normal"/>
        <w:widowControl w:val="false"/>
        <w:shd w:val="clear" w:color="auto" w:fill="FFFFFF"/>
        <w:spacing w:lineRule="exact" w:line="269" w:before="0" w:after="0"/>
        <w:ind w:firstLine="709"/>
        <w:rPr>
          <w:sz w:val="24"/>
          <w:szCs w:val="24"/>
        </w:rPr>
      </w:pPr>
      <w:r>
        <w:rPr>
          <w:rFonts w:eastAsia="Times New Roman" w:cs="Times New Roman" w:ascii="Times New Roman" w:hAnsi="Times New Roman"/>
          <w:sz w:val="24"/>
          <w:szCs w:val="24"/>
          <w:lang w:eastAsia="ru-RU"/>
        </w:rPr>
        <w:t>Проект: ПС-02-11.2010       2010г.</w:t>
      </w:r>
    </w:p>
    <w:p>
      <w:pPr>
        <w:pStyle w:val="Normal"/>
        <w:widowControl w:val="false"/>
        <w:shd w:val="clear" w:color="auto" w:fill="FFFFFF"/>
        <w:spacing w:lineRule="exact" w:line="269" w:before="0" w:after="0"/>
        <w:ind w:firstLine="709"/>
        <w:rPr>
          <w:sz w:val="24"/>
          <w:szCs w:val="24"/>
        </w:rPr>
      </w:pPr>
      <w:r>
        <w:rPr>
          <w:rFonts w:eastAsia="Times New Roman" w:cs="Times New Roman" w:ascii="Times New Roman" w:hAnsi="Times New Roman"/>
          <w:sz w:val="24"/>
          <w:szCs w:val="24"/>
          <w:lang w:eastAsia="ru-RU"/>
        </w:rPr>
        <w:t>Проект: 301/20-КП-ПС.СОУЭ (фойе, 1 этиаж)</w:t>
      </w:r>
    </w:p>
    <w:p>
      <w:pPr>
        <w:pStyle w:val="Normal"/>
        <w:widowControl w:val="false"/>
        <w:shd w:val="clear" w:color="auto" w:fill="FFFFFF"/>
        <w:spacing w:lineRule="exact" w:line="269" w:before="0" w:after="0"/>
        <w:ind w:firstLine="709"/>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9571"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709"/>
        <w:gridCol w:w="7938"/>
        <w:gridCol w:w="924"/>
      </w:tblGrid>
      <w:tr>
        <w:trPr>
          <w:trHeight w:val="218"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w:t>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center"/>
              <w:rPr>
                <w:sz w:val="24"/>
                <w:szCs w:val="24"/>
              </w:rPr>
            </w:pPr>
            <w:r>
              <w:rPr>
                <w:rFonts w:eastAsia="Times New Roman" w:cs="Times New Roman" w:ascii="Times New Roman" w:hAnsi="Times New Roman"/>
                <w:b/>
                <w:bCs/>
                <w:sz w:val="24"/>
                <w:szCs w:val="24"/>
                <w:lang w:eastAsia="ru-RU"/>
              </w:rPr>
              <w:t>Наименование, описание и вид оборудования</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Кол-во</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7"/>
              </w:numPr>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Автоматизированное рабочее место:</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1.1.</w:t>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Системный блок</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1.2.</w:t>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Монитор</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1.3.</w:t>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Пульт контроля и управления охранно-пожарного «С 2000М»</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03</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1.4.</w:t>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Блок контроля и индикации С2000-БКИ</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03</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7"/>
              </w:numPr>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Программное обеспечение «Орион-ПРО»</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7"/>
              </w:numPr>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Преобразователь интерфейса «С2000-ПИ»</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7"/>
              </w:numPr>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Контроллер двухпроводной линии «С2000-КДЛ»</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7"/>
              </w:numPr>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Прибор приемно-контрольный Сигнал 10</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09</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7"/>
              </w:numPr>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Оптико-электронный линейный пожарный извещатель ИПДЛ</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10</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7"/>
              </w:numPr>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Сигнально-пусковой блок «С2000-СП1»</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08</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7"/>
              </w:numPr>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Извещатель пожарный дымовой адресный «ДИП-34А»</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451</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7"/>
              </w:numPr>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Извещатель пожарный дымовой не адресный «ДИП-3СУ»</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10</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7"/>
              </w:numPr>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Извещатель пожарный тепловой С 2000-ИП исп.2</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08</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7"/>
              </w:numPr>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Извещатель пожарный ручной ИПР 513-3А</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43</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7"/>
              </w:numPr>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Адресный расширитель «АР2»</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11</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7"/>
              </w:numPr>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Оповещатель световой «КОП 25»</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48</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7"/>
              </w:numPr>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Оповещатель звуковой «Тон 1с12»</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38</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7"/>
              </w:numPr>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Коммутационная коробка</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60</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7"/>
              </w:numPr>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БРП-12-3/28</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09</w:t>
            </w:r>
          </w:p>
        </w:tc>
      </w:tr>
      <w:tr>
        <w:trPr>
          <w:trHeight w:val="277" w:hRule="atLeast"/>
        </w:trPr>
        <w:tc>
          <w:tcPr>
            <w:tcW w:w="70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7"/>
              </w:numPr>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3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АКБ 12В, 7 А/Ч</w:t>
            </w:r>
          </w:p>
        </w:tc>
        <w:tc>
          <w:tcPr>
            <w:tcW w:w="9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36</w:t>
            </w:r>
          </w:p>
        </w:tc>
      </w:tr>
    </w:tbl>
    <w:p>
      <w:pPr>
        <w:pStyle w:val="Normal"/>
        <w:widowControl w:val="false"/>
        <w:shd w:val="clear" w:color="auto" w:fill="FFFFFF"/>
        <w:spacing w:lineRule="exact" w:line="269"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hd w:val="clear" w:color="auto" w:fill="FFFFFF"/>
        <w:spacing w:lineRule="exact" w:line="269"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ListParagraph"/>
        <w:widowControl w:val="false"/>
        <w:numPr>
          <w:ilvl w:val="2"/>
          <w:numId w:val="1"/>
        </w:numPr>
        <w:shd w:val="clear" w:color="auto" w:fill="FFFFFF"/>
        <w:spacing w:lineRule="exact" w:line="269" w:before="0" w:after="0"/>
        <w:contextualSpacing/>
        <w:jc w:val="center"/>
        <w:rPr>
          <w:sz w:val="24"/>
          <w:szCs w:val="24"/>
        </w:rPr>
      </w:pPr>
      <w:r>
        <w:rPr>
          <w:rFonts w:eastAsia="Times New Roman" w:cs="Times New Roman" w:ascii="Times New Roman" w:hAnsi="Times New Roman"/>
          <w:b/>
          <w:sz w:val="24"/>
          <w:szCs w:val="24"/>
          <w:lang w:eastAsia="ru-RU"/>
        </w:rPr>
        <w:t>Автоматическая противопожарная защита (АППЗ)</w:t>
      </w:r>
    </w:p>
    <w:p>
      <w:pPr>
        <w:pStyle w:val="ListParagraph"/>
        <w:widowControl w:val="false"/>
        <w:numPr>
          <w:ilvl w:val="0"/>
          <w:numId w:val="0"/>
        </w:numPr>
        <w:shd w:val="clear" w:color="auto" w:fill="FFFFFF"/>
        <w:spacing w:lineRule="exact" w:line="269" w:before="0" w:after="0"/>
        <w:ind w:left="720" w:hanging="0"/>
        <w:contextualSpacing/>
        <w:jc w:val="center"/>
        <w:rPr>
          <w:sz w:val="24"/>
          <w:szCs w:val="24"/>
        </w:rPr>
      </w:pPr>
      <w:r>
        <w:rPr>
          <w:rFonts w:eastAsia="Times New Roman" w:cs="Times New Roman" w:ascii="Times New Roman" w:hAnsi="Times New Roman"/>
          <w:b/>
          <w:sz w:val="24"/>
          <w:szCs w:val="24"/>
          <w:lang w:eastAsia="ru-RU"/>
        </w:rPr>
        <w:t>противопожарные клапана приточной-вытяжной вентиляции</w:t>
      </w:r>
    </w:p>
    <w:p>
      <w:pPr>
        <w:pStyle w:val="ListParagraph"/>
        <w:widowControl w:val="false"/>
        <w:shd w:val="clear" w:color="auto" w:fill="FFFFFF"/>
        <w:tabs>
          <w:tab w:val="clear" w:pos="720"/>
          <w:tab w:val="left" w:pos="0" w:leader="none"/>
        </w:tabs>
        <w:spacing w:lineRule="exact" w:line="269" w:before="0" w:after="0"/>
        <w:ind w:left="0" w:hanging="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9640"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723"/>
        <w:gridCol w:w="7924"/>
        <w:gridCol w:w="993"/>
      </w:tblGrid>
      <w:tr>
        <w:trPr>
          <w:trHeight w:val="277" w:hRule="atLeast"/>
        </w:trPr>
        <w:tc>
          <w:tcPr>
            <w:tcW w:w="9640" w:type="dxa"/>
            <w:gridSpan w:val="3"/>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9"/>
              </w:numPr>
              <w:spacing w:lineRule="auto" w:line="240" w:before="0" w:after="0"/>
              <w:contextualSpacing/>
              <w:jc w:val="center"/>
              <w:rPr>
                <w:sz w:val="24"/>
                <w:szCs w:val="24"/>
              </w:rPr>
            </w:pPr>
            <w:r>
              <w:rPr>
                <w:rFonts w:eastAsia="Times New Roman" w:cs="Times New Roman" w:ascii="Times New Roman" w:hAnsi="Times New Roman"/>
                <w:b/>
                <w:bCs/>
                <w:sz w:val="24"/>
                <w:szCs w:val="24"/>
                <w:lang w:eastAsia="ru-RU"/>
              </w:rPr>
              <w:t>Автоматическая противопожарная защита (АППЗ), блок № 4</w:t>
            </w:r>
          </w:p>
          <w:p>
            <w:pPr>
              <w:pStyle w:val="Normal"/>
              <w:widowControl w:val="false"/>
              <w:shd w:val="clear" w:color="auto" w:fill="FFFFFF"/>
              <w:tabs>
                <w:tab w:val="clear" w:pos="720"/>
                <w:tab w:val="left" w:pos="0" w:leader="none"/>
              </w:tabs>
              <w:spacing w:lineRule="exact" w:line="269" w:before="0" w:after="0"/>
              <w:jc w:val="center"/>
              <w:rPr>
                <w:sz w:val="24"/>
                <w:szCs w:val="24"/>
              </w:rPr>
            </w:pPr>
            <w:r>
              <w:rPr>
                <w:rFonts w:eastAsia="Times New Roman" w:cs="Times New Roman" w:ascii="Times New Roman" w:hAnsi="Times New Roman"/>
                <w:b/>
                <w:bCs/>
                <w:sz w:val="24"/>
                <w:szCs w:val="24"/>
                <w:lang w:eastAsia="ru-RU"/>
              </w:rPr>
              <w:t>помещение № 92, 92 а, 92б, 92в, 92г</w:t>
            </w:r>
          </w:p>
          <w:p>
            <w:pPr>
              <w:pStyle w:val="ListParagraph"/>
              <w:widowControl w:val="false"/>
              <w:numPr>
                <w:ilvl w:val="0"/>
                <w:numId w:val="0"/>
              </w:numPr>
              <w:shd w:val="clear" w:color="auto" w:fill="FFFFFF"/>
              <w:spacing w:lineRule="exact" w:line="269" w:before="0" w:after="0"/>
              <w:ind w:left="720" w:hanging="0"/>
              <w:contextualSpacing/>
              <w:jc w:val="center"/>
              <w:rPr>
                <w:sz w:val="24"/>
                <w:szCs w:val="24"/>
              </w:rPr>
            </w:pPr>
            <w:r>
              <w:rPr>
                <w:rFonts w:eastAsia="Times New Roman" w:cs="Times New Roman" w:ascii="Times New Roman" w:hAnsi="Times New Roman"/>
                <w:b/>
                <w:bCs/>
                <w:sz w:val="24"/>
                <w:szCs w:val="24"/>
                <w:lang w:eastAsia="ru-RU"/>
              </w:rPr>
              <w:t>Проект: 40/18.18-ИОС -4.4-АППЗ блок № 4</w:t>
            </w:r>
          </w:p>
          <w:p>
            <w:pPr>
              <w:pStyle w:val="Normal"/>
              <w:widowControl w:val="false"/>
              <w:shd w:val="clear" w:color="auto" w:fill="FFFFFF"/>
              <w:tabs>
                <w:tab w:val="clear" w:pos="720"/>
                <w:tab w:val="left" w:pos="0" w:leader="none"/>
              </w:tabs>
              <w:spacing w:lineRule="exact" w:line="269"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widowControl w:val="false"/>
              <w:shd w:val="clear" w:color="auto" w:fill="FFFFFF"/>
              <w:tabs>
                <w:tab w:val="clear" w:pos="720"/>
                <w:tab w:val="left" w:pos="0" w:leader="none"/>
              </w:tabs>
              <w:spacing w:lineRule="exact" w:line="269" w:before="0" w:after="0"/>
              <w:rPr>
                <w:sz w:val="24"/>
                <w:szCs w:val="24"/>
              </w:rPr>
            </w:pPr>
            <w:r>
              <w:rPr>
                <w:rFonts w:eastAsia="Times New Roman" w:cs="Times New Roman" w:ascii="Times New Roman" w:hAnsi="Times New Roman"/>
                <w:b/>
                <w:sz w:val="24"/>
                <w:szCs w:val="24"/>
                <w:lang w:eastAsia="ru-RU"/>
              </w:rPr>
              <w:t>Местонахождение:</w:t>
            </w:r>
          </w:p>
          <w:p>
            <w:pPr>
              <w:pStyle w:val="Normal"/>
              <w:widowControl w:val="false"/>
              <w:shd w:val="clear" w:color="auto" w:fill="FFFFFF"/>
              <w:tabs>
                <w:tab w:val="clear" w:pos="720"/>
                <w:tab w:val="left" w:pos="0" w:leader="none"/>
              </w:tabs>
              <w:spacing w:lineRule="exact" w:line="269" w:before="0" w:after="0"/>
              <w:rPr>
                <w:sz w:val="24"/>
                <w:szCs w:val="24"/>
              </w:rPr>
            </w:pPr>
            <w:r>
              <w:rPr>
                <w:rFonts w:eastAsia="Times New Roman" w:cs="Times New Roman" w:ascii="Times New Roman" w:hAnsi="Times New Roman"/>
                <w:b/>
                <w:sz w:val="24"/>
                <w:szCs w:val="24"/>
                <w:lang w:eastAsia="ru-RU"/>
              </w:rPr>
              <w:t>Противопожарные клапана:</w:t>
            </w:r>
          </w:p>
          <w:p>
            <w:pPr>
              <w:pStyle w:val="Normal"/>
              <w:widowControl w:val="false"/>
              <w:shd w:val="clear" w:color="auto" w:fill="FFFFFF"/>
              <w:tabs>
                <w:tab w:val="clear" w:pos="720"/>
                <w:tab w:val="left" w:pos="0" w:leader="none"/>
              </w:tabs>
              <w:spacing w:lineRule="exact" w:line="269" w:before="0" w:after="0"/>
              <w:contextualSpacing/>
              <w:rPr>
                <w:sz w:val="24"/>
                <w:szCs w:val="24"/>
              </w:rPr>
            </w:pPr>
            <w:r>
              <w:rPr>
                <w:rFonts w:eastAsia="Times New Roman" w:cs="Times New Roman" w:ascii="Times New Roman" w:hAnsi="Times New Roman"/>
                <w:sz w:val="24"/>
                <w:szCs w:val="24"/>
                <w:lang w:eastAsia="ru-RU"/>
              </w:rPr>
              <w:t>-    Помещение № 115 (№ 100 по ПИБ), цокольный этаж, АЛК</w:t>
              <w:tab/>
              <w:tab/>
              <w:t xml:space="preserve">                        – 01 шт.</w:t>
            </w:r>
          </w:p>
          <w:p>
            <w:pPr>
              <w:pStyle w:val="Normal"/>
              <w:widowControl w:val="false"/>
              <w:shd w:val="clear" w:color="auto" w:fill="FFFFFF"/>
              <w:tabs>
                <w:tab w:val="clear" w:pos="720"/>
                <w:tab w:val="left" w:pos="0" w:leader="none"/>
              </w:tabs>
              <w:spacing w:lineRule="exact" w:line="269" w:before="0" w:after="0"/>
              <w:contextualSpacing/>
              <w:rPr>
                <w:sz w:val="24"/>
                <w:szCs w:val="24"/>
              </w:rPr>
            </w:pPr>
            <w:r>
              <w:rPr>
                <w:rFonts w:eastAsia="Times New Roman" w:cs="Times New Roman" w:ascii="Times New Roman" w:hAnsi="Times New Roman"/>
                <w:sz w:val="24"/>
                <w:szCs w:val="24"/>
                <w:lang w:eastAsia="ru-RU"/>
              </w:rPr>
              <w:t>-   Эвакуационный коридор, цокольный этаж АЛК</w:t>
            </w:r>
          </w:p>
          <w:p>
            <w:pPr>
              <w:pStyle w:val="Normal"/>
              <w:widowControl w:val="false"/>
              <w:shd w:val="clear" w:color="auto" w:fill="FFFFFF"/>
              <w:tabs>
                <w:tab w:val="clear" w:pos="720"/>
                <w:tab w:val="left" w:pos="0" w:leader="none"/>
              </w:tabs>
              <w:spacing w:lineRule="exact" w:line="269" w:before="0" w:after="0"/>
              <w:contextualSpacing/>
              <w:rPr>
                <w:sz w:val="24"/>
                <w:szCs w:val="24"/>
              </w:rPr>
            </w:pPr>
            <w:r>
              <w:rPr>
                <w:rFonts w:eastAsia="Times New Roman" w:cs="Times New Roman" w:ascii="Times New Roman" w:hAnsi="Times New Roman"/>
                <w:sz w:val="24"/>
                <w:szCs w:val="24"/>
                <w:lang w:eastAsia="ru-RU"/>
              </w:rPr>
              <w:tab/>
              <w:t xml:space="preserve"> (справа от двери в пом. № 109) </w:t>
              <w:tab/>
              <w:tab/>
              <w:t xml:space="preserve"> </w:t>
              <w:tab/>
              <w:tab/>
              <w:tab/>
              <w:tab/>
              <w:t xml:space="preserve">            – 01 шт.</w:t>
            </w:r>
          </w:p>
          <w:p>
            <w:pPr>
              <w:pStyle w:val="Normal"/>
              <w:widowControl w:val="false"/>
              <w:shd w:val="clear" w:color="auto" w:fill="FFFFFF"/>
              <w:tabs>
                <w:tab w:val="clear" w:pos="720"/>
                <w:tab w:val="left" w:pos="0" w:leader="none"/>
              </w:tabs>
              <w:spacing w:lineRule="exact" w:line="269" w:before="0" w:after="0"/>
              <w:contextualSpacing/>
              <w:rPr>
                <w:sz w:val="24"/>
                <w:szCs w:val="24"/>
              </w:rPr>
            </w:pPr>
            <w:r>
              <w:rPr>
                <w:rFonts w:eastAsia="Times New Roman" w:cs="Times New Roman" w:ascii="Times New Roman" w:hAnsi="Times New Roman"/>
                <w:sz w:val="24"/>
                <w:szCs w:val="24"/>
                <w:lang w:eastAsia="ru-RU"/>
              </w:rPr>
              <w:t xml:space="preserve">-   Помещение № 109, цокольный этаж, АЛК </w:t>
              <w:tab/>
              <w:tab/>
              <w:tab/>
              <w:tab/>
              <w:t xml:space="preserve">                         – 01 шт.</w:t>
            </w:r>
          </w:p>
          <w:p>
            <w:pPr>
              <w:pStyle w:val="Normal"/>
              <w:widowControl w:val="false"/>
              <w:shd w:val="clear" w:color="auto" w:fill="FFFFFF"/>
              <w:tabs>
                <w:tab w:val="clear" w:pos="720"/>
                <w:tab w:val="left" w:pos="0" w:leader="none"/>
              </w:tabs>
              <w:spacing w:lineRule="exact" w:line="269" w:before="0" w:after="0"/>
              <w:contextualSpacing/>
              <w:rPr>
                <w:b/>
                <w:bCs/>
              </w:rPr>
            </w:pPr>
            <w:r>
              <w:rPr>
                <w:rFonts w:eastAsia="Times New Roman" w:cs="Times New Roman" w:ascii="Times New Roman" w:hAnsi="Times New Roman"/>
                <w:b/>
                <w:bCs/>
                <w:sz w:val="24"/>
                <w:szCs w:val="24"/>
                <w:lang w:eastAsia="ru-RU"/>
              </w:rPr>
              <w:t>Итого:                                                                                                                                    - 03шт.</w:t>
            </w:r>
          </w:p>
          <w:p>
            <w:pPr>
              <w:pStyle w:val="Normal"/>
              <w:widowControl w:val="false"/>
              <w:shd w:val="clear" w:color="auto" w:fill="FFFFFF"/>
              <w:tabs>
                <w:tab w:val="clear" w:pos="720"/>
                <w:tab w:val="left" w:pos="0" w:leader="none"/>
              </w:tabs>
              <w:spacing w:lineRule="exact" w:line="269" w:before="0" w:after="0"/>
              <w:contextualSpacing/>
              <w:rPr>
                <w:sz w:val="24"/>
                <w:szCs w:val="24"/>
              </w:rPr>
            </w:pPr>
            <w:r>
              <w:rPr>
                <w:sz w:val="24"/>
                <w:szCs w:val="24"/>
              </w:rPr>
            </w:r>
          </w:p>
          <w:p>
            <w:pPr>
              <w:pStyle w:val="Normal"/>
              <w:widowControl w:val="false"/>
              <w:shd w:val="clear" w:color="auto" w:fill="FFFFFF"/>
              <w:tabs>
                <w:tab w:val="clear" w:pos="720"/>
                <w:tab w:val="left" w:pos="0" w:leader="none"/>
              </w:tabs>
              <w:spacing w:lineRule="exact" w:line="269" w:before="0" w:after="0"/>
              <w:contextualSpacing/>
              <w:rPr>
                <w:sz w:val="24"/>
                <w:szCs w:val="24"/>
              </w:rPr>
            </w:pPr>
            <w:r>
              <w:rPr>
                <w:rFonts w:eastAsia="Times New Roman" w:cs="Times New Roman" w:ascii="Times New Roman" w:hAnsi="Times New Roman"/>
                <w:sz w:val="24"/>
                <w:szCs w:val="24"/>
                <w:lang w:eastAsia="ru-RU"/>
              </w:rPr>
              <w:t>Противопожарные клапана установлены на:</w:t>
            </w:r>
          </w:p>
          <w:p>
            <w:pPr>
              <w:pStyle w:val="Normal"/>
              <w:widowControl w:val="false"/>
              <w:shd w:val="clear" w:color="auto" w:fill="FFFFFF"/>
              <w:tabs>
                <w:tab w:val="clear" w:pos="720"/>
                <w:tab w:val="left" w:pos="0" w:leader="none"/>
                <w:tab w:val="left" w:pos="709" w:leader="none"/>
              </w:tabs>
              <w:spacing w:lineRule="exact" w:line="269" w:before="0" w:after="0"/>
              <w:rPr>
                <w:sz w:val="24"/>
                <w:szCs w:val="24"/>
              </w:rPr>
            </w:pPr>
            <w:r>
              <w:rPr>
                <w:rFonts w:eastAsia="Times New Roman" w:cs="Times New Roman" w:ascii="Times New Roman" w:hAnsi="Times New Roman"/>
                <w:b/>
                <w:sz w:val="24"/>
                <w:szCs w:val="24"/>
                <w:lang w:eastAsia="ru-RU"/>
              </w:rPr>
              <w:t>Приточно-вытяжная вентиляция:</w:t>
            </w:r>
          </w:p>
          <w:p>
            <w:pPr>
              <w:pStyle w:val="Normal"/>
              <w:widowControl w:val="false"/>
              <w:shd w:val="clear" w:color="auto" w:fill="FFFFFF"/>
              <w:tabs>
                <w:tab w:val="clear" w:pos="720"/>
                <w:tab w:val="left" w:pos="0" w:leader="none"/>
                <w:tab w:val="left" w:pos="709" w:leader="none"/>
              </w:tabs>
              <w:spacing w:lineRule="exact" w:line="269" w:before="0" w:after="0"/>
              <w:rPr>
                <w:sz w:val="24"/>
                <w:szCs w:val="24"/>
              </w:rPr>
            </w:pP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sz w:val="24"/>
                <w:szCs w:val="24"/>
                <w:lang w:eastAsia="ru-RU"/>
              </w:rPr>
              <w:t xml:space="preserve">Пом. № 92, цокольный этаж АЛК </w:t>
              <w:tab/>
              <w:tab/>
              <w:tab/>
              <w:tab/>
              <w:tab/>
              <w:t xml:space="preserve">       </w:t>
              <w:tab/>
              <w:t xml:space="preserve">            – 01. шт.</w:t>
            </w:r>
          </w:p>
          <w:p>
            <w:pPr>
              <w:pStyle w:val="Normal"/>
              <w:widowControl w:val="false"/>
              <w:shd w:val="clear" w:color="auto" w:fill="FFFFFF"/>
              <w:tabs>
                <w:tab w:val="clear" w:pos="720"/>
                <w:tab w:val="left" w:pos="0" w:leader="none"/>
              </w:tabs>
              <w:spacing w:lineRule="exact" w:line="269" w:before="0" w:after="0"/>
              <w:contextualSpacing/>
              <w:rPr>
                <w:sz w:val="24"/>
                <w:szCs w:val="24"/>
              </w:rPr>
            </w:pPr>
            <w:r>
              <w:rPr>
                <w:rFonts w:eastAsia="Times New Roman" w:cs="Times New Roman" w:ascii="Times New Roman" w:hAnsi="Times New Roman"/>
                <w:sz w:val="24"/>
                <w:szCs w:val="24"/>
                <w:lang w:eastAsia="ru-RU"/>
              </w:rPr>
              <w:t>-    Пом. № 109, цокольный этаж, АЛК</w:t>
              <w:tab/>
              <w:tab/>
              <w:t xml:space="preserve"> </w:t>
              <w:tab/>
              <w:tab/>
              <w:tab/>
              <w:t xml:space="preserve">                         – 01 шт.</w:t>
            </w:r>
          </w:p>
          <w:p>
            <w:pPr>
              <w:pStyle w:val="Normal"/>
              <w:widowControl w:val="false"/>
              <w:shd w:val="clear" w:color="auto" w:fill="FFFFFF"/>
              <w:tabs>
                <w:tab w:val="clear" w:pos="720"/>
                <w:tab w:val="left" w:pos="0" w:leader="none"/>
              </w:tabs>
              <w:spacing w:lineRule="exact" w:line="269" w:before="0" w:after="0"/>
              <w:contextualSpacing/>
              <w:rPr>
                <w:sz w:val="24"/>
                <w:szCs w:val="24"/>
              </w:rPr>
            </w:pPr>
            <w:r>
              <w:rPr>
                <w:rFonts w:eastAsia="Times New Roman" w:cs="Times New Roman" w:ascii="Times New Roman" w:hAnsi="Times New Roman"/>
                <w:b/>
                <w:sz w:val="24"/>
                <w:szCs w:val="24"/>
                <w:lang w:eastAsia="ru-RU"/>
              </w:rPr>
              <w:t>Вытяжная вентиляция:</w:t>
            </w:r>
          </w:p>
          <w:p>
            <w:pPr>
              <w:pStyle w:val="Normal"/>
              <w:widowControl w:val="false"/>
              <w:shd w:val="clear" w:color="auto" w:fill="FFFFFF"/>
              <w:tabs>
                <w:tab w:val="clear" w:pos="720"/>
                <w:tab w:val="left" w:pos="0" w:leader="none"/>
              </w:tabs>
              <w:spacing w:lineRule="exact" w:line="269" w:before="0" w:after="0"/>
              <w:contextualSpacing/>
              <w:rPr>
                <w:sz w:val="24"/>
                <w:szCs w:val="24"/>
              </w:rPr>
            </w:pPr>
            <w:r>
              <w:rPr>
                <w:rFonts w:eastAsia="Times New Roman" w:cs="Times New Roman" w:ascii="Times New Roman" w:hAnsi="Times New Roman"/>
                <w:sz w:val="24"/>
                <w:szCs w:val="24"/>
                <w:lang w:eastAsia="ru-RU"/>
              </w:rPr>
              <w:t>-    Пом. № 92                                                                                                                        - 01 шт.</w:t>
            </w:r>
          </w:p>
          <w:p>
            <w:pPr>
              <w:pStyle w:val="Normal"/>
              <w:widowControl w:val="false"/>
              <w:shd w:val="clear" w:color="auto" w:fill="FFFFFF"/>
              <w:tabs>
                <w:tab w:val="clear" w:pos="720"/>
                <w:tab w:val="left" w:pos="0" w:leader="none"/>
              </w:tabs>
              <w:spacing w:lineRule="exact" w:line="269" w:before="0" w:after="0"/>
              <w:contextualSpacing/>
              <w:rPr>
                <w:sz w:val="24"/>
                <w:szCs w:val="24"/>
              </w:rPr>
            </w:pPr>
            <w:r>
              <w:rPr>
                <w:sz w:val="24"/>
                <w:szCs w:val="24"/>
              </w:rPr>
            </w:r>
          </w:p>
        </w:tc>
      </w:tr>
      <w:tr>
        <w:trPr>
          <w:trHeight w:val="277" w:hRule="atLeast"/>
        </w:trPr>
        <w:tc>
          <w:tcPr>
            <w:tcW w:w="72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contextualSpacing/>
              <w:rPr>
                <w:sz w:val="24"/>
                <w:szCs w:val="24"/>
              </w:rPr>
            </w:pPr>
            <w:r>
              <w:rPr>
                <w:rFonts w:eastAsia="Times New Roman" w:cs="Times New Roman" w:ascii="Times New Roman" w:hAnsi="Times New Roman"/>
                <w:b/>
                <w:bCs/>
                <w:sz w:val="24"/>
                <w:szCs w:val="24"/>
                <w:lang w:eastAsia="ru-RU"/>
              </w:rPr>
              <w:t>№</w:t>
            </w:r>
          </w:p>
        </w:tc>
        <w:tc>
          <w:tcPr>
            <w:tcW w:w="792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
                <w:bCs/>
                <w:sz w:val="24"/>
                <w:szCs w:val="24"/>
                <w:lang w:eastAsia="ru-RU"/>
              </w:rPr>
              <w:t>Наименование, описание и вид оборудования</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
                <w:bCs/>
                <w:sz w:val="24"/>
                <w:szCs w:val="24"/>
                <w:lang w:eastAsia="ru-RU"/>
              </w:rPr>
              <w:t>Кол-во</w:t>
            </w:r>
          </w:p>
        </w:tc>
      </w:tr>
      <w:tr>
        <w:trPr>
          <w:trHeight w:val="277" w:hRule="atLeast"/>
        </w:trPr>
        <w:tc>
          <w:tcPr>
            <w:tcW w:w="723"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4"/>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24"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sz w:val="24"/>
                <w:szCs w:val="24"/>
              </w:rPr>
            </w:pPr>
            <w:r>
              <w:rPr>
                <w:rFonts w:eastAsia="Times New Roman" w:cs="Arial" w:ascii="Times New Roman" w:hAnsi="Times New Roman"/>
                <w:color w:val="000000"/>
                <w:sz w:val="24"/>
                <w:szCs w:val="24"/>
                <w:lang w:eastAsia="ru-RU"/>
              </w:rPr>
              <w:t>Блок разветвительный-изолирующий «Бриз» исп. 3</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723"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4"/>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24"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sz w:val="24"/>
                <w:szCs w:val="24"/>
              </w:rPr>
            </w:pPr>
            <w:r>
              <w:rPr>
                <w:rFonts w:eastAsia="Times New Roman" w:cs="Arial" w:ascii="Times New Roman" w:hAnsi="Times New Roman"/>
                <w:color w:val="000000"/>
                <w:sz w:val="24"/>
                <w:szCs w:val="24"/>
                <w:lang w:eastAsia="ru-RU"/>
              </w:rPr>
              <w:t>Блок сигнально-пусковой «С2000-СП2» исп.2</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723"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4"/>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24"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sz w:val="24"/>
                <w:szCs w:val="24"/>
              </w:rPr>
            </w:pPr>
            <w:r>
              <w:rPr>
                <w:rFonts w:eastAsia="Times New Roman" w:cs="Arial" w:ascii="Times New Roman" w:hAnsi="Times New Roman"/>
                <w:color w:val="000000"/>
                <w:sz w:val="24"/>
                <w:szCs w:val="24"/>
                <w:lang w:eastAsia="ru-RU"/>
              </w:rPr>
              <w:t>Блок сигнально-пусковой (релейный блок) С2000-СП2</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03</w:t>
            </w:r>
          </w:p>
        </w:tc>
      </w:tr>
      <w:tr>
        <w:trPr>
          <w:trHeight w:val="277" w:hRule="atLeast"/>
        </w:trPr>
        <w:tc>
          <w:tcPr>
            <w:tcW w:w="723"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4"/>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24"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sz w:val="24"/>
                <w:szCs w:val="24"/>
              </w:rPr>
            </w:pPr>
            <w:r>
              <w:rPr>
                <w:rFonts w:eastAsia="Times New Roman" w:cs="Arial" w:ascii="Times New Roman" w:hAnsi="Times New Roman"/>
                <w:color w:val="000000"/>
                <w:sz w:val="24"/>
                <w:szCs w:val="24"/>
                <w:lang w:eastAsia="ru-RU"/>
              </w:rPr>
              <w:t>Релейный усилитель на 2 канала УК-ВК исп. 12</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723"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4"/>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24"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sz w:val="24"/>
                <w:szCs w:val="24"/>
              </w:rPr>
            </w:pPr>
            <w:r>
              <w:rPr>
                <w:rFonts w:eastAsia="Times New Roman" w:cs="Arial" w:ascii="Times New Roman" w:hAnsi="Times New Roman"/>
                <w:color w:val="000000"/>
                <w:sz w:val="24"/>
                <w:szCs w:val="24"/>
                <w:lang w:eastAsia="ru-RU"/>
              </w:rPr>
              <w:t>Адресный блок для управления приводом (дымоудаления  и т.п.) С2000-СП4/220</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03</w:t>
            </w:r>
          </w:p>
        </w:tc>
      </w:tr>
      <w:tr>
        <w:trPr>
          <w:trHeight w:val="277" w:hRule="atLeast"/>
        </w:trPr>
        <w:tc>
          <w:tcPr>
            <w:tcW w:w="723"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4"/>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24"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sz w:val="24"/>
                <w:szCs w:val="24"/>
              </w:rPr>
            </w:pPr>
            <w:r>
              <w:rPr>
                <w:rFonts w:eastAsia="Times New Roman" w:cs="Arial" w:ascii="Times New Roman" w:hAnsi="Times New Roman"/>
                <w:color w:val="000000"/>
                <w:sz w:val="24"/>
                <w:szCs w:val="24"/>
                <w:lang w:eastAsia="ru-RU"/>
              </w:rPr>
              <w:t>Резервированный источник питания РИП-12 исп.50 РИП-12/17</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723"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4"/>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24"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sz w:val="24"/>
                <w:szCs w:val="24"/>
              </w:rPr>
            </w:pPr>
            <w:r>
              <w:rPr>
                <w:rFonts w:eastAsia="Times New Roman" w:cs="Arial" w:ascii="Times New Roman" w:hAnsi="Times New Roman"/>
                <w:color w:val="000000"/>
                <w:sz w:val="24"/>
                <w:szCs w:val="24"/>
                <w:lang w:eastAsia="ru-RU"/>
              </w:rPr>
              <w:t>Батарея Аккумуляторная 12в, 17 а/ч АБ 1217С</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9640" w:type="dxa"/>
            <w:gridSpan w:val="3"/>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0"/>
              </w:numPr>
              <w:spacing w:lineRule="auto" w:line="240" w:before="0" w:after="0"/>
              <w:ind w:left="720" w:hanging="0"/>
              <w:contextualSpacing/>
              <w:jc w:val="center"/>
              <w:rPr>
                <w:sz w:val="24"/>
                <w:szCs w:val="24"/>
              </w:rPr>
            </w:pPr>
            <w:r>
              <w:rPr>
                <w:sz w:val="24"/>
                <w:szCs w:val="24"/>
              </w:rPr>
            </w:r>
          </w:p>
          <w:p>
            <w:pPr>
              <w:pStyle w:val="ListParagraph"/>
              <w:widowControl w:val="false"/>
              <w:numPr>
                <w:ilvl w:val="0"/>
                <w:numId w:val="19"/>
              </w:numPr>
              <w:spacing w:lineRule="auto" w:line="240" w:before="0" w:after="0"/>
              <w:contextualSpacing/>
              <w:jc w:val="center"/>
              <w:rPr>
                <w:sz w:val="24"/>
                <w:szCs w:val="24"/>
              </w:rPr>
            </w:pPr>
            <w:r>
              <w:rPr>
                <w:rFonts w:eastAsia="Times New Roman" w:cs="Times New Roman" w:ascii="Times New Roman" w:hAnsi="Times New Roman"/>
                <w:b/>
                <w:bCs/>
                <w:sz w:val="24"/>
                <w:szCs w:val="24"/>
                <w:lang w:eastAsia="ru-RU"/>
              </w:rPr>
              <w:t>Автоматическая противопожарная защита (АППЗ), блок № 5</w:t>
            </w:r>
          </w:p>
          <w:p>
            <w:pPr>
              <w:pStyle w:val="ListParagraph"/>
              <w:widowControl w:val="false"/>
              <w:spacing w:lineRule="auto" w:line="240" w:before="0" w:after="0"/>
              <w:contextualSpacing/>
              <w:jc w:val="center"/>
              <w:rPr>
                <w:sz w:val="24"/>
                <w:szCs w:val="24"/>
              </w:rPr>
            </w:pPr>
            <w:r>
              <w:rPr>
                <w:rFonts w:eastAsia="Times New Roman" w:cs="Times New Roman" w:ascii="Times New Roman" w:hAnsi="Times New Roman"/>
                <w:b/>
                <w:bCs/>
                <w:sz w:val="24"/>
                <w:szCs w:val="24"/>
                <w:lang w:eastAsia="ru-RU"/>
              </w:rPr>
              <w:t>помещение № 111, 111б, 112</w:t>
            </w:r>
          </w:p>
          <w:p>
            <w:pPr>
              <w:pStyle w:val="ListParagraph"/>
              <w:widowControl w:val="false"/>
              <w:spacing w:lineRule="auto" w:line="240" w:before="0" w:after="0"/>
              <w:contextualSpacing/>
              <w:jc w:val="center"/>
              <w:rPr>
                <w:sz w:val="24"/>
                <w:szCs w:val="24"/>
              </w:rPr>
            </w:pPr>
            <w:r>
              <w:rPr>
                <w:rFonts w:eastAsia="Times New Roman" w:cs="Times New Roman" w:ascii="Times New Roman" w:hAnsi="Times New Roman"/>
                <w:b/>
                <w:bCs/>
                <w:sz w:val="24"/>
                <w:szCs w:val="24"/>
                <w:lang w:eastAsia="ru-RU"/>
              </w:rPr>
              <w:t>Проект: 40/18.18-ИОС -4.4-АППЗ блок № 5</w:t>
            </w:r>
          </w:p>
          <w:p>
            <w:pPr>
              <w:pStyle w:val="ListParagraph"/>
              <w:widowControl w:val="false"/>
              <w:spacing w:lineRule="auto" w:line="240" w:before="0" w:after="0"/>
              <w:contextualSpacing/>
              <w:jc w:val="center"/>
              <w:rPr>
                <w:sz w:val="24"/>
                <w:szCs w:val="24"/>
              </w:rPr>
            </w:pPr>
            <w:r>
              <w:rPr>
                <w:sz w:val="24"/>
                <w:szCs w:val="24"/>
              </w:rPr>
            </w:r>
          </w:p>
          <w:p>
            <w:pPr>
              <w:pStyle w:val="Normal"/>
              <w:widowControl w:val="false"/>
              <w:spacing w:lineRule="auto" w:line="240" w:before="0" w:after="0"/>
              <w:rPr>
                <w:sz w:val="24"/>
                <w:szCs w:val="24"/>
              </w:rPr>
            </w:pPr>
            <w:r>
              <w:rPr>
                <w:rFonts w:eastAsia="Times New Roman" w:cs="Times New Roman" w:ascii="Times New Roman" w:hAnsi="Times New Roman"/>
                <w:b/>
                <w:bCs/>
                <w:sz w:val="24"/>
                <w:szCs w:val="24"/>
                <w:lang w:eastAsia="ru-RU"/>
              </w:rPr>
              <w:t>Местонахождение:</w:t>
            </w:r>
          </w:p>
          <w:p>
            <w:pPr>
              <w:pStyle w:val="Normal"/>
              <w:widowControl w:val="false"/>
              <w:spacing w:lineRule="auto" w:line="240" w:before="0" w:after="0"/>
              <w:rPr>
                <w:sz w:val="24"/>
                <w:szCs w:val="24"/>
              </w:rPr>
            </w:pPr>
            <w:r>
              <w:rPr>
                <w:rFonts w:eastAsia="Times New Roman" w:cs="Times New Roman" w:ascii="Times New Roman" w:hAnsi="Times New Roman"/>
                <w:b/>
                <w:bCs/>
                <w:sz w:val="24"/>
                <w:szCs w:val="24"/>
                <w:lang w:eastAsia="ru-RU"/>
              </w:rPr>
              <w:t>Противопожарные клапана:</w:t>
            </w:r>
          </w:p>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 xml:space="preserve">-   Эвакуационный коридор между помещениями №№ 111а и 111б </w:t>
              <w:tab/>
              <w:t xml:space="preserve">         </w:t>
            </w:r>
            <w:r>
              <w:rPr>
                <w:rFonts w:eastAsia="Times New Roman" w:cs="Times New Roman" w:ascii="Times New Roman" w:hAnsi="Times New Roman"/>
                <w:b/>
                <w:bCs/>
                <w:sz w:val="24"/>
                <w:szCs w:val="24"/>
                <w:lang w:eastAsia="ru-RU"/>
              </w:rPr>
              <w:t xml:space="preserve">  итого – 02 шт.</w:t>
            </w:r>
          </w:p>
          <w:p>
            <w:pPr>
              <w:pStyle w:val="Normal"/>
              <w:widowControl w:val="false"/>
              <w:spacing w:lineRule="auto" w:line="240" w:before="0" w:after="0"/>
              <w:rPr>
                <w:sz w:val="24"/>
                <w:szCs w:val="24"/>
              </w:rPr>
            </w:pPr>
            <w:r>
              <w:rPr>
                <w:sz w:val="24"/>
                <w:szCs w:val="24"/>
              </w:rPr>
            </w:r>
          </w:p>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Противопожарные клапана установлены на:</w:t>
            </w:r>
          </w:p>
          <w:p>
            <w:pPr>
              <w:pStyle w:val="Normal"/>
              <w:widowControl w:val="false"/>
              <w:spacing w:lineRule="auto" w:line="240" w:before="0" w:after="0"/>
              <w:rPr>
                <w:sz w:val="24"/>
                <w:szCs w:val="24"/>
              </w:rPr>
            </w:pPr>
            <w:r>
              <w:rPr>
                <w:rFonts w:eastAsia="Times New Roman" w:cs="Times New Roman" w:ascii="Times New Roman" w:hAnsi="Times New Roman"/>
                <w:b/>
                <w:bCs/>
                <w:sz w:val="24"/>
                <w:szCs w:val="24"/>
                <w:lang w:eastAsia="ru-RU"/>
              </w:rPr>
              <w:t>Приточно-вытяжная вентиляция:</w:t>
            </w:r>
          </w:p>
          <w:p>
            <w:pPr>
              <w:pStyle w:val="Normal"/>
              <w:widowControl w:val="false"/>
              <w:spacing w:lineRule="auto" w:line="240" w:before="0" w:after="0"/>
              <w:rPr>
                <w:sz w:val="24"/>
                <w:szCs w:val="24"/>
              </w:rPr>
            </w:pPr>
            <w:r>
              <w:rPr>
                <w:rFonts w:eastAsia="Times New Roman" w:cs="Times New Roman" w:ascii="Times New Roman" w:hAnsi="Times New Roman"/>
                <w:b/>
                <w:bCs/>
                <w:sz w:val="24"/>
                <w:szCs w:val="24"/>
                <w:lang w:eastAsia="ru-RU"/>
              </w:rPr>
              <w:t xml:space="preserve">-    </w:t>
            </w:r>
            <w:r>
              <w:rPr>
                <w:rFonts w:eastAsia="Times New Roman" w:cs="Times New Roman" w:ascii="Times New Roman" w:hAnsi="Times New Roman"/>
                <w:bCs/>
                <w:sz w:val="24"/>
                <w:szCs w:val="24"/>
                <w:lang w:eastAsia="ru-RU"/>
              </w:rPr>
              <w:t xml:space="preserve">Пом. № 111б, цокольный этаж АЛК </w:t>
              <w:tab/>
              <w:tab/>
              <w:tab/>
              <w:tab/>
              <w:tab/>
              <w:t xml:space="preserve">                        – 01. шт.</w:t>
            </w:r>
          </w:p>
          <w:p>
            <w:pPr>
              <w:pStyle w:val="Normal"/>
              <w:widowControl w:val="false"/>
              <w:spacing w:lineRule="auto" w:line="240" w:before="0" w:after="0"/>
              <w:rPr>
                <w:sz w:val="24"/>
                <w:szCs w:val="24"/>
              </w:rPr>
            </w:pPr>
            <w:r>
              <w:rPr>
                <w:rFonts w:eastAsia="Times New Roman" w:cs="Times New Roman" w:ascii="Times New Roman" w:hAnsi="Times New Roman"/>
                <w:b/>
                <w:bCs/>
                <w:sz w:val="24"/>
                <w:szCs w:val="24"/>
                <w:lang w:eastAsia="ru-RU"/>
              </w:rPr>
              <w:t>Вытяжная вентиляция:</w:t>
            </w:r>
          </w:p>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    Пом. № 112, цокольный этаж АЛК</w:t>
              <w:tab/>
              <w:tab/>
              <w:tab/>
              <w:tab/>
              <w:tab/>
              <w:t xml:space="preserve">                         – 01 шт.</w:t>
            </w:r>
          </w:p>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   Эвакуационный коридор, цокольный этаж АЛК (слева от пом. № 111б)                 – 01 шт.</w:t>
            </w:r>
          </w:p>
        </w:tc>
      </w:tr>
      <w:tr>
        <w:trPr>
          <w:trHeight w:val="277" w:hRule="atLeast"/>
        </w:trPr>
        <w:tc>
          <w:tcPr>
            <w:tcW w:w="72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contextualSpacing/>
              <w:rPr>
                <w:sz w:val="24"/>
                <w:szCs w:val="24"/>
              </w:rPr>
            </w:pPr>
            <w:r>
              <w:rPr>
                <w:rFonts w:eastAsia="Times New Roman" w:cs="Times New Roman" w:ascii="Times New Roman" w:hAnsi="Times New Roman"/>
                <w:b/>
                <w:bCs/>
                <w:sz w:val="24"/>
                <w:szCs w:val="24"/>
                <w:lang w:eastAsia="ru-RU"/>
              </w:rPr>
              <w:t>№</w:t>
            </w:r>
          </w:p>
        </w:tc>
        <w:tc>
          <w:tcPr>
            <w:tcW w:w="792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
                <w:bCs/>
                <w:sz w:val="24"/>
                <w:szCs w:val="24"/>
                <w:lang w:eastAsia="ru-RU"/>
              </w:rPr>
              <w:t>Наименование, описание и вид оборудования</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
                <w:bCs/>
                <w:sz w:val="24"/>
                <w:szCs w:val="24"/>
                <w:lang w:eastAsia="ru-RU"/>
              </w:rPr>
              <w:t>Кол-во</w:t>
            </w:r>
          </w:p>
        </w:tc>
      </w:tr>
      <w:tr>
        <w:trPr>
          <w:trHeight w:val="277" w:hRule="atLeast"/>
        </w:trPr>
        <w:tc>
          <w:tcPr>
            <w:tcW w:w="723"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4"/>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24"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sz w:val="24"/>
                <w:szCs w:val="24"/>
              </w:rPr>
            </w:pPr>
            <w:r>
              <w:rPr>
                <w:rFonts w:eastAsia="Times New Roman" w:cs="Times New Roman" w:ascii="Times New Roman" w:hAnsi="Times New Roman"/>
                <w:color w:val="000000"/>
                <w:sz w:val="24"/>
                <w:szCs w:val="24"/>
                <w:lang w:eastAsia="ru-RU"/>
              </w:rPr>
              <w:t>Контроллер двухпроводной линии связи, марка 'С2000-КДЛ'</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723"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4"/>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24"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sz w:val="24"/>
                <w:szCs w:val="24"/>
              </w:rPr>
            </w:pPr>
            <w:r>
              <w:rPr>
                <w:rFonts w:eastAsia="Times New Roman" w:cs="Times New Roman" w:ascii="Times New Roman" w:hAnsi="Times New Roman"/>
                <w:color w:val="000000"/>
                <w:sz w:val="24"/>
                <w:szCs w:val="24"/>
                <w:lang w:eastAsia="ru-RU"/>
              </w:rPr>
              <w:t>Блок разветвительный-изолирующий «Бриз» исп.3</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06</w:t>
            </w:r>
          </w:p>
        </w:tc>
      </w:tr>
      <w:tr>
        <w:trPr>
          <w:trHeight w:val="277" w:hRule="atLeast"/>
        </w:trPr>
        <w:tc>
          <w:tcPr>
            <w:tcW w:w="723"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4"/>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24"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sz w:val="24"/>
                <w:szCs w:val="24"/>
              </w:rPr>
            </w:pPr>
            <w:r>
              <w:rPr>
                <w:rFonts w:eastAsia="Times New Roman" w:cs="Times New Roman" w:ascii="Times New Roman" w:hAnsi="Times New Roman"/>
                <w:color w:val="000000"/>
                <w:sz w:val="24"/>
                <w:szCs w:val="24"/>
                <w:lang w:eastAsia="ru-RU"/>
              </w:rPr>
              <w:t>Устройство коммутационное УК-ВК исп. 12</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723"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4"/>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24"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sz w:val="24"/>
                <w:szCs w:val="24"/>
              </w:rPr>
            </w:pPr>
            <w:r>
              <w:rPr>
                <w:rFonts w:eastAsia="Times New Roman" w:cs="Times New Roman" w:ascii="Times New Roman" w:hAnsi="Times New Roman"/>
                <w:color w:val="000000"/>
                <w:sz w:val="24"/>
                <w:szCs w:val="24"/>
                <w:lang w:eastAsia="ru-RU"/>
              </w:rPr>
              <w:t>Блок сигнально-пусковой, марка 'С2000-СП2' исп. 02</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04</w:t>
            </w:r>
          </w:p>
        </w:tc>
      </w:tr>
      <w:tr>
        <w:trPr>
          <w:trHeight w:val="277" w:hRule="atLeast"/>
        </w:trPr>
        <w:tc>
          <w:tcPr>
            <w:tcW w:w="723"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4"/>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24"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sz w:val="24"/>
                <w:szCs w:val="24"/>
              </w:rPr>
            </w:pPr>
            <w:r>
              <w:rPr>
                <w:rFonts w:eastAsia="Times New Roman" w:cs="Times New Roman" w:ascii="Times New Roman" w:hAnsi="Times New Roman"/>
                <w:color w:val="000000"/>
                <w:sz w:val="24"/>
                <w:szCs w:val="24"/>
                <w:lang w:eastAsia="ru-RU"/>
              </w:rPr>
              <w:t>Блок сигнально-пусковой адресный С2000-СП4/220</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723"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4"/>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24"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sz w:val="24"/>
                <w:szCs w:val="24"/>
              </w:rPr>
            </w:pPr>
            <w:r>
              <w:rPr>
                <w:rFonts w:eastAsia="Times New Roman" w:cs="Times New Roman" w:ascii="Times New Roman" w:hAnsi="Times New Roman"/>
                <w:color w:val="000000"/>
                <w:sz w:val="24"/>
                <w:szCs w:val="24"/>
                <w:lang w:eastAsia="ru-RU"/>
              </w:rPr>
              <w:t>Источник бесперебойного питания РИП-12-3/17М1-Р-</w:t>
            </w:r>
            <w:r>
              <w:rPr>
                <w:rFonts w:eastAsia="Times New Roman" w:cs="Times New Roman" w:ascii="Times New Roman" w:hAnsi="Times New Roman"/>
                <w:color w:val="000000"/>
                <w:sz w:val="24"/>
                <w:szCs w:val="24"/>
                <w:lang w:val="en-US" w:eastAsia="ru-RU"/>
              </w:rPr>
              <w:t>RS</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val="en-US" w:eastAsia="ru-RU"/>
              </w:rPr>
              <w:t>01</w:t>
            </w:r>
          </w:p>
        </w:tc>
      </w:tr>
      <w:tr>
        <w:trPr>
          <w:trHeight w:val="277" w:hRule="atLeast"/>
        </w:trPr>
        <w:tc>
          <w:tcPr>
            <w:tcW w:w="723"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4"/>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24"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sz w:val="24"/>
                <w:szCs w:val="24"/>
              </w:rPr>
            </w:pPr>
            <w:r>
              <w:rPr>
                <w:rFonts w:eastAsia="Times New Roman" w:cs="Times New Roman" w:ascii="Times New Roman" w:hAnsi="Times New Roman"/>
                <w:color w:val="000000"/>
                <w:sz w:val="24"/>
                <w:szCs w:val="24"/>
                <w:lang w:eastAsia="ru-RU"/>
              </w:rPr>
              <w:t>Аккумулятор АКБ-17 12В/17 А/ч</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9640" w:type="dxa"/>
            <w:gridSpan w:val="3"/>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0"/>
              </w:numPr>
              <w:shd w:val="clear" w:color="auto" w:fill="FFFFFF"/>
              <w:tabs>
                <w:tab w:val="clear" w:pos="720"/>
                <w:tab w:val="left" w:pos="709" w:leader="none"/>
              </w:tabs>
              <w:spacing w:lineRule="exact" w:line="269" w:before="0" w:after="0"/>
              <w:ind w:left="720" w:hanging="0"/>
              <w:contextualSpacing/>
              <w:rPr>
                <w:sz w:val="24"/>
                <w:szCs w:val="24"/>
              </w:rPr>
            </w:pPr>
            <w:r>
              <w:rPr>
                <w:sz w:val="24"/>
                <w:szCs w:val="24"/>
              </w:rPr>
            </w:r>
          </w:p>
          <w:p>
            <w:pPr>
              <w:pStyle w:val="ListParagraph"/>
              <w:widowControl w:val="false"/>
              <w:numPr>
                <w:ilvl w:val="0"/>
                <w:numId w:val="0"/>
              </w:numPr>
              <w:shd w:val="clear" w:color="auto" w:fill="FFFFFF"/>
              <w:tabs>
                <w:tab w:val="clear" w:pos="720"/>
                <w:tab w:val="left" w:pos="709" w:leader="none"/>
              </w:tabs>
              <w:spacing w:lineRule="exact" w:line="269" w:before="0" w:after="0"/>
              <w:ind w:left="720" w:hanging="0"/>
              <w:contextualSpacing/>
              <w:rPr>
                <w:sz w:val="24"/>
                <w:szCs w:val="24"/>
              </w:rPr>
            </w:pPr>
            <w:r>
              <w:rPr>
                <w:sz w:val="24"/>
                <w:szCs w:val="24"/>
              </w:rPr>
            </w:r>
          </w:p>
          <w:p>
            <w:pPr>
              <w:pStyle w:val="ListParagraph"/>
              <w:widowControl w:val="false"/>
              <w:numPr>
                <w:ilvl w:val="0"/>
                <w:numId w:val="19"/>
              </w:numPr>
              <w:shd w:val="clear" w:color="auto" w:fill="FFFFFF"/>
              <w:tabs>
                <w:tab w:val="clear" w:pos="720"/>
                <w:tab w:val="left" w:pos="709" w:leader="none"/>
              </w:tabs>
              <w:spacing w:lineRule="exact" w:line="269" w:before="0" w:after="0"/>
              <w:contextualSpacing/>
              <w:rPr>
                <w:sz w:val="24"/>
                <w:szCs w:val="24"/>
              </w:rPr>
            </w:pPr>
            <w:r>
              <w:rPr>
                <w:rFonts w:eastAsia="Times New Roman" w:cs="Times New Roman" w:ascii="Times New Roman" w:hAnsi="Times New Roman"/>
                <w:b/>
                <w:sz w:val="24"/>
                <w:szCs w:val="24"/>
                <w:lang w:eastAsia="ru-RU"/>
              </w:rPr>
              <w:t>Автоматическая противопожарная защита (АППЗ), блок № 6 Помещения № 101е, 101з, 101ж, 104, 104а, 104б, 105, 125, 126</w:t>
            </w:r>
          </w:p>
          <w:p>
            <w:pPr>
              <w:pStyle w:val="ListParagraph"/>
              <w:widowControl w:val="false"/>
              <w:shd w:val="clear" w:color="auto" w:fill="FFFFFF"/>
              <w:tabs>
                <w:tab w:val="clear" w:pos="720"/>
                <w:tab w:val="left" w:pos="709" w:leader="none"/>
              </w:tabs>
              <w:spacing w:lineRule="exact" w:line="269" w:before="0" w:after="0"/>
              <w:contextualSpacing/>
              <w:rPr>
                <w:sz w:val="24"/>
                <w:szCs w:val="24"/>
              </w:rPr>
            </w:pPr>
            <w:r>
              <w:rPr>
                <w:rFonts w:eastAsia="Times New Roman" w:cs="Times New Roman" w:ascii="Times New Roman" w:hAnsi="Times New Roman"/>
                <w:b/>
                <w:sz w:val="24"/>
                <w:szCs w:val="24"/>
                <w:lang w:eastAsia="ru-RU"/>
              </w:rPr>
              <w:t>Проект: 40/18.18-ИОС -4.4-АППЗ блок № 6</w:t>
            </w:r>
          </w:p>
          <w:p>
            <w:pPr>
              <w:pStyle w:val="ListParagraph"/>
              <w:widowControl w:val="false"/>
              <w:shd w:val="clear" w:color="auto" w:fill="FFFFFF"/>
              <w:tabs>
                <w:tab w:val="clear" w:pos="720"/>
                <w:tab w:val="left" w:pos="709" w:leader="none"/>
              </w:tabs>
              <w:spacing w:lineRule="exact" w:line="269" w:before="0" w:after="0"/>
              <w:contextualSpacing/>
              <w:rPr>
                <w:sz w:val="24"/>
                <w:szCs w:val="24"/>
              </w:rPr>
            </w:pPr>
            <w:r>
              <w:rPr>
                <w:sz w:val="24"/>
                <w:szCs w:val="24"/>
              </w:rPr>
            </w:r>
          </w:p>
          <w:p>
            <w:pPr>
              <w:pStyle w:val="Normal"/>
              <w:widowControl w:val="false"/>
              <w:shd w:val="clear" w:color="auto" w:fill="FFFFFF"/>
              <w:tabs>
                <w:tab w:val="clear" w:pos="720"/>
                <w:tab w:val="left" w:pos="709" w:leader="none"/>
              </w:tabs>
              <w:spacing w:lineRule="exact" w:line="269" w:before="0" w:after="0"/>
              <w:rPr>
                <w:sz w:val="24"/>
                <w:szCs w:val="24"/>
              </w:rPr>
            </w:pPr>
            <w:r>
              <w:rPr>
                <w:rFonts w:eastAsia="Times New Roman" w:cs="Times New Roman" w:ascii="Times New Roman" w:hAnsi="Times New Roman"/>
                <w:b/>
                <w:sz w:val="24"/>
                <w:szCs w:val="24"/>
                <w:lang w:eastAsia="ru-RU"/>
              </w:rPr>
              <w:t>Местонахождение:</w:t>
            </w:r>
          </w:p>
          <w:p>
            <w:pPr>
              <w:pStyle w:val="Normal"/>
              <w:widowControl w:val="false"/>
              <w:shd w:val="clear" w:color="auto" w:fill="FFFFFF"/>
              <w:tabs>
                <w:tab w:val="clear" w:pos="720"/>
                <w:tab w:val="left" w:pos="709" w:leader="none"/>
              </w:tabs>
              <w:spacing w:lineRule="exact" w:line="269" w:before="0" w:after="0"/>
              <w:contextualSpacing/>
              <w:rPr>
                <w:sz w:val="24"/>
                <w:szCs w:val="24"/>
              </w:rPr>
            </w:pPr>
            <w:r>
              <w:rPr>
                <w:rFonts w:eastAsia="Times New Roman" w:cs="Times New Roman" w:ascii="Times New Roman" w:hAnsi="Times New Roman"/>
                <w:b/>
                <w:sz w:val="24"/>
                <w:szCs w:val="24"/>
                <w:lang w:eastAsia="ru-RU"/>
              </w:rPr>
              <w:t>Противопожарные клапана:</w:t>
            </w:r>
          </w:p>
          <w:p>
            <w:pPr>
              <w:pStyle w:val="Normal"/>
              <w:widowControl w:val="false"/>
              <w:spacing w:lineRule="auto" w:line="240" w:before="0" w:after="0"/>
              <w:contextualSpacing/>
              <w:jc w:val="both"/>
              <w:rPr>
                <w:sz w:val="24"/>
                <w:szCs w:val="24"/>
              </w:rPr>
            </w:pPr>
            <w:r>
              <w:rPr>
                <w:rFonts w:cs="Times New Roman" w:ascii="Times New Roman" w:hAnsi="Times New Roman"/>
                <w:sz w:val="24"/>
                <w:szCs w:val="24"/>
                <w:lang w:eastAsia="ru-RU" w:bidi="ru-RU"/>
              </w:rPr>
              <w:t>-     Пом. № 101-З, цокольный этаж АЛК</w:t>
              <w:tab/>
              <w:tab/>
              <w:t xml:space="preserve">                                                        – 01 шт.</w:t>
            </w:r>
          </w:p>
          <w:p>
            <w:pPr>
              <w:pStyle w:val="Normal"/>
              <w:widowControl w:val="false"/>
              <w:spacing w:lineRule="auto" w:line="240" w:before="0" w:after="0"/>
              <w:contextualSpacing/>
              <w:jc w:val="both"/>
              <w:rPr>
                <w:sz w:val="24"/>
                <w:szCs w:val="24"/>
              </w:rPr>
            </w:pPr>
            <w:r>
              <w:rPr>
                <w:rFonts w:cs="Times New Roman" w:ascii="Times New Roman" w:hAnsi="Times New Roman"/>
                <w:sz w:val="24"/>
                <w:szCs w:val="24"/>
                <w:lang w:eastAsia="ru-RU" w:bidi="ru-RU"/>
              </w:rPr>
              <w:t xml:space="preserve">-      Пом. № 101-Е, цокольный этаж АЛК     </w:t>
              <w:tab/>
              <w:t xml:space="preserve">                                                        – 01 шт.</w:t>
            </w:r>
          </w:p>
          <w:p>
            <w:pPr>
              <w:pStyle w:val="Normal"/>
              <w:widowControl w:val="false"/>
              <w:spacing w:lineRule="auto" w:line="240" w:before="0" w:after="0"/>
              <w:contextualSpacing/>
              <w:jc w:val="both"/>
              <w:rPr>
                <w:sz w:val="24"/>
                <w:szCs w:val="24"/>
              </w:rPr>
            </w:pPr>
            <w:r>
              <w:rPr>
                <w:rFonts w:cs="Times New Roman" w:ascii="Times New Roman" w:hAnsi="Times New Roman"/>
                <w:sz w:val="24"/>
                <w:szCs w:val="24"/>
                <w:lang w:eastAsia="ru-RU" w:bidi="ru-RU"/>
              </w:rPr>
              <w:t xml:space="preserve">-     Пом. № 104, цокольный этаж АЛК     </w:t>
              <w:tab/>
              <w:t xml:space="preserve"> </w:t>
              <w:tab/>
              <w:t xml:space="preserve">                                                        – 02 шт.</w:t>
            </w:r>
          </w:p>
          <w:p>
            <w:pPr>
              <w:pStyle w:val="Normal"/>
              <w:widowControl w:val="false"/>
              <w:spacing w:lineRule="auto" w:line="240" w:before="0" w:after="0"/>
              <w:contextualSpacing/>
              <w:jc w:val="both"/>
              <w:rPr>
                <w:sz w:val="24"/>
                <w:szCs w:val="24"/>
              </w:rPr>
            </w:pPr>
            <w:r>
              <w:rPr>
                <w:rFonts w:cs="Times New Roman" w:ascii="Times New Roman" w:hAnsi="Times New Roman"/>
                <w:sz w:val="24"/>
                <w:szCs w:val="24"/>
                <w:lang w:eastAsia="ru-RU" w:bidi="ru-RU"/>
              </w:rPr>
              <w:t>-     Пом. № 125, первый этаж АЛК</w:t>
              <w:tab/>
              <w:tab/>
              <w:tab/>
              <w:t xml:space="preserve">                                                         – 01 шт.</w:t>
            </w:r>
          </w:p>
          <w:p>
            <w:pPr>
              <w:pStyle w:val="Normal"/>
              <w:widowControl w:val="false"/>
              <w:spacing w:lineRule="auto" w:line="240" w:before="0" w:after="0"/>
              <w:contextualSpacing/>
              <w:jc w:val="both"/>
              <w:rPr>
                <w:sz w:val="24"/>
                <w:szCs w:val="24"/>
              </w:rPr>
            </w:pPr>
            <w:r>
              <w:rPr>
                <w:rFonts w:cs="Times New Roman" w:ascii="Times New Roman" w:hAnsi="Times New Roman"/>
                <w:sz w:val="24"/>
                <w:szCs w:val="24"/>
                <w:lang w:eastAsia="ru-RU" w:bidi="ru-RU"/>
              </w:rPr>
              <w:t>-     Пом. № 126, первый этаж АЛК</w:t>
              <w:tab/>
              <w:tab/>
              <w:tab/>
              <w:t xml:space="preserve">                                                         – 01 шт.</w:t>
            </w:r>
          </w:p>
          <w:p>
            <w:pPr>
              <w:pStyle w:val="Normal"/>
              <w:widowControl w:val="false"/>
              <w:spacing w:lineRule="auto" w:line="240" w:before="0" w:after="0"/>
              <w:contextualSpacing/>
              <w:jc w:val="both"/>
              <w:rPr>
                <w:b/>
                <w:bCs/>
              </w:rPr>
            </w:pPr>
            <w:r>
              <w:rPr>
                <w:rFonts w:cs="Times New Roman" w:ascii="Times New Roman" w:hAnsi="Times New Roman"/>
                <w:b/>
                <w:bCs/>
                <w:sz w:val="24"/>
                <w:szCs w:val="24"/>
                <w:lang w:eastAsia="ru-RU" w:bidi="ru-RU"/>
              </w:rPr>
              <w:t>Итого:                                                                                                                                 - 06шт.</w:t>
            </w:r>
          </w:p>
          <w:p>
            <w:pPr>
              <w:pStyle w:val="Normal"/>
              <w:widowControl w:val="false"/>
              <w:spacing w:lineRule="auto" w:line="240" w:before="0" w:after="0"/>
              <w:contextualSpacing/>
              <w:jc w:val="both"/>
              <w:rPr>
                <w:b/>
                <w:bCs/>
              </w:rPr>
            </w:pPr>
            <w:r>
              <w:rPr>
                <w:b/>
                <w:bCs/>
              </w:rPr>
            </w:r>
          </w:p>
          <w:p>
            <w:pPr>
              <w:pStyle w:val="Normal"/>
              <w:widowControl w:val="false"/>
              <w:spacing w:lineRule="auto" w:line="240" w:before="0" w:after="0"/>
              <w:contextualSpacing/>
              <w:jc w:val="both"/>
              <w:rPr>
                <w:sz w:val="24"/>
                <w:szCs w:val="24"/>
              </w:rPr>
            </w:pPr>
            <w:r>
              <w:rPr>
                <w:rFonts w:cs="Times New Roman" w:ascii="Times New Roman" w:hAnsi="Times New Roman"/>
                <w:sz w:val="24"/>
                <w:szCs w:val="24"/>
                <w:lang w:eastAsia="ru-RU" w:bidi="ru-RU"/>
              </w:rPr>
              <w:t>Противопожарные клапана установлены на:</w:t>
            </w:r>
          </w:p>
          <w:p>
            <w:pPr>
              <w:pStyle w:val="Normal"/>
              <w:widowControl w:val="false"/>
              <w:spacing w:lineRule="auto" w:line="240" w:before="0" w:after="0"/>
              <w:jc w:val="both"/>
              <w:rPr>
                <w:sz w:val="24"/>
                <w:szCs w:val="24"/>
              </w:rPr>
            </w:pPr>
            <w:r>
              <w:rPr>
                <w:rFonts w:eastAsia="Times New Roman" w:cs="Times New Roman" w:ascii="Times New Roman" w:hAnsi="Times New Roman"/>
                <w:b/>
                <w:sz w:val="24"/>
                <w:szCs w:val="24"/>
                <w:lang w:eastAsia="ru-RU" w:bidi="ru-RU"/>
              </w:rPr>
              <w:t>Вытяжная вентиляция:</w:t>
            </w:r>
          </w:p>
          <w:p>
            <w:pPr>
              <w:pStyle w:val="Normal"/>
              <w:widowControl w:val="false"/>
              <w:spacing w:lineRule="auto" w:line="240" w:before="0" w:after="0"/>
              <w:contextualSpacing/>
              <w:jc w:val="both"/>
              <w:rPr>
                <w:sz w:val="24"/>
                <w:szCs w:val="24"/>
              </w:rPr>
            </w:pPr>
            <w:r>
              <w:rPr>
                <w:rFonts w:eastAsia="Times New Roman" w:cs="Times New Roman" w:ascii="Times New Roman" w:hAnsi="Times New Roman"/>
                <w:sz w:val="24"/>
                <w:szCs w:val="24"/>
                <w:lang w:eastAsia="ru-RU" w:bidi="ru-RU"/>
              </w:rPr>
              <w:t>-     Коридор № 101, цокольный этаж АЛК</w:t>
              <w:tab/>
              <w:tab/>
              <w:t xml:space="preserve">                                             – 01 шт.</w:t>
            </w:r>
          </w:p>
          <w:p>
            <w:pPr>
              <w:pStyle w:val="Normal"/>
              <w:widowControl w:val="false"/>
              <w:spacing w:lineRule="auto" w:line="240" w:before="0" w:after="0"/>
              <w:jc w:val="both"/>
              <w:rPr>
                <w:sz w:val="24"/>
                <w:szCs w:val="24"/>
              </w:rPr>
            </w:pPr>
            <w:r>
              <w:rPr>
                <w:rFonts w:eastAsia="Times New Roman" w:cs="Times New Roman" w:ascii="Times New Roman" w:hAnsi="Times New Roman"/>
                <w:b/>
                <w:sz w:val="24"/>
                <w:szCs w:val="24"/>
                <w:lang w:eastAsia="ru-RU" w:bidi="ru-RU"/>
              </w:rPr>
              <w:t>Приточно-вытяжная вентиляция:</w:t>
            </w:r>
          </w:p>
          <w:p>
            <w:pPr>
              <w:pStyle w:val="Normal"/>
              <w:widowControl w:val="false"/>
              <w:spacing w:lineRule="auto" w:line="240" w:before="0" w:after="0"/>
              <w:contextualSpacing/>
              <w:jc w:val="both"/>
              <w:rPr>
                <w:sz w:val="24"/>
                <w:szCs w:val="24"/>
              </w:rPr>
            </w:pPr>
            <w:r>
              <w:rPr>
                <w:rFonts w:eastAsia="Times New Roman" w:cs="Times New Roman" w:ascii="Times New Roman" w:hAnsi="Times New Roman"/>
                <w:sz w:val="24"/>
                <w:szCs w:val="24"/>
                <w:lang w:eastAsia="ru-RU" w:bidi="ru-RU"/>
              </w:rPr>
              <w:t>-      Пом. № 125,  первый этаж АЛК</w:t>
              <w:tab/>
              <w:tab/>
              <w:tab/>
              <w:t xml:space="preserve">                                             – 01 шт.</w:t>
            </w:r>
          </w:p>
          <w:p>
            <w:pPr>
              <w:pStyle w:val="Normal"/>
              <w:widowControl w:val="false"/>
              <w:spacing w:lineRule="auto" w:line="240" w:before="0" w:after="0"/>
              <w:contextualSpacing/>
              <w:jc w:val="both"/>
              <w:rPr>
                <w:sz w:val="24"/>
                <w:szCs w:val="24"/>
              </w:rPr>
            </w:pPr>
            <w:r>
              <w:rPr>
                <w:rFonts w:eastAsia="Times New Roman" w:cs="Times New Roman" w:ascii="Times New Roman" w:hAnsi="Times New Roman"/>
                <w:sz w:val="24"/>
                <w:szCs w:val="24"/>
                <w:lang w:eastAsia="ru-RU" w:bidi="ru-RU"/>
              </w:rPr>
              <w:t xml:space="preserve">-      Пом. № 101-Е, цокольный этаж АЛК     </w:t>
              <w:tab/>
              <w:t xml:space="preserve">                                                         – 01 шт.</w:t>
            </w:r>
          </w:p>
          <w:p>
            <w:pPr>
              <w:pStyle w:val="Normal"/>
              <w:widowControl w:val="false"/>
              <w:spacing w:lineRule="auto" w:line="240" w:before="0" w:after="0"/>
              <w:contextualSpacing/>
              <w:jc w:val="both"/>
              <w:rPr>
                <w:sz w:val="24"/>
                <w:szCs w:val="24"/>
              </w:rPr>
            </w:pPr>
            <w:r>
              <w:rPr>
                <w:sz w:val="24"/>
                <w:szCs w:val="24"/>
              </w:rPr>
            </w:r>
          </w:p>
        </w:tc>
      </w:tr>
      <w:tr>
        <w:trPr>
          <w:trHeight w:val="277" w:hRule="atLeast"/>
        </w:trPr>
        <w:tc>
          <w:tcPr>
            <w:tcW w:w="72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w:t>
            </w:r>
          </w:p>
        </w:tc>
        <w:tc>
          <w:tcPr>
            <w:tcW w:w="792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
                <w:bCs/>
                <w:sz w:val="24"/>
                <w:szCs w:val="24"/>
                <w:lang w:eastAsia="ru-RU"/>
              </w:rPr>
              <w:t>Наименование, описание и вид оборудования</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
                <w:bCs/>
                <w:sz w:val="24"/>
                <w:szCs w:val="24"/>
                <w:lang w:eastAsia="ru-RU"/>
              </w:rPr>
              <w:t>Кол-во</w:t>
            </w:r>
          </w:p>
        </w:tc>
      </w:tr>
      <w:tr>
        <w:trPr>
          <w:trHeight w:val="277" w:hRule="atLeast"/>
        </w:trPr>
        <w:tc>
          <w:tcPr>
            <w:tcW w:w="723"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5"/>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24"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sz w:val="24"/>
                <w:szCs w:val="24"/>
              </w:rPr>
            </w:pPr>
            <w:r>
              <w:rPr>
                <w:rFonts w:eastAsia="Times New Roman" w:cs="Arial" w:ascii="Times New Roman" w:hAnsi="Times New Roman"/>
                <w:color w:val="000000"/>
                <w:sz w:val="24"/>
                <w:szCs w:val="24"/>
                <w:lang w:eastAsia="ru-RU"/>
              </w:rPr>
              <w:t>Контроллер двухпроводной линии связи, марка 'С2000-КДЛ'</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sz w:val="24"/>
                <w:szCs w:val="24"/>
              </w:rPr>
            </w:pPr>
            <w:r>
              <w:rPr>
                <w:rFonts w:eastAsia="Times New Roman" w:cs="Arial" w:ascii="Times New Roman" w:hAnsi="Times New Roman"/>
                <w:color w:val="000000"/>
                <w:sz w:val="24"/>
                <w:szCs w:val="24"/>
                <w:lang w:eastAsia="ru-RU"/>
              </w:rPr>
              <w:t>01</w:t>
            </w:r>
          </w:p>
        </w:tc>
      </w:tr>
      <w:tr>
        <w:trPr>
          <w:trHeight w:val="277" w:hRule="atLeast"/>
        </w:trPr>
        <w:tc>
          <w:tcPr>
            <w:tcW w:w="723"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5"/>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24"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sz w:val="24"/>
                <w:szCs w:val="24"/>
              </w:rPr>
            </w:pPr>
            <w:r>
              <w:rPr>
                <w:rFonts w:eastAsia="Times New Roman" w:cs="Arial" w:ascii="Times New Roman" w:hAnsi="Times New Roman"/>
                <w:color w:val="000000"/>
                <w:sz w:val="24"/>
                <w:szCs w:val="24"/>
                <w:lang w:eastAsia="ru-RU"/>
              </w:rPr>
              <w:t>С2000 БКИ Блок контроля и индикации (находится на 1посту)</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sz w:val="24"/>
                <w:szCs w:val="24"/>
              </w:rPr>
            </w:pPr>
            <w:r>
              <w:rPr>
                <w:rFonts w:eastAsia="Times New Roman" w:cs="Arial" w:ascii="Times New Roman" w:hAnsi="Times New Roman"/>
                <w:color w:val="000000"/>
                <w:sz w:val="24"/>
                <w:szCs w:val="24"/>
                <w:lang w:eastAsia="ru-RU"/>
              </w:rPr>
              <w:t>01</w:t>
            </w:r>
          </w:p>
        </w:tc>
      </w:tr>
      <w:tr>
        <w:trPr>
          <w:trHeight w:val="277" w:hRule="atLeast"/>
        </w:trPr>
        <w:tc>
          <w:tcPr>
            <w:tcW w:w="723"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5"/>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24"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sz w:val="24"/>
                <w:szCs w:val="24"/>
              </w:rPr>
            </w:pPr>
            <w:r>
              <w:rPr>
                <w:rFonts w:eastAsia="Times New Roman" w:cs="Arial" w:ascii="Times New Roman" w:hAnsi="Times New Roman"/>
                <w:color w:val="000000"/>
                <w:sz w:val="24"/>
                <w:szCs w:val="24"/>
                <w:lang w:eastAsia="ru-RU"/>
              </w:rPr>
              <w:t>Устройство коммутационное УК-ВК исп. 12</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sz w:val="24"/>
                <w:szCs w:val="24"/>
              </w:rPr>
            </w:pPr>
            <w:r>
              <w:rPr>
                <w:rFonts w:eastAsia="Times New Roman" w:cs="Arial" w:ascii="Times New Roman" w:hAnsi="Times New Roman"/>
                <w:color w:val="000000"/>
                <w:sz w:val="24"/>
                <w:szCs w:val="24"/>
                <w:lang w:eastAsia="ru-RU"/>
              </w:rPr>
              <w:t>01</w:t>
            </w:r>
          </w:p>
        </w:tc>
      </w:tr>
      <w:tr>
        <w:trPr>
          <w:trHeight w:val="277" w:hRule="atLeast"/>
        </w:trPr>
        <w:tc>
          <w:tcPr>
            <w:tcW w:w="723"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5"/>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24"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sz w:val="24"/>
                <w:szCs w:val="24"/>
              </w:rPr>
            </w:pPr>
            <w:r>
              <w:rPr>
                <w:rFonts w:eastAsia="Times New Roman" w:cs="Arial" w:ascii="Times New Roman" w:hAnsi="Times New Roman"/>
                <w:color w:val="000000"/>
                <w:sz w:val="24"/>
                <w:szCs w:val="24"/>
                <w:lang w:eastAsia="ru-RU"/>
              </w:rPr>
              <w:t>Блок сигнально-пусковой, марка 'С2000-СП2' исп. 02</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sz w:val="24"/>
                <w:szCs w:val="24"/>
              </w:rPr>
            </w:pPr>
            <w:r>
              <w:rPr>
                <w:rFonts w:eastAsia="Times New Roman" w:cs="Arial" w:ascii="Times New Roman" w:hAnsi="Times New Roman"/>
                <w:color w:val="000000"/>
                <w:sz w:val="24"/>
                <w:szCs w:val="24"/>
                <w:lang w:eastAsia="ru-RU"/>
              </w:rPr>
              <w:t>05</w:t>
            </w:r>
          </w:p>
        </w:tc>
      </w:tr>
      <w:tr>
        <w:trPr>
          <w:trHeight w:val="277" w:hRule="atLeast"/>
        </w:trPr>
        <w:tc>
          <w:tcPr>
            <w:tcW w:w="723"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5"/>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24"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sz w:val="24"/>
                <w:szCs w:val="24"/>
              </w:rPr>
            </w:pPr>
            <w:r>
              <w:rPr>
                <w:rFonts w:eastAsia="Times New Roman" w:cs="Arial" w:ascii="Times New Roman" w:hAnsi="Times New Roman"/>
                <w:color w:val="000000"/>
                <w:sz w:val="24"/>
                <w:szCs w:val="24"/>
                <w:lang w:eastAsia="ru-RU"/>
              </w:rPr>
              <w:t>Блок сигнально-пусковой адресный С2000-СП4/220</w:t>
            </w:r>
          </w:p>
        </w:tc>
        <w:tc>
          <w:tcPr>
            <w:tcW w:w="9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sz w:val="24"/>
                <w:szCs w:val="24"/>
              </w:rPr>
            </w:pPr>
            <w:r>
              <w:rPr>
                <w:rFonts w:eastAsia="Times New Roman" w:cs="Arial" w:ascii="Times New Roman" w:hAnsi="Times New Roman"/>
                <w:color w:val="000000"/>
                <w:sz w:val="24"/>
                <w:szCs w:val="24"/>
                <w:lang w:eastAsia="ru-RU"/>
              </w:rPr>
              <w:t>04</w:t>
            </w:r>
          </w:p>
        </w:tc>
      </w:tr>
      <w:tr>
        <w:trPr>
          <w:trHeight w:val="277" w:hRule="atLeast"/>
        </w:trPr>
        <w:tc>
          <w:tcPr>
            <w:tcW w:w="9640" w:type="dxa"/>
            <w:gridSpan w:val="3"/>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9"/>
              </w:numPr>
              <w:shd w:val="clear" w:color="auto" w:fill="FFFFFF"/>
              <w:tabs>
                <w:tab w:val="clear" w:pos="720"/>
                <w:tab w:val="left" w:pos="709" w:leader="none"/>
              </w:tabs>
              <w:spacing w:lineRule="exact" w:line="269" w:before="0" w:after="0"/>
              <w:contextualSpacing/>
              <w:jc w:val="center"/>
              <w:rPr>
                <w:sz w:val="24"/>
                <w:szCs w:val="24"/>
              </w:rPr>
            </w:pPr>
            <w:r>
              <w:rPr>
                <w:sz w:val="24"/>
                <w:szCs w:val="24"/>
              </w:rPr>
            </w:r>
          </w:p>
          <w:p>
            <w:pPr>
              <w:pStyle w:val="ListParagraph"/>
              <w:widowControl w:val="false"/>
              <w:numPr>
                <w:ilvl w:val="0"/>
                <w:numId w:val="19"/>
              </w:numPr>
              <w:shd w:val="clear" w:color="auto" w:fill="FFFFFF"/>
              <w:tabs>
                <w:tab w:val="clear" w:pos="720"/>
                <w:tab w:val="left" w:pos="709" w:leader="none"/>
              </w:tabs>
              <w:spacing w:lineRule="exact" w:line="269" w:before="0" w:after="0"/>
              <w:contextualSpacing/>
              <w:jc w:val="center"/>
              <w:rPr>
                <w:sz w:val="24"/>
                <w:szCs w:val="24"/>
              </w:rPr>
            </w:pPr>
            <w:r>
              <w:rPr>
                <w:rFonts w:eastAsia="Times New Roman" w:cs="Times New Roman" w:ascii="Times New Roman" w:hAnsi="Times New Roman"/>
                <w:b/>
                <w:sz w:val="24"/>
                <w:szCs w:val="24"/>
                <w:lang w:eastAsia="ru-RU"/>
              </w:rPr>
              <w:t>Автоматическая противопожарная защита (АППЗ),</w:t>
            </w:r>
          </w:p>
          <w:p>
            <w:pPr>
              <w:pStyle w:val="Normal"/>
              <w:widowControl w:val="false"/>
              <w:shd w:val="clear" w:color="auto" w:fill="FFFFFF"/>
              <w:tabs>
                <w:tab w:val="clear" w:pos="720"/>
                <w:tab w:val="left" w:pos="709" w:leader="none"/>
              </w:tabs>
              <w:spacing w:lineRule="exact" w:line="269" w:before="0" w:after="0"/>
              <w:ind w:left="709" w:hanging="0"/>
              <w:contextualSpacing/>
              <w:jc w:val="center"/>
              <w:rPr>
                <w:sz w:val="24"/>
                <w:szCs w:val="24"/>
              </w:rPr>
            </w:pPr>
            <w:r>
              <w:rPr>
                <w:rFonts w:eastAsia="Times New Roman" w:cs="Times New Roman" w:ascii="Times New Roman" w:hAnsi="Times New Roman"/>
                <w:b/>
                <w:sz w:val="24"/>
                <w:szCs w:val="24"/>
                <w:lang w:eastAsia="ru-RU"/>
              </w:rPr>
              <w:t>блок № 7, пом. № 331</w:t>
            </w:r>
          </w:p>
          <w:p>
            <w:pPr>
              <w:pStyle w:val="Normal"/>
              <w:widowControl w:val="false"/>
              <w:shd w:val="clear" w:color="auto" w:fill="FFFFFF"/>
              <w:tabs>
                <w:tab w:val="clear" w:pos="720"/>
                <w:tab w:val="left" w:pos="709" w:leader="none"/>
              </w:tabs>
              <w:spacing w:lineRule="exact" w:line="269" w:before="0" w:after="0"/>
              <w:ind w:left="709" w:hanging="0"/>
              <w:contextualSpacing/>
              <w:jc w:val="center"/>
              <w:rPr>
                <w:sz w:val="24"/>
                <w:szCs w:val="24"/>
              </w:rPr>
            </w:pPr>
            <w:r>
              <w:rPr>
                <w:rFonts w:eastAsia="Times New Roman" w:cs="Times New Roman" w:ascii="Times New Roman" w:hAnsi="Times New Roman"/>
                <w:b/>
                <w:sz w:val="24"/>
                <w:szCs w:val="24"/>
                <w:lang w:eastAsia="ru-RU"/>
              </w:rPr>
              <w:t>Проект: 40/18.18-ИОС -4.4-АППЗ блок № 7</w:t>
            </w:r>
          </w:p>
          <w:p>
            <w:pPr>
              <w:pStyle w:val="Normal"/>
              <w:widowControl w:val="false"/>
              <w:shd w:val="clear" w:color="auto" w:fill="FFFFFF"/>
              <w:tabs>
                <w:tab w:val="clear" w:pos="720"/>
                <w:tab w:val="left" w:pos="709" w:leader="none"/>
              </w:tabs>
              <w:spacing w:lineRule="exact" w:line="269" w:before="0" w:after="0"/>
              <w:contextualSpacing/>
              <w:rPr>
                <w:sz w:val="24"/>
                <w:szCs w:val="24"/>
              </w:rPr>
            </w:pPr>
            <w:r>
              <w:rPr>
                <w:rFonts w:eastAsia="Times New Roman" w:cs="Times New Roman" w:ascii="Times New Roman" w:hAnsi="Times New Roman"/>
                <w:b/>
                <w:sz w:val="24"/>
                <w:szCs w:val="24"/>
                <w:lang w:eastAsia="ru-RU"/>
              </w:rPr>
              <w:t>Местонахождение:</w:t>
            </w:r>
          </w:p>
          <w:p>
            <w:pPr>
              <w:pStyle w:val="Normal"/>
              <w:widowControl w:val="false"/>
              <w:shd w:val="clear" w:color="auto" w:fill="FFFFFF"/>
              <w:tabs>
                <w:tab w:val="clear" w:pos="720"/>
                <w:tab w:val="left" w:pos="709" w:leader="none"/>
              </w:tabs>
              <w:spacing w:lineRule="exact" w:line="269" w:before="0" w:after="0"/>
              <w:contextualSpacing/>
              <w:rPr>
                <w:sz w:val="24"/>
                <w:szCs w:val="24"/>
              </w:rPr>
            </w:pPr>
            <w:r>
              <w:rPr>
                <w:rFonts w:eastAsia="Times New Roman" w:cs="Times New Roman" w:ascii="Times New Roman" w:hAnsi="Times New Roman"/>
                <w:b/>
                <w:sz w:val="24"/>
                <w:szCs w:val="24"/>
                <w:lang w:eastAsia="ru-RU"/>
              </w:rPr>
              <w:t>Противопожарные клапана:</w:t>
            </w:r>
          </w:p>
          <w:p>
            <w:pPr>
              <w:pStyle w:val="Normal"/>
              <w:widowControl w:val="false"/>
              <w:spacing w:lineRule="auto" w:line="240" w:before="0" w:after="0"/>
              <w:contextualSpacing/>
              <w:jc w:val="both"/>
              <w:rPr>
                <w:sz w:val="24"/>
                <w:szCs w:val="24"/>
              </w:rPr>
            </w:pPr>
            <w:r>
              <w:rPr>
                <w:rFonts w:cs="Times New Roman" w:ascii="Times New Roman" w:hAnsi="Times New Roman"/>
                <w:sz w:val="24"/>
                <w:szCs w:val="24"/>
                <w:lang w:eastAsia="ru-RU" w:bidi="ru-RU"/>
              </w:rPr>
              <w:t>-    Пом. № 331, третий этаж АЛК</w:t>
              <w:tab/>
              <w:tab/>
              <w:t xml:space="preserve">                                                                  – 02 шт.</w:t>
            </w:r>
          </w:p>
          <w:p>
            <w:pPr>
              <w:pStyle w:val="Normal"/>
              <w:widowControl w:val="false"/>
              <w:spacing w:lineRule="auto" w:line="240" w:before="0" w:after="0"/>
              <w:contextualSpacing/>
              <w:jc w:val="both"/>
              <w:rPr>
                <w:sz w:val="24"/>
                <w:szCs w:val="24"/>
              </w:rPr>
            </w:pPr>
            <w:r>
              <w:rPr>
                <w:rFonts w:cs="Times New Roman" w:ascii="Times New Roman" w:hAnsi="Times New Roman"/>
                <w:sz w:val="24"/>
                <w:szCs w:val="24"/>
                <w:lang w:eastAsia="ru-RU" w:bidi="ru-RU"/>
              </w:rPr>
              <w:t>-    Пом. № 331а, третий этаж АЛК</w:t>
              <w:tab/>
              <w:tab/>
              <w:t xml:space="preserve">                                                                  – 01 шт.</w:t>
            </w:r>
          </w:p>
          <w:p>
            <w:pPr>
              <w:pStyle w:val="Normal"/>
              <w:widowControl w:val="false"/>
              <w:spacing w:lineRule="auto" w:line="240" w:before="0" w:after="0"/>
              <w:contextualSpacing/>
              <w:jc w:val="both"/>
              <w:rPr>
                <w:b/>
                <w:bCs/>
              </w:rPr>
            </w:pPr>
            <w:r>
              <w:rPr>
                <w:rFonts w:cs="Times New Roman" w:ascii="Times New Roman" w:hAnsi="Times New Roman"/>
                <w:b/>
                <w:bCs/>
                <w:sz w:val="24"/>
                <w:szCs w:val="24"/>
                <w:lang w:eastAsia="ru-RU" w:bidi="ru-RU"/>
              </w:rPr>
              <w:t>Итого:                                                                                                                               - 03 шт</w:t>
            </w:r>
          </w:p>
          <w:p>
            <w:pPr>
              <w:pStyle w:val="Normal"/>
              <w:widowControl w:val="false"/>
              <w:spacing w:lineRule="auto" w:line="240" w:before="0" w:after="0"/>
              <w:contextualSpacing/>
              <w:jc w:val="both"/>
              <w:rPr>
                <w:sz w:val="24"/>
                <w:szCs w:val="24"/>
              </w:rPr>
            </w:pPr>
            <w:r>
              <w:rPr>
                <w:sz w:val="24"/>
                <w:szCs w:val="24"/>
              </w:rPr>
            </w:r>
          </w:p>
          <w:p>
            <w:pPr>
              <w:pStyle w:val="Normal"/>
              <w:widowControl w:val="false"/>
              <w:spacing w:lineRule="auto" w:line="240" w:before="0" w:after="0"/>
              <w:contextualSpacing/>
              <w:jc w:val="both"/>
              <w:rPr>
                <w:sz w:val="24"/>
                <w:szCs w:val="24"/>
              </w:rPr>
            </w:pPr>
            <w:r>
              <w:rPr>
                <w:rFonts w:cs="Times New Roman" w:ascii="Times New Roman" w:hAnsi="Times New Roman"/>
                <w:sz w:val="24"/>
                <w:szCs w:val="24"/>
                <w:lang w:eastAsia="ru-RU" w:bidi="ru-RU"/>
              </w:rPr>
              <w:t>Противопожарные клапана установлены:</w:t>
            </w:r>
          </w:p>
          <w:p>
            <w:pPr>
              <w:pStyle w:val="Normal"/>
              <w:widowControl w:val="false"/>
              <w:spacing w:lineRule="auto" w:line="240" w:before="0" w:after="0"/>
              <w:jc w:val="both"/>
              <w:rPr>
                <w:sz w:val="24"/>
                <w:szCs w:val="24"/>
              </w:rPr>
            </w:pPr>
            <w:r>
              <w:rPr>
                <w:rFonts w:cs="Times New Roman" w:ascii="Times New Roman" w:hAnsi="Times New Roman"/>
                <w:b/>
                <w:sz w:val="24"/>
                <w:szCs w:val="24"/>
                <w:lang w:eastAsia="ru-RU" w:bidi="ru-RU"/>
              </w:rPr>
              <w:t>Вытяжная вентиляция:</w:t>
            </w:r>
          </w:p>
          <w:p>
            <w:pPr>
              <w:pStyle w:val="Normal"/>
              <w:widowControl w:val="false"/>
              <w:spacing w:lineRule="auto" w:line="240" w:before="0" w:after="0"/>
              <w:jc w:val="both"/>
              <w:rPr>
                <w:sz w:val="24"/>
                <w:szCs w:val="24"/>
              </w:rPr>
            </w:pPr>
            <w:r>
              <w:rPr>
                <w:rFonts w:cs="Times New Roman" w:ascii="Times New Roman" w:hAnsi="Times New Roman"/>
                <w:sz w:val="24"/>
                <w:szCs w:val="24"/>
                <w:lang w:eastAsia="ru-RU" w:bidi="ru-RU"/>
              </w:rPr>
              <w:t>-    Коридор № 101, цокольный этаж АЛК</w:t>
              <w:tab/>
              <w:t xml:space="preserve">                                                                   – 01 шт.</w:t>
            </w:r>
          </w:p>
          <w:p>
            <w:pPr>
              <w:pStyle w:val="Normal"/>
              <w:widowControl w:val="false"/>
              <w:spacing w:before="0" w:after="200"/>
              <w:contextualSpacing/>
              <w:jc w:val="both"/>
              <w:rPr>
                <w:sz w:val="24"/>
                <w:szCs w:val="24"/>
              </w:rPr>
            </w:pPr>
            <w:r>
              <w:rPr>
                <w:rFonts w:cs="Times New Roman" w:ascii="Times New Roman" w:hAnsi="Times New Roman"/>
                <w:sz w:val="24"/>
                <w:szCs w:val="24"/>
                <w:lang w:eastAsia="ru-RU" w:bidi="ru-RU"/>
              </w:rPr>
              <w:t>-    Пом. № 331а, третий этаж АЛК.</w:t>
              <w:tab/>
              <w:tab/>
              <w:t xml:space="preserve">                                                       – 01 шт.</w:t>
            </w:r>
          </w:p>
          <w:p>
            <w:pPr>
              <w:pStyle w:val="Normal"/>
              <w:widowControl w:val="false"/>
              <w:spacing w:lineRule="auto" w:line="240" w:before="0" w:after="0"/>
              <w:jc w:val="both"/>
              <w:rPr>
                <w:sz w:val="24"/>
                <w:szCs w:val="24"/>
              </w:rPr>
            </w:pPr>
            <w:r>
              <w:rPr>
                <w:rFonts w:cs="Times New Roman" w:ascii="Times New Roman" w:hAnsi="Times New Roman"/>
                <w:b/>
                <w:sz w:val="24"/>
                <w:szCs w:val="24"/>
                <w:lang w:eastAsia="ru-RU" w:bidi="ru-RU"/>
              </w:rPr>
              <w:t>Приточно-вытяжная вентиляция:</w:t>
            </w:r>
          </w:p>
          <w:p>
            <w:pPr>
              <w:pStyle w:val="Normal"/>
              <w:widowControl w:val="false"/>
              <w:tabs>
                <w:tab w:val="clear" w:pos="720"/>
                <w:tab w:val="left" w:pos="1560" w:leader="none"/>
              </w:tabs>
              <w:spacing w:lineRule="auto" w:line="240" w:before="0" w:after="0"/>
              <w:contextualSpacing/>
              <w:jc w:val="both"/>
              <w:rPr>
                <w:sz w:val="24"/>
                <w:szCs w:val="24"/>
              </w:rPr>
            </w:pPr>
            <w:r>
              <w:rPr>
                <w:rFonts w:cs="Times New Roman" w:ascii="Times New Roman" w:hAnsi="Times New Roman"/>
                <w:sz w:val="24"/>
                <w:szCs w:val="24"/>
                <w:lang w:eastAsia="ru-RU" w:bidi="ru-RU"/>
              </w:rPr>
              <w:t>-    Пом. № 125,  первый этаж АЛК</w:t>
              <w:tab/>
              <w:tab/>
              <w:t xml:space="preserve">                                                                   – 01 шт.</w:t>
            </w:r>
          </w:p>
          <w:p>
            <w:pPr>
              <w:pStyle w:val="Normal"/>
              <w:widowControl w:val="false"/>
              <w:tabs>
                <w:tab w:val="clear" w:pos="720"/>
                <w:tab w:val="left" w:pos="1560" w:leader="none"/>
              </w:tabs>
              <w:spacing w:lineRule="auto" w:line="240" w:before="0" w:after="0"/>
              <w:contextualSpacing/>
              <w:jc w:val="both"/>
              <w:rPr>
                <w:sz w:val="24"/>
                <w:szCs w:val="24"/>
              </w:rPr>
            </w:pPr>
            <w:r>
              <w:rPr>
                <w:rFonts w:cs="Times New Roman" w:ascii="Times New Roman" w:hAnsi="Times New Roman"/>
                <w:sz w:val="24"/>
                <w:szCs w:val="24"/>
                <w:lang w:eastAsia="ru-RU" w:bidi="ru-RU"/>
              </w:rPr>
              <w:t xml:space="preserve">-    Пом. № 101-Е, цокольный этаж АЛК     </w:t>
              <w:tab/>
              <w:t xml:space="preserve">                                                       – 01 шт.</w:t>
            </w:r>
          </w:p>
          <w:p>
            <w:pPr>
              <w:pStyle w:val="Normal"/>
              <w:widowControl w:val="false"/>
              <w:tabs>
                <w:tab w:val="clear" w:pos="720"/>
                <w:tab w:val="left" w:pos="1560" w:leader="none"/>
              </w:tabs>
              <w:spacing w:lineRule="auto" w:line="240" w:before="0" w:after="0"/>
              <w:contextualSpacing/>
              <w:jc w:val="both"/>
              <w:rPr>
                <w:sz w:val="24"/>
                <w:szCs w:val="24"/>
              </w:rPr>
            </w:pPr>
            <w:r>
              <w:rPr>
                <w:rFonts w:cs="Times New Roman" w:ascii="Times New Roman" w:hAnsi="Times New Roman"/>
                <w:sz w:val="24"/>
                <w:szCs w:val="24"/>
                <w:lang w:eastAsia="ru-RU" w:bidi="ru-RU"/>
              </w:rPr>
              <w:t>-    Пом. № 331а, третий этаж АЛК.</w:t>
              <w:tab/>
              <w:t xml:space="preserve">                              </w:t>
              <w:tab/>
              <w:t xml:space="preserve">                                – 01 шт.</w:t>
            </w:r>
          </w:p>
          <w:p>
            <w:pPr>
              <w:pStyle w:val="Normal"/>
              <w:widowControl w:val="false"/>
              <w:tabs>
                <w:tab w:val="clear" w:pos="720"/>
                <w:tab w:val="left" w:pos="1560" w:leader="none"/>
              </w:tabs>
              <w:spacing w:lineRule="auto" w:line="240" w:before="0" w:after="0"/>
              <w:contextualSpacing/>
              <w:jc w:val="both"/>
              <w:rPr>
                <w:sz w:val="24"/>
                <w:szCs w:val="24"/>
              </w:rPr>
            </w:pPr>
            <w:r>
              <w:rPr>
                <w:sz w:val="24"/>
                <w:szCs w:val="24"/>
              </w:rPr>
            </w:r>
          </w:p>
        </w:tc>
      </w:tr>
      <w:tr>
        <w:trPr>
          <w:trHeight w:val="277" w:hRule="atLeast"/>
        </w:trPr>
        <w:tc>
          <w:tcPr>
            <w:tcW w:w="72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sz w:val="24"/>
                <w:szCs w:val="24"/>
              </w:rPr>
            </w:pPr>
            <w:r>
              <w:rPr>
                <w:rFonts w:eastAsia="Times New Roman" w:cs="Times New Roman" w:ascii="Times New Roman" w:hAnsi="Times New Roman"/>
                <w:b/>
                <w:bCs/>
                <w:sz w:val="24"/>
                <w:szCs w:val="24"/>
                <w:lang w:eastAsia="ru-RU"/>
              </w:rPr>
              <w:t>№</w:t>
            </w:r>
          </w:p>
        </w:tc>
        <w:tc>
          <w:tcPr>
            <w:tcW w:w="792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
                <w:bCs/>
                <w:sz w:val="24"/>
                <w:szCs w:val="24"/>
                <w:lang w:eastAsia="ru-RU"/>
              </w:rPr>
              <w:t>Наименование, описание и вид оборудования</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
                <w:bCs/>
                <w:sz w:val="24"/>
                <w:szCs w:val="24"/>
                <w:lang w:eastAsia="ru-RU"/>
              </w:rPr>
              <w:t>Кол-во</w:t>
            </w:r>
          </w:p>
        </w:tc>
      </w:tr>
      <w:tr>
        <w:trPr>
          <w:trHeight w:val="277" w:hRule="atLeast"/>
        </w:trPr>
        <w:tc>
          <w:tcPr>
            <w:tcW w:w="723"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6"/>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24"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sz w:val="24"/>
                <w:szCs w:val="24"/>
              </w:rPr>
            </w:pPr>
            <w:r>
              <w:rPr>
                <w:rFonts w:eastAsia="Times New Roman" w:cs="Arial" w:ascii="Times New Roman" w:hAnsi="Times New Roman"/>
                <w:color w:val="000000"/>
                <w:sz w:val="24"/>
                <w:szCs w:val="24"/>
                <w:lang w:eastAsia="ru-RU"/>
              </w:rPr>
              <w:t>Контроллер двухпроводной линии связи, марка 'С2000-КДЛ'</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723"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6"/>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24"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sz w:val="24"/>
                <w:szCs w:val="24"/>
              </w:rPr>
            </w:pPr>
            <w:r>
              <w:rPr>
                <w:rFonts w:eastAsia="Times New Roman" w:cs="Arial" w:ascii="Times New Roman" w:hAnsi="Times New Roman"/>
                <w:color w:val="000000"/>
                <w:sz w:val="24"/>
                <w:szCs w:val="24"/>
                <w:lang w:eastAsia="ru-RU"/>
              </w:rPr>
              <w:t>Блок разветвительный-изолирующий «Бриз» исп.3</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723"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6"/>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24"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sz w:val="24"/>
                <w:szCs w:val="24"/>
              </w:rPr>
            </w:pPr>
            <w:r>
              <w:rPr>
                <w:rFonts w:eastAsia="Times New Roman" w:cs="Arial" w:ascii="Times New Roman" w:hAnsi="Times New Roman"/>
                <w:color w:val="000000"/>
                <w:sz w:val="24"/>
                <w:szCs w:val="24"/>
                <w:lang w:eastAsia="ru-RU"/>
              </w:rPr>
              <w:t>Устройство коммутационное УК-ВК исп. 12</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723"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6"/>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24"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sz w:val="24"/>
                <w:szCs w:val="24"/>
              </w:rPr>
            </w:pPr>
            <w:r>
              <w:rPr>
                <w:rFonts w:eastAsia="Times New Roman" w:cs="Arial" w:ascii="Times New Roman" w:hAnsi="Times New Roman"/>
                <w:color w:val="000000"/>
                <w:sz w:val="24"/>
                <w:szCs w:val="24"/>
                <w:lang w:eastAsia="ru-RU"/>
              </w:rPr>
              <w:t>Блок сигнально-пусковой, марка 'С2000-СП2' исп. 02</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723"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6"/>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24"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sz w:val="24"/>
                <w:szCs w:val="24"/>
              </w:rPr>
            </w:pPr>
            <w:r>
              <w:rPr>
                <w:rFonts w:eastAsia="Times New Roman" w:cs="Arial" w:ascii="Times New Roman" w:hAnsi="Times New Roman"/>
                <w:color w:val="000000"/>
                <w:sz w:val="24"/>
                <w:szCs w:val="24"/>
                <w:lang w:eastAsia="ru-RU"/>
              </w:rPr>
              <w:t>Блок сигнально-пусковой адресный С2000-СП4/220</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03</w:t>
            </w:r>
          </w:p>
        </w:tc>
      </w:tr>
      <w:tr>
        <w:trPr>
          <w:trHeight w:val="277" w:hRule="atLeast"/>
        </w:trPr>
        <w:tc>
          <w:tcPr>
            <w:tcW w:w="723"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6"/>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24"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sz w:val="24"/>
                <w:szCs w:val="24"/>
              </w:rPr>
            </w:pPr>
            <w:r>
              <w:rPr>
                <w:rFonts w:eastAsia="Times New Roman" w:cs="Arial" w:ascii="Times New Roman" w:hAnsi="Times New Roman"/>
                <w:color w:val="000000"/>
                <w:sz w:val="24"/>
                <w:szCs w:val="24"/>
                <w:lang w:eastAsia="ru-RU"/>
              </w:rPr>
              <w:t>Источник бесперебойного питания РИП-12-3/17М1-Р-</w:t>
            </w:r>
            <w:r>
              <w:rPr>
                <w:rFonts w:eastAsia="Times New Roman" w:cs="Arial" w:ascii="Times New Roman" w:hAnsi="Times New Roman"/>
                <w:color w:val="000000"/>
                <w:sz w:val="24"/>
                <w:szCs w:val="24"/>
                <w:lang w:val="en-US" w:eastAsia="ru-RU"/>
              </w:rPr>
              <w:t>RS</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val="en-US" w:eastAsia="ru-RU"/>
              </w:rPr>
              <w:t>01</w:t>
            </w:r>
          </w:p>
        </w:tc>
      </w:tr>
      <w:tr>
        <w:trPr>
          <w:trHeight w:val="277" w:hRule="atLeast"/>
        </w:trPr>
        <w:tc>
          <w:tcPr>
            <w:tcW w:w="723"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6"/>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24"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sz w:val="24"/>
                <w:szCs w:val="24"/>
              </w:rPr>
            </w:pPr>
            <w:r>
              <w:rPr>
                <w:rFonts w:eastAsia="Times New Roman" w:cs="Arial" w:ascii="Times New Roman" w:hAnsi="Times New Roman"/>
                <w:color w:val="000000"/>
                <w:sz w:val="24"/>
                <w:szCs w:val="24"/>
                <w:shd w:fill="auto" w:val="clear"/>
                <w:lang w:eastAsia="ru-RU"/>
              </w:rPr>
              <w:t>Аккумулятор АКБ-17 12В/17 А/ч</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540" w:hRule="atLeast"/>
        </w:trPr>
        <w:tc>
          <w:tcPr>
            <w:tcW w:w="9640" w:type="dxa"/>
            <w:gridSpan w:val="3"/>
            <w:tcBorders>
              <w:top w:val="single" w:sz="8" w:space="0" w:color="000000"/>
              <w:left w:val="single" w:sz="8" w:space="0" w:color="000000"/>
              <w:bottom w:val="single" w:sz="8" w:space="0" w:color="000000"/>
              <w:right w:val="single" w:sz="8" w:space="0" w:color="000000"/>
            </w:tcBorders>
          </w:tcPr>
          <w:p>
            <w:pPr>
              <w:pStyle w:val="ListParagraph"/>
              <w:widowControl w:val="false"/>
              <w:shd w:val="clear" w:color="auto" w:fill="FFFFFF"/>
              <w:tabs>
                <w:tab w:val="clear" w:pos="720"/>
                <w:tab w:val="left" w:pos="709" w:leader="none"/>
              </w:tabs>
              <w:spacing w:lineRule="exact" w:line="269" w:before="0" w:after="0"/>
              <w:contextualSpacing/>
              <w:jc w:val="center"/>
              <w:rPr>
                <w:sz w:val="24"/>
                <w:szCs w:val="24"/>
              </w:rPr>
            </w:pPr>
            <w:r>
              <w:rPr>
                <w:sz w:val="24"/>
                <w:szCs w:val="24"/>
              </w:rPr>
            </w:r>
          </w:p>
          <w:p>
            <w:pPr>
              <w:pStyle w:val="ListParagraph"/>
              <w:widowControl w:val="false"/>
              <w:numPr>
                <w:ilvl w:val="0"/>
                <w:numId w:val="19"/>
              </w:numPr>
              <w:shd w:val="clear" w:color="auto" w:fill="FFFFFF"/>
              <w:tabs>
                <w:tab w:val="clear" w:pos="720"/>
                <w:tab w:val="left" w:pos="709" w:leader="none"/>
              </w:tabs>
              <w:spacing w:lineRule="exact" w:line="269" w:before="0" w:after="0"/>
              <w:contextualSpacing/>
              <w:jc w:val="center"/>
              <w:rPr>
                <w:sz w:val="24"/>
                <w:szCs w:val="24"/>
              </w:rPr>
            </w:pPr>
            <w:r>
              <w:rPr>
                <w:rFonts w:eastAsia="Times New Roman" w:cs="Times New Roman" w:ascii="Times New Roman" w:hAnsi="Times New Roman"/>
                <w:b/>
                <w:sz w:val="24"/>
                <w:szCs w:val="24"/>
                <w:shd w:fill="auto" w:val="clear"/>
                <w:lang w:eastAsia="ru-RU"/>
              </w:rPr>
              <w:t>Автоматическая противопожарная защита (АППЗ),</w:t>
            </w:r>
          </w:p>
          <w:p>
            <w:pPr>
              <w:pStyle w:val="Normal"/>
              <w:widowControl w:val="false"/>
              <w:shd w:val="clear" w:color="auto" w:fill="FFFFFF"/>
              <w:tabs>
                <w:tab w:val="clear" w:pos="720"/>
                <w:tab w:val="left" w:pos="709" w:leader="none"/>
              </w:tabs>
              <w:spacing w:lineRule="exact" w:line="269" w:before="0" w:after="0"/>
              <w:ind w:left="709" w:hanging="0"/>
              <w:contextualSpacing/>
              <w:jc w:val="center"/>
              <w:rPr>
                <w:sz w:val="24"/>
                <w:szCs w:val="24"/>
              </w:rPr>
            </w:pPr>
            <w:r>
              <w:rPr>
                <w:rFonts w:ascii="Times New Roman" w:hAnsi="Times New Roman"/>
                <w:b/>
                <w:sz w:val="24"/>
                <w:szCs w:val="24"/>
                <w:shd w:fill="auto" w:val="clear"/>
              </w:rPr>
              <w:t>Здание лит. «Г», 1 этаж</w:t>
            </w:r>
          </w:p>
          <w:p>
            <w:pPr>
              <w:pStyle w:val="Normal"/>
              <w:widowControl w:val="false"/>
              <w:shd w:val="clear" w:color="auto" w:fill="FFFFFF"/>
              <w:tabs>
                <w:tab w:val="clear" w:pos="720"/>
                <w:tab w:val="left" w:pos="709" w:leader="none"/>
              </w:tabs>
              <w:spacing w:lineRule="exact" w:line="269" w:before="0" w:after="0"/>
              <w:ind w:left="709" w:hanging="0"/>
              <w:contextualSpacing/>
              <w:jc w:val="center"/>
              <w:rPr>
                <w:sz w:val="24"/>
                <w:szCs w:val="24"/>
              </w:rPr>
            </w:pPr>
            <w:r>
              <w:rPr>
                <w:rFonts w:ascii="Times New Roman" w:hAnsi="Times New Roman"/>
                <w:b/>
                <w:sz w:val="24"/>
                <w:szCs w:val="24"/>
                <w:shd w:fill="auto" w:val="clear"/>
              </w:rPr>
              <w:t>Проект: УП200-ЛГТХ-АУПС (1 эт. Лит. Г)</w:t>
            </w:r>
          </w:p>
          <w:p>
            <w:pPr>
              <w:pStyle w:val="Normal"/>
              <w:widowControl w:val="false"/>
              <w:shd w:val="clear" w:color="auto" w:fill="FFFFFF"/>
              <w:tabs>
                <w:tab w:val="clear" w:pos="720"/>
                <w:tab w:val="left" w:pos="709" w:leader="none"/>
              </w:tabs>
              <w:spacing w:lineRule="exact" w:line="269" w:before="0" w:after="0"/>
              <w:contextualSpacing/>
              <w:rPr>
                <w:sz w:val="24"/>
                <w:szCs w:val="24"/>
              </w:rPr>
            </w:pPr>
            <w:r>
              <w:rPr>
                <w:rFonts w:eastAsia="Times New Roman" w:cs="Times New Roman" w:ascii="Times New Roman" w:hAnsi="Times New Roman"/>
                <w:b/>
                <w:sz w:val="24"/>
                <w:szCs w:val="24"/>
                <w:shd w:fill="auto" w:val="clear"/>
                <w:lang w:eastAsia="ru-RU"/>
              </w:rPr>
              <w:t>Местонахождение:</w:t>
            </w:r>
          </w:p>
          <w:p>
            <w:pPr>
              <w:pStyle w:val="Normal"/>
              <w:widowControl w:val="false"/>
              <w:shd w:val="clear" w:color="auto" w:fill="FFFFFF"/>
              <w:tabs>
                <w:tab w:val="clear" w:pos="720"/>
                <w:tab w:val="left" w:pos="709" w:leader="none"/>
              </w:tabs>
              <w:spacing w:lineRule="exact" w:line="269" w:before="0" w:after="0"/>
              <w:contextualSpacing/>
              <w:rPr>
                <w:sz w:val="24"/>
                <w:szCs w:val="24"/>
              </w:rPr>
            </w:pPr>
            <w:r>
              <w:rPr>
                <w:rFonts w:eastAsia="Times New Roman" w:cs="Times New Roman" w:ascii="Times New Roman" w:hAnsi="Times New Roman"/>
                <w:b/>
                <w:sz w:val="24"/>
                <w:szCs w:val="24"/>
                <w:shd w:fill="auto" w:val="clear"/>
                <w:lang w:eastAsia="ru-RU"/>
              </w:rPr>
              <w:t>Противопожарные клапана:</w:t>
            </w:r>
          </w:p>
          <w:p>
            <w:pPr>
              <w:pStyle w:val="Normal"/>
              <w:widowControl w:val="false"/>
              <w:spacing w:lineRule="auto" w:line="240" w:before="0" w:after="0"/>
              <w:contextualSpacing/>
              <w:jc w:val="both"/>
              <w:rPr>
                <w:sz w:val="24"/>
                <w:szCs w:val="24"/>
              </w:rPr>
            </w:pPr>
            <w:r>
              <w:rPr>
                <w:rFonts w:cs="Times New Roman" w:ascii="Times New Roman" w:hAnsi="Times New Roman"/>
                <w:sz w:val="24"/>
                <w:szCs w:val="24"/>
                <w:shd w:fill="auto" w:val="clear"/>
                <w:lang w:eastAsia="ru-RU" w:bidi="ru-RU"/>
              </w:rPr>
              <w:t xml:space="preserve">-    Пом. № 103,110, 111 1 этаж, здание лит. Г                  -  </w:t>
            </w:r>
            <w:r>
              <w:rPr>
                <w:rFonts w:cs="Times New Roman" w:ascii="Times New Roman" w:hAnsi="Times New Roman"/>
                <w:b/>
                <w:bCs/>
                <w:i w:val="false"/>
                <w:iCs w:val="false"/>
                <w:sz w:val="24"/>
                <w:szCs w:val="24"/>
                <w:shd w:fill="auto" w:val="clear"/>
                <w:lang w:eastAsia="ru-RU" w:bidi="ru-RU"/>
              </w:rPr>
              <w:t xml:space="preserve"> Итого   04шт.</w:t>
            </w:r>
          </w:p>
          <w:p>
            <w:pPr>
              <w:pStyle w:val="Normal"/>
              <w:widowControl w:val="false"/>
              <w:spacing w:lineRule="auto" w:line="240" w:before="0" w:after="0"/>
              <w:contextualSpacing/>
              <w:jc w:val="both"/>
              <w:rPr>
                <w:sz w:val="24"/>
                <w:szCs w:val="24"/>
              </w:rPr>
            </w:pPr>
            <w:r>
              <w:rPr>
                <w:sz w:val="24"/>
                <w:szCs w:val="24"/>
              </w:rPr>
            </w:r>
          </w:p>
          <w:p>
            <w:pPr>
              <w:pStyle w:val="Normal"/>
              <w:widowControl w:val="false"/>
              <w:spacing w:lineRule="auto" w:line="240" w:before="0" w:after="0"/>
              <w:contextualSpacing/>
              <w:jc w:val="both"/>
              <w:rPr>
                <w:sz w:val="24"/>
                <w:szCs w:val="24"/>
              </w:rPr>
            </w:pPr>
            <w:r>
              <w:rPr>
                <w:rFonts w:cs="Times New Roman" w:ascii="Times New Roman" w:hAnsi="Times New Roman"/>
                <w:sz w:val="24"/>
                <w:szCs w:val="24"/>
                <w:shd w:fill="auto" w:val="clear"/>
                <w:lang w:eastAsia="ru-RU" w:bidi="ru-RU"/>
              </w:rPr>
              <w:t>Противопожарные клапана установлены:</w:t>
            </w:r>
          </w:p>
          <w:p>
            <w:pPr>
              <w:pStyle w:val="Normal"/>
              <w:widowControl w:val="false"/>
              <w:spacing w:lineRule="auto" w:line="240" w:before="0" w:after="0"/>
              <w:jc w:val="both"/>
              <w:rPr>
                <w:sz w:val="24"/>
                <w:szCs w:val="24"/>
              </w:rPr>
            </w:pPr>
            <w:r>
              <w:rPr>
                <w:rFonts w:cs="Times New Roman" w:ascii="Times New Roman" w:hAnsi="Times New Roman"/>
                <w:b/>
                <w:sz w:val="24"/>
                <w:szCs w:val="24"/>
                <w:shd w:fill="auto" w:val="clear"/>
                <w:lang w:eastAsia="ru-RU" w:bidi="ru-RU"/>
              </w:rPr>
              <w:t>Приточно-вытяжная вентиляция:</w:t>
            </w:r>
          </w:p>
          <w:p>
            <w:pPr>
              <w:pStyle w:val="Normal"/>
              <w:widowControl w:val="false"/>
              <w:tabs>
                <w:tab w:val="clear" w:pos="720"/>
                <w:tab w:val="left" w:pos="1560" w:leader="none"/>
              </w:tabs>
              <w:spacing w:lineRule="auto" w:line="240" w:before="0" w:after="0"/>
              <w:contextualSpacing/>
              <w:jc w:val="both"/>
              <w:rPr>
                <w:sz w:val="24"/>
                <w:szCs w:val="24"/>
              </w:rPr>
            </w:pPr>
            <w:r>
              <w:rPr>
                <w:rFonts w:cs="Times New Roman" w:ascii="Times New Roman" w:hAnsi="Times New Roman"/>
                <w:sz w:val="24"/>
                <w:szCs w:val="24"/>
                <w:shd w:fill="auto" w:val="clear"/>
                <w:lang w:eastAsia="ru-RU" w:bidi="ru-RU"/>
              </w:rPr>
              <w:t>-    Пом. № 103,110, 111 1 этаж, здание лит. Г                   -      02шт.</w:t>
            </w:r>
          </w:p>
          <w:p>
            <w:pPr>
              <w:pStyle w:val="Normal"/>
              <w:widowControl w:val="false"/>
              <w:shd w:val="clear" w:color="auto" w:fill="FFFFFF"/>
              <w:tabs>
                <w:tab w:val="clear" w:pos="720"/>
                <w:tab w:val="left" w:pos="709" w:leader="none"/>
              </w:tabs>
              <w:spacing w:lineRule="exact" w:line="269" w:before="0" w:after="0"/>
              <w:ind w:left="709" w:hanging="0"/>
              <w:contextualSpacing/>
              <w:jc w:val="center"/>
              <w:rPr>
                <w:rFonts w:ascii="Times New Roman" w:hAnsi="Times New Roman"/>
                <w:b/>
                <w:sz w:val="24"/>
                <w:szCs w:val="24"/>
                <w:highlight w:val="none"/>
                <w:shd w:fill="auto" w:val="clear"/>
              </w:rPr>
            </w:pPr>
            <w:r>
              <w:rPr>
                <w:rFonts w:ascii="Times New Roman" w:hAnsi="Times New Roman"/>
                <w:b/>
                <w:sz w:val="24"/>
                <w:szCs w:val="24"/>
                <w:shd w:fill="auto" w:val="clear"/>
              </w:rPr>
            </w:r>
          </w:p>
        </w:tc>
      </w:tr>
      <w:tr>
        <w:trPr>
          <w:trHeight w:val="330" w:hRule="atLeast"/>
        </w:trPr>
        <w:tc>
          <w:tcPr>
            <w:tcW w:w="723" w:type="dxa"/>
            <w:tcBorders>
              <w:left w:val="single" w:sz="8" w:space="0" w:color="000000"/>
              <w:bottom w:val="single" w:sz="8" w:space="0" w:color="000000"/>
              <w:right w:val="single" w:sz="8" w:space="0" w:color="000000"/>
            </w:tcBorders>
          </w:tcPr>
          <w:p>
            <w:pPr>
              <w:pStyle w:val="ListParagraph"/>
              <w:widowControl w:val="false"/>
              <w:numPr>
                <w:ilvl w:val="0"/>
                <w:numId w:val="54"/>
              </w:numPr>
              <w:spacing w:lineRule="auto" w:line="240" w:before="0" w:after="0"/>
              <w:ind w:left="340" w:hanging="340"/>
              <w:contextualSpacing/>
              <w:rPr>
                <w:rFonts w:ascii="Times New Roman" w:hAnsi="Times New Roman" w:eastAsia="Times New Roman" w:cs="Times New Roman"/>
                <w:bCs/>
                <w:sz w:val="24"/>
                <w:szCs w:val="24"/>
                <w:highlight w:val="none"/>
                <w:shd w:fill="auto" w:val="clear"/>
                <w:lang w:eastAsia="ru-RU"/>
              </w:rPr>
            </w:pPr>
            <w:r>
              <w:rPr>
                <w:rFonts w:eastAsia="Times New Roman" w:cs="Times New Roman" w:ascii="Times New Roman" w:hAnsi="Times New Roman"/>
                <w:bCs/>
                <w:sz w:val="24"/>
                <w:szCs w:val="24"/>
                <w:shd w:fill="auto" w:val="clear"/>
                <w:lang w:eastAsia="ru-RU"/>
              </w:rPr>
            </w:r>
          </w:p>
        </w:tc>
        <w:tc>
          <w:tcPr>
            <w:tcW w:w="7924"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sz w:val="24"/>
                <w:szCs w:val="24"/>
              </w:rPr>
            </w:pPr>
            <w:r>
              <w:rPr>
                <w:rFonts w:eastAsia="Times New Roman" w:cs="Arial" w:ascii="Times New Roman" w:hAnsi="Times New Roman"/>
                <w:color w:val="000000"/>
                <w:sz w:val="24"/>
                <w:szCs w:val="24"/>
                <w:shd w:fill="auto" w:val="clear"/>
                <w:lang w:eastAsia="ru-RU"/>
              </w:rPr>
              <w:t>Сигнально-пусковой блок адресный  С2000-СП2</w:t>
            </w:r>
          </w:p>
        </w:tc>
        <w:tc>
          <w:tcPr>
            <w:tcW w:w="993" w:type="dxa"/>
            <w:tcBorders>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shd w:fill="auto" w:val="clear"/>
                <w:lang w:eastAsia="ru-RU"/>
              </w:rPr>
              <w:t>02</w:t>
            </w:r>
          </w:p>
        </w:tc>
      </w:tr>
      <w:tr>
        <w:trPr>
          <w:trHeight w:val="277" w:hRule="atLeast"/>
        </w:trPr>
        <w:tc>
          <w:tcPr>
            <w:tcW w:w="723" w:type="dxa"/>
            <w:tcBorders>
              <w:left w:val="single" w:sz="8" w:space="0" w:color="000000"/>
              <w:bottom w:val="single" w:sz="8" w:space="0" w:color="000000"/>
              <w:right w:val="single" w:sz="8" w:space="0" w:color="000000"/>
            </w:tcBorders>
          </w:tcPr>
          <w:p>
            <w:pPr>
              <w:pStyle w:val="ListParagraph"/>
              <w:widowControl w:val="false"/>
              <w:spacing w:lineRule="auto" w:line="240" w:before="0" w:after="0"/>
              <w:contextualSpacing/>
              <w:rPr>
                <w:sz w:val="24"/>
                <w:szCs w:val="24"/>
              </w:rPr>
            </w:pPr>
            <w:r>
              <w:rPr>
                <w:rFonts w:eastAsia="Times New Roman" w:cs="Times New Roman" w:ascii="Times New Roman" w:hAnsi="Times New Roman"/>
                <w:bCs/>
                <w:sz w:val="24"/>
                <w:szCs w:val="24"/>
                <w:shd w:fill="auto" w:val="clear"/>
                <w:lang w:eastAsia="ru-RU"/>
              </w:rPr>
              <w:t>2.</w:t>
            </w:r>
          </w:p>
        </w:tc>
        <w:tc>
          <w:tcPr>
            <w:tcW w:w="7924"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sz w:val="24"/>
                <w:szCs w:val="24"/>
              </w:rPr>
            </w:pPr>
            <w:r>
              <w:rPr>
                <w:rFonts w:eastAsia="Times New Roman" w:cs="Arial" w:ascii="Times New Roman" w:hAnsi="Times New Roman"/>
                <w:color w:val="000000"/>
                <w:sz w:val="24"/>
                <w:szCs w:val="24"/>
                <w:shd w:fill="auto" w:val="clear"/>
                <w:lang w:eastAsia="ru-RU"/>
              </w:rPr>
              <w:t>Адресный сигнально-пусковой блок управления противопожарными</w:t>
            </w:r>
          </w:p>
          <w:p>
            <w:pPr>
              <w:pStyle w:val="Normal"/>
              <w:widowControl w:val="false"/>
              <w:spacing w:lineRule="auto" w:line="240" w:before="0" w:after="0"/>
              <w:rPr>
                <w:sz w:val="24"/>
                <w:szCs w:val="24"/>
              </w:rPr>
            </w:pPr>
            <w:r>
              <w:rPr>
                <w:rFonts w:eastAsia="Times New Roman" w:cs="Arial" w:ascii="Times New Roman" w:hAnsi="Times New Roman"/>
                <w:color w:val="000000"/>
                <w:sz w:val="24"/>
                <w:szCs w:val="24"/>
                <w:shd w:fill="auto" w:val="clear"/>
                <w:lang w:eastAsia="ru-RU"/>
              </w:rPr>
              <w:t>клапанами      С2000-СП4/24</w:t>
            </w:r>
          </w:p>
        </w:tc>
        <w:tc>
          <w:tcPr>
            <w:tcW w:w="993" w:type="dxa"/>
            <w:tcBorders>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shd w:fill="auto" w:val="clear"/>
                <w:lang w:eastAsia="ru-RU"/>
              </w:rPr>
              <w:t>06</w:t>
            </w:r>
          </w:p>
        </w:tc>
      </w:tr>
    </w:tbl>
    <w:p>
      <w:pPr>
        <w:pStyle w:val="Normal"/>
        <w:widowControl w:val="false"/>
        <w:shd w:val="clear" w:color="auto" w:fill="FFFFFF"/>
        <w:spacing w:lineRule="exact" w:line="269"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hd w:val="clear" w:color="auto" w:fill="FFFFFF"/>
        <w:spacing w:lineRule="exact" w:line="269" w:before="0" w:after="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hd w:val="clear" w:color="auto" w:fill="FFFFFF"/>
        <w:spacing w:lineRule="exact" w:line="269" w:before="0" w:after="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hd w:val="clear" w:color="auto" w:fill="FFFFFF"/>
        <w:spacing w:lineRule="exact" w:line="269" w:before="0" w:after="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hd w:val="clear" w:color="auto" w:fill="FFFFFF"/>
        <w:spacing w:lineRule="exact" w:line="269" w:before="0" w:after="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hd w:val="clear" w:color="auto" w:fill="FFFFFF"/>
        <w:spacing w:lineRule="exact" w:line="269" w:before="0" w:after="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ListParagraph"/>
        <w:widowControl w:val="false"/>
        <w:numPr>
          <w:ilvl w:val="2"/>
          <w:numId w:val="1"/>
        </w:numPr>
        <w:shd w:val="clear" w:color="auto" w:fill="FFFFFF"/>
        <w:spacing w:lineRule="exact" w:line="269" w:before="0" w:after="0"/>
        <w:contextualSpacing/>
        <w:jc w:val="both"/>
        <w:rPr>
          <w:sz w:val="24"/>
          <w:szCs w:val="24"/>
        </w:rPr>
      </w:pPr>
      <w:r>
        <w:rPr>
          <w:rFonts w:eastAsia="Times New Roman" w:cs="Times New Roman" w:ascii="Times New Roman" w:hAnsi="Times New Roman"/>
          <w:b/>
          <w:sz w:val="24"/>
          <w:szCs w:val="24"/>
          <w:lang w:eastAsia="ru-RU"/>
        </w:rPr>
        <w:t>Автоматическая противопожарная защита (АППЗ) противопожарный</w:t>
        <w:tab/>
        <w:t xml:space="preserve"> водопровод</w:t>
      </w:r>
    </w:p>
    <w:p>
      <w:pPr>
        <w:pStyle w:val="Normal"/>
        <w:widowControl w:val="false"/>
        <w:spacing w:lineRule="auto" w:line="259" w:before="0" w:after="0"/>
        <w:jc w:val="center"/>
        <w:rPr>
          <w:sz w:val="24"/>
          <w:szCs w:val="24"/>
        </w:rPr>
      </w:pPr>
      <w:r>
        <w:rPr>
          <w:rFonts w:eastAsia="Arial" w:cs="Times New Roman" w:ascii="Times New Roman" w:hAnsi="Times New Roman"/>
          <w:sz w:val="24"/>
          <w:szCs w:val="24"/>
          <w:lang w:eastAsia="ru-RU" w:bidi="ru-RU"/>
        </w:rPr>
        <w:t xml:space="preserve">Проверка работоспособности задвижки с электроприводом </w:t>
      </w:r>
      <w:r>
        <w:rPr>
          <w:rFonts w:eastAsia="Times New Roman" w:cs="Arial" w:ascii="Times New Roman" w:hAnsi="Times New Roman"/>
          <w:color w:val="000000"/>
          <w:sz w:val="24"/>
          <w:szCs w:val="24"/>
          <w:lang w:eastAsia="ru-RU"/>
        </w:rPr>
        <w:t>МЭОФ-40/25-0.25М-96 У2</w:t>
      </w:r>
      <w:r>
        <w:rPr>
          <w:rFonts w:eastAsia="Arial" w:cs="Times New Roman" w:ascii="Times New Roman" w:hAnsi="Times New Roman"/>
          <w:sz w:val="24"/>
          <w:szCs w:val="24"/>
          <w:lang w:eastAsia="ru-RU" w:bidi="ru-RU"/>
        </w:rPr>
        <w:t>, установленных на обводных линиях водомерных устройств</w:t>
      </w:r>
    </w:p>
    <w:tbl>
      <w:tblPr>
        <w:tblW w:w="9640"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851"/>
        <w:gridCol w:w="7796"/>
        <w:gridCol w:w="993"/>
      </w:tblGrid>
      <w:tr>
        <w:trPr>
          <w:trHeight w:val="218" w:hRule="atLeast"/>
        </w:trPr>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sz w:val="24"/>
                <w:szCs w:val="24"/>
              </w:rPr>
            </w:pPr>
            <w:r>
              <w:rPr>
                <w:rFonts w:eastAsia="Times New Roman" w:cs="Times New Roman" w:ascii="Times New Roman" w:hAnsi="Times New Roman"/>
                <w:b/>
                <w:bCs/>
                <w:sz w:val="24"/>
                <w:szCs w:val="24"/>
                <w:lang w:eastAsia="ru-RU"/>
              </w:rPr>
              <w:t>№</w:t>
            </w:r>
          </w:p>
        </w:tc>
        <w:tc>
          <w:tcPr>
            <w:tcW w:w="779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center"/>
              <w:rPr>
                <w:sz w:val="24"/>
                <w:szCs w:val="24"/>
              </w:rPr>
            </w:pPr>
            <w:r>
              <w:rPr>
                <w:rFonts w:eastAsia="Times New Roman" w:cs="Times New Roman" w:ascii="Times New Roman" w:hAnsi="Times New Roman"/>
                <w:b/>
                <w:bCs/>
                <w:sz w:val="24"/>
                <w:szCs w:val="24"/>
                <w:lang w:eastAsia="ru-RU"/>
              </w:rPr>
              <w:t>Наименование, описание и вид оборудования</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
                <w:bCs/>
                <w:sz w:val="24"/>
                <w:szCs w:val="24"/>
                <w:lang w:eastAsia="ru-RU"/>
              </w:rPr>
              <w:t>Кол-во</w:t>
            </w:r>
          </w:p>
        </w:tc>
      </w:tr>
      <w:tr>
        <w:trPr>
          <w:trHeight w:val="277" w:hRule="atLeast"/>
        </w:trPr>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5"/>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796"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sz w:val="24"/>
                <w:szCs w:val="24"/>
              </w:rPr>
            </w:pPr>
            <w:r>
              <w:rPr>
                <w:rFonts w:eastAsia="Times New Roman" w:cs="Arial" w:ascii="Times New Roman" w:hAnsi="Times New Roman"/>
                <w:color w:val="000000"/>
                <w:sz w:val="24"/>
                <w:szCs w:val="24"/>
                <w:lang w:eastAsia="ru-RU"/>
              </w:rPr>
              <w:t>Прибор приемно-контрольный охранно-пожарный Сигнал 10</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5"/>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796"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sz w:val="24"/>
                <w:szCs w:val="24"/>
              </w:rPr>
            </w:pPr>
            <w:r>
              <w:rPr>
                <w:rFonts w:eastAsia="Times New Roman" w:cs="Arial" w:ascii="Times New Roman" w:hAnsi="Times New Roman"/>
                <w:color w:val="000000"/>
                <w:sz w:val="24"/>
                <w:szCs w:val="24"/>
                <w:lang w:eastAsia="ru-RU"/>
              </w:rPr>
              <w:t>Устройство коммуникационное УК-ВК</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5"/>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796"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sz w:val="24"/>
                <w:szCs w:val="24"/>
              </w:rPr>
            </w:pPr>
            <w:r>
              <w:rPr>
                <w:rFonts w:eastAsia="Times New Roman" w:cs="Arial" w:ascii="Times New Roman" w:hAnsi="Times New Roman"/>
                <w:color w:val="000000"/>
                <w:sz w:val="24"/>
                <w:szCs w:val="24"/>
                <w:lang w:eastAsia="ru-RU"/>
              </w:rPr>
              <w:t>Шкаф управления задвижкой ШК1401-23-С1</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bl>
    <w:p>
      <w:pPr>
        <w:pStyle w:val="Normal"/>
        <w:widowControl w:val="false"/>
        <w:shd w:val="clear" w:color="auto" w:fill="FFFFFF"/>
        <w:spacing w:lineRule="exact" w:line="269"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hd w:val="clear" w:color="auto" w:fill="FFFFFF"/>
        <w:spacing w:lineRule="exact" w:line="269" w:before="0" w:after="0"/>
        <w:ind w:firstLine="567"/>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ListParagraph"/>
        <w:widowControl w:val="false"/>
        <w:numPr>
          <w:ilvl w:val="2"/>
          <w:numId w:val="1"/>
        </w:numPr>
        <w:shd w:val="clear" w:color="auto" w:fill="FFFFFF"/>
        <w:spacing w:lineRule="exact" w:line="269" w:before="0" w:after="0"/>
        <w:contextualSpacing/>
        <w:jc w:val="both"/>
        <w:rPr>
          <w:sz w:val="24"/>
          <w:szCs w:val="24"/>
        </w:rPr>
      </w:pPr>
      <w:r>
        <w:rPr>
          <w:rFonts w:eastAsia="Times New Roman" w:cs="Times New Roman" w:ascii="Times New Roman" w:hAnsi="Times New Roman"/>
          <w:b/>
          <w:sz w:val="24"/>
          <w:szCs w:val="24"/>
          <w:lang w:eastAsia="ru-RU"/>
        </w:rPr>
        <w:t xml:space="preserve">Объектовая система оповещения ГО и ЧС Литер «А» </w:t>
      </w:r>
    </w:p>
    <w:p>
      <w:pPr>
        <w:pStyle w:val="Normal"/>
        <w:widowControl w:val="false"/>
        <w:shd w:val="clear" w:color="auto" w:fill="FFFFFF"/>
        <w:spacing w:lineRule="exact" w:line="269" w:before="0" w:after="0"/>
        <w:ind w:firstLine="567"/>
        <w:rPr>
          <w:sz w:val="24"/>
          <w:szCs w:val="24"/>
        </w:rPr>
      </w:pPr>
      <w:r>
        <w:rPr>
          <w:rFonts w:eastAsia="Times New Roman" w:cs="Times New Roman" w:ascii="Times New Roman" w:hAnsi="Times New Roman"/>
          <w:sz w:val="24"/>
          <w:szCs w:val="24"/>
          <w:lang w:eastAsia="ru-RU"/>
        </w:rPr>
        <w:t>Проект СО-020.09-01   Том № 1, том № 2.        2009г.</w:t>
      </w:r>
    </w:p>
    <w:p>
      <w:pPr>
        <w:pStyle w:val="Normal"/>
        <w:widowControl w:val="false"/>
        <w:shd w:val="clear" w:color="auto" w:fill="FFFFFF"/>
        <w:spacing w:lineRule="exact" w:line="269" w:before="0" w:after="0"/>
        <w:ind w:firstLine="567"/>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9640"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696"/>
        <w:gridCol w:w="7951"/>
        <w:gridCol w:w="993"/>
      </w:tblGrid>
      <w:tr>
        <w:trPr>
          <w:trHeight w:val="218"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sz w:val="24"/>
                <w:szCs w:val="24"/>
              </w:rPr>
            </w:pPr>
            <w:r>
              <w:rPr>
                <w:rFonts w:eastAsia="Times New Roman" w:cs="Times New Roman" w:ascii="Times New Roman" w:hAnsi="Times New Roman"/>
                <w:b/>
                <w:bCs/>
                <w:sz w:val="24"/>
                <w:szCs w:val="24"/>
                <w:lang w:eastAsia="ru-RU"/>
              </w:rPr>
              <w:t>№</w:t>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center"/>
              <w:rPr>
                <w:sz w:val="24"/>
                <w:szCs w:val="24"/>
              </w:rPr>
            </w:pPr>
            <w:r>
              <w:rPr>
                <w:rFonts w:eastAsia="Times New Roman" w:cs="Times New Roman" w:ascii="Times New Roman" w:hAnsi="Times New Roman"/>
                <w:b/>
                <w:bCs/>
                <w:sz w:val="24"/>
                <w:szCs w:val="24"/>
                <w:lang w:eastAsia="ru-RU"/>
              </w:rPr>
              <w:t>Наименование, описание и вид оборудования</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
                <w:bCs/>
                <w:sz w:val="24"/>
                <w:szCs w:val="24"/>
                <w:lang w:eastAsia="ru-RU"/>
              </w:rPr>
              <w:t>Кол-во</w:t>
            </w:r>
          </w:p>
        </w:tc>
      </w:tr>
      <w:tr>
        <w:trPr>
          <w:trHeight w:val="277"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8"/>
              </w:numPr>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Трансформатор абонентский понижающий ТАМУ-10-240/30В</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1</w:t>
            </w:r>
          </w:p>
        </w:tc>
      </w:tr>
      <w:tr>
        <w:trPr>
          <w:trHeight w:val="277"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8"/>
              </w:numPr>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Оборудование для систем трансляции и аварийного оповещения «</w:t>
            </w:r>
            <w:r>
              <w:rPr>
                <w:rFonts w:eastAsia="Times New Roman" w:cs="Times New Roman" w:ascii="Times New Roman" w:hAnsi="Times New Roman"/>
                <w:bCs/>
                <w:sz w:val="24"/>
                <w:szCs w:val="24"/>
                <w:lang w:val="en-US" w:eastAsia="ru-RU"/>
              </w:rPr>
              <w:t>JDM</w:t>
            </w:r>
            <w:r>
              <w:rPr>
                <w:rFonts w:eastAsia="Times New Roman" w:cs="Times New Roman" w:ascii="Times New Roman" w:hAnsi="Times New Roman"/>
                <w:bCs/>
                <w:sz w:val="24"/>
                <w:szCs w:val="24"/>
                <w:lang w:eastAsia="ru-RU"/>
              </w:rPr>
              <w:t>». блок автоматического управления вентиляторами АВ-1112</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1</w:t>
            </w:r>
          </w:p>
        </w:tc>
      </w:tr>
      <w:tr>
        <w:trPr>
          <w:trHeight w:val="277"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8"/>
              </w:numPr>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Оборудование для систем трансляции и аварийного оповещения «</w:t>
            </w:r>
            <w:r>
              <w:rPr>
                <w:rFonts w:eastAsia="Times New Roman" w:cs="Times New Roman" w:ascii="Times New Roman" w:hAnsi="Times New Roman"/>
                <w:bCs/>
                <w:sz w:val="24"/>
                <w:szCs w:val="24"/>
                <w:lang w:val="en-US" w:eastAsia="ru-RU"/>
              </w:rPr>
              <w:t>JDM</w:t>
            </w:r>
            <w:r>
              <w:rPr>
                <w:rFonts w:eastAsia="Times New Roman" w:cs="Times New Roman" w:ascii="Times New Roman" w:hAnsi="Times New Roman"/>
                <w:bCs/>
                <w:sz w:val="24"/>
                <w:szCs w:val="24"/>
                <w:lang w:eastAsia="ru-RU"/>
              </w:rPr>
              <w:t xml:space="preserve">»,.Плата аварийных сообщений </w:t>
            </w:r>
            <w:r>
              <w:rPr>
                <w:rFonts w:eastAsia="Times New Roman" w:cs="Times New Roman" w:ascii="Times New Roman" w:hAnsi="Times New Roman"/>
                <w:bCs/>
                <w:sz w:val="24"/>
                <w:szCs w:val="24"/>
                <w:lang w:val="en-US" w:eastAsia="ru-RU"/>
              </w:rPr>
              <w:t>EU</w:t>
            </w:r>
            <w:r>
              <w:rPr>
                <w:rFonts w:eastAsia="Times New Roman" w:cs="Times New Roman" w:ascii="Times New Roman" w:hAnsi="Times New Roman"/>
                <w:bCs/>
                <w:sz w:val="24"/>
                <w:szCs w:val="24"/>
                <w:lang w:eastAsia="ru-RU"/>
              </w:rPr>
              <w:t>-2211</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1</w:t>
            </w:r>
          </w:p>
        </w:tc>
      </w:tr>
      <w:tr>
        <w:trPr>
          <w:trHeight w:val="277"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8"/>
              </w:numPr>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Оборудование для систем трансляции и аварийного оповещения «</w:t>
            </w:r>
            <w:r>
              <w:rPr>
                <w:rFonts w:eastAsia="Times New Roman" w:cs="Times New Roman" w:ascii="Times New Roman" w:hAnsi="Times New Roman"/>
                <w:bCs/>
                <w:sz w:val="24"/>
                <w:szCs w:val="24"/>
                <w:lang w:val="en-US" w:eastAsia="ru-RU"/>
              </w:rPr>
              <w:t>JDM</w:t>
            </w:r>
            <w:r>
              <w:rPr>
                <w:rFonts w:eastAsia="Times New Roman" w:cs="Times New Roman" w:ascii="Times New Roman" w:hAnsi="Times New Roman"/>
                <w:bCs/>
                <w:sz w:val="24"/>
                <w:szCs w:val="24"/>
                <w:lang w:eastAsia="ru-RU"/>
              </w:rPr>
              <w:t xml:space="preserve">». Аварийный селектор на 20 зон </w:t>
            </w:r>
            <w:r>
              <w:rPr>
                <w:rFonts w:eastAsia="Times New Roman" w:cs="Times New Roman" w:ascii="Times New Roman" w:hAnsi="Times New Roman"/>
                <w:bCs/>
                <w:sz w:val="24"/>
                <w:szCs w:val="24"/>
                <w:lang w:val="en-US" w:eastAsia="ru-RU"/>
              </w:rPr>
              <w:t>ES</w:t>
            </w:r>
            <w:r>
              <w:rPr>
                <w:rFonts w:eastAsia="Times New Roman" w:cs="Times New Roman" w:ascii="Times New Roman" w:hAnsi="Times New Roman"/>
                <w:bCs/>
                <w:sz w:val="24"/>
                <w:szCs w:val="24"/>
                <w:lang w:eastAsia="ru-RU"/>
              </w:rPr>
              <w:t>-1120</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1</w:t>
            </w:r>
          </w:p>
        </w:tc>
      </w:tr>
      <w:tr>
        <w:trPr>
          <w:trHeight w:val="277"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8"/>
              </w:numPr>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Оборудование для систем трансляции и аварийного оповещения «</w:t>
            </w:r>
            <w:r>
              <w:rPr>
                <w:rFonts w:eastAsia="Times New Roman" w:cs="Times New Roman" w:ascii="Times New Roman" w:hAnsi="Times New Roman"/>
                <w:bCs/>
                <w:sz w:val="24"/>
                <w:szCs w:val="24"/>
                <w:lang w:val="en-US" w:eastAsia="ru-RU"/>
              </w:rPr>
              <w:t>JDM</w:t>
            </w:r>
            <w:r>
              <w:rPr>
                <w:rFonts w:eastAsia="Times New Roman" w:cs="Times New Roman" w:ascii="Times New Roman" w:hAnsi="Times New Roman"/>
                <w:bCs/>
                <w:sz w:val="24"/>
                <w:szCs w:val="24"/>
                <w:lang w:eastAsia="ru-RU"/>
              </w:rPr>
              <w:t>»,.Усилитель мощности трансляционный РА-148</w:t>
            </w:r>
            <w:r>
              <w:rPr>
                <w:rFonts w:eastAsia="Times New Roman" w:cs="Times New Roman" w:ascii="Times New Roman" w:hAnsi="Times New Roman"/>
                <w:bCs/>
                <w:sz w:val="24"/>
                <w:szCs w:val="24"/>
                <w:lang w:val="en-US" w:eastAsia="ru-RU"/>
              </w:rPr>
              <w:t>DP</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3</w:t>
            </w:r>
          </w:p>
        </w:tc>
      </w:tr>
      <w:tr>
        <w:trPr>
          <w:trHeight w:val="277"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8"/>
              </w:numPr>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Оборудование для систем трансляции и аварийного оповещения «</w:t>
            </w:r>
            <w:r>
              <w:rPr>
                <w:rFonts w:eastAsia="Times New Roman" w:cs="Times New Roman" w:ascii="Times New Roman" w:hAnsi="Times New Roman"/>
                <w:bCs/>
                <w:sz w:val="24"/>
                <w:szCs w:val="24"/>
                <w:lang w:val="en-US" w:eastAsia="ru-RU"/>
              </w:rPr>
              <w:t>JDM</w:t>
            </w:r>
            <w:r>
              <w:rPr>
                <w:rFonts w:eastAsia="Times New Roman" w:cs="Times New Roman" w:ascii="Times New Roman" w:hAnsi="Times New Roman"/>
                <w:bCs/>
                <w:sz w:val="24"/>
                <w:szCs w:val="24"/>
                <w:lang w:eastAsia="ru-RU"/>
              </w:rPr>
              <w:t>»,.Усилитель мощности трансляционный РА-136</w:t>
            </w:r>
            <w:r>
              <w:rPr>
                <w:rFonts w:eastAsia="Times New Roman" w:cs="Times New Roman" w:ascii="Times New Roman" w:hAnsi="Times New Roman"/>
                <w:bCs/>
                <w:sz w:val="24"/>
                <w:szCs w:val="24"/>
                <w:lang w:val="en-US" w:eastAsia="ru-RU"/>
              </w:rPr>
              <w:t>DP</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4</w:t>
            </w:r>
          </w:p>
        </w:tc>
      </w:tr>
      <w:tr>
        <w:trPr>
          <w:trHeight w:val="277"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8"/>
              </w:numPr>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Оборудование для систем трансляции и аварийного оповещения «</w:t>
            </w:r>
            <w:r>
              <w:rPr>
                <w:rFonts w:eastAsia="Times New Roman" w:cs="Times New Roman" w:ascii="Times New Roman" w:hAnsi="Times New Roman"/>
                <w:bCs/>
                <w:sz w:val="24"/>
                <w:szCs w:val="24"/>
                <w:lang w:val="en-US" w:eastAsia="ru-RU"/>
              </w:rPr>
              <w:t>JDM</w:t>
            </w:r>
            <w:r>
              <w:rPr>
                <w:rFonts w:eastAsia="Times New Roman" w:cs="Times New Roman" w:ascii="Times New Roman" w:hAnsi="Times New Roman"/>
                <w:bCs/>
                <w:sz w:val="24"/>
                <w:szCs w:val="24"/>
                <w:lang w:eastAsia="ru-RU"/>
              </w:rPr>
              <w:t xml:space="preserve">». Блок реле на 20 каналов </w:t>
            </w:r>
            <w:r>
              <w:rPr>
                <w:rFonts w:eastAsia="Times New Roman" w:cs="Times New Roman" w:ascii="Times New Roman" w:hAnsi="Times New Roman"/>
                <w:bCs/>
                <w:sz w:val="24"/>
                <w:szCs w:val="24"/>
                <w:lang w:val="en-US" w:eastAsia="ru-RU"/>
              </w:rPr>
              <w:t>SC-132A</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1</w:t>
            </w:r>
          </w:p>
        </w:tc>
      </w:tr>
      <w:tr>
        <w:trPr>
          <w:trHeight w:val="277"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8"/>
              </w:numPr>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Оборудование для систем трансляции и аварийного оповещения «</w:t>
            </w:r>
            <w:r>
              <w:rPr>
                <w:rFonts w:eastAsia="Times New Roman" w:cs="Times New Roman" w:ascii="Times New Roman" w:hAnsi="Times New Roman"/>
                <w:bCs/>
                <w:sz w:val="24"/>
                <w:szCs w:val="24"/>
                <w:lang w:val="en-US" w:eastAsia="ru-RU"/>
              </w:rPr>
              <w:t>JDM</w:t>
            </w:r>
            <w:r>
              <w:rPr>
                <w:rFonts w:eastAsia="Times New Roman" w:cs="Times New Roman" w:ascii="Times New Roman" w:hAnsi="Times New Roman"/>
                <w:bCs/>
                <w:sz w:val="24"/>
                <w:szCs w:val="24"/>
                <w:lang w:eastAsia="ru-RU"/>
              </w:rPr>
              <w:t xml:space="preserve">». Встраиваемый в </w:t>
            </w:r>
            <w:r>
              <w:rPr>
                <w:rFonts w:eastAsia="Times New Roman" w:cs="Times New Roman" w:ascii="Times New Roman" w:hAnsi="Times New Roman"/>
                <w:bCs/>
                <w:sz w:val="24"/>
                <w:szCs w:val="24"/>
                <w:lang w:val="en-US" w:eastAsia="ru-RU"/>
              </w:rPr>
              <w:t xml:space="preserve">SC-132A </w:t>
            </w:r>
            <w:r>
              <w:rPr>
                <w:rFonts w:eastAsia="Times New Roman" w:cs="Times New Roman" w:ascii="Times New Roman" w:hAnsi="Times New Roman"/>
                <w:bCs/>
                <w:sz w:val="24"/>
                <w:szCs w:val="24"/>
                <w:lang w:eastAsia="ru-RU"/>
              </w:rPr>
              <w:t xml:space="preserve">модуль контроля линий </w:t>
            </w:r>
            <w:r>
              <w:rPr>
                <w:rFonts w:eastAsia="Times New Roman" w:cs="Times New Roman" w:ascii="Times New Roman" w:hAnsi="Times New Roman"/>
                <w:bCs/>
                <w:sz w:val="24"/>
                <w:szCs w:val="24"/>
                <w:lang w:val="en-US" w:eastAsia="ru-RU"/>
              </w:rPr>
              <w:t>SC-008A</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2</w:t>
            </w:r>
          </w:p>
        </w:tc>
      </w:tr>
      <w:tr>
        <w:trPr>
          <w:trHeight w:val="277"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8"/>
              </w:numPr>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Оборудование для систем трансляции и аварийного оповещения «</w:t>
            </w:r>
            <w:r>
              <w:rPr>
                <w:rFonts w:eastAsia="Times New Roman" w:cs="Times New Roman" w:ascii="Times New Roman" w:hAnsi="Times New Roman"/>
                <w:bCs/>
                <w:sz w:val="24"/>
                <w:szCs w:val="24"/>
                <w:lang w:val="en-US" w:eastAsia="ru-RU"/>
              </w:rPr>
              <w:t>JDM</w:t>
            </w:r>
            <w:r>
              <w:rPr>
                <w:rFonts w:eastAsia="Times New Roman" w:cs="Times New Roman" w:ascii="Times New Roman" w:hAnsi="Times New Roman"/>
                <w:bCs/>
                <w:sz w:val="24"/>
                <w:szCs w:val="24"/>
                <w:lang w:eastAsia="ru-RU"/>
              </w:rPr>
              <w:t xml:space="preserve">». Блок реле на 20 каналов </w:t>
            </w:r>
            <w:r>
              <w:rPr>
                <w:rFonts w:eastAsia="Times New Roman" w:cs="Times New Roman" w:ascii="Times New Roman" w:hAnsi="Times New Roman"/>
                <w:bCs/>
                <w:sz w:val="24"/>
                <w:szCs w:val="24"/>
                <w:lang w:val="en-US" w:eastAsia="ru-RU"/>
              </w:rPr>
              <w:t>RG-3220</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1</w:t>
            </w:r>
          </w:p>
        </w:tc>
      </w:tr>
      <w:tr>
        <w:trPr>
          <w:trHeight w:val="277"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8"/>
              </w:numPr>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Оборудование для систем трансляции и аварийного оповещения «</w:t>
            </w:r>
            <w:r>
              <w:rPr>
                <w:rFonts w:eastAsia="Times New Roman" w:cs="Times New Roman" w:ascii="Times New Roman" w:hAnsi="Times New Roman"/>
                <w:bCs/>
                <w:sz w:val="24"/>
                <w:szCs w:val="24"/>
                <w:lang w:val="en-US" w:eastAsia="ru-RU"/>
              </w:rPr>
              <w:t>JDM</w:t>
            </w:r>
            <w:r>
              <w:rPr>
                <w:rFonts w:eastAsia="Times New Roman" w:cs="Times New Roman" w:ascii="Times New Roman" w:hAnsi="Times New Roman"/>
                <w:bCs/>
                <w:sz w:val="24"/>
                <w:szCs w:val="24"/>
                <w:lang w:eastAsia="ru-RU"/>
              </w:rPr>
              <w:t>». Блок аварийного питания ЕР-3352</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4</w:t>
            </w:r>
          </w:p>
        </w:tc>
      </w:tr>
      <w:tr>
        <w:trPr>
          <w:trHeight w:val="277"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8"/>
              </w:numPr>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Оборудование для систем трансляции и аварийного оповещения «</w:t>
            </w:r>
            <w:r>
              <w:rPr>
                <w:rFonts w:eastAsia="Times New Roman" w:cs="Times New Roman" w:ascii="Times New Roman" w:hAnsi="Times New Roman"/>
                <w:bCs/>
                <w:sz w:val="24"/>
                <w:szCs w:val="24"/>
                <w:lang w:val="en-US" w:eastAsia="ru-RU"/>
              </w:rPr>
              <w:t>JDM</w:t>
            </w:r>
            <w:r>
              <w:rPr>
                <w:rFonts w:eastAsia="Times New Roman" w:cs="Times New Roman" w:ascii="Times New Roman" w:hAnsi="Times New Roman"/>
                <w:bCs/>
                <w:sz w:val="24"/>
                <w:szCs w:val="24"/>
                <w:lang w:eastAsia="ru-RU"/>
              </w:rPr>
              <w:t xml:space="preserve">». Блок питания </w:t>
            </w:r>
            <w:r>
              <w:rPr>
                <w:rFonts w:eastAsia="Times New Roman" w:cs="Times New Roman" w:ascii="Times New Roman" w:hAnsi="Times New Roman"/>
                <w:bCs/>
                <w:sz w:val="24"/>
                <w:szCs w:val="24"/>
                <w:lang w:val="en-US" w:eastAsia="ru-RU"/>
              </w:rPr>
              <w:t>PD-3322</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2</w:t>
            </w:r>
          </w:p>
        </w:tc>
      </w:tr>
      <w:tr>
        <w:trPr>
          <w:trHeight w:val="277"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8"/>
              </w:numPr>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Оборудование для систем трансляции и аварийного оповещения «</w:t>
            </w:r>
            <w:r>
              <w:rPr>
                <w:rFonts w:eastAsia="Times New Roman" w:cs="Times New Roman" w:ascii="Times New Roman" w:hAnsi="Times New Roman"/>
                <w:bCs/>
                <w:sz w:val="24"/>
                <w:szCs w:val="24"/>
                <w:lang w:val="en-US" w:eastAsia="ru-RU"/>
              </w:rPr>
              <w:t>JDM</w:t>
            </w:r>
            <w:r>
              <w:rPr>
                <w:rFonts w:eastAsia="Times New Roman" w:cs="Times New Roman" w:ascii="Times New Roman" w:hAnsi="Times New Roman"/>
                <w:bCs/>
                <w:sz w:val="24"/>
                <w:szCs w:val="24"/>
                <w:lang w:eastAsia="ru-RU"/>
              </w:rPr>
              <w:t xml:space="preserve">». Пульт микрофонный </w:t>
            </w:r>
            <w:r>
              <w:rPr>
                <w:rFonts w:eastAsia="Times New Roman" w:cs="Times New Roman" w:ascii="Times New Roman" w:hAnsi="Times New Roman"/>
                <w:bCs/>
                <w:sz w:val="24"/>
                <w:szCs w:val="24"/>
                <w:lang w:val="en-US" w:eastAsia="ru-RU"/>
              </w:rPr>
              <w:t>RA-1051A</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1</w:t>
            </w:r>
          </w:p>
        </w:tc>
      </w:tr>
      <w:tr>
        <w:trPr>
          <w:trHeight w:val="277"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8"/>
              </w:numPr>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Блок аккумуляторов 12В 40Ач</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8</w:t>
            </w:r>
          </w:p>
        </w:tc>
      </w:tr>
      <w:tr>
        <w:trPr>
          <w:trHeight w:val="277"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8"/>
              </w:numPr>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 xml:space="preserve">Абонентский громкоговоритель </w:t>
            </w:r>
            <w:r>
              <w:rPr>
                <w:rFonts w:eastAsia="Times New Roman" w:cs="Times New Roman" w:ascii="Times New Roman" w:hAnsi="Times New Roman"/>
                <w:bCs/>
                <w:sz w:val="24"/>
                <w:szCs w:val="24"/>
                <w:lang w:val="en-US" w:eastAsia="ru-RU"/>
              </w:rPr>
              <w:t>G01a</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1</w:t>
            </w:r>
          </w:p>
        </w:tc>
      </w:tr>
      <w:tr>
        <w:trPr>
          <w:trHeight w:val="277"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8"/>
              </w:numPr>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Блок согласования Мета 9207М</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1</w:t>
            </w:r>
          </w:p>
        </w:tc>
      </w:tr>
      <w:tr>
        <w:trPr>
          <w:trHeight w:val="277"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8"/>
              </w:numPr>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Пульт микрофонный Мета8510</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1</w:t>
            </w:r>
          </w:p>
        </w:tc>
      </w:tr>
      <w:tr>
        <w:trPr>
          <w:trHeight w:val="277"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8"/>
              </w:numPr>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Блоки акустические настенные АСР-10.1.5 - н</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152</w:t>
            </w:r>
          </w:p>
        </w:tc>
      </w:tr>
      <w:tr>
        <w:trPr>
          <w:trHeight w:val="277"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8"/>
              </w:numPr>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Блоки акустические потолочные АСР-06.3.0. –п</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12</w:t>
            </w:r>
          </w:p>
        </w:tc>
      </w:tr>
      <w:tr>
        <w:trPr>
          <w:trHeight w:val="277"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8"/>
              </w:numPr>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Громкоговоритель рупорный, 25Вт, 105дб</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36</w:t>
            </w:r>
          </w:p>
        </w:tc>
      </w:tr>
      <w:tr>
        <w:trPr>
          <w:trHeight w:val="277"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8"/>
              </w:numPr>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Блок центрального запуска БЦЗ</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1</w:t>
            </w:r>
          </w:p>
        </w:tc>
      </w:tr>
      <w:tr>
        <w:trPr>
          <w:trHeight w:val="277"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8"/>
              </w:numPr>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Шкаф 49901-24</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1</w:t>
            </w:r>
          </w:p>
        </w:tc>
      </w:tr>
      <w:tr>
        <w:trPr>
          <w:trHeight w:val="277"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8"/>
              </w:numPr>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Шкаф 4901-33</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1</w:t>
            </w:r>
          </w:p>
        </w:tc>
      </w:tr>
    </w:tbl>
    <w:p>
      <w:pPr>
        <w:pStyle w:val="Normal"/>
        <w:widowControl w:val="false"/>
        <w:shd w:val="clear" w:color="auto" w:fill="FFFFFF"/>
        <w:spacing w:lineRule="exact" w:line="269"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hd w:val="clear" w:color="auto" w:fill="FFFFFF"/>
        <w:spacing w:lineRule="exact" w:line="269"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ListParagraph"/>
        <w:widowControl w:val="false"/>
        <w:numPr>
          <w:ilvl w:val="2"/>
          <w:numId w:val="1"/>
        </w:numPr>
        <w:shd w:val="clear" w:color="auto" w:fill="FFFFFF"/>
        <w:spacing w:lineRule="exact" w:line="269" w:before="0" w:after="0"/>
        <w:contextualSpacing/>
        <w:rPr>
          <w:sz w:val="24"/>
          <w:szCs w:val="24"/>
        </w:rPr>
      </w:pPr>
      <w:r>
        <w:rPr>
          <w:rFonts w:eastAsia="Times New Roman" w:cs="Times New Roman" w:ascii="Times New Roman" w:hAnsi="Times New Roman"/>
          <w:b/>
          <w:sz w:val="24"/>
          <w:szCs w:val="24"/>
          <w:lang w:eastAsia="ru-RU"/>
        </w:rPr>
        <w:t>Объектовая система оповещения ГО и ЧС Литер «Б»</w:t>
      </w:r>
    </w:p>
    <w:p>
      <w:pPr>
        <w:pStyle w:val="Normal"/>
        <w:widowControl w:val="false"/>
        <w:shd w:val="clear" w:color="auto" w:fill="FFFFFF"/>
        <w:spacing w:lineRule="exact" w:line="269" w:before="0" w:after="0"/>
        <w:ind w:left="926" w:firstLine="492"/>
        <w:rPr>
          <w:sz w:val="24"/>
          <w:szCs w:val="24"/>
        </w:rPr>
      </w:pPr>
      <w:r>
        <w:rPr>
          <w:rFonts w:eastAsia="Times New Roman" w:cs="Times New Roman" w:ascii="Times New Roman" w:hAnsi="Times New Roman"/>
          <w:sz w:val="24"/>
          <w:szCs w:val="24"/>
          <w:lang w:eastAsia="ru-RU"/>
        </w:rPr>
        <w:t>Проект: СО-02-11.2010          2010г.</w:t>
      </w:r>
    </w:p>
    <w:p>
      <w:pPr>
        <w:pStyle w:val="Normal"/>
        <w:widowControl w:val="false"/>
        <w:shd w:val="clear" w:color="auto" w:fill="FFFFFF"/>
        <w:spacing w:lineRule="exact" w:line="269" w:before="0" w:after="0"/>
        <w:ind w:left="926" w:firstLine="49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9640"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1276"/>
        <w:gridCol w:w="7371"/>
        <w:gridCol w:w="993"/>
      </w:tblGrid>
      <w:tr>
        <w:trPr>
          <w:trHeight w:val="218" w:hRule="atLeast"/>
        </w:trPr>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sz w:val="24"/>
                <w:szCs w:val="24"/>
              </w:rPr>
            </w:pPr>
            <w:r>
              <w:rPr>
                <w:rFonts w:eastAsia="Times New Roman" w:cs="Times New Roman" w:ascii="Times New Roman" w:hAnsi="Times New Roman"/>
                <w:b/>
                <w:bCs/>
                <w:sz w:val="24"/>
                <w:szCs w:val="24"/>
                <w:lang w:eastAsia="ru-RU"/>
              </w:rPr>
              <w:t>№</w:t>
            </w:r>
          </w:p>
        </w:tc>
        <w:tc>
          <w:tcPr>
            <w:tcW w:w="737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center"/>
              <w:rPr>
                <w:sz w:val="24"/>
                <w:szCs w:val="24"/>
              </w:rPr>
            </w:pPr>
            <w:r>
              <w:rPr>
                <w:rFonts w:eastAsia="Times New Roman" w:cs="Times New Roman" w:ascii="Times New Roman" w:hAnsi="Times New Roman"/>
                <w:b/>
                <w:bCs/>
                <w:sz w:val="24"/>
                <w:szCs w:val="24"/>
                <w:lang w:eastAsia="ru-RU"/>
              </w:rPr>
              <w:t>Наименование, описание и вид оборудования</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
                <w:bCs/>
                <w:sz w:val="24"/>
                <w:szCs w:val="24"/>
                <w:lang w:eastAsia="ru-RU"/>
              </w:rPr>
              <w:t>Кол-во</w:t>
            </w:r>
          </w:p>
        </w:tc>
      </w:tr>
      <w:tr>
        <w:trPr>
          <w:trHeight w:val="277" w:hRule="atLeast"/>
        </w:trPr>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2"/>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37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 xml:space="preserve">Аварийная панель </w:t>
            </w:r>
            <w:r>
              <w:rPr>
                <w:rFonts w:eastAsia="Times New Roman" w:cs="Times New Roman" w:ascii="Times New Roman" w:hAnsi="Times New Roman"/>
                <w:bCs/>
                <w:sz w:val="24"/>
                <w:szCs w:val="24"/>
                <w:lang w:val="en-US" w:eastAsia="ru-RU"/>
              </w:rPr>
              <w:t>EU</w:t>
            </w:r>
            <w:r>
              <w:rPr>
                <w:rFonts w:eastAsia="Times New Roman" w:cs="Times New Roman" w:ascii="Times New Roman" w:hAnsi="Times New Roman"/>
                <w:bCs/>
                <w:sz w:val="24"/>
                <w:szCs w:val="24"/>
                <w:lang w:eastAsia="ru-RU"/>
              </w:rPr>
              <w:t>-2211</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1</w:t>
            </w:r>
          </w:p>
        </w:tc>
      </w:tr>
      <w:tr>
        <w:trPr>
          <w:trHeight w:val="277" w:hRule="atLeast"/>
        </w:trPr>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2"/>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37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 xml:space="preserve">Блок голосового процессора </w:t>
            </w:r>
            <w:r>
              <w:rPr>
                <w:rFonts w:eastAsia="Times New Roman" w:cs="Times New Roman" w:ascii="Times New Roman" w:hAnsi="Times New Roman"/>
                <w:bCs/>
                <w:sz w:val="24"/>
                <w:szCs w:val="24"/>
                <w:lang w:val="en-US" w:eastAsia="ru-RU"/>
              </w:rPr>
              <w:t>TU</w:t>
            </w:r>
            <w:r>
              <w:rPr>
                <w:rFonts w:eastAsia="Times New Roman" w:cs="Times New Roman" w:ascii="Times New Roman" w:hAnsi="Times New Roman"/>
                <w:bCs/>
                <w:sz w:val="24"/>
                <w:szCs w:val="24"/>
                <w:lang w:eastAsia="ru-RU"/>
              </w:rPr>
              <w:t>-2211</w:t>
            </w:r>
            <w:r>
              <w:rPr>
                <w:rFonts w:eastAsia="Times New Roman" w:cs="Times New Roman" w:ascii="Times New Roman" w:hAnsi="Times New Roman"/>
                <w:bCs/>
                <w:sz w:val="24"/>
                <w:szCs w:val="24"/>
                <w:lang w:val="en-US" w:eastAsia="ru-RU"/>
              </w:rPr>
              <w:t>M</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1</w:t>
            </w:r>
          </w:p>
        </w:tc>
      </w:tr>
      <w:tr>
        <w:trPr>
          <w:trHeight w:val="277" w:hRule="atLeast"/>
        </w:trPr>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2"/>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37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 xml:space="preserve">Автоматический селектор прямого аварийного включения </w:t>
            </w:r>
            <w:r>
              <w:rPr>
                <w:rFonts w:eastAsia="Times New Roman" w:cs="Times New Roman" w:ascii="Times New Roman" w:hAnsi="Times New Roman"/>
                <w:bCs/>
                <w:sz w:val="24"/>
                <w:szCs w:val="24"/>
                <w:lang w:val="en-US" w:eastAsia="ru-RU"/>
              </w:rPr>
              <w:t>ES</w:t>
            </w:r>
            <w:r>
              <w:rPr>
                <w:rFonts w:eastAsia="Times New Roman" w:cs="Times New Roman" w:ascii="Times New Roman" w:hAnsi="Times New Roman"/>
                <w:bCs/>
                <w:sz w:val="24"/>
                <w:szCs w:val="24"/>
                <w:lang w:eastAsia="ru-RU"/>
              </w:rPr>
              <w:t>-1120</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1</w:t>
            </w:r>
          </w:p>
        </w:tc>
      </w:tr>
      <w:tr>
        <w:trPr>
          <w:trHeight w:val="277" w:hRule="atLeast"/>
        </w:trPr>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2"/>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37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Усилитель мощности трансляционный РА-2240Р</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3</w:t>
            </w:r>
          </w:p>
        </w:tc>
      </w:tr>
      <w:tr>
        <w:trPr>
          <w:trHeight w:val="277" w:hRule="atLeast"/>
        </w:trPr>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2"/>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37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 xml:space="preserve">Релейный блок </w:t>
            </w:r>
            <w:r>
              <w:rPr>
                <w:rFonts w:eastAsia="Times New Roman" w:cs="Times New Roman" w:ascii="Times New Roman" w:hAnsi="Times New Roman"/>
                <w:bCs/>
                <w:sz w:val="24"/>
                <w:szCs w:val="24"/>
                <w:lang w:val="en-US" w:eastAsia="ru-RU"/>
              </w:rPr>
              <w:t>PG-3220</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1</w:t>
            </w:r>
          </w:p>
        </w:tc>
      </w:tr>
      <w:tr>
        <w:trPr>
          <w:trHeight w:val="277" w:hRule="atLeast"/>
        </w:trPr>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2"/>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37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Блок резервного аккумуляторного питания с устройством зарядки аккумуляторов ЕР-3352</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2</w:t>
            </w:r>
          </w:p>
        </w:tc>
      </w:tr>
      <w:tr>
        <w:trPr>
          <w:trHeight w:val="277" w:hRule="atLeast"/>
        </w:trPr>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2"/>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37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Аккумуляторная батарея 12В, 5А/ч</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4</w:t>
            </w:r>
          </w:p>
        </w:tc>
      </w:tr>
      <w:tr>
        <w:trPr>
          <w:trHeight w:val="277" w:hRule="atLeast"/>
        </w:trPr>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2"/>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37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 xml:space="preserve">Блок питания </w:t>
            </w:r>
            <w:r>
              <w:rPr>
                <w:rFonts w:eastAsia="Times New Roman" w:cs="Times New Roman" w:ascii="Times New Roman" w:hAnsi="Times New Roman"/>
                <w:bCs/>
                <w:sz w:val="24"/>
                <w:szCs w:val="24"/>
                <w:lang w:val="en-US" w:eastAsia="ru-RU"/>
              </w:rPr>
              <w:t>PD-3322</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2</w:t>
            </w:r>
          </w:p>
        </w:tc>
      </w:tr>
      <w:tr>
        <w:trPr>
          <w:trHeight w:val="277" w:hRule="atLeast"/>
        </w:trPr>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2"/>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37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 xml:space="preserve">Блок контроля линий оповещения </w:t>
            </w:r>
            <w:r>
              <w:rPr>
                <w:rFonts w:eastAsia="Times New Roman" w:cs="Times New Roman" w:ascii="Times New Roman" w:hAnsi="Times New Roman"/>
                <w:bCs/>
                <w:sz w:val="24"/>
                <w:szCs w:val="24"/>
                <w:lang w:val="en-US" w:eastAsia="ru-RU"/>
              </w:rPr>
              <w:t>SC</w:t>
            </w:r>
            <w:r>
              <w:rPr>
                <w:rFonts w:eastAsia="Times New Roman" w:cs="Times New Roman" w:ascii="Times New Roman" w:hAnsi="Times New Roman"/>
                <w:bCs/>
                <w:sz w:val="24"/>
                <w:szCs w:val="24"/>
                <w:lang w:eastAsia="ru-RU"/>
              </w:rPr>
              <w:t>-132А</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1</w:t>
            </w:r>
          </w:p>
        </w:tc>
      </w:tr>
      <w:tr>
        <w:trPr>
          <w:trHeight w:val="277" w:hRule="atLeast"/>
        </w:trPr>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2"/>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37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 xml:space="preserve">Карта контроля линий оповещения </w:t>
            </w:r>
            <w:r>
              <w:rPr>
                <w:rFonts w:eastAsia="Times New Roman" w:cs="Times New Roman" w:ascii="Times New Roman" w:hAnsi="Times New Roman"/>
                <w:bCs/>
                <w:sz w:val="24"/>
                <w:szCs w:val="24"/>
                <w:lang w:val="en-US" w:eastAsia="ru-RU"/>
              </w:rPr>
              <w:t>SC</w:t>
            </w:r>
            <w:r>
              <w:rPr>
                <w:rFonts w:eastAsia="Times New Roman" w:cs="Times New Roman" w:ascii="Times New Roman" w:hAnsi="Times New Roman"/>
                <w:bCs/>
                <w:sz w:val="24"/>
                <w:szCs w:val="24"/>
                <w:lang w:eastAsia="ru-RU"/>
              </w:rPr>
              <w:t>-008</w:t>
            </w:r>
            <w:r>
              <w:rPr>
                <w:rFonts w:eastAsia="Times New Roman" w:cs="Times New Roman" w:ascii="Times New Roman" w:hAnsi="Times New Roman"/>
                <w:bCs/>
                <w:sz w:val="24"/>
                <w:szCs w:val="24"/>
                <w:lang w:val="en-US" w:eastAsia="ru-RU"/>
              </w:rPr>
              <w:t>A</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1</w:t>
            </w:r>
          </w:p>
        </w:tc>
      </w:tr>
      <w:tr>
        <w:trPr>
          <w:trHeight w:val="277" w:hRule="atLeast"/>
        </w:trPr>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2"/>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37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Блок автоматического управления вентиляторами АВ-1112</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1</w:t>
            </w:r>
          </w:p>
        </w:tc>
      </w:tr>
      <w:tr>
        <w:trPr>
          <w:trHeight w:val="277" w:hRule="atLeast"/>
        </w:trPr>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2"/>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37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 xml:space="preserve">Пульт микрофонный </w:t>
            </w:r>
            <w:r>
              <w:rPr>
                <w:rFonts w:eastAsia="Times New Roman" w:cs="Times New Roman" w:ascii="Times New Roman" w:hAnsi="Times New Roman"/>
                <w:bCs/>
                <w:sz w:val="24"/>
                <w:szCs w:val="24"/>
                <w:lang w:val="en-US" w:eastAsia="ru-RU"/>
              </w:rPr>
              <w:t>RA-1051B</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2</w:t>
            </w:r>
          </w:p>
        </w:tc>
      </w:tr>
      <w:tr>
        <w:trPr>
          <w:trHeight w:val="277" w:hRule="atLeast"/>
        </w:trPr>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2"/>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37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Коробка коммуникационная МЕТА-7486</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1</w:t>
            </w:r>
          </w:p>
        </w:tc>
      </w:tr>
      <w:tr>
        <w:trPr>
          <w:trHeight w:val="277" w:hRule="atLeast"/>
        </w:trPr>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2"/>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37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Блок согласования МЕТА-9207</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1</w:t>
            </w:r>
          </w:p>
        </w:tc>
      </w:tr>
      <w:tr>
        <w:trPr>
          <w:trHeight w:val="277" w:hRule="atLeast"/>
        </w:trPr>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2"/>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37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Пульт управления МЕТА-8510</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1</w:t>
            </w:r>
          </w:p>
        </w:tc>
      </w:tr>
      <w:tr>
        <w:trPr>
          <w:trHeight w:val="277" w:hRule="atLeast"/>
        </w:trPr>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2"/>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37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Блок централизованного запуска БЦЗ</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1</w:t>
            </w:r>
          </w:p>
        </w:tc>
      </w:tr>
      <w:tr>
        <w:trPr>
          <w:trHeight w:val="277" w:hRule="atLeast"/>
        </w:trPr>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2"/>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37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Трансформатор абонентский ТАМУ-10</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1</w:t>
            </w:r>
          </w:p>
        </w:tc>
      </w:tr>
      <w:tr>
        <w:trPr>
          <w:trHeight w:val="277" w:hRule="atLeast"/>
        </w:trPr>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2"/>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37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Шкаф аппаратный МЕТА-4901-40</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1</w:t>
            </w:r>
          </w:p>
        </w:tc>
      </w:tr>
      <w:tr>
        <w:trPr>
          <w:trHeight w:val="277" w:hRule="atLeast"/>
        </w:trPr>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2"/>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37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Блок акустический (Оповещатель речевой) настенный АСР-10.1.5. (100в)</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60</w:t>
            </w:r>
          </w:p>
        </w:tc>
      </w:tr>
      <w:tr>
        <w:trPr>
          <w:trHeight w:val="277" w:hRule="atLeast"/>
        </w:trPr>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2"/>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37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Блок акустический (Оповещатель речевой) потолочный АСР-06.3.0. (100в)</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10</w:t>
            </w:r>
          </w:p>
        </w:tc>
      </w:tr>
      <w:tr>
        <w:trPr>
          <w:trHeight w:val="277" w:hRule="atLeast"/>
        </w:trPr>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2"/>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37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Рупорный громкоговоритель ГР-25.02МЕТА (30/100/120В)</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24</w:t>
            </w:r>
          </w:p>
        </w:tc>
      </w:tr>
    </w:tbl>
    <w:p>
      <w:pPr>
        <w:pStyle w:val="ListParagraph"/>
        <w:widowControl w:val="false"/>
        <w:shd w:val="clear" w:color="auto" w:fill="FFFFFF"/>
        <w:spacing w:lineRule="exact" w:line="269" w:before="0" w:after="0"/>
        <w:contextualSpacing/>
        <w:jc w:val="both"/>
        <w:rPr>
          <w:rFonts w:ascii="Times New Roman" w:hAnsi="Times New Roman" w:eastAsia="Times New Roman" w:cs="Times New Roman"/>
          <w:sz w:val="24"/>
          <w:szCs w:val="24"/>
          <w:lang w:val="en-US" w:eastAsia="ru-RU"/>
        </w:rPr>
      </w:pPr>
      <w:r>
        <w:rPr>
          <w:rFonts w:eastAsia="Times New Roman" w:cs="Times New Roman" w:ascii="Times New Roman" w:hAnsi="Times New Roman"/>
          <w:sz w:val="24"/>
          <w:szCs w:val="24"/>
          <w:lang w:val="en-US" w:eastAsia="ru-RU"/>
        </w:rPr>
      </w:r>
    </w:p>
    <w:p>
      <w:pPr>
        <w:pStyle w:val="ListParagraph"/>
        <w:widowControl w:val="false"/>
        <w:shd w:val="clear" w:color="auto" w:fill="FFFFFF"/>
        <w:spacing w:lineRule="exact" w:line="269" w:before="0" w:after="0"/>
        <w:contextualSpacing/>
        <w:jc w:val="both"/>
        <w:rPr>
          <w:rFonts w:ascii="Times New Roman" w:hAnsi="Times New Roman" w:eastAsia="Times New Roman" w:cs="Times New Roman"/>
          <w:sz w:val="24"/>
          <w:szCs w:val="24"/>
          <w:lang w:val="en-US" w:eastAsia="ru-RU"/>
        </w:rPr>
      </w:pPr>
      <w:r>
        <w:rPr>
          <w:rFonts w:eastAsia="Times New Roman" w:cs="Times New Roman" w:ascii="Times New Roman" w:hAnsi="Times New Roman"/>
          <w:sz w:val="24"/>
          <w:szCs w:val="24"/>
          <w:lang w:val="en-US" w:eastAsia="ru-RU"/>
        </w:rPr>
      </w:r>
    </w:p>
    <w:p>
      <w:pPr>
        <w:pStyle w:val="ListParagraph"/>
        <w:widowControl w:val="false"/>
        <w:numPr>
          <w:ilvl w:val="2"/>
          <w:numId w:val="1"/>
        </w:numPr>
        <w:shd w:val="clear" w:color="auto" w:fill="FFFFFF"/>
        <w:spacing w:lineRule="exact" w:line="269" w:before="0" w:after="0"/>
        <w:contextualSpacing/>
        <w:jc w:val="both"/>
        <w:rPr>
          <w:sz w:val="24"/>
          <w:szCs w:val="24"/>
        </w:rPr>
      </w:pPr>
      <w:r>
        <w:rPr>
          <w:rFonts w:eastAsia="Times New Roman" w:cs="Times New Roman" w:ascii="Times New Roman" w:hAnsi="Times New Roman"/>
          <w:b/>
          <w:sz w:val="24"/>
          <w:szCs w:val="24"/>
          <w:lang w:eastAsia="ru-RU"/>
        </w:rPr>
        <w:t>Система видеонаблюдения</w:t>
      </w:r>
    </w:p>
    <w:p>
      <w:pPr>
        <w:pStyle w:val="Normal"/>
        <w:widowControl w:val="false"/>
        <w:shd w:val="clear" w:color="auto" w:fill="FFFFFF"/>
        <w:spacing w:lineRule="exact" w:line="269" w:before="0" w:after="0"/>
        <w:jc w:val="both"/>
        <w:rPr>
          <w:rFonts w:ascii="Times New Roman" w:hAnsi="Times New Roman" w:eastAsia="Times New Roman" w:cs="Times New Roman"/>
          <w:sz w:val="24"/>
          <w:szCs w:val="24"/>
          <w:lang w:val="en-US" w:eastAsia="ru-RU"/>
        </w:rPr>
      </w:pPr>
      <w:r>
        <w:rPr>
          <w:rFonts w:eastAsia="Times New Roman" w:cs="Times New Roman" w:ascii="Times New Roman" w:hAnsi="Times New Roman"/>
          <w:sz w:val="24"/>
          <w:szCs w:val="24"/>
          <w:lang w:val="en-US" w:eastAsia="ru-RU"/>
        </w:rPr>
      </w:r>
    </w:p>
    <w:tbl>
      <w:tblPr>
        <w:tblW w:w="9640"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696"/>
        <w:gridCol w:w="7951"/>
        <w:gridCol w:w="993"/>
      </w:tblGrid>
      <w:tr>
        <w:trPr>
          <w:trHeight w:val="218" w:hRule="atLeast"/>
        </w:trPr>
        <w:tc>
          <w:tcPr>
            <w:tcW w:w="9640" w:type="dxa"/>
            <w:gridSpan w:val="3"/>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9"/>
              </w:numPr>
              <w:spacing w:lineRule="exact" w:line="269" w:before="0" w:after="0"/>
              <w:contextualSpacing/>
              <w:jc w:val="center"/>
              <w:rPr>
                <w:sz w:val="24"/>
                <w:szCs w:val="24"/>
              </w:rPr>
            </w:pPr>
            <w:r>
              <w:rPr>
                <w:rFonts w:eastAsia="Times New Roman" w:cs="Times New Roman" w:ascii="Times New Roman" w:hAnsi="Times New Roman"/>
                <w:b/>
                <w:sz w:val="24"/>
                <w:szCs w:val="24"/>
                <w:lang w:eastAsia="ru-RU"/>
              </w:rPr>
              <w:t>Система видеонаблюдения Литер «А», «Б»</w:t>
            </w:r>
          </w:p>
          <w:p>
            <w:pPr>
              <w:pStyle w:val="ListParagraph"/>
              <w:widowControl w:val="false"/>
              <w:spacing w:lineRule="exact" w:line="269" w:before="0" w:after="0"/>
              <w:contextualSpacing/>
              <w:jc w:val="center"/>
              <w:rPr>
                <w:sz w:val="24"/>
                <w:szCs w:val="24"/>
              </w:rPr>
            </w:pPr>
            <w:r>
              <w:rPr>
                <w:rFonts w:eastAsia="Times New Roman" w:cs="Times New Roman" w:ascii="Times New Roman" w:hAnsi="Times New Roman"/>
                <w:b/>
                <w:sz w:val="24"/>
                <w:szCs w:val="24"/>
                <w:lang w:eastAsia="ru-RU"/>
              </w:rPr>
              <w:t>Проект № 07/2023-СВН</w:t>
            </w:r>
          </w:p>
          <w:p>
            <w:pPr>
              <w:pStyle w:val="Normal"/>
              <w:widowControl w:val="false"/>
              <w:spacing w:lineRule="exact" w:line="269" w:before="0" w:after="0"/>
              <w:ind w:left="709" w:firstLine="709"/>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218"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center"/>
              <w:rPr>
                <w:sz w:val="24"/>
                <w:szCs w:val="24"/>
              </w:rPr>
            </w:pPr>
            <w:r>
              <w:rPr>
                <w:rFonts w:eastAsia="Times New Roman" w:cs="Times New Roman" w:ascii="Times New Roman" w:hAnsi="Times New Roman"/>
                <w:b/>
                <w:bCs/>
                <w:sz w:val="24"/>
                <w:szCs w:val="24"/>
                <w:lang w:eastAsia="ru-RU"/>
              </w:rPr>
              <w:t>Наименование, описание и вид оборудования</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
                <w:bCs/>
                <w:sz w:val="24"/>
                <w:szCs w:val="24"/>
                <w:lang w:eastAsia="ru-RU"/>
              </w:rPr>
              <w:t>Кол-во</w:t>
            </w:r>
          </w:p>
        </w:tc>
      </w:tr>
      <w:tr>
        <w:trPr>
          <w:trHeight w:val="277"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9"/>
              </w:numPr>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Автоматизированное рабочее место:</w:t>
            </w:r>
          </w:p>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 Пост № 1 (АЛК)</w:t>
            </w:r>
          </w:p>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 Пост № 3 (Лит. «Б»)</w:t>
            </w:r>
          </w:p>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 Пост № 4 (ГТС)</w:t>
            </w:r>
          </w:p>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 Пост № 5 (ЮВК)</w:t>
            </w:r>
          </w:p>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 помещение № ___ (АЛК) - удаленное рабочее место</w:t>
            </w:r>
          </w:p>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 пом. № ____ (АЛК) - удаленное рабочее место</w:t>
            </w:r>
          </w:p>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 пом. № ____ (ЮВК) - удаленное рабочее место</w:t>
            </w:r>
          </w:p>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Удаленные рабочие места (на компьютерах установлена Российская операционная система «Windows», «Альтерос» и «Редос»).</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07</w:t>
            </w:r>
          </w:p>
        </w:tc>
      </w:tr>
      <w:tr>
        <w:trPr>
          <w:trHeight w:val="277"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1.1.</w:t>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Системный блок</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07</w:t>
            </w:r>
          </w:p>
        </w:tc>
      </w:tr>
      <w:tr>
        <w:trPr>
          <w:trHeight w:val="277"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1.2.</w:t>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Монитор</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14</w:t>
            </w:r>
          </w:p>
        </w:tc>
      </w:tr>
      <w:tr>
        <w:trPr>
          <w:trHeight w:val="277"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9"/>
              </w:numPr>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cs="Tahoma" w:ascii="Times New Roman" w:hAnsi="Times New Roman"/>
                <w:color w:val="000000"/>
                <w:sz w:val="24"/>
                <w:szCs w:val="24"/>
              </w:rPr>
              <w:t>ИБП</w:t>
            </w:r>
            <w:r>
              <w:rPr>
                <w:rFonts w:cs="Tahoma" w:ascii="Times New Roman" w:hAnsi="Times New Roman"/>
                <w:color w:val="000000"/>
                <w:sz w:val="24"/>
                <w:szCs w:val="24"/>
                <w:lang w:val="en-US"/>
              </w:rPr>
              <w:t xml:space="preserve"> 2 кВА ИДП-1-1/1-2-220-А</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06</w:t>
            </w:r>
          </w:p>
        </w:tc>
      </w:tr>
      <w:tr>
        <w:trPr>
          <w:trHeight w:val="277"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9"/>
              </w:numPr>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Сетевая карта Intel I350T2V2BLK 936714</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9"/>
              </w:numPr>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Программное обеспечение Astra Linux Special Edition</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07</w:t>
            </w:r>
          </w:p>
        </w:tc>
      </w:tr>
      <w:tr>
        <w:trPr>
          <w:trHeight w:val="277"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9"/>
              </w:numPr>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Видеосервер</w:t>
            </w:r>
            <w:r>
              <w:rPr>
                <w:rFonts w:eastAsia="Times New Roman" w:cs="Times New Roman" w:ascii="Times New Roman" w:hAnsi="Times New Roman"/>
                <w:bCs/>
                <w:sz w:val="24"/>
                <w:szCs w:val="24"/>
                <w:lang w:val="en-US" w:eastAsia="ru-RU"/>
              </w:rPr>
              <w:t xml:space="preserve"> Domination IP-64P-24-HS</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9"/>
              </w:numPr>
              <w:spacing w:lineRule="auto" w:line="240" w:before="0" w:after="0"/>
              <w:rPr>
                <w:rFonts w:ascii="Times New Roman" w:hAnsi="Times New Roman" w:eastAsia="Times New Roman" w:cs="Times New Roman"/>
                <w:bCs/>
                <w:sz w:val="24"/>
                <w:szCs w:val="24"/>
                <w:lang w:val="en-US" w:eastAsia="ru-RU"/>
              </w:rPr>
            </w:pPr>
            <w:r>
              <w:rPr>
                <w:rFonts w:eastAsia="Times New Roman" w:cs="Times New Roman" w:ascii="Times New Roman" w:hAnsi="Times New Roman"/>
                <w:bCs/>
                <w:sz w:val="24"/>
                <w:szCs w:val="24"/>
                <w:lang w:val="en-US" w:eastAsia="ru-RU"/>
              </w:rPr>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tabs>
                <w:tab w:val="clear" w:pos="720"/>
                <w:tab w:val="left" w:pos="1740" w:leader="none"/>
              </w:tabs>
              <w:spacing w:lineRule="auto" w:line="240" w:before="0" w:after="0"/>
              <w:rPr>
                <w:sz w:val="24"/>
                <w:szCs w:val="24"/>
              </w:rPr>
            </w:pPr>
            <w:r>
              <w:rPr>
                <w:rFonts w:eastAsia="Times New Roman" w:cs="Times New Roman" w:ascii="Times New Roman" w:hAnsi="Times New Roman"/>
                <w:bCs/>
                <w:sz w:val="24"/>
                <w:szCs w:val="24"/>
                <w:lang w:eastAsia="ru-RU"/>
              </w:rPr>
              <w:t>Коммутатор</w:t>
              <w:tab/>
              <w:t>MES3308F</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9"/>
              </w:numPr>
              <w:spacing w:lineRule="auto" w:line="240" w:before="0" w:after="0"/>
              <w:rPr>
                <w:rFonts w:ascii="Times New Roman" w:hAnsi="Times New Roman" w:eastAsia="Times New Roman" w:cs="Times New Roman"/>
                <w:bCs/>
                <w:sz w:val="24"/>
                <w:szCs w:val="24"/>
                <w:lang w:val="en-US" w:eastAsia="ru-RU"/>
              </w:rPr>
            </w:pPr>
            <w:r>
              <w:rPr>
                <w:rFonts w:eastAsia="Times New Roman" w:cs="Times New Roman" w:ascii="Times New Roman" w:hAnsi="Times New Roman"/>
                <w:bCs/>
                <w:sz w:val="24"/>
                <w:szCs w:val="24"/>
                <w:lang w:val="en-US" w:eastAsia="ru-RU"/>
              </w:rPr>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tabs>
                <w:tab w:val="clear" w:pos="720"/>
                <w:tab w:val="left" w:pos="1860" w:leader="none"/>
              </w:tabs>
              <w:spacing w:lineRule="auto" w:line="240" w:before="0" w:after="0"/>
              <w:rPr>
                <w:sz w:val="24"/>
                <w:szCs w:val="24"/>
              </w:rPr>
            </w:pPr>
            <w:r>
              <w:rPr>
                <w:rFonts w:eastAsia="Times New Roman" w:cs="Times New Roman" w:ascii="Times New Roman" w:hAnsi="Times New Roman"/>
                <w:bCs/>
                <w:sz w:val="24"/>
                <w:szCs w:val="24"/>
                <w:lang w:eastAsia="ru-RU"/>
              </w:rPr>
              <w:t>Коммутатор</w:t>
              <w:tab/>
              <w:t>MES2424P</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13</w:t>
            </w:r>
          </w:p>
        </w:tc>
      </w:tr>
      <w:tr>
        <w:trPr>
          <w:trHeight w:val="277"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9"/>
              </w:numPr>
              <w:spacing w:lineRule="auto" w:line="240" w:before="0" w:after="0"/>
              <w:rPr>
                <w:rFonts w:ascii="Times New Roman" w:hAnsi="Times New Roman" w:eastAsia="Times New Roman" w:cs="Times New Roman"/>
                <w:bCs/>
                <w:sz w:val="24"/>
                <w:szCs w:val="24"/>
                <w:lang w:val="en-US" w:eastAsia="ru-RU"/>
              </w:rPr>
            </w:pPr>
            <w:r>
              <w:rPr>
                <w:rFonts w:eastAsia="Times New Roman" w:cs="Times New Roman" w:ascii="Times New Roman" w:hAnsi="Times New Roman"/>
                <w:bCs/>
                <w:sz w:val="24"/>
                <w:szCs w:val="24"/>
                <w:lang w:val="en-US" w:eastAsia="ru-RU"/>
              </w:rPr>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tabs>
                <w:tab w:val="clear" w:pos="720"/>
                <w:tab w:val="left" w:pos="2055" w:leader="none"/>
              </w:tabs>
              <w:spacing w:lineRule="auto" w:line="240" w:before="0" w:after="0"/>
              <w:rPr>
                <w:sz w:val="24"/>
                <w:szCs w:val="24"/>
              </w:rPr>
            </w:pPr>
            <w:r>
              <w:rPr>
                <w:rFonts w:eastAsia="Times New Roman" w:cs="Times New Roman" w:ascii="Times New Roman" w:hAnsi="Times New Roman"/>
                <w:bCs/>
                <w:sz w:val="24"/>
                <w:szCs w:val="24"/>
                <w:lang w:val="en-US" w:eastAsia="ru-RU"/>
              </w:rPr>
              <w:t xml:space="preserve">PoE-инжектор   </w:t>
              <w:tab/>
              <w:t>TRASSIR TR-I65WPoE+</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09</w:t>
            </w:r>
          </w:p>
        </w:tc>
      </w:tr>
      <w:tr>
        <w:trPr>
          <w:trHeight w:val="277"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9"/>
              </w:numPr>
              <w:spacing w:lineRule="auto" w:line="240" w:before="0" w:after="0"/>
              <w:rPr>
                <w:rFonts w:ascii="Times New Roman" w:hAnsi="Times New Roman" w:eastAsia="Times New Roman" w:cs="Times New Roman"/>
                <w:bCs/>
                <w:sz w:val="24"/>
                <w:szCs w:val="24"/>
                <w:lang w:val="en-US" w:eastAsia="ru-RU"/>
              </w:rPr>
            </w:pPr>
            <w:r>
              <w:rPr>
                <w:rFonts w:eastAsia="Times New Roman" w:cs="Times New Roman" w:ascii="Times New Roman" w:hAnsi="Times New Roman"/>
                <w:bCs/>
                <w:sz w:val="24"/>
                <w:szCs w:val="24"/>
                <w:lang w:val="en-US" w:eastAsia="ru-RU"/>
              </w:rPr>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tabs>
                <w:tab w:val="clear" w:pos="720"/>
                <w:tab w:val="left" w:pos="2220" w:leader="none"/>
              </w:tabs>
              <w:spacing w:lineRule="auto" w:line="240" w:before="0" w:after="0"/>
              <w:rPr>
                <w:sz w:val="24"/>
                <w:szCs w:val="24"/>
              </w:rPr>
            </w:pPr>
            <w:r>
              <w:rPr>
                <w:rFonts w:eastAsia="Times New Roman" w:cs="Times New Roman" w:ascii="Times New Roman" w:hAnsi="Times New Roman"/>
                <w:bCs/>
                <w:sz w:val="24"/>
                <w:szCs w:val="24"/>
                <w:lang w:val="en-US" w:eastAsia="ru-RU"/>
              </w:rPr>
              <w:t>IP</w:t>
            </w:r>
            <w:r>
              <w:rPr>
                <w:rFonts w:eastAsia="Times New Roman" w:cs="Times New Roman" w:ascii="Times New Roman" w:hAnsi="Times New Roman"/>
                <w:bCs/>
                <w:sz w:val="24"/>
                <w:szCs w:val="24"/>
                <w:lang w:eastAsia="ru-RU"/>
              </w:rPr>
              <w:t>-видеокамера</w:t>
              <w:tab/>
              <w:t>Сокол-</w:t>
            </w:r>
            <w:r>
              <w:rPr>
                <w:rFonts w:eastAsia="Times New Roman" w:cs="Times New Roman" w:ascii="Times New Roman" w:hAnsi="Times New Roman"/>
                <w:bCs/>
                <w:sz w:val="24"/>
                <w:szCs w:val="24"/>
                <w:lang w:val="en-US" w:eastAsia="ru-RU"/>
              </w:rPr>
              <w:t>OZ</w:t>
            </w:r>
            <w:r>
              <w:rPr>
                <w:rFonts w:eastAsia="Times New Roman" w:cs="Times New Roman" w:ascii="Times New Roman" w:hAnsi="Times New Roman"/>
                <w:bCs/>
                <w:sz w:val="24"/>
                <w:szCs w:val="24"/>
                <w:lang w:eastAsia="ru-RU"/>
              </w:rPr>
              <w:t xml:space="preserve"> 5</w:t>
            </w:r>
            <w:r>
              <w:rPr>
                <w:rFonts w:eastAsia="Times New Roman" w:cs="Times New Roman" w:ascii="Times New Roman" w:hAnsi="Times New Roman"/>
                <w:bCs/>
                <w:sz w:val="24"/>
                <w:szCs w:val="24"/>
                <w:lang w:val="en-US" w:eastAsia="ru-RU"/>
              </w:rPr>
              <w:t>Mp</w:t>
            </w:r>
            <w:r>
              <w:rPr>
                <w:rFonts w:eastAsia="Times New Roman" w:cs="Times New Roman" w:ascii="Times New Roman" w:hAnsi="Times New Roman"/>
                <w:bCs/>
                <w:sz w:val="24"/>
                <w:szCs w:val="24"/>
                <w:lang w:eastAsia="ru-RU"/>
              </w:rPr>
              <w:t xml:space="preserve"> </w:t>
            </w:r>
            <w:r>
              <w:rPr>
                <w:rFonts w:eastAsia="Times New Roman" w:cs="Times New Roman" w:ascii="Times New Roman" w:hAnsi="Times New Roman"/>
                <w:bCs/>
                <w:sz w:val="24"/>
                <w:szCs w:val="24"/>
                <w:lang w:val="en-US" w:eastAsia="ru-RU"/>
              </w:rPr>
              <w:t>Color</w:t>
            </w:r>
            <w:r>
              <w:rPr>
                <w:rFonts w:eastAsia="Times New Roman" w:cs="Times New Roman" w:ascii="Times New Roman" w:hAnsi="Times New Roman"/>
                <w:bCs/>
                <w:sz w:val="24"/>
                <w:szCs w:val="24"/>
                <w:lang w:eastAsia="ru-RU"/>
              </w:rPr>
              <w:t xml:space="preserve"> </w:t>
            </w:r>
            <w:r>
              <w:rPr>
                <w:rFonts w:eastAsia="Times New Roman" w:cs="Times New Roman" w:ascii="Times New Roman" w:hAnsi="Times New Roman"/>
                <w:bCs/>
                <w:sz w:val="24"/>
                <w:szCs w:val="24"/>
                <w:lang w:val="en-US" w:eastAsia="ru-RU"/>
              </w:rPr>
              <w:t>ON</w:t>
            </w:r>
            <w:r>
              <w:rPr>
                <w:rFonts w:eastAsia="Times New Roman" w:cs="Times New Roman" w:ascii="Times New Roman" w:hAnsi="Times New Roman"/>
                <w:bCs/>
                <w:sz w:val="24"/>
                <w:szCs w:val="24"/>
                <w:lang w:eastAsia="ru-RU"/>
              </w:rPr>
              <w:t xml:space="preserve"> АйТек ПРО</w:t>
            </w:r>
          </w:p>
          <w:p>
            <w:pPr>
              <w:pStyle w:val="Normal"/>
              <w:widowControl w:val="false"/>
              <w:tabs>
                <w:tab w:val="clear" w:pos="720"/>
                <w:tab w:val="left" w:pos="2220" w:leader="none"/>
              </w:tabs>
              <w:spacing w:lineRule="auto" w:line="240" w:before="0" w:after="0"/>
              <w:rPr>
                <w:sz w:val="24"/>
                <w:szCs w:val="24"/>
              </w:rPr>
            </w:pPr>
            <w:r>
              <w:rPr>
                <w:rFonts w:eastAsia="Times New Roman" w:cs="Times New Roman" w:ascii="Times New Roman" w:hAnsi="Times New Roman"/>
                <w:bCs/>
                <w:sz w:val="24"/>
                <w:szCs w:val="24"/>
                <w:lang w:eastAsia="ru-RU"/>
              </w:rPr>
              <w:t>Уличная камера</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54</w:t>
            </w:r>
          </w:p>
        </w:tc>
      </w:tr>
      <w:tr>
        <w:trPr>
          <w:trHeight w:val="277"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9"/>
              </w:numPr>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tabs>
                <w:tab w:val="clear" w:pos="720"/>
                <w:tab w:val="left" w:pos="2415" w:leader="none"/>
              </w:tabs>
              <w:spacing w:lineRule="auto" w:line="240" w:before="0" w:after="0"/>
              <w:rPr>
                <w:sz w:val="24"/>
                <w:szCs w:val="24"/>
              </w:rPr>
            </w:pPr>
            <w:r>
              <w:rPr>
                <w:rFonts w:eastAsia="Times New Roman" w:cs="Times New Roman" w:ascii="Times New Roman" w:hAnsi="Times New Roman"/>
                <w:bCs/>
                <w:sz w:val="24"/>
                <w:szCs w:val="24"/>
                <w:lang w:val="en-US" w:eastAsia="ru-RU"/>
              </w:rPr>
              <w:t>IP</w:t>
            </w:r>
            <w:r>
              <w:rPr>
                <w:rFonts w:eastAsia="Times New Roman" w:cs="Times New Roman" w:ascii="Times New Roman" w:hAnsi="Times New Roman"/>
                <w:bCs/>
                <w:sz w:val="24"/>
                <w:szCs w:val="24"/>
                <w:lang w:eastAsia="ru-RU"/>
              </w:rPr>
              <w:t>-видеокамера</w:t>
              <w:tab/>
              <w:t>Сокол-</w:t>
            </w:r>
            <w:r>
              <w:rPr>
                <w:rFonts w:eastAsia="Times New Roman" w:cs="Times New Roman" w:ascii="Times New Roman" w:hAnsi="Times New Roman"/>
                <w:bCs/>
                <w:sz w:val="24"/>
                <w:szCs w:val="24"/>
                <w:lang w:val="en-US" w:eastAsia="ru-RU"/>
              </w:rPr>
              <w:t>DvpF</w:t>
            </w:r>
            <w:r>
              <w:rPr>
                <w:rFonts w:eastAsia="Times New Roman" w:cs="Times New Roman" w:ascii="Times New Roman" w:hAnsi="Times New Roman"/>
                <w:bCs/>
                <w:sz w:val="24"/>
                <w:szCs w:val="24"/>
                <w:lang w:eastAsia="ru-RU"/>
              </w:rPr>
              <w:t xml:space="preserve"> 5</w:t>
            </w:r>
            <w:r>
              <w:rPr>
                <w:rFonts w:eastAsia="Times New Roman" w:cs="Times New Roman" w:ascii="Times New Roman" w:hAnsi="Times New Roman"/>
                <w:bCs/>
                <w:sz w:val="24"/>
                <w:szCs w:val="24"/>
                <w:lang w:val="en-US" w:eastAsia="ru-RU"/>
              </w:rPr>
              <w:t>Mp</w:t>
            </w:r>
            <w:r>
              <w:rPr>
                <w:rFonts w:eastAsia="Times New Roman" w:cs="Times New Roman" w:ascii="Times New Roman" w:hAnsi="Times New Roman"/>
                <w:bCs/>
                <w:sz w:val="24"/>
                <w:szCs w:val="24"/>
                <w:lang w:eastAsia="ru-RU"/>
              </w:rPr>
              <w:t xml:space="preserve"> </w:t>
            </w:r>
            <w:r>
              <w:rPr>
                <w:rFonts w:eastAsia="Times New Roman" w:cs="Times New Roman" w:ascii="Times New Roman" w:hAnsi="Times New Roman"/>
                <w:bCs/>
                <w:sz w:val="24"/>
                <w:szCs w:val="24"/>
                <w:lang w:val="en-US" w:eastAsia="ru-RU"/>
              </w:rPr>
              <w:t>Color</w:t>
            </w:r>
            <w:r>
              <w:rPr>
                <w:rFonts w:eastAsia="Times New Roman" w:cs="Times New Roman" w:ascii="Times New Roman" w:hAnsi="Times New Roman"/>
                <w:bCs/>
                <w:sz w:val="24"/>
                <w:szCs w:val="24"/>
                <w:lang w:eastAsia="ru-RU"/>
              </w:rPr>
              <w:t xml:space="preserve"> </w:t>
            </w:r>
            <w:r>
              <w:rPr>
                <w:rFonts w:eastAsia="Times New Roman" w:cs="Times New Roman" w:ascii="Times New Roman" w:hAnsi="Times New Roman"/>
                <w:bCs/>
                <w:sz w:val="24"/>
                <w:szCs w:val="24"/>
                <w:lang w:val="en-US" w:eastAsia="ru-RU"/>
              </w:rPr>
              <w:t>ON</w:t>
            </w:r>
            <w:r>
              <w:rPr>
                <w:rFonts w:eastAsia="Times New Roman" w:cs="Times New Roman" w:ascii="Times New Roman" w:hAnsi="Times New Roman"/>
                <w:bCs/>
                <w:sz w:val="24"/>
                <w:szCs w:val="24"/>
                <w:lang w:eastAsia="ru-RU"/>
              </w:rPr>
              <w:t xml:space="preserve"> 2,8 АйТек ПРО</w:t>
            </w:r>
          </w:p>
          <w:p>
            <w:pPr>
              <w:pStyle w:val="Normal"/>
              <w:widowControl w:val="false"/>
              <w:tabs>
                <w:tab w:val="clear" w:pos="720"/>
                <w:tab w:val="left" w:pos="2415" w:leader="none"/>
              </w:tabs>
              <w:spacing w:lineRule="auto" w:line="240" w:before="0" w:after="0"/>
              <w:rPr>
                <w:sz w:val="24"/>
                <w:szCs w:val="24"/>
              </w:rPr>
            </w:pPr>
            <w:r>
              <w:rPr>
                <w:rFonts w:eastAsia="Times New Roman" w:cs="Times New Roman" w:ascii="Times New Roman" w:hAnsi="Times New Roman"/>
                <w:bCs/>
                <w:sz w:val="24"/>
                <w:szCs w:val="24"/>
                <w:lang w:eastAsia="ru-RU"/>
              </w:rPr>
              <w:t>Уличная камера</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9"/>
              </w:numPr>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val="en-US" w:eastAsia="ru-RU"/>
              </w:rPr>
              <w:t>IP</w:t>
            </w:r>
            <w:r>
              <w:rPr>
                <w:rFonts w:eastAsia="Times New Roman" w:cs="Times New Roman" w:ascii="Times New Roman" w:hAnsi="Times New Roman"/>
                <w:bCs/>
                <w:sz w:val="24"/>
                <w:szCs w:val="24"/>
                <w:lang w:eastAsia="ru-RU"/>
              </w:rPr>
              <w:t xml:space="preserve">-видеокамера         </w:t>
            </w:r>
            <w:r>
              <w:rPr>
                <w:rFonts w:ascii="Times New Roman" w:hAnsi="Times New Roman"/>
                <w:sz w:val="24"/>
                <w:szCs w:val="24"/>
              </w:rPr>
              <w:t xml:space="preserve"> </w:t>
            </w:r>
            <w:r>
              <w:rPr>
                <w:rFonts w:eastAsia="Times New Roman" w:cs="Times New Roman" w:ascii="Times New Roman" w:hAnsi="Times New Roman"/>
                <w:bCs/>
                <w:sz w:val="24"/>
                <w:szCs w:val="24"/>
                <w:lang w:eastAsia="ru-RU"/>
              </w:rPr>
              <w:t>Сокол-</w:t>
            </w:r>
            <w:r>
              <w:rPr>
                <w:rFonts w:eastAsia="Times New Roman" w:cs="Times New Roman" w:ascii="Times New Roman" w:hAnsi="Times New Roman"/>
                <w:bCs/>
                <w:sz w:val="24"/>
                <w:szCs w:val="24"/>
                <w:lang w:val="en-US" w:eastAsia="ru-RU"/>
              </w:rPr>
              <w:t>DvpZ</w:t>
            </w:r>
            <w:r>
              <w:rPr>
                <w:rFonts w:eastAsia="Times New Roman" w:cs="Times New Roman" w:ascii="Times New Roman" w:hAnsi="Times New Roman"/>
                <w:bCs/>
                <w:sz w:val="24"/>
                <w:szCs w:val="24"/>
                <w:lang w:eastAsia="ru-RU"/>
              </w:rPr>
              <w:t xml:space="preserve"> 4</w:t>
            </w:r>
            <w:r>
              <w:rPr>
                <w:rFonts w:eastAsia="Times New Roman" w:cs="Times New Roman" w:ascii="Times New Roman" w:hAnsi="Times New Roman"/>
                <w:bCs/>
                <w:sz w:val="24"/>
                <w:szCs w:val="24"/>
                <w:lang w:val="en-US" w:eastAsia="ru-RU"/>
              </w:rPr>
              <w:t>Mp</w:t>
            </w:r>
            <w:r>
              <w:rPr>
                <w:rFonts w:eastAsia="Times New Roman" w:cs="Times New Roman" w:ascii="Times New Roman" w:hAnsi="Times New Roman"/>
                <w:bCs/>
                <w:sz w:val="24"/>
                <w:szCs w:val="24"/>
                <w:lang w:eastAsia="ru-RU"/>
              </w:rPr>
              <w:t xml:space="preserve"> </w:t>
            </w:r>
            <w:r>
              <w:rPr>
                <w:rFonts w:eastAsia="Times New Roman" w:cs="Times New Roman" w:ascii="Times New Roman" w:hAnsi="Times New Roman"/>
                <w:bCs/>
                <w:sz w:val="24"/>
                <w:szCs w:val="24"/>
                <w:lang w:val="en-US" w:eastAsia="ru-RU"/>
              </w:rPr>
              <w:t>Extreme</w:t>
            </w:r>
            <w:r>
              <w:rPr>
                <w:rFonts w:eastAsia="Times New Roman" w:cs="Times New Roman" w:ascii="Times New Roman" w:hAnsi="Times New Roman"/>
                <w:bCs/>
                <w:sz w:val="24"/>
                <w:szCs w:val="24"/>
                <w:lang w:eastAsia="ru-RU"/>
              </w:rPr>
              <w:t xml:space="preserve"> </w:t>
            </w:r>
            <w:r>
              <w:rPr>
                <w:rFonts w:eastAsia="Times New Roman" w:cs="Times New Roman" w:ascii="Times New Roman" w:hAnsi="Times New Roman"/>
                <w:bCs/>
                <w:sz w:val="24"/>
                <w:szCs w:val="24"/>
                <w:lang w:val="en-US" w:eastAsia="ru-RU"/>
              </w:rPr>
              <w:t>Vision</w:t>
            </w:r>
            <w:r>
              <w:rPr>
                <w:rFonts w:eastAsia="Times New Roman" w:cs="Times New Roman" w:ascii="Times New Roman" w:hAnsi="Times New Roman"/>
                <w:bCs/>
                <w:sz w:val="24"/>
                <w:szCs w:val="24"/>
                <w:lang w:eastAsia="ru-RU"/>
              </w:rPr>
              <w:t xml:space="preserve"> АйТек ПРО</w:t>
            </w:r>
          </w:p>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Внутренняя камера</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63</w:t>
            </w:r>
          </w:p>
        </w:tc>
      </w:tr>
      <w:tr>
        <w:trPr>
          <w:trHeight w:val="277"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9"/>
              </w:numPr>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Программное обеспечение  Domination</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10</w:t>
            </w:r>
          </w:p>
        </w:tc>
      </w:tr>
      <w:tr>
        <w:trPr>
          <w:trHeight w:val="277"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9"/>
              </w:numPr>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Оптический кросс    NMF-RP08LCUS2-TS-P1-1U-BK</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07</w:t>
            </w:r>
          </w:p>
        </w:tc>
      </w:tr>
      <w:tr>
        <w:trPr>
          <w:trHeight w:val="277"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9"/>
              </w:numPr>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tabs>
                <w:tab w:val="clear" w:pos="720"/>
                <w:tab w:val="left" w:pos="930" w:leader="none"/>
              </w:tabs>
              <w:spacing w:lineRule="auto" w:line="240" w:before="0" w:after="0"/>
              <w:rPr>
                <w:sz w:val="24"/>
                <w:szCs w:val="24"/>
              </w:rPr>
            </w:pPr>
            <w:r>
              <w:rPr>
                <w:rFonts w:eastAsia="Times New Roman" w:cs="Times New Roman" w:ascii="Times New Roman" w:hAnsi="Times New Roman"/>
                <w:sz w:val="24"/>
                <w:szCs w:val="24"/>
                <w:lang w:eastAsia="ru-RU"/>
              </w:rPr>
              <w:t>ИБП</w:t>
              <w:tab/>
              <w:t>SKAT-UPS 1000 RACK</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13</w:t>
            </w:r>
          </w:p>
        </w:tc>
      </w:tr>
      <w:tr>
        <w:trPr>
          <w:trHeight w:val="277"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9"/>
              </w:numPr>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tabs>
                <w:tab w:val="clear" w:pos="720"/>
                <w:tab w:val="left" w:pos="1095" w:leader="none"/>
              </w:tabs>
              <w:spacing w:lineRule="auto" w:line="240" w:before="0" w:after="0"/>
              <w:rPr>
                <w:sz w:val="24"/>
                <w:szCs w:val="24"/>
              </w:rPr>
            </w:pPr>
            <w:r>
              <w:rPr>
                <w:rFonts w:eastAsia="Times New Roman" w:cs="Times New Roman" w:ascii="Times New Roman" w:hAnsi="Times New Roman"/>
                <w:sz w:val="24"/>
                <w:szCs w:val="24"/>
                <w:lang w:eastAsia="ru-RU"/>
              </w:rPr>
              <w:t>ИБП</w:t>
            </w:r>
            <w:r>
              <w:rPr>
                <w:rFonts w:eastAsia="Times New Roman" w:cs="Times New Roman" w:ascii="Times New Roman" w:hAnsi="Times New Roman"/>
                <w:sz w:val="24"/>
                <w:szCs w:val="24"/>
                <w:lang w:val="en-US" w:eastAsia="ru-RU"/>
              </w:rPr>
              <w:t xml:space="preserve">       SKAT-UPS 3000 Rack </w:t>
            </w:r>
            <w:r>
              <w:rPr>
                <w:rFonts w:eastAsia="Times New Roman" w:cs="Times New Roman" w:ascii="Times New Roman" w:hAnsi="Times New Roman"/>
                <w:sz w:val="24"/>
                <w:szCs w:val="24"/>
                <w:lang w:eastAsia="ru-RU"/>
              </w:rPr>
              <w:t>исп</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Е</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9"/>
              </w:numPr>
              <w:spacing w:lineRule="auto" w:line="240" w:before="0" w:after="0"/>
              <w:rPr>
                <w:rFonts w:ascii="Times New Roman" w:hAnsi="Times New Roman" w:eastAsia="Times New Roman" w:cs="Times New Roman"/>
                <w:bCs/>
                <w:sz w:val="24"/>
                <w:szCs w:val="24"/>
                <w:lang w:val="en-US" w:eastAsia="ru-RU"/>
              </w:rPr>
            </w:pPr>
            <w:r>
              <w:rPr>
                <w:rFonts w:eastAsia="Times New Roman" w:cs="Times New Roman" w:ascii="Times New Roman" w:hAnsi="Times New Roman"/>
                <w:bCs/>
                <w:sz w:val="24"/>
                <w:szCs w:val="24"/>
                <w:lang w:val="en-US" w:eastAsia="ru-RU"/>
              </w:rPr>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tabs>
                <w:tab w:val="clear" w:pos="720"/>
                <w:tab w:val="left" w:pos="1095" w:leader="none"/>
              </w:tabs>
              <w:spacing w:lineRule="auto" w:line="240" w:before="0" w:after="0"/>
              <w:rPr>
                <w:sz w:val="24"/>
                <w:szCs w:val="24"/>
              </w:rPr>
            </w:pPr>
            <w:r>
              <w:rPr>
                <w:rFonts w:eastAsia="Times New Roman" w:cs="Times New Roman" w:ascii="Times New Roman" w:hAnsi="Times New Roman"/>
                <w:sz w:val="24"/>
                <w:szCs w:val="24"/>
                <w:lang w:eastAsia="ru-RU"/>
              </w:rPr>
              <w:t>ИБП</w:t>
              <w:tab/>
              <w:t>SKAT-UPS 3000/1800</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9"/>
              </w:numPr>
              <w:spacing w:lineRule="auto" w:line="240" w:before="0" w:after="0"/>
              <w:rPr>
                <w:rFonts w:ascii="Times New Roman" w:hAnsi="Times New Roman" w:eastAsia="Times New Roman" w:cs="Times New Roman"/>
                <w:bCs/>
                <w:sz w:val="24"/>
                <w:szCs w:val="24"/>
                <w:lang w:val="en-US" w:eastAsia="ru-RU"/>
              </w:rPr>
            </w:pPr>
            <w:r>
              <w:rPr>
                <w:rFonts w:eastAsia="Times New Roman" w:cs="Times New Roman" w:ascii="Times New Roman" w:hAnsi="Times New Roman"/>
                <w:bCs/>
                <w:sz w:val="24"/>
                <w:szCs w:val="24"/>
                <w:lang w:val="en-US" w:eastAsia="ru-RU"/>
              </w:rPr>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tabs>
                <w:tab w:val="clear" w:pos="720"/>
                <w:tab w:val="left" w:pos="1095" w:leader="none"/>
                <w:tab w:val="left" w:pos="2235" w:leader="none"/>
              </w:tabs>
              <w:spacing w:lineRule="auto" w:line="240" w:before="0" w:after="0"/>
              <w:rPr>
                <w:sz w:val="24"/>
                <w:szCs w:val="24"/>
              </w:rPr>
            </w:pPr>
            <w:r>
              <w:rPr>
                <w:rFonts w:eastAsia="Times New Roman" w:cs="Times New Roman" w:ascii="Times New Roman" w:hAnsi="Times New Roman"/>
                <w:sz w:val="24"/>
                <w:szCs w:val="24"/>
                <w:lang w:eastAsia="ru-RU"/>
              </w:rPr>
              <w:t>Батарейный</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блок</w:t>
            </w:r>
            <w:r>
              <w:rPr>
                <w:rFonts w:eastAsia="Times New Roman" w:cs="Times New Roman" w:ascii="Times New Roman" w:hAnsi="Times New Roman"/>
                <w:sz w:val="24"/>
                <w:szCs w:val="24"/>
                <w:lang w:val="en-US" w:eastAsia="ru-RU"/>
              </w:rPr>
              <w:tab/>
              <w:t>SKAT BC 72/9 Rack</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9"/>
              </w:numPr>
              <w:spacing w:lineRule="auto" w:line="240" w:before="0" w:after="0"/>
              <w:rPr>
                <w:rFonts w:ascii="Times New Roman" w:hAnsi="Times New Roman" w:eastAsia="Times New Roman" w:cs="Times New Roman"/>
                <w:bCs/>
                <w:sz w:val="24"/>
                <w:szCs w:val="24"/>
                <w:lang w:val="en-US" w:eastAsia="ru-RU"/>
              </w:rPr>
            </w:pPr>
            <w:r>
              <w:rPr>
                <w:rFonts w:eastAsia="Times New Roman" w:cs="Times New Roman" w:ascii="Times New Roman" w:hAnsi="Times New Roman"/>
                <w:bCs/>
                <w:sz w:val="24"/>
                <w:szCs w:val="24"/>
                <w:lang w:val="en-US" w:eastAsia="ru-RU"/>
              </w:rPr>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tabs>
                <w:tab w:val="clear" w:pos="720"/>
                <w:tab w:val="left" w:pos="1095" w:leader="none"/>
              </w:tabs>
              <w:spacing w:lineRule="auto" w:line="240" w:before="0" w:after="0"/>
              <w:rPr>
                <w:sz w:val="24"/>
                <w:szCs w:val="24"/>
              </w:rPr>
            </w:pPr>
            <w:r>
              <w:rPr>
                <w:rFonts w:eastAsia="Times New Roman" w:cs="Times New Roman" w:ascii="Times New Roman" w:hAnsi="Times New Roman"/>
                <w:sz w:val="24"/>
                <w:szCs w:val="24"/>
                <w:lang w:eastAsia="ru-RU"/>
              </w:rPr>
              <w:t>Шкаф настенный 19"      LWE3-12U67-GF</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09</w:t>
            </w:r>
          </w:p>
        </w:tc>
      </w:tr>
      <w:tr>
        <w:trPr>
          <w:trHeight w:val="277"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9"/>
              </w:numPr>
              <w:spacing w:lineRule="auto" w:line="240" w:before="0" w:after="0"/>
              <w:rPr>
                <w:rFonts w:ascii="Times New Roman" w:hAnsi="Times New Roman" w:eastAsia="Times New Roman" w:cs="Times New Roman"/>
                <w:bCs/>
                <w:sz w:val="24"/>
                <w:szCs w:val="24"/>
                <w:lang w:val="en-US" w:eastAsia="ru-RU"/>
              </w:rPr>
            </w:pPr>
            <w:r>
              <w:rPr>
                <w:rFonts w:eastAsia="Times New Roman" w:cs="Times New Roman" w:ascii="Times New Roman" w:hAnsi="Times New Roman"/>
                <w:bCs/>
                <w:sz w:val="24"/>
                <w:szCs w:val="24"/>
                <w:lang w:val="en-US" w:eastAsia="ru-RU"/>
              </w:rPr>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tabs>
                <w:tab w:val="clear" w:pos="720"/>
                <w:tab w:val="left" w:pos="1095" w:leader="none"/>
              </w:tabs>
              <w:spacing w:lineRule="auto" w:line="240" w:before="0" w:after="0"/>
              <w:rPr>
                <w:sz w:val="24"/>
                <w:szCs w:val="24"/>
              </w:rPr>
            </w:pPr>
            <w:r>
              <w:rPr>
                <w:rFonts w:eastAsia="Times New Roman" w:cs="Times New Roman" w:ascii="Times New Roman" w:hAnsi="Times New Roman"/>
                <w:sz w:val="24"/>
                <w:szCs w:val="24"/>
                <w:lang w:eastAsia="ru-RU"/>
              </w:rPr>
              <w:t>Вентиляторная панель    FM35-31M</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09</w:t>
            </w:r>
          </w:p>
        </w:tc>
      </w:tr>
      <w:tr>
        <w:trPr>
          <w:trHeight w:val="277"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9"/>
              </w:numPr>
              <w:spacing w:lineRule="auto" w:line="240" w:before="0" w:after="0"/>
              <w:rPr>
                <w:rFonts w:ascii="Times New Roman" w:hAnsi="Times New Roman" w:eastAsia="Times New Roman" w:cs="Times New Roman"/>
                <w:bCs/>
                <w:sz w:val="24"/>
                <w:szCs w:val="24"/>
                <w:lang w:val="en-US" w:eastAsia="ru-RU"/>
              </w:rPr>
            </w:pPr>
            <w:r>
              <w:rPr>
                <w:rFonts w:eastAsia="Times New Roman" w:cs="Times New Roman" w:ascii="Times New Roman" w:hAnsi="Times New Roman"/>
                <w:bCs/>
                <w:sz w:val="24"/>
                <w:szCs w:val="24"/>
                <w:lang w:val="en-US" w:eastAsia="ru-RU"/>
              </w:rPr>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tabs>
                <w:tab w:val="clear" w:pos="720"/>
                <w:tab w:val="left" w:pos="1095" w:leader="none"/>
              </w:tabs>
              <w:spacing w:lineRule="auto" w:line="240" w:before="0" w:after="0"/>
              <w:rPr>
                <w:sz w:val="24"/>
                <w:szCs w:val="24"/>
              </w:rPr>
            </w:pPr>
            <w:r>
              <w:rPr>
                <w:rFonts w:eastAsia="Times New Roman" w:cs="Times New Roman" w:ascii="Times New Roman" w:hAnsi="Times New Roman"/>
                <w:sz w:val="24"/>
                <w:szCs w:val="24"/>
                <w:lang w:eastAsia="ru-RU"/>
              </w:rPr>
              <w:t>Стойка телекоммуникационная универсальная      СТК-42.2-9005</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9"/>
              </w:numPr>
              <w:spacing w:lineRule="auto" w:line="240" w:before="0" w:after="0"/>
              <w:rPr>
                <w:rFonts w:ascii="Times New Roman" w:hAnsi="Times New Roman" w:eastAsia="Times New Roman" w:cs="Times New Roman"/>
                <w:bCs/>
                <w:sz w:val="24"/>
                <w:szCs w:val="24"/>
                <w:lang w:val="en-US" w:eastAsia="ru-RU"/>
              </w:rPr>
            </w:pPr>
            <w:r>
              <w:rPr>
                <w:rFonts w:eastAsia="Times New Roman" w:cs="Times New Roman" w:ascii="Times New Roman" w:hAnsi="Times New Roman"/>
                <w:bCs/>
                <w:sz w:val="24"/>
                <w:szCs w:val="24"/>
                <w:lang w:val="en-US" w:eastAsia="ru-RU"/>
              </w:rPr>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tabs>
                <w:tab w:val="clear" w:pos="720"/>
                <w:tab w:val="left" w:pos="1095" w:leader="none"/>
              </w:tabs>
              <w:spacing w:lineRule="auto" w:line="240" w:before="0" w:after="0"/>
              <w:rPr>
                <w:sz w:val="24"/>
                <w:szCs w:val="24"/>
              </w:rPr>
            </w:pPr>
            <w:r>
              <w:rPr>
                <w:rFonts w:eastAsia="Times New Roman" w:cs="Times New Roman" w:ascii="Times New Roman" w:hAnsi="Times New Roman"/>
                <w:sz w:val="24"/>
                <w:szCs w:val="24"/>
                <w:lang w:eastAsia="ru-RU"/>
              </w:rPr>
              <w:t>Жесткий</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диск</w:t>
            </w:r>
            <w:r>
              <w:rPr>
                <w:rFonts w:eastAsia="Times New Roman" w:cs="Times New Roman" w:ascii="Times New Roman" w:hAnsi="Times New Roman"/>
                <w:sz w:val="24"/>
                <w:szCs w:val="24"/>
                <w:lang w:val="en-US" w:eastAsia="ru-RU"/>
              </w:rPr>
              <w:t xml:space="preserve">   WD Ultrastar DC HC550 512 MB</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48</w:t>
            </w:r>
          </w:p>
        </w:tc>
      </w:tr>
      <w:tr>
        <w:trPr>
          <w:trHeight w:val="277"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9"/>
              </w:numPr>
              <w:spacing w:lineRule="auto" w:line="240" w:before="0" w:after="0"/>
              <w:rPr>
                <w:rFonts w:ascii="Times New Roman" w:hAnsi="Times New Roman" w:eastAsia="Times New Roman" w:cs="Times New Roman"/>
                <w:bCs/>
                <w:sz w:val="24"/>
                <w:szCs w:val="24"/>
                <w:lang w:val="en-US" w:eastAsia="ru-RU"/>
              </w:rPr>
            </w:pPr>
            <w:r>
              <w:rPr>
                <w:rFonts w:eastAsia="Times New Roman" w:cs="Times New Roman" w:ascii="Times New Roman" w:hAnsi="Times New Roman"/>
                <w:bCs/>
                <w:sz w:val="24"/>
                <w:szCs w:val="24"/>
                <w:lang w:val="en-US" w:eastAsia="ru-RU"/>
              </w:rPr>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tabs>
                <w:tab w:val="clear" w:pos="720"/>
                <w:tab w:val="left" w:pos="1095" w:leader="none"/>
              </w:tabs>
              <w:spacing w:lineRule="auto" w:line="240" w:before="0" w:after="0"/>
              <w:rPr>
                <w:sz w:val="24"/>
                <w:szCs w:val="24"/>
              </w:rPr>
            </w:pPr>
            <w:r>
              <w:rPr>
                <w:rFonts w:eastAsia="Times New Roman" w:cs="Times New Roman" w:ascii="Times New Roman" w:hAnsi="Times New Roman"/>
                <w:sz w:val="24"/>
                <w:szCs w:val="24"/>
                <w:lang w:eastAsia="ru-RU"/>
              </w:rPr>
              <w:t>Стабилизатор напряжения   АСН-3000Н/1-Ц</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9"/>
              </w:numPr>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tabs>
                <w:tab w:val="clear" w:pos="720"/>
                <w:tab w:val="left" w:pos="1095" w:leader="none"/>
              </w:tabs>
              <w:spacing w:lineRule="auto" w:line="240" w:before="0" w:after="0"/>
              <w:rPr>
                <w:sz w:val="24"/>
                <w:szCs w:val="24"/>
              </w:rPr>
            </w:pPr>
            <w:r>
              <w:rPr>
                <w:rFonts w:eastAsia="Times New Roman" w:cs="Times New Roman" w:ascii="Times New Roman" w:hAnsi="Times New Roman"/>
                <w:sz w:val="24"/>
                <w:szCs w:val="24"/>
                <w:lang w:eastAsia="ru-RU"/>
              </w:rPr>
              <w:t>Стабилизатор напряжения     АСН-1000Н/1-Ц</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13</w:t>
            </w:r>
          </w:p>
        </w:tc>
      </w:tr>
      <w:tr>
        <w:trPr>
          <w:trHeight w:val="277"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9"/>
              </w:numPr>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tabs>
                <w:tab w:val="clear" w:pos="720"/>
                <w:tab w:val="left" w:pos="1095" w:leader="none"/>
              </w:tabs>
              <w:spacing w:lineRule="auto" w:line="240" w:before="0" w:after="0"/>
              <w:rPr>
                <w:sz w:val="24"/>
                <w:szCs w:val="24"/>
              </w:rPr>
            </w:pPr>
            <w:r>
              <w:rPr>
                <w:rFonts w:eastAsia="Times New Roman" w:cs="Times New Roman" w:ascii="Times New Roman" w:hAnsi="Times New Roman"/>
                <w:sz w:val="24"/>
                <w:szCs w:val="24"/>
                <w:lang w:eastAsia="ru-RU"/>
              </w:rPr>
              <w:t>Модуль SFP     RSM10W24L3</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13</w:t>
            </w:r>
          </w:p>
        </w:tc>
      </w:tr>
      <w:tr>
        <w:trPr>
          <w:trHeight w:val="277" w:hRule="atLeast"/>
        </w:trPr>
        <w:tc>
          <w:tcPr>
            <w:tcW w:w="696"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9"/>
              </w:numPr>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tabs>
                <w:tab w:val="clear" w:pos="720"/>
                <w:tab w:val="left" w:pos="1095" w:leader="none"/>
              </w:tabs>
              <w:spacing w:lineRule="auto" w:line="240" w:before="0" w:after="0"/>
              <w:rPr>
                <w:sz w:val="24"/>
                <w:szCs w:val="24"/>
              </w:rPr>
            </w:pPr>
            <w:r>
              <w:rPr>
                <w:rFonts w:eastAsia="Times New Roman" w:cs="Times New Roman" w:ascii="Times New Roman" w:hAnsi="Times New Roman"/>
                <w:sz w:val="24"/>
                <w:szCs w:val="24"/>
                <w:lang w:eastAsia="ru-RU"/>
              </w:rPr>
              <w:t>Модуль SFP     RSM10W42L3</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13</w:t>
            </w:r>
          </w:p>
        </w:tc>
      </w:tr>
    </w:tbl>
    <w:p>
      <w:pPr>
        <w:pStyle w:val="Normal"/>
        <w:widowControl w:val="false"/>
        <w:spacing w:lineRule="exact" w:line="269"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exact" w:line="269"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ListParagraph"/>
        <w:widowControl w:val="false"/>
        <w:numPr>
          <w:ilvl w:val="2"/>
          <w:numId w:val="1"/>
        </w:numPr>
        <w:spacing w:lineRule="exact" w:line="269" w:before="0" w:after="0"/>
        <w:contextualSpacing/>
        <w:jc w:val="both"/>
        <w:rPr>
          <w:sz w:val="24"/>
          <w:szCs w:val="24"/>
        </w:rPr>
      </w:pPr>
      <w:r>
        <w:rPr>
          <w:rFonts w:eastAsia="Times New Roman" w:cs="Times New Roman" w:ascii="Times New Roman" w:hAnsi="Times New Roman"/>
          <w:b/>
          <w:sz w:val="24"/>
          <w:szCs w:val="24"/>
          <w:lang w:eastAsia="ru-RU"/>
        </w:rPr>
        <w:t>Система контроля и управления доступом (СКУД)</w:t>
      </w:r>
    </w:p>
    <w:p>
      <w:pPr>
        <w:pStyle w:val="Normal"/>
        <w:widowControl w:val="false"/>
        <w:spacing w:lineRule="exact" w:line="269"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hd w:val="clear" w:color="auto" w:fill="FFFFFF"/>
        <w:spacing w:lineRule="exact" w:line="269" w:before="0" w:after="0"/>
        <w:jc w:val="both"/>
        <w:rPr>
          <w:sz w:val="24"/>
          <w:szCs w:val="24"/>
        </w:rPr>
      </w:pPr>
      <w:r>
        <w:rPr>
          <w:rFonts w:eastAsia="Times New Roman" w:cs="Times New Roman" w:ascii="Times New Roman" w:hAnsi="Times New Roman"/>
          <w:b/>
          <w:sz w:val="24"/>
          <w:szCs w:val="24"/>
          <w:lang w:eastAsia="ru-RU"/>
        </w:rPr>
        <w:t xml:space="preserve">Система контроля и управления доступом (СКУД) Литер «А» и «Б».  СКУД выполнен на оборудовании систем безопасности PERCo (автоматический шлагбаум выполнен на оборудование  </w:t>
      </w:r>
      <w:r>
        <w:rPr>
          <w:rFonts w:eastAsia="Times New Roman" w:cs="Times New Roman" w:ascii="Times New Roman" w:hAnsi="Times New Roman"/>
          <w:b/>
          <w:bCs/>
          <w:sz w:val="24"/>
          <w:szCs w:val="24"/>
          <w:lang w:eastAsia="ru-RU"/>
        </w:rPr>
        <w:t>системы CAME).</w:t>
      </w:r>
    </w:p>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bl>
      <w:tblPr>
        <w:tblW w:w="9960"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675"/>
        <w:gridCol w:w="8251"/>
        <w:gridCol w:w="1034"/>
      </w:tblGrid>
      <w:tr>
        <w:trPr>
          <w:trHeight w:val="218" w:hRule="atLeast"/>
        </w:trPr>
        <w:tc>
          <w:tcPr>
            <w:tcW w:w="9960" w:type="dxa"/>
            <w:gridSpan w:val="3"/>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9"/>
              </w:numPr>
              <w:spacing w:lineRule="auto" w:line="240" w:before="0" w:after="0"/>
              <w:contextualSpacing/>
              <w:jc w:val="center"/>
              <w:rPr>
                <w:sz w:val="24"/>
                <w:szCs w:val="24"/>
              </w:rPr>
            </w:pPr>
            <w:r>
              <w:rPr>
                <w:rFonts w:eastAsia="Times New Roman" w:cs="Times New Roman" w:ascii="Times New Roman" w:hAnsi="Times New Roman"/>
                <w:b/>
                <w:sz w:val="24"/>
                <w:szCs w:val="24"/>
              </w:rPr>
              <w:t>Автоматизированные рабочие места</w:t>
            </w:r>
          </w:p>
          <w:p>
            <w:pPr>
              <w:pStyle w:val="ListParagraph"/>
              <w:widowControl w:val="false"/>
              <w:numPr>
                <w:ilvl w:val="0"/>
                <w:numId w:val="19"/>
              </w:numPr>
              <w:spacing w:lineRule="auto" w:line="240" w:before="0" w:after="0"/>
              <w:contextualSpacing/>
              <w:jc w:val="center"/>
              <w:rPr>
                <w:sz w:val="24"/>
                <w:szCs w:val="24"/>
              </w:rPr>
            </w:pPr>
            <w:r>
              <w:rPr>
                <w:rFonts w:eastAsia="Times New Roman" w:cs="Times New Roman" w:ascii="Times New Roman" w:hAnsi="Times New Roman"/>
                <w:b/>
                <w:sz w:val="24"/>
                <w:szCs w:val="24"/>
              </w:rPr>
              <w:t>Удаленные рабочие места</w:t>
            </w:r>
          </w:p>
          <w:p>
            <w:pPr>
              <w:pStyle w:val="Normal"/>
              <w:widowControl w:val="false"/>
              <w:spacing w:lineRule="auto" w:line="240" w:before="0" w:after="0"/>
              <w:jc w:val="center"/>
              <w:rPr>
                <w:sz w:val="24"/>
                <w:szCs w:val="24"/>
              </w:rPr>
            </w:pPr>
            <w:r>
              <w:rPr>
                <w:rFonts w:eastAsia="Times New Roman" w:cs="Times New Roman" w:ascii="Times New Roman" w:hAnsi="Times New Roman"/>
                <w:b/>
                <w:sz w:val="24"/>
                <w:szCs w:val="24"/>
              </w:rPr>
              <w:t>Проект № 07/2023-СВН</w:t>
            </w:r>
          </w:p>
        </w:tc>
      </w:tr>
      <w:tr>
        <w:trPr>
          <w:trHeight w:val="218" w:hRule="atLeast"/>
        </w:trPr>
        <w:tc>
          <w:tcPr>
            <w:tcW w:w="67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sz w:val="24"/>
                <w:szCs w:val="24"/>
              </w:rPr>
            </w:pPr>
            <w:r>
              <w:rPr>
                <w:rFonts w:eastAsia="Times New Roman" w:cs="Times New Roman" w:ascii="Times New Roman" w:hAnsi="Times New Roman"/>
                <w:b/>
                <w:bCs/>
                <w:sz w:val="24"/>
                <w:szCs w:val="24"/>
                <w:lang w:eastAsia="ru-RU"/>
              </w:rPr>
              <w:t>№</w:t>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center"/>
              <w:rPr>
                <w:sz w:val="24"/>
                <w:szCs w:val="24"/>
              </w:rPr>
            </w:pPr>
            <w:r>
              <w:rPr>
                <w:rFonts w:eastAsia="Times New Roman" w:cs="Times New Roman" w:ascii="Times New Roman" w:hAnsi="Times New Roman"/>
                <w:b/>
                <w:bCs/>
                <w:sz w:val="24"/>
                <w:szCs w:val="24"/>
                <w:lang w:eastAsia="ru-RU"/>
              </w:rPr>
              <w:t>Наименование, описание и вид оборудования</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
                <w:bCs/>
                <w:sz w:val="24"/>
                <w:szCs w:val="24"/>
                <w:lang w:eastAsia="ru-RU"/>
              </w:rPr>
              <w:t>Кол-во</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contextualSpacing/>
              <w:rPr>
                <w:sz w:val="24"/>
                <w:szCs w:val="24"/>
              </w:rPr>
            </w:pPr>
            <w:r>
              <w:rPr>
                <w:rFonts w:eastAsia="Times New Roman" w:cs="Times New Roman" w:ascii="Times New Roman" w:hAnsi="Times New Roman"/>
                <w:bCs/>
                <w:sz w:val="24"/>
                <w:szCs w:val="24"/>
                <w:lang w:eastAsia="ru-RU"/>
              </w:rPr>
              <w:t>1.</w:t>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Автоматизированное рабочее место:</w:t>
            </w:r>
          </w:p>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Пост № 1 (АЛК)</w:t>
            </w:r>
          </w:p>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Пост № 2 (шлагбаум № 1) – прописан в п. СКУД поста № 2, 4</w:t>
            </w:r>
          </w:p>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 xml:space="preserve"> </w:t>
            </w:r>
            <w:r>
              <w:rPr>
                <w:rFonts w:eastAsia="Times New Roman" w:cs="Times New Roman" w:ascii="Times New Roman" w:hAnsi="Times New Roman"/>
                <w:bCs/>
                <w:sz w:val="24"/>
                <w:szCs w:val="24"/>
                <w:lang w:eastAsia="ru-RU"/>
              </w:rPr>
              <w:t>Пост № 3 (Лит. «Б»)</w:t>
            </w:r>
          </w:p>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 xml:space="preserve"> </w:t>
            </w:r>
            <w:r>
              <w:rPr>
                <w:rFonts w:eastAsia="Times New Roman" w:cs="Times New Roman" w:ascii="Times New Roman" w:hAnsi="Times New Roman"/>
                <w:bCs/>
                <w:sz w:val="24"/>
                <w:szCs w:val="24"/>
                <w:lang w:eastAsia="ru-RU"/>
              </w:rPr>
              <w:t>Пост № 4 (ГТС), шлагбаум № 2  – прописан в п. СКУД поста № 2, 4</w:t>
            </w:r>
          </w:p>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Пост № 5 (ЮВК)</w:t>
            </w:r>
          </w:p>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помещение № ___ (АЛК) – удаленное рабочее место</w:t>
            </w:r>
          </w:p>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пом. № ___ (АЛК) – удаленное рабочее место</w:t>
            </w:r>
          </w:p>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 xml:space="preserve"> </w:t>
            </w:r>
            <w:r>
              <w:rPr>
                <w:rFonts w:eastAsia="Times New Roman" w:cs="Times New Roman" w:ascii="Times New Roman" w:hAnsi="Times New Roman"/>
                <w:bCs/>
                <w:sz w:val="24"/>
                <w:szCs w:val="24"/>
                <w:lang w:eastAsia="ru-RU"/>
              </w:rPr>
              <w:t>пом. № ___ (АЛК) – удаленное рабочее место</w:t>
            </w:r>
          </w:p>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Удаленные рабочие места (на компьютерах установлена Российская операционная система «Windows», «Альтерос» и «Редос»).</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08</w:t>
            </w:r>
          </w:p>
          <w:p>
            <w:pPr>
              <w:pStyle w:val="Normal"/>
              <w:widowControl w:val="false"/>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contextualSpacing/>
              <w:rPr>
                <w:sz w:val="24"/>
                <w:szCs w:val="24"/>
              </w:rPr>
            </w:pPr>
            <w:r>
              <w:rPr>
                <w:rFonts w:eastAsia="Times New Roman" w:cs="Times New Roman" w:ascii="Times New Roman" w:hAnsi="Times New Roman"/>
                <w:bCs/>
                <w:sz w:val="24"/>
                <w:szCs w:val="24"/>
                <w:lang w:eastAsia="ru-RU"/>
              </w:rPr>
              <w:t>1.1.</w:t>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Системный блок</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08</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contextualSpacing/>
              <w:rPr>
                <w:sz w:val="24"/>
                <w:szCs w:val="24"/>
              </w:rPr>
            </w:pPr>
            <w:r>
              <w:rPr>
                <w:rFonts w:eastAsia="Times New Roman" w:cs="Times New Roman" w:ascii="Times New Roman" w:hAnsi="Times New Roman"/>
                <w:bCs/>
                <w:sz w:val="24"/>
                <w:szCs w:val="24"/>
                <w:lang w:eastAsia="ru-RU"/>
              </w:rPr>
              <w:t>1.2.</w:t>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Монитор</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08</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2.</w:t>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 xml:space="preserve"> </w:t>
            </w:r>
            <w:r>
              <w:rPr>
                <w:rFonts w:eastAsia="Times New Roman" w:cs="Times New Roman" w:ascii="Times New Roman" w:hAnsi="Times New Roman"/>
                <w:bCs/>
                <w:sz w:val="24"/>
                <w:szCs w:val="24"/>
                <w:lang w:eastAsia="ru-RU"/>
              </w:rPr>
              <w:t>ИБП 2 кВА ИДП-1-1/1-2-220-А</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08</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3.</w:t>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Серверный жесткий диск   Seagate Exos 7E2000 SFF (2.5")</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4.</w:t>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val="en-US" w:eastAsia="ru-RU"/>
              </w:rPr>
              <w:t>PoE-</w:t>
            </w:r>
            <w:r>
              <w:rPr>
                <w:rFonts w:eastAsia="Times New Roman" w:cs="Times New Roman" w:ascii="Times New Roman" w:hAnsi="Times New Roman"/>
                <w:bCs/>
                <w:sz w:val="24"/>
                <w:szCs w:val="24"/>
                <w:lang w:eastAsia="ru-RU"/>
              </w:rPr>
              <w:t>инжектор</w:t>
            </w:r>
            <w:r>
              <w:rPr>
                <w:rFonts w:eastAsia="Times New Roman" w:cs="Times New Roman" w:ascii="Times New Roman" w:hAnsi="Times New Roman"/>
                <w:bCs/>
                <w:sz w:val="24"/>
                <w:szCs w:val="24"/>
                <w:lang w:val="en-US" w:eastAsia="ru-RU"/>
              </w:rPr>
              <w:t xml:space="preserve">     TRASSIR TR-I65WPoE+</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5.</w:t>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val="en-US" w:eastAsia="ru-RU"/>
              </w:rPr>
              <w:t>Программное обеспечение</w:t>
            </w:r>
            <w:r>
              <w:rPr>
                <w:rFonts w:eastAsia="Times New Roman" w:cs="Times New Roman" w:ascii="Times New Roman" w:hAnsi="Times New Roman"/>
                <w:bCs/>
                <w:sz w:val="24"/>
                <w:szCs w:val="24"/>
                <w:lang w:eastAsia="ru-RU"/>
              </w:rPr>
              <w:t xml:space="preserve">  Astra Linux Special Edition/</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08</w:t>
            </w:r>
          </w:p>
        </w:tc>
      </w:tr>
      <w:tr>
        <w:trPr>
          <w:trHeight w:val="277" w:hRule="atLeast"/>
        </w:trPr>
        <w:tc>
          <w:tcPr>
            <w:tcW w:w="9960" w:type="dxa"/>
            <w:gridSpan w:val="3"/>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9"/>
              </w:numPr>
              <w:spacing w:lineRule="auto" w:line="240" w:before="0" w:after="0"/>
              <w:contextualSpacing/>
              <w:jc w:val="center"/>
              <w:rPr>
                <w:sz w:val="24"/>
                <w:szCs w:val="24"/>
              </w:rPr>
            </w:pPr>
            <w:r>
              <w:rPr>
                <w:rFonts w:eastAsia="Times New Roman" w:cs="Times New Roman" w:ascii="Times New Roman" w:hAnsi="Times New Roman"/>
                <w:b/>
                <w:bCs/>
                <w:sz w:val="24"/>
                <w:szCs w:val="24"/>
              </w:rPr>
              <w:t>Пост №1, № 3, № 4 (здание лит. А и Б)</w:t>
            </w:r>
          </w:p>
          <w:p>
            <w:pPr>
              <w:pStyle w:val="Normal"/>
              <w:widowControl w:val="false"/>
              <w:spacing w:lineRule="auto" w:line="240" w:before="0" w:after="0"/>
              <w:jc w:val="center"/>
              <w:rPr>
                <w:sz w:val="24"/>
                <w:szCs w:val="24"/>
              </w:rPr>
            </w:pPr>
            <w:r>
              <w:rPr>
                <w:rFonts w:eastAsia="Times New Roman" w:cs="Times New Roman" w:ascii="Times New Roman" w:hAnsi="Times New Roman"/>
                <w:b/>
                <w:bCs/>
                <w:sz w:val="24"/>
                <w:szCs w:val="24"/>
              </w:rPr>
              <w:t>Проект: ИД.15-02/511.СКУД.</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contextualSpacing/>
              <w:rPr>
                <w:sz w:val="24"/>
                <w:szCs w:val="24"/>
              </w:rPr>
            </w:pPr>
            <w:r>
              <w:rPr>
                <w:rFonts w:eastAsia="Times New Roman" w:cs="Times New Roman" w:ascii="Times New Roman" w:hAnsi="Times New Roman"/>
                <w:b/>
                <w:bCs/>
                <w:sz w:val="24"/>
                <w:szCs w:val="24"/>
                <w:lang w:eastAsia="ru-RU"/>
              </w:rPr>
              <w:t>№</w:t>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
                <w:bCs/>
                <w:sz w:val="24"/>
                <w:szCs w:val="24"/>
                <w:lang w:eastAsia="ru-RU"/>
              </w:rPr>
              <w:t>Наименование, описание и вид оборудования</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
                <w:bCs/>
                <w:sz w:val="24"/>
                <w:szCs w:val="24"/>
                <w:lang w:eastAsia="ru-RU"/>
              </w:rPr>
              <w:t>Кол-во</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3"/>
              </w:numPr>
              <w:spacing w:lineRule="auto" w:line="240" w:before="0" w:after="0"/>
              <w:contextualSpacing/>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Турникет  модель: PERCo-TTR-04.1 (пост № 1-2шт., пост № 4-2шт.)</w:t>
            </w:r>
          </w:p>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(01 турникет записан на пост № 5, в перечне оборудования)</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04</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3"/>
              </w:numPr>
              <w:spacing w:lineRule="auto" w:line="240" w:before="0" w:after="0"/>
              <w:contextualSpacing/>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GOST" w:cs="Times New Roman" w:ascii="Times New Roman" w:hAnsi="Times New Roman"/>
                <w:sz w:val="24"/>
                <w:szCs w:val="24"/>
              </w:rPr>
              <w:t>Тумбовый турникет-трипод PERCo-TTD-10AB</w:t>
            </w:r>
            <w:r>
              <w:rPr>
                <w:rFonts w:eastAsia="Times New Roman" w:cs="Times New Roman" w:ascii="Times New Roman" w:hAnsi="Times New Roman"/>
                <w:bCs/>
                <w:sz w:val="24"/>
                <w:szCs w:val="24"/>
                <w:lang w:eastAsia="ru-RU"/>
              </w:rPr>
              <w:t xml:space="preserve"> (Пост № 3)</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3"/>
              </w:numPr>
              <w:spacing w:lineRule="auto" w:line="240" w:before="0" w:after="0"/>
              <w:contextualSpacing/>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GOST" w:cs="Times New Roman" w:ascii="Times New Roman" w:hAnsi="Times New Roman"/>
                <w:sz w:val="24"/>
                <w:szCs w:val="24"/>
              </w:rPr>
              <w:t>Тумбовый турникет-трипод со встроенным картоприемником PERCo-TTD-10AС (пост № 3)</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3"/>
              </w:numPr>
              <w:spacing w:lineRule="auto" w:line="240" w:before="0" w:after="0"/>
              <w:contextualSpacing/>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Отдельный картоприемник (пост № 1)</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675" w:type="dxa"/>
            <w:tcBorders>
              <w:left w:val="single" w:sz="8" w:space="0" w:color="000000"/>
              <w:bottom w:val="single" w:sz="8" w:space="0" w:color="000000"/>
              <w:right w:val="single" w:sz="8" w:space="0" w:color="000000"/>
            </w:tcBorders>
          </w:tcPr>
          <w:p>
            <w:pPr>
              <w:pStyle w:val="Normal"/>
              <w:widowControl w:val="false"/>
              <w:numPr>
                <w:ilvl w:val="0"/>
                <w:numId w:val="13"/>
              </w:numPr>
              <w:spacing w:lineRule="auto" w:line="240" w:before="0" w:after="0"/>
              <w:contextualSpacing/>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Универсальный контролер замка/турникета </w:t>
            </w:r>
            <w:r>
              <w:rPr>
                <w:rFonts w:eastAsia="Times New Roman" w:cs="Times New Roman" w:ascii="Times New Roman" w:hAnsi="Times New Roman"/>
                <w:sz w:val="24"/>
                <w:szCs w:val="24"/>
                <w:lang w:val="en-US" w:eastAsia="ru-RU"/>
              </w:rPr>
              <w:t>PERCo</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CT</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L</w:t>
            </w:r>
            <w:r>
              <w:rPr>
                <w:rFonts w:eastAsia="Times New Roman" w:cs="Times New Roman" w:ascii="Times New Roman" w:hAnsi="Times New Roman"/>
                <w:sz w:val="24"/>
                <w:szCs w:val="24"/>
                <w:lang w:eastAsia="ru-RU"/>
              </w:rPr>
              <w:t>04</w:t>
            </w:r>
          </w:p>
        </w:tc>
        <w:tc>
          <w:tcPr>
            <w:tcW w:w="1034" w:type="dxa"/>
            <w:tcBorders>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12</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3"/>
              </w:numPr>
              <w:spacing w:lineRule="auto" w:line="240" w:before="0" w:after="0"/>
              <w:contextualSpacing/>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Считыватель бесконтактных карт доступа </w:t>
            </w:r>
            <w:r>
              <w:rPr>
                <w:rFonts w:eastAsia="Times New Roman" w:cs="Times New Roman" w:ascii="Times New Roman" w:hAnsi="Times New Roman"/>
                <w:sz w:val="24"/>
                <w:szCs w:val="24"/>
                <w:lang w:val="en-US" w:eastAsia="ru-RU"/>
              </w:rPr>
              <w:t>PERCo</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IR</w:t>
            </w:r>
            <w:r>
              <w:rPr>
                <w:rFonts w:eastAsia="Times New Roman" w:cs="Times New Roman" w:ascii="Times New Roman" w:hAnsi="Times New Roman"/>
                <w:sz w:val="24"/>
                <w:szCs w:val="24"/>
                <w:lang w:eastAsia="ru-RU"/>
              </w:rPr>
              <w:t>03</w:t>
            </w:r>
            <w:r>
              <w:rPr>
                <w:rFonts w:eastAsia="Times New Roman" w:cs="Times New Roman" w:ascii="Times New Roman" w:hAnsi="Times New Roman"/>
                <w:sz w:val="24"/>
                <w:szCs w:val="24"/>
                <w:lang w:val="en-US" w:eastAsia="ru-RU"/>
              </w:rPr>
              <w:t>B</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26</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3"/>
              </w:numPr>
              <w:spacing w:lineRule="auto" w:line="240" w:before="0" w:after="0"/>
              <w:contextualSpacing/>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Контрольный считыватель  </w:t>
            </w:r>
            <w:r>
              <w:rPr>
                <w:rFonts w:eastAsia="Times New Roman" w:cs="Times New Roman" w:ascii="Times New Roman" w:hAnsi="Times New Roman"/>
                <w:sz w:val="24"/>
                <w:szCs w:val="24"/>
                <w:lang w:val="en-US" w:eastAsia="ru-RU"/>
              </w:rPr>
              <w:t>PERCo</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IR</w:t>
            </w:r>
            <w:r>
              <w:rPr>
                <w:rFonts w:eastAsia="Times New Roman" w:cs="Times New Roman" w:ascii="Times New Roman" w:hAnsi="Times New Roman"/>
                <w:sz w:val="24"/>
                <w:szCs w:val="24"/>
                <w:lang w:eastAsia="ru-RU"/>
              </w:rPr>
              <w:t>05</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3"/>
              </w:numPr>
              <w:spacing w:lineRule="auto" w:line="240" w:before="0" w:after="0"/>
              <w:contextualSpacing/>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Кнопка разблокировки эвакуационных выходов </w:t>
            </w:r>
            <w:r>
              <w:rPr>
                <w:rFonts w:eastAsia="Times New Roman" w:cs="Times New Roman" w:ascii="Times New Roman" w:hAnsi="Times New Roman"/>
                <w:sz w:val="24"/>
                <w:szCs w:val="24"/>
                <w:lang w:val="en-US" w:eastAsia="ru-RU"/>
              </w:rPr>
              <w:t>ST</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ER</w:t>
            </w:r>
            <w:r>
              <w:rPr>
                <w:rFonts w:eastAsia="Times New Roman" w:cs="Times New Roman" w:ascii="Times New Roman" w:hAnsi="Times New Roman"/>
                <w:sz w:val="24"/>
                <w:szCs w:val="24"/>
                <w:lang w:eastAsia="ru-RU"/>
              </w:rPr>
              <w:t>115</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3</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3"/>
              </w:numPr>
              <w:spacing w:lineRule="auto" w:line="240" w:before="0" w:after="0"/>
              <w:contextualSpacing/>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Неуправляемый коммутатор с 16 портами 10/100</w:t>
            </w:r>
            <w:r>
              <w:rPr>
                <w:rFonts w:eastAsia="Times New Roman" w:cs="Times New Roman" w:ascii="Times New Roman" w:hAnsi="Times New Roman"/>
                <w:sz w:val="24"/>
                <w:szCs w:val="24"/>
                <w:lang w:val="en-US" w:eastAsia="ru-RU"/>
              </w:rPr>
              <w:t>Base</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TX</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val="en-US" w:eastAsia="ru-RU"/>
              </w:rPr>
              <w:t>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3"/>
              </w:numPr>
              <w:spacing w:lineRule="auto" w:line="240" w:before="0" w:after="0"/>
              <w:contextualSpacing/>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Неуправляемый коммутатор с 8 портами 10/100/1000</w:t>
            </w:r>
            <w:r>
              <w:rPr>
                <w:rFonts w:eastAsia="Times New Roman" w:cs="Times New Roman" w:ascii="Times New Roman" w:hAnsi="Times New Roman"/>
                <w:sz w:val="24"/>
                <w:szCs w:val="24"/>
                <w:lang w:val="en-US" w:eastAsia="ru-RU"/>
              </w:rPr>
              <w:t>Base</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TX</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val="en-US" w:eastAsia="ru-RU"/>
              </w:rPr>
              <w:t>2</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3"/>
              </w:numPr>
              <w:spacing w:lineRule="auto" w:line="240" w:before="0" w:after="0"/>
              <w:contextualSpacing/>
              <w:rPr>
                <w:rFonts w:ascii="Times New Roman" w:hAnsi="Times New Roman" w:eastAsia="Times New Roman" w:cs="Times New Roman"/>
                <w:bCs/>
                <w:sz w:val="24"/>
                <w:szCs w:val="24"/>
                <w:lang w:val="en-US" w:eastAsia="ru-RU"/>
              </w:rPr>
            </w:pPr>
            <w:r>
              <w:rPr>
                <w:rFonts w:eastAsia="Times New Roman" w:cs="Times New Roman" w:ascii="Times New Roman" w:hAnsi="Times New Roman"/>
                <w:bCs/>
                <w:sz w:val="24"/>
                <w:szCs w:val="24"/>
                <w:lang w:val="en-US"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Неуправляемый коммутатор с 5 портами 10/100/1000</w:t>
            </w:r>
            <w:r>
              <w:rPr>
                <w:rFonts w:eastAsia="Times New Roman" w:cs="Times New Roman" w:ascii="Times New Roman" w:hAnsi="Times New Roman"/>
                <w:sz w:val="24"/>
                <w:szCs w:val="24"/>
                <w:lang w:val="en-US" w:eastAsia="ru-RU"/>
              </w:rPr>
              <w:t>Base</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TX</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val="en-US" w:eastAsia="ru-RU"/>
              </w:rPr>
              <w:t>2</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3"/>
              </w:numPr>
              <w:spacing w:lineRule="auto" w:line="240" w:before="0" w:after="0"/>
              <w:contextualSpacing/>
              <w:rPr>
                <w:rFonts w:ascii="Times New Roman" w:hAnsi="Times New Roman" w:eastAsia="Times New Roman" w:cs="Times New Roman"/>
                <w:bCs/>
                <w:sz w:val="24"/>
                <w:szCs w:val="24"/>
                <w:lang w:val="en-US" w:eastAsia="ru-RU"/>
              </w:rPr>
            </w:pPr>
            <w:r>
              <w:rPr>
                <w:rFonts w:eastAsia="Times New Roman" w:cs="Times New Roman" w:ascii="Times New Roman" w:hAnsi="Times New Roman"/>
                <w:bCs/>
                <w:sz w:val="24"/>
                <w:szCs w:val="24"/>
                <w:lang w:val="en-US"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Неуправляемый коммутатор </w:t>
            </w:r>
            <w:r>
              <w:rPr>
                <w:rFonts w:eastAsia="Times New Roman" w:cs="Times New Roman" w:ascii="Times New Roman" w:hAnsi="Times New Roman"/>
                <w:sz w:val="24"/>
                <w:szCs w:val="24"/>
                <w:lang w:val="en-US" w:eastAsia="ru-RU"/>
              </w:rPr>
              <w:t>L</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Link</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val="en-US" w:eastAsia="ru-RU"/>
              </w:rPr>
              <w:t>DES</w:t>
            </w:r>
            <w:r>
              <w:rPr>
                <w:rFonts w:eastAsia="Times New Roman" w:cs="Times New Roman" w:ascii="Times New Roman" w:hAnsi="Times New Roman"/>
                <w:sz w:val="24"/>
                <w:szCs w:val="24"/>
                <w:lang w:eastAsia="ru-RU"/>
              </w:rPr>
              <w:t>-10160/</w:t>
            </w:r>
            <w:r>
              <w:rPr>
                <w:rFonts w:eastAsia="Times New Roman" w:cs="Times New Roman" w:ascii="Times New Roman" w:hAnsi="Times New Roman"/>
                <w:sz w:val="24"/>
                <w:szCs w:val="24"/>
                <w:lang w:val="en-US" w:eastAsia="ru-RU"/>
              </w:rPr>
              <w:t>G</w:t>
            </w:r>
            <w:r>
              <w:rPr>
                <w:rFonts w:eastAsia="Times New Roman" w:cs="Times New Roman" w:ascii="Times New Roman" w:hAnsi="Times New Roman"/>
                <w:sz w:val="24"/>
                <w:szCs w:val="24"/>
                <w:lang w:eastAsia="ru-RU"/>
              </w:rPr>
              <w:t>1</w:t>
            </w:r>
            <w:r>
              <w:rPr>
                <w:rFonts w:eastAsia="Times New Roman" w:cs="Times New Roman" w:ascii="Times New Roman" w:hAnsi="Times New Roman"/>
                <w:sz w:val="24"/>
                <w:szCs w:val="24"/>
                <w:lang w:val="en-US" w:eastAsia="ru-RU"/>
              </w:rPr>
              <w:t>A</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val="en-US" w:eastAsia="ru-RU"/>
              </w:rPr>
              <w:t>01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3"/>
              </w:numPr>
              <w:spacing w:lineRule="auto" w:line="240" w:before="0" w:after="0"/>
              <w:contextualSpacing/>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Фиксированная купольная сетевая камера </w:t>
            </w:r>
            <w:r>
              <w:rPr>
                <w:rFonts w:eastAsia="Times New Roman" w:cs="Times New Roman" w:ascii="Times New Roman" w:hAnsi="Times New Roman"/>
                <w:sz w:val="24"/>
                <w:szCs w:val="24"/>
                <w:lang w:val="en-US" w:eastAsia="ru-RU"/>
              </w:rPr>
              <w:t>M</w:t>
            </w:r>
            <w:r>
              <w:rPr>
                <w:rFonts w:eastAsia="Times New Roman" w:cs="Times New Roman" w:ascii="Times New Roman" w:hAnsi="Times New Roman"/>
                <w:sz w:val="24"/>
                <w:szCs w:val="24"/>
                <w:lang w:eastAsia="ru-RU"/>
              </w:rPr>
              <w:t>3025-</w:t>
            </w:r>
            <w:r>
              <w:rPr>
                <w:rFonts w:eastAsia="Times New Roman" w:cs="Times New Roman" w:ascii="Times New Roman" w:hAnsi="Times New Roman"/>
                <w:sz w:val="24"/>
                <w:szCs w:val="24"/>
                <w:lang w:val="en-US" w:eastAsia="ru-RU"/>
              </w:rPr>
              <w:t>VE</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8</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3"/>
              </w:numPr>
              <w:spacing w:lineRule="auto" w:line="240" w:before="0" w:after="0"/>
              <w:contextualSpacing/>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Блок питания сетевой камеры Т8120</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val="en-US" w:eastAsia="ru-RU"/>
              </w:rPr>
              <w:t>6</w:t>
            </w:r>
          </w:p>
        </w:tc>
      </w:tr>
      <w:tr>
        <w:trPr>
          <w:trHeight w:val="277" w:hRule="atLeast"/>
        </w:trPr>
        <w:tc>
          <w:tcPr>
            <w:tcW w:w="9960" w:type="dxa"/>
            <w:gridSpan w:val="3"/>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9"/>
              </w:numPr>
              <w:spacing w:lineRule="auto" w:line="240" w:before="0" w:after="0"/>
              <w:contextualSpacing/>
              <w:jc w:val="center"/>
              <w:rPr>
                <w:sz w:val="24"/>
                <w:szCs w:val="24"/>
              </w:rPr>
            </w:pPr>
            <w:r>
              <w:rPr>
                <w:rFonts w:eastAsia="Times New Roman" w:cs="Times New Roman" w:ascii="Times New Roman" w:hAnsi="Times New Roman"/>
                <w:b/>
                <w:bCs/>
                <w:sz w:val="24"/>
                <w:szCs w:val="24"/>
              </w:rPr>
              <w:t>Пост № 5:</w:t>
            </w:r>
          </w:p>
          <w:p>
            <w:pPr>
              <w:pStyle w:val="ListParagraph"/>
              <w:widowControl w:val="false"/>
              <w:spacing w:lineRule="auto" w:line="240" w:before="0" w:after="0"/>
              <w:contextualSpacing/>
              <w:rPr>
                <w:sz w:val="24"/>
                <w:szCs w:val="24"/>
              </w:rPr>
            </w:pPr>
            <w:r>
              <w:rPr>
                <w:rFonts w:eastAsia="Times New Roman" w:cs="Times New Roman" w:ascii="Times New Roman" w:hAnsi="Times New Roman"/>
                <w:b/>
                <w:bCs/>
                <w:sz w:val="24"/>
                <w:szCs w:val="24"/>
              </w:rPr>
              <w:t>-  здание ЮВК, лит. А (турникет, распашные автоматические ворота, калитка);</w:t>
            </w:r>
          </w:p>
          <w:p>
            <w:pPr>
              <w:pStyle w:val="Normal"/>
              <w:widowControl w:val="false"/>
              <w:spacing w:lineRule="auto" w:line="240" w:before="0" w:after="0"/>
              <w:rPr>
                <w:sz w:val="24"/>
                <w:szCs w:val="24"/>
              </w:rPr>
            </w:pPr>
            <w:r>
              <w:rPr>
                <w:rFonts w:eastAsia="Times New Roman" w:cs="Times New Roman" w:ascii="Times New Roman" w:hAnsi="Times New Roman"/>
                <w:b/>
                <w:bCs/>
                <w:sz w:val="24"/>
                <w:szCs w:val="24"/>
              </w:rPr>
              <w:t xml:space="preserve">           </w:t>
            </w:r>
            <w:r>
              <w:rPr>
                <w:rFonts w:eastAsia="Times New Roman" w:cs="Times New Roman" w:ascii="Times New Roman" w:hAnsi="Times New Roman"/>
                <w:b/>
                <w:bCs/>
                <w:sz w:val="24"/>
                <w:szCs w:val="24"/>
              </w:rPr>
              <w:t>-  Удаленная точка доступа – Пандус (Лит. Б)</w:t>
            </w:r>
          </w:p>
          <w:p>
            <w:pPr>
              <w:pStyle w:val="Normal"/>
              <w:widowControl w:val="false"/>
              <w:spacing w:lineRule="auto" w:line="240" w:before="0" w:after="0"/>
              <w:rPr>
                <w:sz w:val="24"/>
                <w:szCs w:val="24"/>
              </w:rPr>
            </w:pPr>
            <w:r>
              <w:rPr>
                <w:rFonts w:eastAsia="Times New Roman" w:cs="Times New Roman" w:ascii="Times New Roman" w:hAnsi="Times New Roman"/>
                <w:b/>
                <w:bCs/>
                <w:sz w:val="24"/>
                <w:szCs w:val="24"/>
              </w:rPr>
              <w:t xml:space="preserve">           </w:t>
            </w:r>
            <w:r>
              <w:rPr>
                <w:rFonts w:eastAsia="Times New Roman" w:cs="Times New Roman" w:ascii="Times New Roman" w:hAnsi="Times New Roman"/>
                <w:b/>
                <w:bCs/>
                <w:sz w:val="24"/>
                <w:szCs w:val="24"/>
              </w:rPr>
              <w:t>- Дверь на лестнице к столовой (Лит.Б)</w:t>
            </w:r>
          </w:p>
          <w:p>
            <w:pPr>
              <w:pStyle w:val="Normal"/>
              <w:widowControl w:val="false"/>
              <w:spacing w:lineRule="auto" w:line="240" w:before="0" w:after="0"/>
              <w:rPr>
                <w:sz w:val="24"/>
                <w:szCs w:val="24"/>
              </w:rPr>
            </w:pPr>
            <w:r>
              <w:rPr>
                <w:rFonts w:eastAsia="Times New Roman" w:cs="Times New Roman" w:ascii="Times New Roman" w:hAnsi="Times New Roman"/>
                <w:b/>
                <w:sz w:val="24"/>
                <w:szCs w:val="24"/>
              </w:rPr>
              <w:t xml:space="preserve">            </w:t>
            </w:r>
            <w:r>
              <w:rPr>
                <w:rFonts w:eastAsia="Times New Roman" w:cs="Times New Roman" w:ascii="Times New Roman" w:hAnsi="Times New Roman"/>
                <w:b/>
                <w:sz w:val="24"/>
                <w:szCs w:val="24"/>
              </w:rPr>
              <w:t>Проект: 01/01.2019-СКУД</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contextualSpacing/>
              <w:rPr>
                <w:sz w:val="24"/>
                <w:szCs w:val="24"/>
              </w:rPr>
            </w:pPr>
            <w:r>
              <w:rPr>
                <w:rFonts w:eastAsia="Times New Roman" w:cs="Times New Roman" w:ascii="Times New Roman" w:hAnsi="Times New Roman"/>
                <w:b/>
                <w:bCs/>
                <w:sz w:val="24"/>
                <w:szCs w:val="24"/>
                <w:lang w:eastAsia="ru-RU"/>
              </w:rPr>
              <w:t>№</w:t>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
                <w:bCs/>
                <w:sz w:val="24"/>
                <w:szCs w:val="24"/>
                <w:lang w:eastAsia="ru-RU"/>
              </w:rPr>
              <w:t>Наименование, описание и вид оборудования</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
                <w:bCs/>
                <w:sz w:val="24"/>
                <w:szCs w:val="24"/>
                <w:lang w:eastAsia="ru-RU"/>
              </w:rPr>
              <w:t>Кол-во</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7"/>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Пост № 5 (турникет, распашные ворота, калитка)</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7"/>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Универсальный контроллер замка/турникета </w:t>
            </w:r>
            <w:r>
              <w:rPr>
                <w:rFonts w:eastAsia="Times New Roman" w:cs="Times New Roman" w:ascii="Times New Roman" w:hAnsi="Times New Roman"/>
                <w:sz w:val="24"/>
                <w:szCs w:val="24"/>
                <w:lang w:val="en-US" w:eastAsia="ru-RU"/>
              </w:rPr>
              <w:t>PERCo</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CT</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L</w:t>
            </w:r>
            <w:r>
              <w:rPr>
                <w:rFonts w:eastAsia="Times New Roman" w:cs="Times New Roman" w:ascii="Times New Roman" w:hAnsi="Times New Roman"/>
                <w:sz w:val="24"/>
                <w:szCs w:val="24"/>
                <w:lang w:eastAsia="ru-RU"/>
              </w:rPr>
              <w:t>04</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03</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7"/>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Считыватель бесконтактных карт доступа </w:t>
            </w:r>
            <w:r>
              <w:rPr>
                <w:rFonts w:eastAsia="Times New Roman" w:cs="Times New Roman" w:ascii="Times New Roman" w:hAnsi="Times New Roman"/>
                <w:sz w:val="24"/>
                <w:szCs w:val="24"/>
                <w:lang w:val="en-US" w:eastAsia="ru-RU"/>
              </w:rPr>
              <w:t>PERCo</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IR</w:t>
            </w:r>
            <w:r>
              <w:rPr>
                <w:rFonts w:eastAsia="Times New Roman" w:cs="Times New Roman" w:ascii="Times New Roman" w:hAnsi="Times New Roman"/>
                <w:sz w:val="24"/>
                <w:szCs w:val="24"/>
                <w:lang w:eastAsia="ru-RU"/>
              </w:rPr>
              <w:t>03</w:t>
            </w:r>
            <w:r>
              <w:rPr>
                <w:rFonts w:eastAsia="Times New Roman" w:cs="Times New Roman" w:ascii="Times New Roman" w:hAnsi="Times New Roman"/>
                <w:sz w:val="24"/>
                <w:szCs w:val="24"/>
                <w:lang w:val="en-US" w:eastAsia="ru-RU"/>
              </w:rPr>
              <w:t>B</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04</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7"/>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Считыватель дальнего действия бесконтактных карт доступа </w:t>
            </w:r>
            <w:r>
              <w:rPr>
                <w:rFonts w:eastAsia="Times New Roman" w:cs="Times New Roman" w:ascii="Times New Roman" w:hAnsi="Times New Roman"/>
                <w:sz w:val="24"/>
                <w:szCs w:val="24"/>
                <w:lang w:val="en-US" w:eastAsia="ru-RU"/>
              </w:rPr>
              <w:t>PERCo</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IR</w:t>
            </w:r>
            <w:r>
              <w:rPr>
                <w:rFonts w:eastAsia="Times New Roman" w:cs="Times New Roman" w:ascii="Times New Roman" w:hAnsi="Times New Roman"/>
                <w:sz w:val="24"/>
                <w:szCs w:val="24"/>
                <w:lang w:eastAsia="ru-RU"/>
              </w:rPr>
              <w:t>10</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7"/>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Турникет трипод </w:t>
            </w:r>
            <w:r>
              <w:rPr>
                <w:rFonts w:eastAsia="Times New Roman" w:cs="Times New Roman" w:ascii="Times New Roman" w:hAnsi="Times New Roman"/>
                <w:sz w:val="24"/>
                <w:szCs w:val="24"/>
                <w:lang w:val="en-US" w:eastAsia="ru-RU"/>
              </w:rPr>
              <w:t>PERCo</w:t>
            </w:r>
            <w:r>
              <w:rPr>
                <w:rFonts w:eastAsia="Times New Roman" w:cs="Times New Roman" w:ascii="Times New Roman" w:hAnsi="Times New Roman"/>
                <w:sz w:val="24"/>
                <w:szCs w:val="24"/>
                <w:lang w:eastAsia="ru-RU"/>
              </w:rPr>
              <w:t xml:space="preserve"> – </w:t>
            </w:r>
            <w:r>
              <w:rPr>
                <w:rFonts w:eastAsia="Times New Roman" w:cs="Times New Roman" w:ascii="Times New Roman" w:hAnsi="Times New Roman"/>
                <w:sz w:val="24"/>
                <w:szCs w:val="24"/>
                <w:lang w:val="en-US" w:eastAsia="ru-RU"/>
              </w:rPr>
              <w:t>TTR</w:t>
            </w:r>
            <w:r>
              <w:rPr>
                <w:rFonts w:eastAsia="Times New Roman" w:cs="Times New Roman" w:ascii="Times New Roman" w:hAnsi="Times New Roman"/>
                <w:sz w:val="24"/>
                <w:szCs w:val="24"/>
                <w:lang w:eastAsia="ru-RU"/>
              </w:rPr>
              <w:t>-04/1</w:t>
            </w:r>
            <w:r>
              <w:rPr>
                <w:rFonts w:eastAsia="Times New Roman" w:cs="Times New Roman" w:ascii="Times New Roman" w:hAnsi="Times New Roman"/>
                <w:sz w:val="24"/>
                <w:szCs w:val="24"/>
                <w:lang w:val="en-US" w:eastAsia="ru-RU"/>
              </w:rPr>
              <w:t>R</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val="en-US" w:eastAsia="ru-RU"/>
              </w:rPr>
              <w:t>01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7"/>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Извещатель оптико-электронный активный двухблочный </w:t>
            </w:r>
            <w:r>
              <w:rPr>
                <w:rFonts w:eastAsia="Times New Roman" w:cs="Times New Roman" w:ascii="Times New Roman" w:hAnsi="Times New Roman"/>
                <w:sz w:val="24"/>
                <w:szCs w:val="24"/>
                <w:lang w:val="en-US" w:eastAsia="ru-RU"/>
              </w:rPr>
              <w:t>DIR</w:t>
            </w:r>
            <w:r>
              <w:rPr>
                <w:rFonts w:eastAsia="Times New Roman" w:cs="Times New Roman" w:ascii="Times New Roman" w:hAnsi="Times New Roman"/>
                <w:sz w:val="24"/>
                <w:szCs w:val="24"/>
                <w:lang w:eastAsia="ru-RU"/>
              </w:rPr>
              <w:t xml:space="preserve"> 10 </w:t>
            </w:r>
            <w:r>
              <w:rPr>
                <w:rFonts w:eastAsia="Times New Roman" w:cs="Times New Roman" w:ascii="Times New Roman" w:hAnsi="Times New Roman"/>
                <w:sz w:val="24"/>
                <w:szCs w:val="24"/>
                <w:lang w:val="en-US" w:eastAsia="ru-RU"/>
              </w:rPr>
              <w:t>CAME</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val="en-US" w:eastAsia="ru-RU"/>
              </w:rPr>
              <w:t>02</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7"/>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Извещатель охранно точечный магнитноконтактный ИО 102-20 Б2М</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7"/>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Автоматические ворота на приводах: Привод распашных ворот </w:t>
            </w:r>
            <w:r>
              <w:rPr>
                <w:rFonts w:eastAsia="Times New Roman" w:cs="Times New Roman" w:ascii="Times New Roman" w:hAnsi="Times New Roman"/>
                <w:sz w:val="24"/>
                <w:szCs w:val="24"/>
                <w:lang w:val="en-US" w:eastAsia="ru-RU"/>
              </w:rPr>
              <w:t>A</w:t>
            </w:r>
            <w:r>
              <w:rPr>
                <w:rFonts w:eastAsia="Times New Roman" w:cs="Times New Roman" w:ascii="Times New Roman" w:hAnsi="Times New Roman"/>
                <w:sz w:val="24"/>
                <w:szCs w:val="24"/>
                <w:lang w:eastAsia="ru-RU"/>
              </w:rPr>
              <w:t>3024</w:t>
            </w:r>
            <w:r>
              <w:rPr>
                <w:rFonts w:eastAsia="Times New Roman" w:cs="Times New Roman" w:ascii="Times New Roman" w:hAnsi="Times New Roman"/>
                <w:sz w:val="24"/>
                <w:szCs w:val="24"/>
                <w:lang w:val="en-US" w:eastAsia="ru-RU"/>
              </w:rPr>
              <w:t>N</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val="en-US" w:eastAsia="ru-RU"/>
              </w:rPr>
              <w:t>CAME</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val="en-US" w:eastAsia="ru-RU"/>
              </w:rPr>
              <w:t>02</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7"/>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Неуправляемый коммутатор с 16 портами 10/100</w:t>
            </w:r>
            <w:r>
              <w:rPr>
                <w:rFonts w:eastAsia="Times New Roman" w:cs="Times New Roman" w:ascii="Times New Roman" w:hAnsi="Times New Roman"/>
                <w:sz w:val="24"/>
                <w:szCs w:val="24"/>
                <w:lang w:val="en-US" w:eastAsia="ru-RU"/>
              </w:rPr>
              <w:t>Base</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TX</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val="en-US" w:eastAsia="ru-RU"/>
              </w:rPr>
              <w:t>01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7"/>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Неуправляемый коммутатор с 8 портами 10/100/1000</w:t>
            </w:r>
            <w:r>
              <w:rPr>
                <w:rFonts w:eastAsia="Times New Roman" w:cs="Times New Roman" w:ascii="Times New Roman" w:hAnsi="Times New Roman"/>
                <w:sz w:val="24"/>
                <w:szCs w:val="24"/>
                <w:lang w:val="en-US" w:eastAsia="ru-RU"/>
              </w:rPr>
              <w:t>Base</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TX</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val="en-US" w:eastAsia="ru-RU"/>
              </w:rPr>
              <w:t>01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7"/>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Фиксированная купольная сетевая камера </w:t>
            </w:r>
            <w:r>
              <w:rPr>
                <w:rFonts w:eastAsia="Times New Roman" w:cs="Times New Roman" w:ascii="Times New Roman" w:hAnsi="Times New Roman"/>
                <w:sz w:val="24"/>
                <w:szCs w:val="24"/>
                <w:lang w:val="en-US" w:eastAsia="ru-RU"/>
              </w:rPr>
              <w:t>GV</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EDR</w:t>
            </w:r>
            <w:r>
              <w:rPr>
                <w:rFonts w:eastAsia="Times New Roman" w:cs="Times New Roman" w:ascii="Times New Roman" w:hAnsi="Times New Roman"/>
                <w:sz w:val="24"/>
                <w:szCs w:val="24"/>
                <w:lang w:eastAsia="ru-RU"/>
              </w:rPr>
              <w:t>4700-</w:t>
            </w:r>
            <w:r>
              <w:rPr>
                <w:rFonts w:eastAsia="Times New Roman" w:cs="Times New Roman" w:ascii="Times New Roman" w:hAnsi="Times New Roman"/>
                <w:sz w:val="24"/>
                <w:szCs w:val="24"/>
                <w:lang w:val="en-US" w:eastAsia="ru-RU"/>
              </w:rPr>
              <w:t>OF</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val="en-US" w:eastAsia="ru-RU"/>
              </w:rPr>
              <w:t>0</w:t>
            </w:r>
            <w:r>
              <w:rPr>
                <w:rFonts w:eastAsia="Times New Roman" w:cs="Times New Roman" w:ascii="Times New Roman" w:hAnsi="Times New Roman"/>
                <w:bCs/>
                <w:sz w:val="24"/>
                <w:szCs w:val="24"/>
                <w:lang w:eastAsia="ru-RU"/>
              </w:rPr>
              <w:t>4</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7"/>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Блок питания сетевой камеры </w:t>
            </w:r>
            <w:r>
              <w:rPr>
                <w:rFonts w:eastAsia="Times New Roman" w:cs="Times New Roman" w:ascii="Times New Roman" w:hAnsi="Times New Roman"/>
                <w:sz w:val="24"/>
                <w:szCs w:val="24"/>
                <w:lang w:val="en-US" w:eastAsia="ru-RU"/>
              </w:rPr>
              <w:t>GV</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PA</w:t>
            </w:r>
            <w:r>
              <w:rPr>
                <w:rFonts w:eastAsia="Times New Roman" w:cs="Times New Roman" w:ascii="Times New Roman" w:hAnsi="Times New Roman"/>
                <w:sz w:val="24"/>
                <w:szCs w:val="24"/>
                <w:lang w:eastAsia="ru-RU"/>
              </w:rPr>
              <w:t>191</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val="en-US" w:eastAsia="ru-RU"/>
              </w:rPr>
              <w:t>0</w:t>
            </w:r>
            <w:r>
              <w:rPr>
                <w:rFonts w:eastAsia="Times New Roman" w:cs="Times New Roman" w:ascii="Times New Roman" w:hAnsi="Times New Roman"/>
                <w:bCs/>
                <w:sz w:val="24"/>
                <w:szCs w:val="24"/>
                <w:lang w:eastAsia="ru-RU"/>
              </w:rPr>
              <w:t>4</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7"/>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Источник бесперебойного питания 12в, 5А СКАТ-1200Д исп.2</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7"/>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Аккумулятор </w:t>
            </w:r>
            <w:r>
              <w:rPr>
                <w:rFonts w:eastAsia="Times New Roman" w:cs="Times New Roman" w:ascii="Times New Roman" w:hAnsi="Times New Roman"/>
                <w:sz w:val="24"/>
                <w:szCs w:val="24"/>
                <w:lang w:val="en-US" w:eastAsia="ru-RU"/>
              </w:rPr>
              <w:t>DT</w:t>
            </w:r>
            <w:r>
              <w:rPr>
                <w:rFonts w:eastAsia="Times New Roman" w:cs="Times New Roman" w:ascii="Times New Roman" w:hAnsi="Times New Roman"/>
                <w:sz w:val="24"/>
                <w:szCs w:val="24"/>
                <w:lang w:eastAsia="ru-RU"/>
              </w:rPr>
              <w:t xml:space="preserve">  1207</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val="en-US" w:eastAsia="ru-RU"/>
              </w:rPr>
              <w:t>02</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7"/>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Источник бесперебойного питания 220в, </w:t>
            </w:r>
            <w:r>
              <w:rPr>
                <w:rFonts w:eastAsia="Times New Roman" w:cs="Times New Roman" w:ascii="Times New Roman" w:hAnsi="Times New Roman"/>
                <w:sz w:val="24"/>
                <w:szCs w:val="24"/>
                <w:lang w:val="en-US" w:eastAsia="ru-RU"/>
              </w:rPr>
              <w:t>Back</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val="en-US" w:eastAsia="ru-RU"/>
              </w:rPr>
              <w:t>Pover</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val="en-US" w:eastAsia="ru-RU"/>
              </w:rPr>
              <w:t>Pro</w:t>
            </w:r>
            <w:r>
              <w:rPr>
                <w:rFonts w:eastAsia="Times New Roman" w:cs="Times New Roman" w:ascii="Times New Roman" w:hAnsi="Times New Roman"/>
                <w:sz w:val="24"/>
                <w:szCs w:val="24"/>
                <w:lang w:eastAsia="ru-RU"/>
              </w:rPr>
              <w:t xml:space="preserve"> 600</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val="en-US" w:eastAsia="ru-RU"/>
              </w:rPr>
              <w:t>03</w:t>
            </w:r>
          </w:p>
        </w:tc>
      </w:tr>
      <w:tr>
        <w:trPr>
          <w:trHeight w:val="277" w:hRule="atLeast"/>
        </w:trPr>
        <w:tc>
          <w:tcPr>
            <w:tcW w:w="9960" w:type="dxa"/>
            <w:gridSpan w:val="3"/>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9"/>
              </w:numPr>
              <w:spacing w:lineRule="auto" w:line="240" w:before="0" w:after="0"/>
              <w:contextualSpacing/>
              <w:jc w:val="center"/>
              <w:rPr>
                <w:sz w:val="24"/>
                <w:szCs w:val="24"/>
              </w:rPr>
            </w:pPr>
            <w:r>
              <w:rPr>
                <w:rFonts w:eastAsia="Times New Roman" w:cs="Times New Roman" w:ascii="Times New Roman" w:hAnsi="Times New Roman"/>
                <w:b/>
                <w:sz w:val="24"/>
                <w:szCs w:val="24"/>
                <w:lang w:eastAsia="ru-RU"/>
              </w:rPr>
              <w:t>Удаленные точки доступа СКУД:</w:t>
            </w:r>
          </w:p>
          <w:p>
            <w:pPr>
              <w:pStyle w:val="Normal"/>
              <w:widowControl w:val="false"/>
              <w:shd w:val="clear" w:color="auto" w:fill="FFFFFF"/>
              <w:spacing w:lineRule="exact" w:line="269" w:before="0" w:after="0"/>
              <w:jc w:val="center"/>
              <w:rPr>
                <w:sz w:val="24"/>
                <w:szCs w:val="24"/>
              </w:rPr>
            </w:pPr>
            <w:r>
              <w:rPr>
                <w:rFonts w:eastAsia="Times New Roman" w:cs="Times New Roman" w:ascii="Times New Roman" w:hAnsi="Times New Roman"/>
                <w:b/>
                <w:sz w:val="24"/>
                <w:szCs w:val="24"/>
                <w:lang w:eastAsia="ru-RU"/>
              </w:rPr>
              <w:t>Входная дверь на пост № 4 - ГТС, лит А</w:t>
            </w:r>
          </w:p>
          <w:p>
            <w:pPr>
              <w:pStyle w:val="Normal"/>
              <w:widowControl w:val="false"/>
              <w:shd w:val="clear" w:color="auto" w:fill="FFFFFF"/>
              <w:spacing w:lineRule="exact" w:line="269" w:before="0" w:after="0"/>
              <w:rPr>
                <w:sz w:val="24"/>
                <w:szCs w:val="24"/>
              </w:rPr>
            </w:pP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b/>
                <w:sz w:val="24"/>
                <w:szCs w:val="24"/>
                <w:lang w:eastAsia="ru-RU"/>
              </w:rPr>
              <w:t>Проект: ТР.19-07/593.СКУД.ИД</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sz w:val="24"/>
                <w:szCs w:val="24"/>
              </w:rPr>
            </w:pPr>
            <w:r>
              <w:rPr>
                <w:rFonts w:eastAsia="Times New Roman" w:cs="Times New Roman" w:ascii="Times New Roman" w:hAnsi="Times New Roman"/>
                <w:b/>
                <w:bCs/>
                <w:sz w:val="24"/>
                <w:szCs w:val="24"/>
                <w:lang w:eastAsia="ru-RU"/>
              </w:rPr>
              <w:t>№</w:t>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
                <w:bCs/>
                <w:sz w:val="24"/>
                <w:szCs w:val="24"/>
                <w:lang w:eastAsia="ru-RU"/>
              </w:rPr>
              <w:t>Наименование, описание и вид оборудования</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
                <w:bCs/>
                <w:sz w:val="24"/>
                <w:szCs w:val="24"/>
                <w:lang w:eastAsia="ru-RU"/>
              </w:rPr>
              <w:t>Кол-во</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8"/>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Универсальный контролер замка/турникета  </w:t>
            </w:r>
            <w:r>
              <w:rPr>
                <w:rFonts w:eastAsia="Times New Roman" w:cs="Times New Roman" w:ascii="Times New Roman" w:hAnsi="Times New Roman"/>
                <w:sz w:val="24"/>
                <w:szCs w:val="24"/>
                <w:lang w:val="en-US" w:eastAsia="ru-RU"/>
              </w:rPr>
              <w:t>PERCo</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CT</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L</w:t>
            </w:r>
            <w:r>
              <w:rPr>
                <w:rFonts w:eastAsia="Times New Roman" w:cs="Times New Roman" w:ascii="Times New Roman" w:hAnsi="Times New Roman"/>
                <w:sz w:val="24"/>
                <w:szCs w:val="24"/>
                <w:lang w:eastAsia="ru-RU"/>
              </w:rPr>
              <w:t>04</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8"/>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Считыватель бесконтактных карт доступа </w:t>
            </w:r>
            <w:r>
              <w:rPr>
                <w:rFonts w:eastAsia="Times New Roman" w:cs="Times New Roman" w:ascii="Times New Roman" w:hAnsi="Times New Roman"/>
                <w:sz w:val="24"/>
                <w:szCs w:val="24"/>
                <w:lang w:val="en-US" w:eastAsia="ru-RU"/>
              </w:rPr>
              <w:t>PERCo</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IR</w:t>
            </w:r>
            <w:r>
              <w:rPr>
                <w:rFonts w:eastAsia="Times New Roman" w:cs="Times New Roman" w:ascii="Times New Roman" w:hAnsi="Times New Roman"/>
                <w:sz w:val="24"/>
                <w:szCs w:val="24"/>
                <w:lang w:eastAsia="ru-RU"/>
              </w:rPr>
              <w:t>03</w:t>
            </w:r>
            <w:r>
              <w:rPr>
                <w:rFonts w:eastAsia="Times New Roman" w:cs="Times New Roman" w:ascii="Times New Roman" w:hAnsi="Times New Roman"/>
                <w:sz w:val="24"/>
                <w:szCs w:val="24"/>
                <w:lang w:val="en-US" w:eastAsia="ru-RU"/>
              </w:rPr>
              <w:t>B</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8"/>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Замок электромагнитный</w:t>
            </w:r>
            <w:r>
              <w:rPr>
                <w:rFonts w:eastAsia="Times New Roman" w:cs="Times New Roman" w:ascii="Times New Roman" w:hAnsi="Times New Roman"/>
                <w:sz w:val="24"/>
                <w:szCs w:val="24"/>
                <w:lang w:val="en-US" w:eastAsia="ru-RU"/>
              </w:rPr>
              <w:t xml:space="preserve"> AL-300 Premium</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8"/>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Кнопка разблокировки эвакуационных выходов </w:t>
            </w:r>
            <w:r>
              <w:rPr>
                <w:rFonts w:eastAsia="Times New Roman" w:cs="Times New Roman" w:ascii="Times New Roman" w:hAnsi="Times New Roman"/>
                <w:sz w:val="24"/>
                <w:szCs w:val="24"/>
                <w:lang w:val="en-US" w:eastAsia="ru-RU"/>
              </w:rPr>
              <w:t>ST</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ER</w:t>
            </w:r>
            <w:r>
              <w:rPr>
                <w:rFonts w:eastAsia="Times New Roman" w:cs="Times New Roman" w:ascii="Times New Roman" w:hAnsi="Times New Roman"/>
                <w:sz w:val="24"/>
                <w:szCs w:val="24"/>
                <w:lang w:eastAsia="ru-RU"/>
              </w:rPr>
              <w:t>115</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9960" w:type="dxa"/>
            <w:gridSpan w:val="3"/>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9"/>
              </w:numPr>
              <w:spacing w:lineRule="auto" w:line="240" w:before="0" w:after="0"/>
              <w:contextualSpacing/>
              <w:jc w:val="center"/>
              <w:rPr>
                <w:sz w:val="24"/>
                <w:szCs w:val="24"/>
              </w:rPr>
            </w:pPr>
            <w:r>
              <w:rPr>
                <w:rFonts w:eastAsia="Times New Roman" w:cs="Times New Roman" w:ascii="Times New Roman" w:hAnsi="Times New Roman"/>
                <w:b/>
                <w:sz w:val="24"/>
                <w:szCs w:val="24"/>
                <w:lang w:eastAsia="ru-RU"/>
              </w:rPr>
              <w:t>Удаленные точки доступа СКУД:</w:t>
            </w:r>
          </w:p>
          <w:p>
            <w:pPr>
              <w:pStyle w:val="Normal"/>
              <w:widowControl w:val="false"/>
              <w:shd w:val="clear" w:color="auto" w:fill="FFFFFF"/>
              <w:spacing w:lineRule="exact" w:line="269" w:before="0" w:after="0"/>
              <w:jc w:val="center"/>
              <w:rPr>
                <w:sz w:val="24"/>
                <w:szCs w:val="24"/>
              </w:rPr>
            </w:pPr>
            <w:r>
              <w:rPr>
                <w:rFonts w:eastAsia="Times New Roman" w:cs="Times New Roman" w:ascii="Times New Roman" w:hAnsi="Times New Roman"/>
                <w:b/>
                <w:sz w:val="24"/>
                <w:szCs w:val="24"/>
                <w:lang w:eastAsia="ru-RU"/>
              </w:rPr>
              <w:t>Здание лит. А ,</w:t>
            </w:r>
          </w:p>
          <w:p>
            <w:pPr>
              <w:pStyle w:val="Normal"/>
              <w:widowControl w:val="false"/>
              <w:shd w:val="clear" w:color="auto" w:fill="FFFFFF"/>
              <w:spacing w:lineRule="exact" w:line="269" w:before="0" w:after="0"/>
              <w:jc w:val="center"/>
              <w:rPr>
                <w:sz w:val="24"/>
                <w:szCs w:val="24"/>
              </w:rPr>
            </w:pPr>
            <w:r>
              <w:rPr>
                <w:rFonts w:eastAsia="Times New Roman" w:cs="Times New Roman" w:ascii="Times New Roman" w:hAnsi="Times New Roman"/>
                <w:b/>
                <w:sz w:val="24"/>
                <w:szCs w:val="24"/>
                <w:lang w:eastAsia="ru-RU"/>
              </w:rPr>
              <w:t>Эвакуационная дверь во внутренний двор ЮВК:</w:t>
            </w:r>
          </w:p>
          <w:p>
            <w:pPr>
              <w:pStyle w:val="Normal"/>
              <w:widowControl w:val="false"/>
              <w:shd w:val="clear" w:color="auto" w:fill="FFFFFF"/>
              <w:spacing w:lineRule="exact" w:line="269" w:before="0" w:after="0"/>
              <w:jc w:val="center"/>
              <w:rPr>
                <w:sz w:val="24"/>
                <w:szCs w:val="24"/>
              </w:rPr>
            </w:pPr>
            <w:r>
              <w:rPr>
                <w:rFonts w:eastAsia="Times New Roman" w:cs="Times New Roman" w:ascii="Times New Roman" w:hAnsi="Times New Roman"/>
                <w:b/>
                <w:sz w:val="24"/>
                <w:szCs w:val="24"/>
                <w:lang w:eastAsia="ru-RU"/>
              </w:rPr>
              <w:t>Эвакуационная дверь на аллею к БЦ</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sz w:val="24"/>
                <w:szCs w:val="24"/>
              </w:rPr>
            </w:pPr>
            <w:r>
              <w:rPr>
                <w:rFonts w:eastAsia="Times New Roman" w:cs="Times New Roman" w:ascii="Times New Roman" w:hAnsi="Times New Roman"/>
                <w:b/>
                <w:bCs/>
                <w:sz w:val="24"/>
                <w:szCs w:val="24"/>
                <w:lang w:eastAsia="ru-RU"/>
              </w:rPr>
              <w:t>№</w:t>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
                <w:bCs/>
                <w:sz w:val="24"/>
                <w:szCs w:val="24"/>
                <w:lang w:eastAsia="ru-RU"/>
              </w:rPr>
              <w:t>Наименование, описание и вид оборудования</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
                <w:bCs/>
                <w:sz w:val="24"/>
                <w:szCs w:val="24"/>
                <w:lang w:eastAsia="ru-RU"/>
              </w:rPr>
              <w:t>Кол-во</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9"/>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Универсальный контролер замка/турникета  </w:t>
            </w:r>
            <w:r>
              <w:rPr>
                <w:rFonts w:eastAsia="Times New Roman" w:cs="Times New Roman" w:ascii="Times New Roman" w:hAnsi="Times New Roman"/>
                <w:sz w:val="24"/>
                <w:szCs w:val="24"/>
                <w:lang w:val="en-US" w:eastAsia="ru-RU"/>
              </w:rPr>
              <w:t>PERCo</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CT</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L</w:t>
            </w:r>
            <w:r>
              <w:rPr>
                <w:rFonts w:eastAsia="Times New Roman" w:cs="Times New Roman" w:ascii="Times New Roman" w:hAnsi="Times New Roman"/>
                <w:sz w:val="24"/>
                <w:szCs w:val="24"/>
                <w:lang w:eastAsia="ru-RU"/>
              </w:rPr>
              <w:t>04</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9"/>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Считыватель бесконтактных карт доступа </w:t>
            </w:r>
            <w:r>
              <w:rPr>
                <w:rFonts w:eastAsia="Times New Roman" w:cs="Times New Roman" w:ascii="Times New Roman" w:hAnsi="Times New Roman"/>
                <w:sz w:val="24"/>
                <w:szCs w:val="24"/>
                <w:lang w:val="en-US" w:eastAsia="ru-RU"/>
              </w:rPr>
              <w:t>PERCo</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IR</w:t>
            </w:r>
            <w:r>
              <w:rPr>
                <w:rFonts w:eastAsia="Times New Roman" w:cs="Times New Roman" w:ascii="Times New Roman" w:hAnsi="Times New Roman"/>
                <w:sz w:val="24"/>
                <w:szCs w:val="24"/>
                <w:lang w:eastAsia="ru-RU"/>
              </w:rPr>
              <w:t>03</w:t>
            </w:r>
            <w:r>
              <w:rPr>
                <w:rFonts w:eastAsia="Times New Roman" w:cs="Times New Roman" w:ascii="Times New Roman" w:hAnsi="Times New Roman"/>
                <w:sz w:val="24"/>
                <w:szCs w:val="24"/>
                <w:lang w:val="en-US" w:eastAsia="ru-RU"/>
              </w:rPr>
              <w:t>B</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04</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9"/>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Замок электромагнитный удерживающий </w:t>
            </w:r>
            <w:r>
              <w:rPr>
                <w:rFonts w:eastAsia="Times New Roman" w:cs="Times New Roman" w:ascii="Times New Roman" w:hAnsi="Times New Roman"/>
                <w:sz w:val="24"/>
                <w:szCs w:val="24"/>
                <w:lang w:val="en-US" w:eastAsia="ru-RU"/>
              </w:rPr>
              <w:t>AL</w:t>
            </w:r>
            <w:r>
              <w:rPr>
                <w:rFonts w:eastAsia="Times New Roman" w:cs="Times New Roman" w:ascii="Times New Roman" w:hAnsi="Times New Roman"/>
                <w:sz w:val="24"/>
                <w:szCs w:val="24"/>
                <w:lang w:eastAsia="ru-RU"/>
              </w:rPr>
              <w:t>-400</w:t>
            </w:r>
            <w:r>
              <w:rPr>
                <w:rFonts w:eastAsia="Times New Roman" w:cs="Times New Roman" w:ascii="Times New Roman" w:hAnsi="Times New Roman"/>
                <w:sz w:val="24"/>
                <w:szCs w:val="24"/>
                <w:lang w:val="en-US" w:eastAsia="ru-RU"/>
              </w:rPr>
              <w:t>FP</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9"/>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Кнопка разблокировки эвакуационных выходов </w:t>
            </w:r>
            <w:r>
              <w:rPr>
                <w:rFonts w:eastAsia="Times New Roman" w:cs="Times New Roman" w:ascii="Times New Roman" w:hAnsi="Times New Roman"/>
                <w:sz w:val="24"/>
                <w:szCs w:val="24"/>
                <w:lang w:val="en-US" w:eastAsia="ru-RU"/>
              </w:rPr>
              <w:t>ST</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ER</w:t>
            </w:r>
            <w:r>
              <w:rPr>
                <w:rFonts w:eastAsia="Times New Roman" w:cs="Times New Roman" w:ascii="Times New Roman" w:hAnsi="Times New Roman"/>
                <w:sz w:val="24"/>
                <w:szCs w:val="24"/>
                <w:lang w:eastAsia="ru-RU"/>
              </w:rPr>
              <w:t>115</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9"/>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Источник бесперебойного питания 12А, 2А СКАТ-12000Д, исп. 1</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29"/>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Аккумулятор </w:t>
            </w:r>
            <w:r>
              <w:rPr>
                <w:rFonts w:eastAsia="Times New Roman" w:cs="Times New Roman" w:ascii="Times New Roman" w:hAnsi="Times New Roman"/>
                <w:sz w:val="24"/>
                <w:szCs w:val="24"/>
                <w:lang w:val="en-US" w:eastAsia="ru-RU"/>
              </w:rPr>
              <w:t>DT</w:t>
            </w:r>
            <w:r>
              <w:rPr>
                <w:rFonts w:eastAsia="Times New Roman" w:cs="Times New Roman" w:ascii="Times New Roman" w:hAnsi="Times New Roman"/>
                <w:sz w:val="24"/>
                <w:szCs w:val="24"/>
                <w:lang w:eastAsia="ru-RU"/>
              </w:rPr>
              <w:t xml:space="preserve">  1207</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309" w:hRule="atLeast"/>
        </w:trPr>
        <w:tc>
          <w:tcPr>
            <w:tcW w:w="9960" w:type="dxa"/>
            <w:gridSpan w:val="3"/>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9"/>
              </w:numPr>
              <w:spacing w:lineRule="auto" w:line="240" w:before="0" w:after="0"/>
              <w:contextualSpacing/>
              <w:jc w:val="center"/>
              <w:rPr>
                <w:sz w:val="24"/>
                <w:szCs w:val="24"/>
              </w:rPr>
            </w:pPr>
            <w:r>
              <w:rPr>
                <w:rFonts w:eastAsia="Times New Roman" w:cs="Times New Roman" w:ascii="Times New Roman" w:hAnsi="Times New Roman"/>
                <w:b/>
                <w:sz w:val="24"/>
                <w:szCs w:val="24"/>
                <w:lang w:eastAsia="ru-RU"/>
              </w:rPr>
              <w:t>Удаленные точки доступа СКУД:</w:t>
            </w:r>
          </w:p>
          <w:p>
            <w:pPr>
              <w:pStyle w:val="Normal"/>
              <w:widowControl w:val="false"/>
              <w:shd w:val="clear" w:color="auto" w:fill="FFFFFF"/>
              <w:spacing w:lineRule="exact" w:line="269" w:before="0" w:after="0"/>
              <w:jc w:val="center"/>
              <w:rPr>
                <w:sz w:val="24"/>
                <w:szCs w:val="24"/>
              </w:rPr>
            </w:pPr>
            <w:r>
              <w:rPr>
                <w:rFonts w:eastAsia="Times New Roman" w:cs="Times New Roman" w:ascii="Times New Roman" w:hAnsi="Times New Roman"/>
                <w:b/>
                <w:sz w:val="24"/>
                <w:szCs w:val="24"/>
                <w:lang w:eastAsia="ru-RU"/>
              </w:rPr>
              <w:t>Вход в коридор отдела кадров</w:t>
            </w:r>
          </w:p>
        </w:tc>
      </w:tr>
      <w:tr>
        <w:trPr>
          <w:trHeight w:val="309" w:hRule="atLeast"/>
        </w:trPr>
        <w:tc>
          <w:tcPr>
            <w:tcW w:w="67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sz w:val="24"/>
                <w:szCs w:val="24"/>
              </w:rPr>
            </w:pPr>
            <w:r>
              <w:rPr>
                <w:rFonts w:eastAsia="Times New Roman" w:cs="Times New Roman" w:ascii="Times New Roman" w:hAnsi="Times New Roman"/>
                <w:b/>
                <w:bCs/>
                <w:sz w:val="24"/>
                <w:szCs w:val="24"/>
                <w:lang w:eastAsia="ru-RU"/>
              </w:rPr>
              <w:t>№</w:t>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
                <w:bCs/>
                <w:sz w:val="24"/>
                <w:szCs w:val="24"/>
                <w:lang w:eastAsia="ru-RU"/>
              </w:rPr>
              <w:t>Наименование, описание и вид оборудования</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
                <w:bCs/>
                <w:sz w:val="24"/>
                <w:szCs w:val="24"/>
                <w:lang w:eastAsia="ru-RU"/>
              </w:rPr>
              <w:t>Кол-во</w:t>
            </w:r>
          </w:p>
        </w:tc>
      </w:tr>
      <w:tr>
        <w:trPr>
          <w:trHeight w:val="309"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45"/>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 xml:space="preserve">Контроллер замка </w:t>
            </w:r>
            <w:r>
              <w:rPr>
                <w:rFonts w:eastAsia="Times New Roman" w:cs="Times New Roman" w:ascii="Times New Roman" w:hAnsi="Times New Roman"/>
                <w:sz w:val="24"/>
                <w:szCs w:val="24"/>
                <w:lang w:val="en-US" w:eastAsia="ru-RU"/>
              </w:rPr>
              <w:t>PERCo</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CT</w:t>
            </w:r>
            <w:r>
              <w:rPr>
                <w:rFonts w:eastAsia="Times New Roman" w:cs="Times New Roman" w:ascii="Times New Roman" w:hAnsi="Times New Roman"/>
                <w:sz w:val="24"/>
                <w:szCs w:val="24"/>
                <w:lang w:eastAsia="ru-RU"/>
              </w:rPr>
              <w:t>.201.1</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309"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45"/>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Извещатель охранный контактный  ИО 102-6П</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309"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45"/>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 xml:space="preserve">Кнопка выход </w:t>
            </w:r>
            <w:r>
              <w:rPr>
                <w:rFonts w:eastAsia="Times New Roman" w:cs="Times New Roman" w:ascii="Times New Roman" w:hAnsi="Times New Roman"/>
                <w:bCs/>
                <w:sz w:val="24"/>
                <w:szCs w:val="24"/>
                <w:lang w:val="en-US" w:eastAsia="ru-RU"/>
              </w:rPr>
              <w:t>ST</w:t>
            </w:r>
            <w:r>
              <w:rPr>
                <w:rFonts w:eastAsia="Times New Roman" w:cs="Times New Roman" w:ascii="Times New Roman" w:hAnsi="Times New Roman"/>
                <w:bCs/>
                <w:sz w:val="24"/>
                <w:szCs w:val="24"/>
                <w:lang w:eastAsia="ru-RU"/>
              </w:rPr>
              <w:t>-</w:t>
            </w:r>
            <w:r>
              <w:rPr>
                <w:rFonts w:eastAsia="Times New Roman" w:cs="Times New Roman" w:ascii="Times New Roman" w:hAnsi="Times New Roman"/>
                <w:bCs/>
                <w:sz w:val="24"/>
                <w:szCs w:val="24"/>
                <w:lang w:val="en-US" w:eastAsia="ru-RU"/>
              </w:rPr>
              <w:t>EX010SM</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309"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45"/>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Замок электромагнитный</w:t>
            </w:r>
            <w:r>
              <w:rPr>
                <w:rFonts w:eastAsia="Times New Roman" w:cs="Times New Roman" w:ascii="Times New Roman" w:hAnsi="Times New Roman"/>
                <w:sz w:val="24"/>
                <w:szCs w:val="24"/>
                <w:lang w:val="en-US" w:eastAsia="ru-RU"/>
              </w:rPr>
              <w:t xml:space="preserve"> AL-300 Premium</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309"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45"/>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shd w:fill="auto" w:val="clear"/>
                <w:lang w:eastAsia="ru-RU"/>
              </w:rPr>
              <w:t xml:space="preserve">Устройство разблокировки двери </w:t>
            </w:r>
            <w:r>
              <w:rPr>
                <w:rFonts w:eastAsia="Times New Roman" w:cs="Times New Roman" w:ascii="Times New Roman" w:hAnsi="Times New Roman"/>
                <w:bCs/>
                <w:sz w:val="24"/>
                <w:szCs w:val="24"/>
                <w:shd w:fill="auto" w:val="clear"/>
                <w:lang w:val="en-US" w:eastAsia="ru-RU"/>
              </w:rPr>
              <w:t>ST</w:t>
            </w:r>
            <w:r>
              <w:rPr>
                <w:rFonts w:eastAsia="Times New Roman" w:cs="Times New Roman" w:ascii="Times New Roman" w:hAnsi="Times New Roman"/>
                <w:bCs/>
                <w:sz w:val="24"/>
                <w:szCs w:val="24"/>
                <w:shd w:fill="auto" w:val="clear"/>
                <w:lang w:eastAsia="ru-RU"/>
              </w:rPr>
              <w:t>-</w:t>
            </w:r>
            <w:r>
              <w:rPr>
                <w:rFonts w:eastAsia="Times New Roman" w:cs="Times New Roman" w:ascii="Times New Roman" w:hAnsi="Times New Roman"/>
                <w:bCs/>
                <w:sz w:val="24"/>
                <w:szCs w:val="24"/>
                <w:shd w:fill="auto" w:val="clear"/>
                <w:lang w:val="en-US" w:eastAsia="ru-RU"/>
              </w:rPr>
              <w:t>ER</w:t>
            </w:r>
            <w:r>
              <w:rPr>
                <w:rFonts w:eastAsia="Times New Roman" w:cs="Times New Roman" w:ascii="Times New Roman" w:hAnsi="Times New Roman"/>
                <w:bCs/>
                <w:sz w:val="24"/>
                <w:szCs w:val="24"/>
                <w:shd w:fill="auto" w:val="clear"/>
                <w:lang w:eastAsia="ru-RU"/>
              </w:rPr>
              <w:t>115</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309"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45"/>
              </w:numPr>
              <w:spacing w:lineRule="auto" w:line="240" w:before="0" w:after="0"/>
              <w:contextualSpacing/>
              <w:rPr>
                <w:rFonts w:ascii="Times New Roman" w:hAnsi="Times New Roman" w:eastAsia="Times New Roman" w:cs="Times New Roman"/>
                <w:bCs/>
                <w:sz w:val="24"/>
                <w:szCs w:val="24"/>
                <w:highlight w:val="none"/>
                <w:shd w:fill="auto" w:val="clear"/>
                <w:lang w:eastAsia="ru-RU"/>
              </w:rPr>
            </w:pPr>
            <w:r>
              <w:rPr>
                <w:rFonts w:eastAsia="Times New Roman" w:cs="Times New Roman" w:ascii="Times New Roman" w:hAnsi="Times New Roman"/>
                <w:bCs/>
                <w:sz w:val="24"/>
                <w:szCs w:val="24"/>
                <w:shd w:fill="auto" w:val="clear"/>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shd w:fill="auto" w:val="clear"/>
                <w:lang w:eastAsia="ru-RU"/>
              </w:rPr>
              <w:t>Резервированный источник питания 12В, АКБ 7 а\ч</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shd w:fill="auto" w:val="clear"/>
                <w:lang w:eastAsia="ru-RU"/>
              </w:rPr>
              <w:t>01</w:t>
            </w:r>
          </w:p>
        </w:tc>
      </w:tr>
      <w:tr>
        <w:trPr>
          <w:trHeight w:val="309"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45"/>
              </w:numPr>
              <w:spacing w:lineRule="auto" w:line="240" w:before="0" w:after="0"/>
              <w:contextualSpacing/>
              <w:rPr>
                <w:rFonts w:ascii="Times New Roman" w:hAnsi="Times New Roman" w:eastAsia="Times New Roman" w:cs="Times New Roman"/>
                <w:bCs/>
                <w:sz w:val="24"/>
                <w:szCs w:val="24"/>
                <w:highlight w:val="none"/>
                <w:shd w:fill="auto" w:val="clear"/>
                <w:lang w:eastAsia="ru-RU"/>
              </w:rPr>
            </w:pPr>
            <w:r>
              <w:rPr>
                <w:rFonts w:eastAsia="Times New Roman" w:cs="Times New Roman" w:ascii="Times New Roman" w:hAnsi="Times New Roman"/>
                <w:bCs/>
                <w:sz w:val="24"/>
                <w:szCs w:val="24"/>
                <w:shd w:fill="auto" w:val="clear"/>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shd w:fill="auto" w:val="clear"/>
                <w:lang w:eastAsia="ru-RU"/>
              </w:rPr>
              <w:t>Коммутатор, MES2408 AC</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shd w:fill="auto" w:val="clear"/>
                <w:lang w:eastAsia="ru-RU"/>
              </w:rPr>
              <w:t>02</w:t>
            </w:r>
          </w:p>
        </w:tc>
      </w:tr>
      <w:tr>
        <w:trPr>
          <w:trHeight w:val="309" w:hRule="atLeast"/>
        </w:trPr>
        <w:tc>
          <w:tcPr>
            <w:tcW w:w="9960" w:type="dxa"/>
            <w:gridSpan w:val="3"/>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19"/>
              </w:numPr>
              <w:spacing w:lineRule="auto" w:line="240" w:before="0" w:after="0"/>
              <w:contextualSpacing/>
              <w:jc w:val="center"/>
              <w:rPr>
                <w:sz w:val="24"/>
                <w:szCs w:val="24"/>
              </w:rPr>
            </w:pPr>
            <w:r>
              <w:rPr>
                <w:rFonts w:eastAsia="Times New Roman" w:cs="Times New Roman" w:ascii="Times New Roman" w:hAnsi="Times New Roman"/>
                <w:b/>
                <w:sz w:val="24"/>
                <w:szCs w:val="24"/>
                <w:shd w:fill="auto" w:val="clear"/>
                <w:lang w:eastAsia="ru-RU"/>
              </w:rPr>
              <w:t>Удаленные точки доступа СКУД:</w:t>
            </w:r>
          </w:p>
          <w:p>
            <w:pPr>
              <w:pStyle w:val="Normal"/>
              <w:widowControl w:val="false"/>
              <w:shd w:val="clear" w:color="auto" w:fill="FFFFFF"/>
              <w:spacing w:lineRule="exact" w:line="269" w:before="0" w:after="0"/>
              <w:jc w:val="center"/>
              <w:rPr>
                <w:sz w:val="24"/>
                <w:szCs w:val="24"/>
              </w:rPr>
            </w:pPr>
            <w:r>
              <w:rPr>
                <w:rFonts w:eastAsia="Times New Roman" w:cs="Times New Roman" w:ascii="Times New Roman" w:hAnsi="Times New Roman"/>
                <w:b/>
                <w:sz w:val="24"/>
                <w:szCs w:val="24"/>
                <w:shd w:fill="auto" w:val="clear"/>
                <w:lang w:eastAsia="ru-RU"/>
              </w:rPr>
              <w:t>Пом. №№ 151 – 1 этаж АЛК</w:t>
            </w:r>
          </w:p>
          <w:p>
            <w:pPr>
              <w:pStyle w:val="Normal"/>
              <w:widowControl w:val="false"/>
              <w:spacing w:lineRule="auto" w:line="240" w:before="0" w:after="0"/>
              <w:jc w:val="center"/>
              <w:rPr>
                <w:sz w:val="24"/>
                <w:szCs w:val="24"/>
              </w:rPr>
            </w:pPr>
            <w:r>
              <w:rPr>
                <w:rFonts w:eastAsia="Times New Roman" w:cs="Times New Roman" w:ascii="Times New Roman" w:hAnsi="Times New Roman"/>
                <w:b/>
                <w:sz w:val="24"/>
                <w:szCs w:val="24"/>
                <w:shd w:fill="auto" w:val="clear"/>
                <w:lang w:eastAsia="ru-RU"/>
              </w:rPr>
              <w:t>Проект:ТР.20-07/627.СКУД.ИД</w:t>
            </w:r>
          </w:p>
        </w:tc>
      </w:tr>
      <w:tr>
        <w:trPr>
          <w:trHeight w:val="309" w:hRule="atLeast"/>
        </w:trPr>
        <w:tc>
          <w:tcPr>
            <w:tcW w:w="67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sz w:val="24"/>
                <w:szCs w:val="24"/>
              </w:rPr>
            </w:pPr>
            <w:r>
              <w:rPr>
                <w:rFonts w:eastAsia="Times New Roman" w:cs="Times New Roman" w:ascii="Times New Roman" w:hAnsi="Times New Roman"/>
                <w:b/>
                <w:bCs/>
                <w:sz w:val="24"/>
                <w:szCs w:val="24"/>
                <w:lang w:eastAsia="ru-RU"/>
              </w:rPr>
              <w:t>№</w:t>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
                <w:bCs/>
                <w:sz w:val="24"/>
                <w:szCs w:val="24"/>
                <w:shd w:fill="auto" w:val="clear"/>
                <w:lang w:eastAsia="ru-RU"/>
              </w:rPr>
              <w:t>Наименование, описание и вид оборудования</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
                <w:bCs/>
                <w:sz w:val="24"/>
                <w:szCs w:val="24"/>
                <w:lang w:eastAsia="ru-RU"/>
              </w:rPr>
              <w:t>Кол-во</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0"/>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Универсальный контролер замка/турникета </w:t>
            </w:r>
            <w:r>
              <w:rPr>
                <w:rFonts w:eastAsia="Times New Roman" w:cs="Times New Roman" w:ascii="Times New Roman" w:hAnsi="Times New Roman"/>
                <w:sz w:val="24"/>
                <w:szCs w:val="24"/>
                <w:lang w:val="en-US" w:eastAsia="ru-RU"/>
              </w:rPr>
              <w:t>PERCo</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CT</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L</w:t>
            </w:r>
            <w:r>
              <w:rPr>
                <w:rFonts w:eastAsia="Times New Roman" w:cs="Times New Roman" w:ascii="Times New Roman" w:hAnsi="Times New Roman"/>
                <w:sz w:val="24"/>
                <w:szCs w:val="24"/>
                <w:lang w:eastAsia="ru-RU"/>
              </w:rPr>
              <w:t>04</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val="en-US" w:eastAsia="ru-RU"/>
              </w:rPr>
              <w:t>0</w:t>
            </w:r>
            <w:r>
              <w:rPr>
                <w:rFonts w:eastAsia="Times New Roman" w:cs="Times New Roman" w:ascii="Times New Roman" w:hAnsi="Times New Roman"/>
                <w:bCs/>
                <w:sz w:val="24"/>
                <w:szCs w:val="24"/>
                <w:lang w:eastAsia="ru-RU"/>
              </w:rPr>
              <w:t>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0"/>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Считыватель бесконтактных карт доступа </w:t>
            </w:r>
            <w:r>
              <w:rPr>
                <w:rFonts w:eastAsia="Times New Roman" w:cs="Times New Roman" w:ascii="Times New Roman" w:hAnsi="Times New Roman"/>
                <w:sz w:val="24"/>
                <w:szCs w:val="24"/>
                <w:lang w:val="en-US" w:eastAsia="ru-RU"/>
              </w:rPr>
              <w:t>PERCo</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IR</w:t>
            </w:r>
            <w:r>
              <w:rPr>
                <w:rFonts w:eastAsia="Times New Roman" w:cs="Times New Roman" w:ascii="Times New Roman" w:hAnsi="Times New Roman"/>
                <w:sz w:val="24"/>
                <w:szCs w:val="24"/>
                <w:lang w:eastAsia="ru-RU"/>
              </w:rPr>
              <w:t>03</w:t>
            </w:r>
            <w:r>
              <w:rPr>
                <w:rFonts w:eastAsia="Times New Roman" w:cs="Times New Roman" w:ascii="Times New Roman" w:hAnsi="Times New Roman"/>
                <w:sz w:val="24"/>
                <w:szCs w:val="24"/>
                <w:lang w:val="en-US" w:eastAsia="ru-RU"/>
              </w:rPr>
              <w:t>B</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0"/>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Кнопка выход, металлическая накладная</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0"/>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Кнопка разблокировки эвакуационных выходов </w:t>
            </w:r>
            <w:r>
              <w:rPr>
                <w:rFonts w:eastAsia="Times New Roman" w:cs="Times New Roman" w:ascii="Times New Roman" w:hAnsi="Times New Roman"/>
                <w:sz w:val="24"/>
                <w:szCs w:val="24"/>
                <w:lang w:val="en-US" w:eastAsia="ru-RU"/>
              </w:rPr>
              <w:t>ST</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ER</w:t>
            </w:r>
            <w:r>
              <w:rPr>
                <w:rFonts w:eastAsia="Times New Roman" w:cs="Times New Roman" w:ascii="Times New Roman" w:hAnsi="Times New Roman"/>
                <w:sz w:val="24"/>
                <w:szCs w:val="24"/>
                <w:lang w:eastAsia="ru-RU"/>
              </w:rPr>
              <w:t>115</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0"/>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Источник бесперебойного питания 12А, 2А СКАТ-12000Д, исп. 1</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0"/>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Аккумулятор </w:t>
            </w:r>
            <w:r>
              <w:rPr>
                <w:rFonts w:eastAsia="Times New Roman" w:cs="Times New Roman" w:ascii="Times New Roman" w:hAnsi="Times New Roman"/>
                <w:sz w:val="24"/>
                <w:szCs w:val="24"/>
                <w:lang w:val="en-US" w:eastAsia="ru-RU"/>
              </w:rPr>
              <w:t>DT</w:t>
            </w:r>
            <w:r>
              <w:rPr>
                <w:rFonts w:eastAsia="Times New Roman" w:cs="Times New Roman" w:ascii="Times New Roman" w:hAnsi="Times New Roman"/>
                <w:sz w:val="24"/>
                <w:szCs w:val="24"/>
                <w:lang w:eastAsia="ru-RU"/>
              </w:rPr>
              <w:t xml:space="preserve">  1207</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0"/>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Замок электромагнитный</w:t>
            </w:r>
            <w:r>
              <w:rPr>
                <w:rFonts w:eastAsia="Times New Roman" w:cs="Times New Roman" w:ascii="Times New Roman" w:hAnsi="Times New Roman"/>
                <w:sz w:val="24"/>
                <w:szCs w:val="24"/>
                <w:lang w:val="en-US" w:eastAsia="ru-RU"/>
              </w:rPr>
              <w:t xml:space="preserve"> AL-300 Premium</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9960" w:type="dxa"/>
            <w:gridSpan w:val="3"/>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1"/>
              </w:numPr>
              <w:spacing w:lineRule="auto" w:line="240" w:before="0" w:after="0"/>
              <w:contextualSpacing/>
              <w:jc w:val="center"/>
              <w:rPr>
                <w:sz w:val="24"/>
                <w:szCs w:val="24"/>
              </w:rPr>
            </w:pPr>
            <w:r>
              <w:rPr>
                <w:rFonts w:eastAsia="Times New Roman" w:cs="Times New Roman" w:ascii="Times New Roman" w:hAnsi="Times New Roman"/>
                <w:b/>
                <w:sz w:val="24"/>
                <w:szCs w:val="24"/>
                <w:lang w:eastAsia="ru-RU"/>
              </w:rPr>
              <w:t>Удаленные точки доступа СКУД:</w:t>
            </w:r>
          </w:p>
          <w:p>
            <w:pPr>
              <w:pStyle w:val="Normal"/>
              <w:widowControl w:val="false"/>
              <w:shd w:val="clear" w:color="auto" w:fill="FFFFFF"/>
              <w:spacing w:lineRule="exact" w:line="269" w:before="0" w:after="0"/>
              <w:jc w:val="center"/>
              <w:rPr>
                <w:sz w:val="24"/>
                <w:szCs w:val="24"/>
              </w:rPr>
            </w:pPr>
            <w:r>
              <w:rPr>
                <w:rFonts w:eastAsia="Times New Roman" w:cs="Times New Roman" w:ascii="Times New Roman" w:hAnsi="Times New Roman"/>
                <w:b/>
                <w:sz w:val="24"/>
                <w:szCs w:val="24"/>
                <w:lang w:eastAsia="ru-RU"/>
              </w:rPr>
              <w:t>Эвакуационная дверь, вход в ЮВК со двора № 2</w:t>
            </w:r>
          </w:p>
          <w:p>
            <w:pPr>
              <w:pStyle w:val="Normal"/>
              <w:widowControl w:val="false"/>
              <w:shd w:val="clear" w:color="auto" w:fill="FFFFFF"/>
              <w:spacing w:lineRule="exact" w:line="269" w:before="0" w:after="0"/>
              <w:jc w:val="center"/>
              <w:rPr>
                <w:sz w:val="24"/>
                <w:szCs w:val="24"/>
              </w:rPr>
            </w:pPr>
            <w:r>
              <w:rPr>
                <w:rFonts w:eastAsia="Times New Roman" w:cs="Times New Roman" w:ascii="Times New Roman" w:hAnsi="Times New Roman"/>
                <w:b/>
                <w:sz w:val="24"/>
                <w:szCs w:val="24"/>
                <w:lang w:eastAsia="ru-RU"/>
              </w:rPr>
              <w:t>(у дизель-генератора)</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sz w:val="24"/>
                <w:szCs w:val="24"/>
              </w:rPr>
            </w:pPr>
            <w:r>
              <w:rPr>
                <w:rFonts w:eastAsia="Times New Roman" w:cs="Times New Roman" w:ascii="Times New Roman" w:hAnsi="Times New Roman"/>
                <w:b/>
                <w:bCs/>
                <w:sz w:val="24"/>
                <w:szCs w:val="24"/>
                <w:lang w:eastAsia="ru-RU"/>
              </w:rPr>
              <w:t>№</w:t>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
                <w:bCs/>
                <w:sz w:val="24"/>
                <w:szCs w:val="24"/>
                <w:lang w:eastAsia="ru-RU"/>
              </w:rPr>
              <w:t>Наименование, описание и вид оборудования</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
                <w:bCs/>
                <w:sz w:val="24"/>
                <w:szCs w:val="24"/>
                <w:lang w:eastAsia="ru-RU"/>
              </w:rPr>
              <w:t>Кол-во</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2"/>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Универсальный контролер замка/турникета  </w:t>
            </w:r>
            <w:r>
              <w:rPr>
                <w:rFonts w:eastAsia="Times New Roman" w:cs="Times New Roman" w:ascii="Times New Roman" w:hAnsi="Times New Roman"/>
                <w:sz w:val="24"/>
                <w:szCs w:val="24"/>
                <w:lang w:val="en-US" w:eastAsia="ru-RU"/>
              </w:rPr>
              <w:t>PERCo</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CT</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L</w:t>
            </w:r>
            <w:r>
              <w:rPr>
                <w:rFonts w:eastAsia="Times New Roman" w:cs="Times New Roman" w:ascii="Times New Roman" w:hAnsi="Times New Roman"/>
                <w:sz w:val="24"/>
                <w:szCs w:val="24"/>
                <w:lang w:eastAsia="ru-RU"/>
              </w:rPr>
              <w:t>04</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2"/>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Считыватель бесконтактных карт доступа </w:t>
            </w:r>
            <w:r>
              <w:rPr>
                <w:rFonts w:eastAsia="Times New Roman" w:cs="Times New Roman" w:ascii="Times New Roman" w:hAnsi="Times New Roman"/>
                <w:sz w:val="24"/>
                <w:szCs w:val="24"/>
                <w:lang w:val="en-US" w:eastAsia="ru-RU"/>
              </w:rPr>
              <w:t>PERCo</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IR</w:t>
            </w:r>
            <w:r>
              <w:rPr>
                <w:rFonts w:eastAsia="Times New Roman" w:cs="Times New Roman" w:ascii="Times New Roman" w:hAnsi="Times New Roman"/>
                <w:sz w:val="24"/>
                <w:szCs w:val="24"/>
                <w:lang w:eastAsia="ru-RU"/>
              </w:rPr>
              <w:t>03</w:t>
            </w:r>
            <w:r>
              <w:rPr>
                <w:rFonts w:eastAsia="Times New Roman" w:cs="Times New Roman" w:ascii="Times New Roman" w:hAnsi="Times New Roman"/>
                <w:sz w:val="24"/>
                <w:szCs w:val="24"/>
                <w:lang w:val="en-US" w:eastAsia="ru-RU"/>
              </w:rPr>
              <w:t>B</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2"/>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Замок электромагнитный</w:t>
            </w:r>
            <w:r>
              <w:rPr>
                <w:rFonts w:eastAsia="Times New Roman" w:cs="Times New Roman" w:ascii="Times New Roman" w:hAnsi="Times New Roman"/>
                <w:sz w:val="24"/>
                <w:szCs w:val="24"/>
                <w:lang w:val="en-US" w:eastAsia="ru-RU"/>
              </w:rPr>
              <w:t xml:space="preserve"> AL-300 Premium</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2"/>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Кнопка разблокировки эвакуационных выходов </w:t>
            </w:r>
            <w:r>
              <w:rPr>
                <w:rFonts w:eastAsia="Times New Roman" w:cs="Times New Roman" w:ascii="Times New Roman" w:hAnsi="Times New Roman"/>
                <w:sz w:val="24"/>
                <w:szCs w:val="24"/>
                <w:lang w:val="en-US" w:eastAsia="ru-RU"/>
              </w:rPr>
              <w:t>ST</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ER</w:t>
            </w:r>
            <w:r>
              <w:rPr>
                <w:rFonts w:eastAsia="Times New Roman" w:cs="Times New Roman" w:ascii="Times New Roman" w:hAnsi="Times New Roman"/>
                <w:sz w:val="24"/>
                <w:szCs w:val="24"/>
                <w:lang w:eastAsia="ru-RU"/>
              </w:rPr>
              <w:t>115</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9960" w:type="dxa"/>
            <w:gridSpan w:val="3"/>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1"/>
              </w:numPr>
              <w:spacing w:lineRule="auto" w:line="240" w:before="0" w:after="0"/>
              <w:contextualSpacing/>
              <w:jc w:val="center"/>
              <w:rPr>
                <w:sz w:val="24"/>
                <w:szCs w:val="24"/>
              </w:rPr>
            </w:pPr>
            <w:r>
              <w:rPr>
                <w:rFonts w:eastAsia="Times New Roman" w:cs="Times New Roman" w:ascii="Times New Roman" w:hAnsi="Times New Roman"/>
                <w:b/>
                <w:sz w:val="24"/>
                <w:szCs w:val="24"/>
                <w:lang w:eastAsia="ru-RU"/>
              </w:rPr>
              <w:t>Удаленные точки доступа СКУД:</w:t>
            </w:r>
          </w:p>
          <w:p>
            <w:pPr>
              <w:pStyle w:val="Normal"/>
              <w:widowControl w:val="false"/>
              <w:spacing w:lineRule="auto" w:line="240" w:before="0" w:after="0"/>
              <w:jc w:val="center"/>
              <w:rPr>
                <w:sz w:val="24"/>
                <w:szCs w:val="24"/>
              </w:rPr>
            </w:pPr>
            <w:r>
              <w:rPr>
                <w:rFonts w:eastAsia="Times New Roman" w:cs="Times New Roman" w:ascii="Times New Roman" w:hAnsi="Times New Roman"/>
                <w:b/>
                <w:sz w:val="24"/>
                <w:szCs w:val="24"/>
                <w:lang w:eastAsia="ru-RU"/>
              </w:rPr>
              <w:t>ЛБГИ, Лит. Б 1,2 этаж</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sz w:val="24"/>
                <w:szCs w:val="24"/>
              </w:rPr>
            </w:pPr>
            <w:r>
              <w:rPr>
                <w:rFonts w:eastAsia="Times New Roman" w:cs="Times New Roman" w:ascii="Times New Roman" w:hAnsi="Times New Roman"/>
                <w:b/>
                <w:bCs/>
                <w:sz w:val="24"/>
                <w:szCs w:val="24"/>
                <w:lang w:eastAsia="ru-RU"/>
              </w:rPr>
              <w:t>№</w:t>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
                <w:bCs/>
                <w:sz w:val="24"/>
                <w:szCs w:val="24"/>
                <w:lang w:eastAsia="ru-RU"/>
              </w:rPr>
              <w:t>Наименование, описание и вид оборудования</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
                <w:bCs/>
                <w:sz w:val="24"/>
                <w:szCs w:val="24"/>
                <w:lang w:eastAsia="ru-RU"/>
              </w:rPr>
              <w:t>Кол-во</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3"/>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Универсальный контролер замка/турникета  </w:t>
            </w:r>
            <w:r>
              <w:rPr>
                <w:rFonts w:eastAsia="Times New Roman" w:cs="Times New Roman" w:ascii="Times New Roman" w:hAnsi="Times New Roman"/>
                <w:sz w:val="24"/>
                <w:szCs w:val="24"/>
                <w:lang w:val="en-US" w:eastAsia="ru-RU"/>
              </w:rPr>
              <w:t>PERCo</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CT</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L</w:t>
            </w:r>
            <w:r>
              <w:rPr>
                <w:rFonts w:eastAsia="Times New Roman" w:cs="Times New Roman" w:ascii="Times New Roman" w:hAnsi="Times New Roman"/>
                <w:sz w:val="24"/>
                <w:szCs w:val="24"/>
                <w:lang w:eastAsia="ru-RU"/>
              </w:rPr>
              <w:t>04</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3"/>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Считыватель бесконтактных карт доступа </w:t>
            </w:r>
            <w:r>
              <w:rPr>
                <w:rFonts w:eastAsia="Times New Roman" w:cs="Times New Roman" w:ascii="Times New Roman" w:hAnsi="Times New Roman"/>
                <w:sz w:val="24"/>
                <w:szCs w:val="24"/>
                <w:lang w:val="en-US" w:eastAsia="ru-RU"/>
              </w:rPr>
              <w:t>PERCo</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IR</w:t>
            </w:r>
            <w:r>
              <w:rPr>
                <w:rFonts w:eastAsia="Times New Roman" w:cs="Times New Roman" w:ascii="Times New Roman" w:hAnsi="Times New Roman"/>
                <w:sz w:val="24"/>
                <w:szCs w:val="24"/>
                <w:lang w:eastAsia="ru-RU"/>
              </w:rPr>
              <w:t>03</w:t>
            </w:r>
            <w:r>
              <w:rPr>
                <w:rFonts w:eastAsia="Times New Roman" w:cs="Times New Roman" w:ascii="Times New Roman" w:hAnsi="Times New Roman"/>
                <w:sz w:val="24"/>
                <w:szCs w:val="24"/>
                <w:lang w:val="en-US" w:eastAsia="ru-RU"/>
              </w:rPr>
              <w:t>B</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04</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3"/>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Замок электромагнитный удерживающий </w:t>
            </w:r>
            <w:r>
              <w:rPr>
                <w:rFonts w:eastAsia="Times New Roman" w:cs="Times New Roman" w:ascii="Times New Roman" w:hAnsi="Times New Roman"/>
                <w:sz w:val="24"/>
                <w:szCs w:val="24"/>
                <w:lang w:val="en-US" w:eastAsia="ru-RU"/>
              </w:rPr>
              <w:t>AL</w:t>
            </w:r>
            <w:r>
              <w:rPr>
                <w:rFonts w:eastAsia="Times New Roman" w:cs="Times New Roman" w:ascii="Times New Roman" w:hAnsi="Times New Roman"/>
                <w:sz w:val="24"/>
                <w:szCs w:val="24"/>
                <w:lang w:eastAsia="ru-RU"/>
              </w:rPr>
              <w:t>-400</w:t>
            </w:r>
            <w:r>
              <w:rPr>
                <w:rFonts w:eastAsia="Times New Roman" w:cs="Times New Roman" w:ascii="Times New Roman" w:hAnsi="Times New Roman"/>
                <w:sz w:val="24"/>
                <w:szCs w:val="24"/>
                <w:lang w:val="en-US" w:eastAsia="ru-RU"/>
              </w:rPr>
              <w:t>FP</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3"/>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Кнопка разблокировки эвакуационных выходов </w:t>
            </w:r>
            <w:r>
              <w:rPr>
                <w:rFonts w:eastAsia="Times New Roman" w:cs="Times New Roman" w:ascii="Times New Roman" w:hAnsi="Times New Roman"/>
                <w:sz w:val="24"/>
                <w:szCs w:val="24"/>
                <w:lang w:val="en-US" w:eastAsia="ru-RU"/>
              </w:rPr>
              <w:t>ST</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ER</w:t>
            </w:r>
            <w:r>
              <w:rPr>
                <w:rFonts w:eastAsia="Times New Roman" w:cs="Times New Roman" w:ascii="Times New Roman" w:hAnsi="Times New Roman"/>
                <w:sz w:val="24"/>
                <w:szCs w:val="24"/>
                <w:lang w:eastAsia="ru-RU"/>
              </w:rPr>
              <w:t>115</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3"/>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Источник бесперебойного питания 12А, 2А СКАТ-12000Д, исп. 1</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3"/>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Аккумулятор </w:t>
            </w:r>
            <w:r>
              <w:rPr>
                <w:rFonts w:eastAsia="Times New Roman" w:cs="Times New Roman" w:ascii="Times New Roman" w:hAnsi="Times New Roman"/>
                <w:sz w:val="24"/>
                <w:szCs w:val="24"/>
                <w:lang w:val="en-US" w:eastAsia="ru-RU"/>
              </w:rPr>
              <w:t>DT</w:t>
            </w:r>
            <w:r>
              <w:rPr>
                <w:rFonts w:eastAsia="Times New Roman" w:cs="Times New Roman" w:ascii="Times New Roman" w:hAnsi="Times New Roman"/>
                <w:sz w:val="24"/>
                <w:szCs w:val="24"/>
                <w:lang w:eastAsia="ru-RU"/>
              </w:rPr>
              <w:t xml:space="preserve">  1207</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9960" w:type="dxa"/>
            <w:gridSpan w:val="3"/>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1"/>
              </w:numPr>
              <w:spacing w:lineRule="auto" w:line="240" w:before="0" w:after="0"/>
              <w:contextualSpacing/>
              <w:jc w:val="center"/>
              <w:rPr>
                <w:sz w:val="24"/>
                <w:szCs w:val="24"/>
              </w:rPr>
            </w:pPr>
            <w:r>
              <w:rPr>
                <w:rFonts w:eastAsia="Times New Roman" w:cs="Times New Roman" w:ascii="Times New Roman" w:hAnsi="Times New Roman"/>
                <w:b/>
                <w:sz w:val="24"/>
                <w:szCs w:val="24"/>
                <w:lang w:eastAsia="ru-RU"/>
              </w:rPr>
              <w:t>Удаленные точки доступа СКУД:</w:t>
            </w:r>
          </w:p>
          <w:p>
            <w:pPr>
              <w:pStyle w:val="Normal"/>
              <w:widowControl w:val="false"/>
              <w:spacing w:lineRule="auto" w:line="240" w:before="0" w:after="0"/>
              <w:jc w:val="center"/>
              <w:rPr>
                <w:sz w:val="24"/>
                <w:szCs w:val="24"/>
              </w:rPr>
            </w:pPr>
            <w:r>
              <w:rPr>
                <w:rFonts w:eastAsia="Times New Roman" w:cs="Times New Roman" w:ascii="Times New Roman" w:hAnsi="Times New Roman"/>
                <w:b/>
                <w:sz w:val="24"/>
                <w:szCs w:val="24"/>
                <w:lang w:eastAsia="ru-RU"/>
              </w:rPr>
              <w:t>Пом. № 112 (дверь в коридор) лит. Б;</w:t>
            </w:r>
          </w:p>
          <w:p>
            <w:pPr>
              <w:pStyle w:val="Normal"/>
              <w:widowControl w:val="false"/>
              <w:spacing w:lineRule="auto" w:line="240" w:before="0" w:after="0"/>
              <w:jc w:val="center"/>
              <w:rPr>
                <w:sz w:val="24"/>
                <w:szCs w:val="24"/>
              </w:rPr>
            </w:pPr>
            <w:r>
              <w:rPr>
                <w:rFonts w:eastAsia="Times New Roman" w:cs="Times New Roman" w:ascii="Times New Roman" w:hAnsi="Times New Roman"/>
                <w:b/>
                <w:sz w:val="24"/>
                <w:szCs w:val="24"/>
                <w:lang w:eastAsia="ru-RU"/>
              </w:rPr>
              <w:t>Вход в котельную - здание лит. У.</w:t>
            </w:r>
          </w:p>
          <w:p>
            <w:pPr>
              <w:pStyle w:val="Normal"/>
              <w:widowControl w:val="false"/>
              <w:shd w:val="clear" w:color="auto" w:fill="FFFFFF"/>
              <w:spacing w:lineRule="exact" w:line="269" w:before="0" w:after="0"/>
              <w:jc w:val="center"/>
              <w:rPr>
                <w:sz w:val="24"/>
                <w:szCs w:val="24"/>
              </w:rPr>
            </w:pPr>
            <w:r>
              <w:rPr>
                <w:rFonts w:eastAsia="Times New Roman" w:cs="Times New Roman" w:ascii="Times New Roman" w:hAnsi="Times New Roman"/>
                <w:b/>
                <w:sz w:val="24"/>
                <w:szCs w:val="24"/>
                <w:lang w:eastAsia="ru-RU"/>
              </w:rPr>
              <w:t>ТР.20-03/611.СКУД.ИД</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sz w:val="24"/>
                <w:szCs w:val="24"/>
              </w:rPr>
            </w:pPr>
            <w:r>
              <w:rPr>
                <w:rFonts w:eastAsia="Times New Roman" w:cs="Times New Roman" w:ascii="Times New Roman" w:hAnsi="Times New Roman"/>
                <w:b/>
                <w:bCs/>
                <w:sz w:val="24"/>
                <w:szCs w:val="24"/>
                <w:lang w:eastAsia="ru-RU"/>
              </w:rPr>
              <w:t>№</w:t>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
                <w:bCs/>
                <w:sz w:val="24"/>
                <w:szCs w:val="24"/>
                <w:lang w:eastAsia="ru-RU"/>
              </w:rPr>
              <w:t>Наименование, описание и вид оборудования</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
                <w:bCs/>
                <w:sz w:val="24"/>
                <w:szCs w:val="24"/>
                <w:lang w:eastAsia="ru-RU"/>
              </w:rPr>
              <w:t>Кол-во</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4"/>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Универсальный контролер замка/турникета </w:t>
            </w:r>
            <w:r>
              <w:rPr>
                <w:rFonts w:eastAsia="Times New Roman" w:cs="Times New Roman" w:ascii="Times New Roman" w:hAnsi="Times New Roman"/>
                <w:sz w:val="24"/>
                <w:szCs w:val="24"/>
                <w:lang w:val="en-US" w:eastAsia="ru-RU"/>
              </w:rPr>
              <w:t>PERCo</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CT</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L</w:t>
            </w:r>
            <w:r>
              <w:rPr>
                <w:rFonts w:eastAsia="Times New Roman" w:cs="Times New Roman" w:ascii="Times New Roman" w:hAnsi="Times New Roman"/>
                <w:sz w:val="24"/>
                <w:szCs w:val="24"/>
                <w:lang w:eastAsia="ru-RU"/>
              </w:rPr>
              <w:t>04</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4"/>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Считыватель бесконтактных карт доступа </w:t>
            </w:r>
            <w:r>
              <w:rPr>
                <w:rFonts w:eastAsia="Times New Roman" w:cs="Times New Roman" w:ascii="Times New Roman" w:hAnsi="Times New Roman"/>
                <w:sz w:val="24"/>
                <w:szCs w:val="24"/>
                <w:lang w:val="en-US" w:eastAsia="ru-RU"/>
              </w:rPr>
              <w:t>PERCo</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IR</w:t>
            </w:r>
            <w:r>
              <w:rPr>
                <w:rFonts w:eastAsia="Times New Roman" w:cs="Times New Roman" w:ascii="Times New Roman" w:hAnsi="Times New Roman"/>
                <w:sz w:val="24"/>
                <w:szCs w:val="24"/>
                <w:lang w:eastAsia="ru-RU"/>
              </w:rPr>
              <w:t>03</w:t>
            </w:r>
            <w:r>
              <w:rPr>
                <w:rFonts w:eastAsia="Times New Roman" w:cs="Times New Roman" w:ascii="Times New Roman" w:hAnsi="Times New Roman"/>
                <w:sz w:val="24"/>
                <w:szCs w:val="24"/>
                <w:lang w:val="en-US" w:eastAsia="ru-RU"/>
              </w:rPr>
              <w:t>B</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03</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4"/>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Кнопка разблокировки эвакуационных выходов </w:t>
            </w:r>
            <w:r>
              <w:rPr>
                <w:rFonts w:eastAsia="Times New Roman" w:cs="Times New Roman" w:ascii="Times New Roman" w:hAnsi="Times New Roman"/>
                <w:sz w:val="24"/>
                <w:szCs w:val="24"/>
                <w:lang w:val="en-US" w:eastAsia="ru-RU"/>
              </w:rPr>
              <w:t>ST</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ER</w:t>
            </w:r>
            <w:r>
              <w:rPr>
                <w:rFonts w:eastAsia="Times New Roman" w:cs="Times New Roman" w:ascii="Times New Roman" w:hAnsi="Times New Roman"/>
                <w:sz w:val="24"/>
                <w:szCs w:val="24"/>
                <w:lang w:eastAsia="ru-RU"/>
              </w:rPr>
              <w:t>115</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4"/>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Кнопка выход, металлическая накладная</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val="en-US" w:eastAsia="ru-RU"/>
              </w:rPr>
              <w:t>0</w:t>
            </w:r>
            <w:r>
              <w:rPr>
                <w:rFonts w:eastAsia="Times New Roman" w:cs="Times New Roman" w:ascii="Times New Roman" w:hAnsi="Times New Roman"/>
                <w:bCs/>
                <w:sz w:val="24"/>
                <w:szCs w:val="24"/>
                <w:lang w:eastAsia="ru-RU"/>
              </w:rPr>
              <w:t>2</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4"/>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Источник бесперебойного питания 12А, 2А СКАТ-12000Д, исп. 1</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03</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4"/>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Аккумулятор </w:t>
            </w:r>
            <w:r>
              <w:rPr>
                <w:rFonts w:eastAsia="Times New Roman" w:cs="Times New Roman" w:ascii="Times New Roman" w:hAnsi="Times New Roman"/>
                <w:sz w:val="24"/>
                <w:szCs w:val="24"/>
                <w:lang w:val="en-US" w:eastAsia="ru-RU"/>
              </w:rPr>
              <w:t>DT</w:t>
            </w:r>
            <w:r>
              <w:rPr>
                <w:rFonts w:eastAsia="Times New Roman" w:cs="Times New Roman" w:ascii="Times New Roman" w:hAnsi="Times New Roman"/>
                <w:sz w:val="24"/>
                <w:szCs w:val="24"/>
                <w:lang w:eastAsia="ru-RU"/>
              </w:rPr>
              <w:t xml:space="preserve">  1207</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03</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4"/>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Замок электромагнитный</w:t>
            </w:r>
            <w:r>
              <w:rPr>
                <w:rFonts w:eastAsia="Times New Roman" w:cs="Times New Roman" w:ascii="Times New Roman" w:hAnsi="Times New Roman"/>
                <w:sz w:val="24"/>
                <w:szCs w:val="24"/>
                <w:lang w:val="en-US" w:eastAsia="ru-RU"/>
              </w:rPr>
              <w:t xml:space="preserve"> AL-300 Premium</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val="en-US" w:eastAsia="ru-RU"/>
              </w:rPr>
              <w:t>02</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4"/>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Медиа-конвертер </w:t>
            </w:r>
            <w:r>
              <w:rPr>
                <w:rFonts w:eastAsia="Times New Roman" w:cs="Times New Roman" w:ascii="Times New Roman" w:hAnsi="Times New Roman"/>
                <w:sz w:val="24"/>
                <w:szCs w:val="24"/>
                <w:lang w:val="en-US" w:eastAsia="ru-RU"/>
              </w:rPr>
              <w:t>DMC-G01LC</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val="en-US" w:eastAsia="ru-RU"/>
              </w:rPr>
              <w:t>02</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4"/>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Модуль</w:t>
            </w:r>
            <w:r>
              <w:rPr>
                <w:rFonts w:eastAsia="Times New Roman" w:cs="Times New Roman" w:ascii="Times New Roman" w:hAnsi="Times New Roman"/>
                <w:sz w:val="24"/>
                <w:szCs w:val="24"/>
                <w:lang w:val="en-US" w:eastAsia="ru-RU"/>
              </w:rPr>
              <w:t xml:space="preserve"> SFP DEM-302S-BXD</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val="en-US" w:eastAsia="ru-RU"/>
              </w:rPr>
              <w:t>01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4"/>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Модуль</w:t>
            </w:r>
            <w:r>
              <w:rPr>
                <w:rFonts w:eastAsia="Times New Roman" w:cs="Times New Roman" w:ascii="Times New Roman" w:hAnsi="Times New Roman"/>
                <w:sz w:val="24"/>
                <w:szCs w:val="24"/>
                <w:lang w:val="en-US" w:eastAsia="ru-RU"/>
              </w:rPr>
              <w:t xml:space="preserve"> SFP DEM-302S-BXU</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9960" w:type="dxa"/>
            <w:gridSpan w:val="3"/>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1"/>
              </w:numPr>
              <w:spacing w:lineRule="auto" w:line="240" w:before="0" w:after="0"/>
              <w:contextualSpacing/>
              <w:jc w:val="center"/>
              <w:rPr>
                <w:sz w:val="24"/>
                <w:szCs w:val="24"/>
              </w:rPr>
            </w:pPr>
            <w:r>
              <w:rPr>
                <w:rFonts w:eastAsia="Times New Roman" w:cs="Times New Roman" w:ascii="Times New Roman" w:hAnsi="Times New Roman"/>
                <w:b/>
                <w:sz w:val="24"/>
                <w:szCs w:val="24"/>
                <w:lang w:eastAsia="ru-RU"/>
              </w:rPr>
              <w:t>Удаленные точки доступа СКУД, блок № 4:</w:t>
            </w:r>
          </w:p>
          <w:p>
            <w:pPr>
              <w:pStyle w:val="Normal"/>
              <w:widowControl w:val="false"/>
              <w:shd w:val="clear" w:color="auto" w:fill="FFFFFF"/>
              <w:spacing w:lineRule="exact" w:line="269" w:before="0" w:after="0"/>
              <w:jc w:val="center"/>
              <w:rPr>
                <w:sz w:val="24"/>
                <w:szCs w:val="24"/>
              </w:rPr>
            </w:pPr>
            <w:r>
              <w:rPr>
                <w:rFonts w:eastAsia="Times New Roman" w:cs="Times New Roman" w:ascii="Times New Roman" w:hAnsi="Times New Roman"/>
                <w:b/>
                <w:sz w:val="24"/>
                <w:szCs w:val="24"/>
                <w:lang w:eastAsia="ru-RU"/>
              </w:rPr>
              <w:t>Пом. №№ помещение № 92</w:t>
            </w:r>
          </w:p>
          <w:p>
            <w:pPr>
              <w:pStyle w:val="Normal"/>
              <w:widowControl w:val="false"/>
              <w:shd w:val="clear" w:color="auto" w:fill="FFFFFF"/>
              <w:spacing w:lineRule="exact" w:line="269" w:before="0" w:after="0"/>
              <w:jc w:val="center"/>
              <w:rPr>
                <w:sz w:val="24"/>
                <w:szCs w:val="24"/>
              </w:rPr>
            </w:pPr>
            <w:r>
              <w:rPr>
                <w:rFonts w:eastAsia="Times New Roman" w:cs="Times New Roman" w:ascii="Times New Roman" w:hAnsi="Times New Roman"/>
                <w:b/>
                <w:sz w:val="24"/>
                <w:szCs w:val="24"/>
                <w:lang w:eastAsia="ru-RU"/>
              </w:rPr>
              <w:t>Проект:40/08.18-ИОС4.4-СКУД</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sz w:val="24"/>
                <w:szCs w:val="24"/>
              </w:rPr>
            </w:pPr>
            <w:r>
              <w:rPr>
                <w:rFonts w:eastAsia="Times New Roman" w:cs="Times New Roman" w:ascii="Times New Roman" w:hAnsi="Times New Roman"/>
                <w:b/>
                <w:bCs/>
                <w:sz w:val="24"/>
                <w:szCs w:val="24"/>
                <w:lang w:eastAsia="ru-RU"/>
              </w:rPr>
              <w:t>№</w:t>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
                <w:bCs/>
                <w:sz w:val="24"/>
                <w:szCs w:val="24"/>
                <w:lang w:eastAsia="ru-RU"/>
              </w:rPr>
              <w:t>Наименование, описание и вид оборудования</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
                <w:bCs/>
                <w:sz w:val="24"/>
                <w:szCs w:val="24"/>
                <w:lang w:eastAsia="ru-RU"/>
              </w:rPr>
              <w:t>Кол-во</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5"/>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Контроллер замка PERCo-CL201.1</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val="en-US" w:eastAsia="ru-RU"/>
              </w:rPr>
              <w:t>0</w:t>
            </w:r>
            <w:r>
              <w:rPr>
                <w:rFonts w:eastAsia="Times New Roman" w:cs="Times New Roman" w:ascii="Times New Roman" w:hAnsi="Times New Roman"/>
                <w:bCs/>
                <w:sz w:val="24"/>
                <w:szCs w:val="24"/>
                <w:lang w:eastAsia="ru-RU"/>
              </w:rPr>
              <w:t>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5"/>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Извещатель охранный контактный ИО 102-6П</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5"/>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Замок электромагнитный удерживающий AL-400-12</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5"/>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Кнопка "ВЫХОД" КОДсп-2</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5"/>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Резервированный источник питания РИП-12 исп. 54  РИП-12-2/7П2</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5"/>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Батарея аккумуляторная АКБ-7 12в/7 а/ч</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9960" w:type="dxa"/>
            <w:gridSpan w:val="3"/>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1"/>
              </w:numPr>
              <w:spacing w:lineRule="auto" w:line="240" w:before="0" w:after="0"/>
              <w:contextualSpacing/>
              <w:jc w:val="center"/>
              <w:rPr>
                <w:sz w:val="24"/>
                <w:szCs w:val="24"/>
              </w:rPr>
            </w:pPr>
            <w:r>
              <w:rPr>
                <w:rFonts w:eastAsia="Times New Roman" w:cs="Times New Roman" w:ascii="Times New Roman" w:hAnsi="Times New Roman"/>
                <w:b/>
                <w:sz w:val="24"/>
                <w:szCs w:val="24"/>
                <w:lang w:eastAsia="ru-RU"/>
              </w:rPr>
              <w:t>Удаленные точки доступа СКУД, блок № 5:</w:t>
            </w:r>
          </w:p>
          <w:p>
            <w:pPr>
              <w:pStyle w:val="Normal"/>
              <w:widowControl w:val="false"/>
              <w:shd w:val="clear" w:color="auto" w:fill="FFFFFF"/>
              <w:spacing w:lineRule="exact" w:line="269" w:before="0" w:after="0"/>
              <w:jc w:val="center"/>
              <w:rPr>
                <w:sz w:val="24"/>
                <w:szCs w:val="24"/>
              </w:rPr>
            </w:pPr>
            <w:r>
              <w:rPr>
                <w:rFonts w:eastAsia="Times New Roman" w:cs="Times New Roman" w:ascii="Times New Roman" w:hAnsi="Times New Roman"/>
                <w:b/>
                <w:sz w:val="24"/>
                <w:szCs w:val="24"/>
                <w:lang w:eastAsia="ru-RU"/>
              </w:rPr>
              <w:t>Пом. №№ помещение № 111, 111б, 112 – цокольный этаж АЛК</w:t>
            </w:r>
          </w:p>
          <w:p>
            <w:pPr>
              <w:pStyle w:val="Normal"/>
              <w:widowControl w:val="false"/>
              <w:shd w:val="clear" w:color="auto" w:fill="FFFFFF"/>
              <w:spacing w:lineRule="exact" w:line="269" w:before="0" w:after="0"/>
              <w:jc w:val="center"/>
              <w:rPr>
                <w:sz w:val="24"/>
                <w:szCs w:val="24"/>
              </w:rPr>
            </w:pPr>
            <w:r>
              <w:rPr>
                <w:rFonts w:eastAsia="Times New Roman" w:cs="Times New Roman" w:ascii="Times New Roman" w:hAnsi="Times New Roman"/>
                <w:b/>
                <w:sz w:val="24"/>
                <w:szCs w:val="24"/>
                <w:lang w:eastAsia="ru-RU"/>
              </w:rPr>
              <w:t>Проект:40/08.18-ИОС4.4-СКУД</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sz w:val="24"/>
                <w:szCs w:val="24"/>
              </w:rPr>
            </w:pPr>
            <w:r>
              <w:rPr>
                <w:rFonts w:eastAsia="Times New Roman" w:cs="Times New Roman" w:ascii="Times New Roman" w:hAnsi="Times New Roman"/>
                <w:b/>
                <w:bCs/>
                <w:sz w:val="24"/>
                <w:szCs w:val="24"/>
                <w:lang w:eastAsia="ru-RU"/>
              </w:rPr>
              <w:t>№</w:t>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
                <w:bCs/>
                <w:sz w:val="24"/>
                <w:szCs w:val="24"/>
                <w:lang w:eastAsia="ru-RU"/>
              </w:rPr>
              <w:t>Наименование, описание и вид оборудования</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
                <w:bCs/>
                <w:sz w:val="24"/>
                <w:szCs w:val="24"/>
                <w:lang w:eastAsia="ru-RU"/>
              </w:rPr>
              <w:t>Кол-во</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6"/>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Автономный контроллер с клавиатурой и считывателем проксимити карт EM-Marin, вандалозащищенный, Proxy-KeyAV</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6"/>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Извещатель магнитоконтактный ИО 102-6П для блокировки металлических дверных и оконных проёмов ИО 102-6П</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6"/>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Замок электромагнитный удерживающий AL-400-12</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03</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6"/>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Кнопка "ВЫХОД" КОДсп-2  КОДсп-2</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03</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6"/>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Резервированный источник питания РИП-12 исп. 54</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03</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6"/>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Аккумулятор АКБ-7 12В/7 А/ч</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03</w:t>
            </w:r>
          </w:p>
        </w:tc>
      </w:tr>
      <w:tr>
        <w:trPr>
          <w:trHeight w:val="277" w:hRule="atLeast"/>
        </w:trPr>
        <w:tc>
          <w:tcPr>
            <w:tcW w:w="9960" w:type="dxa"/>
            <w:gridSpan w:val="3"/>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1"/>
              </w:numPr>
              <w:spacing w:lineRule="auto" w:line="240" w:before="0" w:after="0"/>
              <w:contextualSpacing/>
              <w:jc w:val="center"/>
              <w:rPr>
                <w:sz w:val="24"/>
                <w:szCs w:val="24"/>
              </w:rPr>
            </w:pPr>
            <w:r>
              <w:rPr>
                <w:rFonts w:eastAsia="Times New Roman" w:cs="Times New Roman" w:ascii="Times New Roman" w:hAnsi="Times New Roman"/>
                <w:b/>
                <w:sz w:val="24"/>
                <w:szCs w:val="24"/>
                <w:lang w:eastAsia="ru-RU"/>
              </w:rPr>
              <w:t>Удаленные точки доступа СКУД, блок № 6:</w:t>
            </w:r>
          </w:p>
          <w:p>
            <w:pPr>
              <w:pStyle w:val="Normal"/>
              <w:widowControl w:val="false"/>
              <w:shd w:val="clear" w:color="auto" w:fill="FFFFFF"/>
              <w:spacing w:lineRule="exact" w:line="269" w:before="0" w:after="0"/>
              <w:jc w:val="center"/>
              <w:rPr>
                <w:sz w:val="24"/>
                <w:szCs w:val="24"/>
              </w:rPr>
            </w:pPr>
            <w:r>
              <w:rPr>
                <w:rFonts w:eastAsia="Times New Roman" w:cs="Times New Roman" w:ascii="Times New Roman" w:hAnsi="Times New Roman"/>
                <w:b/>
                <w:sz w:val="24"/>
                <w:szCs w:val="24"/>
                <w:lang w:eastAsia="ru-RU"/>
              </w:rPr>
              <w:t>Пом. №№ 119а, 127 - 1 этаж АЛК.</w:t>
            </w:r>
          </w:p>
          <w:p>
            <w:pPr>
              <w:pStyle w:val="Normal"/>
              <w:widowControl w:val="false"/>
              <w:spacing w:lineRule="auto" w:line="240" w:before="0" w:after="0"/>
              <w:jc w:val="center"/>
              <w:rPr>
                <w:sz w:val="24"/>
                <w:szCs w:val="24"/>
              </w:rPr>
            </w:pPr>
            <w:r>
              <w:rPr>
                <w:rFonts w:eastAsia="Times New Roman" w:cs="Times New Roman" w:ascii="Times New Roman" w:hAnsi="Times New Roman"/>
                <w:b/>
                <w:sz w:val="24"/>
                <w:szCs w:val="24"/>
                <w:lang w:eastAsia="ru-RU"/>
              </w:rPr>
              <w:t>Проект:40/08.18-ИОС4.4-СКУД</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sz w:val="24"/>
                <w:szCs w:val="24"/>
              </w:rPr>
            </w:pPr>
            <w:r>
              <w:rPr>
                <w:rFonts w:eastAsia="Times New Roman" w:cs="Times New Roman" w:ascii="Times New Roman" w:hAnsi="Times New Roman"/>
                <w:b/>
                <w:bCs/>
                <w:sz w:val="24"/>
                <w:szCs w:val="24"/>
                <w:lang w:eastAsia="ru-RU"/>
              </w:rPr>
              <w:t>№</w:t>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
                <w:bCs/>
                <w:sz w:val="24"/>
                <w:szCs w:val="24"/>
                <w:lang w:eastAsia="ru-RU"/>
              </w:rPr>
              <w:t>Наименование, описание и вид оборудования</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
                <w:bCs/>
                <w:sz w:val="24"/>
                <w:szCs w:val="24"/>
                <w:lang w:eastAsia="ru-RU"/>
              </w:rPr>
              <w:t>Кол-во</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7"/>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Контролер замка </w:t>
            </w:r>
            <w:r>
              <w:rPr>
                <w:rFonts w:eastAsia="Times New Roman" w:cs="Times New Roman" w:ascii="Times New Roman" w:hAnsi="Times New Roman"/>
                <w:sz w:val="24"/>
                <w:szCs w:val="24"/>
                <w:lang w:val="en-US" w:eastAsia="ru-RU"/>
              </w:rPr>
              <w:t>PERCo</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CL201/1</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val="en-US" w:eastAsia="ru-RU"/>
              </w:rPr>
              <w:t>0</w:t>
            </w:r>
            <w:r>
              <w:rPr>
                <w:rFonts w:eastAsia="Times New Roman" w:cs="Times New Roman" w:ascii="Times New Roman" w:hAnsi="Times New Roman"/>
                <w:bCs/>
                <w:sz w:val="24"/>
                <w:szCs w:val="24"/>
                <w:lang w:eastAsia="ru-RU"/>
              </w:rPr>
              <w:t>2</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7"/>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Извещатель магнитноконтактный ИО 102-6П</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04</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7"/>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Замок электромагнитный удерживающий </w:t>
            </w:r>
            <w:r>
              <w:rPr>
                <w:rFonts w:eastAsia="Times New Roman" w:cs="Times New Roman" w:ascii="Times New Roman" w:hAnsi="Times New Roman"/>
                <w:sz w:val="24"/>
                <w:szCs w:val="24"/>
                <w:lang w:val="en-US" w:eastAsia="ru-RU"/>
              </w:rPr>
              <w:t>AL</w:t>
            </w:r>
            <w:r>
              <w:rPr>
                <w:rFonts w:eastAsia="Times New Roman" w:cs="Times New Roman" w:ascii="Times New Roman" w:hAnsi="Times New Roman"/>
                <w:sz w:val="24"/>
                <w:szCs w:val="24"/>
                <w:lang w:eastAsia="ru-RU"/>
              </w:rPr>
              <w:t>-400</w:t>
            </w:r>
            <w:r>
              <w:rPr>
                <w:rFonts w:eastAsia="Times New Roman" w:cs="Times New Roman" w:ascii="Times New Roman" w:hAnsi="Times New Roman"/>
                <w:sz w:val="24"/>
                <w:szCs w:val="24"/>
                <w:lang w:val="en-US" w:eastAsia="ru-RU"/>
              </w:rPr>
              <w:t>FP</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val="en-US" w:eastAsia="ru-RU"/>
              </w:rPr>
              <w:t>0</w:t>
            </w:r>
            <w:r>
              <w:rPr>
                <w:rFonts w:eastAsia="Times New Roman" w:cs="Times New Roman" w:ascii="Times New Roman" w:hAnsi="Times New Roman"/>
                <w:bCs/>
                <w:sz w:val="24"/>
                <w:szCs w:val="24"/>
                <w:lang w:eastAsia="ru-RU"/>
              </w:rPr>
              <w:t>2</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7"/>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Считыватель бесконтактных карт доступа </w:t>
            </w:r>
            <w:r>
              <w:rPr>
                <w:rFonts w:eastAsia="Times New Roman" w:cs="Times New Roman" w:ascii="Times New Roman" w:hAnsi="Times New Roman"/>
                <w:sz w:val="24"/>
                <w:szCs w:val="24"/>
                <w:lang w:val="en-US" w:eastAsia="ru-RU"/>
              </w:rPr>
              <w:t>PERCo</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IR</w:t>
            </w:r>
            <w:r>
              <w:rPr>
                <w:rFonts w:eastAsia="Times New Roman" w:cs="Times New Roman" w:ascii="Times New Roman" w:hAnsi="Times New Roman"/>
                <w:sz w:val="24"/>
                <w:szCs w:val="24"/>
                <w:lang w:eastAsia="ru-RU"/>
              </w:rPr>
              <w:t>03</w:t>
            </w:r>
            <w:r>
              <w:rPr>
                <w:rFonts w:eastAsia="Times New Roman" w:cs="Times New Roman" w:ascii="Times New Roman" w:hAnsi="Times New Roman"/>
                <w:sz w:val="24"/>
                <w:szCs w:val="24"/>
                <w:lang w:val="en-US" w:eastAsia="ru-RU"/>
              </w:rPr>
              <w:t>B</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7"/>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Кнопка «Выход»  КОДсп2</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7"/>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Резервированный источник питания РИП исп. 54</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7"/>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Аккумулятор 12в, 7 а.ч </w:t>
            </w:r>
            <w:r>
              <w:rPr>
                <w:rFonts w:eastAsia="Times New Roman" w:cs="Times New Roman" w:ascii="Times New Roman" w:hAnsi="Times New Roman"/>
                <w:sz w:val="24"/>
                <w:szCs w:val="24"/>
                <w:lang w:val="en-US" w:eastAsia="ru-RU"/>
              </w:rPr>
              <w:t>DT</w:t>
            </w:r>
            <w:r>
              <w:rPr>
                <w:rFonts w:eastAsia="Times New Roman" w:cs="Times New Roman" w:ascii="Times New Roman" w:hAnsi="Times New Roman"/>
                <w:sz w:val="24"/>
                <w:szCs w:val="24"/>
                <w:lang w:eastAsia="ru-RU"/>
              </w:rPr>
              <w:t xml:space="preserve">  1207</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9960" w:type="dxa"/>
            <w:gridSpan w:val="3"/>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1"/>
              </w:numPr>
              <w:spacing w:lineRule="auto" w:line="240" w:before="0" w:after="0"/>
              <w:contextualSpacing/>
              <w:jc w:val="center"/>
              <w:rPr>
                <w:sz w:val="24"/>
                <w:szCs w:val="24"/>
              </w:rPr>
            </w:pPr>
            <w:r>
              <w:rPr>
                <w:rFonts w:eastAsia="Times New Roman" w:cs="Times New Roman" w:ascii="Times New Roman" w:hAnsi="Times New Roman"/>
                <w:b/>
                <w:sz w:val="24"/>
                <w:szCs w:val="24"/>
                <w:lang w:eastAsia="ru-RU"/>
              </w:rPr>
              <w:t>Удаленные точки доступа СКУД, блок № 7:</w:t>
            </w:r>
          </w:p>
          <w:p>
            <w:pPr>
              <w:pStyle w:val="Normal"/>
              <w:widowControl w:val="false"/>
              <w:shd w:val="clear" w:color="auto" w:fill="FFFFFF"/>
              <w:spacing w:lineRule="exact" w:line="269" w:before="0" w:after="0"/>
              <w:jc w:val="center"/>
              <w:rPr>
                <w:sz w:val="24"/>
                <w:szCs w:val="24"/>
              </w:rPr>
            </w:pPr>
            <w:r>
              <w:rPr>
                <w:rFonts w:eastAsia="Times New Roman" w:cs="Times New Roman" w:ascii="Times New Roman" w:hAnsi="Times New Roman"/>
                <w:b/>
                <w:sz w:val="24"/>
                <w:szCs w:val="24"/>
                <w:lang w:eastAsia="ru-RU"/>
              </w:rPr>
              <w:t>Пом. №№ 331, 3 этаж АЛК</w:t>
            </w:r>
          </w:p>
          <w:p>
            <w:pPr>
              <w:pStyle w:val="Normal"/>
              <w:widowControl w:val="false"/>
              <w:shd w:val="clear" w:color="auto" w:fill="FFFFFF"/>
              <w:spacing w:lineRule="exact" w:line="269" w:before="0" w:after="0"/>
              <w:jc w:val="center"/>
              <w:rPr>
                <w:sz w:val="24"/>
                <w:szCs w:val="24"/>
              </w:rPr>
            </w:pPr>
            <w:r>
              <w:rPr>
                <w:rFonts w:eastAsia="Times New Roman" w:cs="Times New Roman" w:ascii="Times New Roman" w:hAnsi="Times New Roman"/>
                <w:b/>
                <w:sz w:val="24"/>
                <w:szCs w:val="24"/>
                <w:lang w:eastAsia="ru-RU"/>
              </w:rPr>
              <w:t>Проект:0/08.18-ИОС4.4-СКУД</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sz w:val="24"/>
                <w:szCs w:val="24"/>
              </w:rPr>
            </w:pPr>
            <w:r>
              <w:rPr>
                <w:rFonts w:eastAsia="Times New Roman" w:cs="Times New Roman" w:ascii="Times New Roman" w:hAnsi="Times New Roman"/>
                <w:b/>
                <w:bCs/>
                <w:sz w:val="24"/>
                <w:szCs w:val="24"/>
                <w:lang w:eastAsia="ru-RU"/>
              </w:rPr>
              <w:t>№</w:t>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
                <w:bCs/>
                <w:sz w:val="24"/>
                <w:szCs w:val="24"/>
                <w:lang w:eastAsia="ru-RU"/>
              </w:rPr>
              <w:t>Наименование, описание и вид оборудования</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
                <w:bCs/>
                <w:sz w:val="24"/>
                <w:szCs w:val="24"/>
                <w:lang w:eastAsia="ru-RU"/>
              </w:rPr>
              <w:t>Кол-во</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8"/>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 xml:space="preserve">Контроллер замка со встроенным считывателем </w:t>
            </w:r>
            <w:r>
              <w:rPr>
                <w:rFonts w:eastAsia="Times New Roman" w:cs="Times New Roman" w:ascii="Times New Roman" w:hAnsi="Times New Roman"/>
                <w:sz w:val="24"/>
                <w:szCs w:val="24"/>
                <w:lang w:val="en-US" w:eastAsia="ru-RU"/>
              </w:rPr>
              <w:t>PERCo</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CL</w:t>
            </w:r>
            <w:r>
              <w:rPr>
                <w:rFonts w:eastAsia="Times New Roman" w:cs="Times New Roman" w:ascii="Times New Roman" w:hAnsi="Times New Roman"/>
                <w:sz w:val="24"/>
                <w:szCs w:val="24"/>
                <w:lang w:eastAsia="ru-RU"/>
              </w:rPr>
              <w:t>201/1</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val="en-US" w:eastAsia="ru-RU"/>
              </w:rPr>
              <w:t>01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8"/>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Замок электромагнитный</w:t>
            </w:r>
            <w:r>
              <w:rPr>
                <w:rFonts w:eastAsia="Times New Roman" w:cs="Times New Roman" w:ascii="Times New Roman" w:hAnsi="Times New Roman"/>
                <w:sz w:val="24"/>
                <w:szCs w:val="24"/>
                <w:lang w:val="en-US" w:eastAsia="ru-RU"/>
              </w:rPr>
              <w:t xml:space="preserve"> AL-300 Premium</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val="en-US" w:eastAsia="ru-RU"/>
              </w:rPr>
              <w:t>01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8"/>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Cs/>
                <w:sz w:val="24"/>
                <w:szCs w:val="24"/>
                <w:lang w:eastAsia="ru-RU"/>
              </w:rPr>
              <w:t>Извещатель охранный контактный ИО 102-6П</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8"/>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Кнопка «Выход»  КОД исп. 2</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8"/>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Резервированный источник питания РИП исп. 54</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8"/>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Аккумулятор 12в, 7 а/ч </w:t>
            </w:r>
            <w:r>
              <w:rPr>
                <w:rFonts w:eastAsia="Times New Roman" w:cs="Times New Roman" w:ascii="Times New Roman" w:hAnsi="Times New Roman"/>
                <w:sz w:val="24"/>
                <w:szCs w:val="24"/>
                <w:lang w:val="en-US" w:eastAsia="ru-RU"/>
              </w:rPr>
              <w:t>DT</w:t>
            </w:r>
            <w:r>
              <w:rPr>
                <w:rFonts w:eastAsia="Times New Roman" w:cs="Times New Roman" w:ascii="Times New Roman" w:hAnsi="Times New Roman"/>
                <w:sz w:val="24"/>
                <w:szCs w:val="24"/>
                <w:lang w:eastAsia="ru-RU"/>
              </w:rPr>
              <w:t xml:space="preserve">  1207</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8"/>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Универсальный контролер замка/турникета </w:t>
            </w:r>
            <w:r>
              <w:rPr>
                <w:rFonts w:eastAsia="Times New Roman" w:cs="Times New Roman" w:ascii="Times New Roman" w:hAnsi="Times New Roman"/>
                <w:sz w:val="24"/>
                <w:szCs w:val="24"/>
                <w:lang w:val="en-US" w:eastAsia="ru-RU"/>
              </w:rPr>
              <w:t>PERCo</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CT</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L</w:t>
            </w:r>
            <w:r>
              <w:rPr>
                <w:rFonts w:eastAsia="Times New Roman" w:cs="Times New Roman" w:ascii="Times New Roman" w:hAnsi="Times New Roman"/>
                <w:sz w:val="24"/>
                <w:szCs w:val="24"/>
                <w:lang w:eastAsia="ru-RU"/>
              </w:rPr>
              <w:t>04</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val="en-US" w:eastAsia="ru-RU"/>
              </w:rPr>
              <w:t>0</w:t>
            </w:r>
            <w:r>
              <w:rPr>
                <w:rFonts w:eastAsia="Times New Roman" w:cs="Times New Roman" w:ascii="Times New Roman" w:hAnsi="Times New Roman"/>
                <w:bCs/>
                <w:sz w:val="24"/>
                <w:szCs w:val="24"/>
                <w:lang w:eastAsia="ru-RU"/>
              </w:rPr>
              <w:t>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8"/>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Считыватель бесконтактных карт доступа </w:t>
            </w:r>
            <w:r>
              <w:rPr>
                <w:rFonts w:eastAsia="Times New Roman" w:cs="Times New Roman" w:ascii="Times New Roman" w:hAnsi="Times New Roman"/>
                <w:sz w:val="24"/>
                <w:szCs w:val="24"/>
                <w:lang w:val="en-US" w:eastAsia="ru-RU"/>
              </w:rPr>
              <w:t>PERCo</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IR</w:t>
            </w:r>
            <w:r>
              <w:rPr>
                <w:rFonts w:eastAsia="Times New Roman" w:cs="Times New Roman" w:ascii="Times New Roman" w:hAnsi="Times New Roman"/>
                <w:sz w:val="24"/>
                <w:szCs w:val="24"/>
                <w:lang w:eastAsia="ru-RU"/>
              </w:rPr>
              <w:t>03</w:t>
            </w:r>
            <w:r>
              <w:rPr>
                <w:rFonts w:eastAsia="Times New Roman" w:cs="Times New Roman" w:ascii="Times New Roman" w:hAnsi="Times New Roman"/>
                <w:sz w:val="24"/>
                <w:szCs w:val="24"/>
                <w:lang w:val="en-US" w:eastAsia="ru-RU"/>
              </w:rPr>
              <w:t>B</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8"/>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Кнопка выход, металлическая накладная</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8"/>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Кнопка разблокировки эвакуационных выходов </w:t>
            </w:r>
            <w:r>
              <w:rPr>
                <w:rFonts w:eastAsia="Times New Roman" w:cs="Times New Roman" w:ascii="Times New Roman" w:hAnsi="Times New Roman"/>
                <w:sz w:val="24"/>
                <w:szCs w:val="24"/>
                <w:lang w:val="en-US" w:eastAsia="ru-RU"/>
              </w:rPr>
              <w:t>ST</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ER</w:t>
            </w:r>
            <w:r>
              <w:rPr>
                <w:rFonts w:eastAsia="Times New Roman" w:cs="Times New Roman" w:ascii="Times New Roman" w:hAnsi="Times New Roman"/>
                <w:sz w:val="24"/>
                <w:szCs w:val="24"/>
                <w:lang w:eastAsia="ru-RU"/>
              </w:rPr>
              <w:t>115</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8"/>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Источник бесперебойного питания 12А, 2А СКАТ-12000Д, исп. 1</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8"/>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Аккумулятор </w:t>
            </w:r>
            <w:r>
              <w:rPr>
                <w:rFonts w:eastAsia="Times New Roman" w:cs="Times New Roman" w:ascii="Times New Roman" w:hAnsi="Times New Roman"/>
                <w:sz w:val="24"/>
                <w:szCs w:val="24"/>
                <w:lang w:val="en-US" w:eastAsia="ru-RU"/>
              </w:rPr>
              <w:t>DT</w:t>
            </w:r>
            <w:r>
              <w:rPr>
                <w:rFonts w:eastAsia="Times New Roman" w:cs="Times New Roman" w:ascii="Times New Roman" w:hAnsi="Times New Roman"/>
                <w:sz w:val="24"/>
                <w:szCs w:val="24"/>
                <w:lang w:eastAsia="ru-RU"/>
              </w:rPr>
              <w:t xml:space="preserve">  1207</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38"/>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Замок электромагнитный</w:t>
            </w:r>
            <w:r>
              <w:rPr>
                <w:rFonts w:eastAsia="Times New Roman" w:cs="Times New Roman" w:ascii="Times New Roman" w:hAnsi="Times New Roman"/>
                <w:sz w:val="24"/>
                <w:szCs w:val="24"/>
                <w:lang w:val="en-US" w:eastAsia="ru-RU"/>
              </w:rPr>
              <w:t xml:space="preserve"> AL-300 Premium</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9960" w:type="dxa"/>
            <w:gridSpan w:val="3"/>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
                <w:bCs/>
                <w:sz w:val="24"/>
                <w:szCs w:val="24"/>
                <w:lang w:eastAsia="ru-RU"/>
              </w:rPr>
              <w:t>СКУД поста № 2, 4</w:t>
            </w:r>
          </w:p>
          <w:p>
            <w:pPr>
              <w:pStyle w:val="Normal"/>
              <w:widowControl w:val="false"/>
              <w:spacing w:lineRule="auto" w:line="240" w:before="0" w:after="0"/>
              <w:jc w:val="center"/>
              <w:rPr>
                <w:sz w:val="24"/>
                <w:szCs w:val="24"/>
              </w:rPr>
            </w:pPr>
            <w:r>
              <w:rPr>
                <w:rFonts w:eastAsia="Times New Roman" w:cs="Times New Roman" w:ascii="Times New Roman" w:hAnsi="Times New Roman"/>
                <w:b/>
                <w:bCs/>
                <w:sz w:val="24"/>
                <w:szCs w:val="24"/>
                <w:lang w:eastAsia="ru-RU"/>
              </w:rPr>
              <w:t>Откатные  ворота</w:t>
            </w:r>
          </w:p>
          <w:p>
            <w:pPr>
              <w:pStyle w:val="Normal"/>
              <w:widowControl w:val="false"/>
              <w:spacing w:lineRule="auto" w:line="240" w:before="0" w:after="0"/>
              <w:jc w:val="center"/>
              <w:rPr>
                <w:sz w:val="24"/>
                <w:szCs w:val="24"/>
              </w:rPr>
            </w:pPr>
            <w:r>
              <w:rPr>
                <w:rFonts w:eastAsia="Times New Roman" w:cs="Times New Roman" w:ascii="Times New Roman" w:hAnsi="Times New Roman"/>
                <w:b/>
                <w:bCs/>
                <w:sz w:val="24"/>
                <w:szCs w:val="24"/>
                <w:lang w:eastAsia="ru-RU"/>
              </w:rPr>
              <w:t>Проект № 01.2023-1-СКУД</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51"/>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Шлагбаум GS04 со стрелой прямоугольного сечения 4,3 метра</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51"/>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Пульт дистанционного управления PERCo-H6/4 проводной</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51"/>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Резервированный источник питания</w:t>
            </w:r>
            <w:r>
              <w:rPr>
                <w:rFonts w:ascii="Times New Roman" w:hAnsi="Times New Roman"/>
                <w:sz w:val="24"/>
                <w:szCs w:val="24"/>
              </w:rPr>
              <w:t xml:space="preserve"> </w:t>
            </w:r>
            <w:r>
              <w:rPr>
                <w:rFonts w:eastAsia="Times New Roman" w:cs="Times New Roman" w:ascii="Times New Roman" w:hAnsi="Times New Roman"/>
                <w:sz w:val="24"/>
                <w:szCs w:val="24"/>
                <w:lang w:eastAsia="ru-RU"/>
              </w:rPr>
              <w:t>РИП-12</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51"/>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Резервированный источник питания</w:t>
            </w:r>
            <w:r>
              <w:rPr>
                <w:rFonts w:ascii="Times New Roman" w:hAnsi="Times New Roman"/>
                <w:sz w:val="24"/>
                <w:szCs w:val="24"/>
              </w:rPr>
              <w:t xml:space="preserve"> </w:t>
            </w:r>
            <w:r>
              <w:rPr>
                <w:rFonts w:eastAsia="Times New Roman" w:cs="Times New Roman" w:ascii="Times New Roman" w:hAnsi="Times New Roman"/>
                <w:sz w:val="24"/>
                <w:szCs w:val="24"/>
                <w:lang w:eastAsia="ru-RU"/>
              </w:rPr>
              <w:t>РИП-24</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51"/>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Аккумулятор 12В, 17Ач</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06</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51"/>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Контроллер универсальный СT/L04.2</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03</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51"/>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Коммутатор управляемый, DGS-1210-10/ME/B1A, 8 портов 10/100</w:t>
            </w:r>
          </w:p>
          <w:p>
            <w:pPr>
              <w:pStyle w:val="Normal"/>
              <w:widowControl w:val="false"/>
              <w:spacing w:lineRule="auto" w:line="240" w:before="0" w:after="0"/>
              <w:rPr>
                <w:sz w:val="24"/>
                <w:szCs w:val="24"/>
              </w:rPr>
            </w:pPr>
            <w:r>
              <w:rPr>
                <w:rFonts w:eastAsia="Times New Roman" w:cs="Times New Roman" w:ascii="Times New Roman" w:hAnsi="Times New Roman"/>
                <w:sz w:val="24"/>
                <w:szCs w:val="24"/>
                <w:lang w:val="en-US" w:eastAsia="ru-RU"/>
              </w:rPr>
              <w:t xml:space="preserve">BASE-TX • 2 </w:t>
            </w:r>
            <w:r>
              <w:rPr>
                <w:rFonts w:eastAsia="Times New Roman" w:cs="Times New Roman" w:ascii="Times New Roman" w:hAnsi="Times New Roman"/>
                <w:sz w:val="24"/>
                <w:szCs w:val="24"/>
                <w:lang w:eastAsia="ru-RU"/>
              </w:rPr>
              <w:t>комбо</w:t>
            </w:r>
            <w:r>
              <w:rPr>
                <w:rFonts w:eastAsia="Times New Roman" w:cs="Times New Roman" w:ascii="Times New Roman" w:hAnsi="Times New Roman"/>
                <w:sz w:val="24"/>
                <w:szCs w:val="24"/>
                <w:lang w:val="en-US" w:eastAsia="ru-RU"/>
              </w:rPr>
              <w:t>-</w:t>
            </w:r>
            <w:r>
              <w:rPr>
                <w:rFonts w:eastAsia="Times New Roman" w:cs="Times New Roman" w:ascii="Times New Roman" w:hAnsi="Times New Roman"/>
                <w:sz w:val="24"/>
                <w:szCs w:val="24"/>
                <w:lang w:eastAsia="ru-RU"/>
              </w:rPr>
              <w:t>порта</w:t>
            </w:r>
            <w:r>
              <w:rPr>
                <w:rFonts w:eastAsia="Times New Roman" w:cs="Times New Roman" w:ascii="Times New Roman" w:hAnsi="Times New Roman"/>
                <w:sz w:val="24"/>
                <w:szCs w:val="24"/>
                <w:lang w:val="en-US" w:eastAsia="ru-RU"/>
              </w:rPr>
              <w:t xml:space="preserve"> 10/100/1000BASE-T/100/1000 SFP</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51"/>
              </w:numPr>
              <w:spacing w:lineRule="auto" w:line="240" w:before="0" w:after="0"/>
              <w:contextualSpacing/>
              <w:rPr>
                <w:rFonts w:ascii="Times New Roman" w:hAnsi="Times New Roman" w:eastAsia="Times New Roman" w:cs="Times New Roman"/>
                <w:bCs/>
                <w:sz w:val="24"/>
                <w:szCs w:val="24"/>
                <w:lang w:val="en-US" w:eastAsia="ru-RU"/>
              </w:rPr>
            </w:pPr>
            <w:r>
              <w:rPr>
                <w:rFonts w:eastAsia="Times New Roman" w:cs="Times New Roman" w:ascii="Times New Roman" w:hAnsi="Times New Roman"/>
                <w:bCs/>
                <w:sz w:val="24"/>
                <w:szCs w:val="24"/>
                <w:lang w:val="en-US"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val="en-US" w:eastAsia="ru-RU"/>
              </w:rPr>
              <w:t>D-Link  WDM  SFP-трансивер с 1 портом 100Base-BX-U  DEM-</w:t>
            </w:r>
          </w:p>
          <w:p>
            <w:pPr>
              <w:pStyle w:val="Normal"/>
              <w:widowControl w:val="false"/>
              <w:spacing w:lineRule="auto" w:line="240" w:before="0" w:after="0"/>
              <w:rPr>
                <w:sz w:val="24"/>
                <w:szCs w:val="24"/>
              </w:rPr>
            </w:pPr>
            <w:r>
              <w:rPr>
                <w:rFonts w:eastAsia="Times New Roman" w:cs="Times New Roman" w:ascii="Times New Roman" w:hAnsi="Times New Roman"/>
                <w:sz w:val="24"/>
                <w:szCs w:val="24"/>
                <w:lang w:val="en-US" w:eastAsia="ru-RU"/>
              </w:rPr>
              <w:t>220R/D1A</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51"/>
              </w:numPr>
              <w:spacing w:lineRule="auto" w:line="240" w:before="0" w:after="0"/>
              <w:contextualSpacing/>
              <w:rPr>
                <w:rFonts w:ascii="Times New Roman" w:hAnsi="Times New Roman" w:eastAsia="Times New Roman" w:cs="Times New Roman"/>
                <w:bCs/>
                <w:sz w:val="24"/>
                <w:szCs w:val="24"/>
                <w:lang w:val="en-US" w:eastAsia="ru-RU"/>
              </w:rPr>
            </w:pPr>
            <w:r>
              <w:rPr>
                <w:rFonts w:eastAsia="Times New Roman" w:cs="Times New Roman" w:ascii="Times New Roman" w:hAnsi="Times New Roman"/>
                <w:bCs/>
                <w:sz w:val="24"/>
                <w:szCs w:val="24"/>
                <w:lang w:val="en-US"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 xml:space="preserve">Модуль «Интеграция с </w:t>
            </w:r>
            <w:r>
              <w:rPr>
                <w:rFonts w:eastAsia="Times New Roman" w:cs="Times New Roman" w:ascii="Times New Roman" w:hAnsi="Times New Roman"/>
                <w:sz w:val="24"/>
                <w:szCs w:val="24"/>
                <w:lang w:val="en-US" w:eastAsia="ru-RU"/>
              </w:rPr>
              <w:t>TRASSIR</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val="en-US" w:eastAsia="ru-RU"/>
              </w:rPr>
              <w:t>Perco</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51"/>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Система распознавания автомобильных номеров AutoTRASSIR 5</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51"/>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TRASSIR AnyIP</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03</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51"/>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TRASSIR AnyIP Pro</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51"/>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TRASSIR ActiveStock Cam</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51"/>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TRASSIR EnterpriseIP</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51"/>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TRASSIR Neuro Detector</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51"/>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Видеосервер</w:t>
            </w:r>
            <w:r>
              <w:rPr>
                <w:rFonts w:eastAsia="Times New Roman" w:cs="Times New Roman" w:ascii="Times New Roman" w:hAnsi="Times New Roman"/>
                <w:sz w:val="24"/>
                <w:szCs w:val="24"/>
                <w:lang w:val="en-US" w:eastAsia="ru-RU"/>
              </w:rPr>
              <w:t xml:space="preserve"> DuoStation AF Pro 16-RE</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51"/>
              </w:numPr>
              <w:spacing w:lineRule="auto" w:line="240" w:before="0" w:after="0"/>
              <w:contextualSpacing/>
              <w:rPr>
                <w:rFonts w:ascii="Times New Roman" w:hAnsi="Times New Roman" w:eastAsia="Times New Roman" w:cs="Times New Roman"/>
                <w:bCs/>
                <w:sz w:val="24"/>
                <w:szCs w:val="24"/>
                <w:lang w:val="en-US" w:eastAsia="ru-RU"/>
              </w:rPr>
            </w:pPr>
            <w:r>
              <w:rPr>
                <w:rFonts w:eastAsia="Times New Roman" w:cs="Times New Roman" w:ascii="Times New Roman" w:hAnsi="Times New Roman"/>
                <w:bCs/>
                <w:sz w:val="24"/>
                <w:szCs w:val="24"/>
                <w:lang w:val="en-US"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val="en-US" w:eastAsia="ru-RU"/>
              </w:rPr>
              <w:t>IP-камера TRASSIR TR-D2223WDZIR7</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51"/>
              </w:numPr>
              <w:spacing w:lineRule="auto" w:line="240" w:before="0" w:after="0"/>
              <w:contextualSpacing/>
              <w:rPr>
                <w:rFonts w:ascii="Times New Roman" w:hAnsi="Times New Roman" w:eastAsia="Times New Roman" w:cs="Times New Roman"/>
                <w:bCs/>
                <w:sz w:val="24"/>
                <w:szCs w:val="24"/>
                <w:lang w:val="en-US" w:eastAsia="ru-RU"/>
              </w:rPr>
            </w:pPr>
            <w:r>
              <w:rPr>
                <w:rFonts w:eastAsia="Times New Roman" w:cs="Times New Roman" w:ascii="Times New Roman" w:hAnsi="Times New Roman"/>
                <w:bCs/>
                <w:sz w:val="24"/>
                <w:szCs w:val="24"/>
                <w:lang w:val="en-US"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tabs>
                <w:tab w:val="clear" w:pos="720"/>
                <w:tab w:val="left" w:pos="1345" w:leader="none"/>
              </w:tabs>
              <w:spacing w:lineRule="auto" w:line="240" w:before="0" w:after="0"/>
              <w:rPr>
                <w:sz w:val="24"/>
                <w:szCs w:val="24"/>
              </w:rPr>
            </w:pPr>
            <w:r>
              <w:rPr>
                <w:rFonts w:eastAsia="Times New Roman" w:cs="Times New Roman" w:ascii="Times New Roman" w:hAnsi="Times New Roman"/>
                <w:sz w:val="24"/>
                <w:szCs w:val="24"/>
                <w:lang w:val="en-US" w:eastAsia="ru-RU"/>
              </w:rPr>
              <w:t>IP</w:t>
            </w:r>
            <w:r>
              <w:rPr>
                <w:rFonts w:eastAsia="Times New Roman" w:cs="Times New Roman" w:ascii="Times New Roman" w:hAnsi="Times New Roman"/>
                <w:sz w:val="24"/>
                <w:szCs w:val="24"/>
                <w:lang w:eastAsia="ru-RU"/>
              </w:rPr>
              <w:t xml:space="preserve"> видеокамера купольная </w:t>
            </w:r>
            <w:r>
              <w:rPr>
                <w:rFonts w:eastAsia="Times New Roman" w:cs="Times New Roman" w:ascii="Times New Roman" w:hAnsi="Times New Roman"/>
                <w:sz w:val="24"/>
                <w:szCs w:val="24"/>
                <w:lang w:val="en-US" w:eastAsia="ru-RU"/>
              </w:rPr>
              <w:t>TR</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D</w:t>
            </w:r>
            <w:r>
              <w:rPr>
                <w:rFonts w:eastAsia="Times New Roman" w:cs="Times New Roman" w:ascii="Times New Roman" w:hAnsi="Times New Roman"/>
                <w:sz w:val="24"/>
                <w:szCs w:val="24"/>
                <w:lang w:eastAsia="ru-RU"/>
              </w:rPr>
              <w:t>4151</w:t>
            </w:r>
            <w:r>
              <w:rPr>
                <w:rFonts w:eastAsia="Times New Roman" w:cs="Times New Roman" w:ascii="Times New Roman" w:hAnsi="Times New Roman"/>
                <w:sz w:val="24"/>
                <w:szCs w:val="24"/>
                <w:lang w:val="en-US" w:eastAsia="ru-RU"/>
              </w:rPr>
              <w:t>IR</w:t>
            </w:r>
            <w:r>
              <w:rPr>
                <w:rFonts w:eastAsia="Times New Roman" w:cs="Times New Roman" w:ascii="Times New Roman" w:hAnsi="Times New Roman"/>
                <w:sz w:val="24"/>
                <w:szCs w:val="24"/>
                <w:lang w:eastAsia="ru-RU"/>
              </w:rPr>
              <w:t xml:space="preserve">1  (3.6) </w:t>
            </w:r>
            <w:r>
              <w:rPr>
                <w:rFonts w:eastAsia="Times New Roman" w:cs="Times New Roman" w:ascii="Times New Roman" w:hAnsi="Times New Roman"/>
                <w:sz w:val="24"/>
                <w:szCs w:val="24"/>
                <w:lang w:val="en-US" w:eastAsia="ru-RU"/>
              </w:rPr>
              <w:t>IP</w:t>
            </w:r>
            <w:r>
              <w:rPr>
                <w:rFonts w:eastAsia="Times New Roman" w:cs="Times New Roman" w:ascii="Times New Roman" w:hAnsi="Times New Roman"/>
                <w:sz w:val="24"/>
                <w:szCs w:val="24"/>
                <w:lang w:eastAsia="ru-RU"/>
              </w:rPr>
              <w:t xml:space="preserve"> 5</w:t>
            </w:r>
            <w:r>
              <w:rPr>
                <w:rFonts w:eastAsia="Times New Roman" w:cs="Times New Roman" w:ascii="Times New Roman" w:hAnsi="Times New Roman"/>
                <w:sz w:val="24"/>
                <w:szCs w:val="24"/>
                <w:lang w:val="en-US" w:eastAsia="ru-RU"/>
              </w:rPr>
              <w:t>M</w:t>
            </w:r>
            <w:r>
              <w:rPr>
                <w:rFonts w:eastAsia="Times New Roman" w:cs="Times New Roman" w:ascii="Times New Roman" w:hAnsi="Times New Roman"/>
                <w:sz w:val="24"/>
                <w:szCs w:val="24"/>
                <w:lang w:eastAsia="ru-RU"/>
              </w:rPr>
              <w:t>Р</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51"/>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Монитор HP EliteDisplay E243i</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51"/>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Компьютер</w:t>
            </w:r>
            <w:r>
              <w:rPr>
                <w:rFonts w:eastAsia="Times New Roman" w:cs="Times New Roman" w:ascii="Times New Roman" w:hAnsi="Times New Roman"/>
                <w:sz w:val="24"/>
                <w:szCs w:val="24"/>
                <w:lang w:val="en-US" w:eastAsia="ru-RU"/>
              </w:rPr>
              <w:t xml:space="preserve"> Aquarius Pro W60 K12 DP/ HDMI/ AlterOS </w:t>
            </w:r>
            <w:r>
              <w:rPr>
                <w:rFonts w:eastAsia="Times New Roman" w:cs="Times New Roman" w:ascii="Times New Roman" w:hAnsi="Times New Roman"/>
                <w:sz w:val="24"/>
                <w:szCs w:val="24"/>
                <w:lang w:eastAsia="ru-RU"/>
              </w:rPr>
              <w:t>и</w:t>
            </w:r>
            <w:r>
              <w:rPr>
                <w:rFonts w:eastAsia="Times New Roman" w:cs="Times New Roman" w:ascii="Times New Roman" w:hAnsi="Times New Roman"/>
                <w:sz w:val="24"/>
                <w:szCs w:val="24"/>
                <w:lang w:val="en-US" w:eastAsia="ru-RU"/>
              </w:rPr>
              <w:t xml:space="preserve"> AlterOffice</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51"/>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Электромагнитный замок AL-200FB</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51"/>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Контроллер замка CL211.3</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51"/>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Считыватель IR13 (EMM/HID)</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675" w:type="dxa"/>
            <w:tcBorders>
              <w:left w:val="single" w:sz="8" w:space="0" w:color="000000"/>
              <w:bottom w:val="single" w:sz="8" w:space="0" w:color="000000"/>
              <w:right w:val="single" w:sz="8" w:space="0" w:color="000000"/>
            </w:tcBorders>
          </w:tcPr>
          <w:p>
            <w:pPr>
              <w:pStyle w:val="ListParagraph"/>
              <w:widowControl w:val="false"/>
              <w:numPr>
                <w:ilvl w:val="0"/>
                <w:numId w:val="51"/>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left w:val="single" w:sz="8" w:space="0" w:color="000000"/>
              <w:bottom w:val="single" w:sz="8" w:space="0" w:color="000000"/>
              <w:right w:val="single" w:sz="8" w:space="0" w:color="000000"/>
            </w:tcBorders>
            <w:shd w:color="auto" w:fill="auto" w:val="clear"/>
          </w:tcPr>
          <w:p>
            <w:pPr>
              <w:pStyle w:val="Normal"/>
              <w:widowControl w:val="false"/>
              <w:shd w:val="clear" w:color="auto" w:fill="FFFFFF"/>
              <w:spacing w:lineRule="auto" w:line="240" w:before="0" w:after="0"/>
              <w:rPr>
                <w:sz w:val="24"/>
                <w:szCs w:val="24"/>
              </w:rPr>
            </w:pPr>
            <w:r>
              <w:rPr>
                <w:rFonts w:ascii="Times New Roman" w:hAnsi="Times New Roman"/>
                <w:sz w:val="24"/>
                <w:szCs w:val="24"/>
              </w:rPr>
              <w:t xml:space="preserve">Считыватель дальнего действия бесконтактных карт доступа </w:t>
            </w:r>
            <w:r>
              <w:rPr>
                <w:rFonts w:ascii="Times New Roman" w:hAnsi="Times New Roman"/>
                <w:sz w:val="24"/>
                <w:szCs w:val="24"/>
                <w:lang w:val="en-US"/>
              </w:rPr>
              <w:t>PERCo</w:t>
            </w:r>
            <w:r>
              <w:rPr>
                <w:rFonts w:ascii="Times New Roman" w:hAnsi="Times New Roman"/>
                <w:sz w:val="24"/>
                <w:szCs w:val="24"/>
              </w:rPr>
              <w:t>-</w:t>
            </w:r>
            <w:r>
              <w:rPr>
                <w:rFonts w:ascii="Times New Roman" w:hAnsi="Times New Roman"/>
                <w:sz w:val="24"/>
                <w:szCs w:val="24"/>
                <w:lang w:val="en-US"/>
              </w:rPr>
              <w:t>IR</w:t>
            </w:r>
            <w:r>
              <w:rPr>
                <w:rFonts w:ascii="Times New Roman" w:hAnsi="Times New Roman"/>
                <w:sz w:val="24"/>
                <w:szCs w:val="24"/>
              </w:rPr>
              <w:t>10</w:t>
            </w:r>
          </w:p>
        </w:tc>
        <w:tc>
          <w:tcPr>
            <w:tcW w:w="1034" w:type="dxa"/>
            <w:tcBorders>
              <w:left w:val="single" w:sz="8" w:space="0" w:color="000000"/>
              <w:bottom w:val="single" w:sz="8" w:space="0" w:color="000000"/>
              <w:right w:val="single" w:sz="8" w:space="0" w:color="000000"/>
            </w:tcBorders>
          </w:tcPr>
          <w:p>
            <w:pPr>
              <w:pStyle w:val="Normal"/>
              <w:widowControl w:val="false"/>
              <w:shd w:val="clear" w:color="auto" w:fill="FFFFFF"/>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9960" w:type="dxa"/>
            <w:gridSpan w:val="3"/>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center"/>
              <w:rPr>
                <w:sz w:val="24"/>
                <w:szCs w:val="24"/>
              </w:rPr>
            </w:pPr>
            <w:r>
              <w:rPr>
                <w:rFonts w:eastAsia="Times New Roman" w:cs="Times New Roman" w:ascii="Times New Roman" w:hAnsi="Times New Roman"/>
                <w:b/>
                <w:sz w:val="24"/>
                <w:szCs w:val="24"/>
                <w:lang w:eastAsia="ru-RU"/>
              </w:rPr>
              <w:t>Откатные ворота</w:t>
            </w:r>
          </w:p>
          <w:p>
            <w:pPr>
              <w:pStyle w:val="Normal"/>
              <w:widowControl w:val="false"/>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51"/>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Щит (щит металлический влагозащищенный ЩМП-4.6.2-0 74 У2</w:t>
            </w:r>
          </w:p>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IP54, с монтажной платой 600х400х250)</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51"/>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Привод для откатных ворот CAME BX708AGS, до 800 кг</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02</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51"/>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Пульт дистанционного управления PERCo-H6/4 проводной</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51"/>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Плата для управления воротами с помощью ДУ</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51"/>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Плата для управления воротами с помощью проксимити считывателей</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675" w:type="dxa"/>
            <w:tcBorders>
              <w:top w:val="single" w:sz="8" w:space="0" w:color="000000"/>
              <w:left w:val="single" w:sz="8" w:space="0" w:color="000000"/>
              <w:bottom w:val="single" w:sz="8" w:space="0" w:color="000000"/>
              <w:right w:val="single" w:sz="8" w:space="0" w:color="000000"/>
            </w:tcBorders>
          </w:tcPr>
          <w:p>
            <w:pPr>
              <w:pStyle w:val="ListParagraph"/>
              <w:widowControl w:val="false"/>
              <w:numPr>
                <w:ilvl w:val="0"/>
                <w:numId w:val="51"/>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Брелок-передатчик радиоканальный</w:t>
            </w:r>
          </w:p>
        </w:tc>
        <w:tc>
          <w:tcPr>
            <w:tcW w:w="10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01</w:t>
            </w:r>
          </w:p>
        </w:tc>
      </w:tr>
      <w:tr>
        <w:trPr>
          <w:trHeight w:val="277" w:hRule="atLeast"/>
        </w:trPr>
        <w:tc>
          <w:tcPr>
            <w:tcW w:w="9960" w:type="dxa"/>
            <w:gridSpan w:val="3"/>
            <w:tcBorders>
              <w:left w:val="single" w:sz="8" w:space="0" w:color="000000"/>
              <w:bottom w:val="single" w:sz="8" w:space="0" w:color="000000"/>
              <w:right w:val="single" w:sz="8" w:space="0" w:color="000000"/>
            </w:tcBorders>
          </w:tcPr>
          <w:p>
            <w:pPr>
              <w:pStyle w:val="ListParagraph"/>
              <w:widowControl w:val="false"/>
              <w:spacing w:lineRule="auto" w:line="240" w:before="0" w:after="0"/>
              <w:contextualSpacing/>
              <w:jc w:val="center"/>
              <w:rPr>
                <w:rFonts w:ascii="Times New Roman" w:hAnsi="Times New Roman" w:eastAsia="Times New Roman" w:cs="Times New Roman"/>
                <w:b/>
                <w:bCs/>
                <w:sz w:val="24"/>
                <w:szCs w:val="24"/>
                <w:highlight w:val="none"/>
                <w:shd w:fill="auto" w:val="clear"/>
                <w:lang w:eastAsia="ru-RU"/>
              </w:rPr>
            </w:pPr>
            <w:r>
              <w:rPr>
                <w:rFonts w:eastAsia="Times New Roman" w:cs="Times New Roman" w:ascii="Times New Roman" w:hAnsi="Times New Roman"/>
                <w:b/>
                <w:bCs/>
                <w:sz w:val="24"/>
                <w:szCs w:val="24"/>
                <w:shd w:fill="auto" w:val="clear"/>
                <w:lang w:eastAsia="ru-RU"/>
              </w:rPr>
            </w:r>
          </w:p>
          <w:p>
            <w:pPr>
              <w:pStyle w:val="ListParagraph"/>
              <w:widowControl w:val="false"/>
              <w:spacing w:lineRule="auto" w:line="240" w:before="0" w:after="0"/>
              <w:contextualSpacing/>
              <w:jc w:val="center"/>
              <w:rPr>
                <w:sz w:val="24"/>
                <w:szCs w:val="24"/>
              </w:rPr>
            </w:pPr>
            <w:r>
              <w:rPr>
                <w:rFonts w:eastAsia="Times New Roman" w:cs="Times New Roman" w:ascii="Times New Roman" w:hAnsi="Times New Roman"/>
                <w:b/>
                <w:bCs/>
                <w:sz w:val="24"/>
                <w:szCs w:val="24"/>
                <w:shd w:fill="auto" w:val="clear"/>
                <w:lang w:eastAsia="ru-RU"/>
              </w:rPr>
              <w:t>СКУД, ЮВК, 4 этаж</w:t>
            </w:r>
          </w:p>
          <w:p>
            <w:pPr>
              <w:pStyle w:val="ListParagraph"/>
              <w:widowControl w:val="false"/>
              <w:spacing w:lineRule="auto" w:line="240" w:before="0" w:after="0"/>
              <w:contextualSpacing/>
              <w:jc w:val="center"/>
              <w:rPr>
                <w:sz w:val="24"/>
                <w:szCs w:val="24"/>
              </w:rPr>
            </w:pPr>
            <w:r>
              <w:rPr>
                <w:rFonts w:eastAsia="Times New Roman" w:cs="Times New Roman" w:ascii="Times New Roman" w:hAnsi="Times New Roman"/>
                <w:b/>
                <w:bCs/>
                <w:sz w:val="24"/>
                <w:szCs w:val="24"/>
                <w:shd w:fill="auto" w:val="clear"/>
                <w:lang w:eastAsia="ru-RU"/>
              </w:rPr>
              <w:t>проект № Р.25-Ц10-1265/775.СКУД</w:t>
            </w:r>
          </w:p>
          <w:p>
            <w:pPr>
              <w:pStyle w:val="ListParagraph"/>
              <w:widowControl w:val="false"/>
              <w:spacing w:lineRule="auto" w:line="240" w:before="0" w:after="0"/>
              <w:contextualSpacing/>
              <w:jc w:val="center"/>
              <w:rPr>
                <w:rFonts w:ascii="Times New Roman" w:hAnsi="Times New Roman" w:eastAsia="Times New Roman" w:cs="Times New Roman"/>
                <w:bCs/>
                <w:sz w:val="24"/>
                <w:szCs w:val="24"/>
                <w:highlight w:val="none"/>
                <w:shd w:fill="auto" w:val="clear"/>
                <w:lang w:eastAsia="ru-RU"/>
              </w:rPr>
            </w:pPr>
            <w:r>
              <w:rPr>
                <w:rFonts w:eastAsia="Times New Roman" w:cs="Times New Roman" w:ascii="Times New Roman" w:hAnsi="Times New Roman"/>
                <w:bCs/>
                <w:sz w:val="24"/>
                <w:szCs w:val="24"/>
                <w:shd w:fill="auto" w:val="clear"/>
                <w:lang w:eastAsia="ru-RU"/>
              </w:rPr>
            </w:r>
          </w:p>
        </w:tc>
      </w:tr>
      <w:tr>
        <w:trPr>
          <w:trHeight w:val="277" w:hRule="atLeast"/>
        </w:trPr>
        <w:tc>
          <w:tcPr>
            <w:tcW w:w="675" w:type="dxa"/>
            <w:tcBorders>
              <w:left w:val="single" w:sz="8" w:space="0" w:color="000000"/>
              <w:bottom w:val="single" w:sz="8" w:space="0" w:color="000000"/>
              <w:right w:val="single" w:sz="8" w:space="0" w:color="000000"/>
            </w:tcBorders>
          </w:tcPr>
          <w:p>
            <w:pPr>
              <w:pStyle w:val="Normal"/>
              <w:widowControl w:val="false"/>
              <w:spacing w:lineRule="auto" w:line="240" w:before="0" w:after="0"/>
              <w:rPr>
                <w:sz w:val="24"/>
                <w:szCs w:val="24"/>
              </w:rPr>
            </w:pPr>
            <w:r>
              <w:rPr>
                <w:rFonts w:eastAsia="Times New Roman" w:cs="Times New Roman" w:ascii="Times New Roman" w:hAnsi="Times New Roman"/>
                <w:b/>
                <w:bCs/>
                <w:sz w:val="24"/>
                <w:szCs w:val="24"/>
                <w:shd w:fill="auto" w:val="clear"/>
                <w:lang w:eastAsia="ru-RU"/>
              </w:rPr>
              <w:t>№</w:t>
            </w:r>
          </w:p>
        </w:tc>
        <w:tc>
          <w:tcPr>
            <w:tcW w:w="8251"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
                <w:bCs/>
                <w:sz w:val="24"/>
                <w:szCs w:val="24"/>
                <w:shd w:fill="auto" w:val="clear"/>
                <w:lang w:eastAsia="ru-RU"/>
              </w:rPr>
              <w:t>Наименование, описание и вид оборудования</w:t>
            </w:r>
          </w:p>
        </w:tc>
        <w:tc>
          <w:tcPr>
            <w:tcW w:w="1034" w:type="dxa"/>
            <w:tcBorders>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
                <w:bCs/>
                <w:sz w:val="24"/>
                <w:szCs w:val="24"/>
                <w:shd w:fill="auto" w:val="clear"/>
                <w:lang w:eastAsia="ru-RU"/>
              </w:rPr>
              <w:t>Кол-во</w:t>
            </w:r>
          </w:p>
        </w:tc>
      </w:tr>
      <w:tr>
        <w:trPr>
          <w:trHeight w:val="277" w:hRule="atLeast"/>
        </w:trPr>
        <w:tc>
          <w:tcPr>
            <w:tcW w:w="675" w:type="dxa"/>
            <w:tcBorders>
              <w:left w:val="single" w:sz="8" w:space="0" w:color="000000"/>
              <w:bottom w:val="single" w:sz="8" w:space="0" w:color="000000"/>
              <w:right w:val="single" w:sz="8" w:space="0" w:color="000000"/>
            </w:tcBorders>
          </w:tcPr>
          <w:p>
            <w:pPr>
              <w:pStyle w:val="ListParagraph"/>
              <w:widowControl w:val="false"/>
              <w:numPr>
                <w:ilvl w:val="0"/>
                <w:numId w:val="52"/>
              </w:numPr>
              <w:spacing w:lineRule="auto" w:line="240" w:before="0" w:after="0"/>
              <w:ind w:left="454" w:hanging="340"/>
              <w:contextualSpacing/>
              <w:rPr>
                <w:rFonts w:ascii="Times New Roman" w:hAnsi="Times New Roman" w:eastAsia="Times New Roman" w:cs="Times New Roman"/>
                <w:bCs/>
                <w:sz w:val="24"/>
                <w:szCs w:val="24"/>
                <w:highlight w:val="none"/>
                <w:shd w:fill="auto" w:val="clear"/>
                <w:lang w:eastAsia="ru-RU"/>
              </w:rPr>
            </w:pPr>
            <w:r>
              <w:rPr>
                <w:rFonts w:eastAsia="Times New Roman" w:cs="Times New Roman" w:ascii="Times New Roman" w:hAnsi="Times New Roman"/>
                <w:bCs/>
                <w:sz w:val="24"/>
                <w:szCs w:val="24"/>
                <w:shd w:fill="auto" w:val="clear"/>
                <w:lang w:eastAsia="ru-RU"/>
              </w:rPr>
            </w:r>
          </w:p>
        </w:tc>
        <w:tc>
          <w:tcPr>
            <w:tcW w:w="8251"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shd w:fill="auto" w:val="clear"/>
                <w:lang w:eastAsia="ru-RU"/>
              </w:rPr>
              <w:t>Контроллер универсальный, PERCo-CT/L14.1</w:t>
            </w:r>
          </w:p>
        </w:tc>
        <w:tc>
          <w:tcPr>
            <w:tcW w:w="1034" w:type="dxa"/>
            <w:tcBorders>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shd w:fill="auto" w:val="clear"/>
                <w:lang w:eastAsia="ru-RU"/>
              </w:rPr>
              <w:t>02</w:t>
            </w:r>
          </w:p>
        </w:tc>
      </w:tr>
      <w:tr>
        <w:trPr>
          <w:trHeight w:val="277" w:hRule="atLeast"/>
        </w:trPr>
        <w:tc>
          <w:tcPr>
            <w:tcW w:w="675" w:type="dxa"/>
            <w:tcBorders>
              <w:left w:val="single" w:sz="8" w:space="0" w:color="000000"/>
              <w:bottom w:val="single" w:sz="8" w:space="0" w:color="000000"/>
              <w:right w:val="single" w:sz="8" w:space="0" w:color="000000"/>
            </w:tcBorders>
          </w:tcPr>
          <w:p>
            <w:pPr>
              <w:pStyle w:val="ListParagraph"/>
              <w:widowControl w:val="false"/>
              <w:numPr>
                <w:ilvl w:val="0"/>
                <w:numId w:val="52"/>
              </w:numPr>
              <w:spacing w:lineRule="auto" w:line="240" w:before="0" w:after="0"/>
              <w:ind w:left="454" w:hanging="340"/>
              <w:contextualSpacing/>
              <w:rPr>
                <w:rFonts w:ascii="Times New Roman" w:hAnsi="Times New Roman" w:eastAsia="Times New Roman" w:cs="Times New Roman"/>
                <w:bCs/>
                <w:sz w:val="24"/>
                <w:szCs w:val="24"/>
                <w:highlight w:val="none"/>
                <w:shd w:fill="auto" w:val="clear"/>
                <w:lang w:eastAsia="ru-RU"/>
              </w:rPr>
            </w:pPr>
            <w:r>
              <w:rPr>
                <w:rFonts w:eastAsia="Times New Roman" w:cs="Times New Roman" w:ascii="Times New Roman" w:hAnsi="Times New Roman"/>
                <w:bCs/>
                <w:sz w:val="24"/>
                <w:szCs w:val="24"/>
                <w:shd w:fill="auto" w:val="clear"/>
                <w:lang w:eastAsia="ru-RU"/>
              </w:rPr>
            </w:r>
          </w:p>
        </w:tc>
        <w:tc>
          <w:tcPr>
            <w:tcW w:w="8251"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shd w:fill="auto" w:val="clear"/>
                <w:lang w:eastAsia="ru-RU"/>
              </w:rPr>
              <w:t>Контроллер замка, PERCo-CL15.3G</w:t>
            </w:r>
          </w:p>
        </w:tc>
        <w:tc>
          <w:tcPr>
            <w:tcW w:w="1034" w:type="dxa"/>
            <w:tcBorders>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shd w:fill="auto" w:val="clear"/>
                <w:lang w:eastAsia="ru-RU"/>
              </w:rPr>
              <w:t>01</w:t>
            </w:r>
          </w:p>
        </w:tc>
      </w:tr>
      <w:tr>
        <w:trPr>
          <w:trHeight w:val="277" w:hRule="atLeast"/>
        </w:trPr>
        <w:tc>
          <w:tcPr>
            <w:tcW w:w="675" w:type="dxa"/>
            <w:tcBorders>
              <w:left w:val="single" w:sz="8" w:space="0" w:color="000000"/>
              <w:bottom w:val="single" w:sz="8" w:space="0" w:color="000000"/>
              <w:right w:val="single" w:sz="8" w:space="0" w:color="000000"/>
            </w:tcBorders>
          </w:tcPr>
          <w:p>
            <w:pPr>
              <w:pStyle w:val="ListParagraph"/>
              <w:widowControl w:val="false"/>
              <w:numPr>
                <w:ilvl w:val="0"/>
                <w:numId w:val="52"/>
              </w:numPr>
              <w:spacing w:lineRule="auto" w:line="240" w:before="0" w:after="0"/>
              <w:ind w:left="454" w:hanging="340"/>
              <w:contextualSpacing/>
              <w:rPr>
                <w:rFonts w:ascii="Times New Roman" w:hAnsi="Times New Roman" w:eastAsia="Times New Roman" w:cs="Times New Roman"/>
                <w:bCs/>
                <w:sz w:val="24"/>
                <w:szCs w:val="24"/>
                <w:highlight w:val="none"/>
                <w:shd w:fill="auto" w:val="clear"/>
                <w:lang w:eastAsia="ru-RU"/>
              </w:rPr>
            </w:pPr>
            <w:r>
              <w:rPr>
                <w:rFonts w:eastAsia="Times New Roman" w:cs="Times New Roman" w:ascii="Times New Roman" w:hAnsi="Times New Roman"/>
                <w:bCs/>
                <w:sz w:val="24"/>
                <w:szCs w:val="24"/>
                <w:shd w:fill="auto" w:val="clear"/>
                <w:lang w:eastAsia="ru-RU"/>
              </w:rPr>
            </w:r>
          </w:p>
        </w:tc>
        <w:tc>
          <w:tcPr>
            <w:tcW w:w="8251"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shd w:fill="auto" w:val="clear"/>
                <w:lang w:eastAsia="ru-RU"/>
              </w:rPr>
              <w:t>Считыватель,</w:t>
            </w:r>
          </w:p>
        </w:tc>
        <w:tc>
          <w:tcPr>
            <w:tcW w:w="1034" w:type="dxa"/>
            <w:tcBorders>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shd w:fill="auto" w:val="clear"/>
                <w:lang w:eastAsia="ru-RU"/>
              </w:rPr>
              <w:t>09</w:t>
            </w:r>
          </w:p>
        </w:tc>
      </w:tr>
      <w:tr>
        <w:trPr>
          <w:trHeight w:val="277" w:hRule="atLeast"/>
        </w:trPr>
        <w:tc>
          <w:tcPr>
            <w:tcW w:w="675" w:type="dxa"/>
            <w:tcBorders>
              <w:left w:val="single" w:sz="8" w:space="0" w:color="000000"/>
              <w:bottom w:val="single" w:sz="8" w:space="0" w:color="000000"/>
              <w:right w:val="single" w:sz="8" w:space="0" w:color="000000"/>
            </w:tcBorders>
          </w:tcPr>
          <w:p>
            <w:pPr>
              <w:pStyle w:val="ListParagraph"/>
              <w:widowControl w:val="false"/>
              <w:numPr>
                <w:ilvl w:val="0"/>
                <w:numId w:val="52"/>
              </w:numPr>
              <w:spacing w:lineRule="auto" w:line="240" w:before="0" w:after="0"/>
              <w:ind w:left="454" w:hanging="340"/>
              <w:contextualSpacing/>
              <w:rPr>
                <w:rFonts w:ascii="Times New Roman" w:hAnsi="Times New Roman" w:eastAsia="Times New Roman" w:cs="Times New Roman"/>
                <w:bCs/>
                <w:sz w:val="24"/>
                <w:szCs w:val="24"/>
                <w:highlight w:val="none"/>
                <w:shd w:fill="auto" w:val="clear"/>
                <w:lang w:eastAsia="ru-RU"/>
              </w:rPr>
            </w:pPr>
            <w:r>
              <w:rPr>
                <w:rFonts w:eastAsia="Times New Roman" w:cs="Times New Roman" w:ascii="Times New Roman" w:hAnsi="Times New Roman"/>
                <w:bCs/>
                <w:sz w:val="24"/>
                <w:szCs w:val="24"/>
                <w:shd w:fill="auto" w:val="clear"/>
                <w:lang w:eastAsia="ru-RU"/>
              </w:rPr>
            </w:r>
          </w:p>
        </w:tc>
        <w:tc>
          <w:tcPr>
            <w:tcW w:w="8251"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shd w:fill="auto" w:val="clear"/>
                <w:lang w:eastAsia="ru-RU"/>
              </w:rPr>
              <w:t>Извещатель охранный точечный магнитоконтактный,  ИО 102-20 Б2М</w:t>
            </w:r>
          </w:p>
        </w:tc>
        <w:tc>
          <w:tcPr>
            <w:tcW w:w="1034" w:type="dxa"/>
            <w:tcBorders>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shd w:fill="auto" w:val="clear"/>
                <w:lang w:eastAsia="ru-RU"/>
              </w:rPr>
              <w:t>02</w:t>
            </w:r>
          </w:p>
        </w:tc>
      </w:tr>
      <w:tr>
        <w:trPr>
          <w:trHeight w:val="277" w:hRule="atLeast"/>
        </w:trPr>
        <w:tc>
          <w:tcPr>
            <w:tcW w:w="675" w:type="dxa"/>
            <w:tcBorders>
              <w:left w:val="single" w:sz="8" w:space="0" w:color="000000"/>
              <w:bottom w:val="single" w:sz="8" w:space="0" w:color="000000"/>
              <w:right w:val="single" w:sz="8" w:space="0" w:color="000000"/>
            </w:tcBorders>
          </w:tcPr>
          <w:p>
            <w:pPr>
              <w:pStyle w:val="ListParagraph"/>
              <w:widowControl w:val="false"/>
              <w:numPr>
                <w:ilvl w:val="0"/>
                <w:numId w:val="52"/>
              </w:numPr>
              <w:spacing w:lineRule="auto" w:line="240" w:before="0" w:after="0"/>
              <w:ind w:left="454" w:hanging="340"/>
              <w:contextualSpacing/>
              <w:rPr>
                <w:rFonts w:ascii="Times New Roman" w:hAnsi="Times New Roman" w:eastAsia="Times New Roman" w:cs="Times New Roman"/>
                <w:bCs/>
                <w:sz w:val="24"/>
                <w:szCs w:val="24"/>
                <w:highlight w:val="none"/>
                <w:shd w:fill="auto" w:val="clear"/>
                <w:lang w:eastAsia="ru-RU"/>
              </w:rPr>
            </w:pPr>
            <w:r>
              <w:rPr>
                <w:rFonts w:eastAsia="Times New Roman" w:cs="Times New Roman" w:ascii="Times New Roman" w:hAnsi="Times New Roman"/>
                <w:bCs/>
                <w:sz w:val="24"/>
                <w:szCs w:val="24"/>
                <w:shd w:fill="auto" w:val="clear"/>
                <w:lang w:eastAsia="ru-RU"/>
              </w:rPr>
            </w:r>
          </w:p>
        </w:tc>
        <w:tc>
          <w:tcPr>
            <w:tcW w:w="8251"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shd w:fill="auto" w:val="clear"/>
                <w:lang w:eastAsia="ru-RU"/>
              </w:rPr>
              <w:t>Кнопка «Выход», металлическая, накладная, ST-EX010SM</w:t>
            </w:r>
          </w:p>
        </w:tc>
        <w:tc>
          <w:tcPr>
            <w:tcW w:w="1034" w:type="dxa"/>
            <w:tcBorders>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shd w:fill="auto" w:val="clear"/>
                <w:lang w:eastAsia="ru-RU"/>
              </w:rPr>
              <w:t>02</w:t>
            </w:r>
          </w:p>
        </w:tc>
      </w:tr>
      <w:tr>
        <w:trPr>
          <w:trHeight w:val="277" w:hRule="atLeast"/>
        </w:trPr>
        <w:tc>
          <w:tcPr>
            <w:tcW w:w="675" w:type="dxa"/>
            <w:tcBorders>
              <w:left w:val="single" w:sz="8" w:space="0" w:color="000000"/>
              <w:bottom w:val="single" w:sz="8" w:space="0" w:color="000000"/>
              <w:right w:val="single" w:sz="8" w:space="0" w:color="000000"/>
            </w:tcBorders>
          </w:tcPr>
          <w:p>
            <w:pPr>
              <w:pStyle w:val="ListParagraph"/>
              <w:widowControl w:val="false"/>
              <w:numPr>
                <w:ilvl w:val="0"/>
                <w:numId w:val="52"/>
              </w:numPr>
              <w:spacing w:lineRule="auto" w:line="240" w:before="0" w:after="0"/>
              <w:ind w:left="454" w:hanging="340"/>
              <w:contextualSpacing/>
              <w:rPr>
                <w:rFonts w:ascii="Times New Roman" w:hAnsi="Times New Roman" w:eastAsia="Times New Roman" w:cs="Times New Roman"/>
                <w:bCs/>
                <w:sz w:val="24"/>
                <w:szCs w:val="24"/>
                <w:highlight w:val="none"/>
                <w:shd w:fill="auto" w:val="clear"/>
                <w:lang w:eastAsia="ru-RU"/>
              </w:rPr>
            </w:pPr>
            <w:r>
              <w:rPr>
                <w:rFonts w:eastAsia="Times New Roman" w:cs="Times New Roman" w:ascii="Times New Roman" w:hAnsi="Times New Roman"/>
                <w:bCs/>
                <w:sz w:val="24"/>
                <w:szCs w:val="24"/>
                <w:shd w:fill="auto" w:val="clear"/>
                <w:lang w:eastAsia="ru-RU"/>
              </w:rPr>
            </w:r>
          </w:p>
        </w:tc>
        <w:tc>
          <w:tcPr>
            <w:tcW w:w="8251"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shd w:fill="auto" w:val="clear"/>
                <w:lang w:eastAsia="ru-RU"/>
              </w:rPr>
              <w:t>Кнопка разблокирования эвакуационных выходов, ST-ER115</w:t>
            </w:r>
          </w:p>
        </w:tc>
        <w:tc>
          <w:tcPr>
            <w:tcW w:w="1034" w:type="dxa"/>
            <w:tcBorders>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shd w:fill="auto" w:val="clear"/>
                <w:lang w:eastAsia="ru-RU"/>
              </w:rPr>
              <w:t>06</w:t>
            </w:r>
          </w:p>
        </w:tc>
      </w:tr>
      <w:tr>
        <w:trPr>
          <w:trHeight w:val="277" w:hRule="atLeast"/>
        </w:trPr>
        <w:tc>
          <w:tcPr>
            <w:tcW w:w="675" w:type="dxa"/>
            <w:tcBorders>
              <w:left w:val="single" w:sz="8" w:space="0" w:color="000000"/>
              <w:bottom w:val="single" w:sz="8" w:space="0" w:color="000000"/>
              <w:right w:val="single" w:sz="8" w:space="0" w:color="000000"/>
            </w:tcBorders>
          </w:tcPr>
          <w:p>
            <w:pPr>
              <w:pStyle w:val="ListParagraph"/>
              <w:widowControl w:val="false"/>
              <w:numPr>
                <w:ilvl w:val="0"/>
                <w:numId w:val="52"/>
              </w:numPr>
              <w:spacing w:lineRule="auto" w:line="240" w:before="0" w:after="0"/>
              <w:ind w:left="454" w:hanging="340"/>
              <w:contextualSpacing/>
              <w:rPr>
                <w:rFonts w:ascii="Times New Roman" w:hAnsi="Times New Roman" w:eastAsia="Times New Roman" w:cs="Times New Roman"/>
                <w:bCs/>
                <w:sz w:val="24"/>
                <w:szCs w:val="24"/>
                <w:highlight w:val="none"/>
                <w:shd w:fill="auto" w:val="clear"/>
                <w:lang w:eastAsia="ru-RU"/>
              </w:rPr>
            </w:pPr>
            <w:r>
              <w:rPr>
                <w:rFonts w:eastAsia="Times New Roman" w:cs="Times New Roman" w:ascii="Times New Roman" w:hAnsi="Times New Roman"/>
                <w:bCs/>
                <w:sz w:val="24"/>
                <w:szCs w:val="24"/>
                <w:shd w:fill="auto" w:val="clear"/>
                <w:lang w:eastAsia="ru-RU"/>
              </w:rPr>
            </w:r>
          </w:p>
        </w:tc>
        <w:tc>
          <w:tcPr>
            <w:tcW w:w="8251"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shd w:fill="auto" w:val="clear"/>
                <w:lang w:eastAsia="ru-RU"/>
              </w:rPr>
              <w:t>Замок электромагнитный, L-300 PRemium (серый)</w:t>
            </w:r>
          </w:p>
        </w:tc>
        <w:tc>
          <w:tcPr>
            <w:tcW w:w="1034" w:type="dxa"/>
            <w:tcBorders>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shd w:fill="auto" w:val="clear"/>
                <w:lang w:eastAsia="ru-RU"/>
              </w:rPr>
              <w:t>06</w:t>
            </w:r>
          </w:p>
        </w:tc>
      </w:tr>
      <w:tr>
        <w:trPr>
          <w:trHeight w:val="277" w:hRule="atLeast"/>
        </w:trPr>
        <w:tc>
          <w:tcPr>
            <w:tcW w:w="675" w:type="dxa"/>
            <w:tcBorders>
              <w:left w:val="single" w:sz="8" w:space="0" w:color="000000"/>
              <w:bottom w:val="single" w:sz="8" w:space="0" w:color="000000"/>
              <w:right w:val="single" w:sz="8" w:space="0" w:color="000000"/>
            </w:tcBorders>
          </w:tcPr>
          <w:p>
            <w:pPr>
              <w:pStyle w:val="ListParagraph"/>
              <w:widowControl w:val="false"/>
              <w:numPr>
                <w:ilvl w:val="0"/>
                <w:numId w:val="52"/>
              </w:numPr>
              <w:spacing w:lineRule="auto" w:line="240" w:before="0" w:after="0"/>
              <w:ind w:left="454" w:hanging="340"/>
              <w:contextualSpacing/>
              <w:rPr>
                <w:rFonts w:ascii="Times New Roman" w:hAnsi="Times New Roman" w:eastAsia="Times New Roman" w:cs="Times New Roman"/>
                <w:bCs/>
                <w:sz w:val="24"/>
                <w:szCs w:val="24"/>
                <w:highlight w:val="none"/>
                <w:shd w:fill="auto" w:val="clear"/>
                <w:lang w:eastAsia="ru-RU"/>
              </w:rPr>
            </w:pPr>
            <w:r>
              <w:rPr>
                <w:rFonts w:eastAsia="Times New Roman" w:cs="Times New Roman" w:ascii="Times New Roman" w:hAnsi="Times New Roman"/>
                <w:bCs/>
                <w:sz w:val="24"/>
                <w:szCs w:val="24"/>
                <w:shd w:fill="auto" w:val="clear"/>
                <w:lang w:eastAsia="ru-RU"/>
              </w:rPr>
            </w:r>
          </w:p>
        </w:tc>
        <w:tc>
          <w:tcPr>
            <w:tcW w:w="8251"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shd w:fill="auto" w:val="clear"/>
                <w:lang w:eastAsia="ru-RU"/>
              </w:rPr>
              <w:t>Источник бесперебойного питания 12В, 3А СКАТ-1200М, СКАТ ИБП-12/3-2х7</w:t>
            </w:r>
          </w:p>
        </w:tc>
        <w:tc>
          <w:tcPr>
            <w:tcW w:w="1034" w:type="dxa"/>
            <w:tcBorders>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shd w:fill="auto" w:val="clear"/>
                <w:lang w:eastAsia="ru-RU"/>
              </w:rPr>
              <w:t>02</w:t>
            </w:r>
          </w:p>
        </w:tc>
      </w:tr>
      <w:tr>
        <w:trPr>
          <w:trHeight w:val="277" w:hRule="atLeast"/>
        </w:trPr>
        <w:tc>
          <w:tcPr>
            <w:tcW w:w="675" w:type="dxa"/>
            <w:tcBorders>
              <w:left w:val="single" w:sz="8" w:space="0" w:color="000000"/>
              <w:bottom w:val="single" w:sz="8" w:space="0" w:color="000000"/>
              <w:right w:val="single" w:sz="8" w:space="0" w:color="000000"/>
            </w:tcBorders>
          </w:tcPr>
          <w:p>
            <w:pPr>
              <w:pStyle w:val="ListParagraph"/>
              <w:widowControl w:val="false"/>
              <w:numPr>
                <w:ilvl w:val="0"/>
                <w:numId w:val="52"/>
              </w:numPr>
              <w:spacing w:lineRule="auto" w:line="240" w:before="0" w:after="0"/>
              <w:ind w:left="454" w:hanging="340"/>
              <w:contextualSpacing/>
              <w:rPr>
                <w:rFonts w:ascii="Times New Roman" w:hAnsi="Times New Roman" w:eastAsia="Times New Roman" w:cs="Times New Roman"/>
                <w:bCs/>
                <w:sz w:val="24"/>
                <w:szCs w:val="24"/>
                <w:highlight w:val="none"/>
                <w:shd w:fill="auto" w:val="clear"/>
                <w:lang w:eastAsia="ru-RU"/>
              </w:rPr>
            </w:pPr>
            <w:r>
              <w:rPr>
                <w:rFonts w:eastAsia="Times New Roman" w:cs="Times New Roman" w:ascii="Times New Roman" w:hAnsi="Times New Roman"/>
                <w:bCs/>
                <w:sz w:val="24"/>
                <w:szCs w:val="24"/>
                <w:shd w:fill="auto" w:val="clear"/>
                <w:lang w:eastAsia="ru-RU"/>
              </w:rPr>
            </w:r>
          </w:p>
        </w:tc>
        <w:tc>
          <w:tcPr>
            <w:tcW w:w="8251"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shd w:fill="auto" w:val="clear"/>
                <w:lang w:eastAsia="ru-RU"/>
              </w:rPr>
              <w:t>Источник бесперебойного питания 12В, 1А СКАТ-1200С, СКАТ ИБП-12/2-7</w:t>
            </w:r>
          </w:p>
        </w:tc>
        <w:tc>
          <w:tcPr>
            <w:tcW w:w="1034" w:type="dxa"/>
            <w:tcBorders>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shd w:fill="auto" w:val="clear"/>
                <w:lang w:eastAsia="ru-RU"/>
              </w:rPr>
              <w:t>01</w:t>
            </w:r>
          </w:p>
        </w:tc>
      </w:tr>
      <w:tr>
        <w:trPr>
          <w:trHeight w:val="277" w:hRule="atLeast"/>
        </w:trPr>
        <w:tc>
          <w:tcPr>
            <w:tcW w:w="675" w:type="dxa"/>
            <w:tcBorders>
              <w:left w:val="single" w:sz="8" w:space="0" w:color="000000"/>
              <w:bottom w:val="single" w:sz="8" w:space="0" w:color="000000"/>
              <w:right w:val="single" w:sz="8" w:space="0" w:color="000000"/>
            </w:tcBorders>
          </w:tcPr>
          <w:p>
            <w:pPr>
              <w:pStyle w:val="ListParagraph"/>
              <w:widowControl w:val="false"/>
              <w:numPr>
                <w:ilvl w:val="0"/>
                <w:numId w:val="52"/>
              </w:numPr>
              <w:spacing w:lineRule="auto" w:line="240" w:before="0" w:after="0"/>
              <w:ind w:left="454" w:hanging="340"/>
              <w:contextualSpacing/>
              <w:rPr>
                <w:rFonts w:ascii="Times New Roman" w:hAnsi="Times New Roman" w:eastAsia="Times New Roman" w:cs="Times New Roman"/>
                <w:bCs/>
                <w:sz w:val="24"/>
                <w:szCs w:val="24"/>
                <w:highlight w:val="none"/>
                <w:shd w:fill="auto" w:val="clear"/>
                <w:lang w:eastAsia="ru-RU"/>
              </w:rPr>
            </w:pPr>
            <w:r>
              <w:rPr>
                <w:rFonts w:eastAsia="Times New Roman" w:cs="Times New Roman" w:ascii="Times New Roman" w:hAnsi="Times New Roman"/>
                <w:bCs/>
                <w:sz w:val="24"/>
                <w:szCs w:val="24"/>
                <w:shd w:fill="auto" w:val="clear"/>
                <w:lang w:eastAsia="ru-RU"/>
              </w:rPr>
            </w:r>
          </w:p>
        </w:tc>
        <w:tc>
          <w:tcPr>
            <w:tcW w:w="8251"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shd w:fill="auto" w:val="clear"/>
                <w:lang w:eastAsia="ru-RU"/>
              </w:rPr>
              <w:t>Аккумулятор 12 В, 7 А*ч, SKAT SB 1207</w:t>
            </w:r>
          </w:p>
        </w:tc>
        <w:tc>
          <w:tcPr>
            <w:tcW w:w="1034" w:type="dxa"/>
            <w:tcBorders>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shd w:fill="auto" w:val="clear"/>
                <w:lang w:eastAsia="ru-RU"/>
              </w:rPr>
              <w:t>05</w:t>
            </w:r>
          </w:p>
        </w:tc>
      </w:tr>
      <w:tr>
        <w:trPr>
          <w:trHeight w:val="277" w:hRule="atLeast"/>
        </w:trPr>
        <w:tc>
          <w:tcPr>
            <w:tcW w:w="675" w:type="dxa"/>
            <w:tcBorders>
              <w:left w:val="single" w:sz="8" w:space="0" w:color="000000"/>
              <w:bottom w:val="single" w:sz="8" w:space="0" w:color="000000"/>
              <w:right w:val="single" w:sz="8" w:space="0" w:color="000000"/>
            </w:tcBorders>
          </w:tcPr>
          <w:p>
            <w:pPr>
              <w:pStyle w:val="ListParagraph"/>
              <w:widowControl w:val="false"/>
              <w:numPr>
                <w:ilvl w:val="0"/>
                <w:numId w:val="52"/>
              </w:numPr>
              <w:spacing w:lineRule="auto" w:line="240" w:before="0" w:after="0"/>
              <w:ind w:left="454" w:hanging="340"/>
              <w:contextualSpacing/>
              <w:rPr>
                <w:rFonts w:ascii="Times New Roman" w:hAnsi="Times New Roman" w:eastAsia="Times New Roman" w:cs="Times New Roman"/>
                <w:bCs/>
                <w:sz w:val="24"/>
                <w:szCs w:val="24"/>
                <w:highlight w:val="none"/>
                <w:shd w:fill="auto" w:val="clear"/>
                <w:lang w:eastAsia="ru-RU"/>
              </w:rPr>
            </w:pPr>
            <w:r>
              <w:rPr>
                <w:rFonts w:eastAsia="Times New Roman" w:cs="Times New Roman" w:ascii="Times New Roman" w:hAnsi="Times New Roman"/>
                <w:bCs/>
                <w:sz w:val="24"/>
                <w:szCs w:val="24"/>
                <w:shd w:fill="auto" w:val="clear"/>
                <w:lang w:eastAsia="ru-RU"/>
              </w:rPr>
            </w:r>
          </w:p>
        </w:tc>
        <w:tc>
          <w:tcPr>
            <w:tcW w:w="8251"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shd w:fill="auto" w:val="clear"/>
                <w:lang w:eastAsia="ru-RU"/>
              </w:rPr>
              <w:t>Блок сигнально-пусковой, С2000-СП1</w:t>
            </w:r>
          </w:p>
        </w:tc>
        <w:tc>
          <w:tcPr>
            <w:tcW w:w="1034" w:type="dxa"/>
            <w:tcBorders>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shd w:fill="auto" w:val="clear"/>
                <w:lang w:eastAsia="ru-RU"/>
              </w:rPr>
              <w:t>02</w:t>
            </w:r>
          </w:p>
        </w:tc>
      </w:tr>
      <w:tr>
        <w:trPr>
          <w:trHeight w:val="277" w:hRule="atLeast"/>
        </w:trPr>
        <w:tc>
          <w:tcPr>
            <w:tcW w:w="675" w:type="dxa"/>
            <w:tcBorders>
              <w:left w:val="single" w:sz="8" w:space="0" w:color="000000"/>
              <w:bottom w:val="single" w:sz="8" w:space="0" w:color="000000"/>
              <w:right w:val="single" w:sz="8" w:space="0" w:color="000000"/>
            </w:tcBorders>
          </w:tcPr>
          <w:p>
            <w:pPr>
              <w:pStyle w:val="ListParagraph"/>
              <w:widowControl w:val="false"/>
              <w:numPr>
                <w:ilvl w:val="0"/>
                <w:numId w:val="52"/>
              </w:numPr>
              <w:spacing w:lineRule="auto" w:line="240" w:before="0" w:after="0"/>
              <w:ind w:left="454" w:hanging="340"/>
              <w:contextualSpacing/>
              <w:rPr>
                <w:rFonts w:ascii="Times New Roman" w:hAnsi="Times New Roman" w:eastAsia="Times New Roman" w:cs="Times New Roman"/>
                <w:bCs/>
                <w:sz w:val="24"/>
                <w:szCs w:val="24"/>
                <w:highlight w:val="none"/>
                <w:shd w:fill="auto" w:val="clear"/>
                <w:lang w:eastAsia="ru-RU"/>
              </w:rPr>
            </w:pPr>
            <w:r>
              <w:rPr>
                <w:rFonts w:eastAsia="Times New Roman" w:cs="Times New Roman" w:ascii="Times New Roman" w:hAnsi="Times New Roman"/>
                <w:bCs/>
                <w:sz w:val="24"/>
                <w:szCs w:val="24"/>
                <w:shd w:fill="auto" w:val="clear"/>
                <w:lang w:eastAsia="ru-RU"/>
              </w:rPr>
            </w:r>
          </w:p>
        </w:tc>
        <w:tc>
          <w:tcPr>
            <w:tcW w:w="8251"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shd w:fill="auto" w:val="clear"/>
                <w:lang w:eastAsia="ru-RU"/>
              </w:rPr>
              <w:t>Резервированный источник питания РИП-12 исп.51, РИП-12-3/17П1-Р-RS</w:t>
            </w:r>
          </w:p>
        </w:tc>
        <w:tc>
          <w:tcPr>
            <w:tcW w:w="1034" w:type="dxa"/>
            <w:tcBorders>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shd w:fill="auto" w:val="clear"/>
                <w:lang w:eastAsia="ru-RU"/>
              </w:rPr>
              <w:t>01</w:t>
            </w:r>
          </w:p>
        </w:tc>
      </w:tr>
      <w:tr>
        <w:trPr>
          <w:trHeight w:val="277" w:hRule="atLeast"/>
        </w:trPr>
        <w:tc>
          <w:tcPr>
            <w:tcW w:w="675" w:type="dxa"/>
            <w:tcBorders>
              <w:left w:val="single" w:sz="8" w:space="0" w:color="000000"/>
              <w:bottom w:val="single" w:sz="8" w:space="0" w:color="000000"/>
              <w:right w:val="single" w:sz="8" w:space="0" w:color="000000"/>
            </w:tcBorders>
          </w:tcPr>
          <w:p>
            <w:pPr>
              <w:pStyle w:val="ListParagraph"/>
              <w:widowControl w:val="false"/>
              <w:numPr>
                <w:ilvl w:val="0"/>
                <w:numId w:val="52"/>
              </w:numPr>
              <w:spacing w:lineRule="auto" w:line="240" w:before="0" w:after="0"/>
              <w:ind w:left="454" w:hanging="340"/>
              <w:contextualSpacing/>
              <w:rPr>
                <w:rFonts w:ascii="Times New Roman" w:hAnsi="Times New Roman" w:eastAsia="Times New Roman" w:cs="Times New Roman"/>
                <w:bCs/>
                <w:sz w:val="24"/>
                <w:szCs w:val="24"/>
                <w:highlight w:val="none"/>
                <w:shd w:fill="auto" w:val="clear"/>
                <w:lang w:eastAsia="ru-RU"/>
              </w:rPr>
            </w:pPr>
            <w:r>
              <w:rPr>
                <w:rFonts w:eastAsia="Times New Roman" w:cs="Times New Roman" w:ascii="Times New Roman" w:hAnsi="Times New Roman"/>
                <w:bCs/>
                <w:sz w:val="24"/>
                <w:szCs w:val="24"/>
                <w:shd w:fill="auto" w:val="clear"/>
                <w:lang w:eastAsia="ru-RU"/>
              </w:rPr>
            </w:r>
          </w:p>
        </w:tc>
        <w:tc>
          <w:tcPr>
            <w:tcW w:w="8251"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shd w:fill="auto" w:val="clear"/>
                <w:lang w:eastAsia="ru-RU"/>
              </w:rPr>
              <w:t>Аккумулятор 12 В, 17 А*ч, АБ 1217К</w:t>
            </w:r>
          </w:p>
        </w:tc>
        <w:tc>
          <w:tcPr>
            <w:tcW w:w="1034" w:type="dxa"/>
            <w:tcBorders>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shd w:fill="auto" w:val="clear"/>
                <w:lang w:eastAsia="ru-RU"/>
              </w:rPr>
              <w:t>01</w:t>
            </w:r>
          </w:p>
        </w:tc>
      </w:tr>
      <w:tr>
        <w:trPr>
          <w:trHeight w:val="277" w:hRule="atLeast"/>
        </w:trPr>
        <w:tc>
          <w:tcPr>
            <w:tcW w:w="675" w:type="dxa"/>
            <w:tcBorders>
              <w:left w:val="single" w:sz="8" w:space="0" w:color="000000"/>
              <w:bottom w:val="single" w:sz="8" w:space="0" w:color="000000"/>
              <w:right w:val="single" w:sz="8" w:space="0" w:color="000000"/>
            </w:tcBorders>
          </w:tcPr>
          <w:p>
            <w:pPr>
              <w:pStyle w:val="ListParagraph"/>
              <w:widowControl w:val="false"/>
              <w:numPr>
                <w:ilvl w:val="0"/>
                <w:numId w:val="52"/>
              </w:numPr>
              <w:spacing w:lineRule="auto" w:line="240" w:before="0" w:after="0"/>
              <w:ind w:left="454" w:hanging="340"/>
              <w:contextualSpacing/>
              <w:rPr>
                <w:rFonts w:ascii="Times New Roman" w:hAnsi="Times New Roman" w:eastAsia="Times New Roman" w:cs="Times New Roman"/>
                <w:bCs/>
                <w:sz w:val="24"/>
                <w:szCs w:val="24"/>
                <w:highlight w:val="none"/>
                <w:shd w:fill="auto" w:val="clear"/>
                <w:lang w:eastAsia="ru-RU"/>
              </w:rPr>
            </w:pPr>
            <w:r>
              <w:rPr>
                <w:rFonts w:eastAsia="Times New Roman" w:cs="Times New Roman" w:ascii="Times New Roman" w:hAnsi="Times New Roman"/>
                <w:bCs/>
                <w:sz w:val="24"/>
                <w:szCs w:val="24"/>
                <w:shd w:fill="auto" w:val="clear"/>
                <w:lang w:eastAsia="ru-RU"/>
              </w:rPr>
            </w:r>
          </w:p>
        </w:tc>
        <w:tc>
          <w:tcPr>
            <w:tcW w:w="8251"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shd w:fill="auto" w:val="clear"/>
                <w:lang w:eastAsia="ru-RU"/>
              </w:rPr>
              <w:t>Коммутатор, MES2408 AC</w:t>
            </w:r>
          </w:p>
        </w:tc>
        <w:tc>
          <w:tcPr>
            <w:tcW w:w="1034" w:type="dxa"/>
            <w:tcBorders>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shd w:fill="auto" w:val="clear"/>
                <w:lang w:eastAsia="ru-RU"/>
              </w:rPr>
              <w:t>02</w:t>
            </w:r>
          </w:p>
        </w:tc>
      </w:tr>
      <w:tr>
        <w:trPr>
          <w:trHeight w:val="277" w:hRule="atLeast"/>
        </w:trPr>
        <w:tc>
          <w:tcPr>
            <w:tcW w:w="9960" w:type="dxa"/>
            <w:gridSpan w:val="3"/>
            <w:tcBorders>
              <w:left w:val="single" w:sz="8" w:space="0" w:color="000000"/>
              <w:bottom w:val="single" w:sz="8" w:space="0" w:color="000000"/>
              <w:right w:val="single" w:sz="8" w:space="0" w:color="000000"/>
            </w:tcBorders>
          </w:tcPr>
          <w:p>
            <w:pPr>
              <w:pStyle w:val="ListParagraph"/>
              <w:widowControl w:val="false"/>
              <w:spacing w:lineRule="auto" w:line="240" w:before="0" w:after="0"/>
              <w:ind w:left="454" w:hanging="340"/>
              <w:contextualSpacing/>
              <w:rPr>
                <w:rFonts w:ascii="Times New Roman" w:hAnsi="Times New Roman" w:eastAsia="Times New Roman" w:cs="Times New Roman"/>
                <w:bCs/>
                <w:sz w:val="24"/>
                <w:szCs w:val="24"/>
                <w:highlight w:val="none"/>
                <w:shd w:fill="auto" w:val="clear"/>
                <w:lang w:eastAsia="ru-RU"/>
              </w:rPr>
            </w:pPr>
            <w:r>
              <w:rPr>
                <w:rFonts w:eastAsia="Times New Roman" w:cs="Times New Roman" w:ascii="Times New Roman" w:hAnsi="Times New Roman"/>
                <w:bCs/>
                <w:sz w:val="24"/>
                <w:szCs w:val="24"/>
                <w:shd w:fill="auto" w:val="clear"/>
                <w:lang w:eastAsia="ru-RU"/>
              </w:rPr>
            </w:r>
          </w:p>
          <w:p>
            <w:pPr>
              <w:pStyle w:val="ListParagraph"/>
              <w:widowControl w:val="false"/>
              <w:spacing w:lineRule="auto" w:line="240" w:before="0" w:after="0"/>
              <w:contextualSpacing/>
              <w:jc w:val="center"/>
              <w:rPr>
                <w:sz w:val="24"/>
                <w:szCs w:val="24"/>
              </w:rPr>
            </w:pPr>
            <w:r>
              <w:rPr>
                <w:rFonts w:eastAsia="Times New Roman" w:cs="Times New Roman" w:ascii="Times New Roman" w:hAnsi="Times New Roman"/>
                <w:b/>
                <w:bCs/>
                <w:sz w:val="24"/>
                <w:szCs w:val="24"/>
                <w:shd w:fill="auto" w:val="clear"/>
                <w:lang w:eastAsia="ru-RU"/>
              </w:rPr>
              <w:t>СКУД, здание лит. «Г», 1 этаж</w:t>
            </w:r>
          </w:p>
          <w:p>
            <w:pPr>
              <w:pStyle w:val="ListParagraph"/>
              <w:widowControl w:val="false"/>
              <w:spacing w:lineRule="auto" w:line="240" w:before="0" w:after="0"/>
              <w:contextualSpacing/>
              <w:jc w:val="center"/>
              <w:rPr>
                <w:sz w:val="24"/>
                <w:szCs w:val="24"/>
              </w:rPr>
            </w:pPr>
            <w:r>
              <w:rPr>
                <w:rFonts w:ascii="Times New Roman" w:hAnsi="Times New Roman"/>
                <w:b/>
                <w:sz w:val="24"/>
                <w:szCs w:val="24"/>
                <w:shd w:fill="auto" w:val="clear"/>
              </w:rPr>
              <w:t>проект № УП200-ЛГТХ-СС</w:t>
            </w:r>
          </w:p>
          <w:p>
            <w:pPr>
              <w:pStyle w:val="ListParagraph"/>
              <w:widowControl w:val="false"/>
              <w:spacing w:lineRule="auto" w:line="240" w:before="0" w:after="0"/>
              <w:ind w:left="454" w:hanging="340"/>
              <w:contextualSpacing/>
              <w:rPr>
                <w:rFonts w:ascii="Times New Roman" w:hAnsi="Times New Roman" w:eastAsia="Times New Roman" w:cs="Times New Roman"/>
                <w:bCs/>
                <w:sz w:val="24"/>
                <w:szCs w:val="24"/>
                <w:highlight w:val="none"/>
                <w:shd w:fill="auto" w:val="clear"/>
                <w:lang w:eastAsia="ru-RU"/>
              </w:rPr>
            </w:pPr>
            <w:r>
              <w:rPr>
                <w:rFonts w:eastAsia="Times New Roman" w:cs="Times New Roman" w:ascii="Times New Roman" w:hAnsi="Times New Roman"/>
                <w:bCs/>
                <w:sz w:val="24"/>
                <w:szCs w:val="24"/>
                <w:shd w:fill="auto" w:val="clear"/>
                <w:lang w:eastAsia="ru-RU"/>
              </w:rPr>
            </w:r>
          </w:p>
        </w:tc>
      </w:tr>
      <w:tr>
        <w:trPr>
          <w:trHeight w:val="277" w:hRule="atLeast"/>
        </w:trPr>
        <w:tc>
          <w:tcPr>
            <w:tcW w:w="675" w:type="dxa"/>
            <w:tcBorders>
              <w:left w:val="single" w:sz="8" w:space="0" w:color="000000"/>
              <w:bottom w:val="single" w:sz="8" w:space="0" w:color="000000"/>
              <w:right w:val="single" w:sz="8" w:space="0" w:color="000000"/>
            </w:tcBorders>
          </w:tcPr>
          <w:p>
            <w:pPr>
              <w:pStyle w:val="ListParagraph"/>
              <w:widowControl w:val="false"/>
              <w:numPr>
                <w:ilvl w:val="0"/>
                <w:numId w:val="55"/>
              </w:numPr>
              <w:spacing w:lineRule="auto" w:line="240" w:before="0" w:after="0"/>
              <w:ind w:left="850" w:right="397" w:hanging="624"/>
              <w:contextualSpacing/>
              <w:rPr>
                <w:rFonts w:ascii="Times New Roman" w:hAnsi="Times New Roman" w:eastAsia="Times New Roman" w:cs="Times New Roman"/>
                <w:bCs/>
                <w:sz w:val="24"/>
                <w:szCs w:val="24"/>
                <w:highlight w:val="none"/>
                <w:shd w:fill="auto" w:val="clear"/>
                <w:lang w:eastAsia="ru-RU"/>
              </w:rPr>
            </w:pPr>
            <w:r>
              <w:rPr>
                <w:rFonts w:eastAsia="Times New Roman" w:cs="Times New Roman" w:ascii="Times New Roman" w:hAnsi="Times New Roman"/>
                <w:bCs/>
                <w:sz w:val="24"/>
                <w:szCs w:val="24"/>
                <w:shd w:fill="auto" w:val="clear"/>
                <w:lang w:eastAsia="ru-RU"/>
              </w:rPr>
            </w:r>
          </w:p>
        </w:tc>
        <w:tc>
          <w:tcPr>
            <w:tcW w:w="8251"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shd w:fill="auto" w:val="clear"/>
                <w:lang w:eastAsia="ru-RU"/>
              </w:rPr>
              <w:t>Управляемый коммутатор 8x10/100/1000BASE-T PoE/PoE+, 2 комбо-порта</w:t>
            </w:r>
          </w:p>
          <w:p>
            <w:pPr>
              <w:pStyle w:val="Normal"/>
              <w:widowControl w:val="false"/>
              <w:spacing w:lineRule="auto" w:line="240" w:before="0" w:after="0"/>
              <w:rPr>
                <w:sz w:val="24"/>
                <w:szCs w:val="24"/>
              </w:rPr>
            </w:pPr>
            <w:r>
              <w:rPr>
                <w:rFonts w:eastAsia="Times New Roman" w:cs="Times New Roman" w:ascii="Times New Roman" w:hAnsi="Times New Roman"/>
                <w:sz w:val="24"/>
                <w:szCs w:val="24"/>
                <w:shd w:fill="auto" w:val="clear"/>
                <w:lang w:val="en-US" w:eastAsia="ru-RU"/>
              </w:rPr>
              <w:t xml:space="preserve">10/100/1000BASE-T/100BASE-FX/1000BASE-X. </w:t>
            </w:r>
            <w:r>
              <w:rPr>
                <w:rFonts w:eastAsia="Times New Roman" w:cs="Times New Roman" w:ascii="Times New Roman" w:hAnsi="Times New Roman"/>
                <w:sz w:val="24"/>
                <w:szCs w:val="24"/>
                <w:shd w:fill="auto" w:val="clear"/>
                <w:lang w:eastAsia="ru-RU"/>
              </w:rPr>
              <w:t>MES2408CP</w:t>
            </w:r>
          </w:p>
        </w:tc>
        <w:tc>
          <w:tcPr>
            <w:tcW w:w="1034" w:type="dxa"/>
            <w:tcBorders>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shd w:fill="auto" w:val="clear"/>
                <w:lang w:eastAsia="ru-RU"/>
              </w:rPr>
              <w:t>01</w:t>
            </w:r>
          </w:p>
        </w:tc>
      </w:tr>
      <w:tr>
        <w:trPr>
          <w:trHeight w:val="277" w:hRule="atLeast"/>
        </w:trPr>
        <w:tc>
          <w:tcPr>
            <w:tcW w:w="675" w:type="dxa"/>
            <w:tcBorders>
              <w:left w:val="single" w:sz="8" w:space="0" w:color="000000"/>
              <w:bottom w:val="single" w:sz="8" w:space="0" w:color="000000"/>
              <w:right w:val="single" w:sz="8" w:space="0" w:color="000000"/>
            </w:tcBorders>
          </w:tcPr>
          <w:p>
            <w:pPr>
              <w:pStyle w:val="ListParagraph"/>
              <w:widowControl w:val="false"/>
              <w:numPr>
                <w:ilvl w:val="0"/>
                <w:numId w:val="55"/>
              </w:numPr>
              <w:spacing w:lineRule="auto" w:line="240" w:before="0" w:after="0"/>
              <w:ind w:left="850" w:right="397" w:hanging="624"/>
              <w:contextualSpacing/>
              <w:rPr>
                <w:rFonts w:ascii="Times New Roman" w:hAnsi="Times New Roman" w:eastAsia="Times New Roman" w:cs="Times New Roman"/>
                <w:bCs/>
                <w:sz w:val="24"/>
                <w:szCs w:val="24"/>
                <w:highlight w:val="none"/>
                <w:shd w:fill="auto" w:val="clear"/>
                <w:lang w:eastAsia="ru-RU"/>
              </w:rPr>
            </w:pPr>
            <w:r>
              <w:rPr>
                <w:rFonts w:eastAsia="Times New Roman" w:cs="Times New Roman" w:ascii="Times New Roman" w:hAnsi="Times New Roman"/>
                <w:bCs/>
                <w:sz w:val="24"/>
                <w:szCs w:val="24"/>
                <w:shd w:fill="auto" w:val="clear"/>
                <w:lang w:eastAsia="ru-RU"/>
              </w:rPr>
            </w:r>
          </w:p>
        </w:tc>
        <w:tc>
          <w:tcPr>
            <w:tcW w:w="8251"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shd w:fill="auto" w:val="clear"/>
                <w:lang w:eastAsia="ru-RU"/>
              </w:rPr>
              <w:t>Патч-панель 19" (1U), 24 порта RJ-45, категория 5e, Dual IDC</w:t>
            </w:r>
          </w:p>
          <w:p>
            <w:pPr>
              <w:pStyle w:val="Normal"/>
              <w:widowControl w:val="false"/>
              <w:spacing w:lineRule="auto" w:line="240" w:before="0" w:after="0"/>
              <w:rPr>
                <w:sz w:val="24"/>
                <w:szCs w:val="24"/>
              </w:rPr>
            </w:pPr>
            <w:r>
              <w:rPr>
                <w:rFonts w:eastAsia="Times New Roman" w:cs="Times New Roman" w:ascii="Times New Roman" w:hAnsi="Times New Roman"/>
                <w:sz w:val="24"/>
                <w:szCs w:val="24"/>
                <w:shd w:fill="auto" w:val="clear"/>
                <w:lang w:val="en-US" w:eastAsia="ru-RU"/>
              </w:rPr>
              <w:t>PL2-24-Cat.5e-Dual IDC</w:t>
            </w:r>
          </w:p>
        </w:tc>
        <w:tc>
          <w:tcPr>
            <w:tcW w:w="1034" w:type="dxa"/>
            <w:tcBorders>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shd w:fill="auto" w:val="clear"/>
                <w:lang w:eastAsia="ru-RU"/>
              </w:rPr>
              <w:t>01</w:t>
            </w:r>
          </w:p>
        </w:tc>
      </w:tr>
      <w:tr>
        <w:trPr>
          <w:trHeight w:val="277" w:hRule="atLeast"/>
        </w:trPr>
        <w:tc>
          <w:tcPr>
            <w:tcW w:w="675" w:type="dxa"/>
            <w:tcBorders>
              <w:left w:val="single" w:sz="8" w:space="0" w:color="000000"/>
              <w:bottom w:val="single" w:sz="8" w:space="0" w:color="000000"/>
              <w:right w:val="single" w:sz="8" w:space="0" w:color="000000"/>
            </w:tcBorders>
          </w:tcPr>
          <w:p>
            <w:pPr>
              <w:pStyle w:val="ListParagraph"/>
              <w:widowControl w:val="false"/>
              <w:numPr>
                <w:ilvl w:val="0"/>
                <w:numId w:val="55"/>
              </w:numPr>
              <w:spacing w:lineRule="auto" w:line="240" w:before="0" w:after="0"/>
              <w:ind w:left="850" w:right="397" w:hanging="624"/>
              <w:contextualSpacing/>
              <w:rPr>
                <w:rFonts w:ascii="Times New Roman" w:hAnsi="Times New Roman" w:eastAsia="Times New Roman" w:cs="Times New Roman"/>
                <w:bCs/>
                <w:sz w:val="24"/>
                <w:szCs w:val="24"/>
                <w:highlight w:val="none"/>
                <w:shd w:fill="auto" w:val="clear"/>
                <w:lang w:eastAsia="ru-RU"/>
              </w:rPr>
            </w:pPr>
            <w:r>
              <w:rPr>
                <w:rFonts w:eastAsia="Times New Roman" w:cs="Times New Roman" w:ascii="Times New Roman" w:hAnsi="Times New Roman"/>
                <w:bCs/>
                <w:sz w:val="24"/>
                <w:szCs w:val="24"/>
                <w:shd w:fill="auto" w:val="clear"/>
                <w:lang w:eastAsia="ru-RU"/>
              </w:rPr>
            </w:r>
          </w:p>
        </w:tc>
        <w:tc>
          <w:tcPr>
            <w:tcW w:w="8251"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shd w:fill="auto" w:val="clear"/>
                <w:lang w:eastAsia="ru-RU"/>
              </w:rPr>
              <w:t>Контроллер замка со встроенным считывателем MIFARE   - CL15.7</w:t>
            </w:r>
          </w:p>
        </w:tc>
        <w:tc>
          <w:tcPr>
            <w:tcW w:w="1034" w:type="dxa"/>
            <w:tcBorders>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shd w:fill="auto" w:val="clear"/>
                <w:lang w:eastAsia="ru-RU"/>
              </w:rPr>
              <w:t>06</w:t>
            </w:r>
          </w:p>
        </w:tc>
      </w:tr>
      <w:tr>
        <w:trPr>
          <w:trHeight w:val="277" w:hRule="atLeast"/>
        </w:trPr>
        <w:tc>
          <w:tcPr>
            <w:tcW w:w="675" w:type="dxa"/>
            <w:tcBorders>
              <w:left w:val="single" w:sz="8" w:space="0" w:color="000000"/>
              <w:bottom w:val="single" w:sz="8" w:space="0" w:color="000000"/>
              <w:right w:val="single" w:sz="8" w:space="0" w:color="000000"/>
            </w:tcBorders>
          </w:tcPr>
          <w:p>
            <w:pPr>
              <w:pStyle w:val="ListParagraph"/>
              <w:widowControl w:val="false"/>
              <w:numPr>
                <w:ilvl w:val="0"/>
                <w:numId w:val="55"/>
              </w:numPr>
              <w:spacing w:lineRule="auto" w:line="240" w:before="0" w:after="0"/>
              <w:ind w:left="850" w:right="397" w:hanging="624"/>
              <w:contextualSpacing/>
              <w:rPr>
                <w:rFonts w:ascii="Times New Roman" w:hAnsi="Times New Roman" w:eastAsia="Times New Roman" w:cs="Times New Roman"/>
                <w:bCs/>
                <w:sz w:val="24"/>
                <w:szCs w:val="24"/>
                <w:highlight w:val="none"/>
                <w:shd w:fill="auto" w:val="clear"/>
                <w:lang w:eastAsia="ru-RU"/>
              </w:rPr>
            </w:pPr>
            <w:r>
              <w:rPr>
                <w:rFonts w:eastAsia="Times New Roman" w:cs="Times New Roman" w:ascii="Times New Roman" w:hAnsi="Times New Roman"/>
                <w:bCs/>
                <w:sz w:val="24"/>
                <w:szCs w:val="24"/>
                <w:shd w:fill="auto" w:val="clear"/>
                <w:lang w:eastAsia="ru-RU"/>
              </w:rPr>
            </w:r>
          </w:p>
        </w:tc>
        <w:tc>
          <w:tcPr>
            <w:tcW w:w="8251"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sz w:val="24"/>
                <w:szCs w:val="24"/>
                <w:shd w:fill="auto" w:val="clear"/>
                <w:lang w:eastAsia="ru-RU"/>
              </w:rPr>
              <w:t>PoE сплиттер - TL-PoE10R</w:t>
            </w:r>
          </w:p>
        </w:tc>
        <w:tc>
          <w:tcPr>
            <w:tcW w:w="1034" w:type="dxa"/>
            <w:tcBorders>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shd w:fill="auto" w:val="clear"/>
                <w:lang w:eastAsia="ru-RU"/>
              </w:rPr>
              <w:t>06</w:t>
            </w:r>
          </w:p>
        </w:tc>
      </w:tr>
      <w:tr>
        <w:trPr>
          <w:trHeight w:val="277" w:hRule="atLeast"/>
        </w:trPr>
        <w:tc>
          <w:tcPr>
            <w:tcW w:w="675" w:type="dxa"/>
            <w:tcBorders>
              <w:left w:val="single" w:sz="8" w:space="0" w:color="000000"/>
              <w:bottom w:val="single" w:sz="8" w:space="0" w:color="000000"/>
              <w:right w:val="single" w:sz="8" w:space="0" w:color="000000"/>
            </w:tcBorders>
          </w:tcPr>
          <w:p>
            <w:pPr>
              <w:pStyle w:val="ListParagraph"/>
              <w:widowControl w:val="false"/>
              <w:numPr>
                <w:ilvl w:val="0"/>
                <w:numId w:val="55"/>
              </w:numPr>
              <w:spacing w:lineRule="auto" w:line="240" w:before="0" w:after="0"/>
              <w:ind w:left="850" w:right="397" w:hanging="624"/>
              <w:contextualSpacing/>
              <w:rPr>
                <w:rFonts w:ascii="Times New Roman" w:hAnsi="Times New Roman" w:eastAsia="Times New Roman" w:cs="Times New Roman"/>
                <w:bCs/>
                <w:sz w:val="24"/>
                <w:szCs w:val="24"/>
                <w:highlight w:val="none"/>
                <w:shd w:fill="auto" w:val="clear"/>
                <w:lang w:eastAsia="ru-RU"/>
              </w:rPr>
            </w:pPr>
            <w:r>
              <w:rPr>
                <w:rFonts w:eastAsia="Times New Roman" w:cs="Times New Roman" w:ascii="Times New Roman" w:hAnsi="Times New Roman"/>
                <w:bCs/>
                <w:sz w:val="24"/>
                <w:szCs w:val="24"/>
                <w:shd w:fill="auto" w:val="clear"/>
                <w:lang w:eastAsia="ru-RU"/>
              </w:rPr>
            </w:r>
          </w:p>
        </w:tc>
        <w:tc>
          <w:tcPr>
            <w:tcW w:w="8251"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highlight w:val="none"/>
                <w:shd w:fill="auto" w:val="clear"/>
              </w:rPr>
            </w:pPr>
            <w:r>
              <w:rPr>
                <w:rFonts w:eastAsia="Times New Roman" w:cs="Times New Roman" w:ascii="Times New Roman" w:hAnsi="Times New Roman"/>
                <w:sz w:val="24"/>
                <w:szCs w:val="24"/>
                <w:shd w:fill="auto" w:val="clear"/>
                <w:lang w:eastAsia="ru-RU"/>
              </w:rPr>
              <w:t>Врезной электромеханический замок нормально закрытый - LB85.3</w:t>
            </w:r>
          </w:p>
        </w:tc>
        <w:tc>
          <w:tcPr>
            <w:tcW w:w="1034" w:type="dxa"/>
            <w:tcBorders>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Times New Roman" w:hAnsi="Times New Roman"/>
                <w:highlight w:val="none"/>
                <w:shd w:fill="auto" w:val="clear"/>
              </w:rPr>
            </w:pPr>
            <w:r>
              <w:rPr>
                <w:rFonts w:eastAsia="Times New Roman" w:cs="Times New Roman" w:ascii="Times New Roman" w:hAnsi="Times New Roman"/>
                <w:bCs/>
                <w:sz w:val="24"/>
                <w:szCs w:val="24"/>
                <w:shd w:fill="auto" w:val="clear"/>
                <w:lang w:eastAsia="ru-RU"/>
              </w:rPr>
              <w:t>06</w:t>
            </w:r>
          </w:p>
        </w:tc>
      </w:tr>
      <w:tr>
        <w:trPr>
          <w:trHeight w:val="277" w:hRule="atLeast"/>
        </w:trPr>
        <w:tc>
          <w:tcPr>
            <w:tcW w:w="675" w:type="dxa"/>
            <w:tcBorders>
              <w:left w:val="single" w:sz="8" w:space="0" w:color="000000"/>
              <w:bottom w:val="single" w:sz="8" w:space="0" w:color="000000"/>
              <w:right w:val="single" w:sz="8" w:space="0" w:color="000000"/>
            </w:tcBorders>
          </w:tcPr>
          <w:p>
            <w:pPr>
              <w:pStyle w:val="ListParagraph"/>
              <w:widowControl w:val="false"/>
              <w:numPr>
                <w:ilvl w:val="0"/>
                <w:numId w:val="55"/>
              </w:numPr>
              <w:spacing w:lineRule="auto" w:line="240" w:before="0" w:after="0"/>
              <w:ind w:left="850" w:right="397" w:hanging="624"/>
              <w:contextualSpacing/>
              <w:rPr>
                <w:rFonts w:ascii="Times New Roman" w:hAnsi="Times New Roman" w:eastAsia="Times New Roman" w:cs="Times New Roman"/>
                <w:bCs/>
                <w:sz w:val="24"/>
                <w:szCs w:val="24"/>
                <w:highlight w:val="none"/>
                <w:shd w:fill="auto" w:val="clear"/>
                <w:lang w:eastAsia="ru-RU"/>
              </w:rPr>
            </w:pPr>
            <w:r>
              <w:rPr>
                <w:rFonts w:eastAsia="Times New Roman" w:cs="Times New Roman" w:ascii="Times New Roman" w:hAnsi="Times New Roman"/>
                <w:bCs/>
                <w:sz w:val="24"/>
                <w:szCs w:val="24"/>
                <w:shd w:fill="auto" w:val="clear"/>
                <w:lang w:eastAsia="ru-RU"/>
              </w:rPr>
            </w:r>
          </w:p>
        </w:tc>
        <w:tc>
          <w:tcPr>
            <w:tcW w:w="8251"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highlight w:val="none"/>
                <w:shd w:fill="auto" w:val="clear"/>
              </w:rPr>
            </w:pPr>
            <w:r>
              <w:rPr>
                <w:rFonts w:eastAsia="Times New Roman" w:cs="Times New Roman" w:ascii="Times New Roman" w:hAnsi="Times New Roman"/>
                <w:sz w:val="24"/>
                <w:szCs w:val="24"/>
                <w:shd w:fill="auto" w:val="clear"/>
                <w:lang w:eastAsia="ru-RU"/>
              </w:rPr>
              <w:t>Кнопка выхода накладная</w:t>
            </w:r>
          </w:p>
        </w:tc>
        <w:tc>
          <w:tcPr>
            <w:tcW w:w="1034" w:type="dxa"/>
            <w:tcBorders>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Times New Roman" w:hAnsi="Times New Roman"/>
                <w:highlight w:val="none"/>
                <w:shd w:fill="auto" w:val="clear"/>
              </w:rPr>
            </w:pPr>
            <w:r>
              <w:rPr>
                <w:rFonts w:eastAsia="Times New Roman" w:cs="Times New Roman" w:ascii="Times New Roman" w:hAnsi="Times New Roman"/>
                <w:bCs/>
                <w:sz w:val="24"/>
                <w:szCs w:val="24"/>
                <w:shd w:fill="auto" w:val="clear"/>
                <w:lang w:eastAsia="ru-RU"/>
              </w:rPr>
              <w:t>06</w:t>
            </w:r>
          </w:p>
        </w:tc>
      </w:tr>
      <w:tr>
        <w:trPr>
          <w:trHeight w:val="277" w:hRule="atLeast"/>
        </w:trPr>
        <w:tc>
          <w:tcPr>
            <w:tcW w:w="9960" w:type="dxa"/>
            <w:gridSpan w:val="3"/>
            <w:tcBorders>
              <w:left w:val="single" w:sz="8" w:space="0" w:color="000000"/>
              <w:bottom w:val="single" w:sz="8" w:space="0" w:color="000000"/>
              <w:right w:val="single" w:sz="8" w:space="0" w:color="000000"/>
            </w:tcBorders>
          </w:tcPr>
          <w:p>
            <w:pPr>
              <w:pStyle w:val="ListParagraph"/>
              <w:widowControl w:val="false"/>
              <w:spacing w:lineRule="auto" w:line="240" w:before="0" w:after="0"/>
              <w:ind w:left="850" w:right="397" w:hanging="624"/>
              <w:contextualSpacing/>
              <w:rPr>
                <w:rFonts w:ascii="Times New Roman" w:hAnsi="Times New Roman" w:eastAsia="Times New Roman" w:cs="Times New Roman"/>
                <w:bCs/>
                <w:sz w:val="24"/>
                <w:szCs w:val="24"/>
                <w:highlight w:val="none"/>
                <w:shd w:fill="auto" w:val="clear"/>
                <w:lang w:eastAsia="ru-RU"/>
              </w:rPr>
            </w:pPr>
            <w:r>
              <w:rPr>
                <w:rFonts w:eastAsia="Times New Roman" w:cs="Times New Roman" w:ascii="Times New Roman" w:hAnsi="Times New Roman"/>
                <w:bCs/>
                <w:sz w:val="24"/>
                <w:szCs w:val="24"/>
                <w:shd w:fill="auto" w:val="clear"/>
                <w:lang w:eastAsia="ru-RU"/>
              </w:rPr>
            </w:r>
          </w:p>
          <w:p>
            <w:pPr>
              <w:pStyle w:val="ListParagraph"/>
              <w:widowControl w:val="false"/>
              <w:spacing w:lineRule="auto" w:line="240" w:before="0" w:after="0"/>
              <w:contextualSpacing/>
              <w:jc w:val="center"/>
              <w:rPr>
                <w:rFonts w:ascii="Times New Roman" w:hAnsi="Times New Roman"/>
                <w:highlight w:val="none"/>
                <w:shd w:fill="auto" w:val="clear"/>
              </w:rPr>
            </w:pPr>
            <w:r>
              <w:rPr>
                <w:rFonts w:eastAsia="Times New Roman" w:cs="Times New Roman" w:ascii="Times New Roman" w:hAnsi="Times New Roman"/>
                <w:b/>
                <w:bCs/>
                <w:sz w:val="24"/>
                <w:szCs w:val="24"/>
                <w:shd w:fill="auto" w:val="clear"/>
                <w:lang w:eastAsia="ru-RU"/>
              </w:rPr>
              <w:t>СКУД, здание лит. «Б», 2 этаж, левое крыло</w:t>
            </w:r>
          </w:p>
          <w:p>
            <w:pPr>
              <w:pStyle w:val="ListParagraph"/>
              <w:widowControl w:val="false"/>
              <w:spacing w:lineRule="auto" w:line="240" w:before="0" w:after="0"/>
              <w:contextualSpacing/>
              <w:jc w:val="center"/>
              <w:rPr>
                <w:rFonts w:ascii="Times New Roman" w:hAnsi="Times New Roman"/>
                <w:highlight w:val="none"/>
                <w:shd w:fill="auto" w:val="clear"/>
              </w:rPr>
            </w:pPr>
            <w:r>
              <w:rPr>
                <w:rFonts w:ascii="Times New Roman" w:hAnsi="Times New Roman"/>
                <w:b/>
                <w:sz w:val="24"/>
                <w:szCs w:val="24"/>
                <w:shd w:fill="auto" w:val="clear"/>
              </w:rPr>
              <w:t>проект № 0203-ТПИР-2025-СКУД</w:t>
            </w:r>
          </w:p>
          <w:p>
            <w:pPr>
              <w:pStyle w:val="ListParagraph"/>
              <w:widowControl w:val="false"/>
              <w:spacing w:lineRule="auto" w:line="240" w:before="0" w:after="0"/>
              <w:ind w:left="850" w:right="397" w:hanging="624"/>
              <w:contextualSpacing/>
              <w:rPr>
                <w:rFonts w:ascii="Times New Roman" w:hAnsi="Times New Roman" w:eastAsia="Times New Roman" w:cs="Times New Roman"/>
                <w:bCs/>
                <w:sz w:val="24"/>
                <w:szCs w:val="24"/>
                <w:highlight w:val="none"/>
                <w:shd w:fill="auto" w:val="clear"/>
                <w:lang w:eastAsia="ru-RU"/>
              </w:rPr>
            </w:pPr>
            <w:r>
              <w:rPr>
                <w:rFonts w:eastAsia="Times New Roman" w:cs="Times New Roman" w:ascii="Times New Roman" w:hAnsi="Times New Roman"/>
                <w:bCs/>
                <w:sz w:val="24"/>
                <w:szCs w:val="24"/>
                <w:shd w:fill="auto" w:val="clear"/>
                <w:lang w:eastAsia="ru-RU"/>
              </w:rPr>
            </w:r>
          </w:p>
        </w:tc>
      </w:tr>
      <w:tr>
        <w:trPr>
          <w:trHeight w:val="277" w:hRule="atLeast"/>
        </w:trPr>
        <w:tc>
          <w:tcPr>
            <w:tcW w:w="675" w:type="dxa"/>
            <w:tcBorders>
              <w:left w:val="single" w:sz="8" w:space="0" w:color="000000"/>
              <w:bottom w:val="single" w:sz="8" w:space="0" w:color="000000"/>
            </w:tcBorders>
          </w:tcPr>
          <w:p>
            <w:pPr>
              <w:pStyle w:val="ListParagraph"/>
              <w:widowControl w:val="false"/>
              <w:numPr>
                <w:ilvl w:val="0"/>
                <w:numId w:val="57"/>
              </w:numPr>
              <w:suppressAutoHyphens w:val="true"/>
              <w:bidi w:val="0"/>
              <w:spacing w:lineRule="auto" w:line="240" w:before="0" w:after="0"/>
              <w:ind w:left="397" w:right="0" w:hanging="340"/>
              <w:contextualSpacing/>
              <w:jc w:val="left"/>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8251" w:type="dxa"/>
            <w:tcBorders>
              <w:left w:val="single" w:sz="8" w:space="0" w:color="000000"/>
              <w:bottom w:val="single" w:sz="8" w:space="0" w:color="000000"/>
              <w:right w:val="single" w:sz="8" w:space="0" w:color="000000"/>
            </w:tcBorders>
          </w:tcPr>
          <w:p>
            <w:pPr>
              <w:pStyle w:val="ListParagraph"/>
              <w:widowControl w:val="false"/>
              <w:numPr>
                <w:ilvl w:val="0"/>
                <w:numId w:val="0"/>
              </w:numPr>
              <w:suppressAutoHyphens w:val="true"/>
              <w:bidi w:val="0"/>
              <w:spacing w:lineRule="auto" w:line="240" w:before="0" w:after="0"/>
              <w:ind w:left="113" w:right="397" w:hanging="0"/>
              <w:contextualSpacing/>
              <w:jc w:val="left"/>
              <w:rPr>
                <w:rFonts w:ascii="Times New Roman" w:hAnsi="Times New Roman"/>
                <w:highlight w:val="none"/>
                <w:shd w:fill="auto" w:val="clear"/>
              </w:rPr>
            </w:pPr>
            <w:r>
              <w:rPr>
                <w:rFonts w:eastAsia="Times New Roman" w:cs="Times New Roman" w:ascii="Times New Roman" w:hAnsi="Times New Roman"/>
                <w:bCs/>
                <w:sz w:val="24"/>
                <w:szCs w:val="24"/>
                <w:shd w:fill="auto" w:val="clear"/>
                <w:lang w:eastAsia="ru-RU"/>
              </w:rPr>
              <w:t>Контроллер замка со встроенным считывателем EMM/HID - CL15.3</w:t>
            </w:r>
          </w:p>
        </w:tc>
        <w:tc>
          <w:tcPr>
            <w:tcW w:w="1034" w:type="dxa"/>
            <w:tcBorders>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Times New Roman" w:hAnsi="Times New Roman"/>
                <w:highlight w:val="none"/>
                <w:shd w:fill="auto" w:val="clear"/>
              </w:rPr>
            </w:pPr>
            <w:r>
              <w:rPr>
                <w:rFonts w:ascii="Times New Roman" w:hAnsi="Times New Roman"/>
                <w:sz w:val="24"/>
                <w:szCs w:val="24"/>
                <w:shd w:fill="auto" w:val="clear"/>
              </w:rPr>
              <w:t>2</w:t>
            </w:r>
          </w:p>
        </w:tc>
      </w:tr>
      <w:tr>
        <w:trPr>
          <w:trHeight w:val="277" w:hRule="atLeast"/>
        </w:trPr>
        <w:tc>
          <w:tcPr>
            <w:tcW w:w="675" w:type="dxa"/>
            <w:tcBorders>
              <w:left w:val="single" w:sz="8" w:space="0" w:color="000000"/>
              <w:bottom w:val="single" w:sz="8" w:space="0" w:color="000000"/>
            </w:tcBorders>
          </w:tcPr>
          <w:p>
            <w:pPr>
              <w:pStyle w:val="ListParagraph"/>
              <w:widowControl w:val="false"/>
              <w:numPr>
                <w:ilvl w:val="0"/>
                <w:numId w:val="57"/>
              </w:numPr>
              <w:suppressAutoHyphens w:val="true"/>
              <w:bidi w:val="0"/>
              <w:spacing w:lineRule="auto" w:line="240" w:before="0" w:after="0"/>
              <w:ind w:left="397" w:right="0" w:hanging="340"/>
              <w:contextualSpacing/>
              <w:jc w:val="left"/>
              <w:rPr>
                <w:highlight w:val="none"/>
                <w:shd w:fill="FFFF00" w:val="clear"/>
              </w:rPr>
            </w:pPr>
            <w:r>
              <w:rPr>
                <w:shd w:fill="FFFF00" w:val="clear"/>
              </w:rPr>
            </w:r>
          </w:p>
        </w:tc>
        <w:tc>
          <w:tcPr>
            <w:tcW w:w="8251" w:type="dxa"/>
            <w:tcBorders>
              <w:left w:val="single" w:sz="8" w:space="0" w:color="000000"/>
              <w:bottom w:val="single" w:sz="8" w:space="0" w:color="000000"/>
              <w:right w:val="single" w:sz="8" w:space="0" w:color="000000"/>
            </w:tcBorders>
          </w:tcPr>
          <w:p>
            <w:pPr>
              <w:pStyle w:val="ListParagraph"/>
              <w:widowControl w:val="false"/>
              <w:numPr>
                <w:ilvl w:val="0"/>
                <w:numId w:val="0"/>
              </w:numPr>
              <w:suppressAutoHyphens w:val="true"/>
              <w:bidi w:val="0"/>
              <w:spacing w:lineRule="auto" w:line="240" w:before="0" w:after="0"/>
              <w:ind w:left="57" w:right="397" w:hanging="0"/>
              <w:contextualSpacing/>
              <w:jc w:val="left"/>
              <w:rPr>
                <w:rFonts w:ascii="Times New Roman" w:hAnsi="Times New Roman"/>
                <w:highlight w:val="none"/>
                <w:shd w:fill="auto" w:val="clear"/>
              </w:rPr>
            </w:pPr>
            <w:r>
              <w:rPr>
                <w:rFonts w:eastAsia="Times New Roman" w:cs="Times New Roman" w:ascii="Times New Roman" w:hAnsi="Times New Roman"/>
                <w:bCs/>
                <w:sz w:val="24"/>
                <w:szCs w:val="24"/>
                <w:shd w:fill="auto" w:val="clear"/>
                <w:lang w:eastAsia="ru-RU"/>
              </w:rPr>
              <w:t>Накладной соленоидный электромеханический замок - SL-137B</w:t>
            </w:r>
          </w:p>
        </w:tc>
        <w:tc>
          <w:tcPr>
            <w:tcW w:w="1034" w:type="dxa"/>
            <w:tcBorders>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Times New Roman" w:hAnsi="Times New Roman"/>
                <w:highlight w:val="none"/>
                <w:shd w:fill="auto" w:val="clear"/>
              </w:rPr>
            </w:pPr>
            <w:r>
              <w:rPr>
                <w:rFonts w:ascii="Times New Roman" w:hAnsi="Times New Roman"/>
                <w:sz w:val="24"/>
                <w:szCs w:val="24"/>
                <w:shd w:fill="auto" w:val="clear"/>
              </w:rPr>
              <w:t>1</w:t>
            </w:r>
          </w:p>
        </w:tc>
      </w:tr>
      <w:tr>
        <w:trPr>
          <w:trHeight w:val="277" w:hRule="atLeast"/>
        </w:trPr>
        <w:tc>
          <w:tcPr>
            <w:tcW w:w="675" w:type="dxa"/>
            <w:tcBorders>
              <w:left w:val="single" w:sz="8" w:space="0" w:color="000000"/>
              <w:bottom w:val="single" w:sz="8" w:space="0" w:color="000000"/>
            </w:tcBorders>
          </w:tcPr>
          <w:p>
            <w:pPr>
              <w:pStyle w:val="ListParagraph"/>
              <w:widowControl w:val="false"/>
              <w:numPr>
                <w:ilvl w:val="0"/>
                <w:numId w:val="57"/>
              </w:numPr>
              <w:suppressAutoHyphens w:val="true"/>
              <w:bidi w:val="0"/>
              <w:spacing w:lineRule="auto" w:line="240" w:before="0" w:after="0"/>
              <w:ind w:left="397" w:right="0" w:hanging="340"/>
              <w:contextualSpacing/>
              <w:jc w:val="left"/>
              <w:rPr>
                <w:highlight w:val="none"/>
                <w:shd w:fill="FFFF00" w:val="clear"/>
              </w:rPr>
            </w:pPr>
            <w:r>
              <w:rPr>
                <w:shd w:fill="FFFF00" w:val="clear"/>
              </w:rPr>
            </w:r>
          </w:p>
        </w:tc>
        <w:tc>
          <w:tcPr>
            <w:tcW w:w="8251" w:type="dxa"/>
            <w:tcBorders>
              <w:left w:val="single" w:sz="8" w:space="0" w:color="000000"/>
              <w:bottom w:val="single" w:sz="8" w:space="0" w:color="000000"/>
              <w:right w:val="single" w:sz="8" w:space="0" w:color="000000"/>
            </w:tcBorders>
          </w:tcPr>
          <w:p>
            <w:pPr>
              <w:pStyle w:val="ListParagraph"/>
              <w:widowControl w:val="false"/>
              <w:numPr>
                <w:ilvl w:val="0"/>
                <w:numId w:val="0"/>
              </w:numPr>
              <w:suppressAutoHyphens w:val="true"/>
              <w:bidi w:val="0"/>
              <w:spacing w:lineRule="auto" w:line="240" w:before="0" w:after="0"/>
              <w:ind w:left="113" w:right="397" w:hanging="0"/>
              <w:contextualSpacing/>
              <w:jc w:val="left"/>
              <w:rPr>
                <w:rFonts w:ascii="Times New Roman" w:hAnsi="Times New Roman"/>
                <w:highlight w:val="none"/>
                <w:shd w:fill="auto" w:val="clear"/>
              </w:rPr>
            </w:pPr>
            <w:r>
              <w:rPr>
                <w:rFonts w:eastAsia="Times New Roman" w:cs="Times New Roman" w:ascii="Times New Roman" w:hAnsi="Times New Roman"/>
                <w:bCs/>
                <w:sz w:val="24"/>
                <w:szCs w:val="24"/>
                <w:shd w:fill="auto" w:val="clear"/>
                <w:lang w:eastAsia="ru-RU"/>
              </w:rPr>
              <w:t>Устройство разблокировки двери с восстанавливаемой вставкой - ST-ER115</w:t>
            </w:r>
          </w:p>
        </w:tc>
        <w:tc>
          <w:tcPr>
            <w:tcW w:w="1034" w:type="dxa"/>
            <w:tcBorders>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Times New Roman" w:hAnsi="Times New Roman"/>
                <w:highlight w:val="none"/>
                <w:shd w:fill="auto" w:val="clear"/>
              </w:rPr>
            </w:pPr>
            <w:r>
              <w:rPr>
                <w:rFonts w:ascii="Times New Roman" w:hAnsi="Times New Roman"/>
                <w:sz w:val="24"/>
                <w:szCs w:val="24"/>
                <w:shd w:fill="auto" w:val="clear"/>
              </w:rPr>
              <w:t>1</w:t>
            </w:r>
          </w:p>
        </w:tc>
      </w:tr>
      <w:tr>
        <w:trPr>
          <w:trHeight w:val="277" w:hRule="atLeast"/>
        </w:trPr>
        <w:tc>
          <w:tcPr>
            <w:tcW w:w="675" w:type="dxa"/>
            <w:tcBorders>
              <w:left w:val="single" w:sz="8" w:space="0" w:color="000000"/>
              <w:bottom w:val="single" w:sz="8" w:space="0" w:color="000000"/>
            </w:tcBorders>
          </w:tcPr>
          <w:p>
            <w:pPr>
              <w:pStyle w:val="ListParagraph"/>
              <w:widowControl w:val="false"/>
              <w:numPr>
                <w:ilvl w:val="0"/>
                <w:numId w:val="57"/>
              </w:numPr>
              <w:suppressAutoHyphens w:val="true"/>
              <w:bidi w:val="0"/>
              <w:spacing w:lineRule="auto" w:line="240" w:before="0" w:after="0"/>
              <w:ind w:left="397" w:right="0" w:hanging="340"/>
              <w:contextualSpacing/>
              <w:jc w:val="left"/>
              <w:rPr>
                <w:highlight w:val="none"/>
                <w:shd w:fill="FFFF00" w:val="clear"/>
              </w:rPr>
            </w:pPr>
            <w:r>
              <w:rPr>
                <w:shd w:fill="FFFF00" w:val="clear"/>
              </w:rPr>
            </w:r>
          </w:p>
        </w:tc>
        <w:tc>
          <w:tcPr>
            <w:tcW w:w="8251" w:type="dxa"/>
            <w:tcBorders>
              <w:left w:val="single" w:sz="8" w:space="0" w:color="000000"/>
              <w:bottom w:val="single" w:sz="8" w:space="0" w:color="000000"/>
              <w:right w:val="single" w:sz="8" w:space="0" w:color="000000"/>
            </w:tcBorders>
          </w:tcPr>
          <w:p>
            <w:pPr>
              <w:pStyle w:val="ListParagraph"/>
              <w:widowControl w:val="false"/>
              <w:numPr>
                <w:ilvl w:val="0"/>
                <w:numId w:val="0"/>
              </w:numPr>
              <w:suppressAutoHyphens w:val="true"/>
              <w:bidi w:val="0"/>
              <w:spacing w:lineRule="auto" w:line="240" w:before="0" w:after="0"/>
              <w:ind w:left="227" w:right="397" w:hanging="0"/>
              <w:contextualSpacing/>
              <w:jc w:val="left"/>
              <w:rPr>
                <w:rFonts w:ascii="Times New Roman" w:hAnsi="Times New Roman"/>
                <w:highlight w:val="none"/>
                <w:shd w:fill="auto" w:val="clear"/>
              </w:rPr>
            </w:pPr>
            <w:r>
              <w:rPr>
                <w:rFonts w:eastAsia="Times New Roman" w:cs="Times New Roman" w:ascii="Times New Roman" w:hAnsi="Times New Roman"/>
                <w:bCs/>
                <w:sz w:val="24"/>
                <w:szCs w:val="24"/>
                <w:shd w:fill="auto" w:val="clear"/>
                <w:lang w:eastAsia="ru-RU"/>
              </w:rPr>
              <w:t>Источник бесперебойного питания- СКАТ-1200Д (СКАТ ИБП-12/2-2х7)</w:t>
            </w:r>
          </w:p>
        </w:tc>
        <w:tc>
          <w:tcPr>
            <w:tcW w:w="1034" w:type="dxa"/>
            <w:tcBorders>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Times New Roman" w:hAnsi="Times New Roman"/>
                <w:highlight w:val="none"/>
                <w:shd w:fill="auto" w:val="clear"/>
              </w:rPr>
            </w:pPr>
            <w:r>
              <w:rPr>
                <w:rFonts w:ascii="Times New Roman" w:hAnsi="Times New Roman"/>
                <w:sz w:val="24"/>
                <w:szCs w:val="24"/>
                <w:shd w:fill="auto" w:val="clear"/>
              </w:rPr>
              <w:t>1</w:t>
            </w:r>
          </w:p>
        </w:tc>
      </w:tr>
      <w:tr>
        <w:trPr>
          <w:trHeight w:val="277" w:hRule="atLeast"/>
        </w:trPr>
        <w:tc>
          <w:tcPr>
            <w:tcW w:w="675" w:type="dxa"/>
            <w:tcBorders>
              <w:left w:val="single" w:sz="8" w:space="0" w:color="000000"/>
              <w:bottom w:val="single" w:sz="8" w:space="0" w:color="000000"/>
            </w:tcBorders>
          </w:tcPr>
          <w:p>
            <w:pPr>
              <w:pStyle w:val="ListParagraph"/>
              <w:widowControl w:val="false"/>
              <w:numPr>
                <w:ilvl w:val="0"/>
                <w:numId w:val="57"/>
              </w:numPr>
              <w:suppressAutoHyphens w:val="true"/>
              <w:bidi w:val="0"/>
              <w:spacing w:lineRule="auto" w:line="240" w:before="0" w:after="0"/>
              <w:ind w:left="397" w:right="0" w:hanging="340"/>
              <w:contextualSpacing/>
              <w:jc w:val="left"/>
              <w:rPr>
                <w:highlight w:val="none"/>
                <w:shd w:fill="FFFF00" w:val="clear"/>
              </w:rPr>
            </w:pPr>
            <w:r>
              <w:rPr>
                <w:shd w:fill="FFFF00" w:val="clear"/>
              </w:rPr>
            </w:r>
          </w:p>
        </w:tc>
        <w:tc>
          <w:tcPr>
            <w:tcW w:w="8251" w:type="dxa"/>
            <w:tcBorders>
              <w:left w:val="single" w:sz="8" w:space="0" w:color="000000"/>
              <w:bottom w:val="single" w:sz="8" w:space="0" w:color="000000"/>
              <w:right w:val="single" w:sz="8" w:space="0" w:color="000000"/>
            </w:tcBorders>
          </w:tcPr>
          <w:p>
            <w:pPr>
              <w:pStyle w:val="ListParagraph"/>
              <w:widowControl w:val="false"/>
              <w:numPr>
                <w:ilvl w:val="0"/>
                <w:numId w:val="0"/>
              </w:numPr>
              <w:suppressAutoHyphens w:val="true"/>
              <w:bidi w:val="0"/>
              <w:spacing w:lineRule="auto" w:line="240" w:before="0" w:after="0"/>
              <w:ind w:left="227" w:right="397" w:hanging="0"/>
              <w:contextualSpacing/>
              <w:jc w:val="left"/>
              <w:rPr>
                <w:rFonts w:ascii="Times New Roman" w:hAnsi="Times New Roman"/>
                <w:highlight w:val="none"/>
                <w:shd w:fill="auto" w:val="clear"/>
              </w:rPr>
            </w:pPr>
            <w:r>
              <w:rPr>
                <w:rFonts w:eastAsia="Times New Roman" w:cs="Times New Roman" w:ascii="Times New Roman" w:hAnsi="Times New Roman"/>
                <w:bCs/>
                <w:sz w:val="24"/>
                <w:szCs w:val="24"/>
                <w:shd w:fill="auto" w:val="clear"/>
                <w:lang w:eastAsia="ru-RU"/>
              </w:rPr>
              <w:t>Аккумуляторная батарея (12V / 7Ah)  DT 1207</w:t>
            </w:r>
          </w:p>
        </w:tc>
        <w:tc>
          <w:tcPr>
            <w:tcW w:w="1034" w:type="dxa"/>
            <w:tcBorders>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Times New Roman" w:hAnsi="Times New Roman"/>
                <w:highlight w:val="none"/>
                <w:shd w:fill="auto" w:val="clear"/>
              </w:rPr>
            </w:pPr>
            <w:r>
              <w:rPr>
                <w:rFonts w:ascii="Times New Roman" w:hAnsi="Times New Roman"/>
                <w:sz w:val="24"/>
                <w:szCs w:val="24"/>
                <w:shd w:fill="auto" w:val="clear"/>
              </w:rPr>
              <w:t>2</w:t>
            </w:r>
          </w:p>
        </w:tc>
      </w:tr>
    </w:tbl>
    <w:p>
      <w:pPr>
        <w:pStyle w:val="Normal"/>
        <w:widowControl w:val="false"/>
        <w:shd w:val="clear" w:color="auto" w:fill="FFFFFF"/>
        <w:spacing w:lineRule="exact" w:line="269" w:before="0" w:after="0"/>
        <w:jc w:val="both"/>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widowControl w:val="false"/>
        <w:shd w:val="clear" w:color="auto" w:fill="FFFFFF"/>
        <w:spacing w:lineRule="exact" w:line="269" w:before="0" w:after="0"/>
        <w:jc w:val="both"/>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ListParagraph"/>
        <w:widowControl w:val="false"/>
        <w:numPr>
          <w:ilvl w:val="2"/>
          <w:numId w:val="1"/>
        </w:numPr>
        <w:shd w:val="clear" w:color="auto" w:fill="FFFFFF"/>
        <w:spacing w:lineRule="exact" w:line="269" w:before="0" w:after="0"/>
        <w:contextualSpacing/>
        <w:jc w:val="both"/>
        <w:rPr>
          <w:sz w:val="24"/>
          <w:szCs w:val="24"/>
        </w:rPr>
      </w:pPr>
      <w:r>
        <w:rPr>
          <w:rFonts w:eastAsia="Times New Roman" w:cs="Times New Roman" w:ascii="Times New Roman" w:hAnsi="Times New Roman"/>
          <w:b/>
          <w:sz w:val="24"/>
          <w:szCs w:val="24"/>
          <w:lang w:eastAsia="ru-RU"/>
        </w:rPr>
        <w:t>Охранная сигнализация (лит «А»)</w:t>
      </w:r>
    </w:p>
    <w:p>
      <w:pPr>
        <w:pStyle w:val="ListParagraph"/>
        <w:widowControl w:val="false"/>
        <w:shd w:val="clear" w:color="auto" w:fill="FFFFFF"/>
        <w:spacing w:lineRule="exact" w:line="269" w:before="0" w:after="0"/>
        <w:contextualSpacing/>
        <w:jc w:val="both"/>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tbl>
      <w:tblPr>
        <w:tblW w:w="9640"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669"/>
        <w:gridCol w:w="7978"/>
        <w:gridCol w:w="993"/>
      </w:tblGrid>
      <w:tr>
        <w:trPr>
          <w:trHeight w:val="218" w:hRule="atLeast"/>
        </w:trPr>
        <w:tc>
          <w:tcPr>
            <w:tcW w:w="9640" w:type="dxa"/>
            <w:gridSpan w:val="3"/>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Times New Roman" w:hAnsi="Times New Roman"/>
                <w:b/>
                <w:bCs/>
                <w:sz w:val="24"/>
                <w:szCs w:val="24"/>
              </w:rPr>
            </w:pPr>
            <w:r>
              <w:rPr>
                <w:rFonts w:ascii="Times New Roman" w:hAnsi="Times New Roman"/>
                <w:b/>
                <w:bCs/>
                <w:sz w:val="24"/>
                <w:szCs w:val="24"/>
              </w:rPr>
            </w:r>
          </w:p>
          <w:p>
            <w:pPr>
              <w:pStyle w:val="Normal"/>
              <w:widowControl w:val="false"/>
              <w:spacing w:lineRule="auto" w:line="240" w:before="0" w:after="0"/>
              <w:jc w:val="center"/>
              <w:rPr>
                <w:sz w:val="24"/>
                <w:szCs w:val="24"/>
              </w:rPr>
            </w:pPr>
            <w:r>
              <w:rPr>
                <w:rFonts w:ascii="Times New Roman" w:hAnsi="Times New Roman"/>
                <w:b/>
                <w:bCs/>
                <w:sz w:val="24"/>
                <w:szCs w:val="24"/>
              </w:rPr>
              <w:t>Охранная сигнализация лит. А</w:t>
            </w:r>
          </w:p>
          <w:p>
            <w:pPr>
              <w:pStyle w:val="Normal"/>
              <w:widowControl w:val="false"/>
              <w:spacing w:lineRule="auto" w:line="240" w:before="0" w:after="0"/>
              <w:jc w:val="center"/>
              <w:rPr>
                <w:sz w:val="24"/>
                <w:szCs w:val="24"/>
              </w:rPr>
            </w:pPr>
            <w:r>
              <w:rPr>
                <w:rFonts w:ascii="Times New Roman" w:hAnsi="Times New Roman"/>
                <w:b/>
                <w:bCs/>
                <w:sz w:val="24"/>
                <w:szCs w:val="24"/>
              </w:rPr>
              <w:t>аналоговая</w:t>
            </w:r>
          </w:p>
          <w:p>
            <w:pPr>
              <w:pStyle w:val="Normal"/>
              <w:widowControl w:val="false"/>
              <w:spacing w:lineRule="auto" w:line="240" w:before="0" w:after="0"/>
              <w:jc w:val="center"/>
              <w:rPr>
                <w:rFonts w:ascii="Times New Roman" w:hAnsi="Times New Roman"/>
                <w:b/>
                <w:bCs/>
                <w:sz w:val="24"/>
                <w:szCs w:val="24"/>
              </w:rPr>
            </w:pPr>
            <w:r>
              <w:rPr>
                <w:rFonts w:ascii="Times New Roman" w:hAnsi="Times New Roman"/>
                <w:b/>
                <w:bCs/>
                <w:sz w:val="24"/>
                <w:szCs w:val="24"/>
              </w:rPr>
            </w:r>
          </w:p>
        </w:tc>
      </w:tr>
      <w:tr>
        <w:trPr>
          <w:trHeight w:val="218" w:hRule="atLeast"/>
        </w:trPr>
        <w:tc>
          <w:tcPr>
            <w:tcW w:w="669" w:type="dxa"/>
            <w:tcBorders>
              <w:left w:val="single" w:sz="8" w:space="0" w:color="000000"/>
              <w:bottom w:val="single" w:sz="8" w:space="0" w:color="000000"/>
              <w:right w:val="single" w:sz="8" w:space="0" w:color="000000"/>
            </w:tcBorders>
          </w:tcPr>
          <w:p>
            <w:pPr>
              <w:pStyle w:val="Normal"/>
              <w:widowControl w:val="false"/>
              <w:spacing w:lineRule="auto" w:line="240" w:before="0" w:after="0"/>
              <w:rPr>
                <w:sz w:val="24"/>
                <w:szCs w:val="24"/>
              </w:rPr>
            </w:pPr>
            <w:r>
              <w:rPr>
                <w:rFonts w:eastAsia="Times New Roman" w:cs="Times New Roman" w:ascii="Times New Roman" w:hAnsi="Times New Roman"/>
                <w:b/>
                <w:bCs/>
                <w:sz w:val="24"/>
                <w:szCs w:val="24"/>
                <w:lang w:eastAsia="ru-RU"/>
              </w:rPr>
              <w:t>№</w:t>
            </w:r>
          </w:p>
        </w:tc>
        <w:tc>
          <w:tcPr>
            <w:tcW w:w="7978"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center"/>
              <w:rPr>
                <w:sz w:val="24"/>
                <w:szCs w:val="24"/>
              </w:rPr>
            </w:pPr>
            <w:r>
              <w:rPr>
                <w:rFonts w:eastAsia="Times New Roman" w:cs="Times New Roman" w:ascii="Times New Roman" w:hAnsi="Times New Roman"/>
                <w:b/>
                <w:bCs/>
                <w:sz w:val="24"/>
                <w:szCs w:val="24"/>
                <w:lang w:eastAsia="ru-RU"/>
              </w:rPr>
              <w:t>Наименование, описание и вид оборудования</w:t>
            </w:r>
          </w:p>
        </w:tc>
        <w:tc>
          <w:tcPr>
            <w:tcW w:w="993" w:type="dxa"/>
            <w:tcBorders>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
                <w:bCs/>
                <w:sz w:val="24"/>
                <w:szCs w:val="24"/>
                <w:lang w:eastAsia="ru-RU"/>
              </w:rPr>
              <w:t>Кол-во</w:t>
            </w:r>
          </w:p>
        </w:tc>
      </w:tr>
      <w:tr>
        <w:trPr>
          <w:trHeight w:val="277" w:hRule="atLeast"/>
        </w:trPr>
        <w:tc>
          <w:tcPr>
            <w:tcW w:w="66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1"/>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7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left="142" w:hanging="0"/>
              <w:rPr>
                <w:sz w:val="24"/>
                <w:szCs w:val="24"/>
              </w:rPr>
            </w:pPr>
            <w:r>
              <w:rPr>
                <w:rFonts w:eastAsia="Times New Roman" w:cs="Times New Roman" w:ascii="Times New Roman" w:hAnsi="Times New Roman"/>
                <w:sz w:val="24"/>
                <w:szCs w:val="24"/>
                <w:lang w:eastAsia="ru-RU"/>
              </w:rPr>
              <w:t>Блок «Сигнал-20»</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5</w:t>
            </w:r>
          </w:p>
        </w:tc>
      </w:tr>
      <w:tr>
        <w:trPr>
          <w:trHeight w:val="277" w:hRule="atLeast"/>
        </w:trPr>
        <w:tc>
          <w:tcPr>
            <w:tcW w:w="66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1"/>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7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left="142" w:hanging="0"/>
              <w:rPr>
                <w:sz w:val="24"/>
                <w:szCs w:val="24"/>
              </w:rPr>
            </w:pPr>
            <w:r>
              <w:rPr>
                <w:rFonts w:eastAsia="Times New Roman" w:cs="Times New Roman" w:ascii="Times New Roman" w:hAnsi="Times New Roman"/>
                <w:bCs/>
                <w:sz w:val="24"/>
                <w:szCs w:val="24"/>
                <w:shd w:fill="FFFFFF" w:val="clear"/>
                <w:lang w:eastAsia="ru-RU"/>
              </w:rPr>
              <w:t>Извещатель охранный объемный  «Фотон-15»</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shd w:fill="FFFFFF" w:val="clear"/>
                <w:lang w:eastAsia="ru-RU"/>
              </w:rPr>
              <w:t>30</w:t>
            </w:r>
          </w:p>
        </w:tc>
      </w:tr>
      <w:tr>
        <w:trPr>
          <w:trHeight w:val="277" w:hRule="atLeast"/>
        </w:trPr>
        <w:tc>
          <w:tcPr>
            <w:tcW w:w="66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1"/>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7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left="142" w:hanging="0"/>
              <w:rPr>
                <w:sz w:val="24"/>
                <w:szCs w:val="24"/>
              </w:rPr>
            </w:pPr>
            <w:r>
              <w:rPr>
                <w:rFonts w:eastAsia="Times New Roman" w:cs="Times New Roman" w:ascii="Times New Roman" w:hAnsi="Times New Roman"/>
                <w:sz w:val="24"/>
                <w:szCs w:val="24"/>
                <w:shd w:fill="FFFFFF" w:val="clear"/>
                <w:lang w:eastAsia="ru-RU"/>
              </w:rPr>
              <w:t>РИП</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shd w:fill="FFFFFF" w:val="clear"/>
                <w:lang w:eastAsia="ru-RU"/>
              </w:rPr>
              <w:t>03</w:t>
            </w:r>
          </w:p>
        </w:tc>
      </w:tr>
      <w:tr>
        <w:trPr>
          <w:trHeight w:val="277" w:hRule="atLeast"/>
        </w:trPr>
        <w:tc>
          <w:tcPr>
            <w:tcW w:w="66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11"/>
              </w:numPr>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797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left="142" w:hanging="0"/>
              <w:rPr>
                <w:sz w:val="24"/>
                <w:szCs w:val="24"/>
              </w:rPr>
            </w:pPr>
            <w:r>
              <w:rPr>
                <w:rFonts w:eastAsia="Times New Roman" w:cs="Times New Roman" w:ascii="Times New Roman" w:hAnsi="Times New Roman"/>
                <w:sz w:val="24"/>
                <w:szCs w:val="24"/>
                <w:lang w:eastAsia="ru-RU"/>
              </w:rPr>
              <w:t>АКБ</w:t>
            </w:r>
          </w:p>
        </w:tc>
        <w:tc>
          <w:tcPr>
            <w:tcW w:w="9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lang w:eastAsia="ru-RU"/>
              </w:rPr>
              <w:t>03</w:t>
            </w:r>
          </w:p>
        </w:tc>
      </w:tr>
      <w:tr>
        <w:trPr>
          <w:trHeight w:val="277" w:hRule="atLeast"/>
        </w:trPr>
        <w:tc>
          <w:tcPr>
            <w:tcW w:w="9640" w:type="dxa"/>
            <w:gridSpan w:val="3"/>
            <w:tcBorders>
              <w:left w:val="single" w:sz="8" w:space="0" w:color="000000"/>
              <w:bottom w:val="single" w:sz="8" w:space="0" w:color="000000"/>
              <w:right w:val="single" w:sz="8" w:space="0" w:color="000000"/>
            </w:tcBorders>
          </w:tcPr>
          <w:p>
            <w:pPr>
              <w:pStyle w:val="Normal"/>
              <w:widowControl w:val="false"/>
              <w:spacing w:lineRule="auto" w:line="240" w:before="0" w:after="0"/>
              <w:contextualSpacing/>
              <w:rPr>
                <w:rFonts w:ascii="Times New Roman" w:hAnsi="Times New Roman" w:eastAsia="Times New Roman" w:cs="Times New Roman"/>
                <w:b/>
                <w:bCs/>
                <w:sz w:val="24"/>
                <w:szCs w:val="24"/>
                <w:highlight w:val="none"/>
                <w:shd w:fill="auto" w:val="clear"/>
                <w:lang w:eastAsia="ru-RU"/>
              </w:rPr>
            </w:pPr>
            <w:r>
              <w:rPr>
                <w:rFonts w:eastAsia="Times New Roman" w:cs="Times New Roman" w:ascii="Times New Roman" w:hAnsi="Times New Roman"/>
                <w:b/>
                <w:bCs/>
                <w:sz w:val="24"/>
                <w:szCs w:val="24"/>
                <w:shd w:fill="auto" w:val="clear"/>
                <w:lang w:eastAsia="ru-RU"/>
              </w:rPr>
            </w:r>
          </w:p>
          <w:p>
            <w:pPr>
              <w:pStyle w:val="Normal"/>
              <w:widowControl w:val="false"/>
              <w:spacing w:lineRule="auto" w:line="240" w:before="0" w:after="0"/>
              <w:contextualSpacing/>
              <w:jc w:val="center"/>
              <w:rPr>
                <w:sz w:val="24"/>
                <w:szCs w:val="24"/>
              </w:rPr>
            </w:pPr>
            <w:r>
              <w:rPr>
                <w:rFonts w:eastAsia="Times New Roman" w:cs="Times New Roman" w:ascii="Times New Roman" w:hAnsi="Times New Roman"/>
                <w:b/>
                <w:bCs/>
                <w:sz w:val="24"/>
                <w:szCs w:val="24"/>
                <w:shd w:fill="auto" w:val="clear"/>
                <w:lang w:eastAsia="ru-RU"/>
              </w:rPr>
              <w:t>Охранная сигнализация:</w:t>
            </w:r>
          </w:p>
          <w:p>
            <w:pPr>
              <w:pStyle w:val="Normal"/>
              <w:widowControl w:val="false"/>
              <w:spacing w:lineRule="auto" w:line="240" w:before="0" w:after="0"/>
              <w:contextualSpacing/>
              <w:jc w:val="center"/>
              <w:rPr>
                <w:sz w:val="24"/>
                <w:szCs w:val="24"/>
              </w:rPr>
            </w:pPr>
            <w:r>
              <w:rPr>
                <w:rFonts w:eastAsia="Times New Roman" w:cs="Times New Roman" w:ascii="Times New Roman" w:hAnsi="Times New Roman"/>
                <w:b/>
                <w:bCs/>
                <w:sz w:val="24"/>
                <w:szCs w:val="24"/>
                <w:shd w:fill="auto" w:val="clear"/>
                <w:lang w:eastAsia="ru-RU"/>
              </w:rPr>
              <w:t xml:space="preserve"> </w:t>
            </w:r>
            <w:r>
              <w:rPr>
                <w:rFonts w:eastAsia="Times New Roman" w:cs="Times New Roman" w:ascii="Times New Roman" w:hAnsi="Times New Roman"/>
                <w:b/>
                <w:bCs/>
                <w:sz w:val="24"/>
                <w:szCs w:val="24"/>
                <w:shd w:fill="auto" w:val="clear"/>
                <w:lang w:eastAsia="ru-RU"/>
              </w:rPr>
              <w:t>лит. А, Б, Г — проект № 120/040/25-1-СОВ</w:t>
            </w:r>
          </w:p>
          <w:p>
            <w:pPr>
              <w:pStyle w:val="Normal"/>
              <w:widowControl w:val="false"/>
              <w:spacing w:lineRule="auto" w:line="240" w:before="0" w:after="0"/>
              <w:contextualSpacing/>
              <w:jc w:val="center"/>
              <w:rPr>
                <w:sz w:val="24"/>
                <w:szCs w:val="24"/>
              </w:rPr>
            </w:pPr>
            <w:r>
              <w:rPr>
                <w:rFonts w:eastAsia="Times New Roman" w:cs="Times New Roman" w:ascii="Times New Roman" w:hAnsi="Times New Roman"/>
                <w:b/>
                <w:bCs/>
                <w:sz w:val="24"/>
                <w:szCs w:val="24"/>
                <w:shd w:fill="auto" w:val="clear"/>
                <w:lang w:eastAsia="ru-RU"/>
              </w:rPr>
              <w:t>проект №</w:t>
            </w:r>
          </w:p>
          <w:p>
            <w:pPr>
              <w:pStyle w:val="Normal"/>
              <w:widowControl w:val="false"/>
              <w:spacing w:lineRule="auto" w:line="240" w:before="0" w:after="0"/>
              <w:contextualSpacing/>
              <w:rPr>
                <w:rFonts w:ascii="Times New Roman" w:hAnsi="Times New Roman" w:eastAsia="Times New Roman" w:cs="Times New Roman"/>
                <w:bCs/>
                <w:sz w:val="24"/>
                <w:szCs w:val="24"/>
                <w:highlight w:val="none"/>
                <w:shd w:fill="auto" w:val="clear"/>
                <w:lang w:eastAsia="ru-RU"/>
              </w:rPr>
            </w:pPr>
            <w:r>
              <w:rPr>
                <w:rFonts w:eastAsia="Times New Roman" w:cs="Times New Roman" w:ascii="Times New Roman" w:hAnsi="Times New Roman"/>
                <w:bCs/>
                <w:sz w:val="24"/>
                <w:szCs w:val="24"/>
                <w:shd w:fill="auto" w:val="clear"/>
                <w:lang w:eastAsia="ru-RU"/>
              </w:rPr>
            </w:r>
          </w:p>
        </w:tc>
      </w:tr>
      <w:tr>
        <w:trPr>
          <w:trHeight w:val="277" w:hRule="atLeast"/>
        </w:trPr>
        <w:tc>
          <w:tcPr>
            <w:tcW w:w="669" w:type="dxa"/>
            <w:tcBorders>
              <w:left w:val="single" w:sz="8" w:space="0" w:color="000000"/>
              <w:bottom w:val="single" w:sz="8" w:space="0" w:color="000000"/>
              <w:right w:val="single" w:sz="8" w:space="0" w:color="000000"/>
            </w:tcBorders>
          </w:tcPr>
          <w:p>
            <w:pPr>
              <w:pStyle w:val="Normal"/>
              <w:widowControl w:val="false"/>
              <w:spacing w:lineRule="auto" w:line="240" w:before="0" w:after="0"/>
              <w:rPr>
                <w:sz w:val="24"/>
                <w:szCs w:val="24"/>
              </w:rPr>
            </w:pPr>
            <w:r>
              <w:rPr>
                <w:rFonts w:eastAsia="Times New Roman" w:cs="Times New Roman" w:ascii="Times New Roman" w:hAnsi="Times New Roman"/>
                <w:b/>
                <w:bCs/>
                <w:sz w:val="24"/>
                <w:szCs w:val="24"/>
                <w:shd w:fill="auto" w:val="clear"/>
                <w:lang w:eastAsia="ru-RU"/>
              </w:rPr>
              <w:t>№</w:t>
            </w:r>
          </w:p>
        </w:tc>
        <w:tc>
          <w:tcPr>
            <w:tcW w:w="7978"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sz w:val="24"/>
                <w:szCs w:val="24"/>
              </w:rPr>
            </w:pPr>
            <w:r>
              <w:rPr>
                <w:rFonts w:eastAsia="Times New Roman" w:cs="Times New Roman" w:ascii="Times New Roman" w:hAnsi="Times New Roman"/>
                <w:b/>
                <w:bCs/>
                <w:sz w:val="24"/>
                <w:szCs w:val="24"/>
                <w:shd w:fill="auto" w:val="clear"/>
                <w:lang w:eastAsia="ru-RU"/>
              </w:rPr>
              <w:t>Наименование, описание и вид оборудования</w:t>
            </w:r>
          </w:p>
        </w:tc>
        <w:tc>
          <w:tcPr>
            <w:tcW w:w="993" w:type="dxa"/>
            <w:tcBorders>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
                <w:bCs/>
                <w:sz w:val="24"/>
                <w:szCs w:val="24"/>
                <w:shd w:fill="auto" w:val="clear"/>
                <w:lang w:eastAsia="ru-RU"/>
              </w:rPr>
              <w:t>Кол-во</w:t>
            </w:r>
          </w:p>
        </w:tc>
      </w:tr>
      <w:tr>
        <w:trPr>
          <w:trHeight w:val="277" w:hRule="atLeast"/>
        </w:trPr>
        <w:tc>
          <w:tcPr>
            <w:tcW w:w="669" w:type="dxa"/>
            <w:tcBorders>
              <w:left w:val="single" w:sz="8" w:space="0" w:color="000000"/>
              <w:bottom w:val="single" w:sz="8" w:space="0" w:color="000000"/>
              <w:right w:val="single" w:sz="8" w:space="0" w:color="000000"/>
            </w:tcBorders>
          </w:tcPr>
          <w:p>
            <w:pPr>
              <w:pStyle w:val="Normal"/>
              <w:widowControl w:val="false"/>
              <w:numPr>
                <w:ilvl w:val="0"/>
                <w:numId w:val="53"/>
              </w:numPr>
              <w:spacing w:lineRule="auto" w:line="240" w:before="0" w:after="0"/>
              <w:ind w:left="737" w:right="340" w:hanging="624"/>
              <w:contextualSpacing/>
              <w:rPr>
                <w:rFonts w:ascii="Times New Roman" w:hAnsi="Times New Roman" w:eastAsia="Times New Roman" w:cs="Times New Roman"/>
                <w:bCs/>
                <w:sz w:val="24"/>
                <w:szCs w:val="24"/>
                <w:highlight w:val="none"/>
                <w:shd w:fill="auto" w:val="clear"/>
                <w:lang w:eastAsia="ru-RU"/>
              </w:rPr>
            </w:pPr>
            <w:r>
              <w:rPr>
                <w:rFonts w:eastAsia="Times New Roman" w:cs="Times New Roman" w:ascii="Times New Roman" w:hAnsi="Times New Roman"/>
                <w:bCs/>
                <w:sz w:val="24"/>
                <w:szCs w:val="24"/>
                <w:shd w:fill="auto" w:val="clear"/>
                <w:lang w:eastAsia="ru-RU"/>
              </w:rPr>
            </w:r>
          </w:p>
        </w:tc>
        <w:tc>
          <w:tcPr>
            <w:tcW w:w="7978"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left="142" w:hanging="0"/>
              <w:rPr>
                <w:sz w:val="24"/>
                <w:szCs w:val="24"/>
              </w:rPr>
            </w:pPr>
            <w:r>
              <w:rPr>
                <w:rFonts w:eastAsia="Times New Roman" w:cs="Times New Roman" w:ascii="Times New Roman" w:hAnsi="Times New Roman"/>
                <w:bCs/>
                <w:sz w:val="24"/>
                <w:szCs w:val="24"/>
                <w:shd w:fill="auto" w:val="clear"/>
                <w:lang w:eastAsia="ru-RU"/>
              </w:rPr>
              <w:t>Пульт контроля и управления охранно-пожарный, С2000М</w:t>
            </w:r>
          </w:p>
        </w:tc>
        <w:tc>
          <w:tcPr>
            <w:tcW w:w="993" w:type="dxa"/>
            <w:tcBorders>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shd w:fill="auto" w:val="clear"/>
                <w:lang w:eastAsia="ru-RU"/>
              </w:rPr>
              <w:t>02</w:t>
            </w:r>
          </w:p>
        </w:tc>
      </w:tr>
      <w:tr>
        <w:trPr>
          <w:trHeight w:val="277" w:hRule="atLeast"/>
        </w:trPr>
        <w:tc>
          <w:tcPr>
            <w:tcW w:w="669" w:type="dxa"/>
            <w:tcBorders>
              <w:left w:val="single" w:sz="8" w:space="0" w:color="000000"/>
              <w:bottom w:val="single" w:sz="8" w:space="0" w:color="000000"/>
              <w:right w:val="single" w:sz="8" w:space="0" w:color="000000"/>
            </w:tcBorders>
          </w:tcPr>
          <w:p>
            <w:pPr>
              <w:pStyle w:val="Normal"/>
              <w:widowControl w:val="false"/>
              <w:numPr>
                <w:ilvl w:val="0"/>
                <w:numId w:val="53"/>
              </w:numPr>
              <w:spacing w:lineRule="auto" w:line="240" w:before="0" w:after="0"/>
              <w:ind w:left="737" w:right="340" w:hanging="624"/>
              <w:contextualSpacing/>
              <w:rPr>
                <w:rFonts w:ascii="Times New Roman" w:hAnsi="Times New Roman" w:eastAsia="Times New Roman" w:cs="Times New Roman"/>
                <w:bCs/>
                <w:sz w:val="24"/>
                <w:szCs w:val="24"/>
                <w:highlight w:val="none"/>
                <w:shd w:fill="auto" w:val="clear"/>
                <w:lang w:eastAsia="ru-RU"/>
              </w:rPr>
            </w:pPr>
            <w:r>
              <w:rPr>
                <w:rFonts w:eastAsia="Times New Roman" w:cs="Times New Roman" w:ascii="Times New Roman" w:hAnsi="Times New Roman"/>
                <w:bCs/>
                <w:sz w:val="24"/>
                <w:szCs w:val="24"/>
                <w:shd w:fill="auto" w:val="clear"/>
                <w:lang w:eastAsia="ru-RU"/>
              </w:rPr>
            </w:r>
          </w:p>
        </w:tc>
        <w:tc>
          <w:tcPr>
            <w:tcW w:w="7978"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left="142" w:hanging="0"/>
              <w:rPr>
                <w:sz w:val="24"/>
                <w:szCs w:val="24"/>
              </w:rPr>
            </w:pPr>
            <w:r>
              <w:rPr>
                <w:rFonts w:eastAsia="Times New Roman" w:cs="Times New Roman" w:ascii="Times New Roman" w:hAnsi="Times New Roman"/>
                <w:bCs/>
                <w:sz w:val="24"/>
                <w:szCs w:val="24"/>
                <w:shd w:fill="auto" w:val="clear"/>
                <w:lang w:eastAsia="ru-RU"/>
              </w:rPr>
              <w:t>Блок индикации с клавиатурой, С2000-БКИ</w:t>
            </w:r>
          </w:p>
        </w:tc>
        <w:tc>
          <w:tcPr>
            <w:tcW w:w="993" w:type="dxa"/>
            <w:tcBorders>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shd w:fill="auto" w:val="clear"/>
                <w:lang w:eastAsia="ru-RU"/>
              </w:rPr>
              <w:t>02</w:t>
            </w:r>
          </w:p>
        </w:tc>
      </w:tr>
      <w:tr>
        <w:trPr>
          <w:trHeight w:val="277" w:hRule="atLeast"/>
        </w:trPr>
        <w:tc>
          <w:tcPr>
            <w:tcW w:w="669" w:type="dxa"/>
            <w:tcBorders>
              <w:left w:val="single" w:sz="8" w:space="0" w:color="000000"/>
              <w:bottom w:val="single" w:sz="8" w:space="0" w:color="000000"/>
              <w:right w:val="single" w:sz="8" w:space="0" w:color="000000"/>
            </w:tcBorders>
          </w:tcPr>
          <w:p>
            <w:pPr>
              <w:pStyle w:val="Normal"/>
              <w:widowControl w:val="false"/>
              <w:numPr>
                <w:ilvl w:val="0"/>
                <w:numId w:val="53"/>
              </w:numPr>
              <w:spacing w:lineRule="auto" w:line="240" w:before="0" w:after="0"/>
              <w:ind w:left="737" w:right="340" w:hanging="624"/>
              <w:contextualSpacing/>
              <w:rPr>
                <w:rFonts w:ascii="Times New Roman" w:hAnsi="Times New Roman" w:eastAsia="Times New Roman" w:cs="Times New Roman"/>
                <w:bCs/>
                <w:sz w:val="24"/>
                <w:szCs w:val="24"/>
                <w:highlight w:val="none"/>
                <w:shd w:fill="auto" w:val="clear"/>
                <w:lang w:eastAsia="ru-RU"/>
              </w:rPr>
            </w:pPr>
            <w:r>
              <w:rPr>
                <w:rFonts w:eastAsia="Times New Roman" w:cs="Times New Roman" w:ascii="Times New Roman" w:hAnsi="Times New Roman"/>
                <w:bCs/>
                <w:sz w:val="24"/>
                <w:szCs w:val="24"/>
                <w:shd w:fill="auto" w:val="clear"/>
                <w:lang w:eastAsia="ru-RU"/>
              </w:rPr>
            </w:r>
          </w:p>
        </w:tc>
        <w:tc>
          <w:tcPr>
            <w:tcW w:w="7978"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left="142" w:hanging="0"/>
              <w:rPr>
                <w:sz w:val="24"/>
                <w:szCs w:val="24"/>
              </w:rPr>
            </w:pPr>
            <w:r>
              <w:rPr>
                <w:rFonts w:eastAsia="Times New Roman" w:cs="Times New Roman" w:ascii="Times New Roman" w:hAnsi="Times New Roman"/>
                <w:bCs/>
                <w:sz w:val="24"/>
                <w:szCs w:val="24"/>
                <w:shd w:fill="auto" w:val="clear"/>
                <w:lang w:eastAsia="ru-RU"/>
              </w:rPr>
              <w:t>Контроллер двухпроводной линии связи, С2000-КДЛ</w:t>
            </w:r>
          </w:p>
        </w:tc>
        <w:tc>
          <w:tcPr>
            <w:tcW w:w="993" w:type="dxa"/>
            <w:tcBorders>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shd w:fill="auto" w:val="clear"/>
                <w:lang w:eastAsia="ru-RU"/>
              </w:rPr>
              <w:t>02</w:t>
            </w:r>
          </w:p>
        </w:tc>
      </w:tr>
      <w:tr>
        <w:trPr>
          <w:trHeight w:val="277" w:hRule="atLeast"/>
        </w:trPr>
        <w:tc>
          <w:tcPr>
            <w:tcW w:w="669" w:type="dxa"/>
            <w:tcBorders>
              <w:left w:val="single" w:sz="8" w:space="0" w:color="000000"/>
              <w:bottom w:val="single" w:sz="8" w:space="0" w:color="000000"/>
              <w:right w:val="single" w:sz="8" w:space="0" w:color="000000"/>
            </w:tcBorders>
          </w:tcPr>
          <w:p>
            <w:pPr>
              <w:pStyle w:val="Normal"/>
              <w:widowControl w:val="false"/>
              <w:numPr>
                <w:ilvl w:val="0"/>
                <w:numId w:val="53"/>
              </w:numPr>
              <w:spacing w:lineRule="auto" w:line="240" w:before="0" w:after="0"/>
              <w:ind w:left="737" w:hanging="624"/>
              <w:contextualSpacing/>
              <w:rPr>
                <w:rFonts w:ascii="Times New Roman" w:hAnsi="Times New Roman" w:eastAsia="Times New Roman" w:cs="Times New Roman"/>
                <w:bCs/>
                <w:sz w:val="24"/>
                <w:szCs w:val="24"/>
                <w:highlight w:val="none"/>
                <w:shd w:fill="auto" w:val="clear"/>
                <w:lang w:eastAsia="ru-RU"/>
              </w:rPr>
            </w:pPr>
            <w:r>
              <w:rPr>
                <w:rFonts w:eastAsia="Times New Roman" w:cs="Times New Roman" w:ascii="Times New Roman" w:hAnsi="Times New Roman"/>
                <w:bCs/>
                <w:sz w:val="24"/>
                <w:szCs w:val="24"/>
                <w:shd w:fill="auto" w:val="clear"/>
                <w:lang w:eastAsia="ru-RU"/>
              </w:rPr>
            </w:r>
          </w:p>
        </w:tc>
        <w:tc>
          <w:tcPr>
            <w:tcW w:w="7978"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left="142" w:hanging="0"/>
              <w:rPr>
                <w:sz w:val="24"/>
                <w:szCs w:val="24"/>
              </w:rPr>
            </w:pPr>
            <w:r>
              <w:rPr>
                <w:rFonts w:eastAsia="Times New Roman" w:cs="Times New Roman" w:ascii="Times New Roman" w:hAnsi="Times New Roman"/>
                <w:bCs/>
                <w:sz w:val="24"/>
                <w:szCs w:val="24"/>
                <w:shd w:fill="auto" w:val="clear"/>
                <w:lang w:eastAsia="ru-RU"/>
              </w:rPr>
              <w:t>Резервированный источник питания РИП-12 ИСП.50, РИП-12 ИСП.50</w:t>
            </w:r>
          </w:p>
        </w:tc>
        <w:tc>
          <w:tcPr>
            <w:tcW w:w="993" w:type="dxa"/>
            <w:tcBorders>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shd w:fill="auto" w:val="clear"/>
                <w:lang w:eastAsia="ru-RU"/>
              </w:rPr>
              <w:t>02</w:t>
            </w:r>
          </w:p>
        </w:tc>
      </w:tr>
      <w:tr>
        <w:trPr>
          <w:trHeight w:val="277" w:hRule="atLeast"/>
        </w:trPr>
        <w:tc>
          <w:tcPr>
            <w:tcW w:w="669" w:type="dxa"/>
            <w:tcBorders>
              <w:left w:val="single" w:sz="8" w:space="0" w:color="000000"/>
              <w:bottom w:val="single" w:sz="8" w:space="0" w:color="000000"/>
              <w:right w:val="single" w:sz="8" w:space="0" w:color="000000"/>
            </w:tcBorders>
          </w:tcPr>
          <w:p>
            <w:pPr>
              <w:pStyle w:val="Normal"/>
              <w:widowControl w:val="false"/>
              <w:numPr>
                <w:ilvl w:val="0"/>
                <w:numId w:val="53"/>
              </w:numPr>
              <w:spacing w:lineRule="auto" w:line="240" w:before="0" w:after="0"/>
              <w:ind w:left="737" w:hanging="624"/>
              <w:contextualSpacing/>
              <w:rPr>
                <w:rFonts w:ascii="Times New Roman" w:hAnsi="Times New Roman" w:eastAsia="Times New Roman" w:cs="Times New Roman"/>
                <w:bCs/>
                <w:sz w:val="24"/>
                <w:szCs w:val="24"/>
                <w:highlight w:val="none"/>
                <w:shd w:fill="auto" w:val="clear"/>
                <w:lang w:eastAsia="ru-RU"/>
              </w:rPr>
            </w:pPr>
            <w:r>
              <w:rPr>
                <w:rFonts w:eastAsia="Times New Roman" w:cs="Times New Roman" w:ascii="Times New Roman" w:hAnsi="Times New Roman"/>
                <w:bCs/>
                <w:sz w:val="24"/>
                <w:szCs w:val="24"/>
                <w:shd w:fill="auto" w:val="clear"/>
                <w:lang w:eastAsia="ru-RU"/>
              </w:rPr>
            </w:r>
          </w:p>
        </w:tc>
        <w:tc>
          <w:tcPr>
            <w:tcW w:w="7978"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left="142" w:hanging="0"/>
              <w:rPr>
                <w:sz w:val="24"/>
                <w:szCs w:val="24"/>
              </w:rPr>
            </w:pPr>
            <w:r>
              <w:rPr>
                <w:rFonts w:eastAsia="Times New Roman" w:cs="Times New Roman" w:ascii="Times New Roman" w:hAnsi="Times New Roman"/>
                <w:bCs/>
                <w:sz w:val="24"/>
                <w:szCs w:val="24"/>
                <w:shd w:fill="auto" w:val="clear"/>
                <w:lang w:eastAsia="ru-RU"/>
              </w:rPr>
              <w:t>Аккумуляторная батарея, DT 1217</w:t>
            </w:r>
          </w:p>
        </w:tc>
        <w:tc>
          <w:tcPr>
            <w:tcW w:w="993" w:type="dxa"/>
            <w:tcBorders>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shd w:fill="auto" w:val="clear"/>
                <w:lang w:eastAsia="ru-RU"/>
              </w:rPr>
              <w:t>02</w:t>
            </w:r>
          </w:p>
        </w:tc>
      </w:tr>
      <w:tr>
        <w:trPr>
          <w:trHeight w:val="277" w:hRule="atLeast"/>
        </w:trPr>
        <w:tc>
          <w:tcPr>
            <w:tcW w:w="669" w:type="dxa"/>
            <w:tcBorders>
              <w:left w:val="single" w:sz="8" w:space="0" w:color="000000"/>
              <w:bottom w:val="single" w:sz="8" w:space="0" w:color="000000"/>
              <w:right w:val="single" w:sz="8" w:space="0" w:color="000000"/>
            </w:tcBorders>
          </w:tcPr>
          <w:p>
            <w:pPr>
              <w:pStyle w:val="Normal"/>
              <w:widowControl w:val="false"/>
              <w:numPr>
                <w:ilvl w:val="0"/>
                <w:numId w:val="53"/>
              </w:numPr>
              <w:spacing w:lineRule="auto" w:line="240" w:before="0" w:after="0"/>
              <w:ind w:left="737" w:hanging="624"/>
              <w:contextualSpacing/>
              <w:rPr>
                <w:rFonts w:ascii="Times New Roman" w:hAnsi="Times New Roman" w:eastAsia="Times New Roman" w:cs="Times New Roman"/>
                <w:bCs/>
                <w:sz w:val="24"/>
                <w:szCs w:val="24"/>
                <w:highlight w:val="none"/>
                <w:shd w:fill="auto" w:val="clear"/>
                <w:lang w:eastAsia="ru-RU"/>
              </w:rPr>
            </w:pPr>
            <w:r>
              <w:rPr>
                <w:rFonts w:eastAsia="Times New Roman" w:cs="Times New Roman" w:ascii="Times New Roman" w:hAnsi="Times New Roman"/>
                <w:bCs/>
                <w:sz w:val="24"/>
                <w:szCs w:val="24"/>
                <w:shd w:fill="auto" w:val="clear"/>
                <w:lang w:eastAsia="ru-RU"/>
              </w:rPr>
            </w:r>
          </w:p>
        </w:tc>
        <w:tc>
          <w:tcPr>
            <w:tcW w:w="7978"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left="142" w:hanging="0"/>
              <w:rPr>
                <w:sz w:val="24"/>
                <w:szCs w:val="24"/>
              </w:rPr>
            </w:pPr>
            <w:r>
              <w:rPr>
                <w:rFonts w:eastAsia="Times New Roman" w:cs="Times New Roman" w:ascii="Times New Roman" w:hAnsi="Times New Roman"/>
                <w:bCs/>
                <w:sz w:val="24"/>
                <w:szCs w:val="24"/>
                <w:shd w:fill="auto" w:val="clear"/>
                <w:lang w:eastAsia="ru-RU"/>
              </w:rPr>
              <w:t>Извещатели охранные магнитоконтактные адресные, С2000-СМК ЭСТЕТ</w:t>
            </w:r>
          </w:p>
        </w:tc>
        <w:tc>
          <w:tcPr>
            <w:tcW w:w="993" w:type="dxa"/>
            <w:tcBorders>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shd w:fill="auto" w:val="clear"/>
                <w:lang w:eastAsia="ru-RU"/>
              </w:rPr>
              <w:t>22</w:t>
            </w:r>
          </w:p>
        </w:tc>
      </w:tr>
      <w:tr>
        <w:trPr>
          <w:trHeight w:val="277" w:hRule="atLeast"/>
        </w:trPr>
        <w:tc>
          <w:tcPr>
            <w:tcW w:w="669" w:type="dxa"/>
            <w:tcBorders>
              <w:left w:val="single" w:sz="8" w:space="0" w:color="000000"/>
              <w:bottom w:val="single" w:sz="8" w:space="0" w:color="000000"/>
              <w:right w:val="single" w:sz="8" w:space="0" w:color="000000"/>
            </w:tcBorders>
          </w:tcPr>
          <w:p>
            <w:pPr>
              <w:pStyle w:val="Normal"/>
              <w:widowControl w:val="false"/>
              <w:numPr>
                <w:ilvl w:val="0"/>
                <w:numId w:val="53"/>
              </w:numPr>
              <w:spacing w:lineRule="auto" w:line="240" w:before="0" w:after="0"/>
              <w:ind w:left="737" w:hanging="624"/>
              <w:contextualSpacing/>
              <w:rPr>
                <w:rFonts w:ascii="Times New Roman" w:hAnsi="Times New Roman" w:eastAsia="Times New Roman" w:cs="Times New Roman"/>
                <w:bCs/>
                <w:sz w:val="24"/>
                <w:szCs w:val="24"/>
                <w:highlight w:val="none"/>
                <w:shd w:fill="auto" w:val="clear"/>
                <w:lang w:eastAsia="ru-RU"/>
              </w:rPr>
            </w:pPr>
            <w:r>
              <w:rPr>
                <w:rFonts w:eastAsia="Times New Roman" w:cs="Times New Roman" w:ascii="Times New Roman" w:hAnsi="Times New Roman"/>
                <w:bCs/>
                <w:sz w:val="24"/>
                <w:szCs w:val="24"/>
                <w:shd w:fill="auto" w:val="clear"/>
                <w:lang w:eastAsia="ru-RU"/>
              </w:rPr>
            </w:r>
          </w:p>
        </w:tc>
        <w:tc>
          <w:tcPr>
            <w:tcW w:w="7978"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left="142" w:hanging="0"/>
              <w:rPr>
                <w:sz w:val="24"/>
                <w:szCs w:val="24"/>
              </w:rPr>
            </w:pPr>
            <w:r>
              <w:rPr>
                <w:rFonts w:eastAsia="Times New Roman" w:cs="Times New Roman" w:ascii="Times New Roman" w:hAnsi="Times New Roman"/>
                <w:bCs/>
                <w:sz w:val="24"/>
                <w:szCs w:val="24"/>
                <w:shd w:fill="auto" w:val="clear"/>
                <w:lang w:eastAsia="ru-RU"/>
              </w:rPr>
              <w:t>Извещатель охранный объемный оптико-электронный адресный, С2000-ИК ИСП.02</w:t>
            </w:r>
          </w:p>
        </w:tc>
        <w:tc>
          <w:tcPr>
            <w:tcW w:w="993" w:type="dxa"/>
            <w:tcBorders>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shd w:fill="auto" w:val="clear"/>
                <w:lang w:eastAsia="ru-RU"/>
              </w:rPr>
              <w:t>03</w:t>
            </w:r>
          </w:p>
        </w:tc>
      </w:tr>
      <w:tr>
        <w:trPr>
          <w:trHeight w:val="277" w:hRule="atLeast"/>
        </w:trPr>
        <w:tc>
          <w:tcPr>
            <w:tcW w:w="669" w:type="dxa"/>
            <w:tcBorders>
              <w:left w:val="single" w:sz="8" w:space="0" w:color="000000"/>
              <w:bottom w:val="single" w:sz="8" w:space="0" w:color="000000"/>
              <w:right w:val="single" w:sz="8" w:space="0" w:color="000000"/>
            </w:tcBorders>
          </w:tcPr>
          <w:p>
            <w:pPr>
              <w:pStyle w:val="Normal"/>
              <w:widowControl w:val="false"/>
              <w:numPr>
                <w:ilvl w:val="0"/>
                <w:numId w:val="53"/>
              </w:numPr>
              <w:spacing w:lineRule="auto" w:line="240" w:before="0" w:after="0"/>
              <w:ind w:left="737" w:hanging="624"/>
              <w:contextualSpacing/>
              <w:rPr>
                <w:rFonts w:ascii="Times New Roman" w:hAnsi="Times New Roman" w:eastAsia="Times New Roman" w:cs="Times New Roman"/>
                <w:bCs/>
                <w:sz w:val="24"/>
                <w:szCs w:val="24"/>
                <w:highlight w:val="none"/>
                <w:shd w:fill="auto" w:val="clear"/>
                <w:lang w:eastAsia="ru-RU"/>
              </w:rPr>
            </w:pPr>
            <w:r>
              <w:rPr>
                <w:rFonts w:eastAsia="Times New Roman" w:cs="Times New Roman" w:ascii="Times New Roman" w:hAnsi="Times New Roman"/>
                <w:bCs/>
                <w:sz w:val="24"/>
                <w:szCs w:val="24"/>
                <w:shd w:fill="auto" w:val="clear"/>
                <w:lang w:eastAsia="ru-RU"/>
              </w:rPr>
            </w:r>
          </w:p>
        </w:tc>
        <w:tc>
          <w:tcPr>
            <w:tcW w:w="7978"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left="142" w:hanging="0"/>
              <w:rPr>
                <w:sz w:val="24"/>
                <w:szCs w:val="24"/>
              </w:rPr>
            </w:pPr>
            <w:r>
              <w:rPr>
                <w:rFonts w:eastAsia="Times New Roman" w:cs="Times New Roman" w:ascii="Times New Roman" w:hAnsi="Times New Roman"/>
                <w:bCs/>
                <w:sz w:val="24"/>
                <w:szCs w:val="24"/>
                <w:shd w:fill="auto" w:val="clear"/>
                <w:lang w:eastAsia="ru-RU"/>
              </w:rPr>
              <w:t>Оповещатель пожарный комбинированный свето-звуковой, С2000-БОС</w:t>
            </w:r>
          </w:p>
        </w:tc>
        <w:tc>
          <w:tcPr>
            <w:tcW w:w="993" w:type="dxa"/>
            <w:tcBorders>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shd w:fill="auto" w:val="clear"/>
                <w:lang w:eastAsia="ru-RU"/>
              </w:rPr>
              <w:t>04</w:t>
            </w:r>
          </w:p>
        </w:tc>
      </w:tr>
      <w:tr>
        <w:trPr>
          <w:trHeight w:val="277" w:hRule="atLeast"/>
        </w:trPr>
        <w:tc>
          <w:tcPr>
            <w:tcW w:w="669" w:type="dxa"/>
            <w:tcBorders>
              <w:left w:val="single" w:sz="8" w:space="0" w:color="000000"/>
              <w:bottom w:val="single" w:sz="8" w:space="0" w:color="000000"/>
              <w:right w:val="single" w:sz="8" w:space="0" w:color="000000"/>
            </w:tcBorders>
          </w:tcPr>
          <w:p>
            <w:pPr>
              <w:pStyle w:val="Normal"/>
              <w:widowControl w:val="false"/>
              <w:numPr>
                <w:ilvl w:val="0"/>
                <w:numId w:val="53"/>
              </w:numPr>
              <w:spacing w:lineRule="auto" w:line="240" w:before="0" w:after="0"/>
              <w:ind w:left="737" w:hanging="624"/>
              <w:contextualSpacing/>
              <w:rPr>
                <w:rFonts w:ascii="Times New Roman" w:hAnsi="Times New Roman" w:eastAsia="Times New Roman" w:cs="Times New Roman"/>
                <w:bCs/>
                <w:sz w:val="24"/>
                <w:szCs w:val="24"/>
                <w:highlight w:val="none"/>
                <w:shd w:fill="auto" w:val="clear"/>
                <w:lang w:eastAsia="ru-RU"/>
              </w:rPr>
            </w:pPr>
            <w:r>
              <w:rPr>
                <w:rFonts w:eastAsia="Times New Roman" w:cs="Times New Roman" w:ascii="Times New Roman" w:hAnsi="Times New Roman"/>
                <w:bCs/>
                <w:sz w:val="24"/>
                <w:szCs w:val="24"/>
                <w:shd w:fill="auto" w:val="clear"/>
                <w:lang w:eastAsia="ru-RU"/>
              </w:rPr>
            </w:r>
          </w:p>
        </w:tc>
        <w:tc>
          <w:tcPr>
            <w:tcW w:w="7978"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left="142" w:hanging="0"/>
              <w:rPr>
                <w:sz w:val="24"/>
                <w:szCs w:val="24"/>
              </w:rPr>
            </w:pPr>
            <w:r>
              <w:rPr>
                <w:rFonts w:eastAsia="Times New Roman" w:cs="Times New Roman" w:ascii="Times New Roman" w:hAnsi="Times New Roman"/>
                <w:bCs/>
                <w:sz w:val="24"/>
                <w:szCs w:val="24"/>
                <w:shd w:fill="auto" w:val="clear"/>
                <w:lang w:eastAsia="ru-RU"/>
              </w:rPr>
              <w:t>Адресный термогигрометр, С2000-ВТ</w:t>
            </w:r>
          </w:p>
        </w:tc>
        <w:tc>
          <w:tcPr>
            <w:tcW w:w="993" w:type="dxa"/>
            <w:tcBorders>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shd w:fill="auto" w:val="clear"/>
                <w:lang w:eastAsia="ru-RU"/>
              </w:rPr>
              <w:t>03</w:t>
            </w:r>
          </w:p>
        </w:tc>
      </w:tr>
      <w:tr>
        <w:trPr>
          <w:trHeight w:val="277" w:hRule="atLeast"/>
        </w:trPr>
        <w:tc>
          <w:tcPr>
            <w:tcW w:w="669" w:type="dxa"/>
            <w:tcBorders>
              <w:left w:val="single" w:sz="8" w:space="0" w:color="000000"/>
              <w:bottom w:val="single" w:sz="8" w:space="0" w:color="000000"/>
              <w:right w:val="single" w:sz="8" w:space="0" w:color="000000"/>
            </w:tcBorders>
          </w:tcPr>
          <w:p>
            <w:pPr>
              <w:pStyle w:val="Normal"/>
              <w:widowControl w:val="false"/>
              <w:numPr>
                <w:ilvl w:val="0"/>
                <w:numId w:val="53"/>
              </w:numPr>
              <w:spacing w:lineRule="auto" w:line="240" w:before="0" w:after="0"/>
              <w:ind w:left="737" w:hanging="624"/>
              <w:contextualSpacing/>
              <w:rPr>
                <w:rFonts w:ascii="Times New Roman" w:hAnsi="Times New Roman" w:eastAsia="Times New Roman" w:cs="Times New Roman"/>
                <w:bCs/>
                <w:sz w:val="24"/>
                <w:szCs w:val="24"/>
                <w:highlight w:val="none"/>
                <w:shd w:fill="auto" w:val="clear"/>
                <w:lang w:eastAsia="ru-RU"/>
              </w:rPr>
            </w:pPr>
            <w:r>
              <w:rPr>
                <w:rFonts w:eastAsia="Times New Roman" w:cs="Times New Roman" w:ascii="Times New Roman" w:hAnsi="Times New Roman"/>
                <w:bCs/>
                <w:sz w:val="24"/>
                <w:szCs w:val="24"/>
                <w:shd w:fill="auto" w:val="clear"/>
                <w:lang w:eastAsia="ru-RU"/>
              </w:rPr>
            </w:r>
          </w:p>
        </w:tc>
        <w:tc>
          <w:tcPr>
            <w:tcW w:w="7978"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left="142" w:hanging="0"/>
              <w:rPr>
                <w:sz w:val="24"/>
                <w:szCs w:val="24"/>
              </w:rPr>
            </w:pPr>
            <w:r>
              <w:rPr>
                <w:rFonts w:eastAsia="Times New Roman" w:cs="Times New Roman" w:ascii="Times New Roman" w:hAnsi="Times New Roman"/>
                <w:bCs/>
                <w:sz w:val="24"/>
                <w:szCs w:val="24"/>
                <w:shd w:fill="auto" w:val="clear"/>
                <w:lang w:eastAsia="ru-RU"/>
              </w:rPr>
              <w:t>Извещатель охранный поверхностный звуковой адресный</w:t>
            </w:r>
          </w:p>
        </w:tc>
        <w:tc>
          <w:tcPr>
            <w:tcW w:w="993" w:type="dxa"/>
            <w:tcBorders>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shd w:fill="auto" w:val="clear"/>
                <w:lang w:eastAsia="ru-RU"/>
              </w:rPr>
              <w:t>01</w:t>
            </w:r>
          </w:p>
        </w:tc>
      </w:tr>
      <w:tr>
        <w:trPr>
          <w:trHeight w:val="277" w:hRule="atLeast"/>
        </w:trPr>
        <w:tc>
          <w:tcPr>
            <w:tcW w:w="669" w:type="dxa"/>
            <w:tcBorders>
              <w:left w:val="single" w:sz="8" w:space="0" w:color="000000"/>
              <w:bottom w:val="single" w:sz="8" w:space="0" w:color="000000"/>
              <w:right w:val="single" w:sz="8" w:space="0" w:color="000000"/>
            </w:tcBorders>
          </w:tcPr>
          <w:p>
            <w:pPr>
              <w:pStyle w:val="Normal"/>
              <w:widowControl w:val="false"/>
              <w:numPr>
                <w:ilvl w:val="0"/>
                <w:numId w:val="53"/>
              </w:numPr>
              <w:spacing w:lineRule="auto" w:line="240" w:before="0" w:after="0"/>
              <w:ind w:left="737" w:hanging="624"/>
              <w:contextualSpacing/>
              <w:rPr>
                <w:rFonts w:ascii="Times New Roman" w:hAnsi="Times New Roman" w:eastAsia="Times New Roman" w:cs="Times New Roman"/>
                <w:bCs/>
                <w:sz w:val="24"/>
                <w:szCs w:val="24"/>
                <w:highlight w:val="none"/>
                <w:shd w:fill="auto" w:val="clear"/>
                <w:lang w:eastAsia="ru-RU"/>
              </w:rPr>
            </w:pPr>
            <w:r>
              <w:rPr>
                <w:rFonts w:eastAsia="Times New Roman" w:cs="Times New Roman" w:ascii="Times New Roman" w:hAnsi="Times New Roman"/>
                <w:bCs/>
                <w:sz w:val="24"/>
                <w:szCs w:val="24"/>
                <w:shd w:fill="auto" w:val="clear"/>
                <w:lang w:eastAsia="ru-RU"/>
              </w:rPr>
            </w:r>
          </w:p>
        </w:tc>
        <w:tc>
          <w:tcPr>
            <w:tcW w:w="7978"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left="142" w:hanging="0"/>
              <w:rPr>
                <w:sz w:val="24"/>
                <w:szCs w:val="24"/>
              </w:rPr>
            </w:pPr>
            <w:r>
              <w:rPr>
                <w:rFonts w:eastAsia="Times New Roman" w:cs="Times New Roman" w:ascii="Times New Roman" w:hAnsi="Times New Roman"/>
                <w:bCs/>
                <w:sz w:val="24"/>
                <w:szCs w:val="24"/>
                <w:shd w:fill="auto" w:val="clear"/>
                <w:lang w:eastAsia="ru-RU"/>
              </w:rPr>
              <w:t>Блок разветвительно-изолирующий</w:t>
            </w:r>
          </w:p>
        </w:tc>
        <w:tc>
          <w:tcPr>
            <w:tcW w:w="993" w:type="dxa"/>
            <w:tcBorders>
              <w:left w:val="single" w:sz="8" w:space="0" w:color="000000"/>
              <w:bottom w:val="single" w:sz="8" w:space="0" w:color="000000"/>
              <w:right w:val="single" w:sz="8"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Cs/>
                <w:sz w:val="24"/>
                <w:szCs w:val="24"/>
                <w:shd w:fill="auto" w:val="clear"/>
                <w:lang w:eastAsia="ru-RU"/>
              </w:rPr>
              <w:t>04</w:t>
            </w:r>
          </w:p>
        </w:tc>
      </w:tr>
    </w:tbl>
    <w:p>
      <w:pPr>
        <w:pStyle w:val="Normal"/>
        <w:widowControl w:val="false"/>
        <w:shd w:val="clear" w:color="auto" w:fill="FFFFFF"/>
        <w:spacing w:lineRule="exact" w:line="269" w:before="0" w:after="0"/>
        <w:contextualSpacing/>
        <w:jc w:val="both"/>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widowControl w:val="false"/>
        <w:shd w:val="clear" w:color="auto" w:fill="FFFFFF"/>
        <w:spacing w:lineRule="exact" w:line="269" w:before="0" w:after="0"/>
        <w:contextualSpacing/>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p>
      <w:pPr>
        <w:pStyle w:val="ListParagraph"/>
        <w:widowControl w:val="false"/>
        <w:numPr>
          <w:ilvl w:val="2"/>
          <w:numId w:val="1"/>
        </w:numPr>
        <w:spacing w:lineRule="auto" w:line="240" w:before="0" w:after="0"/>
        <w:contextualSpacing/>
        <w:jc w:val="both"/>
        <w:rPr>
          <w:sz w:val="24"/>
          <w:szCs w:val="24"/>
        </w:rPr>
      </w:pPr>
      <w:r>
        <w:rPr>
          <w:rFonts w:eastAsia="Times New Roman" w:cs="Times New Roman" w:ascii="Times New Roman" w:hAnsi="Times New Roman"/>
          <w:sz w:val="24"/>
          <w:szCs w:val="24"/>
          <w:lang w:eastAsia="zh-CN"/>
        </w:rPr>
        <w:t>Дымовые и тепловые датчики АПС, ИДПЛ, приборы управления и контроля системами, БРП находятся на высоте от 2 до 8 метров.</w:t>
      </w:r>
    </w:p>
    <w:p>
      <w:pPr>
        <w:pStyle w:val="ListParagraph"/>
        <w:widowControl w:val="false"/>
        <w:numPr>
          <w:ilvl w:val="2"/>
          <w:numId w:val="1"/>
        </w:numPr>
        <w:spacing w:lineRule="auto" w:line="240" w:before="0" w:after="0"/>
        <w:contextualSpacing/>
        <w:jc w:val="both"/>
        <w:rPr>
          <w:sz w:val="24"/>
          <w:szCs w:val="24"/>
        </w:rPr>
      </w:pPr>
      <w:r>
        <w:rPr>
          <w:rFonts w:cs="Times New Roman" w:ascii="Times New Roman" w:hAnsi="Times New Roman"/>
          <w:sz w:val="24"/>
          <w:szCs w:val="24"/>
          <w:lang w:eastAsia="zh-CN"/>
        </w:rPr>
        <w:t>Посты охраны на которых расположены Автоматизированные рабочие места Систем:</w:t>
      </w:r>
    </w:p>
    <w:p>
      <w:pPr>
        <w:pStyle w:val="Normal"/>
        <w:spacing w:before="0" w:after="0"/>
        <w:ind w:left="720" w:hanging="12"/>
        <w:jc w:val="both"/>
        <w:rPr>
          <w:sz w:val="24"/>
          <w:szCs w:val="24"/>
        </w:rPr>
      </w:pPr>
      <w:r>
        <w:rPr>
          <w:rFonts w:cs="Times New Roman" w:ascii="Times New Roman" w:hAnsi="Times New Roman"/>
          <w:sz w:val="24"/>
          <w:szCs w:val="24"/>
          <w:lang w:eastAsia="zh-CN"/>
        </w:rPr>
        <w:t>- пост № 1 – здание АЛК;</w:t>
      </w:r>
    </w:p>
    <w:p>
      <w:pPr>
        <w:pStyle w:val="Normal"/>
        <w:spacing w:before="0" w:after="0"/>
        <w:ind w:left="720" w:hanging="12"/>
        <w:jc w:val="both"/>
        <w:rPr>
          <w:sz w:val="24"/>
          <w:szCs w:val="24"/>
        </w:rPr>
      </w:pPr>
      <w:r>
        <w:rPr>
          <w:rFonts w:cs="Times New Roman" w:ascii="Times New Roman" w:hAnsi="Times New Roman"/>
          <w:sz w:val="24"/>
          <w:szCs w:val="24"/>
          <w:lang w:eastAsia="zh-CN"/>
        </w:rPr>
        <w:t>- пост № 2 – шлагбаум;</w:t>
      </w:r>
    </w:p>
    <w:p>
      <w:pPr>
        <w:pStyle w:val="Normal"/>
        <w:spacing w:before="0" w:after="0"/>
        <w:ind w:left="720" w:hanging="12"/>
        <w:jc w:val="both"/>
        <w:rPr>
          <w:sz w:val="24"/>
          <w:szCs w:val="24"/>
        </w:rPr>
      </w:pPr>
      <w:r>
        <w:rPr>
          <w:rFonts w:cs="Times New Roman" w:ascii="Times New Roman" w:hAnsi="Times New Roman"/>
          <w:sz w:val="24"/>
          <w:szCs w:val="24"/>
          <w:lang w:eastAsia="zh-CN"/>
        </w:rPr>
        <w:t>- пост № 3 – здание лит. «Б»;</w:t>
      </w:r>
    </w:p>
    <w:p>
      <w:pPr>
        <w:pStyle w:val="Normal"/>
        <w:spacing w:before="0" w:after="0"/>
        <w:ind w:left="720" w:hanging="12"/>
        <w:jc w:val="both"/>
        <w:rPr>
          <w:sz w:val="24"/>
          <w:szCs w:val="24"/>
        </w:rPr>
      </w:pPr>
      <w:r>
        <w:rPr>
          <w:rFonts w:cs="Times New Roman" w:ascii="Times New Roman" w:hAnsi="Times New Roman"/>
          <w:sz w:val="24"/>
          <w:szCs w:val="24"/>
          <w:lang w:eastAsia="zh-CN"/>
        </w:rPr>
        <w:t>- пост № 4 – здание ГТС;</w:t>
      </w:r>
    </w:p>
    <w:p>
      <w:pPr>
        <w:pStyle w:val="Normal"/>
        <w:spacing w:before="0" w:after="0"/>
        <w:ind w:left="720" w:hanging="12"/>
        <w:jc w:val="both"/>
        <w:rPr>
          <w:sz w:val="24"/>
          <w:szCs w:val="24"/>
        </w:rPr>
      </w:pPr>
      <w:r>
        <w:rPr>
          <w:rFonts w:cs="Times New Roman" w:ascii="Times New Roman" w:hAnsi="Times New Roman"/>
          <w:sz w:val="24"/>
          <w:szCs w:val="24"/>
          <w:lang w:eastAsia="zh-CN"/>
        </w:rPr>
        <w:t>- пост № 5 – здание ЮВК.</w:t>
      </w:r>
    </w:p>
    <w:p>
      <w:pPr>
        <w:pStyle w:val="ListParagraph"/>
        <w:numPr>
          <w:ilvl w:val="2"/>
          <w:numId w:val="1"/>
        </w:numPr>
        <w:spacing w:before="0" w:after="0"/>
        <w:contextualSpacing/>
        <w:jc w:val="both"/>
        <w:rPr>
          <w:sz w:val="24"/>
          <w:szCs w:val="24"/>
        </w:rPr>
      </w:pPr>
      <w:r>
        <w:rPr>
          <w:rFonts w:cs="Times New Roman" w:ascii="Times New Roman" w:hAnsi="Times New Roman"/>
          <w:sz w:val="24"/>
          <w:szCs w:val="24"/>
          <w:lang w:eastAsia="zh-CN"/>
        </w:rPr>
        <w:t>Системы автоматических установок пожарной сигнализации и системы оповещения и управления эвакуацией людей при  пожаре (далее АУПС),  автоматических  установок порошкового пожаротушения (далее АУПТ) смонтированы на основе оборудования ИСО «Орион» компании НВП «Болид»  с выводом на автоматизированное рабочее место (АРМ).</w:t>
      </w:r>
    </w:p>
    <w:p>
      <w:pPr>
        <w:pStyle w:val="ListParagraph"/>
        <w:spacing w:before="0" w:after="0"/>
        <w:contextualSpacing/>
        <w:jc w:val="both"/>
        <w:rPr>
          <w:sz w:val="24"/>
          <w:szCs w:val="24"/>
        </w:rPr>
      </w:pPr>
      <w:r>
        <w:rPr>
          <w:rFonts w:cs="Times New Roman" w:ascii="Times New Roman" w:hAnsi="Times New Roman"/>
          <w:sz w:val="24"/>
          <w:szCs w:val="24"/>
          <w:lang w:eastAsia="zh-CN"/>
        </w:rPr>
        <w:t xml:space="preserve">Система контроля и управления доступом смонтированы на основе оборудования </w:t>
      </w:r>
      <w:r>
        <w:rPr>
          <w:rStyle w:val="Strong2"/>
          <w:rFonts w:cs="Times New Roman" w:ascii="Times New Roman" w:hAnsi="Times New Roman"/>
          <w:sz w:val="24"/>
          <w:szCs w:val="24"/>
          <w:lang w:eastAsia="zh-CN"/>
        </w:rPr>
        <w:t>PERCo</w:t>
      </w:r>
      <w:r>
        <w:rPr>
          <w:rFonts w:cs="Times New Roman" w:ascii="Times New Roman" w:hAnsi="Times New Roman"/>
          <w:sz w:val="24"/>
          <w:szCs w:val="24"/>
          <w:lang w:eastAsia="zh-CN"/>
        </w:rPr>
        <w:t>-Web</w:t>
      </w:r>
    </w:p>
    <w:p>
      <w:pPr>
        <w:pStyle w:val="Normal"/>
        <w:keepNext w:val="true"/>
        <w:keepLines/>
        <w:numPr>
          <w:ilvl w:val="0"/>
          <w:numId w:val="0"/>
        </w:numPr>
        <w:spacing w:lineRule="auto" w:line="240" w:before="240" w:after="60"/>
        <w:ind w:left="0" w:hanging="0"/>
        <w:outlineLvl w:val="0"/>
        <w:rPr>
          <w:sz w:val="24"/>
          <w:szCs w:val="24"/>
        </w:rPr>
      </w:pPr>
      <w:bookmarkStart w:id="0" w:name="_Toc54646400"/>
      <w:r>
        <w:rPr>
          <w:rFonts w:eastAsia="Calibri" w:cs="Times New Roman" w:ascii="Times New Roman" w:hAnsi="Times New Roman"/>
          <w:b/>
          <w:sz w:val="24"/>
          <w:szCs w:val="24"/>
          <w:lang w:val="x-none" w:eastAsia="x-none"/>
        </w:rPr>
        <w:t>Таблица 1</w:t>
      </w:r>
      <w:r>
        <w:rPr>
          <w:rFonts w:eastAsia="Calibri" w:cs="Times New Roman" w:ascii="Times New Roman" w:hAnsi="Times New Roman"/>
          <w:b/>
          <w:sz w:val="24"/>
          <w:szCs w:val="24"/>
          <w:lang w:eastAsia="x-none"/>
        </w:rPr>
        <w:t>.</w:t>
      </w:r>
      <w:r>
        <w:rPr>
          <w:rFonts w:eastAsia="Calibri" w:cs="Times New Roman" w:ascii="Times New Roman" w:hAnsi="Times New Roman"/>
          <w:b/>
          <w:sz w:val="24"/>
          <w:szCs w:val="24"/>
          <w:lang w:val="x-none" w:eastAsia="x-none"/>
        </w:rPr>
        <w:t xml:space="preserve"> </w:t>
      </w:r>
      <w:r>
        <w:rPr>
          <w:rFonts w:eastAsia="Calibri" w:cs="Times New Roman" w:ascii="Times New Roman" w:hAnsi="Times New Roman"/>
          <w:b/>
          <w:sz w:val="24"/>
          <w:szCs w:val="24"/>
          <w:lang w:eastAsia="x-none"/>
        </w:rPr>
        <w:t>Перечень объектов заказчика</w:t>
      </w:r>
      <w:bookmarkEnd w:id="0"/>
    </w:p>
    <w:tbl>
      <w:tblPr>
        <w:tblW w:w="9918"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817"/>
        <w:gridCol w:w="1701"/>
        <w:gridCol w:w="2803"/>
        <w:gridCol w:w="2177"/>
        <w:gridCol w:w="2420"/>
      </w:tblGrid>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w:t>
            </w:r>
          </w:p>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ru-RU"/>
              </w:rPr>
              <w:t>п/п</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sz w:val="24"/>
                <w:szCs w:val="24"/>
                <w:lang w:eastAsia="ru-RU"/>
              </w:rPr>
              <w:t>Наименование объекта</w:t>
            </w:r>
          </w:p>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8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sz w:val="24"/>
                <w:szCs w:val="24"/>
                <w:lang w:eastAsia="ru-RU"/>
              </w:rPr>
              <w:t xml:space="preserve">Расположение объекта </w:t>
              <w:br/>
            </w:r>
            <w:r>
              <w:rPr>
                <w:rFonts w:eastAsia="Times New Roman" w:cs="Times New Roman" w:ascii="Times New Roman" w:hAnsi="Times New Roman"/>
                <w:i/>
                <w:iCs/>
                <w:sz w:val="24"/>
                <w:szCs w:val="24"/>
                <w:lang w:eastAsia="ru-RU"/>
              </w:rPr>
              <w:t>(место производства оказания Услуг)</w:t>
            </w:r>
          </w:p>
        </w:tc>
        <w:tc>
          <w:tcPr>
            <w:tcW w:w="21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sz w:val="24"/>
                <w:szCs w:val="24"/>
                <w:lang w:eastAsia="ru-RU"/>
              </w:rPr>
              <w:t xml:space="preserve">Наименование основного средства </w:t>
              <w:br/>
              <w:t>(в отношении которого оказываются Услуги)</w:t>
            </w:r>
          </w:p>
        </w:tc>
        <w:tc>
          <w:tcPr>
            <w:tcW w:w="2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sz w:val="24"/>
                <w:szCs w:val="24"/>
                <w:lang w:eastAsia="ru-RU"/>
              </w:rPr>
              <w:t>Примечания</w:t>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
                <w:sz w:val="24"/>
                <w:szCs w:val="24"/>
                <w:lang w:eastAsia="ru-RU"/>
              </w:rPr>
              <w:t>1</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
                <w:sz w:val="24"/>
                <w:szCs w:val="24"/>
                <w:lang w:eastAsia="ru-RU"/>
              </w:rPr>
              <w:t>2</w:t>
            </w:r>
          </w:p>
        </w:tc>
        <w:tc>
          <w:tcPr>
            <w:tcW w:w="28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
                <w:sz w:val="24"/>
                <w:szCs w:val="24"/>
                <w:lang w:eastAsia="ru-RU"/>
              </w:rPr>
              <w:t>3</w:t>
            </w:r>
          </w:p>
        </w:tc>
        <w:tc>
          <w:tcPr>
            <w:tcW w:w="21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
                <w:sz w:val="24"/>
                <w:szCs w:val="24"/>
                <w:lang w:eastAsia="ru-RU"/>
              </w:rPr>
              <w:t>4</w:t>
            </w:r>
          </w:p>
        </w:tc>
        <w:tc>
          <w:tcPr>
            <w:tcW w:w="2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
                <w:sz w:val="24"/>
                <w:szCs w:val="24"/>
                <w:lang w:eastAsia="ru-RU"/>
              </w:rPr>
              <w:t>5</w:t>
            </w:r>
          </w:p>
        </w:tc>
      </w:tr>
      <w:tr>
        <w:trPr>
          <w:trHeight w:val="881" w:hRule="atLeast"/>
        </w:trPr>
        <w:tc>
          <w:tcPr>
            <w:tcW w:w="817"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9"/>
              </w:numPr>
              <w:spacing w:lineRule="auto" w:line="240" w:before="0" w:after="0"/>
              <w:contextualSpacing/>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i/>
                <w:i/>
                <w:sz w:val="24"/>
                <w:szCs w:val="24"/>
                <w:lang w:eastAsia="ru-RU"/>
              </w:rPr>
            </w:pPr>
            <w:r>
              <w:rPr>
                <w:rFonts w:eastAsia="Times New Roman" w:cs="Times New Roman" w:ascii="Times New Roman" w:hAnsi="Times New Roman"/>
                <w:i/>
                <w:sz w:val="24"/>
                <w:szCs w:val="24"/>
                <w:lang w:eastAsia="ru-RU"/>
              </w:rPr>
            </w:r>
          </w:p>
          <w:p>
            <w:pPr>
              <w:pStyle w:val="Normal"/>
              <w:widowControl w:val="false"/>
              <w:spacing w:lineRule="auto" w:line="240" w:before="0" w:after="0"/>
              <w:jc w:val="center"/>
              <w:rPr>
                <w:sz w:val="24"/>
                <w:szCs w:val="24"/>
              </w:rPr>
            </w:pPr>
            <w:r>
              <w:rPr>
                <w:rFonts w:eastAsia="Times New Roman" w:cs="Times New Roman" w:ascii="Times New Roman" w:hAnsi="Times New Roman"/>
                <w:i/>
                <w:sz w:val="24"/>
                <w:szCs w:val="24"/>
                <w:lang w:eastAsia="ru-RU"/>
              </w:rPr>
              <w:t>Здание литера «А»</w:t>
            </w:r>
          </w:p>
          <w:p>
            <w:pPr>
              <w:pStyle w:val="Normal"/>
              <w:widowControl w:val="false"/>
              <w:spacing w:lineRule="auto" w:line="240" w:before="0" w:after="0"/>
              <w:jc w:val="center"/>
              <w:rPr>
                <w:sz w:val="24"/>
                <w:szCs w:val="24"/>
              </w:rPr>
            </w:pPr>
            <w:r>
              <w:rPr>
                <w:rFonts w:eastAsia="Times New Roman" w:cs="Times New Roman" w:ascii="Times New Roman" w:hAnsi="Times New Roman"/>
                <w:i/>
                <w:sz w:val="24"/>
                <w:szCs w:val="24"/>
                <w:lang w:eastAsia="ru-RU"/>
              </w:rPr>
              <w:t>Включает в себя здания: АЛК, ЮВК, ГТС</w:t>
            </w:r>
          </w:p>
        </w:tc>
        <w:tc>
          <w:tcPr>
            <w:tcW w:w="28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sz w:val="24"/>
                <w:szCs w:val="24"/>
              </w:rPr>
            </w:pPr>
            <w:r>
              <w:rPr>
                <w:rFonts w:eastAsia="Times New Roman" w:cs="Times New Roman" w:ascii="Times New Roman" w:hAnsi="Times New Roman"/>
                <w:i/>
                <w:sz w:val="24"/>
                <w:szCs w:val="24"/>
                <w:lang w:eastAsia="ru-RU"/>
              </w:rPr>
              <w:t>АО «ВНИИГ им. Б.Е. Веденеева», Российская Федерация, г. Спб.,  ул. Гжатская, д. 21</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Times New Roman" w:ascii="Times New Roman" w:hAnsi="Times New Roman"/>
                <w:i/>
                <w:sz w:val="24"/>
                <w:szCs w:val="24"/>
                <w:lang w:eastAsia="ru-RU"/>
              </w:rPr>
              <w:t>АПС, АПТ,ППК, ОС, ВН, СКУД, ОСО</w:t>
            </w:r>
          </w:p>
        </w:tc>
        <w:tc>
          <w:tcPr>
            <w:tcW w:w="24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i/>
                <w:i/>
                <w:sz w:val="24"/>
                <w:szCs w:val="24"/>
                <w:lang w:eastAsia="ru-RU"/>
              </w:rPr>
            </w:pPr>
            <w:r>
              <w:rPr>
                <w:rFonts w:eastAsia="Times New Roman" w:cs="Times New Roman" w:ascii="Times New Roman" w:hAnsi="Times New Roman"/>
                <w:i/>
                <w:sz w:val="24"/>
                <w:szCs w:val="24"/>
                <w:lang w:eastAsia="ru-RU"/>
              </w:rPr>
            </w:r>
          </w:p>
        </w:tc>
      </w:tr>
      <w:tr>
        <w:trPr>
          <w:trHeight w:val="881" w:hRule="atLeast"/>
        </w:trPr>
        <w:tc>
          <w:tcPr>
            <w:tcW w:w="817"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9"/>
              </w:numPr>
              <w:spacing w:lineRule="auto" w:line="240" w:before="0" w:after="0"/>
              <w:contextualSpacing/>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c>
          <w:tcPr>
            <w:tcW w:w="1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sz w:val="24"/>
                <w:szCs w:val="24"/>
              </w:rPr>
            </w:pPr>
            <w:r>
              <w:rPr>
                <w:rFonts w:eastAsia="Times New Roman" w:cs="Times New Roman" w:ascii="Times New Roman" w:hAnsi="Times New Roman"/>
                <w:i/>
                <w:sz w:val="24"/>
                <w:szCs w:val="24"/>
                <w:lang w:eastAsia="ru-RU"/>
              </w:rPr>
              <w:t xml:space="preserve">   </w:t>
            </w:r>
            <w:r>
              <w:rPr>
                <w:rFonts w:eastAsia="Times New Roman" w:cs="Times New Roman" w:ascii="Times New Roman" w:hAnsi="Times New Roman"/>
                <w:i/>
                <w:sz w:val="24"/>
                <w:szCs w:val="24"/>
                <w:lang w:eastAsia="ru-RU"/>
              </w:rPr>
              <w:t>Здание литера «Б»</w:t>
            </w:r>
          </w:p>
        </w:tc>
        <w:tc>
          <w:tcPr>
            <w:tcW w:w="28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sz w:val="24"/>
                <w:szCs w:val="24"/>
              </w:rPr>
            </w:pPr>
            <w:r>
              <w:rPr>
                <w:rFonts w:eastAsia="Times New Roman" w:cs="Times New Roman" w:ascii="Times New Roman" w:hAnsi="Times New Roman"/>
                <w:i/>
                <w:sz w:val="24"/>
                <w:szCs w:val="24"/>
                <w:lang w:eastAsia="ru-RU"/>
              </w:rPr>
              <w:t>АО «ВНИИГ им. Б.Е. Веденеева», Российская Федерация, г. Спб.,  ул. Гжатская, д. 21</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Times New Roman" w:ascii="Times New Roman" w:hAnsi="Times New Roman"/>
                <w:i/>
                <w:sz w:val="24"/>
                <w:szCs w:val="24"/>
                <w:lang w:eastAsia="ru-RU"/>
              </w:rPr>
              <w:t>АПС, ВН, СКУД, ОС, ОСО</w:t>
            </w:r>
          </w:p>
        </w:tc>
        <w:tc>
          <w:tcPr>
            <w:tcW w:w="24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i/>
                <w:i/>
                <w:sz w:val="24"/>
                <w:szCs w:val="24"/>
                <w:lang w:eastAsia="ru-RU"/>
              </w:rPr>
            </w:pPr>
            <w:r>
              <w:rPr>
                <w:rFonts w:eastAsia="Times New Roman" w:cs="Times New Roman" w:ascii="Times New Roman" w:hAnsi="Times New Roman"/>
                <w:i/>
                <w:sz w:val="24"/>
                <w:szCs w:val="24"/>
                <w:lang w:eastAsia="ru-RU"/>
              </w:rPr>
            </w:r>
          </w:p>
        </w:tc>
      </w:tr>
      <w:tr>
        <w:trPr>
          <w:trHeight w:val="881" w:hRule="atLeast"/>
        </w:trPr>
        <w:tc>
          <w:tcPr>
            <w:tcW w:w="817"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9"/>
              </w:numPr>
              <w:spacing w:lineRule="auto" w:line="240" w:before="0" w:after="0"/>
              <w:contextualSpacing/>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c>
          <w:tcPr>
            <w:tcW w:w="1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sz w:val="24"/>
                <w:szCs w:val="24"/>
              </w:rPr>
            </w:pPr>
            <w:r>
              <w:rPr>
                <w:rFonts w:eastAsia="Times New Roman" w:cs="Times New Roman" w:ascii="Times New Roman" w:hAnsi="Times New Roman"/>
                <w:i/>
                <w:sz w:val="24"/>
                <w:szCs w:val="24"/>
                <w:lang w:eastAsia="ru-RU"/>
              </w:rPr>
              <w:t>Здание литера «Г»</w:t>
            </w:r>
          </w:p>
        </w:tc>
        <w:tc>
          <w:tcPr>
            <w:tcW w:w="28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sz w:val="24"/>
                <w:szCs w:val="24"/>
              </w:rPr>
            </w:pPr>
            <w:r>
              <w:rPr>
                <w:rFonts w:eastAsia="Times New Roman" w:cs="Times New Roman" w:ascii="Times New Roman" w:hAnsi="Times New Roman"/>
                <w:i/>
                <w:sz w:val="24"/>
                <w:szCs w:val="24"/>
                <w:lang w:eastAsia="ru-RU"/>
              </w:rPr>
              <w:t>АО «ВНИИГ им. Б.Е. Веденеева», Российская Федерация, г. Спб.,  ул. Гжатская, д. 21</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Times New Roman" w:ascii="Times New Roman" w:hAnsi="Times New Roman"/>
                <w:i/>
                <w:sz w:val="24"/>
                <w:szCs w:val="24"/>
                <w:lang w:eastAsia="ru-RU"/>
              </w:rPr>
              <w:t>АПС, ППК, ОСО, ОС,  СКУД</w:t>
            </w:r>
          </w:p>
        </w:tc>
        <w:tc>
          <w:tcPr>
            <w:tcW w:w="24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i/>
                <w:i/>
                <w:sz w:val="24"/>
                <w:szCs w:val="24"/>
                <w:lang w:eastAsia="ru-RU"/>
              </w:rPr>
            </w:pPr>
            <w:r>
              <w:rPr>
                <w:rFonts w:eastAsia="Times New Roman" w:cs="Times New Roman" w:ascii="Times New Roman" w:hAnsi="Times New Roman"/>
                <w:i/>
                <w:sz w:val="24"/>
                <w:szCs w:val="24"/>
                <w:lang w:eastAsia="ru-RU"/>
              </w:rPr>
            </w:r>
          </w:p>
        </w:tc>
      </w:tr>
      <w:tr>
        <w:trPr>
          <w:trHeight w:val="881" w:hRule="atLeast"/>
        </w:trPr>
        <w:tc>
          <w:tcPr>
            <w:tcW w:w="817"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9"/>
              </w:numPr>
              <w:spacing w:lineRule="auto" w:line="240" w:before="0" w:after="0"/>
              <w:contextualSpacing/>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c>
          <w:tcPr>
            <w:tcW w:w="1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sz w:val="24"/>
                <w:szCs w:val="24"/>
              </w:rPr>
            </w:pPr>
            <w:r>
              <w:rPr>
                <w:rFonts w:eastAsia="Times New Roman" w:cs="Times New Roman" w:ascii="Times New Roman" w:hAnsi="Times New Roman"/>
                <w:i/>
                <w:sz w:val="24"/>
                <w:szCs w:val="24"/>
                <w:lang w:eastAsia="ru-RU"/>
              </w:rPr>
              <w:t>Здание литера «Д»</w:t>
            </w:r>
          </w:p>
        </w:tc>
        <w:tc>
          <w:tcPr>
            <w:tcW w:w="28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sz w:val="24"/>
                <w:szCs w:val="24"/>
              </w:rPr>
            </w:pPr>
            <w:r>
              <w:rPr>
                <w:rFonts w:eastAsia="Times New Roman" w:cs="Times New Roman" w:ascii="Times New Roman" w:hAnsi="Times New Roman"/>
                <w:i/>
                <w:sz w:val="24"/>
                <w:szCs w:val="24"/>
                <w:lang w:eastAsia="ru-RU"/>
              </w:rPr>
              <w:t>АО «ВНИИГ им. Б.Е. Веденеева», Российская Федерация, г. Спб.,  ул. Гжатская, д. 21</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Times New Roman" w:ascii="Times New Roman" w:hAnsi="Times New Roman"/>
                <w:i/>
                <w:sz w:val="24"/>
                <w:szCs w:val="24"/>
                <w:lang w:eastAsia="ru-RU"/>
              </w:rPr>
              <w:t>АПС, ОСО</w:t>
            </w:r>
          </w:p>
        </w:tc>
        <w:tc>
          <w:tcPr>
            <w:tcW w:w="24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i/>
                <w:i/>
                <w:sz w:val="24"/>
                <w:szCs w:val="24"/>
                <w:lang w:eastAsia="ru-RU"/>
              </w:rPr>
            </w:pPr>
            <w:r>
              <w:rPr>
                <w:rFonts w:eastAsia="Times New Roman" w:cs="Times New Roman" w:ascii="Times New Roman" w:hAnsi="Times New Roman"/>
                <w:i/>
                <w:sz w:val="24"/>
                <w:szCs w:val="24"/>
                <w:lang w:eastAsia="ru-RU"/>
              </w:rPr>
            </w:r>
          </w:p>
        </w:tc>
      </w:tr>
      <w:tr>
        <w:trPr>
          <w:trHeight w:val="881" w:hRule="atLeast"/>
        </w:trPr>
        <w:tc>
          <w:tcPr>
            <w:tcW w:w="817"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9"/>
              </w:numPr>
              <w:spacing w:lineRule="auto" w:line="240" w:before="0" w:after="0"/>
              <w:contextualSpacing/>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c>
          <w:tcPr>
            <w:tcW w:w="1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sz w:val="24"/>
                <w:szCs w:val="24"/>
              </w:rPr>
            </w:pPr>
            <w:r>
              <w:rPr>
                <w:rFonts w:eastAsia="Times New Roman" w:cs="Times New Roman" w:ascii="Times New Roman" w:hAnsi="Times New Roman"/>
                <w:i/>
                <w:sz w:val="24"/>
                <w:szCs w:val="24"/>
                <w:lang w:eastAsia="ru-RU"/>
              </w:rPr>
              <w:t>Здание литера «Е»</w:t>
            </w:r>
          </w:p>
        </w:tc>
        <w:tc>
          <w:tcPr>
            <w:tcW w:w="28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sz w:val="24"/>
                <w:szCs w:val="24"/>
              </w:rPr>
            </w:pPr>
            <w:r>
              <w:rPr>
                <w:rFonts w:eastAsia="Times New Roman" w:cs="Times New Roman" w:ascii="Times New Roman" w:hAnsi="Times New Roman"/>
                <w:i/>
                <w:sz w:val="24"/>
                <w:szCs w:val="24"/>
                <w:lang w:eastAsia="ru-RU"/>
              </w:rPr>
              <w:t>АО «ВНИИГ им. Б.Е. Веденеева», Российская Федерация, г. Спб.,  ул. Гжатская, д. 21</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Times New Roman" w:ascii="Times New Roman" w:hAnsi="Times New Roman"/>
                <w:i/>
                <w:sz w:val="24"/>
                <w:szCs w:val="24"/>
                <w:lang w:eastAsia="ru-RU"/>
              </w:rPr>
              <w:t>АПС, АПТ, ОСО</w:t>
            </w:r>
          </w:p>
          <w:p>
            <w:pPr>
              <w:pStyle w:val="Normal"/>
              <w:widowControl w:val="false"/>
              <w:spacing w:lineRule="auto" w:line="240" w:before="0" w:after="0"/>
              <w:jc w:val="center"/>
              <w:rPr>
                <w:rFonts w:ascii="Times New Roman" w:hAnsi="Times New Roman" w:eastAsia="Times New Roman" w:cs="Times New Roman"/>
                <w:i/>
                <w:i/>
                <w:sz w:val="24"/>
                <w:szCs w:val="24"/>
                <w:lang w:eastAsia="ru-RU"/>
              </w:rPr>
            </w:pPr>
            <w:r>
              <w:rPr>
                <w:rFonts w:eastAsia="Times New Roman" w:cs="Times New Roman" w:ascii="Times New Roman" w:hAnsi="Times New Roman"/>
                <w:i/>
                <w:sz w:val="24"/>
                <w:szCs w:val="24"/>
                <w:lang w:eastAsia="ru-RU"/>
              </w:rPr>
            </w:r>
          </w:p>
        </w:tc>
        <w:tc>
          <w:tcPr>
            <w:tcW w:w="24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i/>
                <w:i/>
                <w:sz w:val="24"/>
                <w:szCs w:val="24"/>
                <w:lang w:eastAsia="ru-RU"/>
              </w:rPr>
            </w:pPr>
            <w:r>
              <w:rPr>
                <w:rFonts w:eastAsia="Times New Roman" w:cs="Times New Roman" w:ascii="Times New Roman" w:hAnsi="Times New Roman"/>
                <w:i/>
                <w:sz w:val="24"/>
                <w:szCs w:val="24"/>
                <w:lang w:eastAsia="ru-RU"/>
              </w:rPr>
            </w:r>
          </w:p>
        </w:tc>
      </w:tr>
      <w:tr>
        <w:trPr>
          <w:trHeight w:val="881" w:hRule="atLeast"/>
        </w:trPr>
        <w:tc>
          <w:tcPr>
            <w:tcW w:w="817"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9"/>
              </w:numPr>
              <w:spacing w:lineRule="auto" w:line="240" w:before="0" w:after="0"/>
              <w:contextualSpacing/>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c>
          <w:tcPr>
            <w:tcW w:w="1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sz w:val="24"/>
                <w:szCs w:val="24"/>
              </w:rPr>
            </w:pPr>
            <w:r>
              <w:rPr>
                <w:rFonts w:eastAsia="Times New Roman" w:cs="Times New Roman" w:ascii="Times New Roman" w:hAnsi="Times New Roman"/>
                <w:i/>
                <w:sz w:val="24"/>
                <w:szCs w:val="24"/>
                <w:lang w:eastAsia="ru-RU"/>
              </w:rPr>
              <w:t>Здание литера «З»</w:t>
            </w:r>
          </w:p>
        </w:tc>
        <w:tc>
          <w:tcPr>
            <w:tcW w:w="28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sz w:val="24"/>
                <w:szCs w:val="24"/>
              </w:rPr>
            </w:pPr>
            <w:r>
              <w:rPr>
                <w:rFonts w:eastAsia="Times New Roman" w:cs="Times New Roman" w:ascii="Times New Roman" w:hAnsi="Times New Roman"/>
                <w:i/>
                <w:sz w:val="24"/>
                <w:szCs w:val="24"/>
                <w:lang w:eastAsia="ru-RU"/>
              </w:rPr>
              <w:t>АО «ВНИИГ им. Б.Е. Веденеева», Российская Федерация, г. Спб.,  ул. Гжатская, д. 21</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Times New Roman" w:ascii="Times New Roman" w:hAnsi="Times New Roman"/>
                <w:i/>
                <w:sz w:val="24"/>
                <w:szCs w:val="24"/>
                <w:lang w:eastAsia="ru-RU"/>
              </w:rPr>
              <w:t>АПС, ОСО</w:t>
            </w:r>
          </w:p>
        </w:tc>
        <w:tc>
          <w:tcPr>
            <w:tcW w:w="24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i/>
                <w:i/>
                <w:sz w:val="24"/>
                <w:szCs w:val="24"/>
                <w:lang w:eastAsia="ru-RU"/>
              </w:rPr>
            </w:pPr>
            <w:r>
              <w:rPr>
                <w:rFonts w:eastAsia="Times New Roman" w:cs="Times New Roman" w:ascii="Times New Roman" w:hAnsi="Times New Roman"/>
                <w:i/>
                <w:sz w:val="24"/>
                <w:szCs w:val="24"/>
                <w:lang w:eastAsia="ru-RU"/>
              </w:rPr>
            </w:r>
          </w:p>
        </w:tc>
      </w:tr>
      <w:tr>
        <w:trPr>
          <w:trHeight w:val="881" w:hRule="atLeast"/>
        </w:trPr>
        <w:tc>
          <w:tcPr>
            <w:tcW w:w="817"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9"/>
              </w:numPr>
              <w:spacing w:lineRule="auto" w:line="240" w:before="0" w:after="0"/>
              <w:contextualSpacing/>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c>
          <w:tcPr>
            <w:tcW w:w="1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sz w:val="24"/>
                <w:szCs w:val="24"/>
              </w:rPr>
            </w:pPr>
            <w:r>
              <w:rPr>
                <w:rFonts w:eastAsia="Times New Roman" w:cs="Times New Roman" w:ascii="Times New Roman" w:hAnsi="Times New Roman"/>
                <w:i/>
                <w:sz w:val="24"/>
                <w:szCs w:val="24"/>
                <w:lang w:eastAsia="ru-RU"/>
              </w:rPr>
              <w:t>Здание литера «И»</w:t>
            </w:r>
          </w:p>
        </w:tc>
        <w:tc>
          <w:tcPr>
            <w:tcW w:w="28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sz w:val="24"/>
                <w:szCs w:val="24"/>
              </w:rPr>
            </w:pPr>
            <w:r>
              <w:rPr>
                <w:rFonts w:eastAsia="Times New Roman" w:cs="Times New Roman" w:ascii="Times New Roman" w:hAnsi="Times New Roman"/>
                <w:i/>
                <w:sz w:val="24"/>
                <w:szCs w:val="24"/>
                <w:lang w:eastAsia="ru-RU"/>
              </w:rPr>
              <w:t>АО «ВНИИГ им. Б.Е. Веденеева», Российская Федерация, г. Спб.,  ул. Гжатская, д. 21</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Times New Roman" w:ascii="Times New Roman" w:hAnsi="Times New Roman"/>
                <w:i/>
                <w:sz w:val="24"/>
                <w:szCs w:val="24"/>
                <w:lang w:eastAsia="ru-RU"/>
              </w:rPr>
              <w:t>АПС, ОСО</w:t>
            </w:r>
          </w:p>
        </w:tc>
        <w:tc>
          <w:tcPr>
            <w:tcW w:w="24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i/>
                <w:i/>
                <w:sz w:val="24"/>
                <w:szCs w:val="24"/>
                <w:lang w:eastAsia="ru-RU"/>
              </w:rPr>
            </w:pPr>
            <w:r>
              <w:rPr>
                <w:rFonts w:eastAsia="Times New Roman" w:cs="Times New Roman" w:ascii="Times New Roman" w:hAnsi="Times New Roman"/>
                <w:i/>
                <w:sz w:val="24"/>
                <w:szCs w:val="24"/>
                <w:lang w:eastAsia="ru-RU"/>
              </w:rPr>
            </w:r>
          </w:p>
        </w:tc>
      </w:tr>
      <w:tr>
        <w:trPr>
          <w:trHeight w:val="881" w:hRule="atLeast"/>
        </w:trPr>
        <w:tc>
          <w:tcPr>
            <w:tcW w:w="817"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9"/>
              </w:numPr>
              <w:spacing w:lineRule="auto" w:line="240" w:before="0" w:after="0"/>
              <w:contextualSpacing/>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c>
          <w:tcPr>
            <w:tcW w:w="1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sz w:val="24"/>
                <w:szCs w:val="24"/>
              </w:rPr>
            </w:pPr>
            <w:r>
              <w:rPr>
                <w:rFonts w:eastAsia="Times New Roman" w:cs="Times New Roman" w:ascii="Times New Roman" w:hAnsi="Times New Roman"/>
                <w:i/>
                <w:sz w:val="24"/>
                <w:szCs w:val="24"/>
                <w:lang w:eastAsia="ru-RU"/>
              </w:rPr>
              <w:t>Здание литера «К»</w:t>
            </w:r>
          </w:p>
          <w:p>
            <w:pPr>
              <w:pStyle w:val="Normal"/>
              <w:widowControl w:val="false"/>
              <w:spacing w:lineRule="auto" w:line="240" w:before="0" w:after="0"/>
              <w:jc w:val="center"/>
              <w:rPr>
                <w:sz w:val="24"/>
                <w:szCs w:val="24"/>
              </w:rPr>
            </w:pPr>
            <w:r>
              <w:rPr>
                <w:rFonts w:eastAsia="Times New Roman" w:cs="Times New Roman" w:ascii="Times New Roman" w:hAnsi="Times New Roman"/>
                <w:i/>
                <w:sz w:val="24"/>
                <w:szCs w:val="24"/>
                <w:lang w:eastAsia="ru-RU"/>
              </w:rPr>
              <w:t>(СРЗ)</w:t>
            </w:r>
          </w:p>
        </w:tc>
        <w:tc>
          <w:tcPr>
            <w:tcW w:w="28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sz w:val="24"/>
                <w:szCs w:val="24"/>
              </w:rPr>
            </w:pPr>
            <w:r>
              <w:rPr>
                <w:rFonts w:eastAsia="Times New Roman" w:cs="Times New Roman" w:ascii="Times New Roman" w:hAnsi="Times New Roman"/>
                <w:i/>
                <w:sz w:val="24"/>
                <w:szCs w:val="24"/>
                <w:lang w:eastAsia="ru-RU"/>
              </w:rPr>
              <w:t>АО «ВНИИГ им. Б.Е. Веденеева», Российская Федерация, г. Спб.,  ул. Гжатская, д. 21</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Times New Roman" w:ascii="Times New Roman" w:hAnsi="Times New Roman"/>
                <w:i/>
                <w:sz w:val="24"/>
                <w:szCs w:val="24"/>
                <w:lang w:eastAsia="ru-RU"/>
              </w:rPr>
              <w:t>АПС, ОСО</w:t>
            </w:r>
          </w:p>
        </w:tc>
        <w:tc>
          <w:tcPr>
            <w:tcW w:w="24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i/>
                <w:i/>
                <w:sz w:val="24"/>
                <w:szCs w:val="24"/>
                <w:lang w:eastAsia="ru-RU"/>
              </w:rPr>
            </w:pPr>
            <w:r>
              <w:rPr>
                <w:rFonts w:eastAsia="Times New Roman" w:cs="Times New Roman" w:ascii="Times New Roman" w:hAnsi="Times New Roman"/>
                <w:i/>
                <w:sz w:val="24"/>
                <w:szCs w:val="24"/>
                <w:lang w:eastAsia="ru-RU"/>
              </w:rPr>
            </w:r>
          </w:p>
        </w:tc>
      </w:tr>
      <w:tr>
        <w:trPr>
          <w:trHeight w:val="881" w:hRule="atLeast"/>
        </w:trPr>
        <w:tc>
          <w:tcPr>
            <w:tcW w:w="817"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9"/>
              </w:numPr>
              <w:spacing w:lineRule="auto" w:line="240" w:before="0" w:after="0"/>
              <w:contextualSpacing/>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c>
          <w:tcPr>
            <w:tcW w:w="1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sz w:val="24"/>
                <w:szCs w:val="24"/>
              </w:rPr>
            </w:pPr>
            <w:r>
              <w:rPr>
                <w:rFonts w:eastAsia="Times New Roman" w:cs="Times New Roman" w:ascii="Times New Roman" w:hAnsi="Times New Roman"/>
                <w:i/>
                <w:sz w:val="24"/>
                <w:szCs w:val="24"/>
                <w:lang w:eastAsia="ru-RU"/>
              </w:rPr>
              <w:t>Здание литера «О»</w:t>
            </w:r>
          </w:p>
        </w:tc>
        <w:tc>
          <w:tcPr>
            <w:tcW w:w="28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sz w:val="24"/>
                <w:szCs w:val="24"/>
              </w:rPr>
            </w:pPr>
            <w:r>
              <w:rPr>
                <w:rFonts w:eastAsia="Times New Roman" w:cs="Times New Roman" w:ascii="Times New Roman" w:hAnsi="Times New Roman"/>
                <w:i/>
                <w:sz w:val="24"/>
                <w:szCs w:val="24"/>
                <w:lang w:eastAsia="ru-RU"/>
              </w:rPr>
              <w:t>АО «ВНИИГ им. Б.Е. Веденеева», Российская Федерация, г. Спб.,  ул. Гжатская, д. 21</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Times New Roman" w:ascii="Times New Roman" w:hAnsi="Times New Roman"/>
                <w:i/>
                <w:sz w:val="24"/>
                <w:szCs w:val="24"/>
                <w:lang w:eastAsia="ru-RU"/>
              </w:rPr>
              <w:t>АПС, ОСО</w:t>
            </w:r>
          </w:p>
        </w:tc>
        <w:tc>
          <w:tcPr>
            <w:tcW w:w="24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i/>
                <w:i/>
                <w:sz w:val="24"/>
                <w:szCs w:val="24"/>
                <w:lang w:eastAsia="ru-RU"/>
              </w:rPr>
            </w:pPr>
            <w:r>
              <w:rPr>
                <w:rFonts w:eastAsia="Times New Roman" w:cs="Times New Roman" w:ascii="Times New Roman" w:hAnsi="Times New Roman"/>
                <w:i/>
                <w:sz w:val="24"/>
                <w:szCs w:val="24"/>
                <w:lang w:eastAsia="ru-RU"/>
              </w:rPr>
            </w:r>
          </w:p>
        </w:tc>
      </w:tr>
      <w:tr>
        <w:trPr>
          <w:trHeight w:val="881" w:hRule="atLeast"/>
        </w:trPr>
        <w:tc>
          <w:tcPr>
            <w:tcW w:w="817"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9"/>
              </w:numPr>
              <w:spacing w:lineRule="auto" w:line="240" w:before="0" w:after="0"/>
              <w:contextualSpacing/>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c>
          <w:tcPr>
            <w:tcW w:w="1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sz w:val="24"/>
                <w:szCs w:val="24"/>
              </w:rPr>
            </w:pPr>
            <w:r>
              <w:rPr>
                <w:rFonts w:eastAsia="Times New Roman" w:cs="Times New Roman" w:ascii="Times New Roman" w:hAnsi="Times New Roman"/>
                <w:i/>
                <w:sz w:val="24"/>
                <w:szCs w:val="24"/>
                <w:lang w:eastAsia="ru-RU"/>
              </w:rPr>
              <w:t>Здание литера «У»</w:t>
            </w:r>
          </w:p>
        </w:tc>
        <w:tc>
          <w:tcPr>
            <w:tcW w:w="28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sz w:val="24"/>
                <w:szCs w:val="24"/>
              </w:rPr>
            </w:pPr>
            <w:r>
              <w:rPr>
                <w:rFonts w:eastAsia="Times New Roman" w:cs="Times New Roman" w:ascii="Times New Roman" w:hAnsi="Times New Roman"/>
                <w:i/>
                <w:sz w:val="24"/>
                <w:szCs w:val="24"/>
                <w:lang w:eastAsia="ru-RU"/>
              </w:rPr>
              <w:t>АО «ВНИИГ им. Б.Е. Веденеева», Российская Федерация, г. Спб.,  ул. Гжатская, д. 21</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Times New Roman" w:ascii="Times New Roman" w:hAnsi="Times New Roman"/>
                <w:i/>
                <w:sz w:val="24"/>
                <w:szCs w:val="24"/>
                <w:lang w:eastAsia="ru-RU"/>
              </w:rPr>
              <w:t>АПС, ОС</w:t>
            </w:r>
          </w:p>
        </w:tc>
        <w:tc>
          <w:tcPr>
            <w:tcW w:w="24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i/>
                <w:i/>
                <w:sz w:val="24"/>
                <w:szCs w:val="24"/>
                <w:lang w:eastAsia="ru-RU"/>
              </w:rPr>
            </w:pPr>
            <w:r>
              <w:rPr>
                <w:rFonts w:eastAsia="Times New Roman" w:cs="Times New Roman" w:ascii="Times New Roman" w:hAnsi="Times New Roman"/>
                <w:i/>
                <w:sz w:val="24"/>
                <w:szCs w:val="24"/>
                <w:lang w:eastAsia="ru-RU"/>
              </w:rPr>
            </w:r>
          </w:p>
        </w:tc>
      </w:tr>
      <w:tr>
        <w:trPr>
          <w:trHeight w:val="881" w:hRule="atLeast"/>
        </w:trPr>
        <w:tc>
          <w:tcPr>
            <w:tcW w:w="817"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9"/>
              </w:numPr>
              <w:spacing w:lineRule="auto" w:line="240" w:before="0" w:after="0"/>
              <w:contextualSpacing/>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c>
          <w:tcPr>
            <w:tcW w:w="1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sz w:val="24"/>
                <w:szCs w:val="24"/>
              </w:rPr>
            </w:pPr>
            <w:r>
              <w:rPr>
                <w:rFonts w:eastAsia="Times New Roman" w:cs="Times New Roman" w:ascii="Times New Roman" w:hAnsi="Times New Roman"/>
                <w:i/>
                <w:sz w:val="24"/>
                <w:szCs w:val="24"/>
                <w:lang w:eastAsia="ru-RU"/>
              </w:rPr>
              <w:t>Здание литера «Ф»</w:t>
            </w:r>
          </w:p>
        </w:tc>
        <w:tc>
          <w:tcPr>
            <w:tcW w:w="28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sz w:val="24"/>
                <w:szCs w:val="24"/>
              </w:rPr>
            </w:pPr>
            <w:r>
              <w:rPr>
                <w:rFonts w:eastAsia="Times New Roman" w:cs="Times New Roman" w:ascii="Times New Roman" w:hAnsi="Times New Roman"/>
                <w:i/>
                <w:sz w:val="24"/>
                <w:szCs w:val="24"/>
                <w:lang w:eastAsia="ru-RU"/>
              </w:rPr>
              <w:t>АО «ВНИИГ им. Б.Е. Веденеева», Российская Федерация, г. Спб.,  ул. Гжатская, д. 21</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Times New Roman" w:ascii="Times New Roman" w:hAnsi="Times New Roman"/>
                <w:i/>
                <w:sz w:val="24"/>
                <w:szCs w:val="24"/>
                <w:lang w:eastAsia="ru-RU"/>
              </w:rPr>
              <w:t>АПС</w:t>
            </w:r>
          </w:p>
        </w:tc>
        <w:tc>
          <w:tcPr>
            <w:tcW w:w="24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i/>
                <w:i/>
                <w:sz w:val="24"/>
                <w:szCs w:val="24"/>
                <w:lang w:eastAsia="ru-RU"/>
              </w:rPr>
            </w:pPr>
            <w:r>
              <w:rPr>
                <w:rFonts w:eastAsia="Times New Roman" w:cs="Times New Roman" w:ascii="Times New Roman" w:hAnsi="Times New Roman"/>
                <w:i/>
                <w:sz w:val="24"/>
                <w:szCs w:val="24"/>
                <w:lang w:eastAsia="ru-RU"/>
              </w:rPr>
            </w:r>
          </w:p>
        </w:tc>
      </w:tr>
      <w:tr>
        <w:trPr>
          <w:trHeight w:val="881" w:hRule="atLeast"/>
        </w:trPr>
        <w:tc>
          <w:tcPr>
            <w:tcW w:w="817"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9"/>
              </w:numPr>
              <w:spacing w:lineRule="auto" w:line="240" w:before="0" w:after="0"/>
              <w:contextualSpacing/>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c>
          <w:tcPr>
            <w:tcW w:w="1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sz w:val="24"/>
                <w:szCs w:val="24"/>
              </w:rPr>
            </w:pPr>
            <w:r>
              <w:rPr>
                <w:rFonts w:eastAsia="Times New Roman" w:cs="Times New Roman" w:ascii="Times New Roman" w:hAnsi="Times New Roman"/>
                <w:i/>
                <w:sz w:val="24"/>
                <w:szCs w:val="24"/>
                <w:lang w:eastAsia="ru-RU"/>
              </w:rPr>
              <w:t>Здание литера «СРЗ инв № 1718»</w:t>
            </w:r>
          </w:p>
        </w:tc>
        <w:tc>
          <w:tcPr>
            <w:tcW w:w="28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sz w:val="24"/>
                <w:szCs w:val="24"/>
              </w:rPr>
            </w:pPr>
            <w:r>
              <w:rPr>
                <w:rFonts w:eastAsia="Times New Roman" w:cs="Times New Roman" w:ascii="Times New Roman" w:hAnsi="Times New Roman"/>
                <w:i/>
                <w:sz w:val="24"/>
                <w:szCs w:val="24"/>
                <w:lang w:eastAsia="ru-RU"/>
              </w:rPr>
              <w:t>АО «ВНИИГ им. Б.Е. Веденеева», Российская Федерация, г. Спб.,  ул. Гжатская, д. 21</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Times New Roman" w:ascii="Times New Roman" w:hAnsi="Times New Roman"/>
                <w:i/>
                <w:sz w:val="24"/>
                <w:szCs w:val="24"/>
                <w:lang w:eastAsia="ru-RU"/>
              </w:rPr>
              <w:t>АПС</w:t>
            </w:r>
          </w:p>
        </w:tc>
        <w:tc>
          <w:tcPr>
            <w:tcW w:w="24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i/>
                <w:i/>
                <w:sz w:val="24"/>
                <w:szCs w:val="24"/>
                <w:lang w:eastAsia="ru-RU"/>
              </w:rPr>
            </w:pPr>
            <w:r>
              <w:rPr>
                <w:rFonts w:eastAsia="Times New Roman" w:cs="Times New Roman" w:ascii="Times New Roman" w:hAnsi="Times New Roman"/>
                <w:i/>
                <w:sz w:val="24"/>
                <w:szCs w:val="24"/>
                <w:lang w:eastAsia="ru-RU"/>
              </w:rPr>
            </w:r>
          </w:p>
        </w:tc>
      </w:tr>
      <w:tr>
        <w:trPr>
          <w:trHeight w:val="274" w:hRule="atLeast"/>
        </w:trPr>
        <w:tc>
          <w:tcPr>
            <w:tcW w:w="817"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9"/>
              </w:numPr>
              <w:spacing w:lineRule="auto" w:line="240" w:before="0" w:after="0"/>
              <w:contextualSpacing/>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c>
          <w:tcPr>
            <w:tcW w:w="1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sz w:val="24"/>
                <w:szCs w:val="24"/>
              </w:rPr>
            </w:pPr>
            <w:r>
              <w:rPr>
                <w:rFonts w:eastAsia="Times New Roman" w:cs="Times New Roman" w:ascii="Times New Roman" w:hAnsi="Times New Roman"/>
                <w:i/>
                <w:sz w:val="24"/>
                <w:szCs w:val="24"/>
                <w:lang w:eastAsia="ru-RU"/>
              </w:rPr>
              <w:t>СРЗ</w:t>
            </w:r>
          </w:p>
          <w:p>
            <w:pPr>
              <w:pStyle w:val="Normal"/>
              <w:widowControl w:val="false"/>
              <w:spacing w:lineRule="auto" w:line="240" w:before="0" w:after="0"/>
              <w:jc w:val="center"/>
              <w:rPr>
                <w:sz w:val="24"/>
                <w:szCs w:val="24"/>
              </w:rPr>
            </w:pPr>
            <w:r>
              <w:rPr>
                <w:rFonts w:eastAsia="Times New Roman" w:cs="Times New Roman" w:ascii="Times New Roman" w:hAnsi="Times New Roman"/>
                <w:i/>
                <w:sz w:val="24"/>
                <w:szCs w:val="24"/>
                <w:lang w:eastAsia="ru-RU"/>
              </w:rPr>
              <w:t>(складское)</w:t>
            </w:r>
          </w:p>
          <w:p>
            <w:pPr>
              <w:pStyle w:val="Normal"/>
              <w:widowControl w:val="false"/>
              <w:spacing w:lineRule="auto" w:line="240" w:before="0" w:after="0"/>
              <w:jc w:val="center"/>
              <w:rPr>
                <w:sz w:val="24"/>
                <w:szCs w:val="24"/>
              </w:rPr>
            </w:pPr>
            <w:r>
              <w:rPr>
                <w:rFonts w:eastAsia="Times New Roman" w:cs="Times New Roman" w:ascii="Times New Roman" w:hAnsi="Times New Roman"/>
                <w:i/>
                <w:sz w:val="24"/>
                <w:szCs w:val="24"/>
                <w:lang w:eastAsia="ru-RU"/>
              </w:rPr>
              <w:t>лит. «Т»</w:t>
            </w:r>
          </w:p>
        </w:tc>
        <w:tc>
          <w:tcPr>
            <w:tcW w:w="28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sz w:val="24"/>
                <w:szCs w:val="24"/>
              </w:rPr>
            </w:pPr>
            <w:r>
              <w:rPr>
                <w:rFonts w:eastAsia="Times New Roman" w:cs="Times New Roman" w:ascii="Times New Roman" w:hAnsi="Times New Roman"/>
                <w:i/>
                <w:sz w:val="24"/>
                <w:szCs w:val="24"/>
                <w:lang w:eastAsia="ru-RU"/>
              </w:rPr>
              <w:t>АО «ВНИИГ им. Б.Е. Веденеева», Российская Федерация, г. Спб.,  ул. Гжатская, д. 21</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Times New Roman" w:ascii="Times New Roman" w:hAnsi="Times New Roman"/>
                <w:i/>
                <w:sz w:val="24"/>
                <w:szCs w:val="24"/>
                <w:lang w:eastAsia="ru-RU"/>
              </w:rPr>
              <w:t>АПС</w:t>
            </w:r>
          </w:p>
        </w:tc>
        <w:tc>
          <w:tcPr>
            <w:tcW w:w="24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i/>
                <w:i/>
                <w:sz w:val="24"/>
                <w:szCs w:val="24"/>
                <w:lang w:eastAsia="ru-RU"/>
              </w:rPr>
            </w:pPr>
            <w:r>
              <w:rPr>
                <w:rFonts w:eastAsia="Times New Roman" w:cs="Times New Roman" w:ascii="Times New Roman" w:hAnsi="Times New Roman"/>
                <w:i/>
                <w:sz w:val="24"/>
                <w:szCs w:val="24"/>
                <w:lang w:eastAsia="ru-RU"/>
              </w:rPr>
            </w:r>
          </w:p>
        </w:tc>
      </w:tr>
    </w:tbl>
    <w:p>
      <w:pPr>
        <w:pStyle w:val="Normal"/>
        <w:spacing w:before="0" w:after="0"/>
        <w:rPr>
          <w:sz w:val="24"/>
          <w:szCs w:val="24"/>
        </w:rPr>
      </w:pPr>
      <w:r>
        <w:rPr>
          <w:rFonts w:cs="Times New Roman" w:ascii="Times New Roman" w:hAnsi="Times New Roman"/>
          <w:sz w:val="24"/>
          <w:szCs w:val="24"/>
        </w:rPr>
        <w:tab/>
      </w:r>
    </w:p>
    <w:p>
      <w:pPr>
        <w:pStyle w:val="ListParagraph"/>
        <w:numPr>
          <w:ilvl w:val="1"/>
          <w:numId w:val="1"/>
        </w:numPr>
        <w:spacing w:before="0" w:after="0"/>
        <w:ind w:left="0" w:hanging="0"/>
        <w:contextualSpacing/>
        <w:rPr>
          <w:sz w:val="24"/>
          <w:szCs w:val="24"/>
        </w:rPr>
      </w:pPr>
      <w:r>
        <w:rPr>
          <w:rFonts w:eastAsia="Times New Roman" w:cs="Times New Roman" w:ascii="Times New Roman" w:hAnsi="Times New Roman"/>
          <w:b/>
          <w:sz w:val="24"/>
          <w:szCs w:val="24"/>
          <w:lang w:eastAsia="ru-RU"/>
        </w:rPr>
        <w:t>Иные требования и сведения общего характера.</w:t>
      </w:r>
    </w:p>
    <w:p>
      <w:pPr>
        <w:pStyle w:val="ListParagraph"/>
        <w:numPr>
          <w:ilvl w:val="2"/>
          <w:numId w:val="1"/>
        </w:numPr>
        <w:spacing w:before="0" w:after="0"/>
        <w:contextualSpacing/>
        <w:rPr>
          <w:sz w:val="24"/>
          <w:szCs w:val="24"/>
        </w:rPr>
      </w:pPr>
      <w:r>
        <w:rPr>
          <w:rFonts w:cs="Times New Roman" w:ascii="Times New Roman" w:hAnsi="Times New Roman"/>
          <w:bCs/>
          <w:sz w:val="24"/>
          <w:szCs w:val="24"/>
        </w:rPr>
        <w:t>Перед началом оказания Услуг работники Исполнителя проходит инструктажи по Охране труда и Пожарной безопасности у представителей Заказчика с составлением АКТА-ДОПУСКА для оказания Услуг на территории Заказчика.</w:t>
      </w:r>
    </w:p>
    <w:p>
      <w:pPr>
        <w:pStyle w:val="ListParagraph"/>
        <w:numPr>
          <w:ilvl w:val="2"/>
          <w:numId w:val="1"/>
        </w:numPr>
        <w:spacing w:before="0" w:after="0"/>
        <w:contextualSpacing/>
        <w:rPr>
          <w:sz w:val="24"/>
          <w:szCs w:val="24"/>
        </w:rPr>
      </w:pPr>
      <w:r>
        <w:rPr>
          <w:rFonts w:cs="Times New Roman" w:ascii="Times New Roman" w:hAnsi="Times New Roman"/>
          <w:color w:val="000000"/>
          <w:sz w:val="24"/>
          <w:szCs w:val="24"/>
        </w:rPr>
        <w:t>При оказании Услуг Исполнитель должен обеспечить сохранность имущества третьих лиц, инженерных коммуникаций, принадлежащих третьим лицам, а так же не допускать загрязнения, ухудшения состояния и порчи существующих конструкций. В случае причинения ущерба имуществу и (или) инженерным коммуникациям третьих лиц Исполнитель самостоятельно и в полном объёме возмещает причинённый ущерб.</w:t>
      </w:r>
    </w:p>
    <w:p>
      <w:pPr>
        <w:pStyle w:val="ListParagraph"/>
        <w:numPr>
          <w:ilvl w:val="2"/>
          <w:numId w:val="1"/>
        </w:numPr>
        <w:spacing w:before="0" w:after="0"/>
        <w:contextualSpacing/>
        <w:rPr>
          <w:sz w:val="24"/>
          <w:szCs w:val="24"/>
        </w:rPr>
      </w:pPr>
      <w:r>
        <w:rPr>
          <w:rFonts w:cs="Times New Roman" w:ascii="Times New Roman" w:hAnsi="Times New Roman"/>
          <w:sz w:val="24"/>
          <w:szCs w:val="24"/>
        </w:rPr>
        <w:t>Заказчик имеет лицензию на осуществление работ со сведениями, составляющими государственную тайну, в связи с чем прием иностранных граждан на территории Заказчика строго регламентирован нормативными правовыми актами Российской Федерации по обеспечению режима секретности. На основании вышеизложенного вход на территорию Заказчика работникам Исолнителя, - иностранным гражданам, - может быть  запрещён.</w:t>
      </w:r>
    </w:p>
    <w:p>
      <w:pPr>
        <w:pStyle w:val="ListParagraph"/>
        <w:spacing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before="0" w:after="0"/>
        <w:contextualSpacing/>
        <w:rPr>
          <w:sz w:val="24"/>
          <w:szCs w:val="24"/>
        </w:rPr>
      </w:pPr>
      <w:r>
        <w:rPr>
          <w:rFonts w:cs="Times New Roman" w:ascii="Times New Roman" w:hAnsi="Times New Roman"/>
          <w:b/>
          <w:sz w:val="24"/>
          <w:szCs w:val="24"/>
        </w:rPr>
        <w:t>Требования к продукции</w:t>
      </w:r>
    </w:p>
    <w:p>
      <w:pPr>
        <w:pStyle w:val="ListParagraph"/>
        <w:numPr>
          <w:ilvl w:val="1"/>
          <w:numId w:val="1"/>
        </w:numPr>
        <w:spacing w:before="0" w:after="0"/>
        <w:contextualSpacing/>
        <w:rPr>
          <w:sz w:val="24"/>
          <w:szCs w:val="24"/>
        </w:rPr>
      </w:pPr>
      <w:r>
        <w:rPr>
          <w:rFonts w:cs="Times New Roman" w:ascii="Times New Roman" w:hAnsi="Times New Roman"/>
          <w:b/>
          <w:sz w:val="24"/>
          <w:szCs w:val="24"/>
        </w:rPr>
        <w:t>Требования к объемам и срокам оказания услуг</w:t>
      </w:r>
    </w:p>
    <w:p>
      <w:pPr>
        <w:pStyle w:val="ListParagraph"/>
        <w:numPr>
          <w:ilvl w:val="2"/>
          <w:numId w:val="1"/>
        </w:numPr>
        <w:spacing w:before="0" w:after="0"/>
        <w:contextualSpacing/>
        <w:rPr>
          <w:sz w:val="24"/>
          <w:szCs w:val="24"/>
        </w:rPr>
      </w:pPr>
      <w:r>
        <w:rPr>
          <w:rFonts w:cs="Times New Roman" w:ascii="Times New Roman" w:hAnsi="Times New Roman"/>
          <w:b/>
          <w:sz w:val="24"/>
          <w:szCs w:val="24"/>
        </w:rPr>
        <w:t>Требования к перечню и объему услуг</w:t>
      </w:r>
    </w:p>
    <w:p>
      <w:pPr>
        <w:pStyle w:val="ListParagraph"/>
        <w:spacing w:before="0" w:after="0"/>
        <w:contextualSpacing/>
        <w:rPr>
          <w:rFonts w:ascii="Times New Roman" w:hAnsi="Times New Roman" w:cs="Times New Roman"/>
          <w:b/>
          <w:sz w:val="24"/>
          <w:szCs w:val="24"/>
        </w:rPr>
      </w:pPr>
      <w:r>
        <w:rPr>
          <w:rFonts w:cs="Times New Roman" w:ascii="Times New Roman" w:hAnsi="Times New Roman"/>
          <w:b/>
          <w:sz w:val="24"/>
          <w:szCs w:val="24"/>
        </w:rPr>
      </w:r>
    </w:p>
    <w:p>
      <w:pPr>
        <w:pStyle w:val="ListParagraph"/>
        <w:spacing w:before="0" w:after="0"/>
        <w:contextualSpacing/>
        <w:rPr>
          <w:rFonts w:ascii="Times New Roman" w:hAnsi="Times New Roman" w:cs="Times New Roman"/>
          <w:b/>
          <w:sz w:val="24"/>
          <w:szCs w:val="24"/>
        </w:rPr>
      </w:pPr>
      <w:r>
        <w:rPr>
          <w:rFonts w:cs="Times New Roman" w:ascii="Times New Roman" w:hAnsi="Times New Roman"/>
          <w:b/>
          <w:sz w:val="24"/>
          <w:szCs w:val="24"/>
        </w:rPr>
      </w:r>
    </w:p>
    <w:p>
      <w:pPr>
        <w:pStyle w:val="ListParagraph"/>
        <w:spacing w:before="0" w:after="0"/>
        <w:contextualSpacing/>
        <w:rPr>
          <w:rFonts w:ascii="Times New Roman" w:hAnsi="Times New Roman" w:cs="Times New Roman"/>
          <w:b/>
          <w:sz w:val="24"/>
          <w:szCs w:val="24"/>
        </w:rPr>
      </w:pPr>
      <w:r>
        <w:rPr>
          <w:rFonts w:cs="Times New Roman" w:ascii="Times New Roman" w:hAnsi="Times New Roman"/>
          <w:b/>
          <w:sz w:val="24"/>
          <w:szCs w:val="24"/>
        </w:rPr>
      </w:r>
    </w:p>
    <w:p>
      <w:pPr>
        <w:pStyle w:val="ListParagraph"/>
        <w:spacing w:before="0" w:after="0"/>
        <w:contextualSpacing/>
        <w:rPr>
          <w:sz w:val="24"/>
          <w:szCs w:val="24"/>
        </w:rPr>
      </w:pPr>
      <w:bookmarkStart w:id="1" w:name="_Toc51339695"/>
      <w:bookmarkStart w:id="2" w:name="_Toc54646406"/>
      <w:r>
        <w:rPr>
          <w:rFonts w:cs="Times New Roman" w:ascii="Times New Roman" w:hAnsi="Times New Roman"/>
          <w:b/>
          <w:sz w:val="24"/>
          <w:szCs w:val="24"/>
        </w:rPr>
        <w:t>Таблица 2. Перечень и объем оказываемых услуг</w:t>
      </w:r>
      <w:bookmarkEnd w:id="1"/>
      <w:bookmarkEnd w:id="2"/>
    </w:p>
    <w:tbl>
      <w:tblPr>
        <w:tblW w:w="9810"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598"/>
        <w:gridCol w:w="4865"/>
        <w:gridCol w:w="2854"/>
        <w:gridCol w:w="47"/>
        <w:gridCol w:w="1445"/>
      </w:tblGrid>
      <w:tr>
        <w:trPr/>
        <w:tc>
          <w:tcPr>
            <w:tcW w:w="598"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lineRule="auto" w:line="240" w:before="0" w:after="0"/>
              <w:jc w:val="center"/>
              <w:rPr>
                <w:sz w:val="24"/>
                <w:szCs w:val="24"/>
              </w:rPr>
            </w:pPr>
            <w:r>
              <w:rPr>
                <w:rFonts w:eastAsia="Times New Roman" w:cs="Times New Roman" w:ascii="Times New Roman" w:hAnsi="Times New Roman"/>
                <w:sz w:val="24"/>
                <w:szCs w:val="24"/>
                <w:lang w:eastAsia="ru-RU"/>
              </w:rPr>
              <w:t>№</w:t>
            </w:r>
          </w:p>
          <w:p>
            <w:pPr>
              <w:pStyle w:val="Normal"/>
              <w:keepNext w:val="true"/>
              <w:widowControl w:val="false"/>
              <w:spacing w:lineRule="auto" w:line="240" w:before="0" w:after="0"/>
              <w:jc w:val="center"/>
              <w:rPr>
                <w:sz w:val="24"/>
                <w:szCs w:val="24"/>
              </w:rPr>
            </w:pPr>
            <w:r>
              <w:rPr>
                <w:rFonts w:eastAsia="Times New Roman" w:cs="Times New Roman" w:ascii="Times New Roman" w:hAnsi="Times New Roman"/>
                <w:sz w:val="24"/>
                <w:szCs w:val="24"/>
                <w:lang w:eastAsia="ru-RU"/>
              </w:rPr>
              <w:t>п/п</w:t>
            </w:r>
          </w:p>
        </w:tc>
        <w:tc>
          <w:tcPr>
            <w:tcW w:w="486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lineRule="auto" w:line="240" w:before="0" w:after="0"/>
              <w:jc w:val="center"/>
              <w:rPr>
                <w:sz w:val="24"/>
                <w:szCs w:val="24"/>
              </w:rPr>
            </w:pPr>
            <w:r>
              <w:rPr>
                <w:rFonts w:eastAsia="Times New Roman" w:cs="Times New Roman" w:ascii="Times New Roman" w:hAnsi="Times New Roman"/>
                <w:sz w:val="24"/>
                <w:szCs w:val="24"/>
                <w:lang w:eastAsia="ru-RU"/>
              </w:rPr>
              <w:t>Наименование Услуг / этапа Услуг</w:t>
            </w:r>
          </w:p>
        </w:tc>
        <w:tc>
          <w:tcPr>
            <w:tcW w:w="2854"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lineRule="auto" w:line="240" w:before="0" w:after="0"/>
              <w:jc w:val="center"/>
              <w:rPr>
                <w:sz w:val="24"/>
                <w:szCs w:val="24"/>
              </w:rPr>
            </w:pPr>
            <w:r>
              <w:rPr>
                <w:rFonts w:eastAsia="Times New Roman" w:cs="Times New Roman" w:ascii="Times New Roman" w:hAnsi="Times New Roman"/>
                <w:sz w:val="24"/>
                <w:szCs w:val="24"/>
                <w:lang w:eastAsia="ru-RU"/>
              </w:rPr>
              <w:t>Единица измерения</w:t>
            </w:r>
          </w:p>
        </w:tc>
        <w:tc>
          <w:tcPr>
            <w:tcW w:w="1492" w:type="dxa"/>
            <w:gridSpan w:val="2"/>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lineRule="auto" w:line="240" w:before="0" w:after="0"/>
              <w:jc w:val="center"/>
              <w:rPr>
                <w:sz w:val="24"/>
                <w:szCs w:val="24"/>
              </w:rPr>
            </w:pPr>
            <w:r>
              <w:rPr>
                <w:rFonts w:eastAsia="Times New Roman" w:cs="Times New Roman" w:ascii="Times New Roman" w:hAnsi="Times New Roman"/>
                <w:sz w:val="24"/>
                <w:szCs w:val="24"/>
                <w:lang w:eastAsia="ru-RU"/>
              </w:rPr>
              <w:t>Количество</w:t>
            </w:r>
          </w:p>
        </w:tc>
      </w:tr>
      <w:tr>
        <w:trPr/>
        <w:tc>
          <w:tcPr>
            <w:tcW w:w="5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
                <w:sz w:val="24"/>
                <w:szCs w:val="24"/>
                <w:lang w:eastAsia="ru-RU"/>
              </w:rPr>
              <w:t>1</w:t>
            </w:r>
          </w:p>
        </w:tc>
        <w:tc>
          <w:tcPr>
            <w:tcW w:w="48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
                <w:sz w:val="24"/>
                <w:szCs w:val="24"/>
                <w:lang w:eastAsia="ru-RU"/>
              </w:rPr>
              <w:t>2</w:t>
            </w:r>
          </w:p>
        </w:tc>
        <w:tc>
          <w:tcPr>
            <w:tcW w:w="28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
                <w:sz w:val="24"/>
                <w:szCs w:val="24"/>
                <w:lang w:eastAsia="ru-RU"/>
              </w:rPr>
              <w:t>3</w:t>
            </w:r>
          </w:p>
        </w:tc>
        <w:tc>
          <w:tcPr>
            <w:tcW w:w="149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sz w:val="24"/>
                <w:szCs w:val="24"/>
              </w:rPr>
            </w:pPr>
            <w:r>
              <w:rPr>
                <w:rFonts w:eastAsia="Times New Roman" w:cs="Times New Roman" w:ascii="Times New Roman" w:hAnsi="Times New Roman"/>
                <w:b/>
                <w:sz w:val="24"/>
                <w:szCs w:val="24"/>
                <w:lang w:eastAsia="ru-RU"/>
              </w:rPr>
              <w:t>4</w:t>
            </w:r>
          </w:p>
        </w:tc>
      </w:tr>
      <w:tr>
        <w:trPr/>
        <w:tc>
          <w:tcPr>
            <w:tcW w:w="598"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
              </w:numPr>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48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sz w:val="24"/>
                <w:szCs w:val="24"/>
              </w:rPr>
            </w:pPr>
            <w:r>
              <w:rPr>
                <w:rFonts w:cs="Times New Roman" w:ascii="Times New Roman" w:hAnsi="Times New Roman"/>
                <w:color w:val="000000"/>
                <w:sz w:val="24"/>
                <w:szCs w:val="24"/>
              </w:rPr>
              <w:t>«Техническое обслуживание автоматических установок пожарной сигнализации и системы оповещения и управления эвакуацией людей при  пожаре»</w:t>
            </w:r>
          </w:p>
        </w:tc>
        <w:tc>
          <w:tcPr>
            <w:tcW w:w="434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widowControl w:val="false"/>
              <w:spacing w:lineRule="auto" w:line="240" w:before="0" w:after="0"/>
              <w:jc w:val="center"/>
              <w:rPr>
                <w:rFonts w:ascii="Times New Roman" w:hAnsi="Times New Roman"/>
                <w:sz w:val="24"/>
                <w:szCs w:val="24"/>
              </w:rPr>
            </w:pPr>
            <w:r>
              <w:rPr>
                <w:rFonts w:eastAsia="Times New Roman" w:cs="Times New Roman" w:ascii="Times New Roman" w:hAnsi="Times New Roman"/>
                <w:bCs/>
                <w:color w:val="000000"/>
                <w:spacing w:val="-1"/>
                <w:sz w:val="24"/>
                <w:szCs w:val="24"/>
                <w:lang w:eastAsia="ru-RU"/>
              </w:rPr>
              <w:t>В соответствии с:</w:t>
            </w:r>
          </w:p>
          <w:p>
            <w:pPr>
              <w:pStyle w:val="Normal"/>
              <w:widowControl w:val="false"/>
              <w:spacing w:lineRule="auto" w:line="240" w:before="0" w:after="0"/>
              <w:jc w:val="center"/>
              <w:rPr>
                <w:rFonts w:ascii="Times New Roman" w:hAnsi="Times New Roman"/>
                <w:sz w:val="24"/>
                <w:szCs w:val="24"/>
              </w:rPr>
            </w:pPr>
            <w:r>
              <w:rPr>
                <w:rFonts w:eastAsia="Times New Roman" w:cs="Times New Roman" w:ascii="Times New Roman" w:hAnsi="Times New Roman"/>
                <w:bCs/>
                <w:color w:val="000000"/>
                <w:spacing w:val="-1"/>
                <w:sz w:val="24"/>
                <w:szCs w:val="24"/>
                <w:lang w:eastAsia="ru-RU"/>
              </w:rPr>
              <w:t xml:space="preserve"> </w:t>
            </w:r>
            <w:r>
              <w:rPr>
                <w:rFonts w:eastAsia="Times New Roman" w:cs="Times New Roman" w:ascii="Times New Roman" w:hAnsi="Times New Roman"/>
                <w:bCs/>
                <w:color w:val="000000"/>
                <w:spacing w:val="-1"/>
                <w:sz w:val="24"/>
                <w:szCs w:val="24"/>
                <w:lang w:eastAsia="ru-RU"/>
              </w:rPr>
              <w:t>п. 1.4.2-1.4.4.</w:t>
            </w:r>
          </w:p>
        </w:tc>
      </w:tr>
      <w:tr>
        <w:trPr/>
        <w:tc>
          <w:tcPr>
            <w:tcW w:w="598"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
              </w:numPr>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48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rPr>
            </w:pPr>
            <w:r>
              <w:rPr>
                <w:rFonts w:cs="Times New Roman" w:ascii="Times New Roman" w:hAnsi="Times New Roman"/>
                <w:color w:val="000000"/>
                <w:sz w:val="24"/>
                <w:szCs w:val="24"/>
              </w:rPr>
              <w:t>«Техническое обслуживание автоматических  установок порошкового пожаротушения»</w:t>
            </w:r>
          </w:p>
        </w:tc>
        <w:tc>
          <w:tcPr>
            <w:tcW w:w="434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eastAsia="Times New Roman" w:cs="Times New Roman" w:ascii="Times New Roman" w:hAnsi="Times New Roman"/>
                <w:bCs/>
                <w:color w:val="000000"/>
                <w:spacing w:val="-1"/>
                <w:sz w:val="24"/>
                <w:szCs w:val="24"/>
                <w:lang w:eastAsia="ru-RU"/>
              </w:rPr>
              <w:t>В соответствии с:</w:t>
            </w:r>
          </w:p>
          <w:p>
            <w:pPr>
              <w:pStyle w:val="Normal"/>
              <w:widowControl w:val="false"/>
              <w:spacing w:lineRule="auto" w:line="240" w:before="0" w:after="0"/>
              <w:jc w:val="center"/>
              <w:rPr>
                <w:rFonts w:ascii="Times New Roman" w:hAnsi="Times New Roman"/>
                <w:sz w:val="24"/>
                <w:szCs w:val="24"/>
              </w:rPr>
            </w:pPr>
            <w:r>
              <w:rPr>
                <w:rFonts w:eastAsia="Times New Roman" w:cs="Times New Roman" w:ascii="Times New Roman" w:hAnsi="Times New Roman"/>
                <w:bCs/>
                <w:color w:val="000000"/>
                <w:spacing w:val="-1"/>
                <w:sz w:val="24"/>
                <w:szCs w:val="24"/>
                <w:lang w:eastAsia="ru-RU"/>
              </w:rPr>
              <w:t>1.4.1</w:t>
            </w:r>
          </w:p>
        </w:tc>
      </w:tr>
      <w:tr>
        <w:trPr/>
        <w:tc>
          <w:tcPr>
            <w:tcW w:w="598" w:type="dxa"/>
            <w:tcBorders>
              <w:left w:val="single" w:sz="4" w:space="0" w:color="000000"/>
              <w:bottom w:val="single" w:sz="4" w:space="0" w:color="000000"/>
              <w:right w:val="single" w:sz="4" w:space="0" w:color="000000"/>
            </w:tcBorders>
          </w:tcPr>
          <w:p>
            <w:pPr>
              <w:pStyle w:val="ListParagraph"/>
              <w:widowControl w:val="false"/>
              <w:numPr>
                <w:ilvl w:val="0"/>
                <w:numId w:val="3"/>
              </w:numPr>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4865"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highlight w:val="none"/>
                <w:shd w:fill="auto" w:val="clear"/>
              </w:rPr>
            </w:pPr>
            <w:r>
              <w:rPr>
                <w:rFonts w:ascii="Times New Roman" w:hAnsi="Times New Roman"/>
                <w:sz w:val="24"/>
                <w:szCs w:val="24"/>
                <w:shd w:fill="auto" w:val="clear"/>
              </w:rPr>
              <w:t>«Техническое обслуживание противопожарных клапанов приточной-вытяжной вентиляции»</w:t>
            </w:r>
          </w:p>
        </w:tc>
        <w:tc>
          <w:tcPr>
            <w:tcW w:w="4346" w:type="dxa"/>
            <w:gridSpan w:val="3"/>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highlight w:val="none"/>
                <w:shd w:fill="auto" w:val="clear"/>
              </w:rPr>
            </w:pPr>
            <w:r>
              <w:rPr>
                <w:rFonts w:eastAsia="Times New Roman" w:cs="Times New Roman" w:ascii="Times New Roman" w:hAnsi="Times New Roman"/>
                <w:bCs/>
                <w:color w:val="000000"/>
                <w:spacing w:val="-1"/>
                <w:sz w:val="24"/>
                <w:szCs w:val="24"/>
                <w:shd w:fill="auto" w:val="clear"/>
                <w:lang w:eastAsia="ru-RU"/>
              </w:rPr>
              <w:t>В соответствии с:</w:t>
            </w:r>
          </w:p>
          <w:p>
            <w:pPr>
              <w:pStyle w:val="Normal"/>
              <w:widowControl w:val="false"/>
              <w:spacing w:lineRule="auto" w:line="240" w:before="0" w:after="0"/>
              <w:jc w:val="center"/>
              <w:rPr>
                <w:rFonts w:ascii="Times New Roman" w:hAnsi="Times New Roman"/>
                <w:highlight w:val="none"/>
                <w:shd w:fill="auto" w:val="clear"/>
              </w:rPr>
            </w:pPr>
            <w:r>
              <w:rPr>
                <w:rFonts w:eastAsia="Times New Roman" w:cs="Times New Roman" w:ascii="Times New Roman" w:hAnsi="Times New Roman"/>
                <w:bCs/>
                <w:color w:val="000000"/>
                <w:spacing w:val="-1"/>
                <w:sz w:val="24"/>
                <w:szCs w:val="24"/>
                <w:shd w:fill="auto" w:val="clear"/>
                <w:lang w:eastAsia="ru-RU"/>
              </w:rPr>
              <w:t>1.4.5</w:t>
            </w:r>
          </w:p>
        </w:tc>
      </w:tr>
      <w:tr>
        <w:trPr/>
        <w:tc>
          <w:tcPr>
            <w:tcW w:w="598" w:type="dxa"/>
            <w:tcBorders>
              <w:left w:val="single" w:sz="4" w:space="0" w:color="000000"/>
              <w:bottom w:val="single" w:sz="4" w:space="0" w:color="000000"/>
              <w:right w:val="single" w:sz="4" w:space="0" w:color="000000"/>
            </w:tcBorders>
          </w:tcPr>
          <w:p>
            <w:pPr>
              <w:pStyle w:val="ListParagraph"/>
              <w:widowControl w:val="false"/>
              <w:numPr>
                <w:ilvl w:val="0"/>
                <w:numId w:val="3"/>
              </w:numPr>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4865"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highlight w:val="none"/>
                <w:shd w:fill="auto" w:val="clear"/>
              </w:rPr>
            </w:pPr>
            <w:r>
              <w:rPr>
                <w:rFonts w:ascii="Times New Roman" w:hAnsi="Times New Roman"/>
                <w:sz w:val="24"/>
                <w:szCs w:val="24"/>
                <w:shd w:fill="auto" w:val="clear"/>
              </w:rPr>
              <w:t>«Техническое обслуживание АППЗ противопожарного водопровода»</w:t>
            </w:r>
          </w:p>
        </w:tc>
        <w:tc>
          <w:tcPr>
            <w:tcW w:w="4346" w:type="dxa"/>
            <w:gridSpan w:val="3"/>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highlight w:val="none"/>
                <w:shd w:fill="auto" w:val="clear"/>
              </w:rPr>
            </w:pPr>
            <w:r>
              <w:rPr>
                <w:rFonts w:ascii="Times New Roman" w:hAnsi="Times New Roman"/>
                <w:bCs/>
                <w:color w:val="000000"/>
                <w:spacing w:val="-1"/>
                <w:sz w:val="24"/>
                <w:szCs w:val="24"/>
                <w:shd w:fill="auto" w:val="clear"/>
              </w:rPr>
              <w:t>В соответствии с:</w:t>
            </w:r>
          </w:p>
          <w:p>
            <w:pPr>
              <w:pStyle w:val="Normal"/>
              <w:widowControl w:val="false"/>
              <w:spacing w:lineRule="auto" w:line="240" w:before="0" w:after="0"/>
              <w:jc w:val="center"/>
              <w:rPr>
                <w:rFonts w:ascii="Times New Roman" w:hAnsi="Times New Roman"/>
                <w:highlight w:val="none"/>
                <w:shd w:fill="auto" w:val="clear"/>
              </w:rPr>
            </w:pPr>
            <w:r>
              <w:rPr>
                <w:rFonts w:ascii="Times New Roman" w:hAnsi="Times New Roman"/>
                <w:bCs/>
                <w:color w:val="000000"/>
                <w:spacing w:val="-1"/>
                <w:sz w:val="24"/>
                <w:szCs w:val="24"/>
                <w:shd w:fill="auto" w:val="clear"/>
              </w:rPr>
              <w:t>1.4.6.</w:t>
            </w:r>
          </w:p>
        </w:tc>
      </w:tr>
      <w:tr>
        <w:trPr/>
        <w:tc>
          <w:tcPr>
            <w:tcW w:w="598"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
              </w:numPr>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48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highlight w:val="none"/>
                <w:shd w:fill="auto" w:val="clear"/>
              </w:rPr>
            </w:pPr>
            <w:r>
              <w:rPr>
                <w:rFonts w:cs="Times New Roman" w:ascii="Times New Roman" w:hAnsi="Times New Roman"/>
                <w:color w:val="000000"/>
                <w:sz w:val="24"/>
                <w:szCs w:val="24"/>
                <w:shd w:fill="auto" w:val="clear"/>
              </w:rPr>
              <w:t>«Техническое обслуживание охранной  сигнализации»</w:t>
            </w:r>
          </w:p>
        </w:tc>
        <w:tc>
          <w:tcPr>
            <w:tcW w:w="434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highlight w:val="none"/>
                <w:shd w:fill="auto" w:val="clear"/>
              </w:rPr>
            </w:pPr>
            <w:r>
              <w:rPr>
                <w:rFonts w:ascii="Times New Roman" w:hAnsi="Times New Roman"/>
                <w:bCs/>
                <w:color w:val="000000"/>
                <w:spacing w:val="-1"/>
                <w:sz w:val="24"/>
                <w:szCs w:val="24"/>
                <w:shd w:fill="auto" w:val="clear"/>
              </w:rPr>
              <w:t>В соответствии с:</w:t>
            </w:r>
          </w:p>
          <w:p>
            <w:pPr>
              <w:pStyle w:val="Normal"/>
              <w:widowControl w:val="false"/>
              <w:spacing w:lineRule="auto" w:line="240" w:before="0" w:after="0"/>
              <w:jc w:val="center"/>
              <w:rPr>
                <w:rFonts w:ascii="Times New Roman" w:hAnsi="Times New Roman"/>
                <w:highlight w:val="none"/>
                <w:shd w:fill="auto" w:val="clear"/>
              </w:rPr>
            </w:pPr>
            <w:r>
              <w:rPr>
                <w:rFonts w:ascii="Times New Roman" w:hAnsi="Times New Roman"/>
                <w:bCs/>
                <w:color w:val="000000"/>
                <w:spacing w:val="-1"/>
                <w:sz w:val="24"/>
                <w:szCs w:val="24"/>
                <w:shd w:fill="auto" w:val="clear"/>
              </w:rPr>
              <w:t>1.4.11</w:t>
            </w:r>
          </w:p>
        </w:tc>
      </w:tr>
      <w:tr>
        <w:trPr/>
        <w:tc>
          <w:tcPr>
            <w:tcW w:w="598"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
              </w:numPr>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48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highlight w:val="none"/>
                <w:shd w:fill="auto" w:val="clear"/>
              </w:rPr>
            </w:pPr>
            <w:r>
              <w:rPr>
                <w:rFonts w:cs="Times New Roman" w:ascii="Times New Roman" w:hAnsi="Times New Roman"/>
                <w:sz w:val="24"/>
                <w:szCs w:val="24"/>
                <w:shd w:fill="auto" w:val="clear"/>
              </w:rPr>
              <w:t>«Техническое обслуживание систем видеонаблюдения»</w:t>
            </w:r>
          </w:p>
        </w:tc>
        <w:tc>
          <w:tcPr>
            <w:tcW w:w="434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highlight w:val="none"/>
                <w:shd w:fill="auto" w:val="clear"/>
              </w:rPr>
            </w:pPr>
            <w:r>
              <w:rPr>
                <w:rFonts w:ascii="Times New Roman" w:hAnsi="Times New Roman"/>
                <w:bCs/>
                <w:color w:val="000000"/>
                <w:spacing w:val="-1"/>
                <w:sz w:val="24"/>
                <w:szCs w:val="24"/>
                <w:shd w:fill="auto" w:val="clear"/>
              </w:rPr>
              <w:t>В соответствии с:</w:t>
            </w:r>
          </w:p>
          <w:p>
            <w:pPr>
              <w:pStyle w:val="Normal"/>
              <w:widowControl w:val="false"/>
              <w:spacing w:lineRule="auto" w:line="240" w:before="0" w:after="0"/>
              <w:jc w:val="center"/>
              <w:rPr>
                <w:rFonts w:ascii="Times New Roman" w:hAnsi="Times New Roman"/>
                <w:highlight w:val="none"/>
                <w:shd w:fill="auto" w:val="clear"/>
              </w:rPr>
            </w:pPr>
            <w:r>
              <w:rPr>
                <w:rFonts w:ascii="Times New Roman" w:hAnsi="Times New Roman"/>
                <w:bCs/>
                <w:color w:val="000000"/>
                <w:spacing w:val="-1"/>
                <w:sz w:val="24"/>
                <w:szCs w:val="24"/>
                <w:shd w:fill="auto" w:val="clear"/>
              </w:rPr>
              <w:t>14.9.</w:t>
            </w:r>
          </w:p>
        </w:tc>
      </w:tr>
      <w:tr>
        <w:trPr/>
        <w:tc>
          <w:tcPr>
            <w:tcW w:w="598"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
              </w:numPr>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48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highlight w:val="none"/>
                <w:shd w:fill="auto" w:val="clear"/>
              </w:rPr>
            </w:pPr>
            <w:r>
              <w:rPr>
                <w:rFonts w:cs="Times New Roman" w:ascii="Times New Roman" w:hAnsi="Times New Roman"/>
                <w:sz w:val="24"/>
                <w:szCs w:val="24"/>
                <w:shd w:fill="auto" w:val="clear"/>
              </w:rPr>
              <w:t>«Техническое обслуживание систем контроля и управления доступом»</w:t>
            </w:r>
          </w:p>
        </w:tc>
        <w:tc>
          <w:tcPr>
            <w:tcW w:w="434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highlight w:val="none"/>
                <w:shd w:fill="auto" w:val="clear"/>
              </w:rPr>
            </w:pPr>
            <w:r>
              <w:rPr>
                <w:rFonts w:ascii="Times New Roman" w:hAnsi="Times New Roman"/>
                <w:bCs/>
                <w:color w:val="000000"/>
                <w:spacing w:val="-1"/>
                <w:sz w:val="24"/>
                <w:szCs w:val="24"/>
                <w:shd w:fill="auto" w:val="clear"/>
              </w:rPr>
              <w:t>В соответствии с:</w:t>
            </w:r>
          </w:p>
          <w:p>
            <w:pPr>
              <w:pStyle w:val="Normal"/>
              <w:widowControl w:val="false"/>
              <w:spacing w:lineRule="auto" w:line="240" w:before="0" w:after="0"/>
              <w:jc w:val="center"/>
              <w:rPr>
                <w:rFonts w:ascii="Times New Roman" w:hAnsi="Times New Roman"/>
                <w:highlight w:val="none"/>
                <w:shd w:fill="auto" w:val="clear"/>
              </w:rPr>
            </w:pPr>
            <w:r>
              <w:rPr>
                <w:rFonts w:ascii="Times New Roman" w:hAnsi="Times New Roman"/>
                <w:bCs/>
                <w:color w:val="000000"/>
                <w:spacing w:val="-1"/>
                <w:sz w:val="24"/>
                <w:szCs w:val="24"/>
                <w:shd w:fill="auto" w:val="clear"/>
              </w:rPr>
              <w:t>1.4.10</w:t>
            </w:r>
          </w:p>
        </w:tc>
      </w:tr>
      <w:tr>
        <w:trPr/>
        <w:tc>
          <w:tcPr>
            <w:tcW w:w="598"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
              </w:numPr>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48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highlight w:val="none"/>
                <w:shd w:fill="auto" w:val="clear"/>
              </w:rPr>
            </w:pPr>
            <w:r>
              <w:rPr>
                <w:rFonts w:cs="Times New Roman" w:ascii="Times New Roman" w:hAnsi="Times New Roman"/>
                <w:sz w:val="24"/>
                <w:szCs w:val="24"/>
                <w:shd w:fill="auto" w:val="clear"/>
              </w:rPr>
              <w:t>«Техническое обслуживание объектовых систем оповещения»</w:t>
            </w:r>
          </w:p>
        </w:tc>
        <w:tc>
          <w:tcPr>
            <w:tcW w:w="434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highlight w:val="none"/>
                <w:shd w:fill="auto" w:val="clear"/>
              </w:rPr>
            </w:pPr>
            <w:r>
              <w:rPr>
                <w:rFonts w:ascii="Times New Roman" w:hAnsi="Times New Roman"/>
                <w:bCs/>
                <w:color w:val="000000"/>
                <w:spacing w:val="-1"/>
                <w:sz w:val="24"/>
                <w:szCs w:val="24"/>
                <w:shd w:fill="auto" w:val="clear"/>
              </w:rPr>
              <w:t>В соответствии с:</w:t>
            </w:r>
          </w:p>
          <w:p>
            <w:pPr>
              <w:pStyle w:val="Normal"/>
              <w:widowControl w:val="false"/>
              <w:spacing w:lineRule="auto" w:line="240" w:before="0" w:after="0"/>
              <w:jc w:val="center"/>
              <w:rPr>
                <w:rFonts w:ascii="Times New Roman" w:hAnsi="Times New Roman"/>
                <w:highlight w:val="none"/>
                <w:shd w:fill="auto" w:val="clear"/>
              </w:rPr>
            </w:pPr>
            <w:r>
              <w:rPr>
                <w:rFonts w:ascii="Times New Roman" w:hAnsi="Times New Roman"/>
                <w:bCs/>
                <w:color w:val="000000"/>
                <w:spacing w:val="-1"/>
                <w:sz w:val="24"/>
                <w:szCs w:val="24"/>
                <w:shd w:fill="auto" w:val="clear"/>
              </w:rPr>
              <w:t>1.4.7-1.4.8</w:t>
            </w:r>
          </w:p>
        </w:tc>
      </w:tr>
      <w:tr>
        <w:trPr/>
        <w:tc>
          <w:tcPr>
            <w:tcW w:w="598" w:type="dxa"/>
            <w:tcBorders>
              <w:left w:val="single" w:sz="4" w:space="0" w:color="000000"/>
              <w:bottom w:val="single" w:sz="4" w:space="0" w:color="000000"/>
              <w:right w:val="single" w:sz="4" w:space="0" w:color="000000"/>
            </w:tcBorders>
          </w:tcPr>
          <w:p>
            <w:pPr>
              <w:pStyle w:val="ListParagraph"/>
              <w:widowControl w:val="false"/>
              <w:numPr>
                <w:ilvl w:val="0"/>
                <w:numId w:val="3"/>
              </w:numPr>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4865"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highlight w:val="none"/>
                <w:shd w:fill="auto" w:val="clear"/>
              </w:rPr>
            </w:pPr>
            <w:r>
              <w:rPr>
                <w:rFonts w:eastAsia="Calibri" w:cs="" w:ascii="Times New Roman" w:hAnsi="Times New Roman" w:cstheme="minorBidi" w:eastAsiaTheme="minorHAnsi"/>
                <w:sz w:val="24"/>
                <w:szCs w:val="24"/>
                <w:shd w:fill="auto" w:val="clear"/>
              </w:rPr>
              <w:t>Услуги по устранению неисправностей, возникающих в процессе эксплуатации по аварийным заявкам Заказчика (п.1.1.2 Таблицы 4)</w:t>
            </w:r>
          </w:p>
        </w:tc>
        <w:tc>
          <w:tcPr>
            <w:tcW w:w="2901" w:type="dxa"/>
            <w:gridSpan w:val="2"/>
            <w:tcBorders>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 w:cstheme="minorBidi"/>
                <w:sz w:val="24"/>
                <w:szCs w:val="24"/>
                <w:highlight w:val="none"/>
                <w:shd w:fill="auto" w:val="clear"/>
              </w:rPr>
            </w:pPr>
            <w:r>
              <w:rPr>
                <w:rFonts w:cs="" w:cstheme="minorBidi" w:ascii="Times New Roman" w:hAnsi="Times New Roman"/>
                <w:sz w:val="24"/>
                <w:szCs w:val="24"/>
                <w:shd w:fill="auto" w:val="clear"/>
              </w:rPr>
            </w:r>
          </w:p>
          <w:p>
            <w:pPr>
              <w:pStyle w:val="Normal"/>
              <w:widowControl w:val="false"/>
              <w:spacing w:lineRule="auto" w:line="240" w:before="0" w:after="0"/>
              <w:jc w:val="center"/>
              <w:rPr>
                <w:rFonts w:ascii="Times New Roman" w:hAnsi="Times New Roman"/>
                <w:highlight w:val="none"/>
                <w:shd w:fill="auto" w:val="clear"/>
              </w:rPr>
            </w:pPr>
            <w:r>
              <w:rPr>
                <w:rFonts w:eastAsia="Calibri" w:cs="" w:ascii="Times New Roman" w:hAnsi="Times New Roman" w:cstheme="minorBidi" w:eastAsiaTheme="minorHAnsi"/>
                <w:sz w:val="24"/>
                <w:szCs w:val="24"/>
                <w:shd w:fill="auto" w:val="clear"/>
              </w:rPr>
              <w:t>часы</w:t>
            </w:r>
          </w:p>
        </w:tc>
        <w:tc>
          <w:tcPr>
            <w:tcW w:w="1445"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 w:cstheme="minorBidi"/>
                <w:sz w:val="24"/>
                <w:szCs w:val="24"/>
                <w:highlight w:val="none"/>
                <w:shd w:fill="auto" w:val="clear"/>
              </w:rPr>
            </w:pPr>
            <w:r>
              <w:rPr>
                <w:rFonts w:cs="" w:cstheme="minorBidi" w:ascii="Times New Roman" w:hAnsi="Times New Roman"/>
                <w:sz w:val="24"/>
                <w:szCs w:val="24"/>
                <w:shd w:fill="auto" w:val="clear"/>
              </w:rPr>
            </w:r>
          </w:p>
          <w:p>
            <w:pPr>
              <w:pStyle w:val="Normal"/>
              <w:widowControl w:val="false"/>
              <w:spacing w:lineRule="auto" w:line="240" w:before="0" w:after="0"/>
              <w:jc w:val="center"/>
              <w:rPr>
                <w:rFonts w:ascii="Times New Roman" w:hAnsi="Times New Roman"/>
                <w:highlight w:val="none"/>
                <w:shd w:fill="auto" w:val="clear"/>
              </w:rPr>
            </w:pPr>
            <w:r>
              <w:rPr>
                <w:rFonts w:eastAsia="Calibri" w:cs="" w:ascii="Times New Roman" w:hAnsi="Times New Roman" w:cstheme="minorBidi" w:eastAsiaTheme="minorHAnsi"/>
                <w:sz w:val="24"/>
                <w:szCs w:val="24"/>
                <w:shd w:fill="auto" w:val="clear"/>
              </w:rPr>
              <w:t>200</w:t>
            </w:r>
          </w:p>
        </w:tc>
      </w:tr>
      <w:tr>
        <w:trPr>
          <w:trHeight w:val="633" w:hRule="atLeast"/>
        </w:trPr>
        <w:tc>
          <w:tcPr>
            <w:tcW w:w="598" w:type="dxa"/>
            <w:tcBorders>
              <w:left w:val="single" w:sz="4" w:space="0" w:color="000000"/>
              <w:bottom w:val="single" w:sz="4" w:space="0" w:color="000000"/>
              <w:right w:val="single" w:sz="4" w:space="0" w:color="000000"/>
            </w:tcBorders>
          </w:tcPr>
          <w:p>
            <w:pPr>
              <w:pStyle w:val="ListParagraph"/>
              <w:widowControl w:val="false"/>
              <w:numPr>
                <w:ilvl w:val="0"/>
                <w:numId w:val="3"/>
              </w:numPr>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4865"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highlight w:val="none"/>
                <w:shd w:fill="auto" w:val="clear"/>
              </w:rPr>
            </w:pPr>
            <w:r>
              <w:rPr>
                <w:rFonts w:eastAsia="Calibri" w:cs="" w:ascii="Times New Roman" w:hAnsi="Times New Roman" w:cstheme="minorBidi" w:eastAsiaTheme="minorHAnsi"/>
                <w:sz w:val="24"/>
                <w:szCs w:val="24"/>
                <w:shd w:fill="auto" w:val="clear"/>
              </w:rPr>
              <w:t xml:space="preserve"> </w:t>
            </w:r>
            <w:r>
              <w:rPr>
                <w:rFonts w:eastAsia="Calibri" w:cs="" w:ascii="Times New Roman" w:hAnsi="Times New Roman" w:cstheme="minorBidi" w:eastAsiaTheme="minorHAnsi"/>
                <w:sz w:val="24"/>
                <w:szCs w:val="24"/>
                <w:shd w:fill="auto" w:val="clear"/>
              </w:rPr>
              <w:t>Дополнительных Услуги: Ремонт систем безопасности  (п.1.1.2 Таблицы 4)</w:t>
            </w:r>
          </w:p>
        </w:tc>
        <w:tc>
          <w:tcPr>
            <w:tcW w:w="2901" w:type="dxa"/>
            <w:gridSpan w:val="2"/>
            <w:tcBorders>
              <w:left w:val="single" w:sz="4" w:space="0" w:color="000000"/>
              <w:bottom w:val="single" w:sz="4" w:space="0" w:color="000000"/>
            </w:tcBorders>
          </w:tcPr>
          <w:p>
            <w:pPr>
              <w:pStyle w:val="Normal"/>
              <w:widowControl w:val="false"/>
              <w:spacing w:lineRule="auto" w:line="240" w:before="0" w:after="0"/>
              <w:jc w:val="center"/>
              <w:rPr>
                <w:rFonts w:ascii="Times New Roman" w:hAnsi="Times New Roman"/>
                <w:highlight w:val="none"/>
                <w:shd w:fill="auto" w:val="clear"/>
              </w:rPr>
            </w:pPr>
            <w:r>
              <w:rPr>
                <w:rFonts w:eastAsia="Calibri" w:cs="" w:ascii="Times New Roman" w:hAnsi="Times New Roman" w:cstheme="minorBidi" w:eastAsiaTheme="minorHAnsi"/>
                <w:sz w:val="24"/>
                <w:szCs w:val="24"/>
                <w:shd w:fill="auto" w:val="clear"/>
              </w:rPr>
              <w:t>часы</w:t>
            </w:r>
          </w:p>
        </w:tc>
        <w:tc>
          <w:tcPr>
            <w:tcW w:w="1445"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highlight w:val="none"/>
                <w:shd w:fill="auto" w:val="clear"/>
              </w:rPr>
            </w:pPr>
            <w:r>
              <w:rPr>
                <w:rFonts w:eastAsia="Calibri" w:cs="" w:ascii="Times New Roman" w:hAnsi="Times New Roman" w:cstheme="minorBidi" w:eastAsiaTheme="minorHAnsi"/>
                <w:sz w:val="24"/>
                <w:szCs w:val="24"/>
                <w:shd w:fill="auto" w:val="clear"/>
              </w:rPr>
              <w:t>120</w:t>
            </w:r>
          </w:p>
        </w:tc>
      </w:tr>
    </w:tbl>
    <w:p>
      <w:pPr>
        <w:pStyle w:val="Normal"/>
        <w:keepNext w:val="true"/>
        <w:numPr>
          <w:ilvl w:val="0"/>
          <w:numId w:val="0"/>
        </w:numPr>
        <w:spacing w:lineRule="auto" w:line="240" w:before="120" w:after="60"/>
        <w:ind w:left="0" w:hanging="0"/>
        <w:outlineLvl w:val="2"/>
        <w:rPr>
          <w:rFonts w:ascii="Times New Roman" w:hAnsi="Times New Roman" w:eastAsia="Calibri" w:cs="Times New Roman"/>
          <w:bCs/>
          <w:i/>
          <w:i/>
          <w:sz w:val="24"/>
          <w:szCs w:val="24"/>
          <w:lang w:eastAsia="x-none"/>
        </w:rPr>
      </w:pPr>
      <w:r>
        <w:rPr>
          <w:rFonts w:eastAsia="Calibri" w:cs="Times New Roman" w:ascii="Times New Roman" w:hAnsi="Times New Roman"/>
          <w:bCs/>
          <w:i/>
          <w:sz w:val="24"/>
          <w:szCs w:val="24"/>
          <w:lang w:eastAsia="x-none"/>
        </w:rPr>
      </w:r>
    </w:p>
    <w:p>
      <w:pPr>
        <w:pStyle w:val="ListParagraph"/>
        <w:keepNext w:val="true"/>
        <w:numPr>
          <w:ilvl w:val="2"/>
          <w:numId w:val="1"/>
        </w:numPr>
        <w:spacing w:lineRule="auto" w:line="240" w:before="120" w:after="60"/>
        <w:contextualSpacing/>
        <w:outlineLvl w:val="2"/>
        <w:rPr>
          <w:sz w:val="24"/>
          <w:szCs w:val="24"/>
        </w:rPr>
      </w:pPr>
      <w:bookmarkStart w:id="3" w:name="_Toc54643706"/>
      <w:bookmarkStart w:id="4" w:name="_Toc51339696"/>
      <w:r>
        <w:rPr>
          <w:rFonts w:eastAsia="Calibri" w:cs="Times New Roman" w:ascii="Times New Roman" w:hAnsi="Times New Roman"/>
          <w:b/>
          <w:sz w:val="24"/>
          <w:szCs w:val="24"/>
          <w:lang w:eastAsia="x-none"/>
        </w:rPr>
        <w:t xml:space="preserve">Требования </w:t>
      </w:r>
      <w:bookmarkEnd w:id="4"/>
      <w:r>
        <w:rPr>
          <w:rFonts w:eastAsia="Calibri" w:cs="Times New Roman" w:ascii="Times New Roman" w:hAnsi="Times New Roman"/>
          <w:b/>
          <w:sz w:val="24"/>
          <w:szCs w:val="24"/>
          <w:lang w:eastAsia="x-none"/>
        </w:rPr>
        <w:t>к срокам оказания услуг</w:t>
      </w:r>
      <w:bookmarkEnd w:id="3"/>
    </w:p>
    <w:p>
      <w:pPr>
        <w:pStyle w:val="Normal"/>
        <w:keepNext w:val="true"/>
        <w:numPr>
          <w:ilvl w:val="0"/>
          <w:numId w:val="0"/>
        </w:numPr>
        <w:spacing w:lineRule="auto" w:line="240" w:before="120" w:after="60"/>
        <w:ind w:left="0" w:hanging="0"/>
        <w:outlineLvl w:val="2"/>
        <w:rPr>
          <w:sz w:val="24"/>
          <w:szCs w:val="24"/>
        </w:rPr>
      </w:pPr>
      <w:bookmarkStart w:id="5" w:name="_Toc54643707"/>
      <w:bookmarkStart w:id="6" w:name="_Toc51339697"/>
      <w:bookmarkStart w:id="7" w:name="_Toc50125127"/>
      <w:r>
        <w:rPr>
          <w:rFonts w:eastAsia="Calibri" w:cs="Times New Roman" w:ascii="Times New Roman" w:hAnsi="Times New Roman"/>
          <w:b/>
          <w:sz w:val="24"/>
          <w:szCs w:val="24"/>
          <w:lang w:val="x-none" w:eastAsia="x-none"/>
        </w:rPr>
        <w:t xml:space="preserve">Таблица </w:t>
      </w:r>
      <w:r>
        <w:rPr>
          <w:rFonts w:eastAsia="Calibri" w:cs="Times New Roman" w:ascii="Times New Roman" w:hAnsi="Times New Roman"/>
          <w:b/>
          <w:sz w:val="24"/>
          <w:szCs w:val="24"/>
          <w:lang w:eastAsia="x-none"/>
        </w:rPr>
        <w:t>3</w:t>
      </w:r>
      <w:r>
        <w:rPr>
          <w:rFonts w:eastAsia="Calibri" w:cs="Times New Roman" w:ascii="Times New Roman" w:hAnsi="Times New Roman"/>
          <w:b/>
          <w:sz w:val="24"/>
          <w:szCs w:val="24"/>
          <w:lang w:val="x-none" w:eastAsia="x-none"/>
        </w:rPr>
        <w:t xml:space="preserve">. </w:t>
      </w:r>
      <w:bookmarkStart w:id="8" w:name="_Hlk50465284"/>
      <w:r>
        <w:rPr>
          <w:rFonts w:eastAsia="Calibri" w:cs="Times New Roman" w:ascii="Times New Roman" w:hAnsi="Times New Roman"/>
          <w:b/>
          <w:sz w:val="24"/>
          <w:szCs w:val="24"/>
          <w:lang w:val="x-none" w:eastAsia="x-none"/>
        </w:rPr>
        <w:t xml:space="preserve">Требования </w:t>
      </w:r>
      <w:r>
        <w:rPr>
          <w:rFonts w:eastAsia="Calibri" w:cs="Times New Roman" w:ascii="Times New Roman" w:hAnsi="Times New Roman"/>
          <w:b/>
          <w:sz w:val="24"/>
          <w:szCs w:val="24"/>
          <w:lang w:eastAsia="x-none"/>
        </w:rPr>
        <w:t>к</w:t>
      </w:r>
      <w:r>
        <w:rPr>
          <w:rFonts w:eastAsia="Calibri" w:cs="Times New Roman" w:ascii="Times New Roman" w:hAnsi="Times New Roman"/>
          <w:b/>
          <w:sz w:val="24"/>
          <w:szCs w:val="24"/>
          <w:lang w:val="x-none" w:eastAsia="x-none"/>
        </w:rPr>
        <w:t xml:space="preserve"> срокам </w:t>
      </w:r>
      <w:bookmarkEnd w:id="6"/>
      <w:bookmarkEnd w:id="7"/>
      <w:bookmarkEnd w:id="8"/>
      <w:r>
        <w:rPr>
          <w:rFonts w:eastAsia="Calibri" w:cs="Times New Roman" w:ascii="Times New Roman" w:hAnsi="Times New Roman"/>
          <w:b/>
          <w:sz w:val="24"/>
          <w:szCs w:val="24"/>
          <w:lang w:eastAsia="x-none"/>
        </w:rPr>
        <w:t>оказания услуг</w:t>
      </w:r>
      <w:bookmarkEnd w:id="5"/>
    </w:p>
    <w:p>
      <w:pPr>
        <w:pStyle w:val="Normal"/>
        <w:keepNext w:val="true"/>
        <w:numPr>
          <w:ilvl w:val="0"/>
          <w:numId w:val="0"/>
        </w:numPr>
        <w:spacing w:lineRule="auto" w:line="240" w:before="120" w:after="60"/>
        <w:ind w:left="0" w:hanging="0"/>
        <w:outlineLvl w:val="2"/>
        <w:rPr>
          <w:rFonts w:ascii="Times New Roman" w:hAnsi="Times New Roman" w:eastAsia="Calibri" w:cs="Times New Roman"/>
          <w:b/>
          <w:sz w:val="24"/>
          <w:szCs w:val="24"/>
          <w:lang w:eastAsia="x-none"/>
        </w:rPr>
      </w:pPr>
      <w:r>
        <w:rPr>
          <w:rFonts w:eastAsia="Calibri" w:cs="Times New Roman" w:ascii="Times New Roman" w:hAnsi="Times New Roman"/>
          <w:b/>
          <w:sz w:val="24"/>
          <w:szCs w:val="24"/>
          <w:lang w:eastAsia="x-none"/>
        </w:rPr>
      </w:r>
    </w:p>
    <w:tbl>
      <w:tblPr>
        <w:tblW w:w="9810"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135"/>
        <w:gridCol w:w="3792"/>
        <w:gridCol w:w="2559"/>
        <w:gridCol w:w="2323"/>
      </w:tblGrid>
      <w:tr>
        <w:trPr/>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sz w:val="24"/>
                <w:szCs w:val="24"/>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п/п</w:t>
            </w:r>
          </w:p>
        </w:tc>
        <w:tc>
          <w:tcPr>
            <w:tcW w:w="37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sz w:val="24"/>
                <w:szCs w:val="24"/>
              </w:rPr>
            </w:pPr>
            <w:r>
              <w:rPr>
                <w:rFonts w:cs="Times New Roman" w:ascii="Times New Roman" w:hAnsi="Times New Roman"/>
                <w:sz w:val="24"/>
                <w:szCs w:val="24"/>
              </w:rPr>
              <w:t>Наименование услуг/ этапа услуг</w:t>
            </w:r>
          </w:p>
        </w:tc>
        <w:tc>
          <w:tcPr>
            <w:tcW w:w="2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sz w:val="24"/>
                <w:szCs w:val="24"/>
              </w:rPr>
            </w:pPr>
            <w:r>
              <w:rPr>
                <w:rFonts w:cs="Times New Roman" w:ascii="Times New Roman" w:hAnsi="Times New Roman"/>
                <w:sz w:val="24"/>
                <w:szCs w:val="24"/>
              </w:rPr>
              <w:t>Требования к началу срока оказания услуг/ этапа услуг</w:t>
            </w:r>
          </w:p>
        </w:tc>
        <w:tc>
          <w:tcPr>
            <w:tcW w:w="23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cs="Times New Roman" w:ascii="Times New Roman" w:hAnsi="Times New Roman"/>
                <w:sz w:val="24"/>
                <w:szCs w:val="24"/>
              </w:rPr>
              <w:t>Требования к окончанию срока оказания услуг / этапа услуг</w:t>
            </w:r>
          </w:p>
        </w:tc>
      </w:tr>
      <w:tr>
        <w:trPr/>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Times New Roman" w:ascii="Times New Roman" w:hAnsi="Times New Roman"/>
                <w:b/>
                <w:sz w:val="24"/>
                <w:szCs w:val="24"/>
                <w:lang w:eastAsia="ru-RU"/>
              </w:rPr>
              <w:t>1</w:t>
            </w:r>
          </w:p>
        </w:tc>
        <w:tc>
          <w:tcPr>
            <w:tcW w:w="3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Times New Roman" w:ascii="Times New Roman" w:hAnsi="Times New Roman"/>
                <w:b/>
                <w:sz w:val="24"/>
                <w:szCs w:val="24"/>
                <w:lang w:eastAsia="ru-RU"/>
              </w:rPr>
              <w:t>2</w:t>
            </w:r>
          </w:p>
        </w:tc>
        <w:tc>
          <w:tcPr>
            <w:tcW w:w="2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40" w:after="40"/>
              <w:ind w:left="57" w:right="57" w:hanging="0"/>
              <w:jc w:val="center"/>
              <w:rPr>
                <w:sz w:val="24"/>
                <w:szCs w:val="24"/>
              </w:rPr>
            </w:pPr>
            <w:r>
              <w:rPr>
                <w:rFonts w:eastAsia="Times New Roman" w:cs="Times New Roman" w:ascii="Times New Roman" w:hAnsi="Times New Roman"/>
                <w:b/>
                <w:sz w:val="24"/>
                <w:szCs w:val="24"/>
                <w:lang w:eastAsia="ru-RU"/>
              </w:rPr>
              <w:t>3</w:t>
            </w:r>
          </w:p>
        </w:tc>
        <w:tc>
          <w:tcPr>
            <w:tcW w:w="23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40" w:after="40"/>
              <w:ind w:left="57" w:right="57" w:hanging="0"/>
              <w:jc w:val="center"/>
              <w:rPr>
                <w:sz w:val="24"/>
                <w:szCs w:val="24"/>
              </w:rPr>
            </w:pPr>
            <w:r>
              <w:rPr>
                <w:rFonts w:eastAsia="Times New Roman" w:cs="Times New Roman" w:ascii="Times New Roman" w:hAnsi="Times New Roman"/>
                <w:b/>
                <w:sz w:val="24"/>
                <w:szCs w:val="24"/>
                <w:lang w:eastAsia="ru-RU"/>
              </w:rPr>
              <w:t>4</w:t>
            </w:r>
          </w:p>
        </w:tc>
      </w:tr>
      <w:tr>
        <w:trPr/>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
              </w:numPr>
              <w:tabs>
                <w:tab w:val="clear" w:pos="720"/>
                <w:tab w:val="left" w:pos="0" w:leader="none"/>
              </w:tabs>
              <w:spacing w:lineRule="auto" w:line="240" w:before="0" w:after="0"/>
              <w:contextualSpacing/>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c>
          <w:tcPr>
            <w:tcW w:w="3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b w:val="false"/>
                <w:bCs w:val="false"/>
              </w:rPr>
            </w:pPr>
            <w:r>
              <w:rPr>
                <w:rFonts w:cs="Times New Roman" w:ascii="Times New Roman" w:hAnsi="Times New Roman"/>
                <w:b w:val="false"/>
                <w:bCs w:val="false"/>
                <w:sz w:val="24"/>
                <w:szCs w:val="24"/>
              </w:rPr>
              <w:t>«</w:t>
            </w:r>
            <w:r>
              <w:rPr>
                <w:rFonts w:eastAsia="Calibri" w:cs="Times New Roman" w:ascii="Times New Roman" w:hAnsi="Times New Roman"/>
                <w:b w:val="false"/>
                <w:bCs w:val="false"/>
                <w:color w:val="222222"/>
                <w:sz w:val="26"/>
                <w:szCs w:val="26"/>
                <w:lang w:eastAsia="en-US"/>
              </w:rPr>
              <w:t>ОКПД2 84.25.11.12</w:t>
            </w:r>
            <w:r>
              <w:rPr>
                <w:rFonts w:eastAsia="Calibri" w:cs="Times New Roman" w:ascii="Times New Roman" w:hAnsi="Times New Roman"/>
                <w:b w:val="false"/>
                <w:bCs w:val="false"/>
                <w:color w:val="222222"/>
                <w:sz w:val="26"/>
                <w:szCs w:val="26"/>
                <w:shd w:fill="auto" w:val="clear"/>
                <w:lang w:eastAsia="en-US"/>
              </w:rPr>
              <w:t>0 </w:t>
            </w:r>
            <w:r>
              <w:rPr>
                <w:rFonts w:eastAsia="Calibri" w:cs="Times New Roman" w:ascii="Times New Roman" w:hAnsi="Times New Roman"/>
                <w:b w:val="false"/>
                <w:bCs w:val="false"/>
                <w:sz w:val="24"/>
                <w:szCs w:val="24"/>
                <w:shd w:fill="auto" w:val="clear"/>
                <w:lang w:eastAsia="en-US"/>
              </w:rPr>
              <w:t>Оказание услуг по техническому обслуживанию А</w:t>
            </w:r>
            <w:r>
              <w:rPr>
                <w:rFonts w:eastAsia="Calibri" w:cs="Times New Roman" w:ascii="Times New Roman" w:hAnsi="Times New Roman"/>
                <w:b w:val="false"/>
                <w:bCs w:val="false"/>
                <w:sz w:val="24"/>
                <w:szCs w:val="24"/>
                <w:lang w:eastAsia="en-US"/>
              </w:rPr>
              <w:t>втоматических систем противопожарной защиты: автоматических установок пожарной сигнализации и системы оповещения и управления эвакуацией людей при  пожаре,  автоматических  установок порошкового пожаротушения, противопожарных клапанов приточной-вытяжной вентиляции, АППЗ противопожарного водопровода; охранной  сигнализации;  систем видеонаблюдения; систем контроля и управления доступом; объектовых систем оповещения для нужд АО "ВНИИГ им. Б.Е. Веденеева</w:t>
            </w:r>
            <w:r>
              <w:rPr>
                <w:rFonts w:cs="Times New Roman" w:ascii="Times New Roman" w:hAnsi="Times New Roman"/>
                <w:b w:val="false"/>
                <w:bCs w:val="false"/>
                <w:sz w:val="24"/>
                <w:szCs w:val="24"/>
              </w:rPr>
              <w:t>»</w:t>
            </w:r>
          </w:p>
        </w:tc>
        <w:tc>
          <w:tcPr>
            <w:tcW w:w="2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851" w:hanging="851"/>
              <w:rPr>
                <w:sz w:val="24"/>
                <w:szCs w:val="24"/>
              </w:rPr>
            </w:pPr>
            <w:r>
              <w:rPr>
                <w:rFonts w:eastAsia="Times New Roman" w:cs="Times New Roman" w:ascii="Times New Roman" w:hAnsi="Times New Roman"/>
                <w:bCs/>
                <w:sz w:val="24"/>
                <w:szCs w:val="24"/>
                <w:lang w:eastAsia="ru-RU"/>
              </w:rPr>
              <w:t>Начало оказания</w:t>
            </w:r>
          </w:p>
          <w:p>
            <w:pPr>
              <w:pStyle w:val="Normal"/>
              <w:widowControl w:val="false"/>
              <w:spacing w:lineRule="auto" w:line="240" w:before="0" w:after="0"/>
              <w:ind w:left="851" w:hanging="851"/>
              <w:rPr>
                <w:sz w:val="24"/>
                <w:szCs w:val="24"/>
              </w:rPr>
            </w:pPr>
            <w:r>
              <w:rPr>
                <w:rFonts w:eastAsia="Times New Roman" w:cs="Times New Roman" w:ascii="Times New Roman" w:hAnsi="Times New Roman"/>
                <w:bCs/>
                <w:sz w:val="24"/>
                <w:szCs w:val="24"/>
                <w:lang w:eastAsia="ru-RU"/>
              </w:rPr>
              <w:t>Услуг: 01 июля 2026г.</w:t>
            </w:r>
          </w:p>
          <w:p>
            <w:pPr>
              <w:pStyle w:val="Normal"/>
              <w:widowControl w:val="false"/>
              <w:spacing w:lineRule="auto" w:line="240" w:before="0" w:after="0"/>
              <w:ind w:left="851" w:hanging="851"/>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widowControl w:val="false"/>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tc>
        <w:tc>
          <w:tcPr>
            <w:tcW w:w="23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4" w:hanging="0"/>
              <w:rPr>
                <w:sz w:val="24"/>
                <w:szCs w:val="24"/>
              </w:rPr>
            </w:pPr>
            <w:r>
              <w:rPr>
                <w:rFonts w:eastAsia="Times New Roman" w:cs="Times New Roman" w:ascii="Times New Roman" w:hAnsi="Times New Roman"/>
                <w:bCs/>
                <w:sz w:val="24"/>
                <w:szCs w:val="24"/>
                <w:lang w:eastAsia="ru-RU"/>
              </w:rPr>
              <w:t>Окончание оказания Услуг: 30 июня 2027г.</w:t>
            </w:r>
          </w:p>
          <w:p>
            <w:pPr>
              <w:pStyle w:val="Normal"/>
              <w:widowControl w:val="false"/>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tc>
      </w:tr>
    </w:tbl>
    <w:p>
      <w:pPr>
        <w:sectPr>
          <w:footerReference w:type="default" r:id="rId2"/>
          <w:type w:val="nextPage"/>
          <w:pgSz w:w="11906" w:h="16838"/>
          <w:pgMar w:left="1701" w:right="850" w:gutter="0" w:header="0" w:top="1134" w:footer="708" w:bottom="1134"/>
          <w:pgNumType w:fmt="decimal"/>
          <w:formProt w:val="false"/>
          <w:textDirection w:val="lrTb"/>
          <w:docGrid w:type="default" w:linePitch="360" w:charSpace="32768"/>
        </w:sectPr>
      </w:pPr>
    </w:p>
    <w:p>
      <w:pPr>
        <w:pStyle w:val="ListParagraph"/>
        <w:keepNext w:val="true"/>
        <w:numPr>
          <w:ilvl w:val="1"/>
          <w:numId w:val="1"/>
        </w:numPr>
        <w:spacing w:lineRule="auto" w:line="240" w:before="120" w:after="60"/>
        <w:contextualSpacing/>
        <w:outlineLvl w:val="3"/>
        <w:rPr>
          <w:sz w:val="24"/>
          <w:szCs w:val="24"/>
        </w:rPr>
      </w:pPr>
      <w:bookmarkStart w:id="9" w:name="_Toc54643709"/>
      <w:bookmarkStart w:id="10" w:name="_Toc51339698"/>
      <w:bookmarkStart w:id="11" w:name="_Toc54643708"/>
      <w:bookmarkStart w:id="12" w:name="_Toc46743511"/>
      <w:r>
        <w:rPr>
          <w:rFonts w:eastAsia="Calibri" w:cs="Times New Roman" w:ascii="Times New Roman" w:hAnsi="Times New Roman"/>
          <w:b/>
          <w:bCs/>
          <w:sz w:val="24"/>
          <w:szCs w:val="24"/>
          <w:lang w:val="x-none" w:eastAsia="x-none"/>
        </w:rPr>
        <w:t xml:space="preserve">Требования к </w:t>
      </w:r>
      <w:bookmarkEnd w:id="12"/>
      <w:r>
        <w:rPr>
          <w:rFonts w:eastAsia="Calibri" w:cs="Times New Roman" w:ascii="Times New Roman" w:hAnsi="Times New Roman"/>
          <w:b/>
          <w:bCs/>
          <w:sz w:val="24"/>
          <w:szCs w:val="24"/>
          <w:lang w:eastAsia="x-none"/>
        </w:rPr>
        <w:t xml:space="preserve">качеству </w:t>
      </w:r>
      <w:bookmarkEnd w:id="11"/>
      <w:r>
        <w:rPr>
          <w:rFonts w:eastAsia="Calibri" w:cs="Times New Roman" w:ascii="Times New Roman" w:hAnsi="Times New Roman"/>
          <w:b/>
          <w:bCs/>
          <w:sz w:val="24"/>
          <w:szCs w:val="24"/>
          <w:lang w:eastAsia="x-none"/>
        </w:rPr>
        <w:t>продукции</w:t>
      </w:r>
    </w:p>
    <w:p>
      <w:pPr>
        <w:pStyle w:val="Normal"/>
        <w:keepNext w:val="true"/>
        <w:keepLines/>
        <w:numPr>
          <w:ilvl w:val="0"/>
          <w:numId w:val="0"/>
        </w:numPr>
        <w:spacing w:lineRule="auto" w:line="240" w:before="240" w:after="60"/>
        <w:ind w:left="0" w:hanging="0"/>
        <w:outlineLvl w:val="0"/>
        <w:rPr>
          <w:sz w:val="24"/>
          <w:szCs w:val="24"/>
        </w:rPr>
      </w:pPr>
      <w:r>
        <w:rPr>
          <w:rFonts w:eastAsia="Calibri" w:cs="Times New Roman" w:ascii="Times New Roman" w:hAnsi="Times New Roman"/>
          <w:b/>
          <w:sz w:val="24"/>
          <w:szCs w:val="24"/>
          <w:lang w:val="x-none" w:eastAsia="x-none"/>
        </w:rPr>
        <w:t>Таблица </w:t>
      </w:r>
      <w:r>
        <w:rPr>
          <w:rFonts w:eastAsia="Calibri" w:cs="Times New Roman" w:ascii="Times New Roman" w:hAnsi="Times New Roman"/>
          <w:b/>
          <w:sz w:val="24"/>
          <w:szCs w:val="24"/>
          <w:lang w:eastAsia="x-none"/>
        </w:rPr>
        <w:t>4</w:t>
      </w:r>
      <w:r>
        <w:rPr>
          <w:rFonts w:eastAsia="Calibri" w:cs="Times New Roman" w:ascii="Times New Roman" w:hAnsi="Times New Roman"/>
          <w:b/>
          <w:sz w:val="24"/>
          <w:szCs w:val="24"/>
          <w:lang w:val="x-none" w:eastAsia="x-none"/>
        </w:rPr>
        <w:t xml:space="preserve">. Требования к </w:t>
      </w:r>
      <w:bookmarkEnd w:id="10"/>
      <w:r>
        <w:rPr>
          <w:rFonts w:eastAsia="Calibri" w:cs="Times New Roman" w:ascii="Times New Roman" w:hAnsi="Times New Roman"/>
          <w:b/>
          <w:sz w:val="24"/>
          <w:szCs w:val="24"/>
          <w:lang w:eastAsia="x-none"/>
        </w:rPr>
        <w:t xml:space="preserve">качеству </w:t>
      </w:r>
      <w:bookmarkEnd w:id="9"/>
      <w:r>
        <w:rPr>
          <w:rFonts w:eastAsia="Calibri" w:cs="Times New Roman" w:ascii="Times New Roman" w:hAnsi="Times New Roman"/>
          <w:b/>
          <w:sz w:val="24"/>
          <w:szCs w:val="24"/>
          <w:lang w:eastAsia="x-none"/>
        </w:rPr>
        <w:t>продукции</w:t>
      </w:r>
      <w:r>
        <w:rPr>
          <w:rFonts w:eastAsia="Calibri" w:cs="Times New Roman" w:ascii="Times New Roman" w:hAnsi="Times New Roman"/>
          <w:b/>
          <w:sz w:val="24"/>
          <w:szCs w:val="24"/>
          <w:lang w:val="x-none" w:eastAsia="x-none"/>
        </w:rPr>
        <w:t xml:space="preserve"> </w:t>
      </w:r>
    </w:p>
    <w:p>
      <w:pPr>
        <w:pStyle w:val="Normal"/>
        <w:keepNext w:val="true"/>
        <w:keepLines/>
        <w:numPr>
          <w:ilvl w:val="0"/>
          <w:numId w:val="0"/>
        </w:numPr>
        <w:tabs>
          <w:tab w:val="clear" w:pos="720"/>
          <w:tab w:val="left" w:pos="1239" w:leader="none"/>
        </w:tabs>
        <w:spacing w:lineRule="auto" w:line="240" w:before="240" w:after="60"/>
        <w:ind w:left="0" w:hanging="0"/>
        <w:outlineLvl w:val="0"/>
        <w:rPr>
          <w:sz w:val="24"/>
          <w:szCs w:val="24"/>
        </w:rPr>
      </w:pPr>
      <w:r>
        <w:rPr>
          <w:rFonts w:eastAsia="Calibri" w:cs="Times New Roman" w:ascii="Times New Roman" w:hAnsi="Times New Roman"/>
          <w:b/>
          <w:sz w:val="24"/>
          <w:szCs w:val="24"/>
          <w:lang w:eastAsia="x-none"/>
        </w:rPr>
        <w:tab/>
      </w:r>
    </w:p>
    <w:tbl>
      <w:tblPr>
        <w:tblStyle w:val="37"/>
        <w:tblW w:w="14885"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528"/>
        <w:gridCol w:w="2955"/>
        <w:gridCol w:w="10402"/>
      </w:tblGrid>
      <w:tr>
        <w:trPr/>
        <w:tc>
          <w:tcPr>
            <w:tcW w:w="1528" w:type="dxa"/>
            <w:tcBorders/>
            <w:vAlign w:val="center"/>
          </w:tcPr>
          <w:p>
            <w:pPr>
              <w:pStyle w:val="Normal"/>
              <w:widowControl w:val="false"/>
              <w:suppressAutoHyphens w:val="true"/>
              <w:spacing w:lineRule="auto" w:line="240" w:before="0" w:after="0"/>
              <w:jc w:val="center"/>
              <w:rPr>
                <w:sz w:val="24"/>
                <w:szCs w:val="24"/>
              </w:rPr>
            </w:pPr>
            <w:r>
              <w:rPr>
                <w:rFonts w:eastAsia="Times New Roman" w:cs="Times New Roman" w:ascii="Times New Roman" w:hAnsi="Times New Roman"/>
                <w:b/>
                <w:bCs/>
                <w:kern w:val="0"/>
                <w:sz w:val="24"/>
                <w:szCs w:val="24"/>
                <w:lang w:val="ru-RU" w:eastAsia="ru-RU" w:bidi="ar-SA"/>
              </w:rPr>
              <w:t xml:space="preserve">№ </w:t>
            </w:r>
            <w:r>
              <w:rPr>
                <w:rFonts w:eastAsia="Times New Roman" w:cs="Times New Roman" w:ascii="Times New Roman" w:hAnsi="Times New Roman"/>
                <w:b/>
                <w:bCs/>
                <w:kern w:val="0"/>
                <w:sz w:val="24"/>
                <w:szCs w:val="24"/>
                <w:lang w:val="ru-RU" w:eastAsia="ru-RU" w:bidi="ar-SA"/>
              </w:rPr>
              <w:t>п/п</w:t>
            </w:r>
          </w:p>
        </w:tc>
        <w:tc>
          <w:tcPr>
            <w:tcW w:w="2955" w:type="dxa"/>
            <w:tcBorders/>
            <w:vAlign w:val="center"/>
          </w:tcPr>
          <w:p>
            <w:pPr>
              <w:pStyle w:val="Normal"/>
              <w:widowControl w:val="false"/>
              <w:suppressAutoHyphens w:val="true"/>
              <w:spacing w:lineRule="auto" w:line="240" w:before="0" w:after="0"/>
              <w:jc w:val="center"/>
              <w:rPr>
                <w:sz w:val="24"/>
                <w:szCs w:val="24"/>
              </w:rPr>
            </w:pPr>
            <w:r>
              <w:rPr>
                <w:rFonts w:eastAsia="Times New Roman" w:cs="Times New Roman" w:ascii="Times New Roman" w:hAnsi="Times New Roman"/>
                <w:b/>
                <w:bCs/>
                <w:kern w:val="0"/>
                <w:sz w:val="24"/>
                <w:szCs w:val="24"/>
                <w:lang w:val="ru-RU" w:eastAsia="ru-RU" w:bidi="ar-SA"/>
              </w:rPr>
              <w:t>Наименование параметра</w:t>
            </w:r>
          </w:p>
        </w:tc>
        <w:tc>
          <w:tcPr>
            <w:tcW w:w="10402" w:type="dxa"/>
            <w:tcBorders/>
            <w:vAlign w:val="center"/>
          </w:tcPr>
          <w:p>
            <w:pPr>
              <w:pStyle w:val="Normal"/>
              <w:widowControl w:val="false"/>
              <w:suppressAutoHyphens w:val="true"/>
              <w:spacing w:lineRule="auto" w:line="240" w:before="0" w:after="0"/>
              <w:jc w:val="center"/>
              <w:rPr>
                <w:sz w:val="24"/>
                <w:szCs w:val="24"/>
              </w:rPr>
            </w:pPr>
            <w:r>
              <w:rPr>
                <w:rFonts w:eastAsia="Times New Roman" w:cs="Times New Roman" w:ascii="Times New Roman" w:hAnsi="Times New Roman"/>
                <w:b/>
                <w:bCs/>
                <w:kern w:val="0"/>
                <w:sz w:val="24"/>
                <w:szCs w:val="24"/>
                <w:lang w:val="ru-RU" w:eastAsia="ru-RU" w:bidi="ar-SA"/>
              </w:rPr>
              <w:t>Требование заказчика</w:t>
            </w:r>
          </w:p>
        </w:tc>
      </w:tr>
      <w:tr>
        <w:trPr/>
        <w:tc>
          <w:tcPr>
            <w:tcW w:w="1528" w:type="dxa"/>
            <w:tcBorders/>
            <w:vAlign w:val="center"/>
          </w:tcPr>
          <w:p>
            <w:pPr>
              <w:pStyle w:val="Normal"/>
              <w:widowControl w:val="false"/>
              <w:suppressAutoHyphens w:val="true"/>
              <w:spacing w:lineRule="auto" w:line="240" w:before="0" w:after="0"/>
              <w:jc w:val="center"/>
              <w:rPr>
                <w:sz w:val="24"/>
                <w:szCs w:val="24"/>
              </w:rPr>
            </w:pPr>
            <w:bookmarkStart w:id="13" w:name="_Toc53499667"/>
            <w:r>
              <w:rPr>
                <w:rFonts w:eastAsia="Times New Roman" w:cs="Times New Roman" w:ascii="Times New Roman" w:hAnsi="Times New Roman"/>
                <w:b/>
                <w:bCs/>
                <w:kern w:val="0"/>
                <w:sz w:val="24"/>
                <w:szCs w:val="24"/>
                <w:lang w:val="ru-RU" w:eastAsia="ru-RU" w:bidi="ar-SA"/>
              </w:rPr>
              <w:t>1</w:t>
            </w:r>
            <w:bookmarkEnd w:id="13"/>
          </w:p>
        </w:tc>
        <w:tc>
          <w:tcPr>
            <w:tcW w:w="2955" w:type="dxa"/>
            <w:tcBorders/>
            <w:vAlign w:val="center"/>
          </w:tcPr>
          <w:p>
            <w:pPr>
              <w:pStyle w:val="Normal"/>
              <w:widowControl w:val="false"/>
              <w:suppressAutoHyphens w:val="true"/>
              <w:spacing w:lineRule="auto" w:line="240" w:before="0" w:after="0"/>
              <w:jc w:val="center"/>
              <w:rPr>
                <w:sz w:val="24"/>
                <w:szCs w:val="24"/>
              </w:rPr>
            </w:pPr>
            <w:r>
              <w:rPr>
                <w:rFonts w:eastAsia="Times New Roman" w:cs="Times New Roman" w:ascii="Times New Roman" w:hAnsi="Times New Roman"/>
                <w:b/>
                <w:bCs/>
                <w:kern w:val="0"/>
                <w:sz w:val="24"/>
                <w:szCs w:val="24"/>
                <w:lang w:val="ru-RU" w:eastAsia="ru-RU" w:bidi="ar-SA"/>
              </w:rPr>
              <w:t>2</w:t>
            </w:r>
          </w:p>
        </w:tc>
        <w:tc>
          <w:tcPr>
            <w:tcW w:w="10402" w:type="dxa"/>
            <w:tcBorders/>
            <w:vAlign w:val="center"/>
          </w:tcPr>
          <w:p>
            <w:pPr>
              <w:pStyle w:val="Normal"/>
              <w:widowControl w:val="false"/>
              <w:suppressAutoHyphens w:val="true"/>
              <w:spacing w:lineRule="auto" w:line="240" w:before="0" w:after="0"/>
              <w:jc w:val="center"/>
              <w:rPr>
                <w:sz w:val="24"/>
                <w:szCs w:val="24"/>
              </w:rPr>
            </w:pPr>
            <w:r>
              <w:rPr>
                <w:rFonts w:eastAsia="Times New Roman" w:cs="Times New Roman" w:ascii="Times New Roman" w:hAnsi="Times New Roman"/>
                <w:b/>
                <w:bCs/>
                <w:kern w:val="0"/>
                <w:sz w:val="24"/>
                <w:szCs w:val="24"/>
                <w:lang w:val="ru-RU" w:eastAsia="ru-RU" w:bidi="ar-SA"/>
              </w:rPr>
              <w:t>3</w:t>
            </w:r>
          </w:p>
        </w:tc>
      </w:tr>
      <w:tr>
        <w:trPr/>
        <w:tc>
          <w:tcPr>
            <w:tcW w:w="1528" w:type="dxa"/>
            <w:tcBorders/>
            <w:vAlign w:val="center"/>
          </w:tcPr>
          <w:p>
            <w:pPr>
              <w:pStyle w:val="Normal"/>
              <w:widowControl w:val="false"/>
              <w:numPr>
                <w:ilvl w:val="0"/>
                <w:numId w:val="4"/>
              </w:numPr>
              <w:suppressAutoHyphens w:val="true"/>
              <w:spacing w:lineRule="auto" w:line="240" w:before="60" w:after="60"/>
              <w:contextualSpacing/>
              <w:jc w:val="center"/>
              <w:rPr>
                <w:rFonts w:ascii="Times New Roman" w:hAnsi="Times New Roman" w:eastAsia="Calibri"/>
                <w:sz w:val="24"/>
                <w:szCs w:val="24"/>
              </w:rPr>
            </w:pPr>
            <w:r>
              <w:rPr>
                <w:rFonts w:eastAsia="Calibri" w:ascii="Times New Roman" w:hAnsi="Times New Roman"/>
                <w:sz w:val="24"/>
                <w:szCs w:val="24"/>
              </w:rPr>
            </w:r>
          </w:p>
        </w:tc>
        <w:tc>
          <w:tcPr>
            <w:tcW w:w="13357" w:type="dxa"/>
            <w:gridSpan w:val="2"/>
            <w:tcBorders/>
            <w:vAlign w:val="center"/>
          </w:tcPr>
          <w:p>
            <w:pPr>
              <w:pStyle w:val="Normal"/>
              <w:widowControl w:val="false"/>
              <w:suppressAutoHyphens w:val="true"/>
              <w:spacing w:lineRule="auto" w:line="240" w:before="0" w:after="0"/>
              <w:jc w:val="left"/>
              <w:rPr>
                <w:sz w:val="24"/>
                <w:szCs w:val="24"/>
              </w:rPr>
            </w:pPr>
            <w:r>
              <w:rPr>
                <w:rFonts w:eastAsia="Times New Roman" w:cs="Times New Roman" w:ascii="Times New Roman" w:hAnsi="Times New Roman"/>
                <w:b/>
                <w:kern w:val="0"/>
                <w:sz w:val="24"/>
                <w:szCs w:val="24"/>
                <w:lang w:val="ru-RU" w:eastAsia="ru-RU" w:bidi="ar-SA"/>
              </w:rPr>
              <w:t>Требования к оказанию услуг</w:t>
            </w:r>
          </w:p>
        </w:tc>
      </w:tr>
      <w:tr>
        <w:trPr/>
        <w:tc>
          <w:tcPr>
            <w:tcW w:w="1528" w:type="dxa"/>
            <w:tcBorders/>
            <w:vAlign w:val="center"/>
          </w:tcPr>
          <w:p>
            <w:pPr>
              <w:pStyle w:val="Normal"/>
              <w:widowControl w:val="false"/>
              <w:numPr>
                <w:ilvl w:val="1"/>
                <w:numId w:val="4"/>
              </w:numPr>
              <w:suppressAutoHyphens w:val="true"/>
              <w:spacing w:lineRule="auto" w:line="240" w:before="60" w:after="60"/>
              <w:ind w:left="-117" w:firstLine="142"/>
              <w:contextualSpacing/>
              <w:jc w:val="center"/>
              <w:rPr>
                <w:rFonts w:ascii="Times New Roman" w:hAnsi="Times New Roman" w:eastAsia="Calibri"/>
                <w:b/>
                <w:bCs/>
                <w:sz w:val="24"/>
                <w:szCs w:val="24"/>
              </w:rPr>
            </w:pPr>
            <w:r>
              <w:rPr>
                <w:rFonts w:eastAsia="Calibri" w:ascii="Times New Roman" w:hAnsi="Times New Roman"/>
                <w:b/>
                <w:bCs/>
                <w:sz w:val="24"/>
                <w:szCs w:val="24"/>
              </w:rPr>
            </w:r>
          </w:p>
        </w:tc>
        <w:tc>
          <w:tcPr>
            <w:tcW w:w="13357" w:type="dxa"/>
            <w:gridSpan w:val="2"/>
            <w:tcBorders/>
            <w:vAlign w:val="center"/>
          </w:tcPr>
          <w:p>
            <w:pPr>
              <w:pStyle w:val="Normal"/>
              <w:widowControl w:val="false"/>
              <w:suppressAutoHyphens w:val="true"/>
              <w:spacing w:lineRule="auto" w:line="240" w:before="60" w:after="60"/>
              <w:jc w:val="left"/>
              <w:rPr>
                <w:sz w:val="24"/>
                <w:szCs w:val="24"/>
              </w:rPr>
            </w:pPr>
            <w:r>
              <w:rPr>
                <w:rFonts w:eastAsia="Times New Roman" w:cs="Times New Roman" w:ascii="Times New Roman" w:hAnsi="Times New Roman"/>
                <w:b/>
                <w:kern w:val="0"/>
                <w:sz w:val="24"/>
                <w:szCs w:val="24"/>
                <w:lang w:val="ru-RU" w:eastAsia="ru-RU" w:bidi="ar-SA"/>
              </w:rPr>
              <w:t>Общие требования к оказанию услуг</w:t>
            </w:r>
          </w:p>
        </w:tc>
      </w:tr>
      <w:tr>
        <w:trPr/>
        <w:tc>
          <w:tcPr>
            <w:tcW w:w="1528" w:type="dxa"/>
            <w:tcBorders/>
            <w:vAlign w:val="center"/>
          </w:tcPr>
          <w:p>
            <w:pPr>
              <w:pStyle w:val="Normal"/>
              <w:widowControl w:val="false"/>
              <w:numPr>
                <w:ilvl w:val="2"/>
                <w:numId w:val="4"/>
              </w:numPr>
              <w:suppressAutoHyphens w:val="true"/>
              <w:spacing w:lineRule="auto" w:line="240" w:before="60" w:after="60"/>
              <w:ind w:left="1224" w:hanging="1199"/>
              <w:contextualSpacing/>
              <w:jc w:val="center"/>
              <w:rPr>
                <w:rFonts w:ascii="Times New Roman" w:hAnsi="Times New Roman" w:eastAsia="Calibri"/>
                <w:sz w:val="24"/>
                <w:szCs w:val="24"/>
              </w:rPr>
            </w:pPr>
            <w:r>
              <w:rPr>
                <w:rFonts w:eastAsia="Calibri" w:ascii="Times New Roman" w:hAnsi="Times New Roman"/>
                <w:sz w:val="24"/>
                <w:szCs w:val="24"/>
              </w:rPr>
            </w:r>
          </w:p>
        </w:tc>
        <w:tc>
          <w:tcPr>
            <w:tcW w:w="2955" w:type="dxa"/>
            <w:tcBorders/>
            <w:shd w:color="auto" w:fill="auto" w:val="clear"/>
          </w:tcPr>
          <w:p>
            <w:pPr>
              <w:pStyle w:val="Normal"/>
              <w:widowControl w:val="false"/>
              <w:suppressAutoHyphens w:val="true"/>
              <w:spacing w:lineRule="auto" w:line="240" w:before="0" w:after="0"/>
              <w:jc w:val="left"/>
              <w:rPr>
                <w:sz w:val="24"/>
                <w:szCs w:val="24"/>
              </w:rPr>
            </w:pPr>
            <w:r>
              <w:rPr>
                <w:rFonts w:eastAsia="Times New Roman" w:cs="Times New Roman" w:ascii="Times New Roman" w:hAnsi="Times New Roman"/>
                <w:iCs/>
                <w:kern w:val="0"/>
                <w:sz w:val="24"/>
                <w:szCs w:val="24"/>
                <w:lang w:val="ru-RU" w:eastAsia="ru-RU" w:bidi="ar-SA"/>
              </w:rPr>
              <w:t>Соблюдение при выполнении работ норм и правил нормативно-технических документов</w:t>
            </w:r>
          </w:p>
          <w:p>
            <w:pPr>
              <w:pStyle w:val="Normal"/>
              <w:widowControl w:val="false"/>
              <w:suppressAutoHyphens w:val="true"/>
              <w:spacing w:lineRule="auto" w:line="240" w:before="0" w:after="0"/>
              <w:jc w:val="left"/>
              <w:rPr>
                <w:rFonts w:ascii="Times New Roman" w:hAnsi="Times New Roman"/>
                <w:sz w:val="24"/>
                <w:szCs w:val="24"/>
              </w:rPr>
            </w:pPr>
            <w:r>
              <w:rPr>
                <w:rFonts w:ascii="Times New Roman" w:hAnsi="Times New Roman"/>
                <w:sz w:val="24"/>
                <w:szCs w:val="24"/>
              </w:rPr>
            </w:r>
          </w:p>
        </w:tc>
        <w:tc>
          <w:tcPr>
            <w:tcW w:w="10402" w:type="dxa"/>
            <w:tcBorders/>
            <w:shd w:color="auto" w:fill="auto" w:val="clear"/>
          </w:tcPr>
          <w:p>
            <w:pPr>
              <w:pStyle w:val="Normal"/>
              <w:widowControl w:val="false"/>
              <w:shd w:val="clear" w:color="auto" w:fill="FFFFFF"/>
              <w:suppressAutoHyphens w:val="true"/>
              <w:spacing w:lineRule="auto" w:line="240" w:before="0" w:after="0"/>
              <w:jc w:val="both"/>
              <w:rPr>
                <w:sz w:val="24"/>
                <w:szCs w:val="24"/>
              </w:rPr>
            </w:pPr>
            <w:r>
              <w:rPr>
                <w:rFonts w:eastAsia="Calibri" w:cs="Times New Roman" w:ascii="Times New Roman" w:hAnsi="Times New Roman"/>
                <w:kern w:val="0"/>
                <w:sz w:val="24"/>
                <w:szCs w:val="24"/>
                <w:lang w:val="ru-RU" w:eastAsia="ru-RU" w:bidi="ar-SA"/>
              </w:rPr>
              <w:t>При оказании услуг Исполнитель должен руководствоваться следующими национальными, отраслевыми и корпоративными нормативно-техническими документами (НТД):</w:t>
            </w:r>
          </w:p>
          <w:p>
            <w:pPr>
              <w:pStyle w:val="Normal"/>
              <w:widowControl w:val="false"/>
              <w:shd w:val="clear" w:color="auto" w:fill="FFFFFF"/>
              <w:suppressAutoHyphens w:val="true"/>
              <w:spacing w:lineRule="auto" w:line="240" w:before="0" w:after="0"/>
              <w:jc w:val="both"/>
              <w:rPr>
                <w:sz w:val="24"/>
                <w:szCs w:val="24"/>
              </w:rPr>
            </w:pPr>
            <w:r>
              <w:rPr>
                <w:rFonts w:eastAsia="Calibri" w:cs="Times New Roman" w:ascii="Times New Roman" w:hAnsi="Times New Roman"/>
                <w:kern w:val="0"/>
                <w:sz w:val="24"/>
                <w:szCs w:val="24"/>
                <w:lang w:val="ru-RU" w:eastAsia="ru-RU" w:bidi="ar-SA"/>
              </w:rPr>
              <w:t>- РД 009-02-96 «Установки пожарной автоматики. Техническое обслуживание и планово-предупредительный ремонт»;</w:t>
            </w:r>
          </w:p>
          <w:p>
            <w:pPr>
              <w:pStyle w:val="Normal"/>
              <w:widowControl w:val="false"/>
              <w:shd w:val="clear" w:color="auto" w:fill="FFFFFF"/>
              <w:suppressAutoHyphens w:val="true"/>
              <w:spacing w:lineRule="auto" w:line="240" w:before="0" w:after="0"/>
              <w:jc w:val="both"/>
              <w:rPr>
                <w:sz w:val="24"/>
                <w:szCs w:val="24"/>
              </w:rPr>
            </w:pPr>
            <w:r>
              <w:rPr>
                <w:rFonts w:eastAsia="Calibri" w:cs="Times New Roman" w:ascii="Times New Roman" w:hAnsi="Times New Roman"/>
                <w:kern w:val="0"/>
                <w:sz w:val="24"/>
                <w:szCs w:val="24"/>
                <w:lang w:val="ru-RU" w:eastAsia="ru-RU" w:bidi="ar-SA"/>
              </w:rPr>
              <w:t>- СП 484.1311500.2020  «Системы пожарной сигнализации и автоматизация систем противопожарной защиты».</w:t>
            </w:r>
          </w:p>
          <w:p>
            <w:pPr>
              <w:pStyle w:val="Normal"/>
              <w:widowControl w:val="false"/>
              <w:shd w:val="clear" w:color="auto" w:fill="FFFFFF"/>
              <w:suppressAutoHyphens w:val="true"/>
              <w:spacing w:lineRule="auto" w:line="240" w:before="0" w:after="0"/>
              <w:jc w:val="both"/>
              <w:rPr>
                <w:sz w:val="24"/>
                <w:szCs w:val="24"/>
              </w:rPr>
            </w:pPr>
            <w:r>
              <w:rPr>
                <w:rFonts w:eastAsia="Calibri" w:cs="Times New Roman" w:ascii="Times New Roman" w:hAnsi="Times New Roman"/>
                <w:kern w:val="0"/>
                <w:sz w:val="24"/>
                <w:szCs w:val="24"/>
                <w:lang w:val="ru-RU" w:eastAsia="ru-RU" w:bidi="ar-SA"/>
              </w:rPr>
              <w:t>- СП 485.1311500.2020 «Установки пожаротушения автоматические».</w:t>
            </w:r>
          </w:p>
          <w:p>
            <w:pPr>
              <w:pStyle w:val="Normal"/>
              <w:widowControl w:val="false"/>
              <w:shd w:val="clear" w:color="auto" w:fill="FFFFFF"/>
              <w:suppressAutoHyphens w:val="true"/>
              <w:spacing w:lineRule="auto" w:line="240" w:before="0" w:after="0"/>
              <w:jc w:val="both"/>
              <w:rPr>
                <w:sz w:val="24"/>
                <w:szCs w:val="24"/>
              </w:rPr>
            </w:pPr>
            <w:r>
              <w:rPr>
                <w:rFonts w:eastAsia="Calibri" w:cs="Times New Roman" w:ascii="Times New Roman" w:hAnsi="Times New Roman"/>
                <w:kern w:val="0"/>
                <w:sz w:val="24"/>
                <w:szCs w:val="24"/>
                <w:lang w:val="ru-RU" w:eastAsia="ru-RU" w:bidi="ar-SA"/>
              </w:rPr>
              <w:t>- СП 3.13130.2009 « Система оповещения и управления эвакуацией людей при пожаре».</w:t>
            </w:r>
          </w:p>
          <w:p>
            <w:pPr>
              <w:pStyle w:val="Normal"/>
              <w:widowControl w:val="false"/>
              <w:shd w:val="clear" w:color="auto" w:fill="FFFFFF"/>
              <w:suppressAutoHyphens w:val="true"/>
              <w:spacing w:lineRule="auto" w:line="240" w:before="0" w:after="0"/>
              <w:jc w:val="both"/>
              <w:rPr>
                <w:sz w:val="24"/>
                <w:szCs w:val="24"/>
              </w:rPr>
            </w:pPr>
            <w:r>
              <w:rPr>
                <w:rFonts w:eastAsia="Calibri" w:cs="Times New Roman" w:ascii="Times New Roman" w:hAnsi="Times New Roman"/>
                <w:kern w:val="0"/>
                <w:sz w:val="24"/>
                <w:szCs w:val="24"/>
                <w:lang w:val="ru-RU" w:eastAsia="ru-RU" w:bidi="ar-SA"/>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pPr>
              <w:pStyle w:val="Normal"/>
              <w:widowControl w:val="false"/>
              <w:shd w:val="clear" w:color="auto" w:fill="FFFFFF"/>
              <w:suppressAutoHyphens w:val="true"/>
              <w:spacing w:lineRule="auto" w:line="240" w:before="0" w:after="0"/>
              <w:jc w:val="both"/>
              <w:rPr>
                <w:sz w:val="24"/>
                <w:szCs w:val="24"/>
              </w:rPr>
            </w:pPr>
            <w:r>
              <w:rPr>
                <w:rFonts w:eastAsia="Calibri" w:cs="Times New Roman" w:ascii="Times New Roman" w:hAnsi="Times New Roman"/>
                <w:kern w:val="0"/>
                <w:sz w:val="24"/>
                <w:szCs w:val="24"/>
                <w:lang w:val="ru-RU" w:eastAsia="ru-RU" w:bidi="ar-SA"/>
              </w:rPr>
              <w:t>-ГОСТ Р 59639-2021 Ссистемы оповещения и упарвления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pPr>
              <w:pStyle w:val="Normal"/>
              <w:widowControl w:val="false"/>
              <w:suppressAutoHyphens w:val="true"/>
              <w:spacing w:lineRule="auto" w:line="240" w:before="0" w:after="0"/>
              <w:jc w:val="left"/>
              <w:rPr>
                <w:sz w:val="24"/>
                <w:szCs w:val="24"/>
              </w:rPr>
            </w:pPr>
            <w:r>
              <w:rPr>
                <w:rFonts w:eastAsia="Calibri" w:cs="Times New Roman" w:ascii="Times New Roman" w:hAnsi="Times New Roman"/>
                <w:kern w:val="0"/>
                <w:sz w:val="24"/>
                <w:szCs w:val="24"/>
                <w:lang w:val="ru-RU" w:eastAsia="ru-RU" w:bidi="ar-SA"/>
              </w:rPr>
              <w:t>- Приказ МЧС России,  Минцифры России от 31 июля 2020г. № 579/366 Об утверждении «Положении по организации эксплуатационно-технического обслуживания систем оповещения населения».</w:t>
            </w:r>
          </w:p>
          <w:p>
            <w:pPr>
              <w:pStyle w:val="Normal"/>
              <w:widowControl w:val="false"/>
              <w:suppressAutoHyphens w:val="true"/>
              <w:spacing w:lineRule="auto" w:line="240" w:before="0" w:after="0"/>
              <w:jc w:val="left"/>
              <w:rPr>
                <w:sz w:val="24"/>
                <w:szCs w:val="24"/>
              </w:rPr>
            </w:pPr>
            <w:r>
              <w:rPr>
                <w:rFonts w:eastAsia="Times New Roman" w:cs="Times New Roman" w:ascii="Times New Roman" w:hAnsi="Times New Roman"/>
                <w:kern w:val="0"/>
                <w:sz w:val="24"/>
                <w:szCs w:val="24"/>
                <w:lang w:val="ru-RU" w:eastAsia="ru-RU" w:bidi="ar-SA"/>
              </w:rPr>
              <w:t>- указ Президента РФ №250 от 01.05.2022г. "О дополнительных мерах по обеспечению информационной безопасности РФ".</w:t>
            </w:r>
          </w:p>
        </w:tc>
      </w:tr>
      <w:tr>
        <w:trPr/>
        <w:tc>
          <w:tcPr>
            <w:tcW w:w="1528" w:type="dxa"/>
            <w:tcBorders/>
            <w:vAlign w:val="center"/>
          </w:tcPr>
          <w:p>
            <w:pPr>
              <w:pStyle w:val="Normal"/>
              <w:widowControl w:val="false"/>
              <w:numPr>
                <w:ilvl w:val="2"/>
                <w:numId w:val="4"/>
              </w:numPr>
              <w:suppressAutoHyphens w:val="true"/>
              <w:spacing w:lineRule="auto" w:line="240" w:before="60" w:after="60"/>
              <w:ind w:left="1224" w:hanging="1199"/>
              <w:contextualSpacing/>
              <w:jc w:val="center"/>
              <w:rPr>
                <w:rFonts w:ascii="Times New Roman" w:hAnsi="Times New Roman" w:eastAsia="Calibri"/>
                <w:sz w:val="24"/>
                <w:szCs w:val="24"/>
              </w:rPr>
            </w:pPr>
            <w:r>
              <w:rPr>
                <w:rFonts w:eastAsia="Calibri" w:ascii="Times New Roman" w:hAnsi="Times New Roman"/>
                <w:sz w:val="24"/>
                <w:szCs w:val="24"/>
              </w:rPr>
            </w:r>
          </w:p>
        </w:tc>
        <w:tc>
          <w:tcPr>
            <w:tcW w:w="2955" w:type="dxa"/>
            <w:tcBorders/>
            <w:shd w:color="auto" w:fill="auto" w:val="clear"/>
          </w:tcPr>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bCs/>
                <w:kern w:val="0"/>
                <w:sz w:val="24"/>
                <w:szCs w:val="24"/>
                <w:shd w:fill="auto" w:val="clear"/>
                <w:lang w:val="ru-RU" w:eastAsia="ru-RU" w:bidi="ar-SA"/>
              </w:rPr>
              <w:t>ТО и ППР компонентов Систем безопасности включает в себя</w:t>
            </w:r>
          </w:p>
        </w:tc>
        <w:tc>
          <w:tcPr>
            <w:tcW w:w="10402" w:type="dxa"/>
            <w:tcBorders/>
            <w:shd w:color="auto" w:fill="auto" w:val="clear"/>
          </w:tcPr>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 Проведение регламентных работ по техническому обслуживанию Систем безопасности, необходимых для поддержания данных узлов Систем безопасности в исправном рабочем состоянии (приложение №№ 1, 2, 2.1, 3, 4, 7,8, 9 к ТТ);</w:t>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 xml:space="preserve">- </w:t>
              <w:tab/>
              <w:t xml:space="preserve">Услуги по устранению неисправностей, возникающих в процессе эксплуатации </w:t>
            </w:r>
            <w:r>
              <w:rPr>
                <w:rFonts w:eastAsia="Times New Roman" w:cs="Times New Roman" w:ascii="Times New Roman" w:hAnsi="Times New Roman"/>
                <w:b w:val="false"/>
                <w:bCs w:val="false"/>
                <w:kern w:val="0"/>
                <w:sz w:val="24"/>
                <w:szCs w:val="24"/>
                <w:shd w:fill="auto" w:val="clear"/>
                <w:lang w:val="ru-RU" w:eastAsia="ru-RU" w:bidi="ar-SA"/>
              </w:rPr>
              <w:t>по аварийным заявкам Заказчика в количестве 200 часов (таблица 4 Требования к качеству продукции , пункт 1.1.2, 1.2.6. технических требований)</w:t>
            </w:r>
            <w:r>
              <w:rPr>
                <w:rFonts w:eastAsia="Times New Roman" w:cs="Times New Roman" w:ascii="Times New Roman" w:hAnsi="Times New Roman"/>
                <w:kern w:val="0"/>
                <w:sz w:val="24"/>
                <w:szCs w:val="24"/>
                <w:shd w:fill="auto" w:val="clear"/>
                <w:lang w:val="ru-RU" w:eastAsia="ru-RU" w:bidi="ar-SA"/>
              </w:rPr>
              <w:t>; (устранение неисправностей систем безопасности выполненных в день ТО Заявкой не оформляется и считается техническим обслуживанием).</w:t>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 xml:space="preserve">- </w:t>
              <w:tab/>
              <w:t>Выдачу технических рекомендаций по улучшению работы узлов Систем безопасности;</w:t>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 Выдачу рекомендаций по пополнению ЗИПа систем безопасности для поддержания их в постоянной работоспособности Рекомендации Исполнителем по пополнению ЗИПа систем безопасности выдаются в письменным виде (по электронной почте). Исполнитель совместно с Заказчиком контролирует состав ЗИПа.</w:t>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 обучение дежурного персонала на постах охраны №№1,2,3.4,5 правильно работать на технических средствах находящихся на постах (АРМ АПС, ВН, ОС СКУД);</w:t>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 ремонт систем безопасности (демонтаж/</w:t>
            </w:r>
            <w:r>
              <w:rPr>
                <w:rFonts w:eastAsia="Times New Roman" w:cs="Times New Roman" w:ascii="Times New Roman" w:hAnsi="Times New Roman"/>
                <w:b w:val="false"/>
                <w:bCs w:val="false"/>
                <w:kern w:val="0"/>
                <w:sz w:val="24"/>
                <w:szCs w:val="24"/>
                <w:shd w:fill="auto" w:val="clear"/>
                <w:lang w:val="ru-RU" w:eastAsia="ru-RU" w:bidi="ar-SA"/>
              </w:rPr>
              <w:t>монтаж линий связи систем при необходимости) и других услуг  и работ при необходимости, согласно Дополнительных Услуг (таблица 4 Требования к качеству продукции , пункт 1.2.4 технических требований в количестве 120 часов).</w:t>
            </w:r>
          </w:p>
        </w:tc>
      </w:tr>
      <w:tr>
        <w:trPr/>
        <w:tc>
          <w:tcPr>
            <w:tcW w:w="1528" w:type="dxa"/>
            <w:tcBorders>
              <w:top w:val="nil"/>
            </w:tcBorders>
            <w:vAlign w:val="center"/>
          </w:tcPr>
          <w:p>
            <w:pPr>
              <w:pStyle w:val="Normal"/>
              <w:widowControl w:val="false"/>
              <w:numPr>
                <w:ilvl w:val="2"/>
                <w:numId w:val="4"/>
              </w:numPr>
              <w:suppressAutoHyphens w:val="true"/>
              <w:spacing w:lineRule="auto" w:line="240" w:before="60" w:after="60"/>
              <w:ind w:left="1224" w:hanging="1199"/>
              <w:contextualSpacing/>
              <w:jc w:val="center"/>
              <w:rPr>
                <w:rFonts w:ascii="Times New Roman" w:hAnsi="Times New Roman" w:eastAsia="Calibri"/>
                <w:sz w:val="24"/>
                <w:szCs w:val="24"/>
              </w:rPr>
            </w:pPr>
            <w:r>
              <w:rPr>
                <w:rFonts w:eastAsia="Calibri" w:ascii="Times New Roman" w:hAnsi="Times New Roman"/>
                <w:sz w:val="24"/>
                <w:szCs w:val="24"/>
              </w:rPr>
            </w:r>
          </w:p>
        </w:tc>
        <w:tc>
          <w:tcPr>
            <w:tcW w:w="2955" w:type="dxa"/>
            <w:tcBorders>
              <w:top w:val="nil"/>
            </w:tcBorders>
            <w:shd w:color="auto" w:fill="auto" w:val="clear"/>
          </w:tcPr>
          <w:p>
            <w:pPr>
              <w:pStyle w:val="Normal"/>
              <w:widowControl w:val="false"/>
              <w:suppressAutoHyphens w:val="true"/>
              <w:spacing w:lineRule="auto" w:line="240" w:before="0" w:after="0"/>
              <w:jc w:val="left"/>
              <w:rPr>
                <w:highlight w:val="none"/>
                <w:shd w:fill="auto" w:val="clear"/>
              </w:rPr>
            </w:pPr>
            <w:r>
              <w:rPr>
                <w:rFonts w:eastAsia="Calibri" w:cs="" w:ascii="Times New Roman" w:hAnsi="Times New Roman" w:cstheme="minorBidi" w:eastAsiaTheme="minorHAnsi"/>
                <w:sz w:val="24"/>
                <w:szCs w:val="24"/>
                <w:shd w:fill="auto" w:val="clear"/>
              </w:rPr>
              <w:t>Оплата оказанных Услуг по ТО систем безопасности</w:t>
            </w:r>
          </w:p>
        </w:tc>
        <w:tc>
          <w:tcPr>
            <w:tcW w:w="10402" w:type="dxa"/>
            <w:tcBorders>
              <w:top w:val="nil"/>
            </w:tcBorders>
            <w:shd w:color="auto" w:fill="auto" w:val="clear"/>
          </w:tcPr>
          <w:p>
            <w:pPr>
              <w:pStyle w:val="Normal"/>
              <w:widowControl w:val="false"/>
              <w:suppressAutoHyphens w:val="true"/>
              <w:spacing w:lineRule="auto" w:line="240" w:before="0" w:after="0"/>
              <w:jc w:val="left"/>
              <w:rPr>
                <w:highlight w:val="none"/>
                <w:shd w:fill="auto" w:val="clear"/>
              </w:rPr>
            </w:pPr>
            <w:r>
              <w:rPr>
                <w:rFonts w:eastAsia="Calibri" w:cs="" w:ascii="Times New Roman" w:hAnsi="Times New Roman" w:cstheme="minorBidi" w:eastAsiaTheme="minorHAnsi"/>
                <w:sz w:val="24"/>
                <w:szCs w:val="24"/>
                <w:shd w:fill="auto" w:val="clear"/>
              </w:rPr>
              <w:t>Оплата оказанных Услуг по ТО систем безопасности включает в себя:</w:t>
            </w:r>
          </w:p>
          <w:p>
            <w:pPr>
              <w:pStyle w:val="Normal"/>
              <w:widowControl w:val="false"/>
              <w:suppressAutoHyphens w:val="true"/>
              <w:spacing w:lineRule="auto" w:line="240" w:before="0" w:after="0"/>
              <w:jc w:val="left"/>
              <w:rPr>
                <w:highlight w:val="none"/>
                <w:shd w:fill="auto" w:val="clear"/>
              </w:rPr>
            </w:pPr>
            <w:r>
              <w:rPr>
                <w:rFonts w:eastAsia="Calibri" w:cs="" w:ascii="Times New Roman" w:hAnsi="Times New Roman" w:cstheme="minorBidi" w:eastAsiaTheme="minorHAnsi"/>
                <w:sz w:val="24"/>
                <w:szCs w:val="24"/>
                <w:shd w:fill="auto" w:val="clear"/>
              </w:rPr>
              <w:t>1. Оплату технического обслуживания систем безопасности — ежемесячно.</w:t>
            </w:r>
          </w:p>
          <w:p>
            <w:pPr>
              <w:pStyle w:val="Normal"/>
              <w:widowControl w:val="false"/>
              <w:suppressAutoHyphens w:val="true"/>
              <w:spacing w:lineRule="auto" w:line="240" w:before="0" w:after="0"/>
              <w:jc w:val="left"/>
              <w:rPr>
                <w:highlight w:val="none"/>
                <w:shd w:fill="auto" w:val="clear"/>
              </w:rPr>
            </w:pPr>
            <w:r>
              <w:rPr>
                <w:rFonts w:eastAsia="Calibri" w:cs="" w:ascii="Times New Roman" w:hAnsi="Times New Roman" w:cstheme="minorBidi" w:eastAsiaTheme="minorHAnsi"/>
                <w:sz w:val="24"/>
                <w:szCs w:val="24"/>
                <w:shd w:fill="auto" w:val="clear"/>
              </w:rPr>
              <w:t xml:space="preserve">2.  Оплату аварийных заявок по ремонту систем безопасности </w:t>
            </w:r>
            <w:r>
              <w:rPr>
                <w:rFonts w:eastAsia="Times New Roman" w:cs="Times New Roman" w:ascii="Times New Roman" w:hAnsi="Times New Roman"/>
                <w:b w:val="false"/>
                <w:bCs w:val="false"/>
                <w:kern w:val="0"/>
                <w:sz w:val="24"/>
                <w:szCs w:val="24"/>
                <w:shd w:fill="auto" w:val="clear"/>
                <w:lang w:val="ru-RU" w:eastAsia="ru-RU" w:bidi="ar-SA"/>
              </w:rPr>
              <w:t>(таблица 4 Требования к качеству продукции , пункт 1.1.2, 1.2.6. технических требований в количестве 200 часов)(устранение неисправностей систем безопасности выполненных в день ТО Заявкой на аварийные работы не оформляется и считается техническим обслуживанием).</w:t>
            </w:r>
          </w:p>
          <w:p>
            <w:pPr>
              <w:pStyle w:val="Normal"/>
              <w:widowControl w:val="false"/>
              <w:suppressAutoHyphens w:val="true"/>
              <w:spacing w:lineRule="auto" w:line="240" w:before="0" w:after="0"/>
              <w:jc w:val="left"/>
              <w:rPr>
                <w:highlight w:val="none"/>
                <w:shd w:fill="auto" w:val="clear"/>
              </w:rPr>
            </w:pPr>
            <w:r>
              <w:rPr>
                <w:rFonts w:eastAsia="Calibri" w:cs="" w:ascii="Times New Roman" w:hAnsi="Times New Roman" w:cstheme="minorBidi" w:eastAsiaTheme="minorHAnsi"/>
                <w:sz w:val="24"/>
                <w:szCs w:val="24"/>
                <w:shd w:fill="auto" w:val="clear"/>
              </w:rPr>
              <w:t xml:space="preserve">3.   Оплату дополнительных услуг </w:t>
            </w:r>
            <w:r>
              <w:rPr>
                <w:rFonts w:eastAsia="Times New Roman" w:cs="Times New Roman" w:ascii="Times New Roman" w:hAnsi="Times New Roman"/>
                <w:b w:val="false"/>
                <w:bCs w:val="false"/>
                <w:kern w:val="0"/>
                <w:sz w:val="24"/>
                <w:szCs w:val="24"/>
                <w:shd w:fill="auto" w:val="clear"/>
                <w:lang w:val="ru-RU" w:eastAsia="ru-RU" w:bidi="ar-SA"/>
              </w:rPr>
              <w:t>(таблица 4 Требования к качеству продукции , пункт 1.2.4 технических требований в количестве 120 часов)</w:t>
            </w:r>
          </w:p>
          <w:p>
            <w:pPr>
              <w:pStyle w:val="Normal"/>
              <w:widowControl w:val="false"/>
              <w:suppressAutoHyphens w:val="true"/>
              <w:spacing w:lineRule="auto" w:line="240" w:before="0" w:after="0"/>
              <w:jc w:val="left"/>
              <w:rPr>
                <w:rFonts w:eastAsia="Times New Roman" w:cs="Times New Roman"/>
                <w:b w:val="false"/>
                <w:bCs w:val="false"/>
                <w:kern w:val="0"/>
                <w:sz w:val="24"/>
                <w:szCs w:val="24"/>
                <w:highlight w:val="none"/>
                <w:shd w:fill="auto" w:val="clear"/>
                <w:lang w:val="ru-RU" w:eastAsia="ru-RU" w:bidi="ar-SA"/>
              </w:rPr>
            </w:pPr>
            <w:r>
              <w:rPr>
                <w:rFonts w:eastAsia="Times New Roman" w:cs="Times New Roman"/>
                <w:b w:val="false"/>
                <w:bCs w:val="false"/>
                <w:kern w:val="0"/>
                <w:sz w:val="24"/>
                <w:szCs w:val="24"/>
                <w:shd w:fill="auto" w:val="clear"/>
                <w:lang w:val="ru-RU" w:eastAsia="ru-RU" w:bidi="ar-SA"/>
              </w:rPr>
            </w:r>
          </w:p>
          <w:p>
            <w:pPr>
              <w:pStyle w:val="Normal"/>
              <w:widowControl w:val="false"/>
              <w:suppressAutoHyphens w:val="true"/>
              <w:spacing w:lineRule="auto" w:line="240" w:before="0" w:after="0"/>
              <w:jc w:val="left"/>
              <w:rPr>
                <w:rFonts w:eastAsia="Times New Roman" w:cs="Times New Roman"/>
                <w:b w:val="false"/>
                <w:bCs w:val="false"/>
                <w:kern w:val="0"/>
                <w:sz w:val="24"/>
                <w:szCs w:val="24"/>
                <w:highlight w:val="none"/>
                <w:shd w:fill="auto" w:val="clear"/>
                <w:lang w:val="ru-RU" w:eastAsia="ru-RU" w:bidi="ar-SA"/>
              </w:rPr>
            </w:pPr>
            <w:r>
              <w:rPr>
                <w:rFonts w:eastAsia="Times New Roman" w:cs="Times New Roman"/>
                <w:b w:val="false"/>
                <w:bCs w:val="false"/>
                <w:kern w:val="0"/>
                <w:sz w:val="24"/>
                <w:szCs w:val="24"/>
                <w:shd w:fill="auto" w:val="clear"/>
                <w:lang w:val="ru-RU" w:eastAsia="ru-RU" w:bidi="ar-SA"/>
              </w:rPr>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b w:val="false"/>
                <w:bCs w:val="false"/>
                <w:kern w:val="0"/>
                <w:sz w:val="24"/>
                <w:szCs w:val="24"/>
                <w:shd w:fill="auto" w:val="clear"/>
                <w:lang w:val="ru-RU" w:eastAsia="ru-RU" w:bidi="ar-SA"/>
              </w:rPr>
              <w:t>4. Аварийные заявки оформляется Актом (приложение № 9.1). В Акте фиксируется время прихода и ухода специалиста Исполнителя после выполнения заявки.</w:t>
            </w:r>
          </w:p>
          <w:p>
            <w:pPr>
              <w:pStyle w:val="Normal"/>
              <w:widowControl w:val="false"/>
              <w:suppressAutoHyphens w:val="true"/>
              <w:spacing w:lineRule="auto" w:line="240" w:before="0" w:after="0"/>
              <w:jc w:val="left"/>
              <w:rPr>
                <w:rFonts w:eastAsia="Times New Roman" w:cs="Times New Roman"/>
                <w:b w:val="false"/>
                <w:bCs w:val="false"/>
                <w:kern w:val="0"/>
                <w:sz w:val="24"/>
                <w:szCs w:val="24"/>
                <w:highlight w:val="none"/>
                <w:shd w:fill="auto" w:val="clear"/>
                <w:lang w:val="ru-RU" w:eastAsia="ru-RU" w:bidi="ar-SA"/>
              </w:rPr>
            </w:pPr>
            <w:r>
              <w:rPr>
                <w:rFonts w:eastAsia="Times New Roman" w:cs="Times New Roman"/>
                <w:b w:val="false"/>
                <w:bCs w:val="false"/>
                <w:kern w:val="0"/>
                <w:sz w:val="24"/>
                <w:szCs w:val="24"/>
                <w:shd w:fill="auto" w:val="clear"/>
                <w:lang w:val="ru-RU" w:eastAsia="ru-RU" w:bidi="ar-SA"/>
              </w:rPr>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b w:val="false"/>
                <w:bCs w:val="false"/>
                <w:kern w:val="0"/>
                <w:sz w:val="24"/>
                <w:szCs w:val="24"/>
                <w:shd w:fill="auto" w:val="clear"/>
                <w:lang w:val="ru-RU" w:eastAsia="ru-RU" w:bidi="ar-SA"/>
              </w:rPr>
              <w:t>5. Дополнительные Услуги оформляется Актом (приложение № 9.2). В Акте фиксируется время прихода и ухода специалиста Исполнителя после выполнения заявки.</w:t>
            </w:r>
          </w:p>
          <w:p>
            <w:pPr>
              <w:pStyle w:val="Normal"/>
              <w:widowControl w:val="false"/>
              <w:suppressAutoHyphens w:val="true"/>
              <w:spacing w:lineRule="auto" w:line="240" w:before="0" w:after="0"/>
              <w:jc w:val="left"/>
              <w:rPr>
                <w:rFonts w:eastAsia="Times New Roman" w:cs="Times New Roman"/>
                <w:b w:val="false"/>
                <w:bCs w:val="false"/>
                <w:kern w:val="0"/>
                <w:sz w:val="24"/>
                <w:szCs w:val="24"/>
                <w:highlight w:val="none"/>
                <w:shd w:fill="auto" w:val="clear"/>
                <w:lang w:val="ru-RU" w:eastAsia="ru-RU" w:bidi="ar-SA"/>
              </w:rPr>
            </w:pPr>
            <w:r>
              <w:rPr>
                <w:rFonts w:eastAsia="Times New Roman" w:cs="Times New Roman"/>
                <w:b w:val="false"/>
                <w:bCs w:val="false"/>
                <w:kern w:val="0"/>
                <w:sz w:val="24"/>
                <w:szCs w:val="24"/>
                <w:shd w:fill="auto" w:val="clear"/>
                <w:lang w:val="ru-RU" w:eastAsia="ru-RU" w:bidi="ar-SA"/>
              </w:rPr>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b w:val="false"/>
                <w:bCs w:val="false"/>
                <w:kern w:val="0"/>
                <w:sz w:val="24"/>
                <w:szCs w:val="24"/>
                <w:shd w:fill="auto" w:val="clear"/>
                <w:lang w:val="ru-RU" w:eastAsia="ru-RU" w:bidi="ar-SA"/>
              </w:rPr>
              <w:t>6. Оплата Аварийных заявок и дополнительных услуг осуществляется:</w:t>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b w:val="false"/>
                <w:bCs w:val="false"/>
                <w:kern w:val="0"/>
                <w:sz w:val="24"/>
                <w:szCs w:val="24"/>
                <w:shd w:fill="auto" w:val="clear"/>
                <w:lang w:val="ru-RU" w:eastAsia="ru-RU" w:bidi="ar-SA"/>
              </w:rPr>
              <w:t>- при фактическом волнении данных Услуг с оформлением Актов Аварийных заявок и Дополнительных Услуг;</w:t>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b w:val="false"/>
                <w:bCs w:val="false"/>
                <w:kern w:val="0"/>
                <w:sz w:val="24"/>
                <w:szCs w:val="24"/>
                <w:shd w:fill="auto" w:val="clear"/>
                <w:lang w:val="ru-RU" w:eastAsia="ru-RU" w:bidi="ar-SA"/>
              </w:rPr>
              <w:t>- прибавлением стоимости выполненных Аварийных заявок и Дополнительных Услуг к оплате за техническое обслуживание систем безопасности расчетный период (месяц).</w:t>
            </w:r>
          </w:p>
        </w:tc>
      </w:tr>
      <w:tr>
        <w:trPr/>
        <w:tc>
          <w:tcPr>
            <w:tcW w:w="1528" w:type="dxa"/>
            <w:tcBorders/>
            <w:vAlign w:val="center"/>
          </w:tcPr>
          <w:p>
            <w:pPr>
              <w:pStyle w:val="Normal"/>
              <w:widowControl w:val="false"/>
              <w:numPr>
                <w:ilvl w:val="1"/>
                <w:numId w:val="4"/>
              </w:numPr>
              <w:suppressAutoHyphens w:val="true"/>
              <w:spacing w:lineRule="auto" w:line="240" w:before="60" w:after="60"/>
              <w:ind w:left="-117" w:firstLine="142"/>
              <w:contextualSpacing/>
              <w:jc w:val="center"/>
              <w:rPr>
                <w:rFonts w:ascii="Times New Roman" w:hAnsi="Times New Roman" w:eastAsia="Calibri"/>
                <w:sz w:val="24"/>
                <w:szCs w:val="24"/>
              </w:rPr>
            </w:pPr>
            <w:r>
              <w:rPr>
                <w:rFonts w:eastAsia="Calibri" w:ascii="Times New Roman" w:hAnsi="Times New Roman"/>
                <w:sz w:val="24"/>
                <w:szCs w:val="24"/>
              </w:rPr>
            </w:r>
          </w:p>
        </w:tc>
        <w:tc>
          <w:tcPr>
            <w:tcW w:w="13357" w:type="dxa"/>
            <w:gridSpan w:val="2"/>
            <w:tcBorders/>
            <w:shd w:color="auto" w:fill="auto" w:val="clear"/>
          </w:tcPr>
          <w:p>
            <w:pPr>
              <w:pStyle w:val="Normal"/>
              <w:widowControl w:val="false"/>
              <w:tabs>
                <w:tab w:val="clear" w:pos="720"/>
                <w:tab w:val="left" w:pos="426" w:leader="none"/>
              </w:tabs>
              <w:suppressAutoHyphens w:val="true"/>
              <w:spacing w:lineRule="auto" w:line="240" w:before="60" w:after="0"/>
              <w:jc w:val="both"/>
              <w:rPr>
                <w:highlight w:val="none"/>
                <w:shd w:fill="auto" w:val="clear"/>
              </w:rPr>
            </w:pPr>
            <w:r>
              <w:rPr>
                <w:rFonts w:eastAsia="Times New Roman" w:cs="Times New Roman" w:ascii="Times New Roman" w:hAnsi="Times New Roman"/>
                <w:b/>
                <w:kern w:val="0"/>
                <w:sz w:val="24"/>
                <w:szCs w:val="24"/>
                <w:shd w:fill="auto" w:val="clear"/>
                <w:lang w:val="ru-RU" w:eastAsia="ru-RU" w:bidi="ar-SA"/>
              </w:rPr>
              <w:t>Требования к способам оказания услуг</w:t>
            </w:r>
          </w:p>
        </w:tc>
      </w:tr>
      <w:tr>
        <w:trPr/>
        <w:tc>
          <w:tcPr>
            <w:tcW w:w="1528" w:type="dxa"/>
            <w:tcBorders/>
            <w:vAlign w:val="center"/>
          </w:tcPr>
          <w:p>
            <w:pPr>
              <w:pStyle w:val="Normal"/>
              <w:widowControl w:val="false"/>
              <w:numPr>
                <w:ilvl w:val="2"/>
                <w:numId w:val="4"/>
              </w:numPr>
              <w:suppressAutoHyphens w:val="true"/>
              <w:spacing w:lineRule="auto" w:line="240" w:before="60" w:after="60"/>
              <w:ind w:left="1224" w:hanging="1199"/>
              <w:contextualSpacing/>
              <w:jc w:val="center"/>
              <w:rPr>
                <w:rFonts w:ascii="Times New Roman" w:hAnsi="Times New Roman" w:eastAsia="Calibri"/>
                <w:sz w:val="24"/>
                <w:szCs w:val="24"/>
              </w:rPr>
            </w:pPr>
            <w:r>
              <w:rPr>
                <w:rFonts w:eastAsia="Calibri" w:ascii="Times New Roman" w:hAnsi="Times New Roman"/>
                <w:sz w:val="24"/>
                <w:szCs w:val="24"/>
              </w:rPr>
            </w:r>
          </w:p>
        </w:tc>
        <w:tc>
          <w:tcPr>
            <w:tcW w:w="2955" w:type="dxa"/>
            <w:tcBorders/>
            <w:shd w:color="auto" w:fill="auto" w:val="clear"/>
          </w:tcPr>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Календарный график оказываемых услуг</w:t>
            </w:r>
          </w:p>
        </w:tc>
        <w:tc>
          <w:tcPr>
            <w:tcW w:w="10402" w:type="dxa"/>
            <w:tcBorders/>
            <w:shd w:color="auto" w:fill="auto" w:val="clear"/>
          </w:tcPr>
          <w:p>
            <w:pPr>
              <w:pStyle w:val="Normal"/>
              <w:widowControl w:val="false"/>
              <w:tabs>
                <w:tab w:val="clear" w:pos="720"/>
                <w:tab w:val="left" w:pos="426" w:leader="none"/>
              </w:tabs>
              <w:suppressAutoHyphens w:val="true"/>
              <w:spacing w:lineRule="auto" w:line="240" w:before="6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 xml:space="preserve">Услуги по ТО Систем безопасности выполняются по Календарному графику оказываемых Услуг по </w:t>
            </w:r>
            <w:r>
              <w:rPr>
                <w:rFonts w:eastAsia="Times New Roman" w:cs="Times New Roman" w:ascii="Times New Roman" w:hAnsi="Times New Roman"/>
                <w:b w:val="false"/>
                <w:bCs w:val="false"/>
                <w:kern w:val="0"/>
                <w:sz w:val="24"/>
                <w:szCs w:val="24"/>
                <w:shd w:fill="auto" w:val="clear"/>
                <w:lang w:val="ru-RU" w:eastAsia="ru-RU" w:bidi="ar-SA"/>
              </w:rPr>
              <w:t>«А</w:t>
            </w:r>
            <w:r>
              <w:rPr>
                <w:rFonts w:eastAsia="Calibri" w:cs="Times New Roman" w:ascii="Times New Roman" w:hAnsi="Times New Roman"/>
                <w:b w:val="false"/>
                <w:bCs w:val="false"/>
                <w:kern w:val="0"/>
                <w:sz w:val="24"/>
                <w:szCs w:val="24"/>
                <w:shd w:fill="auto" w:val="clear"/>
                <w:lang w:val="ru-RU" w:eastAsia="en-US" w:bidi="ar-SA"/>
              </w:rPr>
              <w:t>втоматических систем противопожарной защиты: автоматических установок пожарной сигнализации и системы оповещения и управления эвакуацией людей при  пожаре,  автоматических  установок порошкового пожаротушения, противопожарных клапанов приточной-вытяжной вентиляции, АППЗ противопожарного водопровода; охранной  сигнализации;  систем видеонаблюдения; систем контроля и управления доступом; объектовых систем оповещения</w:t>
            </w:r>
            <w:r>
              <w:rPr>
                <w:rFonts w:eastAsia="Times New Roman" w:cs="Times New Roman" w:ascii="Times New Roman" w:hAnsi="Times New Roman"/>
                <w:kern w:val="0"/>
                <w:sz w:val="24"/>
                <w:szCs w:val="24"/>
                <w:shd w:fill="auto" w:val="clear"/>
                <w:lang w:val="ru-RU" w:eastAsia="ru-RU" w:bidi="ar-SA"/>
              </w:rPr>
              <w:t>», (Приложение № 1, № 2, № 2.1, № 3, № 4, 7, 8, 9 к техническим требованиям).</w:t>
            </w:r>
          </w:p>
        </w:tc>
      </w:tr>
      <w:tr>
        <w:trPr/>
        <w:tc>
          <w:tcPr>
            <w:tcW w:w="1528" w:type="dxa"/>
            <w:tcBorders/>
            <w:vAlign w:val="center"/>
          </w:tcPr>
          <w:p>
            <w:pPr>
              <w:pStyle w:val="Normal"/>
              <w:widowControl w:val="false"/>
              <w:numPr>
                <w:ilvl w:val="2"/>
                <w:numId w:val="4"/>
              </w:numPr>
              <w:suppressAutoHyphens w:val="true"/>
              <w:spacing w:lineRule="auto" w:line="240" w:before="60" w:after="60"/>
              <w:ind w:left="1224" w:hanging="1199"/>
              <w:contextualSpacing/>
              <w:jc w:val="center"/>
              <w:rPr>
                <w:rFonts w:ascii="Times New Roman" w:hAnsi="Times New Roman" w:eastAsia="Calibri"/>
                <w:sz w:val="24"/>
                <w:szCs w:val="24"/>
              </w:rPr>
            </w:pPr>
            <w:r>
              <w:rPr>
                <w:rFonts w:eastAsia="Calibri" w:ascii="Times New Roman" w:hAnsi="Times New Roman"/>
                <w:sz w:val="24"/>
                <w:szCs w:val="24"/>
              </w:rPr>
            </w:r>
          </w:p>
        </w:tc>
        <w:tc>
          <w:tcPr>
            <w:tcW w:w="2955" w:type="dxa"/>
            <w:tcBorders/>
            <w:shd w:color="auto" w:fill="auto" w:val="clear"/>
          </w:tcPr>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Начало оказания Услуг</w:t>
            </w:r>
          </w:p>
        </w:tc>
        <w:tc>
          <w:tcPr>
            <w:tcW w:w="10402" w:type="dxa"/>
            <w:tcBorders/>
            <w:shd w:color="auto" w:fill="auto" w:val="clear"/>
          </w:tcPr>
          <w:p>
            <w:pPr>
              <w:pStyle w:val="ListParagraph"/>
              <w:widowControl w:val="false"/>
              <w:numPr>
                <w:ilvl w:val="0"/>
                <w:numId w:val="40"/>
              </w:numPr>
              <w:suppressAutoHyphens w:val="true"/>
              <w:spacing w:lineRule="auto" w:line="240" w:before="0" w:after="0"/>
              <w:ind w:left="28" w:hanging="0"/>
              <w:contextualSpacing/>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В день оказания услуг специалисты Исполнителя должны обойти все посты охраны, проверить работу АРМ, при необходимости произвести настойки АРМ.</w:t>
            </w:r>
          </w:p>
          <w:p>
            <w:pPr>
              <w:pStyle w:val="ListParagraph"/>
              <w:widowControl w:val="false"/>
              <w:numPr>
                <w:ilvl w:val="0"/>
                <w:numId w:val="40"/>
              </w:numPr>
              <w:suppressAutoHyphens w:val="true"/>
              <w:spacing w:lineRule="auto" w:line="240" w:before="0" w:after="0"/>
              <w:ind w:left="28" w:hanging="0"/>
              <w:contextualSpacing/>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Исполнитель в течении 15 рабочих дней, с момента начала оказания Услуг, проводит первичное обследование Систем безопасности квалифицированными специалистами имеющими удостоверения согласно требованиям к участнику, п.2 Квалификационные требования. Таблица 2. пункт 2,  Перечень квалификационных требования.</w:t>
            </w:r>
          </w:p>
          <w:p>
            <w:pPr>
              <w:pStyle w:val="ListParagraph"/>
              <w:widowControl w:val="false"/>
              <w:numPr>
                <w:ilvl w:val="0"/>
                <w:numId w:val="40"/>
              </w:numPr>
              <w:suppressAutoHyphens w:val="true"/>
              <w:spacing w:lineRule="auto" w:line="240" w:before="0" w:after="0"/>
              <w:ind w:left="28" w:hanging="0"/>
              <w:contextualSpacing/>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По результатам обследования Исполнитель должен предоставить АКТ первичного обследования:</w:t>
            </w:r>
          </w:p>
          <w:p>
            <w:pPr>
              <w:pStyle w:val="ListParagraph"/>
              <w:widowControl w:val="false"/>
              <w:suppressAutoHyphens w:val="true"/>
              <w:spacing w:lineRule="auto" w:line="240" w:before="0" w:after="0"/>
              <w:ind w:left="28" w:hanging="0"/>
              <w:contextualSpacing/>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 xml:space="preserve">- </w:t>
              <w:tab/>
              <w:t>Систем АППЗ: автоматических установок пожарной сигнализации, автоматических установок пожаротушения; противопожарных клапанов, АППЗ противопожарного водопровода;</w:t>
            </w:r>
          </w:p>
          <w:p>
            <w:pPr>
              <w:pStyle w:val="ListParagraph"/>
              <w:widowControl w:val="false"/>
              <w:suppressAutoHyphens w:val="true"/>
              <w:spacing w:lineRule="auto" w:line="240" w:before="0" w:after="0"/>
              <w:ind w:left="28" w:hanging="0"/>
              <w:contextualSpacing/>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 Систем объектового оповещения;</w:t>
            </w:r>
          </w:p>
          <w:p>
            <w:pPr>
              <w:pStyle w:val="Normal"/>
              <w:widowControl w:val="false"/>
              <w:suppressAutoHyphens w:val="true"/>
              <w:spacing w:lineRule="auto" w:line="240" w:before="0" w:after="0"/>
              <w:ind w:left="28" w:hanging="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 Систем видеонаблюдения;</w:t>
            </w:r>
          </w:p>
          <w:p>
            <w:pPr>
              <w:pStyle w:val="Normal"/>
              <w:widowControl w:val="false"/>
              <w:suppressAutoHyphens w:val="true"/>
              <w:spacing w:lineRule="auto" w:line="240" w:before="0" w:after="0"/>
              <w:ind w:left="28" w:hanging="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 xml:space="preserve"> </w:t>
            </w:r>
            <w:r>
              <w:rPr>
                <w:rFonts w:eastAsia="Times New Roman" w:cs="Times New Roman" w:ascii="Times New Roman" w:hAnsi="Times New Roman"/>
                <w:kern w:val="0"/>
                <w:sz w:val="24"/>
                <w:szCs w:val="24"/>
                <w:shd w:fill="auto" w:val="clear"/>
                <w:lang w:val="ru-RU" w:eastAsia="ru-RU" w:bidi="ar-SA"/>
              </w:rPr>
              <w:t>- Систем охранной сигнализации;</w:t>
            </w:r>
          </w:p>
          <w:p>
            <w:pPr>
              <w:pStyle w:val="Normal"/>
              <w:widowControl w:val="false"/>
              <w:suppressAutoHyphens w:val="true"/>
              <w:spacing w:lineRule="auto" w:line="240" w:before="0" w:after="0"/>
              <w:ind w:left="28" w:hanging="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 Системы СКУД.</w:t>
            </w:r>
          </w:p>
          <w:p>
            <w:pPr>
              <w:pStyle w:val="Normal"/>
              <w:widowControl w:val="false"/>
              <w:suppressAutoHyphens w:val="true"/>
              <w:spacing w:lineRule="auto" w:line="240" w:before="0" w:after="0"/>
              <w:ind w:left="28" w:hanging="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К Актам должны быть приложены соответствующие Актам приложения :</w:t>
            </w:r>
          </w:p>
          <w:p>
            <w:pPr>
              <w:pStyle w:val="Normal"/>
              <w:widowControl w:val="false"/>
              <w:suppressAutoHyphens w:val="true"/>
              <w:spacing w:lineRule="auto" w:line="240" w:before="0" w:after="0"/>
              <w:ind w:left="28" w:hanging="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 xml:space="preserve">-  Отчет о </w:t>
            </w:r>
            <w:r>
              <w:rPr>
                <w:rFonts w:eastAsia="WenQuanYi Zen Hei Sharp" w:cs="Lohit Devanagari" w:ascii="Times New Roman" w:hAnsi="Times New Roman"/>
                <w:kern w:val="2"/>
                <w:sz w:val="24"/>
                <w:szCs w:val="24"/>
                <w:shd w:fill="auto" w:val="clear"/>
                <w:lang w:val="ru-RU" w:eastAsia="zh-CN" w:bidi="hi-IN"/>
              </w:rPr>
              <w:t>Техническом обслуживании автоматической противопожарной</w:t>
            </w:r>
          </w:p>
          <w:p>
            <w:pPr>
              <w:pStyle w:val="Normal"/>
              <w:widowControl w:val="false"/>
              <w:suppressAutoHyphens w:val="true"/>
              <w:spacing w:lineRule="auto" w:line="240" w:before="0" w:after="0"/>
              <w:ind w:left="28" w:hanging="0"/>
              <w:jc w:val="left"/>
              <w:rPr>
                <w:highlight w:val="none"/>
                <w:shd w:fill="auto" w:val="clear"/>
              </w:rPr>
            </w:pPr>
            <w:r>
              <w:rPr>
                <w:rFonts w:eastAsia="WenQuanYi Zen Hei Sharp" w:cs="Lohit Devanagari" w:ascii="Times New Roman" w:hAnsi="Times New Roman"/>
                <w:kern w:val="2"/>
                <w:sz w:val="24"/>
                <w:szCs w:val="24"/>
                <w:shd w:fill="auto" w:val="clear"/>
                <w:lang w:val="ru-RU" w:eastAsia="zh-CN" w:bidi="hi-IN"/>
              </w:rPr>
              <w:t xml:space="preserve"> </w:t>
            </w:r>
            <w:r>
              <w:rPr>
                <w:rFonts w:eastAsia="WenQuanYi Zen Hei Sharp" w:cs="Lohit Devanagari" w:ascii="Times New Roman" w:hAnsi="Times New Roman"/>
                <w:kern w:val="2"/>
                <w:sz w:val="24"/>
                <w:szCs w:val="24"/>
                <w:shd w:fill="auto" w:val="clear"/>
                <w:lang w:val="ru-RU" w:eastAsia="zh-CN" w:bidi="hi-IN"/>
              </w:rPr>
              <w:t>защиты:  АППЗ (приложение № 7 к ТТ);</w:t>
            </w:r>
          </w:p>
          <w:p>
            <w:pPr>
              <w:pStyle w:val="Normal"/>
              <w:widowControl w:val="false"/>
              <w:suppressAutoHyphens w:val="true"/>
              <w:spacing w:lineRule="auto" w:line="240" w:before="0" w:after="0"/>
              <w:ind w:left="28" w:hanging="0"/>
              <w:jc w:val="left"/>
              <w:rPr>
                <w:highlight w:val="none"/>
                <w:shd w:fill="auto" w:val="clear"/>
              </w:rPr>
            </w:pPr>
            <w:r>
              <w:rPr>
                <w:rFonts w:eastAsia="WenQuanYi Zen Hei Sharp" w:cs="Lohit Devanagari" w:ascii="Times New Roman" w:hAnsi="Times New Roman"/>
                <w:kern w:val="2"/>
                <w:sz w:val="24"/>
                <w:szCs w:val="24"/>
                <w:shd w:fill="auto" w:val="clear"/>
                <w:lang w:val="ru-RU" w:eastAsia="zh-CN" w:bidi="hi-IN"/>
              </w:rPr>
              <w:t>- Отчет о</w:t>
            </w:r>
          </w:p>
          <w:p>
            <w:pPr>
              <w:pStyle w:val="Normal"/>
              <w:widowControl w:val="false"/>
              <w:suppressAutoHyphens w:val="true"/>
              <w:spacing w:lineRule="auto" w:line="240" w:before="0" w:after="0"/>
              <w:ind w:left="28" w:hanging="0"/>
              <w:jc w:val="left"/>
              <w:rPr>
                <w:highlight w:val="none"/>
                <w:shd w:fill="auto" w:val="clear"/>
              </w:rPr>
            </w:pPr>
            <w:r>
              <w:rPr>
                <w:rFonts w:eastAsia="WenQuanYi Zen Hei Sharp" w:cs="Lohit Devanagari" w:ascii="Times New Roman" w:hAnsi="Times New Roman"/>
                <w:kern w:val="2"/>
                <w:sz w:val="24"/>
                <w:szCs w:val="24"/>
                <w:shd w:fill="auto" w:val="clear"/>
                <w:lang w:val="ru-RU" w:eastAsia="zh-CN" w:bidi="hi-IN"/>
              </w:rPr>
              <w:t>Техническом обслуживании объектовой системы оповещения ОСО (приложение № 8 к ТТ).</w:t>
            </w:r>
          </w:p>
        </w:tc>
      </w:tr>
      <w:tr>
        <w:trPr/>
        <w:tc>
          <w:tcPr>
            <w:tcW w:w="1528" w:type="dxa"/>
            <w:tcBorders/>
            <w:vAlign w:val="center"/>
          </w:tcPr>
          <w:p>
            <w:pPr>
              <w:pStyle w:val="Normal"/>
              <w:widowControl w:val="false"/>
              <w:numPr>
                <w:ilvl w:val="2"/>
                <w:numId w:val="4"/>
              </w:numPr>
              <w:suppressAutoHyphens w:val="true"/>
              <w:spacing w:lineRule="auto" w:line="240" w:before="60" w:after="60"/>
              <w:ind w:left="1224" w:hanging="1199"/>
              <w:contextualSpacing/>
              <w:jc w:val="center"/>
              <w:rPr>
                <w:rFonts w:ascii="Times New Roman" w:hAnsi="Times New Roman" w:eastAsia="Calibri"/>
                <w:sz w:val="24"/>
                <w:szCs w:val="24"/>
              </w:rPr>
            </w:pPr>
            <w:r>
              <w:rPr>
                <w:rFonts w:eastAsia="Calibri" w:ascii="Times New Roman" w:hAnsi="Times New Roman"/>
                <w:sz w:val="24"/>
                <w:szCs w:val="24"/>
              </w:rPr>
            </w:r>
          </w:p>
        </w:tc>
        <w:tc>
          <w:tcPr>
            <w:tcW w:w="2955" w:type="dxa"/>
            <w:tcBorders/>
            <w:shd w:color="auto" w:fill="auto" w:val="clear"/>
          </w:tcPr>
          <w:p>
            <w:pPr>
              <w:pStyle w:val="Normal"/>
              <w:widowControl w:val="false"/>
              <w:suppressAutoHyphens w:val="true"/>
              <w:spacing w:lineRule="auto" w:line="240" w:before="0" w:after="0"/>
              <w:jc w:val="left"/>
              <w:rPr>
                <w:sz w:val="24"/>
                <w:szCs w:val="24"/>
              </w:rPr>
            </w:pPr>
            <w:r>
              <w:rPr>
                <w:rFonts w:eastAsia="Times New Roman" w:cs="Times New Roman" w:ascii="Times New Roman" w:hAnsi="Times New Roman"/>
                <w:kern w:val="0"/>
                <w:sz w:val="24"/>
                <w:szCs w:val="24"/>
                <w:lang w:val="ru-RU" w:eastAsia="ru-RU" w:bidi="ar-SA"/>
              </w:rPr>
              <w:t>Требования к документации и ее ведение</w:t>
            </w:r>
          </w:p>
        </w:tc>
        <w:tc>
          <w:tcPr>
            <w:tcW w:w="10402" w:type="dxa"/>
            <w:tcBorders/>
            <w:shd w:color="auto" w:fill="auto" w:val="clear"/>
          </w:tcPr>
          <w:p>
            <w:pPr>
              <w:pStyle w:val="ListParagraph"/>
              <w:widowControl w:val="false"/>
              <w:numPr>
                <w:ilvl w:val="0"/>
                <w:numId w:val="41"/>
              </w:numPr>
              <w:suppressAutoHyphens w:val="true"/>
              <w:spacing w:lineRule="auto" w:line="240" w:before="0" w:after="0"/>
              <w:ind w:left="0" w:hanging="0"/>
              <w:contextualSpacing/>
              <w:jc w:val="left"/>
              <w:rPr>
                <w:sz w:val="24"/>
                <w:szCs w:val="24"/>
                <w:highlight w:val="none"/>
                <w:shd w:fill="auto" w:val="clear"/>
              </w:rPr>
            </w:pPr>
            <w:r>
              <w:rPr>
                <w:rFonts w:eastAsia="Times New Roman" w:cs="Times New Roman" w:ascii="Times New Roman" w:hAnsi="Times New Roman"/>
                <w:kern w:val="0"/>
                <w:sz w:val="24"/>
                <w:szCs w:val="24"/>
                <w:shd w:fill="auto" w:val="clear"/>
                <w:lang w:val="ru-RU" w:eastAsia="ru-RU" w:bidi="ar-SA"/>
              </w:rPr>
              <w:t>Журналы регистрации работ по ТО Систем безопасности (хранятся на объекте Заказчика):</w:t>
            </w:r>
          </w:p>
          <w:p>
            <w:pPr>
              <w:pStyle w:val="ListParagraph"/>
              <w:widowControl w:val="false"/>
              <w:numPr>
                <w:ilvl w:val="1"/>
                <w:numId w:val="41"/>
              </w:numPr>
              <w:suppressAutoHyphens w:val="true"/>
              <w:spacing w:lineRule="auto" w:line="240" w:before="0" w:after="0"/>
              <w:ind w:left="0" w:hanging="0"/>
              <w:contextualSpacing/>
              <w:jc w:val="left"/>
              <w:rPr>
                <w:sz w:val="24"/>
                <w:szCs w:val="24"/>
                <w:highlight w:val="none"/>
                <w:shd w:fill="auto" w:val="clear"/>
              </w:rPr>
            </w:pPr>
            <w:r>
              <w:rPr>
                <w:rFonts w:eastAsia="Times New Roman" w:cs="Times New Roman" w:ascii="Times New Roman" w:hAnsi="Times New Roman"/>
                <w:kern w:val="0"/>
                <w:sz w:val="24"/>
                <w:szCs w:val="24"/>
                <w:shd w:fill="auto" w:val="clear"/>
                <w:lang w:val="ru-RU" w:eastAsia="ru-RU" w:bidi="ar-SA"/>
              </w:rPr>
              <w:t>Журнал регистрации Услуг по ТО и ППР Систем пожарной автоматики -АППЗ (2 экземпляра, Заказчика и Исполнителя), предоставляется Исполнителем. Журнал должен быть пронумерован, прошнурован и скреплен печатью Исполнителя (Приложение 1 к форме 4 РД 009-02-96);</w:t>
            </w:r>
          </w:p>
          <w:p>
            <w:pPr>
              <w:pStyle w:val="ListParagraph"/>
              <w:widowControl w:val="false"/>
              <w:numPr>
                <w:ilvl w:val="1"/>
                <w:numId w:val="41"/>
              </w:numPr>
              <w:suppressAutoHyphens w:val="true"/>
              <w:spacing w:lineRule="auto" w:line="240" w:before="0" w:after="0"/>
              <w:ind w:left="0" w:hanging="0"/>
              <w:contextualSpacing/>
              <w:jc w:val="left"/>
              <w:rPr>
                <w:sz w:val="24"/>
                <w:szCs w:val="24"/>
                <w:highlight w:val="none"/>
                <w:shd w:fill="auto" w:val="clear"/>
              </w:rPr>
            </w:pPr>
            <w:r>
              <w:rPr>
                <w:rFonts w:eastAsia="Times New Roman" w:cs="Times New Roman" w:ascii="Times New Roman" w:hAnsi="Times New Roman"/>
                <w:kern w:val="0"/>
                <w:sz w:val="24"/>
                <w:szCs w:val="24"/>
                <w:shd w:fill="auto" w:val="clear"/>
                <w:lang w:val="ru-RU" w:eastAsia="ru-RU" w:bidi="ar-SA"/>
              </w:rPr>
              <w:t>Журнал регистрации работ по ТО и ППР систем: объектовой системы оповещения, СКУД, видеонаблюдения, охранной сигнализации (1 экземпляр), предоставляется Исполнителем. Журнал должен быть пронумерован, прошнурован и скреплен печатью Исполнителя (приложение № 6 к техническим требованиям).</w:t>
            </w:r>
          </w:p>
          <w:p>
            <w:pPr>
              <w:pStyle w:val="ListParagraph"/>
              <w:widowControl w:val="false"/>
              <w:numPr>
                <w:ilvl w:val="0"/>
                <w:numId w:val="41"/>
              </w:numPr>
              <w:suppressAutoHyphens w:val="true"/>
              <w:spacing w:lineRule="auto" w:line="240" w:before="0" w:after="0"/>
              <w:ind w:left="0" w:hanging="0"/>
              <w:contextualSpacing/>
              <w:jc w:val="left"/>
              <w:rPr>
                <w:sz w:val="24"/>
                <w:szCs w:val="24"/>
                <w:highlight w:val="none"/>
                <w:shd w:fill="auto" w:val="clear"/>
              </w:rPr>
            </w:pPr>
            <w:r>
              <w:rPr>
                <w:rFonts w:eastAsia="Times New Roman" w:cs="Times New Roman" w:ascii="Times New Roman" w:hAnsi="Times New Roman"/>
                <w:kern w:val="0"/>
                <w:sz w:val="24"/>
                <w:szCs w:val="24"/>
                <w:shd w:fill="auto" w:val="clear"/>
                <w:lang w:val="ru-RU" w:eastAsia="ru-RU" w:bidi="ar-SA"/>
              </w:rPr>
              <w:t>Каждый журнал (книга) должен содержать:</w:t>
            </w:r>
          </w:p>
          <w:p>
            <w:pPr>
              <w:pStyle w:val="ListParagraph"/>
              <w:widowControl w:val="false"/>
              <w:numPr>
                <w:ilvl w:val="1"/>
                <w:numId w:val="41"/>
              </w:numPr>
              <w:suppressAutoHyphens w:val="true"/>
              <w:spacing w:lineRule="auto" w:line="240" w:before="0" w:after="0"/>
              <w:ind w:left="0" w:hanging="0"/>
              <w:contextualSpacing/>
              <w:jc w:val="left"/>
              <w:rPr>
                <w:sz w:val="24"/>
                <w:szCs w:val="24"/>
                <w:highlight w:val="none"/>
                <w:shd w:fill="auto" w:val="clear"/>
              </w:rPr>
            </w:pPr>
            <w:r>
              <w:rPr>
                <w:rFonts w:eastAsia="Times New Roman" w:cs="Times New Roman" w:ascii="Times New Roman" w:hAnsi="Times New Roman"/>
                <w:kern w:val="0"/>
                <w:sz w:val="24"/>
                <w:szCs w:val="24"/>
                <w:shd w:fill="auto" w:val="clear"/>
                <w:lang w:val="ru-RU" w:eastAsia="ru-RU" w:bidi="ar-SA"/>
              </w:rPr>
              <w:t>Название материальных средств (п. 1.4. в части касающегося);</w:t>
            </w:r>
          </w:p>
          <w:p>
            <w:pPr>
              <w:pStyle w:val="ListParagraph"/>
              <w:widowControl w:val="false"/>
              <w:numPr>
                <w:ilvl w:val="1"/>
                <w:numId w:val="41"/>
              </w:numPr>
              <w:suppressAutoHyphens w:val="true"/>
              <w:spacing w:lineRule="auto" w:line="240" w:before="0" w:after="0"/>
              <w:ind w:left="0" w:hanging="0"/>
              <w:contextualSpacing/>
              <w:jc w:val="left"/>
              <w:rPr>
                <w:sz w:val="24"/>
                <w:szCs w:val="24"/>
                <w:highlight w:val="none"/>
                <w:shd w:fill="auto" w:val="clear"/>
              </w:rPr>
            </w:pPr>
            <w:r>
              <w:rPr>
                <w:rFonts w:eastAsia="Times New Roman" w:cs="Times New Roman" w:ascii="Times New Roman" w:hAnsi="Times New Roman"/>
                <w:kern w:val="0"/>
                <w:sz w:val="24"/>
                <w:szCs w:val="24"/>
                <w:shd w:fill="auto" w:val="clear"/>
                <w:lang w:val="ru-RU" w:eastAsia="ru-RU" w:bidi="ar-SA"/>
              </w:rPr>
              <w:t>Календарный график оказания Услуг по ТО  (в части касающегося приложение № 1 к Техническим требованиям).</w:t>
            </w:r>
          </w:p>
          <w:p>
            <w:pPr>
              <w:pStyle w:val="ListParagraph"/>
              <w:widowControl w:val="false"/>
              <w:numPr>
                <w:ilvl w:val="1"/>
                <w:numId w:val="41"/>
              </w:numPr>
              <w:suppressAutoHyphens w:val="true"/>
              <w:spacing w:lineRule="auto" w:line="240" w:before="0" w:after="0"/>
              <w:ind w:left="0" w:hanging="0"/>
              <w:contextualSpacing/>
              <w:jc w:val="left"/>
              <w:rPr>
                <w:sz w:val="24"/>
                <w:szCs w:val="24"/>
                <w:highlight w:val="none"/>
                <w:shd w:fill="auto" w:val="clear"/>
              </w:rPr>
            </w:pPr>
            <w:r>
              <w:rPr>
                <w:rFonts w:eastAsia="Times New Roman" w:cs="Times New Roman" w:ascii="Times New Roman" w:hAnsi="Times New Roman"/>
                <w:kern w:val="0"/>
                <w:sz w:val="24"/>
                <w:szCs w:val="24"/>
                <w:shd w:fill="auto" w:val="clear"/>
                <w:lang w:val="ru-RU" w:eastAsia="ru-RU" w:bidi="ar-SA"/>
              </w:rPr>
              <w:t>Перечень и периодичность проведения регламентных работ (приложение № 2 к ТТ)</w:t>
            </w:r>
          </w:p>
          <w:p>
            <w:pPr>
              <w:pStyle w:val="ListParagraph"/>
              <w:widowControl w:val="false"/>
              <w:numPr>
                <w:ilvl w:val="1"/>
                <w:numId w:val="41"/>
              </w:numPr>
              <w:suppressAutoHyphens w:val="true"/>
              <w:spacing w:lineRule="auto" w:line="240" w:before="0" w:after="0"/>
              <w:ind w:left="0" w:hanging="0"/>
              <w:contextualSpacing/>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Регламенты для технического обслуживания систем АПС и АПТ (приложение № 2, 2.1. к ТТ)</w:t>
            </w:r>
          </w:p>
          <w:p>
            <w:pPr>
              <w:pStyle w:val="ListParagraph"/>
              <w:widowControl w:val="false"/>
              <w:numPr>
                <w:ilvl w:val="0"/>
                <w:numId w:val="41"/>
              </w:numPr>
              <w:suppressAutoHyphens w:val="true"/>
              <w:spacing w:lineRule="auto" w:line="240" w:before="0" w:after="0"/>
              <w:ind w:left="0" w:hanging="0"/>
              <w:contextualSpacing/>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Все оказанные Услуги по ТО и ППР в том числе по контролю качества, должны фиксироваться:</w:t>
            </w:r>
          </w:p>
          <w:p>
            <w:pPr>
              <w:pStyle w:val="ListParagraph"/>
              <w:widowControl w:val="false"/>
              <w:numPr>
                <w:ilvl w:val="1"/>
                <w:numId w:val="41"/>
              </w:numPr>
              <w:suppressAutoHyphens w:val="true"/>
              <w:spacing w:lineRule="auto" w:line="240" w:before="0" w:after="0"/>
              <w:ind w:left="0" w:hanging="0"/>
              <w:contextualSpacing/>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в Журнале регистрации Услуг по ТО и ППР систем пожарной автоматики (АУПС и АУПТ).</w:t>
            </w:r>
          </w:p>
          <w:p>
            <w:pPr>
              <w:pStyle w:val="ListParagraph"/>
              <w:widowControl w:val="false"/>
              <w:numPr>
                <w:ilvl w:val="1"/>
                <w:numId w:val="41"/>
              </w:numPr>
              <w:suppressAutoHyphens w:val="true"/>
              <w:spacing w:lineRule="auto" w:line="240" w:before="0" w:after="0"/>
              <w:ind w:left="0" w:hanging="0"/>
              <w:contextualSpacing/>
              <w:jc w:val="left"/>
              <w:rPr>
                <w:sz w:val="24"/>
                <w:szCs w:val="24"/>
                <w:highlight w:val="none"/>
                <w:shd w:fill="auto" w:val="clear"/>
              </w:rPr>
            </w:pPr>
            <w:r>
              <w:rPr>
                <w:rFonts w:eastAsia="Times New Roman" w:cs="Times New Roman" w:ascii="Times New Roman" w:hAnsi="Times New Roman"/>
                <w:kern w:val="0"/>
                <w:sz w:val="24"/>
                <w:szCs w:val="24"/>
                <w:shd w:fill="auto" w:val="clear"/>
                <w:lang w:val="ru-RU" w:eastAsia="ru-RU" w:bidi="ar-SA"/>
              </w:rPr>
              <w:t>В журнале эксплуатации систем противопожарной защиты.</w:t>
            </w:r>
          </w:p>
          <w:p>
            <w:pPr>
              <w:pStyle w:val="ListParagraph"/>
              <w:widowControl w:val="false"/>
              <w:numPr>
                <w:ilvl w:val="1"/>
                <w:numId w:val="41"/>
              </w:numPr>
              <w:suppressAutoHyphens w:val="true"/>
              <w:spacing w:lineRule="auto" w:line="240" w:before="0" w:after="0"/>
              <w:ind w:left="0" w:hanging="0"/>
              <w:contextualSpacing/>
              <w:jc w:val="left"/>
              <w:rPr>
                <w:sz w:val="24"/>
                <w:szCs w:val="24"/>
                <w:highlight w:val="none"/>
                <w:shd w:fill="auto" w:val="clear"/>
              </w:rPr>
            </w:pPr>
            <w:r>
              <w:rPr>
                <w:rFonts w:eastAsia="Times New Roman" w:cs="Times New Roman" w:ascii="Times New Roman" w:hAnsi="Times New Roman"/>
                <w:kern w:val="0"/>
                <w:sz w:val="24"/>
                <w:szCs w:val="24"/>
                <w:shd w:fill="auto" w:val="clear"/>
                <w:lang w:val="ru-RU" w:eastAsia="ru-RU" w:bidi="ar-SA"/>
              </w:rPr>
              <w:t>В Журнале регистрации Услуг по ТО и ППР  систем СКУД, видеонаблюдения, охранной сигнализации.</w:t>
            </w:r>
          </w:p>
          <w:p>
            <w:pPr>
              <w:pStyle w:val="ListParagraph"/>
              <w:widowControl w:val="false"/>
              <w:numPr>
                <w:ilvl w:val="0"/>
                <w:numId w:val="41"/>
              </w:numPr>
              <w:suppressAutoHyphens w:val="true"/>
              <w:spacing w:lineRule="auto" w:line="240" w:before="0" w:after="0"/>
              <w:ind w:left="0" w:hanging="0"/>
              <w:contextualSpacing/>
              <w:jc w:val="left"/>
              <w:rPr>
                <w:sz w:val="24"/>
                <w:szCs w:val="24"/>
                <w:highlight w:val="none"/>
                <w:shd w:fill="auto" w:val="clear"/>
              </w:rPr>
            </w:pPr>
            <w:r>
              <w:rPr>
                <w:rFonts w:eastAsia="Times New Roman" w:cs="Times New Roman" w:ascii="Times New Roman" w:hAnsi="Times New Roman"/>
                <w:kern w:val="0"/>
                <w:sz w:val="24"/>
                <w:szCs w:val="24"/>
                <w:shd w:fill="auto" w:val="clear"/>
                <w:lang w:val="ru-RU" w:eastAsia="ru-RU" w:bidi="ar-SA"/>
              </w:rPr>
              <w:t>Записи в журналах о проведенных работах по ТО и ППР, а также выявленных недостатках в содержании и эксплуатации Систем безопасности должны заверяться подписями ответственных лиц сторон.</w:t>
            </w:r>
          </w:p>
          <w:p>
            <w:pPr>
              <w:pStyle w:val="Normal"/>
              <w:widowControl w:val="false"/>
              <w:suppressAutoHyphens w:val="true"/>
              <w:spacing w:lineRule="auto" w:line="240" w:before="0" w:after="0"/>
              <w:jc w:val="left"/>
              <w:rPr>
                <w:sz w:val="24"/>
                <w:szCs w:val="24"/>
                <w:highlight w:val="none"/>
                <w:shd w:fill="auto" w:val="clear"/>
              </w:rPr>
            </w:pPr>
            <w:r>
              <w:rPr>
                <w:rFonts w:eastAsia="Times New Roman" w:cs="Times New Roman" w:ascii="Times New Roman" w:hAnsi="Times New Roman"/>
                <w:kern w:val="0"/>
                <w:sz w:val="24"/>
                <w:szCs w:val="24"/>
                <w:shd w:fill="auto" w:val="clear"/>
                <w:lang w:val="ru-RU" w:eastAsia="ru-RU" w:bidi="ar-SA"/>
              </w:rPr>
              <w:t>Описание Оказанных Услуг Исполнителем должно соответствовать регламентам.</w:t>
            </w:r>
          </w:p>
          <w:p>
            <w:pPr>
              <w:pStyle w:val="ListParagraph"/>
              <w:widowControl w:val="false"/>
              <w:numPr>
                <w:ilvl w:val="0"/>
                <w:numId w:val="41"/>
              </w:numPr>
              <w:suppressAutoHyphens w:val="true"/>
              <w:spacing w:lineRule="auto" w:line="240" w:before="0" w:after="0"/>
              <w:ind w:left="0" w:hanging="0"/>
              <w:contextualSpacing/>
              <w:jc w:val="left"/>
              <w:rPr>
                <w:sz w:val="24"/>
                <w:szCs w:val="24"/>
                <w:highlight w:val="none"/>
                <w:shd w:fill="auto" w:val="clear"/>
              </w:rPr>
            </w:pPr>
            <w:r>
              <w:rPr>
                <w:rFonts w:eastAsia="Times New Roman" w:cs="Times New Roman" w:ascii="Times New Roman" w:hAnsi="Times New Roman"/>
                <w:kern w:val="0"/>
                <w:sz w:val="24"/>
                <w:szCs w:val="24"/>
                <w:shd w:fill="auto" w:val="clear"/>
                <w:lang w:val="ru-RU" w:eastAsia="ru-RU" w:bidi="ar-SA"/>
              </w:rPr>
              <w:t>Записи должны констатировать следующий вывод:</w:t>
            </w:r>
          </w:p>
          <w:p>
            <w:pPr>
              <w:pStyle w:val="ListParagraph"/>
              <w:widowControl w:val="false"/>
              <w:suppressAutoHyphens w:val="true"/>
              <w:spacing w:lineRule="auto" w:line="240" w:before="0" w:after="0"/>
              <w:ind w:left="0" w:hanging="0"/>
              <w:contextualSpacing/>
              <w:jc w:val="left"/>
              <w:rPr>
                <w:sz w:val="24"/>
                <w:szCs w:val="24"/>
                <w:highlight w:val="none"/>
                <w:shd w:fill="auto" w:val="clear"/>
              </w:rPr>
            </w:pPr>
            <w:r>
              <w:rPr>
                <w:rFonts w:eastAsia="Times New Roman" w:cs="Times New Roman" w:ascii="Times New Roman" w:hAnsi="Times New Roman"/>
                <w:kern w:val="0"/>
                <w:sz w:val="24"/>
                <w:szCs w:val="24"/>
                <w:shd w:fill="auto" w:val="clear"/>
                <w:lang w:val="ru-RU" w:eastAsia="ru-RU" w:bidi="ar-SA"/>
              </w:rPr>
              <w:t>- "Установка (установки) пожарной автоматики АУПС/установка пожарной автоматики АУПТ/систем СКУД, видеонаблюдения/ средств объектового оповещения/ сдана (сданы) Заказчику в исправном и работоспособном состоянии и готова (готовы) к использованию по назначению".</w:t>
            </w:r>
          </w:p>
        </w:tc>
      </w:tr>
      <w:tr>
        <w:trPr/>
        <w:tc>
          <w:tcPr>
            <w:tcW w:w="1528" w:type="dxa"/>
            <w:tcBorders/>
            <w:vAlign w:val="center"/>
          </w:tcPr>
          <w:p>
            <w:pPr>
              <w:pStyle w:val="Normal"/>
              <w:widowControl w:val="false"/>
              <w:numPr>
                <w:ilvl w:val="2"/>
                <w:numId w:val="4"/>
              </w:numPr>
              <w:suppressAutoHyphens w:val="true"/>
              <w:spacing w:lineRule="auto" w:line="240" w:before="60" w:after="60"/>
              <w:ind w:left="1224" w:hanging="1199"/>
              <w:contextualSpacing/>
              <w:jc w:val="center"/>
              <w:rPr>
                <w:rFonts w:ascii="Times New Roman" w:hAnsi="Times New Roman" w:eastAsia="Calibri"/>
                <w:sz w:val="24"/>
                <w:szCs w:val="24"/>
              </w:rPr>
            </w:pPr>
            <w:r>
              <w:rPr>
                <w:rFonts w:eastAsia="Calibri" w:ascii="Times New Roman" w:hAnsi="Times New Roman"/>
                <w:sz w:val="24"/>
                <w:szCs w:val="24"/>
              </w:rPr>
            </w:r>
          </w:p>
        </w:tc>
        <w:tc>
          <w:tcPr>
            <w:tcW w:w="2955" w:type="dxa"/>
            <w:tcBorders/>
            <w:shd w:color="auto" w:fill="auto" w:val="clear"/>
          </w:tcPr>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Требования при СМР, монтаже систем безопасности и приёмке новых смонтированных систем  безопасности в эксплуатацию</w:t>
            </w:r>
          </w:p>
        </w:tc>
        <w:tc>
          <w:tcPr>
            <w:tcW w:w="10402" w:type="dxa"/>
            <w:tcBorders/>
            <w:shd w:color="auto" w:fill="auto" w:val="clear"/>
          </w:tcPr>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Дополнительные Услуги:</w:t>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1. При модернизации, монтаже, пуско-наладке (при строительно монтажных работах и работах при монтаже систем безопасности) смонтированных на объектах Заказчика:</w:t>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  Систем АППЗ: автоматических установок пожарной сигнализации, автоматических установок пожаротушения; противопожарных клапанов приточной-вытяжной вентиляции, АППЗ противопожарного водопровода;</w:t>
            </w:r>
          </w:p>
          <w:p>
            <w:pPr>
              <w:pStyle w:val="ListParagraph"/>
              <w:widowControl w:val="false"/>
              <w:suppressAutoHyphens w:val="true"/>
              <w:spacing w:lineRule="auto" w:line="240" w:before="0" w:after="0"/>
              <w:ind w:left="28" w:hanging="0"/>
              <w:contextualSpacing/>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 Систем объектового оповещения;</w:t>
            </w:r>
          </w:p>
          <w:p>
            <w:pPr>
              <w:pStyle w:val="Normal"/>
              <w:widowControl w:val="false"/>
              <w:suppressAutoHyphens w:val="true"/>
              <w:spacing w:lineRule="auto" w:line="240" w:before="0" w:after="0"/>
              <w:ind w:left="28" w:hanging="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 Систем видеонаблюдения;</w:t>
            </w:r>
          </w:p>
          <w:p>
            <w:pPr>
              <w:pStyle w:val="Normal"/>
              <w:widowControl w:val="false"/>
              <w:suppressAutoHyphens w:val="true"/>
              <w:spacing w:lineRule="auto" w:line="240" w:before="0" w:after="0"/>
              <w:ind w:left="28" w:hanging="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 xml:space="preserve"> </w:t>
            </w:r>
            <w:r>
              <w:rPr>
                <w:rFonts w:eastAsia="Times New Roman" w:cs="Times New Roman" w:ascii="Times New Roman" w:hAnsi="Times New Roman"/>
                <w:kern w:val="0"/>
                <w:sz w:val="24"/>
                <w:szCs w:val="24"/>
                <w:shd w:fill="auto" w:val="clear"/>
                <w:lang w:val="ru-RU" w:eastAsia="ru-RU" w:bidi="ar-SA"/>
              </w:rPr>
              <w:t>- Систем охранной сигнализации;</w:t>
            </w:r>
          </w:p>
          <w:p>
            <w:pPr>
              <w:pStyle w:val="Normal"/>
              <w:widowControl w:val="false"/>
              <w:suppressAutoHyphens w:val="true"/>
              <w:spacing w:lineRule="auto" w:line="240" w:before="0" w:after="0"/>
              <w:ind w:left="28" w:hanging="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 Системы СКУД  подрядными организациями, представители — Исполнитель,</w:t>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 xml:space="preserve"> </w:t>
            </w:r>
            <w:r>
              <w:rPr>
                <w:rFonts w:eastAsia="Times New Roman" w:cs="Times New Roman" w:ascii="Times New Roman" w:hAnsi="Times New Roman"/>
                <w:kern w:val="0"/>
                <w:sz w:val="24"/>
                <w:szCs w:val="24"/>
                <w:shd w:fill="auto" w:val="clear"/>
                <w:lang w:val="ru-RU" w:eastAsia="ru-RU" w:bidi="ar-SA"/>
              </w:rPr>
              <w:t>по Заявкам Заказчика на дополнительные Услуги, с общим  количеством  - 120 часов, на время действия Договора,  в рабочие дни с 08-00 до 17-00, в пятницу с 08-00 до 16-00, не входящие в день ТО Систем безопасности  направляет специалистов по ТО для:</w:t>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 xml:space="preserve"> • </w:t>
            </w:r>
            <w:r>
              <w:rPr>
                <w:rFonts w:eastAsia="Times New Roman" w:cs="Times New Roman" w:ascii="Times New Roman" w:hAnsi="Times New Roman"/>
                <w:kern w:val="0"/>
                <w:sz w:val="24"/>
                <w:szCs w:val="24"/>
                <w:shd w:fill="auto" w:val="clear"/>
                <w:lang w:val="ru-RU" w:eastAsia="ru-RU" w:bidi="ar-SA"/>
              </w:rPr>
              <w:t>приемки смонтированных систем безопасности (АПС, АПТ, ППК,  ВИДЕО, СКУД, ОСО, ОС) в эксплуатацию на объектах защиты, после окончании строительно-монтажных работ и работ по монтажу инженерных систем;</w:t>
            </w:r>
          </w:p>
          <w:p>
            <w:pPr>
              <w:pStyle w:val="Normal"/>
              <w:widowControl w:val="false"/>
              <w:suppressAutoHyphens w:val="true"/>
              <w:spacing w:lineRule="auto" w:line="240" w:before="0" w:after="0"/>
              <w:jc w:val="left"/>
              <w:rPr>
                <w:sz w:val="24"/>
                <w:szCs w:val="24"/>
                <w:highlight w:val="none"/>
                <w:shd w:fill="auto" w:val="clear"/>
              </w:rPr>
            </w:pPr>
            <w:r>
              <w:rPr>
                <w:sz w:val="24"/>
                <w:szCs w:val="24"/>
                <w:shd w:fill="auto" w:val="clear"/>
              </w:rPr>
            </w:r>
          </w:p>
          <w:p>
            <w:pPr>
              <w:pStyle w:val="Normal"/>
              <w:widowControl w:val="false"/>
              <w:numPr>
                <w:ilvl w:val="0"/>
                <w:numId w:val="56"/>
              </w:numPr>
              <w:tabs>
                <w:tab w:val="clear" w:pos="720"/>
                <w:tab w:val="left" w:pos="-55" w:leader="none"/>
                <w:tab w:val="left" w:pos="341" w:leader="none"/>
              </w:tabs>
              <w:suppressAutoHyphens w:val="true"/>
              <w:bidi w:val="0"/>
              <w:spacing w:lineRule="auto" w:line="240" w:before="0" w:after="0"/>
              <w:ind w:left="170" w:right="0" w:hanging="57"/>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исправлению возможных повреждений АПС и других систем безопасности при строительно-монтажных работах на объектах защиты, а так же в ходе эксплуатации (для обеспечения работы АПС и других ситем безопасности во всех помещениях объекта защиты)</w:t>
            </w:r>
          </w:p>
          <w:p>
            <w:pPr>
              <w:pStyle w:val="Normal"/>
              <w:widowControl w:val="false"/>
              <w:numPr>
                <w:ilvl w:val="0"/>
                <w:numId w:val="0"/>
              </w:numPr>
              <w:tabs>
                <w:tab w:val="clear" w:pos="720"/>
                <w:tab w:val="left" w:pos="-55" w:leader="none"/>
                <w:tab w:val="left" w:pos="341" w:leader="none"/>
              </w:tabs>
              <w:suppressAutoHyphens w:val="true"/>
              <w:bidi w:val="0"/>
              <w:spacing w:lineRule="auto" w:line="240" w:before="0" w:after="0"/>
              <w:ind w:left="170" w:right="0" w:hanging="0"/>
              <w:jc w:val="left"/>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widowControl w:val="false"/>
              <w:numPr>
                <w:ilvl w:val="0"/>
                <w:numId w:val="0"/>
              </w:numPr>
              <w:tabs>
                <w:tab w:val="clear" w:pos="720"/>
                <w:tab w:val="left" w:pos="-55" w:leader="none"/>
                <w:tab w:val="left" w:pos="341" w:leader="none"/>
              </w:tabs>
              <w:suppressAutoHyphens w:val="true"/>
              <w:bidi w:val="0"/>
              <w:spacing w:lineRule="auto" w:line="240" w:before="0" w:after="0"/>
              <w:ind w:left="170" w:right="0" w:hanging="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2. Приемка смонтированных систем безопасности  (АПС, АПТ) в эксплуатацию на объектах защиты, после окончании строительно-монтажных работ и работ по монтажу инженерных систем проводится по программам комплексных испытаний (приложение № 10, 11 к техническим требованиям.</w:t>
            </w:r>
          </w:p>
          <w:p>
            <w:pPr>
              <w:pStyle w:val="Normal"/>
              <w:widowControl w:val="false"/>
              <w:numPr>
                <w:ilvl w:val="0"/>
                <w:numId w:val="0"/>
              </w:numPr>
              <w:tabs>
                <w:tab w:val="clear" w:pos="720"/>
                <w:tab w:val="left" w:pos="-55" w:leader="none"/>
                <w:tab w:val="left" w:pos="341" w:leader="none"/>
              </w:tabs>
              <w:suppressAutoHyphens w:val="true"/>
              <w:bidi w:val="0"/>
              <w:spacing w:lineRule="auto" w:line="240" w:before="0" w:after="0"/>
              <w:ind w:left="170" w:right="0" w:hanging="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2.1. В этом случае оборудование для проведения комплексных испытаний предоставляет подрядная организация.</w:t>
            </w:r>
          </w:p>
          <w:p>
            <w:pPr>
              <w:pStyle w:val="Normal"/>
              <w:widowControl w:val="false"/>
              <w:numPr>
                <w:ilvl w:val="0"/>
                <w:numId w:val="0"/>
              </w:numPr>
              <w:tabs>
                <w:tab w:val="clear" w:pos="720"/>
                <w:tab w:val="left" w:pos="-55" w:leader="none"/>
                <w:tab w:val="left" w:pos="341" w:leader="none"/>
              </w:tabs>
              <w:suppressAutoHyphens w:val="true"/>
              <w:bidi w:val="0"/>
              <w:spacing w:lineRule="auto" w:line="240" w:before="0" w:after="0"/>
              <w:ind w:left="170" w:right="0" w:hanging="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2.2. Список оборудования :</w:t>
            </w:r>
          </w:p>
          <w:p>
            <w:pPr>
              <w:pStyle w:val="Normal"/>
              <w:widowControl w:val="false"/>
              <w:numPr>
                <w:ilvl w:val="0"/>
                <w:numId w:val="0"/>
              </w:numPr>
              <w:tabs>
                <w:tab w:val="clear" w:pos="720"/>
                <w:tab w:val="left" w:pos="-55" w:leader="none"/>
                <w:tab w:val="left" w:pos="341" w:leader="none"/>
              </w:tabs>
              <w:suppressAutoHyphens w:val="true"/>
              <w:bidi w:val="0"/>
              <w:spacing w:lineRule="auto" w:line="240" w:before="0" w:after="0"/>
              <w:ind w:left="170" w:right="0" w:hanging="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 средства измерения электрических параметров (тока, напряжения, сопротивления или комбинированными);</w:t>
            </w:r>
          </w:p>
          <w:p>
            <w:pPr>
              <w:pStyle w:val="Normal"/>
              <w:widowControl w:val="false"/>
              <w:numPr>
                <w:ilvl w:val="0"/>
                <w:numId w:val="0"/>
              </w:numPr>
              <w:tabs>
                <w:tab w:val="clear" w:pos="720"/>
                <w:tab w:val="left" w:pos="-55" w:leader="none"/>
                <w:tab w:val="left" w:pos="341" w:leader="none"/>
              </w:tabs>
              <w:suppressAutoHyphens w:val="true"/>
              <w:bidi w:val="0"/>
              <w:spacing w:lineRule="auto" w:line="240" w:before="0" w:after="0"/>
              <w:ind w:left="113" w:right="0" w:hanging="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-средства измерения звукового давления (шумомеры);</w:t>
            </w:r>
          </w:p>
          <w:p>
            <w:pPr>
              <w:pStyle w:val="Normal"/>
              <w:widowControl w:val="false"/>
              <w:numPr>
                <w:ilvl w:val="0"/>
                <w:numId w:val="56"/>
              </w:numPr>
              <w:tabs>
                <w:tab w:val="clear" w:pos="720"/>
                <w:tab w:val="left" w:pos="-55" w:leader="none"/>
                <w:tab w:val="left" w:pos="341" w:leader="none"/>
              </w:tabs>
              <w:suppressAutoHyphens w:val="true"/>
              <w:bidi w:val="0"/>
              <w:spacing w:lineRule="auto" w:line="240" w:before="0" w:after="0"/>
              <w:ind w:left="170" w:right="0" w:hanging="57"/>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 xml:space="preserve"> </w:t>
            </w:r>
            <w:r>
              <w:rPr>
                <w:rFonts w:eastAsia="Times New Roman" w:cs="Times New Roman" w:ascii="Times New Roman" w:hAnsi="Times New Roman"/>
                <w:kern w:val="0"/>
                <w:sz w:val="24"/>
                <w:szCs w:val="24"/>
                <w:shd w:fill="auto" w:val="clear"/>
                <w:lang w:val="ru-RU" w:eastAsia="ru-RU" w:bidi="ar-SA"/>
              </w:rPr>
              <w:t>средства измерения времени (секундомеры);</w:t>
            </w:r>
          </w:p>
          <w:p>
            <w:pPr>
              <w:pStyle w:val="Normal"/>
              <w:widowControl w:val="false"/>
              <w:numPr>
                <w:ilvl w:val="0"/>
                <w:numId w:val="56"/>
              </w:numPr>
              <w:tabs>
                <w:tab w:val="clear" w:pos="720"/>
                <w:tab w:val="left" w:pos="-55" w:leader="none"/>
                <w:tab w:val="left" w:pos="341" w:leader="none"/>
              </w:tabs>
              <w:suppressAutoHyphens w:val="true"/>
              <w:bidi w:val="0"/>
              <w:spacing w:lineRule="auto" w:line="240" w:before="0" w:after="0"/>
              <w:ind w:left="170" w:right="0" w:hanging="57"/>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средствами измерения геометрических величин (рулетки, линейки и т.п.).</w:t>
            </w:r>
          </w:p>
          <w:p>
            <w:pPr>
              <w:pStyle w:val="Normal"/>
              <w:widowControl w:val="false"/>
              <w:numPr>
                <w:ilvl w:val="0"/>
                <w:numId w:val="0"/>
              </w:numPr>
              <w:tabs>
                <w:tab w:val="clear" w:pos="720"/>
                <w:tab w:val="left" w:pos="-55" w:leader="none"/>
                <w:tab w:val="left" w:pos="341" w:leader="none"/>
              </w:tabs>
              <w:suppressAutoHyphens w:val="true"/>
              <w:bidi w:val="0"/>
              <w:spacing w:lineRule="auto" w:line="240" w:before="0" w:after="0"/>
              <w:ind w:left="113" w:right="0" w:hanging="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2.3 Средства измерений должны быть поверены в установленном порядке.</w:t>
            </w:r>
          </w:p>
          <w:p>
            <w:pPr>
              <w:pStyle w:val="Normal"/>
              <w:widowControl w:val="false"/>
              <w:numPr>
                <w:ilvl w:val="0"/>
                <w:numId w:val="0"/>
              </w:numPr>
              <w:tabs>
                <w:tab w:val="clear" w:pos="720"/>
                <w:tab w:val="left" w:pos="-55" w:leader="none"/>
                <w:tab w:val="left" w:pos="341" w:leader="none"/>
              </w:tabs>
              <w:suppressAutoHyphens w:val="true"/>
              <w:bidi w:val="0"/>
              <w:spacing w:lineRule="auto" w:line="240" w:before="0" w:after="0"/>
              <w:ind w:left="113" w:right="0" w:hanging="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2.4. Заявка на оказание дополнительных Услуг  подается Заказчиком на основании п. 3.2. Договора и приложения № 9 к Договору «ФОРМА</w:t>
            </w:r>
          </w:p>
          <w:p>
            <w:pPr>
              <w:pStyle w:val="Normal"/>
              <w:widowControl w:val="false"/>
              <w:numPr>
                <w:ilvl w:val="0"/>
                <w:numId w:val="0"/>
              </w:numPr>
              <w:tabs>
                <w:tab w:val="clear" w:pos="720"/>
                <w:tab w:val="left" w:pos="-55" w:leader="none"/>
                <w:tab w:val="left" w:pos="341" w:leader="none"/>
              </w:tabs>
              <w:suppressAutoHyphens w:val="true"/>
              <w:bidi w:val="0"/>
              <w:spacing w:lineRule="auto" w:line="240" w:before="0" w:after="0"/>
              <w:ind w:left="113" w:right="0" w:hanging="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Заявки на оказание дополнительных Услуг».</w:t>
            </w:r>
          </w:p>
          <w:p>
            <w:pPr>
              <w:pStyle w:val="Normal"/>
              <w:widowControl w:val="false"/>
              <w:numPr>
                <w:ilvl w:val="0"/>
                <w:numId w:val="0"/>
              </w:numPr>
              <w:tabs>
                <w:tab w:val="clear" w:pos="720"/>
                <w:tab w:val="left" w:pos="-55" w:leader="none"/>
                <w:tab w:val="left" w:pos="341" w:leader="none"/>
              </w:tabs>
              <w:suppressAutoHyphens w:val="true"/>
              <w:bidi w:val="0"/>
              <w:spacing w:lineRule="auto" w:line="240" w:before="0" w:after="0"/>
              <w:ind w:left="113" w:right="0" w:hanging="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2.5. Заявка на дополнительные работы по приему систем безопасности в эксплуатацию в день ТО не требуется.</w:t>
            </w:r>
          </w:p>
          <w:p>
            <w:pPr>
              <w:pStyle w:val="Normal"/>
              <w:widowControl w:val="false"/>
              <w:numPr>
                <w:ilvl w:val="0"/>
                <w:numId w:val="0"/>
              </w:numPr>
              <w:tabs>
                <w:tab w:val="clear" w:pos="720"/>
                <w:tab w:val="left" w:pos="-55" w:leader="none"/>
                <w:tab w:val="left" w:pos="341" w:leader="none"/>
              </w:tabs>
              <w:suppressAutoHyphens w:val="true"/>
              <w:bidi w:val="0"/>
              <w:spacing w:lineRule="auto" w:line="240" w:before="0" w:after="0"/>
              <w:ind w:left="113" w:right="0" w:hanging="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2.6. Прием в эксплуатацию вновь смонтированных систем безопасности  Заказчик так же может планировать в день проведения ТО. Исполнитель в этот день совместно с представителем Заказчика проводит прием систем в эксплуатацию.</w:t>
            </w:r>
          </w:p>
        </w:tc>
      </w:tr>
      <w:tr>
        <w:trPr/>
        <w:tc>
          <w:tcPr>
            <w:tcW w:w="1528" w:type="dxa"/>
            <w:tcBorders>
              <w:top w:val="nil"/>
            </w:tcBorders>
            <w:vAlign w:val="center"/>
          </w:tcPr>
          <w:p>
            <w:pPr>
              <w:pStyle w:val="Normal"/>
              <w:widowControl w:val="false"/>
              <w:numPr>
                <w:ilvl w:val="2"/>
                <w:numId w:val="4"/>
              </w:numPr>
              <w:suppressAutoHyphens w:val="true"/>
              <w:spacing w:lineRule="auto" w:line="240" w:before="60" w:after="60"/>
              <w:ind w:left="1224" w:hanging="1199"/>
              <w:contextualSpacing/>
              <w:jc w:val="center"/>
              <w:rPr>
                <w:rFonts w:ascii="Times New Roman" w:hAnsi="Times New Roman" w:eastAsia="Calibri"/>
                <w:sz w:val="24"/>
                <w:szCs w:val="24"/>
              </w:rPr>
            </w:pPr>
            <w:r>
              <w:rPr>
                <w:rFonts w:eastAsia="Calibri" w:ascii="Times New Roman" w:hAnsi="Times New Roman"/>
                <w:sz w:val="24"/>
                <w:szCs w:val="24"/>
              </w:rPr>
            </w:r>
          </w:p>
        </w:tc>
        <w:tc>
          <w:tcPr>
            <w:tcW w:w="2955" w:type="dxa"/>
            <w:tcBorders>
              <w:top w:val="nil"/>
            </w:tcBorders>
            <w:shd w:color="auto" w:fill="auto" w:val="clear"/>
          </w:tcPr>
          <w:p>
            <w:pPr>
              <w:pStyle w:val="Normal"/>
              <w:widowControl w:val="false"/>
              <w:suppressAutoHyphens w:val="true"/>
              <w:spacing w:lineRule="auto" w:line="240" w:before="0" w:after="0"/>
              <w:jc w:val="left"/>
              <w:rPr>
                <w:sz w:val="24"/>
                <w:szCs w:val="24"/>
              </w:rPr>
            </w:pPr>
            <w:r>
              <w:rPr>
                <w:rFonts w:eastAsia="Calibri" w:cs="" w:ascii="Times New Roman" w:hAnsi="Times New Roman"/>
                <w:kern w:val="0"/>
                <w:sz w:val="24"/>
                <w:szCs w:val="24"/>
                <w:shd w:fill="auto" w:val="clear"/>
                <w:lang w:val="ru-RU" w:eastAsia="ru-RU" w:bidi="ar-SA"/>
              </w:rPr>
              <w:t>Требования к системам АПС и СОУЭ, АПТ выслуживших сроки эксплуатации</w:t>
            </w:r>
          </w:p>
        </w:tc>
        <w:tc>
          <w:tcPr>
            <w:tcW w:w="10402" w:type="dxa"/>
            <w:tcBorders>
              <w:top w:val="nil"/>
            </w:tcBorders>
            <w:shd w:color="auto" w:fill="auto" w:val="clear"/>
          </w:tcPr>
          <w:p>
            <w:pPr>
              <w:pStyle w:val="Normal"/>
              <w:widowControl w:val="false"/>
              <w:suppressAutoHyphens w:val="true"/>
              <w:spacing w:lineRule="auto" w:line="240" w:before="0" w:after="200"/>
              <w:jc w:val="both"/>
              <w:rPr>
                <w:sz w:val="24"/>
                <w:szCs w:val="24"/>
              </w:rPr>
            </w:pPr>
            <w:r>
              <w:rPr>
                <w:rFonts w:eastAsia="Calibri" w:cs="" w:ascii="Times New Roman" w:hAnsi="Times New Roman"/>
                <w:kern w:val="0"/>
                <w:sz w:val="24"/>
                <w:szCs w:val="24"/>
                <w:shd w:fill="auto" w:val="clear"/>
                <w:lang w:val="ru-RU" w:eastAsia="ru-RU" w:bidi="ar-SA"/>
              </w:rPr>
              <w:t>1. Автоматическая система пожарной сигнализации и система оповещения и управления эвакуацией людей при пожаре, автоматическое пожаротушение с вышедшими сроками эксплуатации Исполнитель в рамках технического обслуживания проводит ежегодное комплектное испытание средств обеспечения пожарной безопасности АПС и СОУЭ, АПТ в зданиях литера: А (АЛК, ЮВК, ГТС), Б,  Г, Д, Е, З, И, К, О, У, Ф, здание лит. «СРЗ инв. № 1718», сборно разборное строение (возле котельной)-лит. «Т».</w:t>
            </w:r>
          </w:p>
          <w:p>
            <w:pPr>
              <w:pStyle w:val="Normal"/>
              <w:widowControl w:val="false"/>
              <w:suppressAutoHyphens w:val="true"/>
              <w:spacing w:lineRule="auto" w:line="240" w:before="0" w:after="200"/>
              <w:jc w:val="both"/>
              <w:rPr>
                <w:sz w:val="24"/>
                <w:szCs w:val="24"/>
              </w:rPr>
            </w:pPr>
            <w:r>
              <w:rPr>
                <w:rFonts w:eastAsia="Calibri" w:cs="" w:ascii="Times New Roman" w:hAnsi="Times New Roman"/>
                <w:kern w:val="0"/>
                <w:sz w:val="24"/>
                <w:szCs w:val="24"/>
                <w:shd w:fill="auto" w:val="clear"/>
                <w:lang w:val="ru-RU" w:eastAsia="ru-RU" w:bidi="ar-SA"/>
              </w:rPr>
              <w:t>Испытание проводится в 1 квартале каждого года, в день ТО.</w:t>
            </w:r>
          </w:p>
          <w:p>
            <w:pPr>
              <w:pStyle w:val="Normal"/>
              <w:widowControl w:val="false"/>
              <w:suppressAutoHyphens w:val="true"/>
              <w:spacing w:lineRule="auto" w:line="240" w:before="0" w:after="200"/>
              <w:jc w:val="both"/>
              <w:rPr>
                <w:sz w:val="24"/>
                <w:szCs w:val="24"/>
              </w:rPr>
            </w:pPr>
            <w:r>
              <w:rPr>
                <w:rFonts w:eastAsia="Calibri" w:cs="" w:ascii="Times New Roman" w:hAnsi="Times New Roman"/>
                <w:kern w:val="0"/>
                <w:sz w:val="24"/>
                <w:szCs w:val="24"/>
                <w:shd w:fill="auto" w:val="clear"/>
                <w:lang w:val="ru-RU" w:eastAsia="ru-RU" w:bidi="ar-SA"/>
              </w:rPr>
              <w:t>При проведении испытаний СПС и СОУЭ связанных с запуском звуковых оповещателей в зданиях лит. «А» (АЛК, ЮВК, ГТС и здания лит. «Б» испытания проводятся в нерабочее время в субботу или в воскресенье (по согласованию с Заказчиком), Состав специалистов по ТО не меняется.</w:t>
            </w:r>
          </w:p>
          <w:p>
            <w:pPr>
              <w:pStyle w:val="Normal"/>
              <w:widowControl w:val="false"/>
              <w:suppressAutoHyphens w:val="true"/>
              <w:spacing w:lineRule="auto" w:line="240" w:before="0" w:after="200"/>
              <w:jc w:val="both"/>
              <w:rPr>
                <w:highlight w:val="none"/>
                <w:shd w:fill="auto" w:val="clear"/>
              </w:rPr>
            </w:pPr>
            <w:r>
              <w:rPr>
                <w:rFonts w:eastAsia="Calibri" w:cs="" w:ascii="Times New Roman" w:hAnsi="Times New Roman"/>
                <w:kern w:val="0"/>
                <w:sz w:val="24"/>
                <w:szCs w:val="24"/>
                <w:shd w:fill="auto" w:val="clear"/>
                <w:lang w:val="ru-RU" w:eastAsia="ru-RU" w:bidi="ar-SA"/>
              </w:rPr>
              <w:t>Комплексные испытания проводятся в соответствии с программой комплексных испытаний. Программу комплексных испытаний подготавливает Исполнитель в соответствии с  ГОСТ Р 59638-2021, ГОСТ Р 59639-2021, а так же используя приложения № 10, 11 к техническим требованиям.</w:t>
            </w:r>
          </w:p>
          <w:p>
            <w:pPr>
              <w:pStyle w:val="Normal"/>
              <w:widowControl w:val="false"/>
              <w:suppressAutoHyphens w:val="true"/>
              <w:spacing w:lineRule="auto" w:line="240" w:before="0" w:after="200"/>
              <w:jc w:val="both"/>
              <w:rPr>
                <w:sz w:val="24"/>
                <w:szCs w:val="24"/>
              </w:rPr>
            </w:pPr>
            <w:r>
              <w:rPr>
                <w:rFonts w:eastAsia="Calibri" w:cs="" w:ascii="Times New Roman" w:hAnsi="Times New Roman"/>
                <w:kern w:val="0"/>
                <w:sz w:val="24"/>
                <w:szCs w:val="24"/>
                <w:shd w:fill="auto" w:val="clear"/>
                <w:lang w:val="ru-RU" w:eastAsia="ru-RU" w:bidi="ar-SA"/>
              </w:rPr>
              <w:t>При комплексных испытаниях СПС и СОУЭ исполнитель должен иметь:</w:t>
            </w:r>
          </w:p>
          <w:p>
            <w:pPr>
              <w:pStyle w:val="Normal"/>
              <w:widowControl w:val="false"/>
              <w:numPr>
                <w:ilvl w:val="0"/>
                <w:numId w:val="0"/>
              </w:numPr>
              <w:tabs>
                <w:tab w:val="clear" w:pos="720"/>
                <w:tab w:val="left" w:pos="-55" w:leader="none"/>
                <w:tab w:val="left" w:pos="341" w:leader="none"/>
              </w:tabs>
              <w:suppressAutoHyphens w:val="true"/>
              <w:bidi w:val="0"/>
              <w:spacing w:lineRule="auto" w:line="240" w:before="0" w:after="0"/>
              <w:ind w:left="170" w:right="0" w:hanging="0"/>
              <w:jc w:val="left"/>
              <w:rPr>
                <w:sz w:val="24"/>
                <w:szCs w:val="24"/>
              </w:rPr>
            </w:pPr>
            <w:r>
              <w:rPr>
                <w:rFonts w:eastAsia="Times New Roman" w:cs="Times New Roman" w:ascii="Times New Roman" w:hAnsi="Times New Roman"/>
                <w:kern w:val="0"/>
                <w:sz w:val="24"/>
                <w:szCs w:val="24"/>
                <w:shd w:fill="auto" w:val="clear"/>
                <w:lang w:val="ru-RU" w:eastAsia="ru-RU" w:bidi="ar-SA"/>
              </w:rPr>
              <w:t>Список оборудования :</w:t>
            </w:r>
          </w:p>
          <w:p>
            <w:pPr>
              <w:pStyle w:val="Normal"/>
              <w:widowControl w:val="false"/>
              <w:numPr>
                <w:ilvl w:val="0"/>
                <w:numId w:val="0"/>
              </w:numPr>
              <w:tabs>
                <w:tab w:val="clear" w:pos="720"/>
                <w:tab w:val="left" w:pos="-55" w:leader="none"/>
                <w:tab w:val="left" w:pos="341" w:leader="none"/>
              </w:tabs>
              <w:suppressAutoHyphens w:val="true"/>
              <w:bidi w:val="0"/>
              <w:spacing w:lineRule="auto" w:line="240" w:before="0" w:after="0"/>
              <w:ind w:left="170" w:right="0" w:hanging="0"/>
              <w:jc w:val="left"/>
              <w:rPr>
                <w:sz w:val="24"/>
                <w:szCs w:val="24"/>
              </w:rPr>
            </w:pPr>
            <w:r>
              <w:rPr>
                <w:rFonts w:eastAsia="Times New Roman" w:cs="Times New Roman" w:ascii="Times New Roman" w:hAnsi="Times New Roman"/>
                <w:kern w:val="0"/>
                <w:sz w:val="24"/>
                <w:szCs w:val="24"/>
                <w:shd w:fill="auto" w:val="clear"/>
                <w:lang w:val="ru-RU" w:eastAsia="ru-RU" w:bidi="ar-SA"/>
              </w:rPr>
              <w:t>- средства измерения электрических параметров (тока, напряжения, сопротивления или комбинированными);</w:t>
            </w:r>
          </w:p>
          <w:p>
            <w:pPr>
              <w:pStyle w:val="Normal"/>
              <w:widowControl w:val="false"/>
              <w:numPr>
                <w:ilvl w:val="0"/>
                <w:numId w:val="0"/>
              </w:numPr>
              <w:tabs>
                <w:tab w:val="clear" w:pos="720"/>
                <w:tab w:val="left" w:pos="-55" w:leader="none"/>
                <w:tab w:val="left" w:pos="341" w:leader="none"/>
              </w:tabs>
              <w:suppressAutoHyphens w:val="true"/>
              <w:bidi w:val="0"/>
              <w:spacing w:lineRule="auto" w:line="240" w:before="0" w:after="0"/>
              <w:ind w:left="113" w:right="0" w:hanging="0"/>
              <w:jc w:val="left"/>
              <w:rPr>
                <w:sz w:val="24"/>
                <w:szCs w:val="24"/>
              </w:rPr>
            </w:pPr>
            <w:r>
              <w:rPr>
                <w:rFonts w:eastAsia="Times New Roman" w:cs="Times New Roman" w:ascii="Times New Roman" w:hAnsi="Times New Roman"/>
                <w:kern w:val="0"/>
                <w:sz w:val="24"/>
                <w:szCs w:val="24"/>
                <w:shd w:fill="auto" w:val="clear"/>
                <w:lang w:val="ru-RU" w:eastAsia="ru-RU" w:bidi="ar-SA"/>
              </w:rPr>
              <w:t>-средства измерения звукового давления (шумомеры);</w:t>
            </w:r>
          </w:p>
          <w:p>
            <w:pPr>
              <w:pStyle w:val="Normal"/>
              <w:widowControl w:val="false"/>
              <w:numPr>
                <w:ilvl w:val="0"/>
                <w:numId w:val="56"/>
              </w:numPr>
              <w:tabs>
                <w:tab w:val="clear" w:pos="720"/>
                <w:tab w:val="left" w:pos="-55" w:leader="none"/>
                <w:tab w:val="left" w:pos="341" w:leader="none"/>
              </w:tabs>
              <w:suppressAutoHyphens w:val="true"/>
              <w:bidi w:val="0"/>
              <w:spacing w:lineRule="auto" w:line="240" w:before="0" w:after="0"/>
              <w:ind w:left="170" w:right="0" w:hanging="57"/>
              <w:jc w:val="left"/>
              <w:rPr>
                <w:sz w:val="24"/>
                <w:szCs w:val="24"/>
              </w:rPr>
            </w:pPr>
            <w:r>
              <w:rPr>
                <w:rFonts w:eastAsia="Times New Roman" w:cs="Times New Roman" w:ascii="Times New Roman" w:hAnsi="Times New Roman"/>
                <w:kern w:val="0"/>
                <w:sz w:val="24"/>
                <w:szCs w:val="24"/>
                <w:shd w:fill="auto" w:val="clear"/>
                <w:lang w:val="ru-RU" w:eastAsia="ru-RU" w:bidi="ar-SA"/>
              </w:rPr>
              <w:t xml:space="preserve"> </w:t>
            </w:r>
            <w:r>
              <w:rPr>
                <w:rFonts w:eastAsia="Times New Roman" w:cs="Times New Roman" w:ascii="Times New Roman" w:hAnsi="Times New Roman"/>
                <w:kern w:val="0"/>
                <w:sz w:val="24"/>
                <w:szCs w:val="24"/>
                <w:shd w:fill="auto" w:val="clear"/>
                <w:lang w:val="ru-RU" w:eastAsia="ru-RU" w:bidi="ar-SA"/>
              </w:rPr>
              <w:t>средства измерения времени (секундомеры);</w:t>
            </w:r>
          </w:p>
          <w:p>
            <w:pPr>
              <w:pStyle w:val="Normal"/>
              <w:widowControl w:val="false"/>
              <w:numPr>
                <w:ilvl w:val="0"/>
                <w:numId w:val="56"/>
              </w:numPr>
              <w:tabs>
                <w:tab w:val="clear" w:pos="720"/>
                <w:tab w:val="left" w:pos="-55" w:leader="none"/>
                <w:tab w:val="left" w:pos="341" w:leader="none"/>
              </w:tabs>
              <w:suppressAutoHyphens w:val="true"/>
              <w:bidi w:val="0"/>
              <w:spacing w:lineRule="auto" w:line="240" w:before="0" w:after="0"/>
              <w:ind w:left="170" w:right="0" w:hanging="57"/>
              <w:jc w:val="left"/>
              <w:rPr>
                <w:sz w:val="24"/>
                <w:szCs w:val="24"/>
              </w:rPr>
            </w:pPr>
            <w:r>
              <w:rPr>
                <w:rFonts w:eastAsia="Times New Roman" w:cs="Times New Roman" w:ascii="Times New Roman" w:hAnsi="Times New Roman"/>
                <w:kern w:val="0"/>
                <w:sz w:val="24"/>
                <w:szCs w:val="24"/>
                <w:shd w:fill="auto" w:val="clear"/>
                <w:lang w:val="ru-RU" w:eastAsia="ru-RU" w:bidi="ar-SA"/>
              </w:rPr>
              <w:t>средствами измерения геометрических величин (рулетки, линейки и т.п.).</w:t>
            </w:r>
          </w:p>
          <w:p>
            <w:pPr>
              <w:pStyle w:val="Normal"/>
              <w:widowControl w:val="false"/>
              <w:numPr>
                <w:ilvl w:val="0"/>
                <w:numId w:val="0"/>
              </w:numPr>
              <w:tabs>
                <w:tab w:val="clear" w:pos="720"/>
                <w:tab w:val="left" w:pos="-55" w:leader="none"/>
                <w:tab w:val="left" w:pos="341" w:leader="none"/>
              </w:tabs>
              <w:suppressAutoHyphens w:val="true"/>
              <w:bidi w:val="0"/>
              <w:spacing w:lineRule="auto" w:line="240" w:before="0" w:after="0"/>
              <w:ind w:left="113" w:right="0" w:hanging="0"/>
              <w:jc w:val="left"/>
              <w:rPr>
                <w:sz w:val="24"/>
                <w:szCs w:val="24"/>
              </w:rPr>
            </w:pPr>
            <w:r>
              <w:rPr>
                <w:rFonts w:eastAsia="Times New Roman" w:cs="Times New Roman" w:ascii="Times New Roman" w:hAnsi="Times New Roman"/>
                <w:kern w:val="0"/>
                <w:sz w:val="24"/>
                <w:szCs w:val="24"/>
                <w:shd w:fill="auto" w:val="clear"/>
                <w:lang w:val="ru-RU" w:eastAsia="ru-RU" w:bidi="ar-SA"/>
              </w:rPr>
              <w:t>2.3 Средства измерений должны быть поверены в установленном порядке.</w:t>
            </w:r>
          </w:p>
          <w:p>
            <w:pPr>
              <w:pStyle w:val="Normal"/>
              <w:widowControl w:val="false"/>
              <w:numPr>
                <w:ilvl w:val="0"/>
                <w:numId w:val="0"/>
              </w:numPr>
              <w:tabs>
                <w:tab w:val="clear" w:pos="720"/>
                <w:tab w:val="left" w:pos="-55" w:leader="none"/>
                <w:tab w:val="left" w:pos="341" w:leader="none"/>
              </w:tabs>
              <w:suppressAutoHyphens w:val="true"/>
              <w:bidi w:val="0"/>
              <w:spacing w:lineRule="auto" w:line="240" w:before="0" w:after="0"/>
              <w:ind w:left="113" w:right="0" w:hanging="0"/>
              <w:jc w:val="left"/>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widowControl w:val="false"/>
              <w:suppressAutoHyphens w:val="true"/>
              <w:spacing w:lineRule="auto" w:line="240" w:before="0" w:after="200"/>
              <w:jc w:val="both"/>
              <w:rPr>
                <w:sz w:val="24"/>
                <w:szCs w:val="24"/>
              </w:rPr>
            </w:pPr>
            <w:r>
              <w:rPr>
                <w:rFonts w:eastAsia="Calibri" w:cs="" w:ascii="Times New Roman" w:hAnsi="Times New Roman"/>
                <w:kern w:val="0"/>
                <w:sz w:val="24"/>
                <w:szCs w:val="24"/>
                <w:shd w:fill="auto" w:val="clear"/>
                <w:lang w:val="ru-RU" w:eastAsia="ru-RU" w:bidi="ar-SA"/>
              </w:rPr>
              <w:t>Результаты комплектных испытаний оформляются :</w:t>
            </w:r>
          </w:p>
          <w:p>
            <w:pPr>
              <w:pStyle w:val="Normal"/>
              <w:widowControl w:val="false"/>
              <w:suppressAutoHyphens w:val="true"/>
              <w:spacing w:lineRule="auto" w:line="240" w:before="0" w:after="200"/>
              <w:jc w:val="both"/>
              <w:rPr>
                <w:sz w:val="24"/>
                <w:szCs w:val="24"/>
              </w:rPr>
            </w:pPr>
            <w:r>
              <w:rPr>
                <w:rFonts w:eastAsia="Calibri" w:cs="" w:ascii="Times New Roman" w:hAnsi="Times New Roman"/>
                <w:b/>
                <w:bCs/>
                <w:kern w:val="0"/>
                <w:sz w:val="24"/>
                <w:szCs w:val="24"/>
                <w:shd w:fill="auto" w:val="clear"/>
                <w:lang w:val="ru-RU" w:eastAsia="ru-RU" w:bidi="ar-SA"/>
              </w:rPr>
              <w:t xml:space="preserve">Актом комплексных испытаний на работоспособность СПС:  </w:t>
            </w:r>
            <w:r>
              <w:rPr>
                <w:rFonts w:eastAsia="Calibri" w:cs="" w:ascii="Times New Roman" w:hAnsi="Times New Roman"/>
                <w:kern w:val="0"/>
                <w:sz w:val="24"/>
                <w:szCs w:val="24"/>
                <w:shd w:fill="auto" w:val="clear"/>
                <w:lang w:val="ru-RU" w:eastAsia="ru-RU" w:bidi="ar-SA"/>
              </w:rPr>
              <w:t>приложение В -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 и</w:t>
            </w:r>
          </w:p>
          <w:p>
            <w:pPr>
              <w:pStyle w:val="Normal"/>
              <w:widowControl w:val="false"/>
              <w:suppressAutoHyphens w:val="true"/>
              <w:spacing w:lineRule="auto" w:line="240" w:before="0" w:after="200"/>
              <w:jc w:val="both"/>
              <w:rPr>
                <w:sz w:val="24"/>
                <w:szCs w:val="24"/>
              </w:rPr>
            </w:pPr>
            <w:r>
              <w:rPr>
                <w:rFonts w:eastAsia="Calibri" w:cs="" w:ascii="Times New Roman" w:hAnsi="Times New Roman"/>
                <w:b/>
                <w:bCs/>
                <w:kern w:val="0"/>
                <w:sz w:val="24"/>
                <w:szCs w:val="24"/>
                <w:shd w:fill="auto" w:val="clear"/>
                <w:lang w:val="ru-RU" w:eastAsia="ru-RU" w:bidi="ar-SA"/>
              </w:rPr>
              <w:t>Актом комплексных испытаний на работоспособность системы оповещения и управления эвакуацией людей при пожаре:</w:t>
            </w:r>
          </w:p>
          <w:p>
            <w:pPr>
              <w:pStyle w:val="Normal"/>
              <w:widowControl w:val="false"/>
              <w:suppressAutoHyphens w:val="true"/>
              <w:spacing w:lineRule="auto" w:line="240" w:before="0" w:after="200"/>
              <w:jc w:val="both"/>
              <w:rPr>
                <w:sz w:val="24"/>
                <w:szCs w:val="24"/>
              </w:rPr>
            </w:pPr>
            <w:r>
              <w:rPr>
                <w:rFonts w:eastAsia="Calibri" w:cs="" w:ascii="Times New Roman" w:hAnsi="Times New Roman"/>
                <w:kern w:val="0"/>
                <w:sz w:val="24"/>
                <w:szCs w:val="24"/>
                <w:shd w:fill="auto" w:val="clear"/>
                <w:lang w:val="ru-RU" w:eastAsia="ru-RU" w:bidi="ar-SA"/>
              </w:rPr>
              <w:t>приложение А.3 - 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pPr>
              <w:pStyle w:val="Normal"/>
              <w:widowControl w:val="false"/>
              <w:suppressAutoHyphens w:val="true"/>
              <w:spacing w:lineRule="auto" w:line="240" w:before="0" w:after="200"/>
              <w:jc w:val="both"/>
              <w:rPr>
                <w:sz w:val="24"/>
                <w:szCs w:val="24"/>
              </w:rPr>
            </w:pPr>
            <w:r>
              <w:rPr>
                <w:rFonts w:eastAsia="Calibri" w:cs="" w:ascii="Times New Roman" w:hAnsi="Times New Roman"/>
                <w:kern w:val="0"/>
                <w:sz w:val="24"/>
                <w:szCs w:val="24"/>
                <w:shd w:fill="auto" w:val="clear"/>
                <w:lang w:val="ru-RU" w:eastAsia="ru-RU" w:bidi="ar-SA"/>
              </w:rPr>
              <w:t>К Актам комплексных испытаний прикладывается приложение:</w:t>
            </w:r>
          </w:p>
          <w:p>
            <w:pPr>
              <w:pStyle w:val="Normal"/>
              <w:widowControl w:val="false"/>
              <w:suppressAutoHyphens w:val="true"/>
              <w:spacing w:lineRule="auto" w:line="240" w:before="0" w:after="200"/>
              <w:jc w:val="both"/>
              <w:rPr>
                <w:sz w:val="24"/>
                <w:szCs w:val="24"/>
              </w:rPr>
            </w:pPr>
            <w:r>
              <w:rPr>
                <w:rFonts w:eastAsia="Calibri" w:cs="" w:ascii="Times New Roman" w:hAnsi="Times New Roman"/>
                <w:kern w:val="0"/>
                <w:sz w:val="24"/>
                <w:szCs w:val="24"/>
                <w:shd w:fill="auto" w:val="clear"/>
                <w:lang w:val="ru-RU" w:eastAsia="ru-RU" w:bidi="ar-SA"/>
              </w:rPr>
              <w:t>- программа комплексных испытаний СПС;</w:t>
            </w:r>
          </w:p>
          <w:p>
            <w:pPr>
              <w:pStyle w:val="Normal"/>
              <w:widowControl w:val="false"/>
              <w:suppressAutoHyphens w:val="true"/>
              <w:spacing w:lineRule="auto" w:line="240" w:before="0" w:after="200"/>
              <w:jc w:val="both"/>
              <w:rPr>
                <w:sz w:val="24"/>
                <w:szCs w:val="24"/>
              </w:rPr>
            </w:pPr>
            <w:r>
              <w:rPr>
                <w:rFonts w:eastAsia="Calibri" w:cs="" w:ascii="Times New Roman" w:hAnsi="Times New Roman"/>
                <w:kern w:val="0"/>
                <w:sz w:val="24"/>
                <w:szCs w:val="24"/>
                <w:shd w:fill="auto" w:val="clear"/>
                <w:lang w:val="ru-RU" w:eastAsia="ru-RU" w:bidi="ar-SA"/>
              </w:rPr>
              <w:t>- программа комплексных испытаний СОУЭ;</w:t>
            </w:r>
          </w:p>
          <w:p>
            <w:pPr>
              <w:pStyle w:val="Normal"/>
              <w:widowControl w:val="false"/>
              <w:suppressAutoHyphens w:val="true"/>
              <w:spacing w:lineRule="auto" w:line="240" w:before="0" w:after="200"/>
              <w:jc w:val="both"/>
              <w:rPr>
                <w:sz w:val="24"/>
                <w:szCs w:val="24"/>
              </w:rPr>
            </w:pPr>
            <w:r>
              <w:rPr>
                <w:rFonts w:eastAsia="Calibri" w:cs="" w:ascii="Times New Roman" w:hAnsi="Times New Roman"/>
                <w:kern w:val="0"/>
                <w:sz w:val="24"/>
                <w:szCs w:val="24"/>
                <w:shd w:fill="auto" w:val="clear"/>
                <w:lang w:val="ru-RU" w:eastAsia="ru-RU" w:bidi="ar-SA"/>
              </w:rPr>
              <w:t>- Пасорта, поверочные листы на с</w:t>
            </w:r>
            <w:r>
              <w:rPr>
                <w:rFonts w:eastAsia="Times New Roman" w:cs="Times New Roman" w:ascii="Times New Roman" w:hAnsi="Times New Roman"/>
                <w:kern w:val="0"/>
                <w:sz w:val="24"/>
                <w:szCs w:val="24"/>
                <w:shd w:fill="auto" w:val="clear"/>
                <w:lang w:val="ru-RU" w:eastAsia="ru-RU" w:bidi="ar-SA"/>
              </w:rPr>
              <w:t>редства измерений.</w:t>
            </w:r>
          </w:p>
        </w:tc>
      </w:tr>
      <w:tr>
        <w:trPr/>
        <w:tc>
          <w:tcPr>
            <w:tcW w:w="1528" w:type="dxa"/>
            <w:tcBorders/>
            <w:vAlign w:val="center"/>
          </w:tcPr>
          <w:p>
            <w:pPr>
              <w:pStyle w:val="Normal"/>
              <w:widowControl w:val="false"/>
              <w:numPr>
                <w:ilvl w:val="2"/>
                <w:numId w:val="4"/>
              </w:numPr>
              <w:suppressAutoHyphens w:val="true"/>
              <w:spacing w:lineRule="auto" w:line="240" w:before="60" w:after="60"/>
              <w:ind w:left="1224" w:hanging="1199"/>
              <w:contextualSpacing/>
              <w:jc w:val="center"/>
              <w:rPr>
                <w:rFonts w:ascii="Times New Roman" w:hAnsi="Times New Roman" w:eastAsia="Calibri"/>
                <w:sz w:val="24"/>
                <w:szCs w:val="24"/>
              </w:rPr>
            </w:pPr>
            <w:r>
              <w:rPr>
                <w:rFonts w:eastAsia="Calibri" w:ascii="Times New Roman" w:hAnsi="Times New Roman"/>
                <w:sz w:val="24"/>
                <w:szCs w:val="24"/>
              </w:rPr>
            </w:r>
          </w:p>
        </w:tc>
        <w:tc>
          <w:tcPr>
            <w:tcW w:w="2955" w:type="dxa"/>
            <w:tcBorders/>
            <w:shd w:color="auto" w:fill="auto" w:val="clear"/>
          </w:tcPr>
          <w:p>
            <w:pPr>
              <w:pStyle w:val="Normal"/>
              <w:widowControl w:val="false"/>
              <w:suppressAutoHyphens w:val="true"/>
              <w:spacing w:lineRule="auto" w:line="240" w:before="0" w:after="0"/>
              <w:jc w:val="left"/>
              <w:rPr>
                <w:sz w:val="24"/>
                <w:szCs w:val="24"/>
              </w:rPr>
            </w:pPr>
            <w:r>
              <w:rPr>
                <w:rFonts w:eastAsia="Times New Roman" w:cs="Times New Roman" w:ascii="Times New Roman" w:hAnsi="Times New Roman"/>
                <w:kern w:val="0"/>
                <w:sz w:val="24"/>
                <w:szCs w:val="24"/>
                <w:lang w:val="ru-RU" w:eastAsia="ru-RU" w:bidi="ar-SA"/>
              </w:rPr>
              <w:t>Требования к оказанию услуг</w:t>
            </w:r>
          </w:p>
        </w:tc>
        <w:tc>
          <w:tcPr>
            <w:tcW w:w="10402" w:type="dxa"/>
            <w:tcBorders/>
            <w:shd w:color="auto" w:fill="auto" w:val="clear"/>
          </w:tcPr>
          <w:p>
            <w:pPr>
              <w:pStyle w:val="Normal"/>
              <w:widowControl w:val="false"/>
              <w:suppressAutoHyphens w:val="true"/>
              <w:spacing w:lineRule="auto" w:line="240" w:before="0" w:after="0"/>
              <w:jc w:val="left"/>
              <w:rPr>
                <w:sz w:val="24"/>
                <w:szCs w:val="24"/>
              </w:rPr>
            </w:pPr>
            <w:r>
              <w:rPr>
                <w:rFonts w:eastAsia="Times New Roman" w:cs="Times New Roman" w:ascii="Times New Roman" w:hAnsi="Times New Roman"/>
                <w:kern w:val="0"/>
                <w:sz w:val="24"/>
                <w:szCs w:val="24"/>
                <w:shd w:fill="auto" w:val="clear"/>
                <w:lang w:val="ru-RU" w:eastAsia="ru-RU" w:bidi="ar-SA"/>
              </w:rPr>
              <w:t>1.</w:t>
              <w:tab/>
              <w:t xml:space="preserve">Услуги по ТО Систем безопасности </w:t>
            </w:r>
            <w:r>
              <w:rPr>
                <w:rFonts w:eastAsia="Times New Roman" w:cs="Times New Roman" w:ascii="Times New Roman" w:hAnsi="Times New Roman"/>
                <w:color w:val="000000" w:themeColor="text1"/>
                <w:kern w:val="0"/>
                <w:sz w:val="24"/>
                <w:szCs w:val="24"/>
                <w:shd w:fill="auto" w:val="clear"/>
                <w:lang w:val="ru-RU" w:eastAsia="ru-RU" w:bidi="ar-SA"/>
              </w:rPr>
              <w:t>выполняются:</w:t>
            </w:r>
          </w:p>
          <w:p>
            <w:pPr>
              <w:pStyle w:val="Normal"/>
              <w:widowControl w:val="false"/>
              <w:suppressAutoHyphens w:val="true"/>
              <w:spacing w:lineRule="auto" w:line="240" w:before="0" w:after="0"/>
              <w:jc w:val="left"/>
              <w:rPr>
                <w:sz w:val="24"/>
                <w:szCs w:val="24"/>
              </w:rPr>
            </w:pPr>
            <w:r>
              <w:rPr>
                <w:rFonts w:eastAsia="Times New Roman" w:cs="Times New Roman" w:ascii="Times New Roman" w:hAnsi="Times New Roman"/>
                <w:color w:val="000000" w:themeColor="text1"/>
                <w:kern w:val="0"/>
                <w:sz w:val="24"/>
                <w:szCs w:val="24"/>
                <w:shd w:fill="auto" w:val="clear"/>
                <w:lang w:val="ru-RU" w:eastAsia="ru-RU" w:bidi="ar-SA"/>
              </w:rPr>
              <w:t>- в рабочие дни с 8.30 до 17.30 с учетом 1-го часа на обед.</w:t>
            </w:r>
          </w:p>
          <w:p>
            <w:pPr>
              <w:pStyle w:val="Normal"/>
              <w:widowControl w:val="false"/>
              <w:suppressAutoHyphens w:val="true"/>
              <w:spacing w:lineRule="auto" w:line="240" w:before="0" w:after="0"/>
              <w:jc w:val="left"/>
              <w:rPr>
                <w:sz w:val="24"/>
                <w:szCs w:val="24"/>
              </w:rPr>
            </w:pPr>
            <w:r>
              <w:rPr>
                <w:rFonts w:eastAsia="Times New Roman" w:cs="Times New Roman" w:ascii="Times New Roman" w:hAnsi="Times New Roman"/>
                <w:color w:val="000000" w:themeColor="text1"/>
                <w:kern w:val="0"/>
                <w:sz w:val="24"/>
                <w:szCs w:val="24"/>
                <w:shd w:fill="auto" w:val="clear"/>
                <w:lang w:val="ru-RU" w:eastAsia="ru-RU" w:bidi="ar-SA"/>
              </w:rPr>
              <w:t>- в</w:t>
            </w:r>
            <w:r>
              <w:rPr>
                <w:rFonts w:eastAsia="Times New Roman" w:cs="Times New Roman" w:ascii="Times New Roman" w:hAnsi="Times New Roman"/>
                <w:kern w:val="0"/>
                <w:sz w:val="24"/>
                <w:szCs w:val="24"/>
                <w:shd w:fill="auto" w:val="clear"/>
                <w:lang w:val="ru-RU" w:eastAsia="ru-RU" w:bidi="ar-SA"/>
              </w:rPr>
              <w:t xml:space="preserve"> пятницу с 8 ч. 30 мин. до 16 ч. 30 мин.;</w:t>
            </w:r>
          </w:p>
          <w:p>
            <w:pPr>
              <w:pStyle w:val="Normal"/>
              <w:widowControl w:val="false"/>
              <w:suppressAutoHyphens w:val="true"/>
              <w:spacing w:lineRule="auto" w:line="240" w:before="0" w:after="0"/>
              <w:jc w:val="left"/>
              <w:rPr>
                <w:sz w:val="24"/>
                <w:szCs w:val="24"/>
              </w:rPr>
            </w:pPr>
            <w:r>
              <w:rPr>
                <w:rFonts w:eastAsia="Times New Roman" w:cs="Times New Roman" w:ascii="Times New Roman" w:hAnsi="Times New Roman"/>
                <w:kern w:val="0"/>
                <w:sz w:val="24"/>
                <w:szCs w:val="24"/>
                <w:shd w:fill="auto" w:val="clear"/>
                <w:lang w:val="ru-RU" w:eastAsia="ru-RU" w:bidi="ar-SA"/>
              </w:rPr>
              <w:t>- предпраздничный рабочий день  сокращается на один час.</w:t>
            </w:r>
          </w:p>
          <w:p>
            <w:pPr>
              <w:pStyle w:val="Normal"/>
              <w:widowControl w:val="false"/>
              <w:suppressAutoHyphens w:val="true"/>
              <w:spacing w:lineRule="auto" w:line="240" w:before="0" w:after="0"/>
              <w:jc w:val="left"/>
              <w:rPr>
                <w:sz w:val="24"/>
                <w:szCs w:val="24"/>
              </w:rPr>
            </w:pPr>
            <w:r>
              <w:rPr>
                <w:rFonts w:eastAsia="Times New Roman" w:cs="Times New Roman" w:ascii="Times New Roman" w:hAnsi="Times New Roman"/>
                <w:kern w:val="0"/>
                <w:sz w:val="24"/>
                <w:szCs w:val="24"/>
                <w:shd w:fill="auto" w:val="clear"/>
                <w:lang w:val="ru-RU" w:eastAsia="ru-RU" w:bidi="ar-SA"/>
              </w:rPr>
              <w:t>Исполнитель обязан обеспечить прибытие своих представителей (не менее 2-х специалистов) для оказания Услуг по техническому обслуживанию Систем безопасности, в назначенный день, один раза в неделю, 3 раза в месяц, (день ТО согласуется между исполнителем и заказчиком).</w:t>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Количество дней или часов ТО в месяц Заказчиком может быть уменьшено по согласованию с Исполнителем при условии стабильной работы систем безопасности и проведенного ТО в полном объеме. При этом стоимость оказанных Услуг за месяц (этап) уменьшается на стоимость часов не оказанных Услуг.</w:t>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При неявки специалистов по ТО для технического обслуживания систем безопасности в день ТО факт неявки фиксируется Заказчиком соответствующим Актом. В этом случае недоработанные часы по ТО систем безопасности переносятся на другое время либо стоимость оказанных Услуг за месяц (этап) уменьшается на стоимость часов не оказанных Услуг.</w:t>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 xml:space="preserve"> </w:t>
            </w:r>
            <w:r>
              <w:rPr>
                <w:rFonts w:eastAsia="Times New Roman" w:cs="Times New Roman" w:ascii="Times New Roman" w:hAnsi="Times New Roman"/>
                <w:kern w:val="0"/>
                <w:sz w:val="24"/>
                <w:szCs w:val="24"/>
                <w:shd w:fill="auto" w:val="clear"/>
                <w:lang w:val="ru-RU" w:eastAsia="ru-RU" w:bidi="ar-SA"/>
              </w:rPr>
              <w:t>Состав представителей выполняющих ТО -постоянный.</w:t>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В дни проведения ТО обслуживанию подлежат все системы безопасности (АПС, АПТ, ОСО, ППК вентиляции, АППЗ ВПВ, СКУД, ВН, ОС) согласно регламента приложение №№ 1, 2, 2.1, 3, 4, 7,8, 9 к ТТ)</w:t>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 xml:space="preserve"> </w:t>
            </w:r>
            <w:r>
              <w:rPr>
                <w:rFonts w:eastAsia="Times New Roman" w:cs="Times New Roman" w:ascii="Times New Roman" w:hAnsi="Times New Roman"/>
                <w:kern w:val="0"/>
                <w:sz w:val="24"/>
                <w:szCs w:val="24"/>
                <w:shd w:fill="auto" w:val="clear"/>
                <w:lang w:val="ru-RU" w:eastAsia="ru-RU" w:bidi="ar-SA"/>
              </w:rPr>
              <w:t>По согласованию с Заказчиком  ТО Систем безопасности для качественного проведения могут распределятся по системам в дни ТО.</w:t>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Состав представителей выполняющих ТО постоянный (возможна замена при нахождении в отпуске или на больничном).</w:t>
            </w:r>
          </w:p>
          <w:p>
            <w:pPr>
              <w:pStyle w:val="Normal"/>
              <w:widowControl w:val="false"/>
              <w:suppressAutoHyphens w:val="true"/>
              <w:spacing w:lineRule="auto" w:line="240" w:before="0" w:after="0"/>
              <w:jc w:val="left"/>
              <w:rPr>
                <w:sz w:val="24"/>
                <w:szCs w:val="24"/>
              </w:rPr>
            </w:pPr>
            <w:r>
              <w:rPr>
                <w:rFonts w:eastAsia="Times New Roman" w:cs="Times New Roman" w:ascii="Times New Roman" w:hAnsi="Times New Roman"/>
                <w:kern w:val="0"/>
                <w:sz w:val="24"/>
                <w:szCs w:val="24"/>
                <w:shd w:fill="auto" w:val="clear"/>
                <w:lang w:val="ru-RU" w:eastAsia="ru-RU" w:bidi="ar-SA"/>
              </w:rPr>
              <w:t>Все вопросы по ТО Систем безопасности, дни проведения ТО, переносы ТО на другое время, изменение состава исполнителей решаются между ответственным за ТО Систем безопасности Заказчика и ответственным за оказание Услуг Исполнителя.</w:t>
            </w:r>
          </w:p>
          <w:p>
            <w:pPr>
              <w:pStyle w:val="Normal"/>
              <w:widowControl w:val="false"/>
              <w:suppressAutoHyphens w:val="true"/>
              <w:spacing w:lineRule="auto" w:line="240" w:before="0" w:after="0"/>
              <w:jc w:val="left"/>
              <w:rPr>
                <w:sz w:val="24"/>
                <w:szCs w:val="24"/>
              </w:rPr>
            </w:pPr>
            <w:r>
              <w:rPr>
                <w:rFonts w:eastAsia="Times New Roman" w:cs="Times New Roman" w:ascii="Times New Roman" w:hAnsi="Times New Roman"/>
                <w:kern w:val="0"/>
                <w:sz w:val="24"/>
                <w:szCs w:val="24"/>
                <w:shd w:fill="auto" w:val="clear"/>
                <w:lang w:val="ru-RU" w:eastAsia="ru-RU" w:bidi="ar-SA"/>
              </w:rPr>
              <w:t>2. Специалисты по техническому обслуживанию систем безопасности прибывают на объект с Заявкой на регламентные работы (приложение № 9). Заявка предоставляется на каждый вид Услуг  отдельно — АПС, АПТ, ОСО, АППЗ-ППК и ВПВ, Видео, СКУД, ОС (Приложение № 9 к ТТ.). В заявке должны быть перечислены регламентные работы согласно регламентирующих документов,  в том числе  указанные в Календарном Графике оказания Услуг, в Перечне и периодичности проведения регламентных работ, в  Регламенте для технического обслуживания систем АПС и АПТ (приложение № 1, 2, 2.1, 3, 4 к ТТ) с тем, чтобы выполнить весь регламент ТО Систем безопасности согласно графика — ежемесячный, квартальный, полугодовой, годовой с выдачей результата  и получение Актов согласно ТТ п. 2.4.1.</w:t>
            </w:r>
          </w:p>
          <w:p>
            <w:pPr>
              <w:pStyle w:val="Normal"/>
              <w:widowControl w:val="false"/>
              <w:suppressAutoHyphens w:val="true"/>
              <w:spacing w:lineRule="auto" w:line="240" w:before="0" w:after="0"/>
              <w:jc w:val="left"/>
              <w:rPr>
                <w:sz w:val="24"/>
                <w:szCs w:val="24"/>
              </w:rPr>
            </w:pPr>
            <w:r>
              <w:rPr>
                <w:rFonts w:eastAsia="Times New Roman" w:cs="Times New Roman" w:ascii="Times New Roman" w:hAnsi="Times New Roman"/>
                <w:kern w:val="0"/>
                <w:sz w:val="24"/>
                <w:szCs w:val="24"/>
                <w:shd w:fill="auto" w:val="clear"/>
                <w:lang w:val="ru-RU" w:eastAsia="ru-RU" w:bidi="ar-SA"/>
              </w:rPr>
              <w:t xml:space="preserve">-    </w:t>
            </w:r>
            <w:r>
              <w:rPr>
                <w:rFonts w:eastAsia="Times New Roman" w:cs="Times New Roman" w:ascii="Times New Roman" w:hAnsi="Times New Roman"/>
                <w:b/>
                <w:bCs/>
                <w:kern w:val="0"/>
                <w:sz w:val="24"/>
                <w:szCs w:val="24"/>
                <w:shd w:fill="auto" w:val="clear"/>
                <w:lang w:val="ru-RU" w:eastAsia="ru-RU" w:bidi="ar-SA"/>
              </w:rPr>
              <w:t>Акта проверки работоспособности средств обеспечения пожарной безопасности зданий и сооружений систем автоматической противопожарной защиты;</w:t>
            </w:r>
          </w:p>
          <w:p>
            <w:pPr>
              <w:pStyle w:val="Normal"/>
              <w:widowControl w:val="false"/>
              <w:suppressAutoHyphens w:val="true"/>
              <w:spacing w:lineRule="auto" w:line="240" w:before="0" w:after="0"/>
              <w:jc w:val="left"/>
              <w:rPr>
                <w:sz w:val="24"/>
                <w:szCs w:val="24"/>
              </w:rPr>
            </w:pPr>
            <w:r>
              <w:rPr>
                <w:rFonts w:eastAsia="Times New Roman" w:cs="Times New Roman" w:ascii="Times New Roman" w:hAnsi="Times New Roman"/>
                <w:b/>
                <w:bCs/>
                <w:kern w:val="0"/>
                <w:sz w:val="24"/>
                <w:szCs w:val="24"/>
                <w:shd w:fill="auto" w:val="clear"/>
                <w:lang w:val="ru-RU" w:eastAsia="ru-RU" w:bidi="ar-SA"/>
              </w:rPr>
              <w:t>-    Акта проверки работоспособности средств обеспечения пожарной безопасности зданий и сооружений систем автоматического пожаротушения.</w:t>
            </w:r>
          </w:p>
          <w:p>
            <w:pPr>
              <w:pStyle w:val="Normal"/>
              <w:widowControl w:val="false"/>
              <w:suppressAutoHyphens w:val="true"/>
              <w:spacing w:lineRule="auto" w:line="240" w:before="0" w:after="0"/>
              <w:jc w:val="left"/>
              <w:rPr>
                <w:sz w:val="24"/>
                <w:szCs w:val="24"/>
              </w:rPr>
            </w:pPr>
            <w:r>
              <w:rPr>
                <w:rFonts w:eastAsia="Times New Roman" w:cs="Times New Roman" w:ascii="Times New Roman" w:hAnsi="Times New Roman"/>
                <w:b/>
                <w:bCs/>
                <w:kern w:val="0"/>
                <w:sz w:val="24"/>
                <w:szCs w:val="24"/>
                <w:shd w:fill="auto" w:val="clear"/>
                <w:lang w:val="ru-RU" w:eastAsia="ru-RU" w:bidi="ar-SA"/>
              </w:rPr>
              <w:t>-АКТ проведения годового технического обслуживания (ТО-2) объектовой системы оповещения АО «ВНИИГ им. Б.Е. Веденеева».</w:t>
            </w:r>
          </w:p>
          <w:p>
            <w:pPr>
              <w:pStyle w:val="Normal"/>
              <w:widowControl w:val="false"/>
              <w:suppressAutoHyphens w:val="true"/>
              <w:spacing w:lineRule="auto" w:line="240" w:before="0" w:after="0"/>
              <w:jc w:val="left"/>
              <w:rPr>
                <w:sz w:val="24"/>
                <w:szCs w:val="24"/>
              </w:rPr>
            </w:pPr>
            <w:r>
              <w:rPr>
                <w:rFonts w:eastAsia="Times New Roman" w:cs="Times New Roman" w:ascii="Times New Roman" w:hAnsi="Times New Roman"/>
                <w:kern w:val="0"/>
                <w:sz w:val="24"/>
                <w:szCs w:val="24"/>
                <w:shd w:fill="auto" w:val="clear"/>
                <w:lang w:val="ru-RU" w:eastAsia="ru-RU" w:bidi="ar-SA"/>
              </w:rPr>
              <w:t xml:space="preserve">3. Для приема аварийных заявок на ремонт систем безопасности Исполнитель должен иметь </w:t>
            </w:r>
            <w:r>
              <w:rPr>
                <w:rFonts w:eastAsia="Times New Roman" w:cs="Times New Roman" w:ascii="Times New Roman" w:hAnsi="Times New Roman"/>
                <w:kern w:val="0"/>
                <w:sz w:val="24"/>
                <w:szCs w:val="24"/>
                <w:u w:val="single"/>
                <w:shd w:fill="auto" w:val="clear"/>
                <w:lang w:val="ru-RU" w:eastAsia="ru-RU" w:bidi="ar-SA"/>
              </w:rPr>
              <w:t>диспетчера,</w:t>
            </w:r>
            <w:r>
              <w:rPr>
                <w:rFonts w:eastAsia="Times New Roman" w:cs="Times New Roman" w:ascii="Times New Roman" w:hAnsi="Times New Roman"/>
                <w:kern w:val="0"/>
                <w:sz w:val="24"/>
                <w:szCs w:val="24"/>
                <w:shd w:fill="auto" w:val="clear"/>
                <w:lang w:val="ru-RU" w:eastAsia="ru-RU" w:bidi="ar-SA"/>
              </w:rPr>
              <w:t xml:space="preserve"> который принимает заявки в рабочее время, нерабочие и выходные дни.</w:t>
            </w:r>
          </w:p>
          <w:p>
            <w:pPr>
              <w:pStyle w:val="Normal"/>
              <w:widowControl w:val="false"/>
              <w:suppressAutoHyphens w:val="true"/>
              <w:spacing w:lineRule="auto" w:line="240" w:before="0" w:after="0"/>
              <w:jc w:val="left"/>
              <w:rPr>
                <w:sz w:val="24"/>
                <w:szCs w:val="24"/>
              </w:rPr>
            </w:pPr>
            <w:r>
              <w:rPr>
                <w:rFonts w:eastAsia="Times New Roman" w:cs="Times New Roman" w:ascii="Times New Roman" w:hAnsi="Times New Roman"/>
                <w:kern w:val="0"/>
                <w:sz w:val="24"/>
                <w:szCs w:val="24"/>
                <w:shd w:fill="auto" w:val="clear"/>
                <w:lang w:val="ru-RU" w:eastAsia="ru-RU" w:bidi="ar-SA"/>
              </w:rPr>
              <w:t>4. Исполнитель обязан обеспечить прибытие своих представителей для устранения возникших неисправностей оборудования Систем безопасности по аварийной заявке в течение 24часов, а средств АППЗ — в течении 6 часов с момента подачи заявки диспетчеру (устно, по телефону или на электронную почту). Устранение неисправностей по аварийным заявкам проводится в рабочие, в выходные и праздничные дни.</w:t>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Выходные и праздничные дни допустимо изменения состава бригады без согласования.</w:t>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5.</w:t>
              <w:tab/>
              <w:t>Услуги по ТО АППЗ: СКУД,  противопожарные клапана  приточной-вытяжной вентиляции, проверка работоспособности задвижки с электроприводом, установленных на обводных линиях водомерных устройств оказываются в рамках обслуживания автоматики АППЗ этих систем с проверкой на открытие — закрытие ППК вручную.</w:t>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При обслуживании этих устройств АППЗ Исполнитель отвечает за работу средств противопожарной автоматики при срабатывании АПС (СПС)  выполняющей функции:</w:t>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 закрытия/открытия противопожарных клапанов;</w:t>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 отключение вентиляции;</w:t>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 открытие задвижки с электроприводом, установленных на обводных линиях водомерных устройств;</w:t>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 отключение СКУД .; а так же проверки вручную закрытие/открытие противопожарных клапанов.</w:t>
            </w:r>
          </w:p>
          <w:p>
            <w:pPr>
              <w:pStyle w:val="Normal"/>
              <w:widowControl w:val="false"/>
              <w:suppressAutoHyphens w:val="true"/>
              <w:spacing w:lineRule="auto" w:line="240" w:before="0" w:after="0"/>
              <w:jc w:val="left"/>
              <w:rPr>
                <w:sz w:val="24"/>
                <w:szCs w:val="24"/>
                <w:highlight w:val="none"/>
                <w:shd w:fill="auto" w:val="clear"/>
              </w:rPr>
            </w:pPr>
            <w:r>
              <w:rPr>
                <w:sz w:val="24"/>
                <w:szCs w:val="24"/>
                <w:shd w:fill="auto" w:val="clear"/>
              </w:rPr>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6. Операционные системы установленные на АРМ:</w:t>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6.1. Пост № 1, 3 АРМ АПС, АПТ,:  ОС «Microsoft Windows 7 и 10»). Программное обеспечение:</w:t>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 "АБД Орион Про" - ПО Администратор базы данных Орион Про;</w:t>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 Оперативная задача "ОЗ Орион Про" исп.127;</w:t>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 ПО Центральный сервер Орион Про.</w:t>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При необходимости или по заявке Заказчика проводит программирование АПС и АПТ, Охранной сигнализации (ОС), АППЗ ППК вентиляции и АППЗ противопожарного водопровода для соответствия соответствия этих систем безопасности  в помещениях Заказчика и для обеспечения надежной работы этих систем.</w:t>
            </w:r>
          </w:p>
          <w:p>
            <w:pPr>
              <w:pStyle w:val="Normal"/>
              <w:widowControl w:val="false"/>
              <w:suppressAutoHyphens w:val="true"/>
              <w:spacing w:lineRule="auto" w:line="240" w:before="0" w:after="0"/>
              <w:jc w:val="left"/>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6.2. Пост № 1,3,4 . 5 АРМ ВИДЕО:</w:t>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ОС</w:t>
            </w:r>
            <w:r>
              <w:rPr>
                <w:rFonts w:eastAsia="Times New Roman" w:cs="Times New Roman" w:ascii="Times New Roman" w:hAnsi="Times New Roman"/>
                <w:kern w:val="0"/>
                <w:sz w:val="24"/>
                <w:szCs w:val="24"/>
                <w:shd w:fill="auto" w:val="clear"/>
                <w:lang w:val="en-US" w:eastAsia="ru-RU" w:bidi="ar-SA"/>
              </w:rPr>
              <w:t xml:space="preserve"> «Microsoft Windows 7 </w:t>
            </w:r>
            <w:r>
              <w:rPr>
                <w:rFonts w:eastAsia="Times New Roman" w:cs="Times New Roman" w:ascii="Times New Roman" w:hAnsi="Times New Roman"/>
                <w:kern w:val="0"/>
                <w:sz w:val="24"/>
                <w:szCs w:val="24"/>
                <w:shd w:fill="auto" w:val="clear"/>
                <w:lang w:val="ru-RU" w:eastAsia="ru-RU" w:bidi="ar-SA"/>
              </w:rPr>
              <w:t>и</w:t>
            </w:r>
            <w:r>
              <w:rPr>
                <w:rFonts w:eastAsia="Times New Roman" w:cs="Times New Roman" w:ascii="Times New Roman" w:hAnsi="Times New Roman"/>
                <w:kern w:val="0"/>
                <w:sz w:val="24"/>
                <w:szCs w:val="24"/>
                <w:shd w:fill="auto" w:val="clear"/>
                <w:lang w:val="en-US" w:eastAsia="ru-RU" w:bidi="ar-SA"/>
              </w:rPr>
              <w:t xml:space="preserve"> 10»); </w:t>
            </w:r>
            <w:r>
              <w:rPr>
                <w:rFonts w:eastAsia="Times New Roman" w:cs="Times New Roman" w:ascii="Times New Roman" w:hAnsi="Times New Roman"/>
                <w:kern w:val="0"/>
                <w:sz w:val="24"/>
                <w:szCs w:val="24"/>
                <w:shd w:fill="auto" w:val="clear"/>
                <w:lang w:val="ru-RU" w:eastAsia="ru-RU" w:bidi="ar-SA"/>
              </w:rPr>
              <w:t>РэдОС</w:t>
            </w:r>
            <w:r>
              <w:rPr>
                <w:rFonts w:eastAsia="Times New Roman" w:cs="Times New Roman" w:ascii="Times New Roman" w:hAnsi="Times New Roman"/>
                <w:color w:val="333333"/>
                <w:kern w:val="0"/>
                <w:sz w:val="24"/>
                <w:szCs w:val="24"/>
                <w:shd w:fill="auto" w:val="clear"/>
                <w:lang w:val="en-US" w:eastAsia="ru-RU" w:bidi="ar-SA"/>
              </w:rPr>
              <w:t>; Astra Linux</w:t>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color w:val="333333"/>
                <w:kern w:val="0"/>
                <w:sz w:val="24"/>
                <w:szCs w:val="24"/>
                <w:shd w:fill="auto" w:val="clear"/>
                <w:lang w:val="ru-RU" w:eastAsia="ru-RU" w:bidi="ar-SA"/>
              </w:rPr>
              <w:t>При необходимости или по заявке Заказчика проводит программирование систем видеонаблюдения  для обеспечения надежной работы этих систем.</w:t>
            </w:r>
          </w:p>
          <w:p>
            <w:pPr>
              <w:pStyle w:val="Normal"/>
              <w:widowControl w:val="false"/>
              <w:suppressAutoHyphens w:val="true"/>
              <w:spacing w:lineRule="auto" w:line="240" w:before="0" w:after="0"/>
              <w:jc w:val="left"/>
              <w:rPr>
                <w:rFonts w:ascii="Times New Roman" w:hAnsi="Times New Roman" w:eastAsia="Times New Roman" w:cs="Times New Roman"/>
                <w:sz w:val="24"/>
                <w:szCs w:val="24"/>
                <w:highlight w:val="none"/>
                <w:shd w:fill="auto" w:val="clear"/>
                <w:lang w:val="en-US" w:eastAsia="ru-RU"/>
              </w:rPr>
            </w:pPr>
            <w:r>
              <w:rPr>
                <w:rFonts w:eastAsia="Times New Roman" w:cs="Times New Roman" w:ascii="Times New Roman" w:hAnsi="Times New Roman"/>
                <w:sz w:val="24"/>
                <w:szCs w:val="24"/>
                <w:shd w:fill="auto" w:val="clear"/>
                <w:lang w:val="en-US" w:eastAsia="ru-RU"/>
              </w:rPr>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en-US" w:eastAsia="ru-RU" w:bidi="ar-SA"/>
              </w:rPr>
              <w:t xml:space="preserve">- 6.3 </w:t>
            </w:r>
            <w:r>
              <w:rPr>
                <w:rFonts w:eastAsia="Times New Roman" w:cs="Times New Roman" w:ascii="Times New Roman" w:hAnsi="Times New Roman"/>
                <w:kern w:val="0"/>
                <w:sz w:val="24"/>
                <w:szCs w:val="24"/>
                <w:shd w:fill="auto" w:val="clear"/>
                <w:lang w:val="ru-RU" w:eastAsia="ru-RU" w:bidi="ar-SA"/>
              </w:rPr>
              <w:t>Пост</w:t>
            </w:r>
            <w:r>
              <w:rPr>
                <w:rFonts w:eastAsia="Times New Roman" w:cs="Times New Roman" w:ascii="Times New Roman" w:hAnsi="Times New Roman"/>
                <w:kern w:val="0"/>
                <w:sz w:val="24"/>
                <w:szCs w:val="24"/>
                <w:shd w:fill="auto" w:val="clear"/>
                <w:lang w:val="en-US" w:eastAsia="ru-RU" w:bidi="ar-SA"/>
              </w:rPr>
              <w:t xml:space="preserve"> №№ 1, 2, 3, 4, 5 </w:t>
            </w:r>
            <w:r>
              <w:rPr>
                <w:rFonts w:eastAsia="Times New Roman" w:cs="Times New Roman" w:ascii="Times New Roman" w:hAnsi="Times New Roman"/>
                <w:kern w:val="0"/>
                <w:sz w:val="24"/>
                <w:szCs w:val="24"/>
                <w:shd w:fill="auto" w:val="clear"/>
                <w:lang w:val="ru-RU" w:eastAsia="ru-RU" w:bidi="ar-SA"/>
              </w:rPr>
              <w:t>АРМ</w:t>
            </w:r>
            <w:r>
              <w:rPr>
                <w:rFonts w:eastAsia="Times New Roman" w:cs="Times New Roman" w:ascii="Times New Roman" w:hAnsi="Times New Roman"/>
                <w:kern w:val="0"/>
                <w:sz w:val="24"/>
                <w:szCs w:val="24"/>
                <w:shd w:fill="auto" w:val="clear"/>
                <w:lang w:val="en-US" w:eastAsia="ru-RU" w:bidi="ar-SA"/>
              </w:rPr>
              <w:t xml:space="preserve">  </w:t>
            </w:r>
            <w:r>
              <w:rPr>
                <w:rFonts w:eastAsia="Times New Roman" w:cs="Times New Roman" w:ascii="Times New Roman" w:hAnsi="Times New Roman"/>
                <w:kern w:val="0"/>
                <w:sz w:val="24"/>
                <w:szCs w:val="24"/>
                <w:shd w:fill="auto" w:val="clear"/>
                <w:lang w:val="ru-RU" w:eastAsia="ru-RU" w:bidi="ar-SA"/>
              </w:rPr>
              <w:t>СКУД</w:t>
            </w:r>
            <w:r>
              <w:rPr>
                <w:rFonts w:eastAsia="Times New Roman" w:cs="Times New Roman" w:ascii="Times New Roman" w:hAnsi="Times New Roman"/>
                <w:kern w:val="0"/>
                <w:sz w:val="24"/>
                <w:szCs w:val="24"/>
                <w:shd w:fill="auto" w:val="clear"/>
                <w:lang w:val="en-US" w:eastAsia="ru-RU" w:bidi="ar-SA"/>
              </w:rPr>
              <w:t>:</w:t>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ОС</w:t>
            </w:r>
            <w:r>
              <w:rPr>
                <w:rFonts w:eastAsia="Times New Roman" w:cs="Times New Roman" w:ascii="Times New Roman" w:hAnsi="Times New Roman"/>
                <w:kern w:val="0"/>
                <w:sz w:val="24"/>
                <w:szCs w:val="24"/>
                <w:shd w:fill="auto" w:val="clear"/>
                <w:lang w:val="en-US" w:eastAsia="ru-RU" w:bidi="ar-SA"/>
              </w:rPr>
              <w:t xml:space="preserve">: «Microsoft Windows 7 </w:t>
            </w:r>
            <w:r>
              <w:rPr>
                <w:rFonts w:eastAsia="Times New Roman" w:cs="Times New Roman" w:ascii="Times New Roman" w:hAnsi="Times New Roman"/>
                <w:kern w:val="0"/>
                <w:sz w:val="24"/>
                <w:szCs w:val="24"/>
                <w:shd w:fill="auto" w:val="clear"/>
                <w:lang w:val="ru-RU" w:eastAsia="ru-RU" w:bidi="ar-SA"/>
              </w:rPr>
              <w:t>и</w:t>
            </w:r>
            <w:r>
              <w:rPr>
                <w:rFonts w:eastAsia="Times New Roman" w:cs="Times New Roman" w:ascii="Times New Roman" w:hAnsi="Times New Roman"/>
                <w:kern w:val="0"/>
                <w:sz w:val="24"/>
                <w:szCs w:val="24"/>
                <w:shd w:fill="auto" w:val="clear"/>
                <w:lang w:val="en-US" w:eastAsia="ru-RU" w:bidi="ar-SA"/>
              </w:rPr>
              <w:t xml:space="preserve"> 10»; </w:t>
            </w:r>
            <w:r>
              <w:rPr>
                <w:rFonts w:eastAsia="Times New Roman" w:cs="Times New Roman" w:ascii="Times New Roman" w:hAnsi="Times New Roman"/>
                <w:kern w:val="0"/>
                <w:sz w:val="24"/>
                <w:szCs w:val="24"/>
                <w:shd w:fill="auto" w:val="clear"/>
                <w:lang w:val="ru-RU" w:eastAsia="ru-RU" w:bidi="ar-SA"/>
              </w:rPr>
              <w:t>РэдОС</w:t>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Програмное обеспечение:</w:t>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 xml:space="preserve">- </w:t>
            </w:r>
            <w:r>
              <w:rPr>
                <w:rFonts w:eastAsia="Times New Roman" w:cs="Times New Roman" w:ascii="Times New Roman" w:hAnsi="Times New Roman"/>
                <w:color w:val="333333"/>
                <w:kern w:val="0"/>
                <w:sz w:val="24"/>
                <w:szCs w:val="24"/>
                <w:shd w:fill="auto" w:val="clear"/>
                <w:lang w:val="ru-RU" w:eastAsia="ru-RU" w:bidi="ar-SA"/>
              </w:rPr>
              <w:t>PERCo-Web/</w:t>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color w:val="333333"/>
                <w:kern w:val="0"/>
                <w:sz w:val="24"/>
                <w:szCs w:val="24"/>
                <w:shd w:fill="auto" w:val="clear"/>
                <w:lang w:val="ru-RU" w:eastAsia="ru-RU" w:bidi="ar-SA"/>
              </w:rPr>
              <w:t>При необходимости или по заявке Заказчика проводит программирование систем СКУД для соответствия нахождения СКУД в помещениях Заказчика и для обеспечения надежной работы этих систем.</w:t>
            </w:r>
          </w:p>
          <w:p>
            <w:pPr>
              <w:pStyle w:val="Normal"/>
              <w:widowControl w:val="false"/>
              <w:suppressAutoHyphens w:val="true"/>
              <w:spacing w:lineRule="auto" w:line="240" w:before="0" w:after="0"/>
              <w:jc w:val="left"/>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widowControl w:val="false"/>
              <w:suppressAutoHyphens w:val="true"/>
              <w:spacing w:lineRule="auto" w:line="240" w:before="0" w:after="0"/>
              <w:jc w:val="both"/>
              <w:rPr>
                <w:highlight w:val="none"/>
                <w:shd w:fill="auto" w:val="clear"/>
              </w:rPr>
            </w:pPr>
            <w:r>
              <w:rPr>
                <w:rFonts w:eastAsia="Times New Roman" w:cs="Times New Roman" w:ascii="Times New Roman" w:hAnsi="Times New Roman"/>
                <w:kern w:val="0"/>
                <w:sz w:val="24"/>
                <w:szCs w:val="24"/>
                <w:shd w:fill="auto" w:val="clear"/>
                <w:lang w:val="ru-RU" w:eastAsia="ru-RU" w:bidi="ar-SA"/>
              </w:rPr>
              <w:t xml:space="preserve">7. При ТО Систем видеонаблюдения и СКУД Исполнитель проверяет и обеспечивает их работу на удаленных местах (на компьютерах установлена Российская операционная система </w:t>
            </w:r>
            <w:r>
              <w:rPr>
                <w:rFonts w:eastAsia="Times New Roman" w:cs="Times New Roman" w:ascii="Times New Roman" w:hAnsi="Times New Roman"/>
                <w:color w:val="333333"/>
                <w:kern w:val="0"/>
                <w:sz w:val="24"/>
                <w:szCs w:val="24"/>
                <w:shd w:fill="auto" w:val="clear"/>
                <w:lang w:val="ru-RU" w:eastAsia="ru-RU" w:bidi="ar-SA"/>
              </w:rPr>
              <w:t>«Microsoft Windows 7 и 10»; РэдОС; АльтерОС.</w:t>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 видеонаблюдение на рабочих местах в пом. № 137, № 138а; № 229.</w:t>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 СКУД на рабочих местах в помещениях № 137 , № 138а, № 229.</w:t>
            </w:r>
          </w:p>
          <w:p>
            <w:pPr>
              <w:pStyle w:val="Normal"/>
              <w:widowControl w:val="false"/>
              <w:suppressAutoHyphens w:val="true"/>
              <w:spacing w:lineRule="auto" w:line="240" w:before="0" w:after="0"/>
              <w:jc w:val="left"/>
              <w:rPr>
                <w:sz w:val="24"/>
                <w:szCs w:val="24"/>
                <w:highlight w:val="none"/>
                <w:shd w:fill="auto" w:val="clear"/>
              </w:rPr>
            </w:pPr>
            <w:r>
              <w:rPr>
                <w:sz w:val="24"/>
                <w:szCs w:val="24"/>
                <w:shd w:fill="auto" w:val="clear"/>
              </w:rPr>
            </w:r>
          </w:p>
          <w:p>
            <w:pPr>
              <w:pStyle w:val="ListParagraph"/>
              <w:widowControl w:val="false"/>
              <w:suppressAutoHyphens w:val="true"/>
              <w:spacing w:lineRule="auto" w:line="240" w:before="0" w:after="0"/>
              <w:ind w:left="5" w:hanging="0"/>
              <w:contextualSpacing/>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8. При необходимости или по заявки Заказчика  производить настройку программ систем видеонаблюдения с постов № 1 (АЛК), № 3 (здание лит. «Б»), № 4 (здание ГТС), № 5 (здание ЮВК) на удаленных местах (пом. № 137, № 138а, № 229) для просмотра видео с камер видеонаблюдения в реальном времени и из архива.</w:t>
            </w:r>
          </w:p>
          <w:p>
            <w:pPr>
              <w:pStyle w:val="ListParagraph"/>
              <w:widowControl w:val="false"/>
              <w:suppressAutoHyphens w:val="true"/>
              <w:spacing w:lineRule="auto" w:line="240" w:before="0" w:after="0"/>
              <w:ind w:left="5" w:hanging="0"/>
              <w:contextualSpacing/>
              <w:jc w:val="left"/>
              <w:rPr>
                <w:sz w:val="24"/>
                <w:szCs w:val="24"/>
                <w:highlight w:val="none"/>
                <w:shd w:fill="auto" w:val="clear"/>
              </w:rPr>
            </w:pPr>
            <w:r>
              <w:rPr>
                <w:sz w:val="24"/>
                <w:szCs w:val="24"/>
                <w:shd w:fill="auto" w:val="clear"/>
              </w:rPr>
            </w:r>
          </w:p>
          <w:p>
            <w:pPr>
              <w:pStyle w:val="ListParagraph"/>
              <w:widowControl w:val="false"/>
              <w:suppressAutoHyphens w:val="true"/>
              <w:spacing w:lineRule="auto" w:line="240" w:before="0" w:after="0"/>
              <w:ind w:left="0" w:hanging="0"/>
              <w:contextualSpacing/>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9. При необходимости или по заявке Заказчика  производить настройку программы системы СКУД с постов № 1 (АЛК), № 3 (здание лит. «Б»), № 2 (шлагбаум), № 4 (здание ГТС), № 5 (ЮВК),на удаленных местах (пом. № 137, № 138а, № 229 .</w:t>
            </w:r>
          </w:p>
          <w:p>
            <w:pPr>
              <w:pStyle w:val="ListParagraph"/>
              <w:widowControl w:val="false"/>
              <w:suppressAutoHyphens w:val="true"/>
              <w:spacing w:lineRule="auto" w:line="240" w:before="0" w:after="0"/>
              <w:ind w:left="0" w:hanging="0"/>
              <w:contextualSpacing/>
              <w:jc w:val="left"/>
              <w:rPr>
                <w:sz w:val="24"/>
                <w:szCs w:val="24"/>
                <w:highlight w:val="none"/>
                <w:shd w:fill="auto" w:val="clear"/>
              </w:rPr>
            </w:pPr>
            <w:r>
              <w:rPr>
                <w:sz w:val="24"/>
                <w:szCs w:val="24"/>
                <w:shd w:fill="auto" w:val="clear"/>
              </w:rPr>
            </w:r>
          </w:p>
          <w:p>
            <w:pPr>
              <w:pStyle w:val="ListParagraph"/>
              <w:widowControl w:val="false"/>
              <w:suppressAutoHyphens w:val="true"/>
              <w:spacing w:lineRule="auto" w:line="240" w:before="0" w:after="0"/>
              <w:ind w:left="0" w:hanging="0"/>
              <w:contextualSpacing/>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10. Конфигурации Систем АПС, АПТ,  охранно-пожарной сигнализации на постах №№ 1, 3; программ видеонаблюдения  и СКУД на постах №№ 1, 3, 4, 5 должны быть сохранны:</w:t>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 xml:space="preserve">- </w:t>
              <w:tab/>
              <w:t>В первый месяц обслуживания;</w:t>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w:t>
              <w:tab/>
              <w:t>после внесенных изменений при модернизации или реконструкции систем АППЗ.</w:t>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 Архивированная конфигурация сохраняется на АРМ и на другом носителе.</w:t>
            </w:r>
          </w:p>
          <w:p>
            <w:pPr>
              <w:pStyle w:val="ListParagraph"/>
              <w:widowControl w:val="false"/>
              <w:suppressAutoHyphens w:val="true"/>
              <w:spacing w:lineRule="auto" w:line="240" w:before="0" w:after="0"/>
              <w:ind w:left="0" w:hanging="0"/>
              <w:contextualSpacing/>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 При  выходе из строя жестких дисков – настройка систем безопасности проводится Исполнителем архивированной конфигурацией данной Системы или программы, которые снял Исполнитель согласно п. 1.2.6. п.п.6-10, в ином случае восстановление систем  производится за счет «Исполнителя».</w:t>
            </w:r>
          </w:p>
          <w:p>
            <w:pPr>
              <w:pStyle w:val="ListParagraph"/>
              <w:widowControl w:val="false"/>
              <w:suppressAutoHyphens w:val="true"/>
              <w:spacing w:lineRule="auto" w:line="240" w:before="0" w:after="0"/>
              <w:ind w:left="0" w:hanging="0"/>
              <w:contextualSpacing/>
              <w:jc w:val="left"/>
              <w:rPr>
                <w:sz w:val="24"/>
                <w:szCs w:val="24"/>
                <w:highlight w:val="none"/>
                <w:shd w:fill="auto" w:val="clear"/>
              </w:rPr>
            </w:pPr>
            <w:r>
              <w:rPr>
                <w:sz w:val="24"/>
                <w:szCs w:val="24"/>
                <w:shd w:fill="auto" w:val="clear"/>
              </w:rPr>
            </w:r>
          </w:p>
          <w:p>
            <w:pPr>
              <w:pStyle w:val="ListParagraph"/>
              <w:widowControl w:val="false"/>
              <w:suppressAutoHyphens w:val="true"/>
              <w:spacing w:lineRule="auto" w:line="240" w:before="0" w:after="0"/>
              <w:ind w:left="0" w:hanging="0"/>
              <w:contextualSpacing/>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11. Элементы систем, устройства требующие ремонта (замены) Систем безопасности, при невозможности выявить неисправность, диагностируются в сервисных центрах. При этом Исполнитель снимает их с мест установления о чем составляется соответствующий Акт снятия прибора в ремонт, диагностирует в сервис-центре и по результатам диагностики представляет соответствующий Акт дефектации и заключение о стоимости и сроке ремонта. Ремонт элементов систем или устройств проводится за счет Заказчика.</w:t>
            </w:r>
          </w:p>
          <w:p>
            <w:pPr>
              <w:pStyle w:val="ListParagraph"/>
              <w:widowControl w:val="false"/>
              <w:suppressAutoHyphens w:val="true"/>
              <w:spacing w:lineRule="auto" w:line="240" w:before="0" w:after="0"/>
              <w:ind w:left="0" w:hanging="0"/>
              <w:contextualSpacing/>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При невозможности ремонта вышедшего из строя оборудования Исполнитель выдает письменные рекомендации по закупке нового оборудования соответствующего по характеристикам вышедшего из строя или его эквивалент.</w:t>
            </w:r>
          </w:p>
          <w:p>
            <w:pPr>
              <w:pStyle w:val="ListParagraph"/>
              <w:widowControl w:val="false"/>
              <w:suppressAutoHyphens w:val="true"/>
              <w:spacing w:lineRule="auto" w:line="240" w:before="0" w:after="0"/>
              <w:ind w:left="0" w:hanging="0"/>
              <w:contextualSpacing/>
              <w:jc w:val="left"/>
              <w:rPr>
                <w:sz w:val="24"/>
                <w:szCs w:val="24"/>
                <w:highlight w:val="none"/>
                <w:shd w:fill="auto" w:val="clear"/>
              </w:rPr>
            </w:pPr>
            <w:r>
              <w:rPr>
                <w:sz w:val="24"/>
                <w:szCs w:val="24"/>
                <w:shd w:fill="auto" w:val="clear"/>
              </w:rPr>
            </w:r>
          </w:p>
          <w:p>
            <w:pPr>
              <w:pStyle w:val="ListParagraph"/>
              <w:widowControl w:val="false"/>
              <w:suppressAutoHyphens w:val="true"/>
              <w:spacing w:lineRule="auto" w:line="240" w:before="0" w:after="0"/>
              <w:ind w:left="0" w:hanging="0"/>
              <w:contextualSpacing/>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Элементы систем которые необходимо заменить предоставляются Заказчиком из ЗИПа сформированного согласно раздела 1.1.2. таблицы.</w:t>
            </w:r>
          </w:p>
          <w:p>
            <w:pPr>
              <w:pStyle w:val="ListParagraph"/>
              <w:widowControl w:val="false"/>
              <w:suppressAutoHyphens w:val="true"/>
              <w:spacing w:lineRule="auto" w:line="240" w:before="0" w:after="0"/>
              <w:ind w:left="0" w:hanging="0"/>
              <w:contextualSpacing/>
              <w:jc w:val="left"/>
              <w:rPr>
                <w:sz w:val="24"/>
                <w:szCs w:val="24"/>
                <w:highlight w:val="none"/>
                <w:shd w:fill="auto" w:val="clear"/>
              </w:rPr>
            </w:pPr>
            <w:r>
              <w:rPr>
                <w:sz w:val="24"/>
                <w:szCs w:val="24"/>
                <w:shd w:fill="auto" w:val="clear"/>
              </w:rPr>
            </w:r>
          </w:p>
          <w:p>
            <w:pPr>
              <w:pStyle w:val="ListParagraph"/>
              <w:widowControl w:val="false"/>
              <w:suppressAutoHyphens w:val="true"/>
              <w:spacing w:lineRule="auto" w:line="240" w:before="0" w:after="0"/>
              <w:ind w:left="0" w:hanging="0"/>
              <w:contextualSpacing/>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12. Элементы систем  находящиеся во дворе №№ 1,2, 3 требующие ремонта, при невозможности использовать приставные лестницы или строительные вышки, ремонтируются с автовышки заказанной Исполнителем</w:t>
            </w:r>
          </w:p>
          <w:p>
            <w:pPr>
              <w:pStyle w:val="ListParagraph"/>
              <w:widowControl w:val="false"/>
              <w:suppressAutoHyphens w:val="true"/>
              <w:spacing w:lineRule="auto" w:line="240" w:before="0" w:after="0"/>
              <w:ind w:left="0" w:hanging="0"/>
              <w:contextualSpacing/>
              <w:jc w:val="left"/>
              <w:rPr>
                <w:sz w:val="24"/>
                <w:szCs w:val="24"/>
                <w:highlight w:val="none"/>
                <w:shd w:fill="auto" w:val="clear"/>
              </w:rPr>
            </w:pPr>
            <w:r>
              <w:rPr>
                <w:sz w:val="24"/>
                <w:szCs w:val="24"/>
                <w:shd w:fill="auto" w:val="clear"/>
              </w:rPr>
            </w:r>
          </w:p>
          <w:p>
            <w:pPr>
              <w:pStyle w:val="ListParagraph"/>
              <w:widowControl w:val="false"/>
              <w:suppressAutoHyphens w:val="true"/>
              <w:spacing w:lineRule="auto" w:line="240" w:before="0" w:after="0"/>
              <w:ind w:left="0" w:hanging="0"/>
              <w:contextualSpacing/>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 xml:space="preserve">13. Линии связи Систем безопасности  вышедшие из стоя диагностируются Исполнителем на месте. По результатам диагностики представляет </w:t>
            </w:r>
            <w:r>
              <w:rPr>
                <w:rFonts w:eastAsia="Times New Roman" w:cs="Times New Roman" w:ascii="Times New Roman" w:hAnsi="Times New Roman"/>
                <w:color w:val="000000" w:themeColor="text1"/>
                <w:kern w:val="0"/>
                <w:sz w:val="24"/>
                <w:szCs w:val="24"/>
                <w:shd w:fill="auto" w:val="clear"/>
                <w:lang w:val="ru-RU" w:eastAsia="ru-RU" w:bidi="ar-SA"/>
              </w:rPr>
              <w:t>соответствующий Акт дефектации. При невозможности восстановить линии связи силами  Исполнителя во время ТО -</w:t>
            </w:r>
          </w:p>
          <w:p>
            <w:pPr>
              <w:pStyle w:val="ListParagraph"/>
              <w:widowControl w:val="false"/>
              <w:suppressAutoHyphens w:val="true"/>
              <w:spacing w:lineRule="auto" w:line="240" w:before="0" w:after="0"/>
              <w:ind w:left="0" w:hanging="0"/>
              <w:contextualSpacing/>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ремонт элементов Систем или устройств проводится за счет Исполнителя  за счет часов дополнительных работ указанных в П, 1.2.4. Материал на данные работы предоставляется Исполнителем.</w:t>
            </w:r>
          </w:p>
          <w:p>
            <w:pPr>
              <w:pStyle w:val="ListParagraph"/>
              <w:widowControl w:val="false"/>
              <w:suppressAutoHyphens w:val="true"/>
              <w:spacing w:lineRule="auto" w:line="240" w:before="0" w:after="0"/>
              <w:ind w:left="0" w:hanging="0"/>
              <w:contextualSpacing/>
              <w:jc w:val="left"/>
              <w:rPr>
                <w:rFonts w:ascii="Times New Roman" w:hAnsi="Times New Roman" w:eastAsia="Times New Roman" w:cs="Times New Roman"/>
                <w:kern w:val="0"/>
                <w:sz w:val="24"/>
                <w:szCs w:val="24"/>
                <w:highlight w:val="none"/>
                <w:shd w:fill="auto" w:val="clear"/>
                <w:lang w:val="ru-RU" w:eastAsia="ru-RU" w:bidi="ar-SA"/>
              </w:rPr>
            </w:pPr>
            <w:r>
              <w:rPr>
                <w:rFonts w:eastAsia="Times New Roman" w:cs="Times New Roman" w:ascii="Times New Roman" w:hAnsi="Times New Roman"/>
                <w:kern w:val="0"/>
                <w:sz w:val="24"/>
                <w:szCs w:val="24"/>
                <w:shd w:fill="auto" w:val="clear"/>
                <w:lang w:val="ru-RU" w:eastAsia="ru-RU" w:bidi="ar-SA"/>
              </w:rPr>
            </w:r>
          </w:p>
          <w:p>
            <w:pPr>
              <w:pStyle w:val="ListParagraph"/>
              <w:widowControl w:val="false"/>
              <w:suppressAutoHyphens w:val="true"/>
              <w:spacing w:lineRule="auto" w:line="240" w:before="0" w:after="0"/>
              <w:ind w:left="0" w:hanging="0"/>
              <w:contextualSpacing/>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14. Компьютерная техника диагностируется и ремонтируется силами Исполнителя  на месте, элементы требующие замены предоставляются Заказчиком. В случае если данных элементов компьютерной техники нет их предоставляет Исполнитель на время необходимое для закупки этих элементов Заказчиком.</w:t>
            </w:r>
          </w:p>
          <w:p>
            <w:pPr>
              <w:pStyle w:val="ListParagraph"/>
              <w:widowControl w:val="false"/>
              <w:suppressAutoHyphens w:val="true"/>
              <w:spacing w:lineRule="auto" w:line="240" w:before="0" w:after="0"/>
              <w:ind w:left="0" w:hanging="0"/>
              <w:contextualSpacing/>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При невозможности выявить неисправность компьютерной техники на месте она диагностируются в сервисных центрах.</w:t>
            </w:r>
          </w:p>
          <w:p>
            <w:pPr>
              <w:pStyle w:val="ListParagraph"/>
              <w:widowControl w:val="false"/>
              <w:suppressAutoHyphens w:val="true"/>
              <w:spacing w:lineRule="auto" w:line="240" w:before="0" w:after="0"/>
              <w:ind w:left="0" w:hanging="0"/>
              <w:contextualSpacing/>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 xml:space="preserve"> </w:t>
            </w:r>
            <w:r>
              <w:rPr>
                <w:rFonts w:eastAsia="Times New Roman" w:cs="Times New Roman" w:ascii="Times New Roman" w:hAnsi="Times New Roman"/>
                <w:kern w:val="0"/>
                <w:sz w:val="24"/>
                <w:szCs w:val="24"/>
                <w:shd w:fill="auto" w:val="clear"/>
                <w:lang w:val="ru-RU" w:eastAsia="ru-RU" w:bidi="ar-SA"/>
              </w:rPr>
              <w:t>При этом Исполнитель согласно п. 14 этого раздела вновь установленную компьютерную технику программирует по данной системе безопасности для обеспечения ее работы согласно регламентам.</w:t>
            </w:r>
          </w:p>
          <w:p>
            <w:pPr>
              <w:pStyle w:val="ListParagraph"/>
              <w:widowControl w:val="false"/>
              <w:suppressAutoHyphens w:val="true"/>
              <w:spacing w:lineRule="auto" w:line="240" w:before="0" w:after="0"/>
              <w:ind w:left="0" w:hanging="0"/>
              <w:contextualSpacing/>
              <w:jc w:val="left"/>
              <w:rPr>
                <w:sz w:val="24"/>
                <w:szCs w:val="24"/>
                <w:highlight w:val="none"/>
                <w:shd w:fill="auto" w:val="clear"/>
              </w:rPr>
            </w:pPr>
            <w:r>
              <w:rPr>
                <w:sz w:val="24"/>
                <w:szCs w:val="24"/>
                <w:shd w:fill="auto" w:val="clear"/>
              </w:rPr>
            </w:r>
          </w:p>
          <w:p>
            <w:pPr>
              <w:pStyle w:val="ListParagraph"/>
              <w:widowControl w:val="false"/>
              <w:suppressAutoHyphens w:val="true"/>
              <w:spacing w:lineRule="auto" w:line="240" w:before="0" w:after="0"/>
              <w:ind w:left="0" w:hanging="0"/>
              <w:contextualSpacing/>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15. При  снятии техники для отправки в ремонт составляется соответствующий Акт снятия прибора в ремонт, диагностирует в сервис-центре и по результатам диагностики представляет соответствующий Акт дефектации и заключение о стоимости и сроке ремонта. Ремонт элементов систем или устройств проводится за счет Заказчика</w:t>
            </w:r>
          </w:p>
          <w:p>
            <w:pPr>
              <w:pStyle w:val="ListParagraph"/>
              <w:widowControl w:val="false"/>
              <w:suppressAutoHyphens w:val="true"/>
              <w:spacing w:lineRule="auto" w:line="240" w:before="0" w:after="0"/>
              <w:ind w:left="0" w:hanging="0"/>
              <w:contextualSpacing/>
              <w:jc w:val="left"/>
              <w:rPr>
                <w:sz w:val="24"/>
                <w:szCs w:val="24"/>
              </w:rPr>
            </w:pPr>
            <w:r>
              <w:rPr>
                <w:rFonts w:eastAsia="Times New Roman" w:cs="Times New Roman" w:ascii="Times New Roman" w:hAnsi="Times New Roman"/>
                <w:kern w:val="0"/>
                <w:sz w:val="24"/>
                <w:szCs w:val="24"/>
                <w:shd w:fill="auto" w:val="clear"/>
                <w:lang w:val="ru-RU" w:eastAsia="ru-RU" w:bidi="ar-SA"/>
              </w:rPr>
              <w:t>При невозможности ремонта вышедшего из строя оборудования Исполнитель выдает письменные рекомендации по закупке нового оборудования соответствующего по характеристикам вышедшего из строя или его эквивалент.</w:t>
            </w:r>
          </w:p>
          <w:p>
            <w:pPr>
              <w:pStyle w:val="ListParagraph"/>
              <w:widowControl w:val="false"/>
              <w:suppressAutoHyphens w:val="true"/>
              <w:spacing w:lineRule="auto" w:line="240" w:before="0" w:after="0"/>
              <w:ind w:left="0" w:hanging="0"/>
              <w:contextualSpacing/>
              <w:jc w:val="left"/>
              <w:rPr>
                <w:sz w:val="24"/>
                <w:szCs w:val="24"/>
              </w:rPr>
            </w:pPr>
            <w:r>
              <w:rPr>
                <w:sz w:val="24"/>
                <w:szCs w:val="24"/>
              </w:rPr>
            </w:r>
          </w:p>
          <w:p>
            <w:pPr>
              <w:pStyle w:val="ListParagraph"/>
              <w:widowControl w:val="false"/>
              <w:suppressAutoHyphens w:val="true"/>
              <w:spacing w:lineRule="auto" w:line="240" w:before="0" w:after="0"/>
              <w:ind w:left="0" w:hanging="0"/>
              <w:contextualSpacing/>
              <w:jc w:val="left"/>
              <w:rPr>
                <w:sz w:val="24"/>
                <w:szCs w:val="24"/>
              </w:rPr>
            </w:pPr>
            <w:r>
              <w:rPr>
                <w:rFonts w:eastAsia="Times New Roman" w:cs="Times New Roman" w:ascii="Times New Roman" w:hAnsi="Times New Roman"/>
                <w:kern w:val="0"/>
                <w:sz w:val="24"/>
                <w:szCs w:val="24"/>
                <w:shd w:fill="auto" w:val="clear"/>
                <w:lang w:val="ru-RU" w:eastAsia="ru-RU" w:bidi="ar-SA"/>
              </w:rPr>
              <w:t>16. Все элементы требующие замены, которые планируется отправить в ремонт оформляются Актом с указанием названия элемента и характер неисправности, № элемента и т. д.</w:t>
            </w:r>
          </w:p>
          <w:p>
            <w:pPr>
              <w:pStyle w:val="ListParagraph"/>
              <w:widowControl w:val="false"/>
              <w:suppressAutoHyphens w:val="true"/>
              <w:spacing w:lineRule="auto" w:line="240" w:before="0" w:after="0"/>
              <w:ind w:left="0" w:hanging="0"/>
              <w:contextualSpacing/>
              <w:jc w:val="left"/>
              <w:rPr>
                <w:sz w:val="24"/>
                <w:szCs w:val="24"/>
              </w:rPr>
            </w:pPr>
            <w:r>
              <w:rPr>
                <w:sz w:val="24"/>
                <w:szCs w:val="24"/>
              </w:rPr>
            </w:r>
          </w:p>
          <w:p>
            <w:pPr>
              <w:pStyle w:val="ListParagraph"/>
              <w:widowControl w:val="false"/>
              <w:suppressAutoHyphens w:val="true"/>
              <w:spacing w:lineRule="auto" w:line="240" w:before="0" w:after="0"/>
              <w:ind w:left="0" w:hanging="0"/>
              <w:contextualSpacing/>
              <w:jc w:val="left"/>
              <w:rPr>
                <w:sz w:val="24"/>
                <w:szCs w:val="24"/>
              </w:rPr>
            </w:pPr>
            <w:r>
              <w:rPr>
                <w:rFonts w:eastAsia="Times New Roman" w:cs="Times New Roman" w:ascii="Times New Roman" w:hAnsi="Times New Roman"/>
                <w:kern w:val="0"/>
                <w:sz w:val="24"/>
                <w:szCs w:val="24"/>
                <w:shd w:fill="auto" w:val="clear"/>
                <w:lang w:val="ru-RU" w:eastAsia="ru-RU" w:bidi="ar-SA"/>
              </w:rPr>
              <w:t>17. Расходный материал (предохранители, изолирующие материалы, смазывающие материалы, протирочные материалы) предоставляются Исполнителем и включены в стоимость Договора.</w:t>
            </w:r>
          </w:p>
        </w:tc>
      </w:tr>
      <w:tr>
        <w:trPr/>
        <w:tc>
          <w:tcPr>
            <w:tcW w:w="1528" w:type="dxa"/>
            <w:tcBorders/>
            <w:vAlign w:val="center"/>
          </w:tcPr>
          <w:p>
            <w:pPr>
              <w:pStyle w:val="Normal"/>
              <w:widowControl w:val="false"/>
              <w:numPr>
                <w:ilvl w:val="1"/>
                <w:numId w:val="4"/>
              </w:numPr>
              <w:suppressAutoHyphens w:val="true"/>
              <w:spacing w:lineRule="auto" w:line="240" w:before="60" w:after="60"/>
              <w:ind w:left="-117" w:firstLine="142"/>
              <w:contextualSpacing/>
              <w:jc w:val="center"/>
              <w:rPr>
                <w:rFonts w:ascii="Times New Roman" w:hAnsi="Times New Roman" w:eastAsia="Calibri"/>
                <w:sz w:val="24"/>
                <w:szCs w:val="24"/>
                <w:lang w:val="en-US"/>
              </w:rPr>
            </w:pPr>
            <w:r>
              <w:rPr>
                <w:rFonts w:eastAsia="Calibri" w:ascii="Times New Roman" w:hAnsi="Times New Roman"/>
                <w:sz w:val="24"/>
                <w:szCs w:val="24"/>
                <w:lang w:val="en-US"/>
              </w:rPr>
            </w:r>
          </w:p>
        </w:tc>
        <w:tc>
          <w:tcPr>
            <w:tcW w:w="13357" w:type="dxa"/>
            <w:gridSpan w:val="2"/>
            <w:tcBorders/>
            <w:vAlign w:val="center"/>
          </w:tcPr>
          <w:p>
            <w:pPr>
              <w:pStyle w:val="Normal"/>
              <w:widowControl w:val="false"/>
              <w:suppressAutoHyphens w:val="true"/>
              <w:spacing w:lineRule="auto" w:line="240" w:before="60" w:after="0"/>
              <w:jc w:val="left"/>
              <w:rPr>
                <w:sz w:val="24"/>
                <w:szCs w:val="24"/>
              </w:rPr>
            </w:pPr>
            <w:r>
              <w:rPr>
                <w:rFonts w:eastAsia="Times New Roman" w:cs="Times New Roman" w:ascii="Times New Roman" w:hAnsi="Times New Roman"/>
                <w:b/>
                <w:kern w:val="0"/>
                <w:sz w:val="24"/>
                <w:szCs w:val="24"/>
                <w:lang w:val="ru-RU" w:eastAsia="ru-RU" w:bidi="ar-SA"/>
              </w:rPr>
              <w:t>Требования к процедурам оказания услуг</w:t>
            </w:r>
          </w:p>
        </w:tc>
      </w:tr>
      <w:tr>
        <w:trPr/>
        <w:tc>
          <w:tcPr>
            <w:tcW w:w="1528" w:type="dxa"/>
            <w:tcBorders/>
            <w:vAlign w:val="center"/>
          </w:tcPr>
          <w:p>
            <w:pPr>
              <w:pStyle w:val="Normal"/>
              <w:widowControl w:val="false"/>
              <w:numPr>
                <w:ilvl w:val="2"/>
                <w:numId w:val="4"/>
              </w:numPr>
              <w:suppressAutoHyphens w:val="true"/>
              <w:spacing w:lineRule="auto" w:line="240" w:before="60" w:after="60"/>
              <w:ind w:left="1224" w:hanging="1199"/>
              <w:contextualSpacing/>
              <w:jc w:val="center"/>
              <w:rPr>
                <w:rFonts w:ascii="Times New Roman" w:hAnsi="Times New Roman" w:eastAsia="Calibri"/>
                <w:sz w:val="24"/>
                <w:szCs w:val="24"/>
              </w:rPr>
            </w:pPr>
            <w:r>
              <w:rPr>
                <w:rFonts w:eastAsia="Calibri" w:ascii="Times New Roman" w:hAnsi="Times New Roman"/>
                <w:sz w:val="24"/>
                <w:szCs w:val="24"/>
              </w:rPr>
            </w:r>
          </w:p>
        </w:tc>
        <w:tc>
          <w:tcPr>
            <w:tcW w:w="2955" w:type="dxa"/>
            <w:tcBorders/>
          </w:tcPr>
          <w:p>
            <w:pPr>
              <w:pStyle w:val="Normal"/>
              <w:widowControl w:val="false"/>
              <w:tabs>
                <w:tab w:val="clear" w:pos="720"/>
                <w:tab w:val="left" w:pos="426" w:leader="none"/>
              </w:tabs>
              <w:suppressAutoHyphens w:val="true"/>
              <w:spacing w:lineRule="auto" w:line="240" w:before="60" w:after="0"/>
              <w:jc w:val="left"/>
              <w:rPr>
                <w:sz w:val="24"/>
                <w:szCs w:val="24"/>
              </w:rPr>
            </w:pPr>
            <w:r>
              <w:rPr>
                <w:rFonts w:eastAsia="Times New Roman" w:cs="Times New Roman" w:ascii="Times New Roman" w:hAnsi="Times New Roman"/>
                <w:iCs/>
                <w:kern w:val="0"/>
                <w:sz w:val="24"/>
                <w:szCs w:val="24"/>
                <w:lang w:val="ru-RU" w:eastAsia="ru-RU" w:bidi="ar-SA"/>
              </w:rPr>
              <w:t>Организационно-технические мероприятия по допуску персонала исполнителя</w:t>
            </w:r>
          </w:p>
        </w:tc>
        <w:tc>
          <w:tcPr>
            <w:tcW w:w="10402" w:type="dxa"/>
            <w:tcBorders/>
          </w:tcPr>
          <w:p>
            <w:pPr>
              <w:pStyle w:val="Normal"/>
              <w:widowControl w:val="false"/>
              <w:tabs>
                <w:tab w:val="clear" w:pos="720"/>
                <w:tab w:val="left" w:pos="426" w:leader="none"/>
              </w:tabs>
              <w:suppressAutoHyphens w:val="true"/>
              <w:spacing w:lineRule="auto" w:line="240" w:before="60" w:after="0"/>
              <w:jc w:val="left"/>
              <w:rPr>
                <w:sz w:val="24"/>
                <w:szCs w:val="24"/>
              </w:rPr>
            </w:pPr>
            <w:r>
              <w:rPr>
                <w:rFonts w:eastAsia="Times New Roman" w:cs="Times New Roman" w:ascii="Times New Roman" w:hAnsi="Times New Roman"/>
                <w:iCs/>
                <w:kern w:val="0"/>
                <w:sz w:val="24"/>
                <w:szCs w:val="24"/>
                <w:lang w:val="ru-RU" w:eastAsia="ru-RU" w:bidi="ar-SA"/>
              </w:rPr>
              <w:t xml:space="preserve">Допуск персонала исполнителя для оказания услуг на территорию заказчика осуществляется соответствии с Положением о контрольно-пропускном и внутриобъектовом режимах в АО «ВНИИГ им. Б.Е. Веденеева», а именно на основании служебной записки приложение № 7 Договора - </w:t>
            </w:r>
            <w:r>
              <w:rPr>
                <w:rFonts w:eastAsia="Times New Roman" w:cs="Times New Roman" w:ascii="Times New Roman" w:hAnsi="Times New Roman"/>
                <w:bCs/>
                <w:kern w:val="0"/>
                <w:sz w:val="24"/>
                <w:szCs w:val="24"/>
                <w:lang w:val="ru-RU" w:eastAsia="ru-RU" w:bidi="ar-SA"/>
              </w:rPr>
              <w:t xml:space="preserve">Форма уведомления об допуске работников Исполнителя на территорию </w:t>
            </w:r>
            <w:r>
              <w:rPr>
                <w:rFonts w:eastAsia="Times New Roman" w:cs="Times New Roman" w:ascii="Times New Roman" w:hAnsi="Times New Roman"/>
                <w:bCs/>
                <w:kern w:val="0"/>
                <w:sz w:val="24"/>
                <w:szCs w:val="24"/>
                <w:lang w:val="en-GB" w:eastAsia="ru-RU" w:bidi="ar-SA"/>
              </w:rPr>
              <w:t>Заказчика.</w:t>
            </w:r>
          </w:p>
        </w:tc>
      </w:tr>
      <w:tr>
        <w:trPr/>
        <w:tc>
          <w:tcPr>
            <w:tcW w:w="1528" w:type="dxa"/>
            <w:tcBorders/>
            <w:vAlign w:val="center"/>
          </w:tcPr>
          <w:p>
            <w:pPr>
              <w:pStyle w:val="Normal"/>
              <w:widowControl w:val="false"/>
              <w:numPr>
                <w:ilvl w:val="1"/>
                <w:numId w:val="4"/>
              </w:numPr>
              <w:suppressAutoHyphens w:val="true"/>
              <w:spacing w:lineRule="auto" w:line="240" w:before="60" w:after="60"/>
              <w:ind w:left="-117" w:firstLine="142"/>
              <w:contextualSpacing/>
              <w:jc w:val="center"/>
              <w:rPr>
                <w:rFonts w:ascii="Times New Roman" w:hAnsi="Times New Roman" w:eastAsia="Calibri"/>
                <w:sz w:val="24"/>
                <w:szCs w:val="24"/>
              </w:rPr>
            </w:pPr>
            <w:r>
              <w:rPr>
                <w:rFonts w:eastAsia="Calibri" w:ascii="Times New Roman" w:hAnsi="Times New Roman"/>
                <w:sz w:val="24"/>
                <w:szCs w:val="24"/>
              </w:rPr>
            </w:r>
          </w:p>
        </w:tc>
        <w:tc>
          <w:tcPr>
            <w:tcW w:w="13357" w:type="dxa"/>
            <w:gridSpan w:val="2"/>
            <w:tcBorders/>
            <w:vAlign w:val="center"/>
          </w:tcPr>
          <w:p>
            <w:pPr>
              <w:pStyle w:val="Normal"/>
              <w:widowControl w:val="false"/>
              <w:suppressAutoHyphens w:val="true"/>
              <w:spacing w:lineRule="auto" w:line="240" w:before="60" w:after="0"/>
              <w:jc w:val="left"/>
              <w:rPr>
                <w:sz w:val="24"/>
                <w:szCs w:val="24"/>
              </w:rPr>
            </w:pPr>
            <w:r>
              <w:rPr>
                <w:rFonts w:eastAsia="Times New Roman" w:cs="Times New Roman" w:ascii="Times New Roman" w:hAnsi="Times New Roman"/>
                <w:b/>
                <w:kern w:val="0"/>
                <w:sz w:val="24"/>
                <w:szCs w:val="24"/>
                <w:lang w:val="ru-RU" w:eastAsia="ru-RU" w:bidi="ar-SA"/>
              </w:rPr>
              <w:t>Требования к применяемым при оказании услуг оборудованию и материалам</w:t>
            </w:r>
          </w:p>
        </w:tc>
      </w:tr>
      <w:tr>
        <w:trPr/>
        <w:tc>
          <w:tcPr>
            <w:tcW w:w="1528" w:type="dxa"/>
            <w:tcBorders/>
            <w:vAlign w:val="center"/>
          </w:tcPr>
          <w:p>
            <w:pPr>
              <w:pStyle w:val="Normal"/>
              <w:widowControl w:val="false"/>
              <w:numPr>
                <w:ilvl w:val="2"/>
                <w:numId w:val="4"/>
              </w:numPr>
              <w:suppressAutoHyphens w:val="true"/>
              <w:spacing w:lineRule="auto" w:line="240" w:before="60" w:after="60"/>
              <w:ind w:left="1224" w:hanging="1199"/>
              <w:contextualSpacing/>
              <w:jc w:val="center"/>
              <w:rPr>
                <w:rFonts w:ascii="Times New Roman" w:hAnsi="Times New Roman" w:eastAsia="Calibri"/>
                <w:sz w:val="24"/>
                <w:szCs w:val="24"/>
              </w:rPr>
            </w:pPr>
            <w:r>
              <w:rPr>
                <w:rFonts w:eastAsia="Calibri" w:ascii="Times New Roman" w:hAnsi="Times New Roman"/>
                <w:sz w:val="24"/>
                <w:szCs w:val="24"/>
              </w:rPr>
            </w:r>
          </w:p>
        </w:tc>
        <w:tc>
          <w:tcPr>
            <w:tcW w:w="2955" w:type="dxa"/>
            <w:tcBorders/>
          </w:tcPr>
          <w:p>
            <w:pPr>
              <w:pStyle w:val="Normal"/>
              <w:widowControl w:val="false"/>
              <w:tabs>
                <w:tab w:val="clear" w:pos="720"/>
                <w:tab w:val="left" w:pos="426" w:leader="none"/>
              </w:tabs>
              <w:suppressAutoHyphens w:val="true"/>
              <w:spacing w:lineRule="auto" w:line="240" w:before="60" w:after="0"/>
              <w:jc w:val="left"/>
              <w:rPr>
                <w:sz w:val="24"/>
                <w:szCs w:val="24"/>
              </w:rPr>
            </w:pPr>
            <w:r>
              <w:rPr>
                <w:rFonts w:eastAsia="Times New Roman" w:cs="Times New Roman" w:ascii="Times New Roman" w:hAnsi="Times New Roman"/>
                <w:kern w:val="0"/>
                <w:sz w:val="24"/>
                <w:szCs w:val="24"/>
                <w:lang w:val="ru-RU" w:eastAsia="ru-RU" w:bidi="ar-SA"/>
              </w:rPr>
              <w:t>Требования к обеспечению технологическим оборудованием</w:t>
            </w:r>
          </w:p>
        </w:tc>
        <w:tc>
          <w:tcPr>
            <w:tcW w:w="10402" w:type="dxa"/>
            <w:tcBorders/>
          </w:tcPr>
          <w:p>
            <w:pPr>
              <w:pStyle w:val="ListParagraph"/>
              <w:widowControl w:val="false"/>
              <w:numPr>
                <w:ilvl w:val="0"/>
                <w:numId w:val="42"/>
              </w:numPr>
              <w:suppressAutoHyphens w:val="true"/>
              <w:spacing w:lineRule="auto" w:line="240" w:before="0" w:after="0"/>
              <w:ind w:left="0" w:hanging="0"/>
              <w:contextualSpacing/>
              <w:jc w:val="left"/>
              <w:rPr>
                <w:sz w:val="24"/>
                <w:szCs w:val="24"/>
              </w:rPr>
            </w:pPr>
            <w:r>
              <w:rPr>
                <w:rFonts w:eastAsia="Times New Roman" w:cs="Times New Roman" w:ascii="Times New Roman" w:hAnsi="Times New Roman"/>
                <w:kern w:val="0"/>
                <w:sz w:val="24"/>
                <w:szCs w:val="24"/>
                <w:shd w:fill="auto" w:val="clear"/>
                <w:lang w:val="ru-RU" w:eastAsia="ru-RU" w:bidi="ar-SA"/>
              </w:rPr>
              <w:t>При проведении ТО систем безопасности  должны быть обеспечены следующим технологическим оборудованием и средствами измерения:</w:t>
            </w:r>
          </w:p>
          <w:p>
            <w:pPr>
              <w:pStyle w:val="Normal"/>
              <w:widowControl w:val="false"/>
              <w:suppressAutoHyphens w:val="true"/>
              <w:spacing w:lineRule="auto" w:line="240" w:before="0" w:after="0"/>
              <w:jc w:val="left"/>
              <w:rPr>
                <w:sz w:val="24"/>
                <w:szCs w:val="24"/>
              </w:rPr>
            </w:pPr>
            <w:r>
              <w:rPr>
                <w:rFonts w:eastAsia="Times New Roman" w:cs="Times New Roman" w:ascii="Times New Roman" w:hAnsi="Times New Roman"/>
                <w:kern w:val="0"/>
                <w:sz w:val="24"/>
                <w:szCs w:val="24"/>
                <w:shd w:fill="auto" w:val="clear"/>
                <w:lang w:val="ru-RU" w:eastAsia="ru-RU" w:bidi="ar-SA"/>
              </w:rPr>
              <w:t>- штанга для проверки и снятия извещателей 01 шт.;</w:t>
            </w:r>
          </w:p>
          <w:p>
            <w:pPr>
              <w:pStyle w:val="Normal"/>
              <w:widowControl w:val="false"/>
              <w:suppressAutoHyphens w:val="true"/>
              <w:spacing w:lineRule="auto" w:line="240" w:before="0" w:after="0"/>
              <w:jc w:val="left"/>
              <w:rPr>
                <w:sz w:val="24"/>
                <w:szCs w:val="24"/>
              </w:rPr>
            </w:pPr>
            <w:r>
              <w:rPr>
                <w:rFonts w:eastAsia="Times New Roman" w:cs="Times New Roman" w:ascii="Times New Roman" w:hAnsi="Times New Roman"/>
                <w:kern w:val="0"/>
                <w:sz w:val="24"/>
                <w:szCs w:val="24"/>
                <w:shd w:fill="auto" w:val="clear"/>
                <w:lang w:val="ru-RU" w:eastAsia="ru-RU" w:bidi="ar-SA"/>
              </w:rPr>
              <w:t>- наконечник на штангу для аэрозольного тестирования дымовых извещателей – 01 шт.;</w:t>
            </w:r>
          </w:p>
          <w:p>
            <w:pPr>
              <w:pStyle w:val="Normal"/>
              <w:widowControl w:val="false"/>
              <w:suppressAutoHyphens w:val="true"/>
              <w:spacing w:lineRule="auto" w:line="240" w:before="0" w:after="0"/>
              <w:jc w:val="left"/>
              <w:rPr>
                <w:sz w:val="24"/>
                <w:szCs w:val="24"/>
              </w:rPr>
            </w:pPr>
            <w:r>
              <w:rPr>
                <w:rFonts w:eastAsia="Times New Roman" w:cs="Times New Roman" w:ascii="Times New Roman" w:hAnsi="Times New Roman"/>
                <w:kern w:val="0"/>
                <w:sz w:val="24"/>
                <w:szCs w:val="24"/>
                <w:shd w:fill="auto" w:val="clear"/>
                <w:lang w:val="ru-RU" w:eastAsia="ru-RU" w:bidi="ar-SA"/>
              </w:rPr>
              <w:t>- наконечник на штангу для тестирования тепловых извещателей (для контроля тепловых пожарных извещателей возможно применять фен) – 01шт.;</w:t>
            </w:r>
          </w:p>
          <w:p>
            <w:pPr>
              <w:pStyle w:val="Normal"/>
              <w:widowControl w:val="false"/>
              <w:suppressAutoHyphens w:val="true"/>
              <w:spacing w:lineRule="auto" w:line="240" w:before="0" w:after="0"/>
              <w:jc w:val="left"/>
              <w:rPr>
                <w:sz w:val="24"/>
                <w:szCs w:val="24"/>
              </w:rPr>
            </w:pPr>
            <w:r>
              <w:rPr>
                <w:rFonts w:eastAsia="Times New Roman" w:cs="Times New Roman" w:ascii="Times New Roman" w:hAnsi="Times New Roman"/>
                <w:kern w:val="0"/>
                <w:sz w:val="24"/>
                <w:szCs w:val="24"/>
                <w:shd w:fill="auto" w:val="clear"/>
                <w:lang w:val="ru-RU" w:eastAsia="ru-RU" w:bidi="ar-SA"/>
              </w:rPr>
              <w:t>- аэрозоль (имитатор дыма) для проведения ТО АПС (хранится на постоянной основе на территории заказчика с момента заключения договора и до конца действия Договора);</w:t>
            </w:r>
          </w:p>
          <w:p>
            <w:pPr>
              <w:pStyle w:val="Normal"/>
              <w:widowControl w:val="false"/>
              <w:suppressAutoHyphens w:val="true"/>
              <w:spacing w:lineRule="auto" w:line="240" w:before="0" w:after="0"/>
              <w:jc w:val="left"/>
              <w:rPr>
                <w:sz w:val="24"/>
                <w:szCs w:val="24"/>
              </w:rPr>
            </w:pPr>
            <w:r>
              <w:rPr>
                <w:rFonts w:eastAsia="Times New Roman" w:cs="Times New Roman" w:ascii="Times New Roman" w:hAnsi="Times New Roman"/>
                <w:kern w:val="0"/>
                <w:sz w:val="24"/>
                <w:szCs w:val="24"/>
                <w:shd w:fill="auto" w:val="clear"/>
                <w:lang w:val="ru-RU" w:eastAsia="ru-RU" w:bidi="ar-SA"/>
              </w:rPr>
              <w:t>- наконечник на штангу для снятия тепловых и дымовых извещателей - 01 шт.;</w:t>
            </w:r>
          </w:p>
          <w:p>
            <w:pPr>
              <w:pStyle w:val="Normal"/>
              <w:widowControl w:val="false"/>
              <w:suppressAutoHyphens w:val="true"/>
              <w:spacing w:lineRule="auto" w:line="240" w:before="0" w:after="0"/>
              <w:jc w:val="left"/>
              <w:rPr>
                <w:sz w:val="24"/>
                <w:szCs w:val="24"/>
              </w:rPr>
            </w:pPr>
            <w:r>
              <w:rPr>
                <w:rFonts w:eastAsia="Times New Roman" w:cs="Times New Roman" w:ascii="Times New Roman" w:hAnsi="Times New Roman"/>
                <w:kern w:val="0"/>
                <w:sz w:val="24"/>
                <w:szCs w:val="24"/>
                <w:shd w:fill="auto" w:val="clear"/>
                <w:lang w:val="ru-RU" w:eastAsia="ru-RU" w:bidi="ar-SA"/>
              </w:rPr>
              <w:t>- мультиметром 01 шт.;</w:t>
            </w:r>
          </w:p>
          <w:p>
            <w:pPr>
              <w:pStyle w:val="Normal"/>
              <w:widowControl w:val="false"/>
              <w:suppressAutoHyphens w:val="true"/>
              <w:spacing w:lineRule="auto" w:line="240" w:before="0" w:after="0"/>
              <w:jc w:val="left"/>
              <w:rPr>
                <w:sz w:val="24"/>
                <w:szCs w:val="24"/>
              </w:rPr>
            </w:pPr>
            <w:r>
              <w:rPr>
                <w:rFonts w:eastAsia="Times New Roman" w:cs="Times New Roman" w:ascii="Times New Roman" w:hAnsi="Times New Roman"/>
                <w:kern w:val="0"/>
                <w:sz w:val="24"/>
                <w:szCs w:val="24"/>
                <w:shd w:fill="auto" w:val="clear"/>
                <w:lang w:val="ru-RU" w:eastAsia="ru-RU" w:bidi="ar-SA"/>
              </w:rPr>
              <w:t>- нагрузочная вилка для проверки аккумуляторов;</w:t>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 комплектом монтажного инструмента:</w:t>
            </w:r>
          </w:p>
          <w:p>
            <w:pPr>
              <w:pStyle w:val="ListParagraph"/>
              <w:widowControl w:val="false"/>
              <w:numPr>
                <w:ilvl w:val="0"/>
                <w:numId w:val="31"/>
              </w:numPr>
              <w:suppressAutoHyphens w:val="true"/>
              <w:spacing w:lineRule="auto" w:line="240" w:before="0" w:after="0"/>
              <w:contextualSpacing/>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электродрель – 01 шт.;</w:t>
            </w:r>
          </w:p>
          <w:p>
            <w:pPr>
              <w:pStyle w:val="ListParagraph"/>
              <w:widowControl w:val="false"/>
              <w:numPr>
                <w:ilvl w:val="0"/>
                <w:numId w:val="31"/>
              </w:numPr>
              <w:suppressAutoHyphens w:val="true"/>
              <w:spacing w:lineRule="auto" w:line="240" w:before="0" w:after="0"/>
              <w:contextualSpacing/>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перфоратор — 01 шт.;</w:t>
            </w:r>
          </w:p>
          <w:p>
            <w:pPr>
              <w:pStyle w:val="ListParagraph"/>
              <w:widowControl w:val="false"/>
              <w:numPr>
                <w:ilvl w:val="0"/>
                <w:numId w:val="31"/>
              </w:numPr>
              <w:suppressAutoHyphens w:val="true"/>
              <w:spacing w:lineRule="auto" w:line="240" w:before="0" w:after="0"/>
              <w:contextualSpacing/>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шуроповерт - 01 шт.;</w:t>
            </w:r>
          </w:p>
          <w:p>
            <w:pPr>
              <w:pStyle w:val="ListParagraph"/>
              <w:widowControl w:val="false"/>
              <w:numPr>
                <w:ilvl w:val="0"/>
                <w:numId w:val="31"/>
              </w:numPr>
              <w:suppressAutoHyphens w:val="true"/>
              <w:spacing w:lineRule="auto" w:line="240" w:before="0" w:after="0"/>
              <w:contextualSpacing/>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отвертки – 01 компл..;</w:t>
            </w:r>
          </w:p>
          <w:p>
            <w:pPr>
              <w:pStyle w:val="ListParagraph"/>
              <w:widowControl w:val="false"/>
              <w:numPr>
                <w:ilvl w:val="0"/>
                <w:numId w:val="0"/>
              </w:numPr>
              <w:suppressAutoHyphens w:val="true"/>
              <w:bidi w:val="0"/>
              <w:spacing w:lineRule="auto" w:line="240" w:before="0" w:after="0"/>
              <w:ind w:left="113" w:right="0" w:hanging="0"/>
              <w:contextualSpacing/>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 лестница для работ на высоте до 09 метров не менее 01 шт. (хранится на постоянной основе на территории заказчика с момента заключения договора);</w:t>
            </w:r>
          </w:p>
          <w:p>
            <w:pPr>
              <w:pStyle w:val="ListParagraph"/>
              <w:widowControl w:val="false"/>
              <w:numPr>
                <w:ilvl w:val="0"/>
                <w:numId w:val="0"/>
              </w:numPr>
              <w:suppressAutoHyphens w:val="true"/>
              <w:bidi w:val="0"/>
              <w:spacing w:lineRule="auto" w:line="240" w:before="0" w:after="0"/>
              <w:ind w:left="113" w:right="0" w:hanging="0"/>
              <w:contextualSpacing/>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 строительная вышка высотой 10м. -01 шт.</w:t>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 расходный материал (предохранители, изолента, дюбеля, шурупы и т.д.).</w:t>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 материал для удаления пыли, грязи, влаги: бязь, кисть флейц, бензин не этиловый.</w:t>
            </w:r>
          </w:p>
          <w:p>
            <w:pPr>
              <w:pStyle w:val="Normal"/>
              <w:widowControl w:val="false"/>
              <w:suppressAutoHyphens w:val="true"/>
              <w:spacing w:lineRule="auto" w:line="240" w:before="0" w:after="0"/>
              <w:jc w:val="left"/>
              <w:rPr>
                <w:sz w:val="24"/>
                <w:szCs w:val="24"/>
                <w:highlight w:val="none"/>
                <w:shd w:fill="auto" w:val="clear"/>
              </w:rPr>
            </w:pPr>
            <w:r>
              <w:rPr>
                <w:sz w:val="24"/>
                <w:szCs w:val="24"/>
                <w:shd w:fill="auto" w:val="clear"/>
              </w:rPr>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1.1 для проведения испытаний СПС и СОУО, при ТО систем безопасности,  испытатели должны быть обеспечены следующим оборудованием и средствами измерения:</w:t>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 средствами измерения электрических параметров (тока, напряжения, сопротивления или комбинированными);</w:t>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 средствами измерения звукового давления (шумомеры);</w:t>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 средствами измерения времени (секундомеры);</w:t>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 средствами измерения геометрических величин (рулетки, линейки и т. п.);</w:t>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 частотомером.</w:t>
            </w:r>
          </w:p>
          <w:p>
            <w:pPr>
              <w:pStyle w:val="Normal"/>
              <w:widowControl w:val="false"/>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Средства измерений должны быть проверены в установленном порядке.</w:t>
            </w:r>
          </w:p>
          <w:p>
            <w:pPr>
              <w:pStyle w:val="Normal"/>
              <w:widowControl w:val="false"/>
              <w:suppressAutoHyphens w:val="true"/>
              <w:spacing w:lineRule="auto" w:line="240" w:before="0" w:after="0"/>
              <w:jc w:val="left"/>
              <w:rPr>
                <w:sz w:val="24"/>
                <w:szCs w:val="24"/>
                <w:highlight w:val="none"/>
                <w:shd w:fill="auto" w:val="clear"/>
              </w:rPr>
            </w:pPr>
            <w:r>
              <w:rPr>
                <w:sz w:val="24"/>
                <w:szCs w:val="24"/>
                <w:shd w:fill="auto" w:val="clear"/>
              </w:rPr>
            </w:r>
          </w:p>
          <w:p>
            <w:pPr>
              <w:pStyle w:val="ListParagraph"/>
              <w:widowControl w:val="false"/>
              <w:numPr>
                <w:ilvl w:val="0"/>
                <w:numId w:val="42"/>
              </w:numPr>
              <w:suppressAutoHyphens w:val="true"/>
              <w:spacing w:lineRule="auto" w:line="240" w:before="0" w:after="0"/>
              <w:ind w:left="0" w:hanging="0"/>
              <w:contextualSpacing/>
              <w:jc w:val="left"/>
              <w:rPr>
                <w:sz w:val="24"/>
                <w:szCs w:val="24"/>
              </w:rPr>
            </w:pPr>
            <w:r>
              <w:rPr>
                <w:rFonts w:eastAsia="Times New Roman" w:cs="Times New Roman" w:ascii="Times New Roman" w:hAnsi="Times New Roman"/>
                <w:kern w:val="0"/>
                <w:sz w:val="24"/>
                <w:szCs w:val="24"/>
                <w:shd w:fill="auto" w:val="clear"/>
                <w:lang w:val="ru-RU" w:eastAsia="ru-RU" w:bidi="ar-SA"/>
              </w:rPr>
              <w:t>Исполнитель должен иметь в наличии и на правах собственности или аренды оборудование для технического обслуживания систем безопасности, а так же оборудование указанное в п.1.</w:t>
            </w:r>
          </w:p>
          <w:p>
            <w:pPr>
              <w:pStyle w:val="ListParagraph"/>
              <w:widowControl w:val="false"/>
              <w:numPr>
                <w:ilvl w:val="0"/>
                <w:numId w:val="0"/>
              </w:numPr>
              <w:suppressAutoHyphens w:val="true"/>
              <w:spacing w:lineRule="auto" w:line="240" w:before="0" w:after="0"/>
              <w:ind w:left="0" w:hanging="0"/>
              <w:contextualSpacing/>
              <w:jc w:val="left"/>
              <w:rPr>
                <w:sz w:val="24"/>
                <w:szCs w:val="24"/>
              </w:rPr>
            </w:pPr>
            <w:r>
              <w:rPr>
                <w:sz w:val="24"/>
                <w:szCs w:val="24"/>
              </w:rPr>
            </w:r>
          </w:p>
          <w:p>
            <w:pPr>
              <w:pStyle w:val="ListParagraph"/>
              <w:widowControl w:val="false"/>
              <w:numPr>
                <w:ilvl w:val="0"/>
                <w:numId w:val="42"/>
              </w:numPr>
              <w:suppressAutoHyphens w:val="true"/>
              <w:spacing w:lineRule="auto" w:line="240" w:before="0" w:after="0"/>
              <w:ind w:left="0" w:hanging="0"/>
              <w:contextualSpacing/>
              <w:jc w:val="left"/>
              <w:rPr>
                <w:sz w:val="24"/>
                <w:szCs w:val="24"/>
              </w:rPr>
            </w:pPr>
            <w:r>
              <w:rPr>
                <w:rFonts w:eastAsia="Times New Roman" w:cs="Times New Roman" w:ascii="Times New Roman" w:hAnsi="Times New Roman"/>
                <w:kern w:val="0"/>
                <w:sz w:val="24"/>
                <w:szCs w:val="24"/>
                <w:shd w:fill="auto" w:val="clear"/>
                <w:lang w:val="ru-RU" w:eastAsia="ru-RU" w:bidi="ar-SA"/>
              </w:rPr>
              <w:t>Лестница для работ на высоте для проведения ТО должны находится на территории заказчика на весь период заключенного Договора по обслуживанию систем безопасности. (высота потолков от 2 до 9 метров).</w:t>
            </w:r>
          </w:p>
        </w:tc>
      </w:tr>
      <w:tr>
        <w:trPr/>
        <w:tc>
          <w:tcPr>
            <w:tcW w:w="1528" w:type="dxa"/>
            <w:tcBorders>
              <w:top w:val="nil"/>
            </w:tcBorders>
            <w:vAlign w:val="center"/>
          </w:tcPr>
          <w:p>
            <w:pPr>
              <w:pStyle w:val="Normal"/>
              <w:widowControl w:val="false"/>
              <w:numPr>
                <w:ilvl w:val="2"/>
                <w:numId w:val="4"/>
              </w:numPr>
              <w:suppressAutoHyphens w:val="true"/>
              <w:spacing w:lineRule="auto" w:line="240" w:before="60" w:after="60"/>
              <w:ind w:left="1224" w:hanging="1199"/>
              <w:contextualSpacing/>
              <w:jc w:val="center"/>
              <w:rPr>
                <w:rFonts w:ascii="Times New Roman" w:hAnsi="Times New Roman" w:eastAsia="Calibri"/>
                <w:sz w:val="24"/>
                <w:szCs w:val="24"/>
              </w:rPr>
            </w:pPr>
            <w:r>
              <w:rPr>
                <w:rFonts w:eastAsia="Calibri" w:ascii="Times New Roman" w:hAnsi="Times New Roman"/>
                <w:sz w:val="24"/>
                <w:szCs w:val="24"/>
              </w:rPr>
            </w:r>
          </w:p>
        </w:tc>
        <w:tc>
          <w:tcPr>
            <w:tcW w:w="2955" w:type="dxa"/>
            <w:tcBorders>
              <w:top w:val="nil"/>
            </w:tcBorders>
          </w:tcPr>
          <w:p>
            <w:pPr>
              <w:pStyle w:val="ListParagraph"/>
              <w:widowControl w:val="false"/>
              <w:suppressAutoHyphens w:val="true"/>
              <w:spacing w:lineRule="auto" w:line="240" w:before="0" w:after="0"/>
              <w:ind w:left="0" w:hanging="0"/>
              <w:contextualSpacing/>
              <w:jc w:val="left"/>
              <w:rPr>
                <w:sz w:val="24"/>
                <w:szCs w:val="24"/>
              </w:rPr>
            </w:pPr>
            <w:r>
              <w:rPr>
                <w:rFonts w:eastAsia="Calibri" w:cs="" w:ascii="Times New Roman" w:hAnsi="Times New Roman"/>
                <w:kern w:val="0"/>
                <w:sz w:val="24"/>
                <w:szCs w:val="24"/>
                <w:lang w:val="ru-RU" w:eastAsia="ru-RU" w:bidi="ar-SA"/>
              </w:rPr>
              <w:t>Требования к обеспечению оборудованием и средствами измерения</w:t>
            </w:r>
          </w:p>
        </w:tc>
        <w:tc>
          <w:tcPr>
            <w:tcW w:w="10402" w:type="dxa"/>
            <w:tcBorders>
              <w:top w:val="nil"/>
            </w:tcBorders>
          </w:tcPr>
          <w:p>
            <w:pPr>
              <w:pStyle w:val="ListParagraph"/>
              <w:widowControl w:val="false"/>
              <w:suppressAutoHyphens w:val="true"/>
              <w:spacing w:lineRule="auto" w:line="240" w:before="0" w:after="0"/>
              <w:ind w:left="0" w:hanging="0"/>
              <w:contextualSpacing/>
              <w:jc w:val="left"/>
              <w:rPr>
                <w:sz w:val="24"/>
                <w:szCs w:val="24"/>
              </w:rPr>
            </w:pPr>
            <w:r>
              <w:rPr>
                <w:rFonts w:eastAsia="Calibri" w:cs="" w:ascii="Times New Roman" w:hAnsi="Times New Roman"/>
                <w:kern w:val="0"/>
                <w:sz w:val="24"/>
                <w:szCs w:val="24"/>
                <w:shd w:fill="auto" w:val="clear"/>
                <w:lang w:val="ru-RU" w:eastAsia="ru-RU" w:bidi="ar-SA"/>
              </w:rPr>
              <w:t>Для проведении испытаний средств АППЗ Исполнитель должен иметь оборудование и средства измерения:</w:t>
            </w:r>
          </w:p>
          <w:p>
            <w:pPr>
              <w:pStyle w:val="ListParagraph"/>
              <w:widowControl w:val="false"/>
              <w:suppressAutoHyphens w:val="true"/>
              <w:spacing w:lineRule="auto" w:line="240" w:before="0" w:after="0"/>
              <w:ind w:left="0" w:hanging="0"/>
              <w:contextualSpacing/>
              <w:jc w:val="left"/>
              <w:rPr>
                <w:sz w:val="24"/>
                <w:szCs w:val="24"/>
              </w:rPr>
            </w:pPr>
            <w:r>
              <w:rPr>
                <w:rFonts w:eastAsia="Calibri" w:cs="" w:ascii="Times New Roman" w:hAnsi="Times New Roman"/>
                <w:kern w:val="0"/>
                <w:sz w:val="24"/>
                <w:szCs w:val="24"/>
                <w:shd w:fill="auto" w:val="clear"/>
                <w:lang w:val="ru-RU" w:eastAsia="ru-RU" w:bidi="ar-SA"/>
              </w:rPr>
              <w:t>- средствами измерения электрических параметров (тока, напряжения, сопротивления или комбинированными);</w:t>
            </w:r>
          </w:p>
          <w:p>
            <w:pPr>
              <w:pStyle w:val="ListParagraph"/>
              <w:widowControl w:val="false"/>
              <w:suppressAutoHyphens w:val="true"/>
              <w:spacing w:lineRule="auto" w:line="240" w:before="0" w:after="0"/>
              <w:ind w:left="0" w:hanging="0"/>
              <w:contextualSpacing/>
              <w:jc w:val="left"/>
              <w:rPr>
                <w:sz w:val="24"/>
                <w:szCs w:val="24"/>
              </w:rPr>
            </w:pPr>
            <w:r>
              <w:rPr>
                <w:rFonts w:eastAsia="Calibri" w:cs="" w:ascii="Times New Roman" w:hAnsi="Times New Roman"/>
                <w:kern w:val="0"/>
                <w:sz w:val="24"/>
                <w:szCs w:val="24"/>
                <w:shd w:fill="auto" w:val="clear"/>
                <w:lang w:val="ru-RU" w:eastAsia="ru-RU" w:bidi="ar-SA"/>
              </w:rPr>
              <w:t>- средствами измерения звукового давления (шумомеры);</w:t>
            </w:r>
          </w:p>
          <w:p>
            <w:pPr>
              <w:pStyle w:val="ListParagraph"/>
              <w:widowControl w:val="false"/>
              <w:suppressAutoHyphens w:val="true"/>
              <w:spacing w:lineRule="auto" w:line="240" w:before="0" w:after="0"/>
              <w:ind w:left="0" w:hanging="0"/>
              <w:contextualSpacing/>
              <w:jc w:val="left"/>
              <w:rPr>
                <w:sz w:val="24"/>
                <w:szCs w:val="24"/>
              </w:rPr>
            </w:pPr>
            <w:r>
              <w:rPr>
                <w:rFonts w:eastAsia="Calibri" w:cs="" w:ascii="Times New Roman" w:hAnsi="Times New Roman"/>
                <w:kern w:val="0"/>
                <w:sz w:val="24"/>
                <w:szCs w:val="24"/>
                <w:shd w:fill="auto" w:val="clear"/>
                <w:lang w:val="ru-RU" w:eastAsia="ru-RU" w:bidi="ar-SA"/>
              </w:rPr>
              <w:t>- средствами измерения времени (секундомеры);</w:t>
            </w:r>
          </w:p>
          <w:p>
            <w:pPr>
              <w:pStyle w:val="ListParagraph"/>
              <w:widowControl w:val="false"/>
              <w:suppressAutoHyphens w:val="true"/>
              <w:spacing w:lineRule="auto" w:line="240" w:before="0" w:after="0"/>
              <w:ind w:left="0" w:hanging="0"/>
              <w:contextualSpacing/>
              <w:jc w:val="left"/>
              <w:rPr>
                <w:sz w:val="24"/>
                <w:szCs w:val="24"/>
              </w:rPr>
            </w:pPr>
            <w:r>
              <w:rPr>
                <w:rFonts w:eastAsia="Calibri" w:cs="" w:ascii="Times New Roman" w:hAnsi="Times New Roman"/>
                <w:kern w:val="0"/>
                <w:sz w:val="24"/>
                <w:szCs w:val="24"/>
                <w:shd w:fill="auto" w:val="clear"/>
                <w:lang w:val="ru-RU" w:eastAsia="ru-RU" w:bidi="ar-SA"/>
              </w:rPr>
              <w:t>- средствами измерения геометрических величин (рулетки, линейки и т. п.);</w:t>
            </w:r>
          </w:p>
          <w:p>
            <w:pPr>
              <w:pStyle w:val="ListParagraph"/>
              <w:widowControl w:val="false"/>
              <w:suppressAutoHyphens w:val="true"/>
              <w:spacing w:lineRule="auto" w:line="240" w:before="0" w:after="0"/>
              <w:ind w:left="0" w:hanging="0"/>
              <w:contextualSpacing/>
              <w:jc w:val="left"/>
              <w:rPr>
                <w:sz w:val="24"/>
                <w:szCs w:val="24"/>
              </w:rPr>
            </w:pPr>
            <w:r>
              <w:rPr>
                <w:rFonts w:eastAsia="Calibri" w:cs="" w:ascii="Times New Roman" w:hAnsi="Times New Roman"/>
                <w:kern w:val="0"/>
                <w:sz w:val="24"/>
                <w:szCs w:val="24"/>
                <w:shd w:fill="auto" w:val="clear"/>
                <w:lang w:val="ru-RU" w:eastAsia="ru-RU" w:bidi="ar-SA"/>
              </w:rPr>
              <w:t>- частотомером.</w:t>
            </w:r>
          </w:p>
          <w:p>
            <w:pPr>
              <w:pStyle w:val="ListParagraph"/>
              <w:widowControl w:val="false"/>
              <w:suppressAutoHyphens w:val="true"/>
              <w:spacing w:lineRule="auto" w:line="240" w:before="0" w:after="0"/>
              <w:ind w:left="0" w:hanging="0"/>
              <w:contextualSpacing/>
              <w:jc w:val="left"/>
              <w:rPr>
                <w:sz w:val="24"/>
                <w:szCs w:val="24"/>
              </w:rPr>
            </w:pPr>
            <w:r>
              <w:rPr>
                <w:rFonts w:eastAsia="Calibri" w:cs="" w:ascii="Times New Roman" w:hAnsi="Times New Roman"/>
                <w:kern w:val="0"/>
                <w:sz w:val="24"/>
                <w:szCs w:val="24"/>
                <w:shd w:fill="auto" w:val="clear"/>
                <w:lang w:val="ru-RU" w:eastAsia="ru-RU" w:bidi="ar-SA"/>
              </w:rPr>
              <w:t>Средства измерений должны быть поверены в установленном порядке.</w:t>
            </w:r>
          </w:p>
        </w:tc>
      </w:tr>
      <w:tr>
        <w:trPr/>
        <w:tc>
          <w:tcPr>
            <w:tcW w:w="1528" w:type="dxa"/>
            <w:tcBorders/>
            <w:vAlign w:val="center"/>
          </w:tcPr>
          <w:p>
            <w:pPr>
              <w:pStyle w:val="Normal"/>
              <w:widowControl w:val="false"/>
              <w:numPr>
                <w:ilvl w:val="1"/>
                <w:numId w:val="4"/>
              </w:numPr>
              <w:suppressAutoHyphens w:val="true"/>
              <w:spacing w:lineRule="auto" w:line="240" w:before="60" w:after="60"/>
              <w:ind w:left="-117" w:firstLine="142"/>
              <w:contextualSpacing/>
              <w:jc w:val="center"/>
              <w:rPr>
                <w:rFonts w:ascii="Times New Roman" w:hAnsi="Times New Roman" w:eastAsia="Calibri"/>
                <w:sz w:val="24"/>
                <w:szCs w:val="24"/>
              </w:rPr>
            </w:pPr>
            <w:r>
              <w:rPr>
                <w:rFonts w:eastAsia="Calibri" w:ascii="Times New Roman" w:hAnsi="Times New Roman"/>
                <w:sz w:val="24"/>
                <w:szCs w:val="24"/>
              </w:rPr>
            </w:r>
          </w:p>
        </w:tc>
        <w:tc>
          <w:tcPr>
            <w:tcW w:w="13357" w:type="dxa"/>
            <w:gridSpan w:val="2"/>
            <w:tcBorders/>
          </w:tcPr>
          <w:p>
            <w:pPr>
              <w:pStyle w:val="Normal"/>
              <w:widowControl w:val="false"/>
              <w:suppressAutoHyphens w:val="true"/>
              <w:spacing w:lineRule="auto" w:line="240" w:before="0" w:after="0"/>
              <w:jc w:val="left"/>
              <w:rPr>
                <w:sz w:val="24"/>
                <w:szCs w:val="24"/>
              </w:rPr>
            </w:pPr>
            <w:r>
              <w:rPr>
                <w:rFonts w:eastAsia="Times New Roman" w:cs="Times New Roman" w:ascii="Times New Roman" w:hAnsi="Times New Roman"/>
                <w:b/>
                <w:kern w:val="0"/>
                <w:sz w:val="24"/>
                <w:szCs w:val="24"/>
                <w:shd w:fill="auto" w:val="clear"/>
                <w:lang w:val="ru-RU" w:eastAsia="ru-RU" w:bidi="ar-SA"/>
              </w:rPr>
              <w:t>Требования к персоналу исполнителя</w:t>
            </w:r>
          </w:p>
        </w:tc>
      </w:tr>
      <w:tr>
        <w:trPr/>
        <w:tc>
          <w:tcPr>
            <w:tcW w:w="1528" w:type="dxa"/>
            <w:tcBorders/>
            <w:vAlign w:val="center"/>
          </w:tcPr>
          <w:p>
            <w:pPr>
              <w:pStyle w:val="Normal"/>
              <w:widowControl w:val="false"/>
              <w:numPr>
                <w:ilvl w:val="2"/>
                <w:numId w:val="4"/>
              </w:numPr>
              <w:suppressAutoHyphens w:val="true"/>
              <w:spacing w:lineRule="auto" w:line="240" w:before="60" w:after="60"/>
              <w:ind w:left="1224" w:hanging="1199"/>
              <w:contextualSpacing/>
              <w:jc w:val="center"/>
              <w:rPr>
                <w:rFonts w:ascii="Times New Roman" w:hAnsi="Times New Roman" w:eastAsia="Calibri"/>
                <w:sz w:val="24"/>
                <w:szCs w:val="24"/>
              </w:rPr>
            </w:pPr>
            <w:r>
              <w:rPr>
                <w:rFonts w:eastAsia="Calibri" w:ascii="Times New Roman" w:hAnsi="Times New Roman"/>
                <w:sz w:val="24"/>
                <w:szCs w:val="24"/>
              </w:rPr>
              <w:t>-</w:t>
            </w:r>
          </w:p>
        </w:tc>
        <w:tc>
          <w:tcPr>
            <w:tcW w:w="2955" w:type="dxa"/>
            <w:tcBorders/>
          </w:tcPr>
          <w:p>
            <w:pPr>
              <w:pStyle w:val="Normal"/>
              <w:widowControl w:val="false"/>
              <w:tabs>
                <w:tab w:val="clear" w:pos="720"/>
                <w:tab w:val="left" w:pos="426" w:leader="none"/>
              </w:tabs>
              <w:suppressAutoHyphens w:val="true"/>
              <w:spacing w:lineRule="auto" w:line="240" w:before="60" w:after="0"/>
              <w:jc w:val="left"/>
              <w:rPr>
                <w:sz w:val="24"/>
                <w:szCs w:val="24"/>
              </w:rPr>
            </w:pPr>
            <w:r>
              <w:rPr>
                <w:rFonts w:eastAsia="Times New Roman" w:cs="Times New Roman" w:ascii="Times New Roman" w:hAnsi="Times New Roman"/>
                <w:kern w:val="0"/>
                <w:sz w:val="24"/>
                <w:szCs w:val="24"/>
                <w:lang w:val="ru-RU" w:eastAsia="ru-RU" w:bidi="ar-SA"/>
              </w:rPr>
              <w:t>-</w:t>
            </w:r>
          </w:p>
        </w:tc>
        <w:tc>
          <w:tcPr>
            <w:tcW w:w="10402" w:type="dxa"/>
            <w:tcBorders/>
          </w:tcPr>
          <w:p>
            <w:pPr>
              <w:pStyle w:val="Normal"/>
              <w:widowControl w:val="false"/>
              <w:tabs>
                <w:tab w:val="clear" w:pos="720"/>
                <w:tab w:val="left" w:pos="426" w:leader="none"/>
              </w:tabs>
              <w:suppressAutoHyphens w:val="true"/>
              <w:spacing w:lineRule="auto" w:line="240" w:before="60" w:after="0"/>
              <w:jc w:val="left"/>
              <w:rPr>
                <w:sz w:val="24"/>
                <w:szCs w:val="24"/>
              </w:rPr>
            </w:pPr>
            <w:r>
              <w:rPr>
                <w:rFonts w:eastAsia="Times New Roman" w:cs="Times New Roman" w:ascii="Times New Roman" w:hAnsi="Times New Roman"/>
                <w:kern w:val="0"/>
                <w:sz w:val="24"/>
                <w:szCs w:val="24"/>
                <w:shd w:fill="auto" w:val="clear"/>
                <w:lang w:val="ru-RU" w:eastAsia="ru-RU" w:bidi="ar-SA"/>
              </w:rPr>
              <w:t>-</w:t>
            </w:r>
          </w:p>
        </w:tc>
      </w:tr>
      <w:tr>
        <w:trPr/>
        <w:tc>
          <w:tcPr>
            <w:tcW w:w="1528" w:type="dxa"/>
            <w:tcBorders/>
            <w:vAlign w:val="center"/>
          </w:tcPr>
          <w:p>
            <w:pPr>
              <w:pStyle w:val="Normal"/>
              <w:widowControl w:val="false"/>
              <w:numPr>
                <w:ilvl w:val="0"/>
                <w:numId w:val="4"/>
              </w:numPr>
              <w:suppressAutoHyphens w:val="true"/>
              <w:spacing w:lineRule="auto" w:line="240" w:before="60" w:after="60"/>
              <w:contextualSpacing/>
              <w:jc w:val="center"/>
              <w:rPr>
                <w:rFonts w:ascii="Times New Roman" w:hAnsi="Times New Roman" w:eastAsia="Calibri"/>
                <w:sz w:val="24"/>
                <w:szCs w:val="24"/>
              </w:rPr>
            </w:pPr>
            <w:r>
              <w:rPr>
                <w:rFonts w:eastAsia="Calibri" w:ascii="Times New Roman" w:hAnsi="Times New Roman"/>
                <w:sz w:val="24"/>
                <w:szCs w:val="24"/>
              </w:rPr>
            </w:r>
          </w:p>
        </w:tc>
        <w:tc>
          <w:tcPr>
            <w:tcW w:w="13357" w:type="dxa"/>
            <w:gridSpan w:val="2"/>
            <w:tcBorders/>
            <w:vAlign w:val="center"/>
          </w:tcPr>
          <w:p>
            <w:pPr>
              <w:pStyle w:val="Normal"/>
              <w:widowControl w:val="false"/>
              <w:suppressAutoHyphens w:val="true"/>
              <w:spacing w:lineRule="auto" w:line="240" w:before="0" w:after="0"/>
              <w:jc w:val="left"/>
              <w:rPr>
                <w:sz w:val="24"/>
                <w:szCs w:val="24"/>
              </w:rPr>
            </w:pPr>
            <w:r>
              <w:rPr>
                <w:rFonts w:eastAsia="Times New Roman" w:cs="Times New Roman" w:ascii="Times New Roman" w:hAnsi="Times New Roman"/>
                <w:b/>
                <w:bCs/>
                <w:kern w:val="0"/>
                <w:sz w:val="24"/>
                <w:szCs w:val="24"/>
                <w:shd w:fill="auto" w:val="clear"/>
                <w:lang w:val="ru-RU" w:eastAsia="ru-RU" w:bidi="ar-SA"/>
              </w:rPr>
              <w:t>Требования к результатам у</w:t>
            </w:r>
            <w:r>
              <w:rPr>
                <w:rFonts w:eastAsia="Times New Roman" w:cs="Times New Roman" w:ascii="Times New Roman" w:hAnsi="Times New Roman"/>
                <w:b/>
                <w:kern w:val="0"/>
                <w:sz w:val="24"/>
                <w:szCs w:val="24"/>
                <w:shd w:fill="auto" w:val="clear"/>
                <w:lang w:val="ru-RU" w:eastAsia="ru-RU" w:bidi="ar-SA"/>
              </w:rPr>
              <w:t>слуг</w:t>
            </w:r>
          </w:p>
        </w:tc>
      </w:tr>
      <w:tr>
        <w:trPr/>
        <w:tc>
          <w:tcPr>
            <w:tcW w:w="1528" w:type="dxa"/>
            <w:tcBorders/>
            <w:vAlign w:val="center"/>
          </w:tcPr>
          <w:p>
            <w:pPr>
              <w:pStyle w:val="Normal"/>
              <w:widowControl w:val="false"/>
              <w:numPr>
                <w:ilvl w:val="1"/>
                <w:numId w:val="4"/>
              </w:numPr>
              <w:suppressAutoHyphens w:val="true"/>
              <w:spacing w:lineRule="auto" w:line="240" w:before="60" w:after="60"/>
              <w:ind w:left="-117" w:firstLine="142"/>
              <w:contextualSpacing/>
              <w:jc w:val="center"/>
              <w:rPr>
                <w:rFonts w:ascii="Times New Roman" w:hAnsi="Times New Roman" w:eastAsia="Calibri"/>
                <w:sz w:val="24"/>
                <w:szCs w:val="24"/>
              </w:rPr>
            </w:pPr>
            <w:r>
              <w:rPr>
                <w:rFonts w:eastAsia="Calibri" w:ascii="Times New Roman" w:hAnsi="Times New Roman"/>
                <w:sz w:val="24"/>
                <w:szCs w:val="24"/>
              </w:rPr>
            </w:r>
          </w:p>
        </w:tc>
        <w:tc>
          <w:tcPr>
            <w:tcW w:w="13357" w:type="dxa"/>
            <w:gridSpan w:val="2"/>
            <w:tcBorders/>
            <w:vAlign w:val="center"/>
          </w:tcPr>
          <w:p>
            <w:pPr>
              <w:pStyle w:val="Normal"/>
              <w:widowControl w:val="false"/>
              <w:suppressAutoHyphens w:val="true"/>
              <w:spacing w:lineRule="auto" w:line="240" w:before="0" w:after="0"/>
              <w:jc w:val="left"/>
              <w:rPr>
                <w:sz w:val="24"/>
                <w:szCs w:val="24"/>
              </w:rPr>
            </w:pPr>
            <w:r>
              <w:rPr>
                <w:rFonts w:eastAsia="Times New Roman" w:cs="Times New Roman" w:ascii="Times New Roman" w:hAnsi="Times New Roman"/>
                <w:b/>
                <w:bCs/>
                <w:kern w:val="0"/>
                <w:sz w:val="24"/>
                <w:szCs w:val="24"/>
                <w:shd w:fill="auto" w:val="clear"/>
                <w:lang w:val="ru-RU" w:eastAsia="ru-RU" w:bidi="ar-SA"/>
              </w:rPr>
              <w:t>Общие требования к результатам услуг</w:t>
            </w:r>
          </w:p>
        </w:tc>
      </w:tr>
      <w:tr>
        <w:trPr/>
        <w:tc>
          <w:tcPr>
            <w:tcW w:w="1528" w:type="dxa"/>
            <w:tcBorders/>
            <w:vAlign w:val="center"/>
          </w:tcPr>
          <w:p>
            <w:pPr>
              <w:pStyle w:val="Normal"/>
              <w:widowControl w:val="false"/>
              <w:numPr>
                <w:ilvl w:val="2"/>
                <w:numId w:val="4"/>
              </w:numPr>
              <w:suppressAutoHyphens w:val="true"/>
              <w:spacing w:lineRule="auto" w:line="240" w:before="60" w:after="60"/>
              <w:ind w:left="1224" w:hanging="1199"/>
              <w:contextualSpacing/>
              <w:jc w:val="center"/>
              <w:rPr>
                <w:rFonts w:ascii="Times New Roman" w:hAnsi="Times New Roman" w:eastAsia="Calibri"/>
                <w:sz w:val="24"/>
                <w:szCs w:val="24"/>
              </w:rPr>
            </w:pPr>
            <w:r>
              <w:rPr>
                <w:rFonts w:eastAsia="Calibri" w:ascii="Times New Roman" w:hAnsi="Times New Roman"/>
                <w:sz w:val="24"/>
                <w:szCs w:val="24"/>
              </w:rPr>
            </w:r>
          </w:p>
        </w:tc>
        <w:tc>
          <w:tcPr>
            <w:tcW w:w="2955" w:type="dxa"/>
            <w:tcBorders/>
          </w:tcPr>
          <w:p>
            <w:pPr>
              <w:pStyle w:val="Normal"/>
              <w:widowControl w:val="false"/>
              <w:tabs>
                <w:tab w:val="clear" w:pos="720"/>
                <w:tab w:val="left" w:pos="426" w:leader="none"/>
              </w:tabs>
              <w:suppressAutoHyphens w:val="true"/>
              <w:spacing w:lineRule="auto" w:line="240" w:before="60" w:after="0"/>
              <w:jc w:val="center"/>
              <w:rPr>
                <w:sz w:val="24"/>
                <w:szCs w:val="24"/>
              </w:rPr>
            </w:pPr>
            <w:r>
              <w:rPr>
                <w:rFonts w:eastAsia="Times New Roman" w:cs="Times New Roman" w:ascii="Times New Roman" w:hAnsi="Times New Roman"/>
                <w:kern w:val="0"/>
                <w:sz w:val="24"/>
                <w:szCs w:val="24"/>
                <w:lang w:val="ru-RU" w:eastAsia="ru-RU" w:bidi="ar-SA"/>
              </w:rPr>
              <w:t>Результат оказания услуг</w:t>
            </w:r>
          </w:p>
        </w:tc>
        <w:tc>
          <w:tcPr>
            <w:tcW w:w="10402" w:type="dxa"/>
            <w:tcBorders/>
          </w:tcPr>
          <w:p>
            <w:pPr>
              <w:pStyle w:val="Normal"/>
              <w:widowControl w:val="false"/>
              <w:suppressAutoHyphens w:val="true"/>
              <w:spacing w:lineRule="auto" w:line="240" w:before="0" w:after="0"/>
              <w:jc w:val="left"/>
              <w:rPr>
                <w:sz w:val="24"/>
                <w:szCs w:val="24"/>
              </w:rPr>
            </w:pPr>
            <w:r>
              <w:rPr>
                <w:rFonts w:eastAsia="Times New Roman" w:cs="Times New Roman" w:ascii="Times New Roman" w:hAnsi="Times New Roman"/>
                <w:kern w:val="0"/>
                <w:sz w:val="24"/>
                <w:szCs w:val="24"/>
                <w:shd w:fill="auto" w:val="clear"/>
                <w:lang w:val="ru-RU" w:eastAsia="ru-RU" w:bidi="ar-SA"/>
              </w:rPr>
              <w:t xml:space="preserve">Работоспособность  </w:t>
            </w:r>
            <w:r>
              <w:rPr>
                <w:rFonts w:eastAsia="Calibri" w:cs="Times New Roman" w:ascii="Times New Roman" w:hAnsi="Times New Roman"/>
                <w:b w:val="false"/>
                <w:bCs w:val="false"/>
                <w:kern w:val="0"/>
                <w:sz w:val="24"/>
                <w:szCs w:val="24"/>
                <w:shd w:fill="auto" w:val="clear"/>
                <w:lang w:val="ru-RU" w:eastAsia="en-US" w:bidi="ar-SA"/>
              </w:rPr>
              <w:t>Автоматических систем противопожарной защиты: автоматических установок пожарной сигнализации и системы оповещения и управления эвакуацией людей при  пожаре,  автоматических  установок порошкового пожаротушения, противопожарных клапанов приточной-вытяжной вентиляции, АППЗ противопожарного водопровода; охранной  сигнализации;  систем видеонаблюдения; систем контроля и управления доступом; объектовых систем оповещения</w:t>
            </w:r>
          </w:p>
        </w:tc>
      </w:tr>
      <w:tr>
        <w:trPr/>
        <w:tc>
          <w:tcPr>
            <w:tcW w:w="1528" w:type="dxa"/>
            <w:tcBorders/>
            <w:vAlign w:val="center"/>
          </w:tcPr>
          <w:p>
            <w:pPr>
              <w:pStyle w:val="Normal"/>
              <w:widowControl w:val="false"/>
              <w:numPr>
                <w:ilvl w:val="1"/>
                <w:numId w:val="4"/>
              </w:numPr>
              <w:suppressAutoHyphens w:val="true"/>
              <w:spacing w:lineRule="auto" w:line="240" w:before="60" w:after="60"/>
              <w:ind w:left="-117" w:firstLine="142"/>
              <w:contextualSpacing/>
              <w:jc w:val="center"/>
              <w:rPr>
                <w:rFonts w:ascii="Times New Roman" w:hAnsi="Times New Roman" w:eastAsia="Calibri"/>
                <w:sz w:val="24"/>
                <w:szCs w:val="24"/>
              </w:rPr>
            </w:pPr>
            <w:r>
              <w:rPr>
                <w:rFonts w:eastAsia="Calibri" w:ascii="Times New Roman" w:hAnsi="Times New Roman"/>
                <w:sz w:val="24"/>
                <w:szCs w:val="24"/>
              </w:rPr>
            </w:r>
          </w:p>
        </w:tc>
        <w:tc>
          <w:tcPr>
            <w:tcW w:w="13357" w:type="dxa"/>
            <w:gridSpan w:val="2"/>
            <w:tcBorders/>
            <w:vAlign w:val="center"/>
          </w:tcPr>
          <w:p>
            <w:pPr>
              <w:pStyle w:val="Normal"/>
              <w:widowControl w:val="false"/>
              <w:suppressAutoHyphens w:val="true"/>
              <w:spacing w:lineRule="auto" w:line="240" w:before="60" w:after="0"/>
              <w:jc w:val="left"/>
              <w:rPr>
                <w:sz w:val="24"/>
                <w:szCs w:val="24"/>
              </w:rPr>
            </w:pPr>
            <w:r>
              <w:rPr>
                <w:rFonts w:eastAsia="Times New Roman" w:cs="Times New Roman" w:ascii="Times New Roman" w:hAnsi="Times New Roman"/>
                <w:b/>
                <w:kern w:val="0"/>
                <w:sz w:val="24"/>
                <w:szCs w:val="24"/>
                <w:shd w:fill="auto" w:val="clear"/>
                <w:lang w:val="ru-RU" w:eastAsia="ru-RU" w:bidi="ar-SA"/>
              </w:rPr>
              <w:t>Требования к безопасности использования результата оказания услуг</w:t>
            </w:r>
          </w:p>
        </w:tc>
      </w:tr>
      <w:tr>
        <w:trPr/>
        <w:tc>
          <w:tcPr>
            <w:tcW w:w="1528" w:type="dxa"/>
            <w:tcBorders/>
            <w:vAlign w:val="center"/>
          </w:tcPr>
          <w:p>
            <w:pPr>
              <w:pStyle w:val="Normal"/>
              <w:widowControl w:val="false"/>
              <w:numPr>
                <w:ilvl w:val="2"/>
                <w:numId w:val="4"/>
              </w:numPr>
              <w:suppressAutoHyphens w:val="true"/>
              <w:spacing w:lineRule="auto" w:line="240" w:before="60" w:after="60"/>
              <w:ind w:left="1224" w:hanging="1199"/>
              <w:contextualSpacing/>
              <w:jc w:val="center"/>
              <w:rPr>
                <w:rFonts w:ascii="Times New Roman" w:hAnsi="Times New Roman" w:eastAsia="Calibri"/>
                <w:sz w:val="24"/>
                <w:szCs w:val="24"/>
              </w:rPr>
            </w:pPr>
            <w:r>
              <w:rPr>
                <w:rFonts w:eastAsia="Calibri" w:ascii="Times New Roman" w:hAnsi="Times New Roman"/>
                <w:sz w:val="24"/>
                <w:szCs w:val="24"/>
              </w:rPr>
            </w:r>
          </w:p>
        </w:tc>
        <w:tc>
          <w:tcPr>
            <w:tcW w:w="2955" w:type="dxa"/>
            <w:tcBorders/>
          </w:tcPr>
          <w:p>
            <w:pPr>
              <w:pStyle w:val="Normal"/>
              <w:widowControl w:val="false"/>
              <w:suppressAutoHyphens w:val="true"/>
              <w:spacing w:lineRule="auto" w:line="240" w:before="0" w:after="0"/>
              <w:jc w:val="left"/>
              <w:rPr>
                <w:sz w:val="24"/>
                <w:szCs w:val="24"/>
              </w:rPr>
            </w:pPr>
            <w:r>
              <w:rPr>
                <w:rFonts w:eastAsia="Times New Roman" w:cs="Times New Roman" w:ascii="Times New Roman" w:hAnsi="Times New Roman"/>
                <w:kern w:val="0"/>
                <w:sz w:val="24"/>
                <w:szCs w:val="24"/>
                <w:lang w:val="ru-RU" w:eastAsia="ru-RU" w:bidi="ar-SA"/>
              </w:rPr>
              <w:t>Организация безопасного оказания Услуг</w:t>
            </w:r>
          </w:p>
        </w:tc>
        <w:tc>
          <w:tcPr>
            <w:tcW w:w="10402" w:type="dxa"/>
            <w:tcBorders/>
          </w:tcPr>
          <w:p>
            <w:pPr>
              <w:pStyle w:val="Normal"/>
              <w:widowControl w:val="false"/>
              <w:suppressAutoHyphens w:val="true"/>
              <w:spacing w:lineRule="auto" w:line="240" w:before="0" w:after="0"/>
              <w:jc w:val="left"/>
              <w:rPr>
                <w:sz w:val="24"/>
                <w:szCs w:val="24"/>
              </w:rPr>
            </w:pPr>
            <w:r>
              <w:rPr>
                <w:rFonts w:eastAsia="Times New Roman" w:cs="Times New Roman" w:ascii="Times New Roman" w:hAnsi="Times New Roman"/>
                <w:kern w:val="0"/>
                <w:sz w:val="24"/>
                <w:szCs w:val="24"/>
                <w:shd w:fill="auto" w:val="clear"/>
                <w:lang w:val="ru-RU" w:eastAsia="ru-RU" w:bidi="ar-SA"/>
              </w:rPr>
              <w:t>Для оказания Услуг необходимо:</w:t>
            </w:r>
          </w:p>
          <w:p>
            <w:pPr>
              <w:pStyle w:val="Normal"/>
              <w:widowControl w:val="false"/>
              <w:numPr>
                <w:ilvl w:val="0"/>
                <w:numId w:val="58"/>
              </w:numPr>
              <w:suppressAutoHyphens w:val="true"/>
              <w:bidi w:val="0"/>
              <w:spacing w:lineRule="auto" w:line="240" w:before="0" w:after="0"/>
              <w:ind w:left="57" w:right="0" w:firstLine="57"/>
              <w:jc w:val="left"/>
              <w:rPr>
                <w:sz w:val="24"/>
                <w:szCs w:val="24"/>
              </w:rPr>
            </w:pPr>
            <w:r>
              <w:rPr>
                <w:rFonts w:eastAsia="Times New Roman" w:cs="Times New Roman" w:ascii="Times New Roman" w:hAnsi="Times New Roman"/>
                <w:kern w:val="0"/>
                <w:sz w:val="24"/>
                <w:szCs w:val="24"/>
                <w:shd w:fill="auto" w:val="clear"/>
                <w:lang w:val="ru-RU" w:eastAsia="ru-RU" w:bidi="ar-SA"/>
              </w:rPr>
              <w:t>Выполнить организационно-технические мероприятия по допуску персонала Исполнителя с оформлением Акта-допуска для выполнения Услуг на территории Заказчика.</w:t>
            </w:r>
          </w:p>
          <w:p>
            <w:pPr>
              <w:pStyle w:val="Normal"/>
              <w:widowControl w:val="false"/>
              <w:numPr>
                <w:ilvl w:val="0"/>
                <w:numId w:val="58"/>
              </w:numPr>
              <w:suppressAutoHyphens w:val="true"/>
              <w:bidi w:val="0"/>
              <w:spacing w:lineRule="auto" w:line="240" w:before="0" w:after="0"/>
              <w:ind w:left="57" w:right="0" w:firstLine="57"/>
              <w:jc w:val="left"/>
              <w:rPr>
                <w:sz w:val="24"/>
                <w:szCs w:val="24"/>
              </w:rPr>
            </w:pPr>
            <w:r>
              <w:rPr>
                <w:rFonts w:eastAsia="Times New Roman" w:cs="Times New Roman" w:ascii="Times New Roman" w:hAnsi="Times New Roman"/>
                <w:kern w:val="0"/>
                <w:sz w:val="24"/>
                <w:szCs w:val="24"/>
                <w:shd w:fill="auto" w:val="clear"/>
                <w:lang w:val="ru-RU" w:eastAsia="ru-RU" w:bidi="ar-SA"/>
              </w:rPr>
              <w:t>Складировать лестницы  в помещениях представленных Заказчиком.</w:t>
            </w:r>
          </w:p>
          <w:p>
            <w:pPr>
              <w:pStyle w:val="Normal"/>
              <w:widowControl w:val="false"/>
              <w:numPr>
                <w:ilvl w:val="0"/>
                <w:numId w:val="58"/>
              </w:numPr>
              <w:suppressAutoHyphens w:val="true"/>
              <w:bidi w:val="0"/>
              <w:spacing w:lineRule="auto" w:line="240" w:before="0" w:after="0"/>
              <w:ind w:left="57" w:right="0" w:firstLine="57"/>
              <w:jc w:val="left"/>
              <w:rPr>
                <w:sz w:val="24"/>
                <w:szCs w:val="24"/>
              </w:rPr>
            </w:pPr>
            <w:r>
              <w:rPr>
                <w:rFonts w:eastAsia="Times New Roman" w:cs="Times New Roman" w:ascii="Times New Roman" w:hAnsi="Times New Roman"/>
                <w:kern w:val="0"/>
                <w:sz w:val="24"/>
                <w:szCs w:val="24"/>
                <w:shd w:fill="auto" w:val="clear"/>
                <w:lang w:val="ru-RU" w:eastAsia="ru-RU" w:bidi="ar-SA"/>
              </w:rPr>
              <w:t>Специалисты Исполнителя работающие на высоте должны иметь соответствующее удостоверение для работы на высоте.</w:t>
            </w:r>
          </w:p>
          <w:p>
            <w:pPr>
              <w:pStyle w:val="Normal"/>
              <w:widowControl w:val="false"/>
              <w:numPr>
                <w:ilvl w:val="0"/>
                <w:numId w:val="58"/>
              </w:numPr>
              <w:suppressAutoHyphens w:val="true"/>
              <w:bidi w:val="0"/>
              <w:spacing w:lineRule="auto" w:line="240" w:before="0" w:after="0"/>
              <w:ind w:left="57" w:right="0" w:firstLine="57"/>
              <w:jc w:val="left"/>
              <w:rPr>
                <w:sz w:val="24"/>
                <w:szCs w:val="24"/>
              </w:rPr>
            </w:pPr>
            <w:r>
              <w:rPr>
                <w:rFonts w:eastAsia="Times New Roman" w:cs="Times New Roman" w:ascii="Times New Roman" w:hAnsi="Times New Roman"/>
                <w:kern w:val="0"/>
                <w:sz w:val="24"/>
                <w:szCs w:val="24"/>
                <w:shd w:fill="auto" w:val="clear"/>
                <w:lang w:val="ru-RU" w:eastAsia="ru-RU" w:bidi="ar-SA"/>
              </w:rPr>
              <w:t>Специалисты Исполнителя работающие с электроинструментом и электроприборами систем безопасности должны иметь соответствующие удостоверения по электробезопасности.</w:t>
            </w:r>
          </w:p>
          <w:p>
            <w:pPr>
              <w:pStyle w:val="Normal"/>
              <w:widowControl w:val="false"/>
              <w:numPr>
                <w:ilvl w:val="0"/>
                <w:numId w:val="58"/>
              </w:numPr>
              <w:suppressAutoHyphens w:val="true"/>
              <w:bidi w:val="0"/>
              <w:spacing w:lineRule="auto" w:line="240" w:before="0" w:after="0"/>
              <w:ind w:left="57" w:right="0" w:firstLine="57"/>
              <w:jc w:val="left"/>
              <w:rPr>
                <w:sz w:val="24"/>
                <w:szCs w:val="24"/>
              </w:rPr>
            </w:pPr>
            <w:r>
              <w:rPr>
                <w:rStyle w:val="Strong"/>
                <w:rFonts w:eastAsia="Times New Roman" w:cs="Times New Roman" w:ascii="Times New Roman" w:hAnsi="Times New Roman"/>
                <w:b w:val="false"/>
                <w:bCs w:val="false"/>
                <w:kern w:val="0"/>
                <w:sz w:val="24"/>
                <w:szCs w:val="24"/>
                <w:shd w:fill="auto" w:val="clear"/>
                <w:lang w:val="ru-RU" w:eastAsia="ru-RU" w:bidi="ar-SA"/>
              </w:rPr>
              <w:t>При работах с повышенной опасностью Исполнитель должен оформить наряд- допуск</w:t>
            </w:r>
            <w:r>
              <w:rPr>
                <w:rFonts w:eastAsia="Times New Roman" w:cs="Times New Roman" w:ascii="Times New Roman" w:hAnsi="Times New Roman"/>
                <w:b w:val="false"/>
                <w:bCs w:val="false"/>
                <w:kern w:val="0"/>
                <w:sz w:val="24"/>
                <w:szCs w:val="24"/>
                <w:shd w:fill="auto" w:val="clear"/>
                <w:lang w:val="ru-RU" w:eastAsia="ru-RU" w:bidi="ar-SA"/>
              </w:rPr>
              <w:t> до начала работ на своих</w:t>
            </w:r>
            <w:r>
              <w:rPr>
                <w:rFonts w:eastAsia="Times New Roman" w:cs="Times New Roman" w:ascii="Times New Roman" w:hAnsi="Times New Roman"/>
                <w:kern w:val="0"/>
                <w:sz w:val="24"/>
                <w:szCs w:val="24"/>
                <w:shd w:fill="auto" w:val="clear"/>
                <w:lang w:val="ru-RU" w:eastAsia="ru-RU" w:bidi="ar-SA"/>
              </w:rPr>
              <w:t xml:space="preserve"> проводящих ТО.</w:t>
            </w:r>
          </w:p>
          <w:p>
            <w:pPr>
              <w:pStyle w:val="Normal"/>
              <w:widowControl w:val="false"/>
              <w:numPr>
                <w:ilvl w:val="0"/>
                <w:numId w:val="58"/>
              </w:numPr>
              <w:suppressAutoHyphens w:val="true"/>
              <w:bidi w:val="0"/>
              <w:spacing w:lineRule="auto" w:line="240" w:before="0" w:after="0"/>
              <w:ind w:left="57" w:right="0" w:firstLine="57"/>
              <w:jc w:val="left"/>
              <w:rPr>
                <w:sz w:val="24"/>
                <w:szCs w:val="24"/>
              </w:rPr>
            </w:pPr>
            <w:r>
              <w:rPr>
                <w:rFonts w:eastAsia="Times New Roman" w:cs="Times New Roman" w:ascii="Times New Roman" w:hAnsi="Times New Roman"/>
                <w:kern w:val="0"/>
                <w:sz w:val="24"/>
                <w:szCs w:val="24"/>
                <w:shd w:fill="auto" w:val="clear"/>
                <w:lang w:val="ru-RU" w:eastAsia="ru-RU" w:bidi="ar-SA"/>
              </w:rPr>
              <w:t>Проверить соответствие оказываемых Услуг Исполнителем условиям технических требований, соблюдение технологии, качества производства работ.</w:t>
            </w:r>
          </w:p>
          <w:p>
            <w:pPr>
              <w:pStyle w:val="Normal"/>
              <w:widowControl w:val="false"/>
              <w:numPr>
                <w:ilvl w:val="0"/>
                <w:numId w:val="58"/>
              </w:numPr>
              <w:suppressAutoHyphens w:val="true"/>
              <w:bidi w:val="0"/>
              <w:spacing w:lineRule="auto" w:line="240" w:before="0" w:after="0"/>
              <w:ind w:left="57" w:right="0" w:firstLine="57"/>
              <w:jc w:val="left"/>
              <w:rPr>
                <w:sz w:val="24"/>
                <w:szCs w:val="24"/>
              </w:rPr>
            </w:pPr>
            <w:r>
              <w:rPr>
                <w:rFonts w:eastAsia="Times New Roman" w:cs="Times New Roman" w:ascii="Times New Roman" w:hAnsi="Times New Roman"/>
                <w:kern w:val="0"/>
                <w:sz w:val="24"/>
                <w:szCs w:val="24"/>
                <w:shd w:fill="auto" w:val="clear"/>
                <w:lang w:val="ru-RU" w:eastAsia="ru-RU" w:bidi="ar-SA"/>
              </w:rPr>
              <w:t>Своевременно решать возникающие в процессе оказания Услуг вопросы Заказчика к Исполнителю.</w:t>
            </w:r>
          </w:p>
          <w:p>
            <w:pPr>
              <w:pStyle w:val="Normal"/>
              <w:widowControl w:val="false"/>
              <w:numPr>
                <w:ilvl w:val="0"/>
                <w:numId w:val="58"/>
              </w:numPr>
              <w:suppressAutoHyphens w:val="true"/>
              <w:bidi w:val="0"/>
              <w:spacing w:lineRule="auto" w:line="240" w:before="0" w:after="0"/>
              <w:ind w:left="57" w:right="0" w:firstLine="57"/>
              <w:jc w:val="left"/>
              <w:rPr>
                <w:sz w:val="24"/>
                <w:szCs w:val="24"/>
              </w:rPr>
            </w:pPr>
            <w:r>
              <w:rPr>
                <w:rFonts w:eastAsia="Times New Roman" w:cs="Times New Roman" w:ascii="Times New Roman" w:hAnsi="Times New Roman"/>
                <w:kern w:val="0"/>
                <w:sz w:val="24"/>
                <w:szCs w:val="24"/>
                <w:shd w:fill="auto" w:val="clear"/>
                <w:lang w:val="ru-RU" w:eastAsia="ru-RU" w:bidi="ar-SA"/>
              </w:rPr>
              <w:t>Обеспечить в ходе оказания Услуг выполнение необходимых мероприятий по охране труда, технике безопасности, пожарной безопасности, охране окружающей среды.</w:t>
            </w:r>
          </w:p>
        </w:tc>
      </w:tr>
      <w:tr>
        <w:trPr/>
        <w:tc>
          <w:tcPr>
            <w:tcW w:w="1528" w:type="dxa"/>
            <w:tcBorders/>
            <w:vAlign w:val="center"/>
          </w:tcPr>
          <w:p>
            <w:pPr>
              <w:pStyle w:val="Normal"/>
              <w:widowControl w:val="false"/>
              <w:numPr>
                <w:ilvl w:val="1"/>
                <w:numId w:val="4"/>
              </w:numPr>
              <w:suppressAutoHyphens w:val="true"/>
              <w:spacing w:lineRule="auto" w:line="240" w:before="60" w:after="60"/>
              <w:ind w:left="-117" w:firstLine="142"/>
              <w:contextualSpacing/>
              <w:jc w:val="center"/>
              <w:rPr>
                <w:rFonts w:ascii="Times New Roman" w:hAnsi="Times New Roman" w:eastAsia="Calibri"/>
                <w:sz w:val="24"/>
                <w:szCs w:val="24"/>
              </w:rPr>
            </w:pPr>
            <w:r>
              <w:rPr>
                <w:rFonts w:eastAsia="Calibri" w:ascii="Times New Roman" w:hAnsi="Times New Roman"/>
                <w:sz w:val="24"/>
                <w:szCs w:val="24"/>
              </w:rPr>
            </w:r>
          </w:p>
        </w:tc>
        <w:tc>
          <w:tcPr>
            <w:tcW w:w="13357" w:type="dxa"/>
            <w:gridSpan w:val="2"/>
            <w:tcBorders/>
            <w:vAlign w:val="center"/>
          </w:tcPr>
          <w:p>
            <w:pPr>
              <w:pStyle w:val="Normal"/>
              <w:widowControl w:val="false"/>
              <w:suppressAutoHyphens w:val="true"/>
              <w:spacing w:lineRule="auto" w:line="240" w:before="0" w:after="0"/>
              <w:jc w:val="left"/>
              <w:rPr>
                <w:sz w:val="24"/>
                <w:szCs w:val="24"/>
              </w:rPr>
            </w:pPr>
            <w:r>
              <w:rPr>
                <w:rFonts w:eastAsia="Times New Roman" w:cs="Times New Roman" w:ascii="Times New Roman" w:hAnsi="Times New Roman"/>
                <w:b/>
                <w:bCs/>
                <w:kern w:val="0"/>
                <w:sz w:val="24"/>
                <w:szCs w:val="24"/>
                <w:shd w:fill="auto" w:val="clear"/>
                <w:lang w:val="ru-RU" w:eastAsia="ru-RU" w:bidi="ar-SA"/>
              </w:rPr>
              <w:t>Требования к приемке результата оказания у</w:t>
            </w:r>
            <w:r>
              <w:rPr>
                <w:rFonts w:eastAsia="Times New Roman" w:cs="Times New Roman" w:ascii="Times New Roman" w:hAnsi="Times New Roman"/>
                <w:b/>
                <w:kern w:val="0"/>
                <w:sz w:val="24"/>
                <w:szCs w:val="24"/>
                <w:shd w:fill="auto" w:val="clear"/>
                <w:lang w:val="ru-RU" w:eastAsia="ru-RU" w:bidi="ar-SA"/>
              </w:rPr>
              <w:t>слуг</w:t>
            </w:r>
          </w:p>
        </w:tc>
      </w:tr>
      <w:tr>
        <w:trPr/>
        <w:tc>
          <w:tcPr>
            <w:tcW w:w="1528" w:type="dxa"/>
            <w:tcBorders/>
            <w:vAlign w:val="center"/>
          </w:tcPr>
          <w:p>
            <w:pPr>
              <w:pStyle w:val="Normal"/>
              <w:widowControl w:val="false"/>
              <w:numPr>
                <w:ilvl w:val="2"/>
                <w:numId w:val="4"/>
              </w:numPr>
              <w:suppressAutoHyphens w:val="true"/>
              <w:spacing w:lineRule="auto" w:line="240" w:before="60" w:after="60"/>
              <w:ind w:left="1224" w:hanging="1199"/>
              <w:contextualSpacing/>
              <w:jc w:val="center"/>
              <w:rPr>
                <w:rFonts w:ascii="Times New Roman" w:hAnsi="Times New Roman" w:eastAsia="Calibri"/>
                <w:sz w:val="24"/>
                <w:szCs w:val="24"/>
              </w:rPr>
            </w:pPr>
            <w:r>
              <w:rPr>
                <w:rFonts w:eastAsia="Calibri" w:ascii="Times New Roman" w:hAnsi="Times New Roman"/>
                <w:sz w:val="24"/>
                <w:szCs w:val="24"/>
              </w:rPr>
            </w:r>
          </w:p>
        </w:tc>
        <w:tc>
          <w:tcPr>
            <w:tcW w:w="2955" w:type="dxa"/>
            <w:tcBorders/>
          </w:tcPr>
          <w:p>
            <w:pPr>
              <w:pStyle w:val="Normal"/>
              <w:widowControl w:val="false"/>
              <w:tabs>
                <w:tab w:val="clear" w:pos="720"/>
                <w:tab w:val="left" w:pos="426" w:leader="none"/>
              </w:tabs>
              <w:suppressAutoHyphens w:val="true"/>
              <w:spacing w:lineRule="auto" w:line="240" w:before="60" w:after="0"/>
              <w:jc w:val="left"/>
              <w:rPr>
                <w:sz w:val="24"/>
                <w:szCs w:val="24"/>
              </w:rPr>
            </w:pPr>
            <w:r>
              <w:rPr>
                <w:rFonts w:eastAsia="Times New Roman" w:cs="Times New Roman" w:ascii="Times New Roman" w:hAnsi="Times New Roman"/>
                <w:kern w:val="0"/>
                <w:sz w:val="24"/>
                <w:szCs w:val="24"/>
                <w:lang w:val="ru-RU" w:eastAsia="ru-RU" w:bidi="ar-SA"/>
              </w:rPr>
              <w:t>Организация приема оказанных Услуг</w:t>
            </w:r>
          </w:p>
        </w:tc>
        <w:tc>
          <w:tcPr>
            <w:tcW w:w="10402" w:type="dxa"/>
            <w:tcBorders/>
          </w:tcPr>
          <w:p>
            <w:pPr>
              <w:pStyle w:val="Normal"/>
              <w:widowControl w:val="false"/>
              <w:tabs>
                <w:tab w:val="clear" w:pos="720"/>
                <w:tab w:val="left" w:pos="426" w:leader="none"/>
              </w:tabs>
              <w:suppressAutoHyphens w:val="true"/>
              <w:spacing w:lineRule="auto" w:line="240" w:before="60" w:after="0"/>
              <w:jc w:val="left"/>
              <w:rPr>
                <w:sz w:val="24"/>
                <w:szCs w:val="24"/>
              </w:rPr>
            </w:pPr>
            <w:r>
              <w:rPr>
                <w:rFonts w:eastAsia="Times New Roman" w:cs="Times New Roman" w:ascii="Times New Roman" w:hAnsi="Times New Roman"/>
                <w:kern w:val="0"/>
                <w:sz w:val="24"/>
                <w:szCs w:val="24"/>
                <w:shd w:fill="auto" w:val="clear"/>
                <w:lang w:val="ru-RU" w:eastAsia="ru-RU" w:bidi="ar-SA"/>
              </w:rPr>
              <w:t>Оказанные Услуги в отчетном месяце принимаются представителями Заказчика, после чего Стороны заполняют в установленном порядке «Журналы по техническому обслуживанию и заверяют записи своими подписями.</w:t>
            </w:r>
          </w:p>
        </w:tc>
      </w:tr>
      <w:tr>
        <w:trPr/>
        <w:tc>
          <w:tcPr>
            <w:tcW w:w="1528" w:type="dxa"/>
            <w:tcBorders/>
            <w:vAlign w:val="center"/>
          </w:tcPr>
          <w:p>
            <w:pPr>
              <w:pStyle w:val="Normal"/>
              <w:widowControl w:val="false"/>
              <w:numPr>
                <w:ilvl w:val="1"/>
                <w:numId w:val="4"/>
              </w:numPr>
              <w:suppressAutoHyphens w:val="true"/>
              <w:spacing w:lineRule="auto" w:line="240" w:before="60" w:after="60"/>
              <w:ind w:left="-117" w:firstLine="142"/>
              <w:contextualSpacing/>
              <w:jc w:val="center"/>
              <w:rPr>
                <w:rFonts w:ascii="Times New Roman" w:hAnsi="Times New Roman" w:eastAsia="Calibri"/>
                <w:sz w:val="24"/>
                <w:szCs w:val="24"/>
              </w:rPr>
            </w:pPr>
            <w:r>
              <w:rPr>
                <w:rFonts w:eastAsia="Calibri" w:ascii="Times New Roman" w:hAnsi="Times New Roman"/>
                <w:sz w:val="24"/>
                <w:szCs w:val="24"/>
              </w:rPr>
            </w:r>
          </w:p>
        </w:tc>
        <w:tc>
          <w:tcPr>
            <w:tcW w:w="13357" w:type="dxa"/>
            <w:gridSpan w:val="2"/>
            <w:tcBorders/>
            <w:vAlign w:val="center"/>
          </w:tcPr>
          <w:p>
            <w:pPr>
              <w:pStyle w:val="Normal"/>
              <w:widowControl w:val="false"/>
              <w:suppressAutoHyphens w:val="true"/>
              <w:spacing w:lineRule="auto" w:line="240" w:before="60" w:after="0"/>
              <w:jc w:val="left"/>
              <w:rPr>
                <w:sz w:val="24"/>
                <w:szCs w:val="24"/>
              </w:rPr>
            </w:pPr>
            <w:r>
              <w:rPr>
                <w:rFonts w:eastAsia="Times New Roman" w:cs="Times New Roman" w:ascii="Times New Roman" w:hAnsi="Times New Roman"/>
                <w:b/>
                <w:kern w:val="0"/>
                <w:sz w:val="24"/>
                <w:szCs w:val="24"/>
                <w:shd w:fill="auto" w:val="clear"/>
                <w:lang w:val="ru-RU" w:eastAsia="ru-RU" w:bidi="ar-SA"/>
              </w:rPr>
              <w:t>Требования к документации, описывающей результат оказания услуг</w:t>
            </w:r>
          </w:p>
        </w:tc>
      </w:tr>
      <w:tr>
        <w:trPr/>
        <w:tc>
          <w:tcPr>
            <w:tcW w:w="1528" w:type="dxa"/>
            <w:tcBorders/>
            <w:vAlign w:val="center"/>
          </w:tcPr>
          <w:p>
            <w:pPr>
              <w:pStyle w:val="Normal"/>
              <w:widowControl w:val="false"/>
              <w:numPr>
                <w:ilvl w:val="2"/>
                <w:numId w:val="4"/>
              </w:numPr>
              <w:suppressAutoHyphens w:val="true"/>
              <w:spacing w:lineRule="auto" w:line="240" w:before="60" w:after="60"/>
              <w:ind w:left="1224" w:hanging="1199"/>
              <w:contextualSpacing/>
              <w:jc w:val="center"/>
              <w:rPr>
                <w:rFonts w:ascii="Times New Roman" w:hAnsi="Times New Roman" w:eastAsia="Calibri"/>
                <w:sz w:val="24"/>
                <w:szCs w:val="24"/>
              </w:rPr>
            </w:pPr>
            <w:r>
              <w:rPr>
                <w:rFonts w:eastAsia="Calibri" w:ascii="Times New Roman" w:hAnsi="Times New Roman"/>
                <w:sz w:val="24"/>
                <w:szCs w:val="24"/>
              </w:rPr>
            </w:r>
          </w:p>
        </w:tc>
        <w:tc>
          <w:tcPr>
            <w:tcW w:w="2955" w:type="dxa"/>
            <w:tcBorders/>
          </w:tcPr>
          <w:p>
            <w:pPr>
              <w:pStyle w:val="Normal"/>
              <w:widowControl w:val="false"/>
              <w:suppressAutoHyphens w:val="true"/>
              <w:spacing w:lineRule="auto" w:line="240" w:before="0" w:after="0"/>
              <w:jc w:val="left"/>
              <w:rPr>
                <w:sz w:val="24"/>
                <w:szCs w:val="24"/>
              </w:rPr>
            </w:pPr>
            <w:r>
              <w:rPr>
                <w:rFonts w:eastAsia="Times New Roman" w:cs="Times New Roman" w:ascii="Times New Roman" w:hAnsi="Times New Roman"/>
                <w:kern w:val="0"/>
                <w:sz w:val="24"/>
                <w:szCs w:val="24"/>
                <w:lang w:val="ru-RU" w:eastAsia="ru-RU" w:bidi="ar-SA"/>
              </w:rPr>
              <w:t>Документация описывающая результаты оказания Услуг</w:t>
            </w:r>
          </w:p>
        </w:tc>
        <w:tc>
          <w:tcPr>
            <w:tcW w:w="10402" w:type="dxa"/>
            <w:tcBorders/>
            <w:vAlign w:val="center"/>
          </w:tcPr>
          <w:p>
            <w:pPr>
              <w:pStyle w:val="Normal"/>
              <w:widowControl w:val="false"/>
              <w:suppressAutoHyphens w:val="true"/>
              <w:spacing w:lineRule="auto" w:line="240" w:before="0" w:after="0"/>
              <w:jc w:val="left"/>
              <w:rPr>
                <w:sz w:val="24"/>
                <w:szCs w:val="24"/>
              </w:rPr>
            </w:pPr>
            <w:r>
              <w:rPr>
                <w:rFonts w:eastAsia="Times New Roman" w:cs="Times New Roman" w:ascii="Times New Roman" w:hAnsi="Times New Roman"/>
                <w:kern w:val="0"/>
                <w:sz w:val="24"/>
                <w:szCs w:val="24"/>
                <w:shd w:fill="auto" w:val="clear"/>
                <w:lang w:val="ru-RU" w:eastAsia="ru-RU" w:bidi="ar-SA"/>
              </w:rPr>
              <w:t xml:space="preserve">1. Проверка работоспособности систем автоматической пожарной сигнализации и систем оповещения и управления эвакуацией согласно: </w:t>
            </w:r>
            <w:r>
              <w:rPr>
                <w:rFonts w:eastAsia="Calibri" w:cs="Times New Roman" w:ascii="Times New Roman" w:hAnsi="Times New Roman"/>
                <w:kern w:val="0"/>
                <w:sz w:val="24"/>
                <w:szCs w:val="24"/>
                <w:shd w:fill="auto" w:val="clear"/>
                <w:lang w:val="ru-RU" w:eastAsia="ru-RU" w:bidi="ar-SA"/>
              </w:rPr>
              <w:t xml:space="preserve">ГОСТ Р 59637-2021, -ГОСТ Р 59639-2021 </w:t>
            </w:r>
            <w:r>
              <w:rPr>
                <w:rFonts w:eastAsia="Times New Roman" w:cs="Times New Roman" w:ascii="Times New Roman" w:hAnsi="Times New Roman"/>
                <w:kern w:val="0"/>
                <w:sz w:val="24"/>
                <w:szCs w:val="24"/>
                <w:shd w:fill="auto" w:val="clear"/>
                <w:lang w:val="ru-RU" w:eastAsia="ru-RU" w:bidi="ar-SA"/>
              </w:rPr>
              <w:t>проводится не реже 1 раза в квартал с выдачей:</w:t>
            </w:r>
          </w:p>
          <w:p>
            <w:pPr>
              <w:pStyle w:val="Normal"/>
              <w:widowControl w:val="false"/>
              <w:suppressAutoHyphens w:val="true"/>
              <w:spacing w:lineRule="auto" w:line="240" w:before="0" w:after="0"/>
              <w:jc w:val="left"/>
              <w:rPr>
                <w:sz w:val="24"/>
                <w:szCs w:val="24"/>
              </w:rPr>
            </w:pPr>
            <w:r>
              <w:rPr>
                <w:rFonts w:eastAsia="Times New Roman" w:cs="Times New Roman" w:ascii="Times New Roman" w:hAnsi="Times New Roman"/>
                <w:kern w:val="0"/>
                <w:sz w:val="24"/>
                <w:szCs w:val="24"/>
                <w:shd w:fill="auto" w:val="clear"/>
                <w:lang w:val="ru-RU" w:eastAsia="ru-RU" w:bidi="ar-SA"/>
              </w:rPr>
              <w:t>-</w:t>
              <w:tab/>
            </w:r>
            <w:r>
              <w:rPr>
                <w:rFonts w:eastAsia="Times New Roman" w:cs="Times New Roman" w:ascii="Times New Roman" w:hAnsi="Times New Roman"/>
                <w:b/>
                <w:kern w:val="0"/>
                <w:sz w:val="24"/>
                <w:szCs w:val="24"/>
                <w:shd w:fill="auto" w:val="clear"/>
                <w:lang w:val="ru-RU" w:eastAsia="ru-RU" w:bidi="ar-SA"/>
              </w:rPr>
              <w:t>Акта проверки работоспособности средств обеспечения пожарной безопасности зданий и сооружений систем автоматической противопожарной защиты СПС и СОУЭ</w:t>
            </w:r>
            <w:r>
              <w:rPr>
                <w:rFonts w:eastAsia="Times New Roman" w:cs="Times New Roman" w:ascii="Times New Roman" w:hAnsi="Times New Roman"/>
                <w:kern w:val="0"/>
                <w:sz w:val="24"/>
                <w:szCs w:val="24"/>
                <w:shd w:fill="auto" w:val="clear"/>
                <w:lang w:val="ru-RU" w:eastAsia="ru-RU" w:bidi="ar-SA"/>
              </w:rPr>
              <w:t>(с приложением № 7 к ТТ);</w:t>
            </w:r>
          </w:p>
          <w:p>
            <w:pPr>
              <w:pStyle w:val="Normal"/>
              <w:widowControl w:val="false"/>
              <w:suppressAutoHyphens w:val="true"/>
              <w:spacing w:lineRule="auto" w:line="240" w:before="0" w:after="0"/>
              <w:jc w:val="left"/>
              <w:rPr>
                <w:sz w:val="24"/>
                <w:szCs w:val="24"/>
              </w:rPr>
            </w:pPr>
            <w:r>
              <w:rPr>
                <w:rFonts w:eastAsia="Times New Roman" w:cs="Times New Roman" w:ascii="Times New Roman" w:hAnsi="Times New Roman"/>
                <w:kern w:val="0"/>
                <w:sz w:val="24"/>
                <w:szCs w:val="24"/>
                <w:shd w:fill="auto" w:val="clear"/>
                <w:lang w:val="ru-RU" w:eastAsia="ru-RU" w:bidi="ar-SA"/>
              </w:rPr>
              <w:t>-</w:t>
              <w:tab/>
              <w:t xml:space="preserve">2. Проверка работоспособности систем автоматических установок пожаротушения согласно: </w:t>
            </w:r>
            <w:r>
              <w:rPr>
                <w:rFonts w:eastAsia="Calibri" w:cs="Times New Roman" w:ascii="Times New Roman" w:hAnsi="Times New Roman"/>
                <w:kern w:val="0"/>
                <w:sz w:val="24"/>
                <w:szCs w:val="24"/>
                <w:shd w:fill="auto" w:val="clear"/>
                <w:lang w:val="ru-RU" w:eastAsia="ru-RU" w:bidi="ar-SA"/>
              </w:rPr>
              <w:t>ГОСТ Р 59637-2021, -ГОСТ Р 59639-2021</w:t>
            </w:r>
            <w:r>
              <w:rPr>
                <w:rFonts w:eastAsia="Times New Roman" w:cs="Times New Roman" w:ascii="Times New Roman" w:hAnsi="Times New Roman"/>
                <w:kern w:val="0"/>
                <w:sz w:val="24"/>
                <w:szCs w:val="24"/>
                <w:shd w:fill="auto" w:val="clear"/>
                <w:lang w:val="ru-RU" w:eastAsia="ru-RU" w:bidi="ar-SA"/>
              </w:rPr>
              <w:t xml:space="preserve">   проводится не реже 1 раза в полгода с выдачей:</w:t>
            </w:r>
          </w:p>
          <w:p>
            <w:pPr>
              <w:pStyle w:val="Normal"/>
              <w:widowControl w:val="false"/>
              <w:suppressAutoHyphens w:val="true"/>
              <w:spacing w:lineRule="auto" w:line="240" w:before="0" w:after="0"/>
              <w:jc w:val="left"/>
              <w:rPr>
                <w:sz w:val="24"/>
                <w:szCs w:val="24"/>
              </w:rPr>
            </w:pPr>
            <w:r>
              <w:rPr>
                <w:rFonts w:eastAsia="Times New Roman" w:cs="Times New Roman" w:ascii="Times New Roman" w:hAnsi="Times New Roman"/>
                <w:kern w:val="0"/>
                <w:sz w:val="24"/>
                <w:szCs w:val="24"/>
                <w:shd w:fill="auto" w:val="clear"/>
                <w:lang w:val="ru-RU" w:eastAsia="ru-RU" w:bidi="ar-SA"/>
              </w:rPr>
              <w:t xml:space="preserve">- </w:t>
            </w:r>
            <w:r>
              <w:rPr>
                <w:rFonts w:eastAsia="Times New Roman" w:cs="Times New Roman" w:ascii="Times New Roman" w:hAnsi="Times New Roman"/>
                <w:b/>
                <w:kern w:val="0"/>
                <w:sz w:val="24"/>
                <w:szCs w:val="24"/>
                <w:shd w:fill="auto" w:val="clear"/>
                <w:lang w:val="ru-RU" w:eastAsia="ru-RU" w:bidi="ar-SA"/>
              </w:rPr>
              <w:t>Акта проверки работоспособности средств обеспечения пожарной безопасности зданий и сооружений систем автоматического пожаротушения. (</w:t>
            </w:r>
            <w:r>
              <w:rPr>
                <w:rFonts w:eastAsia="Times New Roman" w:cs="Times New Roman" w:ascii="Times New Roman" w:hAnsi="Times New Roman"/>
                <w:kern w:val="0"/>
                <w:sz w:val="24"/>
                <w:szCs w:val="24"/>
                <w:shd w:fill="auto" w:val="clear"/>
                <w:lang w:val="ru-RU" w:eastAsia="ru-RU" w:bidi="ar-SA"/>
              </w:rPr>
              <w:t>с приложением № 7 к ТТ)</w:t>
            </w:r>
          </w:p>
          <w:p>
            <w:pPr>
              <w:pStyle w:val="ListParagraph"/>
              <w:widowControl w:val="false"/>
              <w:numPr>
                <w:ilvl w:val="0"/>
                <w:numId w:val="4"/>
              </w:numPr>
              <w:suppressAutoHyphens w:val="true"/>
              <w:spacing w:lineRule="auto" w:line="240" w:before="0" w:after="0"/>
              <w:ind w:left="0" w:hanging="0"/>
              <w:contextualSpacing/>
              <w:jc w:val="left"/>
              <w:rPr>
                <w:sz w:val="24"/>
                <w:szCs w:val="24"/>
              </w:rPr>
            </w:pPr>
            <w:r>
              <w:rPr>
                <w:rFonts w:eastAsia="Times New Roman" w:cs="Times New Roman" w:ascii="Times New Roman" w:hAnsi="Times New Roman"/>
                <w:kern w:val="0"/>
                <w:sz w:val="24"/>
                <w:szCs w:val="24"/>
                <w:shd w:fill="auto" w:val="clear"/>
                <w:lang w:val="ru-RU" w:eastAsia="ru-RU" w:bidi="ar-SA"/>
              </w:rPr>
              <w:t>При проверке работоспособности системы оповещения следует руководствоваться Приказом МЧС России, Минцифры России от 31 июля 2020г. № 579/366 Об утверждении «Положения по организации эксплуатационно-технического обслуживания  систем оповещения населения» (далее - Положение).</w:t>
            </w:r>
          </w:p>
          <w:p>
            <w:pPr>
              <w:pStyle w:val="ListParagraph"/>
              <w:widowControl w:val="false"/>
              <w:suppressAutoHyphens w:val="true"/>
              <w:spacing w:lineRule="auto" w:line="240" w:before="0" w:after="0"/>
              <w:ind w:left="0" w:hanging="0"/>
              <w:contextualSpacing/>
              <w:jc w:val="left"/>
              <w:rPr>
                <w:sz w:val="24"/>
                <w:szCs w:val="24"/>
              </w:rPr>
            </w:pPr>
            <w:r>
              <w:rPr>
                <w:rFonts w:eastAsia="Times New Roman" w:cs="Times New Roman" w:ascii="Times New Roman" w:hAnsi="Times New Roman"/>
                <w:kern w:val="0"/>
                <w:sz w:val="24"/>
                <w:szCs w:val="24"/>
                <w:shd w:fill="auto" w:val="clear"/>
                <w:lang w:val="ru-RU" w:eastAsia="ru-RU" w:bidi="ar-SA"/>
              </w:rPr>
              <w:t>3.1 Содержание Услуг по каждому виду технического обслуживания (ТО-1 и ТО-2) объектовой системы оповещения определяется технологическими картами, составленными Исполнителем в соответствии с эксплуатационно-технической документацией (ЭТД) для технических средств оповещения (ТСО), в которых приводятся перечни операций, последовательность и технология их выполнения, необходимые средства измерения, инструмент и расходные материалы (п.14 Положения);</w:t>
            </w:r>
          </w:p>
          <w:p>
            <w:pPr>
              <w:pStyle w:val="ListParagraph"/>
              <w:widowControl w:val="false"/>
              <w:suppressAutoHyphens w:val="true"/>
              <w:spacing w:lineRule="auto" w:line="240" w:before="0" w:after="0"/>
              <w:ind w:left="0" w:hanging="0"/>
              <w:contextualSpacing/>
              <w:jc w:val="left"/>
              <w:rPr>
                <w:sz w:val="24"/>
                <w:szCs w:val="24"/>
              </w:rPr>
            </w:pPr>
            <w:r>
              <w:rPr>
                <w:rFonts w:eastAsia="Times New Roman" w:cs="Times New Roman" w:ascii="Times New Roman" w:hAnsi="Times New Roman"/>
                <w:kern w:val="0"/>
                <w:sz w:val="24"/>
                <w:szCs w:val="24"/>
                <w:shd w:fill="auto" w:val="clear"/>
                <w:lang w:val="ru-RU" w:eastAsia="ru-RU" w:bidi="ar-SA"/>
              </w:rPr>
              <w:t>3.2. ТО-1 и ТО-2 проводятся с периодичностью, установленной ЭТД на ТСО.</w:t>
            </w:r>
          </w:p>
          <w:p>
            <w:pPr>
              <w:pStyle w:val="ListParagraph"/>
              <w:widowControl w:val="false"/>
              <w:suppressAutoHyphens w:val="true"/>
              <w:spacing w:lineRule="auto" w:line="240" w:before="0" w:after="0"/>
              <w:ind w:left="0" w:hanging="0"/>
              <w:contextualSpacing/>
              <w:jc w:val="left"/>
              <w:rPr>
                <w:sz w:val="24"/>
                <w:szCs w:val="24"/>
              </w:rPr>
            </w:pPr>
            <w:r>
              <w:rPr>
                <w:rFonts w:eastAsia="Times New Roman" w:cs="Times New Roman" w:ascii="Times New Roman" w:hAnsi="Times New Roman"/>
                <w:kern w:val="0"/>
                <w:sz w:val="24"/>
                <w:szCs w:val="24"/>
                <w:shd w:fill="auto" w:val="clear"/>
                <w:lang w:val="ru-RU" w:eastAsia="ru-RU" w:bidi="ar-SA"/>
              </w:rPr>
              <w:t>3.3. Выполнение ТО-1 и ТО-2 отражается в Журнале регистрации работ по ТО и ТР Систем.</w:t>
            </w:r>
          </w:p>
          <w:p>
            <w:pPr>
              <w:pStyle w:val="ListParagraph"/>
              <w:widowControl w:val="false"/>
              <w:suppressAutoHyphens w:val="true"/>
              <w:spacing w:lineRule="auto" w:line="240" w:before="0" w:after="0"/>
              <w:ind w:left="0" w:hanging="0"/>
              <w:contextualSpacing/>
              <w:jc w:val="left"/>
              <w:rPr>
                <w:sz w:val="24"/>
                <w:szCs w:val="24"/>
              </w:rPr>
            </w:pPr>
            <w:r>
              <w:rPr>
                <w:rFonts w:eastAsia="Times New Roman" w:cs="Times New Roman" w:ascii="Times New Roman" w:hAnsi="Times New Roman"/>
                <w:kern w:val="0"/>
                <w:sz w:val="24"/>
                <w:szCs w:val="24"/>
                <w:shd w:fill="auto" w:val="clear"/>
                <w:lang w:val="ru-RU" w:eastAsia="ru-RU" w:bidi="ar-SA"/>
              </w:rPr>
              <w:t>3.4. Результаты оказанных Услуг по проведению ТО-2 средств оповещения оформляются в декабре текущего года-</w:t>
            </w:r>
          </w:p>
          <w:p>
            <w:pPr>
              <w:pStyle w:val="ListParagraph"/>
              <w:widowControl w:val="false"/>
              <w:suppressAutoHyphens w:val="true"/>
              <w:spacing w:lineRule="auto" w:line="240" w:before="0" w:after="0"/>
              <w:ind w:left="0" w:hanging="0"/>
              <w:contextualSpacing/>
              <w:jc w:val="left"/>
              <w:rPr>
                <w:sz w:val="24"/>
                <w:szCs w:val="24"/>
              </w:rPr>
            </w:pPr>
            <w:r>
              <w:rPr>
                <w:rFonts w:eastAsia="Times New Roman" w:cs="Times New Roman" w:ascii="Times New Roman" w:hAnsi="Times New Roman"/>
                <w:kern w:val="0"/>
                <w:sz w:val="24"/>
                <w:szCs w:val="24"/>
                <w:shd w:fill="auto" w:val="clear"/>
                <w:lang w:val="ru-RU" w:eastAsia="ru-RU" w:bidi="ar-SA"/>
              </w:rPr>
              <w:t xml:space="preserve">- </w:t>
            </w:r>
            <w:r>
              <w:rPr>
                <w:rFonts w:eastAsia="Times New Roman" w:cs="Times New Roman" w:ascii="Times New Roman" w:hAnsi="Times New Roman"/>
                <w:b/>
                <w:kern w:val="0"/>
                <w:sz w:val="24"/>
                <w:szCs w:val="24"/>
                <w:shd w:fill="auto" w:val="clear"/>
                <w:lang w:val="ru-RU" w:eastAsia="ru-RU" w:bidi="ar-SA"/>
              </w:rPr>
              <w:t>Актом проведения годового технического обслуживания (ТО-2) объектовой системы оповещения АО «ВНИИГ им. Б.Е. Веденеева»</w:t>
            </w:r>
            <w:r>
              <w:rPr>
                <w:rFonts w:eastAsia="Times New Roman" w:cs="Times New Roman" w:ascii="Times New Roman" w:hAnsi="Times New Roman"/>
                <w:kern w:val="0"/>
                <w:sz w:val="24"/>
                <w:szCs w:val="24"/>
                <w:shd w:fill="auto" w:val="clear"/>
                <w:lang w:val="ru-RU" w:eastAsia="ru-RU" w:bidi="ar-SA"/>
              </w:rPr>
              <w:t xml:space="preserve"> (с приложение № 8 к Техническим требованиям).</w:t>
            </w:r>
          </w:p>
          <w:p>
            <w:pPr>
              <w:pStyle w:val="Normal"/>
              <w:widowControl w:val="false"/>
              <w:suppressAutoHyphens w:val="true"/>
              <w:spacing w:lineRule="auto" w:line="240" w:before="0" w:after="0"/>
              <w:ind w:left="28" w:hanging="0"/>
              <w:jc w:val="left"/>
              <w:rPr>
                <w:sz w:val="24"/>
                <w:szCs w:val="24"/>
              </w:rPr>
            </w:pPr>
            <w:r>
              <w:rPr>
                <w:rFonts w:eastAsia="Times New Roman" w:cs="Times New Roman" w:ascii="Times New Roman" w:hAnsi="Times New Roman"/>
                <w:kern w:val="0"/>
                <w:sz w:val="24"/>
                <w:szCs w:val="24"/>
                <w:shd w:fill="auto" w:val="clear"/>
                <w:lang w:val="ru-RU" w:eastAsia="ru-RU" w:bidi="ar-SA"/>
              </w:rPr>
              <w:t>К Акту должны быть приложены соответствующие Актам приложения :</w:t>
            </w:r>
          </w:p>
          <w:p>
            <w:pPr>
              <w:pStyle w:val="Normal"/>
              <w:widowControl w:val="false"/>
              <w:suppressAutoHyphens w:val="true"/>
              <w:spacing w:lineRule="auto" w:line="240" w:before="0" w:after="0"/>
              <w:ind w:left="28" w:hanging="0"/>
              <w:jc w:val="left"/>
              <w:rPr>
                <w:sz w:val="24"/>
                <w:szCs w:val="24"/>
              </w:rPr>
            </w:pPr>
            <w:r>
              <w:rPr>
                <w:rFonts w:eastAsia="WenQuanYi Zen Hei Sharp" w:cs="Lohit Devanagari" w:ascii="Times New Roman" w:hAnsi="Times New Roman"/>
                <w:kern w:val="2"/>
                <w:sz w:val="24"/>
                <w:szCs w:val="24"/>
                <w:shd w:fill="auto" w:val="clear"/>
                <w:lang w:val="ru-RU" w:eastAsia="zh-CN" w:bidi="hi-IN"/>
              </w:rPr>
              <w:t>- Отчет о</w:t>
            </w:r>
          </w:p>
          <w:p>
            <w:pPr>
              <w:pStyle w:val="Normal"/>
              <w:widowControl w:val="false"/>
              <w:suppressAutoHyphens w:val="true"/>
              <w:spacing w:lineRule="auto" w:line="240" w:before="0" w:after="0"/>
              <w:ind w:left="28" w:hanging="0"/>
              <w:jc w:val="left"/>
              <w:rPr>
                <w:sz w:val="24"/>
                <w:szCs w:val="24"/>
              </w:rPr>
            </w:pPr>
            <w:r>
              <w:rPr>
                <w:rFonts w:eastAsia="WenQuanYi Zen Hei Sharp" w:cs="Lohit Devanagari" w:ascii="Times New Roman" w:hAnsi="Times New Roman"/>
                <w:kern w:val="2"/>
                <w:sz w:val="24"/>
                <w:szCs w:val="24"/>
                <w:shd w:fill="auto" w:val="clear"/>
                <w:lang w:val="ru-RU" w:eastAsia="zh-CN" w:bidi="hi-IN"/>
              </w:rPr>
              <w:t>Техническом обслуживании объектовой системы оповещения ОСО (приложение № 8 к ТТ).</w:t>
            </w:r>
          </w:p>
        </w:tc>
      </w:tr>
      <w:tr>
        <w:trPr/>
        <w:tc>
          <w:tcPr>
            <w:tcW w:w="1528" w:type="dxa"/>
            <w:tcBorders/>
            <w:vAlign w:val="center"/>
          </w:tcPr>
          <w:p>
            <w:pPr>
              <w:pStyle w:val="Normal"/>
              <w:widowControl w:val="false"/>
              <w:suppressAutoHyphens w:val="true"/>
              <w:spacing w:lineRule="auto" w:line="240" w:before="60" w:after="60"/>
              <w:jc w:val="left"/>
              <w:rPr>
                <w:sz w:val="24"/>
                <w:szCs w:val="24"/>
              </w:rPr>
            </w:pPr>
            <w:r>
              <w:rPr>
                <w:rFonts w:eastAsia="Calibri" w:cs="Times New Roman" w:ascii="Times New Roman" w:hAnsi="Times New Roman"/>
                <w:kern w:val="0"/>
                <w:sz w:val="24"/>
                <w:szCs w:val="24"/>
                <w:lang w:val="ru-RU" w:eastAsia="ru-RU" w:bidi="ar-SA"/>
              </w:rPr>
              <w:t>3.</w:t>
            </w:r>
          </w:p>
        </w:tc>
        <w:tc>
          <w:tcPr>
            <w:tcW w:w="13357" w:type="dxa"/>
            <w:gridSpan w:val="2"/>
            <w:tcBorders/>
            <w:vAlign w:val="center"/>
          </w:tcPr>
          <w:p>
            <w:pPr>
              <w:pStyle w:val="Normal"/>
              <w:widowControl w:val="false"/>
              <w:suppressAutoHyphens w:val="true"/>
              <w:spacing w:lineRule="auto" w:line="240" w:before="40" w:after="0"/>
              <w:jc w:val="left"/>
              <w:rPr>
                <w:sz w:val="24"/>
                <w:szCs w:val="24"/>
              </w:rPr>
            </w:pPr>
            <w:r>
              <w:rPr>
                <w:rFonts w:eastAsia="Times New Roman" w:cs="Times New Roman" w:ascii="Times New Roman" w:hAnsi="Times New Roman"/>
                <w:b/>
                <w:kern w:val="0"/>
                <w:sz w:val="24"/>
                <w:szCs w:val="24"/>
                <w:lang w:val="ru-RU" w:eastAsia="ru-RU" w:bidi="ar-SA"/>
              </w:rPr>
              <w:t>Требования к соблюдению положений нормативной и иной обязательной для исполнителя документации, определяемой видами услуг (помимо указанных в других разделах ТТ)</w:t>
            </w:r>
          </w:p>
        </w:tc>
      </w:tr>
      <w:tr>
        <w:trPr>
          <w:trHeight w:val="3000" w:hRule="atLeast"/>
        </w:trPr>
        <w:tc>
          <w:tcPr>
            <w:tcW w:w="1528" w:type="dxa"/>
            <w:tcBorders/>
            <w:vAlign w:val="center"/>
          </w:tcPr>
          <w:p>
            <w:pPr>
              <w:pStyle w:val="Normal"/>
              <w:widowControl w:val="false"/>
              <w:suppressAutoHyphens w:val="true"/>
              <w:spacing w:lineRule="auto" w:line="240" w:before="60" w:after="60"/>
              <w:contextualSpacing/>
              <w:jc w:val="left"/>
              <w:rPr>
                <w:sz w:val="24"/>
                <w:szCs w:val="24"/>
              </w:rPr>
            </w:pPr>
            <w:r>
              <w:rPr>
                <w:rFonts w:eastAsia="Calibri" w:cs="Times New Roman" w:ascii="Times New Roman" w:hAnsi="Times New Roman"/>
                <w:kern w:val="0"/>
                <w:sz w:val="24"/>
                <w:szCs w:val="24"/>
                <w:lang w:val="ru-RU" w:eastAsia="ru-RU" w:bidi="ar-SA"/>
              </w:rPr>
              <w:t>3.1.1.</w:t>
            </w:r>
          </w:p>
        </w:tc>
        <w:tc>
          <w:tcPr>
            <w:tcW w:w="2955" w:type="dxa"/>
            <w:tcBorders/>
          </w:tcPr>
          <w:p>
            <w:pPr>
              <w:pStyle w:val="Normal"/>
              <w:widowControl w:val="false"/>
              <w:numPr>
                <w:ilvl w:val="0"/>
                <w:numId w:val="0"/>
              </w:numPr>
              <w:suppressAutoHyphens w:val="true"/>
              <w:spacing w:lineRule="auto" w:line="240" w:before="60" w:after="60"/>
              <w:ind w:left="0" w:hanging="0"/>
              <w:jc w:val="left"/>
              <w:outlineLvl w:val="2"/>
              <w:rPr>
                <w:sz w:val="24"/>
                <w:szCs w:val="24"/>
              </w:rPr>
            </w:pPr>
            <w:r>
              <w:rPr>
                <w:rFonts w:eastAsia="Times New Roman" w:cs="Times New Roman" w:ascii="Times New Roman" w:hAnsi="Times New Roman"/>
                <w:kern w:val="0"/>
                <w:sz w:val="24"/>
                <w:szCs w:val="24"/>
                <w:shd w:fill="auto" w:val="clear"/>
                <w:lang w:val="ru-RU" w:eastAsia="ru-RU" w:bidi="ar-SA"/>
              </w:rPr>
              <w:t>Соблюдение при оказании Услуг норм и правил нормативно-технических документов:</w:t>
            </w:r>
          </w:p>
        </w:tc>
        <w:tc>
          <w:tcPr>
            <w:tcW w:w="10402" w:type="dxa"/>
            <w:tcBorders/>
          </w:tcPr>
          <w:p>
            <w:pPr>
              <w:pStyle w:val="Normal"/>
              <w:widowControl w:val="false"/>
              <w:tabs>
                <w:tab w:val="clear" w:pos="720"/>
                <w:tab w:val="left" w:pos="426" w:leader="none"/>
              </w:tabs>
              <w:suppressAutoHyphens w:val="true"/>
              <w:spacing w:lineRule="auto" w:line="240" w:before="60" w:after="0"/>
              <w:jc w:val="left"/>
              <w:rPr>
                <w:sz w:val="24"/>
                <w:szCs w:val="24"/>
              </w:rPr>
            </w:pPr>
            <w:r>
              <w:rPr>
                <w:rFonts w:eastAsia="Times New Roman" w:cs="Times New Roman" w:ascii="Times New Roman" w:hAnsi="Times New Roman"/>
                <w:bCs/>
                <w:kern w:val="0"/>
                <w:sz w:val="24"/>
                <w:szCs w:val="24"/>
                <w:shd w:fill="auto" w:val="clear"/>
                <w:lang w:val="ru-RU" w:eastAsia="ru-RU" w:bidi="ar-SA"/>
              </w:rPr>
              <w:t>1. При оказании услуг по ТО АПС и АПТ, ОСО Исполнитель должен руководствоваться:</w:t>
            </w:r>
          </w:p>
          <w:p>
            <w:pPr>
              <w:pStyle w:val="Normal"/>
              <w:widowControl w:val="false"/>
              <w:tabs>
                <w:tab w:val="clear" w:pos="720"/>
                <w:tab w:val="left" w:pos="426" w:leader="none"/>
              </w:tabs>
              <w:suppressAutoHyphens w:val="true"/>
              <w:spacing w:lineRule="auto" w:line="240" w:before="60" w:after="0"/>
              <w:jc w:val="left"/>
              <w:rPr>
                <w:sz w:val="24"/>
                <w:szCs w:val="24"/>
              </w:rPr>
            </w:pPr>
            <w:r>
              <w:rPr>
                <w:rFonts w:eastAsia="Times New Roman" w:cs="Times New Roman" w:ascii="Times New Roman" w:hAnsi="Times New Roman"/>
                <w:bCs/>
                <w:kern w:val="0"/>
                <w:sz w:val="24"/>
                <w:szCs w:val="24"/>
                <w:shd w:fill="auto" w:val="clear"/>
                <w:lang w:val="ru-RU" w:eastAsia="ru-RU" w:bidi="ar-SA"/>
              </w:rPr>
              <w:t xml:space="preserve">- </w:t>
            </w:r>
            <w:r>
              <w:rPr>
                <w:rFonts w:eastAsia="Calibri" w:cs="Times New Roman" w:ascii="Times New Roman" w:hAnsi="Times New Roman" w:eastAsiaTheme="minorHAnsi"/>
                <w:bCs/>
                <w:kern w:val="0"/>
                <w:sz w:val="24"/>
                <w:szCs w:val="24"/>
                <w:shd w:fill="auto" w:val="clear"/>
                <w:lang w:val="ru-RU" w:eastAsia="ru-RU" w:bidi="ar-SA"/>
              </w:rPr>
              <w:t>РД 009-02-96 «Установки пожарной автоматики. Техническое обслуживание и планово-предупредительный ремонт»;</w:t>
            </w:r>
          </w:p>
          <w:p>
            <w:pPr>
              <w:pStyle w:val="Normal"/>
              <w:widowControl w:val="false"/>
              <w:shd w:val="clear" w:color="auto" w:fill="FFFFFF"/>
              <w:suppressAutoHyphens w:val="true"/>
              <w:spacing w:lineRule="auto" w:line="240" w:before="0" w:after="0"/>
              <w:jc w:val="both"/>
              <w:rPr>
                <w:sz w:val="24"/>
                <w:szCs w:val="24"/>
              </w:rPr>
            </w:pPr>
            <w:r>
              <w:rPr>
                <w:rFonts w:eastAsia="Calibri" w:cs="Times New Roman" w:ascii="Times New Roman" w:hAnsi="Times New Roman" w:eastAsiaTheme="minorHAnsi"/>
                <w:kern w:val="0"/>
                <w:sz w:val="24"/>
                <w:szCs w:val="24"/>
                <w:shd w:fill="auto" w:val="clear"/>
                <w:lang w:val="ru-RU" w:eastAsia="ru-RU" w:bidi="ar-SA"/>
              </w:rPr>
              <w:t>- СП 484.1311500.2020  «Системы пожарной сигнализации и автоматизация систем противопожарной защиты».</w:t>
            </w:r>
          </w:p>
          <w:p>
            <w:pPr>
              <w:pStyle w:val="Normal"/>
              <w:widowControl w:val="false"/>
              <w:shd w:val="clear" w:color="auto" w:fill="FFFFFF"/>
              <w:suppressAutoHyphens w:val="true"/>
              <w:spacing w:lineRule="auto" w:line="240" w:before="0" w:after="0"/>
              <w:jc w:val="both"/>
              <w:rPr>
                <w:sz w:val="24"/>
                <w:szCs w:val="24"/>
              </w:rPr>
            </w:pPr>
            <w:r>
              <w:rPr>
                <w:rFonts w:eastAsia="Calibri" w:cs="Times New Roman" w:ascii="Times New Roman" w:hAnsi="Times New Roman" w:eastAsiaTheme="minorHAnsi"/>
                <w:kern w:val="0"/>
                <w:sz w:val="24"/>
                <w:szCs w:val="24"/>
                <w:shd w:fill="auto" w:val="clear"/>
                <w:lang w:val="ru-RU" w:eastAsia="ru-RU" w:bidi="ar-SA"/>
              </w:rPr>
              <w:t>- СП 485.1311500.2020 «Установки пожаротушения автоматические».</w:t>
            </w:r>
          </w:p>
          <w:p>
            <w:pPr>
              <w:pStyle w:val="Normal"/>
              <w:widowControl w:val="false"/>
              <w:shd w:val="clear" w:color="auto" w:fill="FFFFFF"/>
              <w:suppressAutoHyphens w:val="true"/>
              <w:spacing w:lineRule="auto" w:line="240" w:before="0" w:after="0"/>
              <w:jc w:val="both"/>
              <w:rPr>
                <w:sz w:val="24"/>
                <w:szCs w:val="24"/>
              </w:rPr>
            </w:pPr>
            <w:r>
              <w:rPr>
                <w:rFonts w:eastAsia="Calibri" w:cs="Times New Roman" w:ascii="Times New Roman" w:hAnsi="Times New Roman" w:eastAsiaTheme="minorHAnsi"/>
                <w:kern w:val="0"/>
                <w:sz w:val="24"/>
                <w:szCs w:val="24"/>
                <w:shd w:fill="auto" w:val="clear"/>
                <w:lang w:val="ru-RU" w:eastAsia="ru-RU" w:bidi="ar-SA"/>
              </w:rPr>
              <w:t>- СП 3.13130.2009 « Система оповещения и управления эвакуацией людей при пожаре».</w:t>
            </w:r>
          </w:p>
          <w:p>
            <w:pPr>
              <w:pStyle w:val="Normal"/>
              <w:widowControl w:val="false"/>
              <w:shd w:val="clear" w:color="auto" w:fill="FFFFFF"/>
              <w:suppressAutoHyphens w:val="true"/>
              <w:spacing w:lineRule="auto" w:line="240" w:before="0" w:after="0"/>
              <w:jc w:val="both"/>
              <w:rPr>
                <w:sz w:val="24"/>
                <w:szCs w:val="24"/>
              </w:rPr>
            </w:pPr>
            <w:r>
              <w:rPr>
                <w:rFonts w:eastAsia="Calibri" w:cs="Times New Roman" w:ascii="Times New Roman" w:hAnsi="Times New Roman" w:eastAsiaTheme="minorHAnsi"/>
                <w:kern w:val="0"/>
                <w:sz w:val="24"/>
                <w:szCs w:val="24"/>
                <w:shd w:fill="auto" w:val="clear"/>
                <w:lang w:val="ru-RU" w:eastAsia="ru-RU" w:bidi="ar-SA"/>
              </w:rPr>
              <w:t>-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pPr>
              <w:pStyle w:val="Normal"/>
              <w:widowControl w:val="false"/>
              <w:shd w:val="clear" w:color="auto" w:fill="FFFFFF"/>
              <w:suppressAutoHyphens w:val="true"/>
              <w:spacing w:lineRule="auto" w:line="240" w:before="0" w:after="0"/>
              <w:jc w:val="both"/>
              <w:rPr>
                <w:sz w:val="24"/>
                <w:szCs w:val="24"/>
              </w:rPr>
            </w:pPr>
            <w:r>
              <w:rPr>
                <w:rFonts w:eastAsia="Calibri" w:cs="Times New Roman" w:ascii="Times New Roman" w:hAnsi="Times New Roman" w:eastAsiaTheme="minorHAnsi"/>
                <w:kern w:val="0"/>
                <w:sz w:val="24"/>
                <w:szCs w:val="24"/>
                <w:shd w:fill="auto" w:val="clear"/>
                <w:lang w:val="ru-RU" w:eastAsia="ru-RU" w:bidi="ar-SA"/>
              </w:rPr>
              <w:t>- ГОСТ Р 59639-2021 Ссистемы оповещения и упарвления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pPr>
              <w:pStyle w:val="Normal"/>
              <w:widowControl w:val="false"/>
              <w:tabs>
                <w:tab w:val="clear" w:pos="720"/>
                <w:tab w:val="left" w:pos="426" w:leader="none"/>
              </w:tabs>
              <w:suppressAutoHyphens w:val="true"/>
              <w:spacing w:lineRule="auto" w:line="240" w:before="60" w:after="0"/>
              <w:jc w:val="left"/>
              <w:rPr>
                <w:sz w:val="24"/>
                <w:szCs w:val="24"/>
              </w:rPr>
            </w:pPr>
            <w:r>
              <w:rPr>
                <w:rFonts w:eastAsia="Calibri" w:cs="Times New Roman" w:ascii="Times New Roman" w:hAnsi="Times New Roman" w:eastAsiaTheme="minorHAnsi"/>
                <w:bCs/>
                <w:kern w:val="0"/>
                <w:sz w:val="24"/>
                <w:szCs w:val="24"/>
                <w:shd w:fill="auto" w:val="clear"/>
                <w:lang w:val="ru-RU" w:eastAsia="ru-RU" w:bidi="ar-SA"/>
              </w:rPr>
              <w:t>- Приказ МЧС России,  Минцифры России от 31 июля 2020г. № 579/366 Об утверждении «Положении по организации эксплуатационно-технического обслуживания систем оповещения</w:t>
            </w:r>
            <w:r>
              <w:rPr>
                <w:rFonts w:eastAsia="Calibri" w:cs="Times New Roman" w:ascii="Times New Roman" w:hAnsi="Times New Roman"/>
                <w:bCs/>
                <w:kern w:val="0"/>
                <w:sz w:val="24"/>
                <w:szCs w:val="24"/>
                <w:shd w:fill="auto" w:val="clear"/>
                <w:lang w:val="ru-RU" w:eastAsia="ru-RU" w:bidi="ar-SA"/>
              </w:rPr>
              <w:t xml:space="preserve"> населения».</w:t>
            </w:r>
          </w:p>
          <w:p>
            <w:pPr>
              <w:pStyle w:val="Normal"/>
              <w:widowControl w:val="false"/>
              <w:tabs>
                <w:tab w:val="clear" w:pos="720"/>
                <w:tab w:val="left" w:pos="426" w:leader="none"/>
              </w:tabs>
              <w:suppressAutoHyphens w:val="true"/>
              <w:spacing w:lineRule="auto" w:line="240" w:before="60" w:after="0"/>
              <w:jc w:val="left"/>
              <w:rPr>
                <w:sz w:val="24"/>
                <w:szCs w:val="24"/>
              </w:rPr>
            </w:pPr>
            <w:r>
              <w:rPr>
                <w:rFonts w:eastAsia="Times New Roman" w:cs="Times New Roman" w:ascii="Times New Roman" w:hAnsi="Times New Roman"/>
                <w:bCs/>
                <w:kern w:val="0"/>
                <w:sz w:val="24"/>
                <w:szCs w:val="24"/>
                <w:shd w:fill="auto" w:val="clear"/>
                <w:lang w:val="ru-RU" w:eastAsia="ru-RU" w:bidi="ar-SA"/>
              </w:rPr>
              <w:t>- Методическое пособие «Техническое обслуживание системы пожарной безопасности и СОУЭ 1-2 типа в ИСО «ОРИОН».</w:t>
            </w:r>
          </w:p>
          <w:p>
            <w:pPr>
              <w:pStyle w:val="Normal"/>
              <w:widowControl w:val="false"/>
              <w:tabs>
                <w:tab w:val="clear" w:pos="720"/>
                <w:tab w:val="left" w:pos="426" w:leader="none"/>
              </w:tabs>
              <w:suppressAutoHyphens w:val="true"/>
              <w:spacing w:lineRule="auto" w:line="240" w:before="60" w:after="0"/>
              <w:jc w:val="left"/>
              <w:rPr>
                <w:sz w:val="24"/>
                <w:szCs w:val="24"/>
              </w:rPr>
            </w:pPr>
            <w:r>
              <w:rPr>
                <w:rFonts w:eastAsia="Times New Roman" w:cs="Times New Roman" w:ascii="Times New Roman" w:hAnsi="Times New Roman"/>
                <w:bCs/>
                <w:kern w:val="0"/>
                <w:sz w:val="24"/>
                <w:szCs w:val="24"/>
                <w:shd w:fill="auto" w:val="clear"/>
                <w:lang w:val="ru-RU" w:eastAsia="ru-RU" w:bidi="ar-SA"/>
              </w:rPr>
              <w:t xml:space="preserve">- </w:t>
              <w:tab/>
              <w:t>Методическое пособие «Техническое обслуживание автоматических установок пожаротушения с прибором приемо-контрольным и управления С2000-АСПТ.</w:t>
            </w:r>
          </w:p>
          <w:p>
            <w:pPr>
              <w:pStyle w:val="Normal"/>
              <w:widowControl w:val="false"/>
              <w:tabs>
                <w:tab w:val="clear" w:pos="720"/>
                <w:tab w:val="left" w:pos="426" w:leader="none"/>
              </w:tabs>
              <w:suppressAutoHyphens w:val="true"/>
              <w:spacing w:lineRule="auto" w:line="240" w:before="60" w:after="0"/>
              <w:jc w:val="left"/>
              <w:rPr>
                <w:sz w:val="24"/>
                <w:szCs w:val="24"/>
              </w:rPr>
            </w:pPr>
            <w:r>
              <w:rPr>
                <w:rFonts w:eastAsia="Times New Roman" w:cs="Times New Roman" w:ascii="Times New Roman" w:hAnsi="Times New Roman"/>
                <w:bCs/>
                <w:kern w:val="0"/>
                <w:sz w:val="24"/>
                <w:szCs w:val="24"/>
                <w:shd w:fill="auto" w:val="clear"/>
                <w:lang w:val="ru-RU" w:eastAsia="ru-RU" w:bidi="ar-SA"/>
              </w:rPr>
              <w:t>-</w:t>
            </w:r>
          </w:p>
          <w:p>
            <w:pPr>
              <w:pStyle w:val="Normal"/>
              <w:widowControl w:val="false"/>
              <w:tabs>
                <w:tab w:val="clear" w:pos="720"/>
                <w:tab w:val="left" w:pos="426" w:leader="none"/>
              </w:tabs>
              <w:suppressAutoHyphens w:val="true"/>
              <w:spacing w:lineRule="auto" w:line="240" w:before="60" w:after="0"/>
              <w:jc w:val="left"/>
              <w:rPr>
                <w:sz w:val="24"/>
                <w:szCs w:val="24"/>
              </w:rPr>
            </w:pPr>
            <w:r>
              <w:rPr>
                <w:rFonts w:eastAsia="Times New Roman" w:cs="Times New Roman" w:ascii="Times New Roman" w:hAnsi="Times New Roman"/>
                <w:bCs/>
                <w:kern w:val="0"/>
                <w:sz w:val="24"/>
                <w:szCs w:val="24"/>
                <w:shd w:fill="auto" w:val="clear"/>
                <w:lang w:val="ru-RU" w:eastAsia="ru-RU" w:bidi="ar-SA"/>
              </w:rPr>
              <w:t>2. Услуги по ТО Систем АППЗ-</w:t>
            </w:r>
            <w:r>
              <w:rPr>
                <w:rFonts w:eastAsia="Times New Roman" w:cs="Times New Roman" w:ascii="Times New Roman" w:hAnsi="Times New Roman"/>
                <w:b/>
                <w:bCs/>
                <w:kern w:val="0"/>
                <w:sz w:val="24"/>
                <w:szCs w:val="24"/>
                <w:shd w:fill="auto" w:val="clear"/>
                <w:lang w:val="ru-RU" w:eastAsia="ru-RU" w:bidi="ar-SA"/>
              </w:rPr>
              <w:t>АУПС,АУПТ</w:t>
            </w:r>
            <w:r>
              <w:rPr>
                <w:rFonts w:eastAsia="Times New Roman" w:cs="Times New Roman" w:ascii="Times New Roman" w:hAnsi="Times New Roman"/>
                <w:bCs/>
                <w:kern w:val="0"/>
                <w:sz w:val="24"/>
                <w:szCs w:val="24"/>
                <w:shd w:fill="auto" w:val="clear"/>
                <w:lang w:val="ru-RU" w:eastAsia="ru-RU" w:bidi="ar-SA"/>
              </w:rPr>
              <w:t xml:space="preserve"> Исполнитель выполняет  Технологическим картам (приложение к техническим требованиям №№ 3, 4) согласно:</w:t>
            </w:r>
          </w:p>
          <w:p>
            <w:pPr>
              <w:pStyle w:val="Normal"/>
              <w:widowControl w:val="false"/>
              <w:tabs>
                <w:tab w:val="clear" w:pos="720"/>
                <w:tab w:val="left" w:pos="426" w:leader="none"/>
              </w:tabs>
              <w:suppressAutoHyphens w:val="true"/>
              <w:spacing w:lineRule="auto" w:line="240" w:before="60" w:after="0"/>
              <w:jc w:val="left"/>
              <w:rPr>
                <w:sz w:val="24"/>
                <w:szCs w:val="24"/>
              </w:rPr>
            </w:pPr>
            <w:r>
              <w:rPr>
                <w:rFonts w:eastAsia="Times New Roman" w:cs="Times New Roman" w:ascii="Times New Roman" w:hAnsi="Times New Roman"/>
                <w:bCs/>
                <w:kern w:val="0"/>
                <w:sz w:val="24"/>
                <w:szCs w:val="24"/>
                <w:shd w:fill="auto" w:val="clear"/>
                <w:lang w:val="ru-RU" w:eastAsia="ru-RU" w:bidi="ar-SA"/>
              </w:rPr>
              <w:t xml:space="preserve">- </w:t>
            </w:r>
            <w:r>
              <w:rPr>
                <w:rFonts w:eastAsia="Times New Roman" w:cs="Times New Roman" w:ascii="Times New Roman" w:hAnsi="Times New Roman"/>
                <w:b/>
                <w:bCs/>
                <w:kern w:val="0"/>
                <w:sz w:val="24"/>
                <w:szCs w:val="24"/>
                <w:shd w:fill="auto" w:val="clear"/>
                <w:lang w:val="ru-RU" w:eastAsia="zh-CN" w:bidi="ar-SA"/>
              </w:rPr>
              <w:t>Календарного графика оказания Услуг</w:t>
            </w:r>
            <w:r>
              <w:rPr>
                <w:rFonts w:eastAsia="Times New Roman" w:cs="Times New Roman" w:ascii="Times New Roman" w:hAnsi="Times New Roman"/>
                <w:spacing w:val="10"/>
                <w:kern w:val="0"/>
                <w:sz w:val="24"/>
                <w:szCs w:val="24"/>
                <w:shd w:fill="auto" w:val="clear"/>
                <w:lang w:val="ru-RU" w:eastAsia="x-none" w:bidi="ar-SA"/>
              </w:rPr>
              <w:t>(приложение к Техническим требования № 1).</w:t>
            </w:r>
          </w:p>
          <w:p>
            <w:pPr>
              <w:pStyle w:val="Normal"/>
              <w:widowControl w:val="false"/>
              <w:tabs>
                <w:tab w:val="clear" w:pos="720"/>
                <w:tab w:val="left" w:pos="426" w:leader="none"/>
              </w:tabs>
              <w:suppressAutoHyphens w:val="true"/>
              <w:spacing w:lineRule="auto" w:line="240" w:before="60" w:after="0"/>
              <w:jc w:val="left"/>
              <w:rPr>
                <w:sz w:val="24"/>
                <w:szCs w:val="24"/>
              </w:rPr>
            </w:pPr>
            <w:r>
              <w:rPr>
                <w:rFonts w:eastAsia="Times New Roman" w:cs="Times New Roman" w:ascii="Times New Roman" w:hAnsi="Times New Roman"/>
                <w:bCs/>
                <w:spacing w:val="10"/>
                <w:kern w:val="0"/>
                <w:sz w:val="24"/>
                <w:szCs w:val="24"/>
                <w:shd w:fill="auto" w:val="clear"/>
                <w:lang w:val="ru-RU" w:eastAsia="x-none" w:bidi="ar-SA"/>
              </w:rPr>
              <w:t>- «</w:t>
            </w:r>
            <w:r>
              <w:rPr>
                <w:rFonts w:eastAsia="Times New Roman" w:cs="Times New Roman" w:ascii="Times New Roman" w:hAnsi="Times New Roman"/>
                <w:b/>
                <w:bCs/>
                <w:spacing w:val="10"/>
                <w:kern w:val="0"/>
                <w:sz w:val="24"/>
                <w:szCs w:val="24"/>
                <w:shd w:fill="auto" w:val="clear"/>
                <w:lang w:val="ru-RU" w:eastAsia="x-none" w:bidi="ar-SA"/>
              </w:rPr>
              <w:t>Перечень и периодичность проведения регламентных работ»</w:t>
            </w:r>
            <w:r>
              <w:rPr>
                <w:rFonts w:eastAsia="Times New Roman" w:cs="Times New Roman" w:ascii="Times New Roman" w:hAnsi="Times New Roman"/>
                <w:bCs/>
                <w:spacing w:val="10"/>
                <w:kern w:val="0"/>
                <w:sz w:val="24"/>
                <w:szCs w:val="24"/>
                <w:shd w:fill="auto" w:val="clear"/>
                <w:lang w:val="ru-RU" w:eastAsia="x-none" w:bidi="ar-SA"/>
              </w:rPr>
              <w:t>. (Приложение № 2)</w:t>
            </w:r>
          </w:p>
          <w:p>
            <w:pPr>
              <w:pStyle w:val="Normal"/>
              <w:widowControl w:val="false"/>
              <w:tabs>
                <w:tab w:val="clear" w:pos="720"/>
                <w:tab w:val="left" w:pos="426" w:leader="none"/>
              </w:tabs>
              <w:suppressAutoHyphens w:val="true"/>
              <w:spacing w:lineRule="auto" w:line="240" w:before="60" w:after="0"/>
              <w:jc w:val="left"/>
              <w:rPr>
                <w:sz w:val="24"/>
                <w:szCs w:val="24"/>
              </w:rPr>
            </w:pPr>
            <w:r>
              <w:rPr>
                <w:rFonts w:eastAsia="Times New Roman" w:cs="Times New Roman" w:ascii="Times New Roman" w:hAnsi="Times New Roman"/>
                <w:bCs/>
                <w:spacing w:val="10"/>
                <w:kern w:val="0"/>
                <w:sz w:val="24"/>
                <w:szCs w:val="24"/>
                <w:shd w:fill="auto" w:val="clear"/>
                <w:lang w:val="ru-RU" w:eastAsia="x-none" w:bidi="ar-SA"/>
              </w:rPr>
              <w:t>- «</w:t>
            </w:r>
            <w:r>
              <w:rPr>
                <w:rFonts w:eastAsia="Times New Roman" w:cs="Times New Roman" w:ascii="Times New Roman" w:hAnsi="Times New Roman"/>
                <w:b/>
                <w:bCs/>
                <w:spacing w:val="10"/>
                <w:kern w:val="0"/>
                <w:sz w:val="24"/>
                <w:szCs w:val="24"/>
                <w:shd w:fill="auto" w:val="clear"/>
                <w:lang w:val="ru-RU" w:eastAsia="x-none" w:bidi="ar-SA"/>
              </w:rPr>
              <w:t>Регламенты для технического обслуживания систем АПС и АПТ» (</w:t>
            </w:r>
            <w:r>
              <w:rPr>
                <w:rFonts w:eastAsia="Times New Roman" w:cs="Times New Roman" w:ascii="Times New Roman" w:hAnsi="Times New Roman"/>
                <w:spacing w:val="10"/>
                <w:kern w:val="0"/>
                <w:sz w:val="24"/>
                <w:szCs w:val="24"/>
                <w:shd w:fill="auto" w:val="clear"/>
                <w:lang w:val="ru-RU" w:eastAsia="x-none" w:bidi="ar-SA"/>
              </w:rPr>
              <w:t>Приложение № 2.1)</w:t>
            </w:r>
          </w:p>
        </w:tc>
      </w:tr>
      <w:tr>
        <w:trPr>
          <w:trHeight w:val="337" w:hRule="atLeast"/>
        </w:trPr>
        <w:tc>
          <w:tcPr>
            <w:tcW w:w="1528" w:type="dxa"/>
            <w:tcBorders/>
            <w:vAlign w:val="center"/>
          </w:tcPr>
          <w:p>
            <w:pPr>
              <w:pStyle w:val="Normal"/>
              <w:widowControl w:val="false"/>
              <w:suppressAutoHyphens w:val="true"/>
              <w:spacing w:lineRule="auto" w:line="240" w:before="60" w:after="60"/>
              <w:contextualSpacing/>
              <w:jc w:val="left"/>
              <w:rPr>
                <w:sz w:val="24"/>
                <w:szCs w:val="24"/>
              </w:rPr>
            </w:pPr>
            <w:r>
              <w:rPr>
                <w:rFonts w:eastAsia="Calibri" w:cs="Times New Roman" w:ascii="Times New Roman" w:hAnsi="Times New Roman"/>
                <w:kern w:val="0"/>
                <w:sz w:val="24"/>
                <w:szCs w:val="24"/>
                <w:lang w:val="ru-RU" w:eastAsia="ru-RU" w:bidi="ar-SA"/>
              </w:rPr>
              <w:t>-</w:t>
            </w:r>
          </w:p>
        </w:tc>
        <w:tc>
          <w:tcPr>
            <w:tcW w:w="2955" w:type="dxa"/>
            <w:tcBorders/>
          </w:tcPr>
          <w:p>
            <w:pPr>
              <w:pStyle w:val="Normal"/>
              <w:widowControl w:val="false"/>
              <w:numPr>
                <w:ilvl w:val="0"/>
                <w:numId w:val="0"/>
              </w:numPr>
              <w:suppressAutoHyphens w:val="true"/>
              <w:spacing w:lineRule="auto" w:line="240" w:before="60" w:after="60"/>
              <w:ind w:left="0" w:hanging="0"/>
              <w:jc w:val="left"/>
              <w:outlineLvl w:val="2"/>
              <w:rPr>
                <w:sz w:val="24"/>
                <w:szCs w:val="24"/>
              </w:rPr>
            </w:pPr>
            <w:r>
              <w:rPr>
                <w:rFonts w:eastAsia="Times New Roman" w:cs="Times New Roman" w:ascii="Times New Roman" w:hAnsi="Times New Roman"/>
                <w:kern w:val="0"/>
                <w:sz w:val="24"/>
                <w:szCs w:val="24"/>
                <w:shd w:fill="auto" w:val="clear"/>
                <w:lang w:val="ru-RU" w:eastAsia="ru-RU" w:bidi="ar-SA"/>
              </w:rPr>
              <w:t>-</w:t>
            </w:r>
          </w:p>
        </w:tc>
        <w:tc>
          <w:tcPr>
            <w:tcW w:w="10402" w:type="dxa"/>
            <w:tcBorders/>
          </w:tcPr>
          <w:p>
            <w:pPr>
              <w:pStyle w:val="Normal"/>
              <w:widowControl w:val="false"/>
              <w:tabs>
                <w:tab w:val="clear" w:pos="720"/>
                <w:tab w:val="left" w:pos="426" w:leader="none"/>
              </w:tabs>
              <w:suppressAutoHyphens w:val="true"/>
              <w:spacing w:lineRule="auto" w:line="240" w:before="60" w:after="0"/>
              <w:jc w:val="left"/>
              <w:rPr>
                <w:sz w:val="24"/>
                <w:szCs w:val="24"/>
              </w:rPr>
            </w:pPr>
            <w:r>
              <w:rPr>
                <w:rFonts w:eastAsia="Times New Roman" w:cs="Times New Roman" w:ascii="Times New Roman" w:hAnsi="Times New Roman"/>
                <w:kern w:val="0"/>
                <w:sz w:val="24"/>
                <w:szCs w:val="24"/>
                <w:shd w:fill="auto" w:val="clear"/>
                <w:lang w:val="ru-RU" w:eastAsia="ru-RU" w:bidi="ar-SA"/>
              </w:rPr>
              <w:t>-</w:t>
            </w:r>
          </w:p>
        </w:tc>
      </w:tr>
      <w:tr>
        <w:trPr/>
        <w:tc>
          <w:tcPr>
            <w:tcW w:w="1528" w:type="dxa"/>
            <w:tcBorders/>
            <w:vAlign w:val="center"/>
          </w:tcPr>
          <w:p>
            <w:pPr>
              <w:pStyle w:val="Normal"/>
              <w:widowControl w:val="false"/>
              <w:suppressAutoHyphens w:val="true"/>
              <w:spacing w:lineRule="auto" w:line="240" w:before="60" w:after="60"/>
              <w:ind w:left="360" w:hanging="0"/>
              <w:contextualSpacing/>
              <w:jc w:val="left"/>
              <w:rPr>
                <w:sz w:val="24"/>
                <w:szCs w:val="24"/>
              </w:rPr>
            </w:pPr>
            <w:r>
              <w:rPr>
                <w:rFonts w:eastAsia="Calibri" w:cs="Times New Roman" w:ascii="Times New Roman" w:hAnsi="Times New Roman"/>
                <w:kern w:val="0"/>
                <w:sz w:val="24"/>
                <w:szCs w:val="24"/>
                <w:lang w:val="ru-RU" w:eastAsia="ru-RU" w:bidi="ar-SA"/>
              </w:rPr>
              <w:t>4.</w:t>
            </w:r>
          </w:p>
        </w:tc>
        <w:tc>
          <w:tcPr>
            <w:tcW w:w="13357" w:type="dxa"/>
            <w:gridSpan w:val="2"/>
            <w:tcBorders/>
            <w:vAlign w:val="center"/>
          </w:tcPr>
          <w:p>
            <w:pPr>
              <w:pStyle w:val="Normal"/>
              <w:widowControl w:val="false"/>
              <w:suppressAutoHyphens w:val="true"/>
              <w:spacing w:lineRule="auto" w:line="240" w:before="20" w:after="0"/>
              <w:jc w:val="both"/>
              <w:rPr>
                <w:sz w:val="24"/>
                <w:szCs w:val="24"/>
              </w:rPr>
            </w:pPr>
            <w:r>
              <w:rPr>
                <w:rFonts w:eastAsia="Times New Roman" w:cs="Times New Roman" w:ascii="Times New Roman" w:hAnsi="Times New Roman"/>
                <w:b/>
                <w:kern w:val="0"/>
                <w:sz w:val="24"/>
                <w:szCs w:val="24"/>
                <w:shd w:fill="auto" w:val="clear"/>
                <w:lang w:val="ru-RU" w:eastAsia="ru-RU" w:bidi="ar-SA"/>
              </w:rPr>
              <w:t>Требования к ответственности и гарантиям исполнителя</w:t>
            </w:r>
          </w:p>
        </w:tc>
      </w:tr>
      <w:tr>
        <w:trPr/>
        <w:tc>
          <w:tcPr>
            <w:tcW w:w="1528" w:type="dxa"/>
            <w:tcBorders/>
            <w:vAlign w:val="center"/>
          </w:tcPr>
          <w:p>
            <w:pPr>
              <w:pStyle w:val="Normal"/>
              <w:widowControl w:val="false"/>
              <w:suppressAutoHyphens w:val="true"/>
              <w:spacing w:lineRule="auto" w:line="240" w:before="60" w:after="60"/>
              <w:ind w:left="284" w:hanging="0"/>
              <w:contextualSpacing/>
              <w:jc w:val="left"/>
              <w:rPr>
                <w:sz w:val="24"/>
                <w:szCs w:val="24"/>
              </w:rPr>
            </w:pPr>
            <w:r>
              <w:rPr>
                <w:rFonts w:eastAsia="Calibri" w:cs="Times New Roman" w:ascii="Times New Roman" w:hAnsi="Times New Roman"/>
                <w:kern w:val="0"/>
                <w:sz w:val="24"/>
                <w:szCs w:val="24"/>
                <w:lang w:val="ru-RU" w:eastAsia="ru-RU" w:bidi="ar-SA"/>
              </w:rPr>
              <w:t>4.1.</w:t>
            </w:r>
          </w:p>
        </w:tc>
        <w:tc>
          <w:tcPr>
            <w:tcW w:w="2955" w:type="dxa"/>
            <w:tcBorders/>
          </w:tcPr>
          <w:p>
            <w:pPr>
              <w:pStyle w:val="Normal"/>
              <w:widowControl w:val="false"/>
              <w:suppressAutoHyphens w:val="true"/>
              <w:spacing w:lineRule="auto" w:line="240" w:before="0" w:after="0"/>
              <w:jc w:val="left"/>
              <w:rPr>
                <w:sz w:val="24"/>
                <w:szCs w:val="24"/>
              </w:rPr>
            </w:pPr>
            <w:r>
              <w:rPr>
                <w:rFonts w:eastAsia="Times New Roman" w:cs="Times New Roman" w:ascii="Times New Roman" w:hAnsi="Times New Roman"/>
                <w:kern w:val="0"/>
                <w:sz w:val="24"/>
                <w:szCs w:val="24"/>
                <w:lang w:val="ru-RU" w:eastAsia="ru-RU" w:bidi="ar-SA"/>
              </w:rPr>
              <w:t>Гарантийный срок на результат услуг</w:t>
            </w:r>
          </w:p>
        </w:tc>
        <w:tc>
          <w:tcPr>
            <w:tcW w:w="10402" w:type="dxa"/>
            <w:tcBorders/>
          </w:tcPr>
          <w:p>
            <w:pPr>
              <w:pStyle w:val="Normal"/>
              <w:widowControl w:val="false"/>
              <w:suppressAutoHyphens w:val="true"/>
              <w:spacing w:lineRule="auto" w:line="240" w:before="0" w:after="0"/>
              <w:jc w:val="left"/>
              <w:rPr>
                <w:sz w:val="24"/>
                <w:szCs w:val="24"/>
              </w:rPr>
            </w:pPr>
            <w:r>
              <w:rPr>
                <w:rFonts w:eastAsia="Times New Roman" w:cs="Times New Roman" w:ascii="Times New Roman" w:hAnsi="Times New Roman"/>
                <w:kern w:val="0"/>
                <w:sz w:val="24"/>
                <w:szCs w:val="24"/>
                <w:lang w:val="ru-RU" w:eastAsia="ru-RU" w:bidi="ar-SA"/>
              </w:rPr>
              <w:t>Гарантия качества на результат Оказания Услуг действует в течение 1 (одного) месяца с даты подписания Сторонами Акта о приемке выполненных работ (далее - Гарантийный срок). Гарантийный срок на новое оборудование, заменяемое по Договору, является срок, установленный производителем такого оборудования.</w:t>
            </w:r>
          </w:p>
        </w:tc>
      </w:tr>
      <w:tr>
        <w:trPr/>
        <w:tc>
          <w:tcPr>
            <w:tcW w:w="1528" w:type="dxa"/>
            <w:tcBorders/>
            <w:vAlign w:val="center"/>
          </w:tcPr>
          <w:p>
            <w:pPr>
              <w:pStyle w:val="Normal"/>
              <w:widowControl w:val="false"/>
              <w:suppressAutoHyphens w:val="true"/>
              <w:spacing w:lineRule="auto" w:line="240" w:before="60" w:after="60"/>
              <w:ind w:left="284" w:hanging="0"/>
              <w:contextualSpacing/>
              <w:jc w:val="left"/>
              <w:rPr>
                <w:sz w:val="24"/>
                <w:szCs w:val="24"/>
              </w:rPr>
            </w:pPr>
            <w:r>
              <w:rPr>
                <w:rFonts w:eastAsia="Calibri" w:cs="Times New Roman" w:ascii="Times New Roman" w:hAnsi="Times New Roman"/>
                <w:kern w:val="0"/>
                <w:sz w:val="24"/>
                <w:szCs w:val="24"/>
                <w:lang w:val="ru-RU" w:eastAsia="ru-RU" w:bidi="ar-SA"/>
              </w:rPr>
              <w:t>4.2.</w:t>
            </w:r>
          </w:p>
        </w:tc>
        <w:tc>
          <w:tcPr>
            <w:tcW w:w="2955" w:type="dxa"/>
            <w:tcBorders/>
          </w:tcPr>
          <w:p>
            <w:pPr>
              <w:pStyle w:val="Normal"/>
              <w:widowControl w:val="false"/>
              <w:suppressAutoHyphens w:val="true"/>
              <w:spacing w:lineRule="auto" w:line="240" w:before="40" w:after="0"/>
              <w:jc w:val="left"/>
              <w:rPr>
                <w:sz w:val="24"/>
                <w:szCs w:val="24"/>
              </w:rPr>
            </w:pPr>
            <w:r>
              <w:rPr>
                <w:rFonts w:eastAsia="Times New Roman" w:cs="Times New Roman" w:ascii="Times New Roman" w:hAnsi="Times New Roman"/>
                <w:bCs/>
                <w:iCs/>
                <w:kern w:val="0"/>
                <w:sz w:val="24"/>
                <w:szCs w:val="24"/>
                <w:lang w:val="ru-RU" w:eastAsia="ru-RU" w:bidi="ar-SA"/>
              </w:rPr>
              <w:t>Требования к устранению недостатков</w:t>
            </w:r>
          </w:p>
        </w:tc>
        <w:tc>
          <w:tcPr>
            <w:tcW w:w="10402" w:type="dxa"/>
            <w:tcBorders/>
          </w:tcPr>
          <w:p>
            <w:pPr>
              <w:pStyle w:val="Normal"/>
              <w:widowControl w:val="false"/>
              <w:suppressAutoHyphens w:val="true"/>
              <w:spacing w:lineRule="auto" w:line="240" w:before="0" w:after="0"/>
              <w:jc w:val="left"/>
              <w:rPr>
                <w:sz w:val="24"/>
                <w:szCs w:val="24"/>
              </w:rPr>
            </w:pPr>
            <w:r>
              <w:rPr>
                <w:rFonts w:eastAsia="Times New Roman" w:cs="Times New Roman" w:ascii="Times New Roman" w:hAnsi="Times New Roman"/>
                <w:kern w:val="0"/>
                <w:sz w:val="24"/>
                <w:szCs w:val="24"/>
                <w:lang w:val="ru-RU" w:eastAsia="ru-RU" w:bidi="ar-SA"/>
              </w:rPr>
              <w:t>Если в процессе оказания Услуг были допущены отступления от условий договора, ухудшившие их качество, Исполнитель по требованию Заказчика обязан безвозмездно устранить все выявленные недостатки в согласованные сторонами сроки.</w:t>
            </w:r>
          </w:p>
        </w:tc>
      </w:tr>
      <w:tr>
        <w:trPr/>
        <w:tc>
          <w:tcPr>
            <w:tcW w:w="1528" w:type="dxa"/>
            <w:tcBorders/>
            <w:vAlign w:val="center"/>
          </w:tcPr>
          <w:p>
            <w:pPr>
              <w:pStyle w:val="Normal"/>
              <w:widowControl w:val="false"/>
              <w:suppressAutoHyphens w:val="true"/>
              <w:spacing w:lineRule="auto" w:line="240" w:before="60" w:after="60"/>
              <w:jc w:val="center"/>
              <w:rPr>
                <w:sz w:val="24"/>
                <w:szCs w:val="24"/>
              </w:rPr>
            </w:pPr>
            <w:r>
              <w:rPr>
                <w:rFonts w:eastAsia="Times New Roman" w:cs="Times New Roman" w:ascii="Times New Roman" w:hAnsi="Times New Roman"/>
                <w:kern w:val="0"/>
                <w:sz w:val="24"/>
                <w:szCs w:val="24"/>
                <w:lang w:val="ru-RU" w:eastAsia="ru-RU" w:bidi="ar-SA"/>
              </w:rPr>
              <w:t>5.</w:t>
            </w:r>
          </w:p>
        </w:tc>
        <w:tc>
          <w:tcPr>
            <w:tcW w:w="13357" w:type="dxa"/>
            <w:gridSpan w:val="2"/>
            <w:tcBorders/>
            <w:vAlign w:val="center"/>
          </w:tcPr>
          <w:p>
            <w:pPr>
              <w:pStyle w:val="Normal"/>
              <w:keepNext w:val="true"/>
              <w:widowControl w:val="false"/>
              <w:suppressAutoHyphens w:val="true"/>
              <w:spacing w:lineRule="auto" w:line="240" w:before="60" w:after="60"/>
              <w:jc w:val="left"/>
              <w:rPr>
                <w:sz w:val="24"/>
                <w:szCs w:val="24"/>
              </w:rPr>
            </w:pPr>
            <w:r>
              <w:rPr>
                <w:rFonts w:eastAsia="Calibri" w:cs="Times New Roman" w:ascii="Times New Roman" w:hAnsi="Times New Roman"/>
                <w:b/>
                <w:kern w:val="0"/>
                <w:sz w:val="24"/>
                <w:szCs w:val="24"/>
                <w:lang w:val="ru-RU" w:eastAsia="ru-RU" w:bidi="ar-SA"/>
              </w:rPr>
              <w:t>Требования к документации по ценообразованию на этапе заключения (исполнения) договора (по разделу № 4 ТТ).</w:t>
            </w:r>
          </w:p>
        </w:tc>
      </w:tr>
      <w:tr>
        <w:trPr/>
        <w:tc>
          <w:tcPr>
            <w:tcW w:w="1528" w:type="dxa"/>
            <w:tcBorders/>
            <w:vAlign w:val="center"/>
          </w:tcPr>
          <w:p>
            <w:pPr>
              <w:pStyle w:val="Normal"/>
              <w:widowControl w:val="false"/>
              <w:suppressAutoHyphens w:val="true"/>
              <w:spacing w:lineRule="auto" w:line="240" w:before="60" w:after="60"/>
              <w:jc w:val="center"/>
              <w:rPr>
                <w:sz w:val="24"/>
                <w:szCs w:val="24"/>
              </w:rPr>
            </w:pPr>
            <w:r>
              <w:rPr>
                <w:rFonts w:eastAsia="Times New Roman" w:cs="Times New Roman" w:ascii="Times New Roman" w:hAnsi="Times New Roman"/>
                <w:kern w:val="0"/>
                <w:sz w:val="24"/>
                <w:szCs w:val="24"/>
                <w:lang w:val="ru-RU" w:eastAsia="ru-RU" w:bidi="ar-SA"/>
              </w:rPr>
              <w:t>5.1.</w:t>
            </w:r>
          </w:p>
        </w:tc>
        <w:tc>
          <w:tcPr>
            <w:tcW w:w="2955" w:type="dxa"/>
            <w:tcBorders/>
          </w:tcPr>
          <w:p>
            <w:pPr>
              <w:pStyle w:val="Normal"/>
              <w:widowControl w:val="false"/>
              <w:suppressAutoHyphens w:val="true"/>
              <w:spacing w:lineRule="auto" w:line="240" w:before="40" w:after="0"/>
              <w:jc w:val="left"/>
              <w:rPr>
                <w:sz w:val="24"/>
                <w:szCs w:val="24"/>
              </w:rPr>
            </w:pPr>
            <w:r>
              <w:rPr>
                <w:rFonts w:eastAsia="Calibri" w:cs="Times New Roman" w:ascii="Times New Roman" w:hAnsi="Times New Roman"/>
                <w:b/>
                <w:kern w:val="0"/>
                <w:sz w:val="24"/>
                <w:szCs w:val="24"/>
                <w:lang w:val="ru-RU" w:eastAsia="ru-RU" w:bidi="ar-SA"/>
              </w:rPr>
              <w:t>Требования ценообразованю</w:t>
            </w:r>
          </w:p>
        </w:tc>
        <w:tc>
          <w:tcPr>
            <w:tcW w:w="10402" w:type="dxa"/>
            <w:tcBorders/>
          </w:tcPr>
          <w:p>
            <w:pPr>
              <w:pStyle w:val="Normal"/>
              <w:widowControl w:val="false"/>
              <w:suppressAutoHyphens w:val="true"/>
              <w:spacing w:lineRule="auto" w:line="240" w:before="0" w:after="0"/>
              <w:jc w:val="left"/>
              <w:rPr>
                <w:sz w:val="24"/>
                <w:szCs w:val="24"/>
              </w:rPr>
            </w:pPr>
            <w:r>
              <w:rPr>
                <w:rFonts w:eastAsia="Calibri" w:cs="" w:ascii="Times New Roman" w:hAnsi="Times New Roman"/>
                <w:kern w:val="0"/>
                <w:sz w:val="24"/>
                <w:szCs w:val="24"/>
                <w:lang w:val="ru-RU" w:eastAsia="ru-RU" w:bidi="ar-SA"/>
              </w:rPr>
              <w:t>Предоставляется локальный ресурсный сметный расчет (приложение № 9 к Договору) на основании которого заполняется сводный расчет стоимости.</w:t>
            </w:r>
          </w:p>
        </w:tc>
      </w:tr>
      <w:tr>
        <w:trPr/>
        <w:tc>
          <w:tcPr>
            <w:tcW w:w="1528" w:type="dxa"/>
            <w:tcBorders/>
            <w:vAlign w:val="center"/>
          </w:tcPr>
          <w:p>
            <w:pPr>
              <w:pStyle w:val="Normal"/>
              <w:widowControl w:val="false"/>
              <w:suppressAutoHyphens w:val="true"/>
              <w:spacing w:lineRule="auto" w:line="240" w:before="60" w:after="60"/>
              <w:contextualSpacing/>
              <w:jc w:val="left"/>
              <w:rPr>
                <w:sz w:val="24"/>
                <w:szCs w:val="24"/>
              </w:rPr>
            </w:pPr>
            <w:r>
              <w:rPr>
                <w:rFonts w:eastAsia="Calibri" w:cs="Times New Roman" w:ascii="Times New Roman" w:hAnsi="Times New Roman"/>
                <w:kern w:val="0"/>
                <w:sz w:val="24"/>
                <w:szCs w:val="24"/>
                <w:lang w:val="ru-RU" w:eastAsia="ru-RU" w:bidi="ar-SA"/>
              </w:rPr>
              <w:t>6.</w:t>
            </w:r>
          </w:p>
        </w:tc>
        <w:tc>
          <w:tcPr>
            <w:tcW w:w="13357" w:type="dxa"/>
            <w:gridSpan w:val="2"/>
            <w:tcBorders/>
            <w:vAlign w:val="center"/>
          </w:tcPr>
          <w:p>
            <w:pPr>
              <w:pStyle w:val="Normal"/>
              <w:keepNext w:val="true"/>
              <w:widowControl w:val="false"/>
              <w:suppressAutoHyphens w:val="true"/>
              <w:spacing w:lineRule="auto" w:line="240" w:before="60" w:after="60"/>
              <w:jc w:val="left"/>
              <w:rPr>
                <w:sz w:val="24"/>
                <w:szCs w:val="24"/>
              </w:rPr>
            </w:pPr>
            <w:r>
              <w:rPr>
                <w:rFonts w:eastAsia="Times New Roman" w:cs="Times New Roman" w:ascii="Times New Roman" w:hAnsi="Times New Roman"/>
                <w:b/>
                <w:kern w:val="0"/>
                <w:sz w:val="24"/>
                <w:szCs w:val="24"/>
                <w:shd w:fill="auto" w:val="clear"/>
                <w:lang w:val="ru-RU" w:eastAsia="ru-RU" w:bidi="ar-SA"/>
              </w:rPr>
              <w:t>Требования к исполнителю (и соисполнителям) и его обязательствам, влияющим на исполнение договора</w:t>
            </w:r>
          </w:p>
        </w:tc>
      </w:tr>
      <w:tr>
        <w:trPr/>
        <w:tc>
          <w:tcPr>
            <w:tcW w:w="1528" w:type="dxa"/>
            <w:tcBorders/>
            <w:vAlign w:val="center"/>
          </w:tcPr>
          <w:p>
            <w:pPr>
              <w:pStyle w:val="Normal"/>
              <w:widowControl w:val="false"/>
              <w:suppressAutoHyphens w:val="true"/>
              <w:spacing w:lineRule="auto" w:line="240" w:before="60" w:after="60"/>
              <w:contextualSpacing/>
              <w:jc w:val="left"/>
              <w:rPr>
                <w:sz w:val="24"/>
                <w:szCs w:val="24"/>
              </w:rPr>
            </w:pPr>
            <w:r>
              <w:rPr>
                <w:rFonts w:eastAsia="Calibri" w:cs="Times New Roman" w:ascii="Times New Roman" w:hAnsi="Times New Roman"/>
                <w:kern w:val="0"/>
                <w:sz w:val="24"/>
                <w:szCs w:val="24"/>
                <w:lang w:val="ru-RU" w:eastAsia="ru-RU" w:bidi="ar-SA"/>
              </w:rPr>
              <w:t>6.1.</w:t>
            </w:r>
          </w:p>
        </w:tc>
        <w:tc>
          <w:tcPr>
            <w:tcW w:w="2955" w:type="dxa"/>
            <w:tcBorders/>
          </w:tcPr>
          <w:p>
            <w:pPr>
              <w:pStyle w:val="Normal"/>
              <w:widowControl w:val="false"/>
              <w:suppressAutoHyphens w:val="true"/>
              <w:spacing w:lineRule="auto" w:line="240" w:before="0" w:after="0"/>
              <w:jc w:val="left"/>
              <w:rPr>
                <w:sz w:val="24"/>
                <w:szCs w:val="24"/>
              </w:rPr>
            </w:pPr>
            <w:r>
              <w:rPr>
                <w:rFonts w:eastAsia="Times New Roman" w:cs="Times New Roman" w:ascii="Times New Roman" w:hAnsi="Times New Roman"/>
                <w:iCs/>
                <w:kern w:val="0"/>
                <w:sz w:val="24"/>
                <w:szCs w:val="24"/>
                <w:shd w:fill="auto" w:val="clear"/>
                <w:lang w:val="ru-RU" w:eastAsia="ru-RU" w:bidi="ar-SA"/>
              </w:rPr>
              <w:t>Требования к соисполнителям, привлекаемым к оказанию услуг</w:t>
            </w:r>
          </w:p>
        </w:tc>
        <w:tc>
          <w:tcPr>
            <w:tcW w:w="10402" w:type="dxa"/>
            <w:tcBorders/>
          </w:tcPr>
          <w:p>
            <w:pPr>
              <w:pStyle w:val="Normal"/>
              <w:widowControl w:val="false"/>
              <w:suppressAutoHyphens w:val="true"/>
              <w:spacing w:lineRule="auto" w:line="240" w:before="0" w:after="0"/>
              <w:jc w:val="left"/>
              <w:rPr>
                <w:sz w:val="24"/>
                <w:szCs w:val="24"/>
              </w:rPr>
            </w:pPr>
            <w:r>
              <w:rPr>
                <w:rFonts w:eastAsia="Times New Roman" w:cs="Times New Roman" w:ascii="Times New Roman" w:hAnsi="Times New Roman"/>
                <w:iCs/>
                <w:kern w:val="0"/>
                <w:sz w:val="24"/>
                <w:szCs w:val="24"/>
                <w:shd w:fill="auto" w:val="clear"/>
                <w:lang w:val="ru-RU" w:eastAsia="ru-RU" w:bidi="ar-SA"/>
              </w:rPr>
              <w:t>Для оказания Услуг привлекаются только  специалисты Исполнителя.</w:t>
            </w:r>
          </w:p>
        </w:tc>
      </w:tr>
      <w:tr>
        <w:trPr/>
        <w:tc>
          <w:tcPr>
            <w:tcW w:w="1528" w:type="dxa"/>
            <w:tcBorders/>
            <w:vAlign w:val="center"/>
          </w:tcPr>
          <w:p>
            <w:pPr>
              <w:pStyle w:val="Normal"/>
              <w:widowControl w:val="false"/>
              <w:suppressAutoHyphens w:val="true"/>
              <w:spacing w:lineRule="auto" w:line="240" w:before="60" w:after="60"/>
              <w:contextualSpacing/>
              <w:jc w:val="left"/>
              <w:rPr>
                <w:sz w:val="24"/>
                <w:szCs w:val="24"/>
              </w:rPr>
            </w:pPr>
            <w:r>
              <w:rPr>
                <w:rFonts w:eastAsia="Calibri" w:cs="Times New Roman" w:ascii="Times New Roman" w:hAnsi="Times New Roman"/>
                <w:kern w:val="0"/>
                <w:sz w:val="24"/>
                <w:szCs w:val="24"/>
                <w:lang w:val="ru-RU" w:eastAsia="ru-RU" w:bidi="ar-SA"/>
              </w:rPr>
              <w:t>7.</w:t>
            </w:r>
          </w:p>
        </w:tc>
        <w:tc>
          <w:tcPr>
            <w:tcW w:w="13357" w:type="dxa"/>
            <w:gridSpan w:val="2"/>
            <w:tcBorders/>
            <w:vAlign w:val="center"/>
          </w:tcPr>
          <w:p>
            <w:pPr>
              <w:pStyle w:val="Normal"/>
              <w:widowControl w:val="false"/>
              <w:suppressAutoHyphens w:val="true"/>
              <w:spacing w:lineRule="auto" w:line="240" w:before="60" w:after="60"/>
              <w:jc w:val="left"/>
              <w:rPr>
                <w:sz w:val="24"/>
                <w:szCs w:val="24"/>
              </w:rPr>
            </w:pPr>
            <w:r>
              <w:rPr>
                <w:rFonts w:eastAsia="Times New Roman" w:cs="Times New Roman" w:ascii="Times New Roman" w:hAnsi="Times New Roman"/>
                <w:b/>
                <w:kern w:val="0"/>
                <w:sz w:val="24"/>
                <w:szCs w:val="24"/>
                <w:shd w:fill="auto" w:val="clear"/>
                <w:lang w:val="ru-RU" w:eastAsia="ru-RU" w:bidi="ar-SA"/>
              </w:rPr>
              <w:t>Прочие требования к оказываемым услугам</w:t>
            </w:r>
          </w:p>
        </w:tc>
      </w:tr>
      <w:tr>
        <w:trPr/>
        <w:tc>
          <w:tcPr>
            <w:tcW w:w="1528" w:type="dxa"/>
            <w:tcBorders/>
            <w:vAlign w:val="center"/>
          </w:tcPr>
          <w:p>
            <w:pPr>
              <w:pStyle w:val="Normal"/>
              <w:widowControl w:val="false"/>
              <w:suppressAutoHyphens w:val="true"/>
              <w:spacing w:lineRule="auto" w:line="240" w:before="60" w:after="60"/>
              <w:contextualSpacing/>
              <w:jc w:val="left"/>
              <w:rPr>
                <w:sz w:val="24"/>
                <w:szCs w:val="24"/>
              </w:rPr>
            </w:pPr>
            <w:r>
              <w:rPr>
                <w:rFonts w:eastAsia="Calibri" w:cs="Times New Roman" w:ascii="Times New Roman" w:hAnsi="Times New Roman"/>
                <w:kern w:val="0"/>
                <w:sz w:val="24"/>
                <w:szCs w:val="24"/>
                <w:lang w:val="ru-RU" w:eastAsia="ru-RU" w:bidi="ar-SA"/>
              </w:rPr>
              <w:t>7.1.</w:t>
            </w:r>
          </w:p>
        </w:tc>
        <w:tc>
          <w:tcPr>
            <w:tcW w:w="2955" w:type="dxa"/>
            <w:tcBorders/>
            <w:vAlign w:val="center"/>
          </w:tcPr>
          <w:p>
            <w:pPr>
              <w:pStyle w:val="Normal"/>
              <w:widowControl w:val="false"/>
              <w:numPr>
                <w:ilvl w:val="0"/>
                <w:numId w:val="0"/>
              </w:numPr>
              <w:suppressAutoHyphens w:val="true"/>
              <w:spacing w:lineRule="auto" w:line="240" w:before="60" w:after="60"/>
              <w:ind w:left="0" w:hanging="0"/>
              <w:jc w:val="left"/>
              <w:outlineLvl w:val="2"/>
              <w:rPr>
                <w:sz w:val="24"/>
                <w:szCs w:val="24"/>
              </w:rPr>
            </w:pPr>
            <w:r>
              <w:rPr>
                <w:rFonts w:eastAsia="Calibri" w:cs="Times New Roman" w:ascii="Times New Roman" w:hAnsi="Times New Roman"/>
                <w:kern w:val="0"/>
                <w:sz w:val="24"/>
                <w:szCs w:val="24"/>
                <w:lang w:val="ru-RU" w:eastAsia="x-none" w:bidi="ar-SA"/>
              </w:rPr>
              <w:t>Прочие требования и условия</w:t>
            </w:r>
          </w:p>
        </w:tc>
        <w:tc>
          <w:tcPr>
            <w:tcW w:w="10402" w:type="dxa"/>
            <w:tcBorders/>
            <w:vAlign w:val="center"/>
          </w:tcPr>
          <w:p>
            <w:pPr>
              <w:pStyle w:val="Normal"/>
              <w:widowControl w:val="false"/>
              <w:numPr>
                <w:ilvl w:val="0"/>
                <w:numId w:val="0"/>
              </w:numPr>
              <w:suppressAutoHyphens w:val="true"/>
              <w:spacing w:lineRule="auto" w:line="240" w:before="60" w:after="60"/>
              <w:ind w:left="0" w:hanging="0"/>
              <w:jc w:val="left"/>
              <w:outlineLvl w:val="2"/>
              <w:rPr>
                <w:sz w:val="24"/>
                <w:szCs w:val="24"/>
              </w:rPr>
            </w:pPr>
            <w:r>
              <w:rPr>
                <w:rFonts w:eastAsia="Calibri" w:cs="Times New Roman" w:ascii="Times New Roman" w:hAnsi="Times New Roman"/>
                <w:kern w:val="0"/>
                <w:sz w:val="24"/>
                <w:szCs w:val="24"/>
                <w:lang w:val="ru-RU" w:eastAsia="x-none" w:bidi="ar-SA"/>
              </w:rPr>
              <w:t>- Проверка работоспособности систем проводится с использованием аттестованного испытательного оборудования и поверенных средств измерений по методикам, изложенным в межгосударственных, национальных стандартах, стандартах организаций, а также в технической документации предприятий-изготовителей.</w:t>
            </w:r>
          </w:p>
          <w:p>
            <w:pPr>
              <w:pStyle w:val="Normal"/>
              <w:widowControl w:val="false"/>
              <w:numPr>
                <w:ilvl w:val="0"/>
                <w:numId w:val="0"/>
              </w:numPr>
              <w:suppressAutoHyphens w:val="true"/>
              <w:spacing w:lineRule="auto" w:line="240" w:before="60" w:after="60"/>
              <w:ind w:left="0" w:hanging="0"/>
              <w:jc w:val="left"/>
              <w:outlineLvl w:val="2"/>
              <w:rPr>
                <w:sz w:val="24"/>
                <w:szCs w:val="24"/>
              </w:rPr>
            </w:pPr>
            <w:r>
              <w:rPr>
                <w:rFonts w:eastAsia="Times New Roman" w:cs="Times New Roman" w:ascii="Times New Roman" w:hAnsi="Times New Roman"/>
                <w:kern w:val="0"/>
                <w:sz w:val="24"/>
                <w:szCs w:val="24"/>
                <w:lang w:val="ru-RU" w:eastAsia="x-none" w:bidi="ar-SA"/>
              </w:rPr>
              <w:t xml:space="preserve">- </w:t>
            </w:r>
            <w:r>
              <w:rPr>
                <w:rFonts w:eastAsia="Times New Roman" w:cs="Times New Roman" w:ascii="Times New Roman" w:hAnsi="Times New Roman"/>
                <w:kern w:val="0"/>
                <w:sz w:val="24"/>
                <w:szCs w:val="24"/>
                <w:lang w:val="x-none" w:eastAsia="x-none" w:bidi="ar-SA"/>
              </w:rPr>
              <w:t xml:space="preserve">Ущерб, нанесённый третьему лицу в результате оказания Услуг на объекте по вине Исполнителя возмещается Исполнителем в соответствии с законодательством Российской Федерации. При оказания Услуг </w:t>
            </w:r>
            <w:r>
              <w:rPr>
                <w:rFonts w:eastAsia="Times New Roman" w:cs="Times New Roman" w:ascii="Times New Roman" w:hAnsi="Times New Roman"/>
                <w:kern w:val="0"/>
                <w:sz w:val="24"/>
                <w:szCs w:val="24"/>
                <w:lang w:val="ru-RU" w:eastAsia="x-none" w:bidi="ar-SA"/>
              </w:rPr>
              <w:t>Исполнитель</w:t>
            </w:r>
            <w:r>
              <w:rPr>
                <w:rFonts w:eastAsia="Times New Roman" w:cs="Times New Roman" w:ascii="Times New Roman" w:hAnsi="Times New Roman"/>
                <w:kern w:val="0"/>
                <w:sz w:val="24"/>
                <w:szCs w:val="24"/>
                <w:lang w:val="x-none" w:eastAsia="x-none" w:bidi="ar-SA"/>
              </w:rPr>
              <w:t xml:space="preserve"> должен обеспечить сохранность имущества третьих лиц, инженерных коммуникаций, принадлежащих третьим лицам, а так же не допускать загрязнения, ухудшения состояния и порчи существующих конструкций. В случае причинения ущерба имуществу и (или) инженерным коммуникациям третьих лиц </w:t>
            </w:r>
            <w:r>
              <w:rPr>
                <w:rFonts w:eastAsia="Times New Roman" w:cs="Times New Roman" w:ascii="Times New Roman" w:hAnsi="Times New Roman"/>
                <w:kern w:val="0"/>
                <w:sz w:val="24"/>
                <w:szCs w:val="24"/>
                <w:lang w:val="ru-RU" w:eastAsia="x-none" w:bidi="ar-SA"/>
              </w:rPr>
              <w:t>Исполнитель</w:t>
            </w:r>
            <w:r>
              <w:rPr>
                <w:rFonts w:eastAsia="Times New Roman" w:cs="Times New Roman" w:ascii="Times New Roman" w:hAnsi="Times New Roman"/>
                <w:kern w:val="0"/>
                <w:sz w:val="24"/>
                <w:szCs w:val="24"/>
                <w:lang w:val="x-none" w:eastAsia="x-none" w:bidi="ar-SA"/>
              </w:rPr>
              <w:t xml:space="preserve"> самостоятельно и в полном объёме возмещает причинённый ущерб</w:t>
            </w:r>
          </w:p>
        </w:tc>
      </w:tr>
    </w:tbl>
    <w:p>
      <w:pPr>
        <w:pStyle w:val="Normal"/>
        <w:spacing w:before="0" w:after="0"/>
        <w:rPr>
          <w:sz w:val="24"/>
          <w:szCs w:val="24"/>
        </w:rPr>
      </w:pPr>
      <w:r>
        <w:rPr>
          <w:rFonts w:cs="Times New Roman" w:ascii="Times New Roman" w:hAnsi="Times New Roman"/>
          <w:sz w:val="24"/>
          <w:szCs w:val="24"/>
        </w:rPr>
        <w:t>2.2.1. В составе заявки необходимо предоставить:</w:t>
        <w:tab/>
      </w:r>
    </w:p>
    <w:p>
      <w:pPr>
        <w:pStyle w:val="Normal"/>
        <w:spacing w:before="0" w:after="0"/>
        <w:rPr>
          <w:sz w:val="24"/>
          <w:szCs w:val="24"/>
        </w:rPr>
      </w:pPr>
      <w:r>
        <w:rPr>
          <w:rFonts w:cs="Times New Roman" w:ascii="Times New Roman" w:hAnsi="Times New Roman"/>
          <w:sz w:val="24"/>
          <w:szCs w:val="24"/>
        </w:rPr>
        <w:t>-</w:t>
        <w:tab/>
        <w:t>Календарный график оказания Услуг по «ТО систем безопасности: автоматических установок пожарной сигнализации и системы оповещения и управления эвакуацией людей при  пожаре,  автоматических  установок порошкового пожаротушения, охранной  сигнализации,  систем видеонаблюдения, систем контроля и управления доступом, объектовых систем оповещения»</w:t>
      </w:r>
    </w:p>
    <w:p>
      <w:pPr>
        <w:sectPr>
          <w:footerReference w:type="default" r:id="rId3"/>
          <w:footerReference w:type="first" r:id="rId4"/>
          <w:type w:val="nextPage"/>
          <w:pgSz w:orient="landscape" w:w="16838" w:h="11906"/>
          <w:pgMar w:left="1134" w:right="1134" w:gutter="0" w:header="0" w:top="850" w:footer="708" w:bottom="1701"/>
          <w:pgNumType w:fmt="decimal"/>
          <w:formProt w:val="false"/>
          <w:textDirection w:val="lrTb"/>
          <w:docGrid w:type="default" w:linePitch="360" w:charSpace="32768"/>
        </w:sectPr>
        <w:pStyle w:val="Normal"/>
        <w:spacing w:before="0" w:after="0"/>
        <w:rPr>
          <w:sz w:val="24"/>
          <w:szCs w:val="24"/>
        </w:rPr>
      </w:pPr>
      <w:r>
        <w:rPr>
          <w:rFonts w:cs="Times New Roman" w:ascii="Times New Roman" w:hAnsi="Times New Roman"/>
          <w:sz w:val="24"/>
          <w:szCs w:val="24"/>
        </w:rPr>
        <w:t>АО "ВНИИГ им. Б.Е. Веденеева" (Приложение № 1 к Техническим требованиям).</w:t>
      </w:r>
    </w:p>
    <w:p>
      <w:pPr>
        <w:pStyle w:val="Normal"/>
        <w:rPr>
          <w:rFonts w:ascii="Times New Roman" w:hAnsi="Times New Roman"/>
          <w:sz w:val="24"/>
          <w:szCs w:val="24"/>
        </w:rPr>
      </w:pPr>
      <w:r>
        <w:rPr>
          <w:rFonts w:cs="Times New Roman" w:ascii="Times New Roman" w:hAnsi="Times New Roman"/>
          <w:b/>
          <w:sz w:val="24"/>
          <w:szCs w:val="24"/>
        </w:rPr>
        <w:t>3.</w:t>
        <w:tab/>
      </w:r>
      <w:bookmarkStart w:id="14" w:name="_Toc137196685"/>
      <w:r>
        <w:rPr>
          <w:rFonts w:cs="Times New Roman" w:ascii="Times New Roman" w:hAnsi="Times New Roman"/>
          <w:b/>
          <w:sz w:val="24"/>
          <w:szCs w:val="24"/>
          <w:lang w:eastAsia="x-none"/>
        </w:rPr>
        <w:t>3.</w:t>
      </w:r>
      <w:r>
        <w:rPr>
          <w:rFonts w:cs="Times New Roman" w:ascii="Times New Roman" w:hAnsi="Times New Roman"/>
          <w:b/>
          <w:sz w:val="24"/>
          <w:szCs w:val="24"/>
          <w:lang w:val="x-none" w:eastAsia="x-none"/>
        </w:rPr>
        <w:t>Требования к документации по</w:t>
      </w:r>
      <w:r>
        <w:rPr>
          <w:rFonts w:cs="Times New Roman" w:ascii="Times New Roman" w:hAnsi="Times New Roman"/>
          <w:b/>
          <w:sz w:val="24"/>
          <w:szCs w:val="24"/>
          <w:lang w:eastAsia="x-none"/>
        </w:rPr>
        <w:t xml:space="preserve"> </w:t>
      </w:r>
      <w:r>
        <w:rPr>
          <w:rFonts w:cs="Times New Roman" w:ascii="Times New Roman" w:hAnsi="Times New Roman"/>
          <w:b/>
          <w:sz w:val="24"/>
          <w:szCs w:val="24"/>
          <w:lang w:val="x-none" w:eastAsia="x-none"/>
        </w:rPr>
        <w:t>ценообразованию на этапе закупки</w:t>
      </w:r>
      <w:bookmarkEnd w:id="14"/>
    </w:p>
    <w:p>
      <w:pPr>
        <w:pStyle w:val="Normal"/>
        <w:widowControl/>
        <w:suppressAutoHyphens w:val="true"/>
        <w:bidi w:val="0"/>
        <w:spacing w:lineRule="auto" w:line="276" w:before="0" w:after="0"/>
        <w:ind w:left="-57" w:right="0" w:hanging="0"/>
        <w:contextualSpacing/>
        <w:jc w:val="both"/>
        <w:rPr>
          <w:rFonts w:ascii="Times New Roman" w:hAnsi="Times New Roman"/>
          <w:sz w:val="24"/>
          <w:szCs w:val="24"/>
        </w:rPr>
      </w:pPr>
      <w:r>
        <w:rPr>
          <w:rFonts w:eastAsia="Calibri" w:ascii="Times New Roman" w:hAnsi="Times New Roman"/>
          <w:b w:val="false"/>
          <w:iCs/>
          <w:sz w:val="24"/>
          <w:szCs w:val="24"/>
          <w:lang w:val="x-none" w:eastAsia="x-none"/>
        </w:rPr>
        <w:t>3.1. В обоснование стоимости своей заявки Участник предоставляет Коммерческое предложение по форме (с учетом прилагаемой к ней инструкции по заполнению), приведенной в Документации о закупке. В стоимость выполнения работ должны быть включены все затраты и расходные материалы, необходимые для выполнения работ согласно Техническим требованиям, любые другие сопутствующие расходы Субподрядчика, все налоги, сборы и другие обязательные платежи.</w:t>
      </w:r>
    </w:p>
    <w:p>
      <w:pPr>
        <w:pStyle w:val="Normal"/>
        <w:widowControl/>
        <w:suppressAutoHyphens w:val="true"/>
        <w:bidi w:val="0"/>
        <w:spacing w:lineRule="auto" w:line="276" w:before="0" w:after="0"/>
        <w:ind w:left="-57" w:right="0" w:hanging="0"/>
        <w:contextualSpacing/>
        <w:jc w:val="both"/>
        <w:rPr>
          <w:rFonts w:ascii="Times New Roman" w:hAnsi="Times New Roman"/>
          <w:sz w:val="24"/>
          <w:szCs w:val="24"/>
        </w:rPr>
      </w:pPr>
      <w:r>
        <w:rPr>
          <w:rFonts w:eastAsia="Calibri" w:ascii="Times New Roman" w:hAnsi="Times New Roman"/>
          <w:b w:val="false"/>
          <w:iCs/>
          <w:sz w:val="24"/>
          <w:szCs w:val="24"/>
          <w:lang w:val="x-none" w:eastAsia="x-none"/>
        </w:rPr>
        <w:t>3.2. Допол</w:t>
      </w:r>
      <w:r>
        <w:rPr>
          <w:rFonts w:eastAsia="Calibri" w:ascii="Times New Roman" w:hAnsi="Times New Roman"/>
          <w:b w:val="false"/>
          <w:iCs/>
          <w:sz w:val="24"/>
          <w:szCs w:val="24"/>
          <w:shd w:fill="auto" w:val="clear"/>
          <w:lang w:val="x-none" w:eastAsia="x-none"/>
        </w:rPr>
        <w:t xml:space="preserve">нительные документы по ценообразованию </w:t>
      </w:r>
      <w:r>
        <w:rPr>
          <w:rFonts w:eastAsia="Calibri" w:cs="" w:ascii="Times New Roman" w:hAnsi="Times New Roman" w:cstheme="minorBidi" w:eastAsiaTheme="minorHAnsi"/>
          <w:b w:val="false"/>
          <w:iCs/>
          <w:sz w:val="24"/>
          <w:szCs w:val="24"/>
          <w:shd w:fill="auto" w:val="clear"/>
          <w:lang w:val="x-none" w:eastAsia="x-none"/>
        </w:rPr>
        <w:t xml:space="preserve">(сметная документация: </w:t>
      </w:r>
      <w:r>
        <w:rPr>
          <w:rFonts w:eastAsia="Calibri" w:cs="" w:ascii="Times New Roman" w:hAnsi="Times New Roman" w:cstheme="minorBidi" w:eastAsiaTheme="minorHAnsi"/>
          <w:b w:val="false"/>
          <w:bCs/>
          <w:iCs/>
          <w:sz w:val="24"/>
          <w:szCs w:val="24"/>
          <w:shd w:fill="auto" w:val="clear"/>
          <w:lang w:val="x-none" w:eastAsia="x-none"/>
        </w:rPr>
        <w:t>Сводный Расчет стоимости Услуг</w:t>
      </w:r>
      <w:r>
        <w:rPr>
          <w:rFonts w:eastAsia="Calibri" w:cs="" w:ascii="Times New Roman" w:hAnsi="Times New Roman" w:cstheme="minorBidi" w:eastAsiaTheme="minorHAnsi"/>
          <w:b w:val="false"/>
          <w:iCs/>
          <w:sz w:val="24"/>
          <w:szCs w:val="24"/>
          <w:shd w:fill="auto" w:val="clear"/>
          <w:lang w:val="x-none" w:eastAsia="x-none"/>
        </w:rPr>
        <w:t xml:space="preserve">) </w:t>
      </w:r>
      <w:r>
        <w:rPr>
          <w:rFonts w:eastAsia="Calibri" w:ascii="Times New Roman" w:hAnsi="Times New Roman"/>
          <w:b w:val="false"/>
          <w:iCs/>
          <w:sz w:val="24"/>
          <w:szCs w:val="24"/>
          <w:shd w:fill="auto" w:val="clear"/>
          <w:lang w:val="x-none" w:eastAsia="x-none"/>
        </w:rPr>
        <w:t>в состав заявки Участника не включается.</w:t>
      </w:r>
    </w:p>
    <w:p>
      <w:pPr>
        <w:pStyle w:val="Normal"/>
        <w:spacing w:before="0" w:after="0"/>
        <w:ind w:left="425" w:hanging="0"/>
        <w:contextualSpacing/>
        <w:jc w:val="both"/>
        <w:rPr>
          <w:rFonts w:ascii="Times New Roman" w:hAnsi="Times New Roman" w:eastAsia="Calibri"/>
          <w:sz w:val="24"/>
          <w:szCs w:val="24"/>
          <w:highlight w:val="none"/>
          <w:shd w:fill="auto" w:val="clear"/>
          <w:lang w:eastAsia="x-none"/>
        </w:rPr>
      </w:pPr>
      <w:r>
        <w:rPr>
          <w:rFonts w:eastAsia="Calibri" w:ascii="Times New Roman" w:hAnsi="Times New Roman"/>
          <w:sz w:val="24"/>
          <w:szCs w:val="24"/>
          <w:shd w:fill="auto" w:val="clear"/>
          <w:lang w:eastAsia="x-none"/>
        </w:rPr>
      </w:r>
    </w:p>
    <w:p>
      <w:pPr>
        <w:pStyle w:val="Normal"/>
        <w:spacing w:before="0" w:after="0"/>
        <w:ind w:left="705" w:hanging="705"/>
        <w:jc w:val="both"/>
        <w:rPr>
          <w:sz w:val="24"/>
          <w:szCs w:val="24"/>
        </w:rPr>
      </w:pPr>
      <w:r>
        <w:rPr>
          <w:rFonts w:cs="Times New Roman" w:ascii="Times New Roman" w:hAnsi="Times New Roman"/>
          <w:sz w:val="24"/>
          <w:szCs w:val="24"/>
        </w:rPr>
        <w:t>4.</w:t>
        <w:tab/>
      </w:r>
      <w:r>
        <w:rPr>
          <w:rFonts w:cs="Times New Roman" w:ascii="Times New Roman" w:hAnsi="Times New Roman"/>
          <w:b/>
          <w:sz w:val="24"/>
          <w:szCs w:val="24"/>
        </w:rPr>
        <w:t>Требования к документации по ценообразованию на этапе заключения (исполнения) договора</w:t>
      </w:r>
    </w:p>
    <w:p>
      <w:pPr>
        <w:pStyle w:val="ListParagraph"/>
        <w:numPr>
          <w:ilvl w:val="0"/>
          <w:numId w:val="0"/>
        </w:numPr>
        <w:spacing w:before="120" w:after="60"/>
        <w:ind w:left="360" w:hanging="0"/>
        <w:contextualSpacing/>
        <w:jc w:val="both"/>
        <w:outlineLvl w:val="0"/>
        <w:rPr>
          <w:rFonts w:ascii="Times New Roman" w:hAnsi="Times New Roman"/>
          <w:sz w:val="24"/>
          <w:szCs w:val="24"/>
        </w:rPr>
      </w:pPr>
      <w:r>
        <w:rPr>
          <w:rFonts w:eastAsia="Calibri" w:ascii="Times New Roman" w:hAnsi="Times New Roman"/>
          <w:bCs/>
          <w:iCs/>
          <w:sz w:val="24"/>
          <w:szCs w:val="24"/>
          <w:lang w:eastAsia="x-none"/>
        </w:rPr>
        <w:t xml:space="preserve">4.1.Требования к </w:t>
      </w:r>
      <w:r>
        <w:rPr>
          <w:rFonts w:eastAsia="Calibri" w:ascii="Times New Roman" w:hAnsi="Times New Roman"/>
          <w:bCs/>
          <w:iCs/>
          <w:sz w:val="24"/>
          <w:szCs w:val="24"/>
          <w:lang w:val="x-none" w:eastAsia="x-none"/>
        </w:rPr>
        <w:t>сос</w:t>
      </w:r>
      <w:r>
        <w:rPr>
          <w:rFonts w:eastAsia="Calibri" w:ascii="Times New Roman" w:hAnsi="Times New Roman"/>
          <w:bCs/>
          <w:iCs/>
          <w:sz w:val="24"/>
          <w:szCs w:val="24"/>
          <w:shd w:fill="auto" w:val="clear"/>
          <w:lang w:val="x-none" w:eastAsia="x-none"/>
        </w:rPr>
        <w:t>тавлени</w:t>
      </w:r>
      <w:r>
        <w:rPr>
          <w:rFonts w:eastAsia="Calibri" w:ascii="Times New Roman" w:hAnsi="Times New Roman"/>
          <w:bCs/>
          <w:iCs/>
          <w:sz w:val="24"/>
          <w:szCs w:val="24"/>
          <w:shd w:fill="auto" w:val="clear"/>
          <w:lang w:eastAsia="x-none"/>
        </w:rPr>
        <w:t>ю</w:t>
      </w:r>
      <w:r>
        <w:rPr>
          <w:rFonts w:eastAsia="Calibri" w:ascii="Times New Roman" w:hAnsi="Times New Roman"/>
          <w:bCs/>
          <w:iCs/>
          <w:sz w:val="24"/>
          <w:szCs w:val="24"/>
          <w:shd w:fill="auto" w:val="clear"/>
          <w:lang w:val="x-none" w:eastAsia="x-none"/>
        </w:rPr>
        <w:t xml:space="preserve"> сметной документации (при заключении договора</w:t>
      </w:r>
      <w:r>
        <w:rPr>
          <w:rFonts w:eastAsia="Calibri" w:ascii="Times New Roman" w:hAnsi="Times New Roman"/>
          <w:bCs/>
          <w:iCs/>
          <w:sz w:val="24"/>
          <w:szCs w:val="24"/>
          <w:shd w:fill="auto" w:val="clear"/>
          <w:lang w:eastAsia="x-none"/>
        </w:rPr>
        <w:t>):</w:t>
      </w:r>
    </w:p>
    <w:p>
      <w:pPr>
        <w:pStyle w:val="ListParagraph"/>
        <w:numPr>
          <w:ilvl w:val="0"/>
          <w:numId w:val="0"/>
        </w:numPr>
        <w:spacing w:before="120" w:after="60"/>
        <w:ind w:left="360" w:hanging="0"/>
        <w:contextualSpacing/>
        <w:jc w:val="both"/>
        <w:outlineLvl w:val="0"/>
        <w:rPr>
          <w:highlight w:val="none"/>
          <w:shd w:fill="auto" w:val="clear"/>
        </w:rPr>
      </w:pPr>
      <w:bookmarkStart w:id="15" w:name="_Ref54278740_Копия_1"/>
      <w:bookmarkStart w:id="16" w:name="_Toc132124519_Копия_1"/>
      <w:bookmarkEnd w:id="15"/>
      <w:bookmarkEnd w:id="16"/>
      <w:r>
        <w:rPr>
          <w:rFonts w:eastAsia="Calibri" w:ascii="Times New Roman" w:hAnsi="Times New Roman"/>
          <w:sz w:val="24"/>
          <w:szCs w:val="24"/>
          <w:shd w:fill="auto" w:val="clear"/>
          <w:lang w:val="x-none" w:eastAsia="x-none"/>
        </w:rPr>
        <w:t>4.2.Требования к сметной документации (при заключении договора):</w:t>
      </w:r>
    </w:p>
    <w:p>
      <w:pPr>
        <w:pStyle w:val="Normal"/>
        <w:tabs>
          <w:tab w:val="clear" w:pos="720"/>
          <w:tab w:val="left" w:pos="1134" w:leader="none"/>
        </w:tabs>
        <w:spacing w:lineRule="auto" w:line="276"/>
        <w:ind w:left="425" w:right="0" w:hanging="0"/>
        <w:jc w:val="left"/>
        <w:rPr>
          <w:highlight w:val="none"/>
          <w:shd w:fill="auto" w:val="clear"/>
        </w:rPr>
      </w:pPr>
      <w:r>
        <w:rPr>
          <w:rFonts w:ascii="Times New Roman" w:hAnsi="Times New Roman"/>
          <w:bCs/>
          <w:iCs/>
          <w:sz w:val="24"/>
          <w:szCs w:val="24"/>
          <w:shd w:fill="auto" w:val="clear"/>
          <w:lang w:eastAsia="x-none"/>
        </w:rPr>
        <w:t xml:space="preserve">Сметная документация </w:t>
      </w:r>
      <w:r>
        <w:rPr>
          <w:rFonts w:cs="" w:ascii="Times New Roman" w:hAnsi="Times New Roman" w:cstheme="minorBidi"/>
          <w:bCs/>
          <w:iCs/>
          <w:sz w:val="24"/>
          <w:szCs w:val="24"/>
          <w:shd w:fill="auto" w:val="clear"/>
          <w:lang w:eastAsia="x-none"/>
        </w:rPr>
        <w:t>( Сводный Расчет стоимости Услуг, приложение № 3 к Договору)</w:t>
      </w:r>
      <w:r>
        <w:rPr>
          <w:rFonts w:ascii="Times New Roman" w:hAnsi="Times New Roman"/>
          <w:bCs/>
          <w:iCs/>
          <w:sz w:val="24"/>
          <w:szCs w:val="24"/>
          <w:shd w:fill="auto" w:val="clear"/>
          <w:lang w:eastAsia="x-none"/>
        </w:rPr>
        <w:t xml:space="preserve"> </w:t>
      </w:r>
      <w:bookmarkStart w:id="17" w:name="_Toc132124520_Копия_1"/>
      <w:r>
        <w:rPr>
          <w:rFonts w:ascii="Times New Roman" w:hAnsi="Times New Roman"/>
          <w:bCs/>
          <w:iCs/>
          <w:sz w:val="24"/>
          <w:szCs w:val="24"/>
          <w:shd w:fill="auto" w:val="clear"/>
          <w:lang w:eastAsia="x-none"/>
        </w:rPr>
        <w:t>разработан Заказчиком в рамках определения начальной (максимальной) цены договора в соответствии с требованиями, указанными в приложении № 2 к настоящим Техническим требованиям, и включается в состав договора с применением понижающего коэффициента, указанного в заявке Участника, в Сметной документации, с которым принято решение заключить договор.</w:t>
      </w:r>
      <w:bookmarkStart w:id="18" w:name="_Hlk87544714_Копия_1"/>
      <w:bookmarkEnd w:id="17"/>
      <w:bookmarkEnd w:id="18"/>
      <w:r>
        <w:rPr>
          <w:rFonts w:ascii="Times New Roman" w:hAnsi="Times New Roman"/>
          <w:sz w:val="24"/>
          <w:szCs w:val="24"/>
          <w:shd w:fill="auto" w:val="clear"/>
        </w:rPr>
        <w:t xml:space="preserve"> </w:t>
      </w:r>
    </w:p>
    <w:p>
      <w:pPr>
        <w:pStyle w:val="Normal"/>
        <w:rPr>
          <w:rFonts w:ascii="Times New Roman" w:hAnsi="Times New Roman"/>
          <w:sz w:val="24"/>
          <w:szCs w:val="24"/>
        </w:rPr>
      </w:pPr>
      <w:r>
        <w:rPr>
          <w:rFonts w:eastAsia="Calibri" w:cs="Times New Roman" w:ascii="Times New Roman" w:hAnsi="Times New Roman"/>
          <w:b w:val="false"/>
          <w:bCs/>
          <w:iCs/>
          <w:sz w:val="24"/>
          <w:szCs w:val="24"/>
          <w:shd w:fill="auto" w:val="clear"/>
          <w:lang w:eastAsia="x-none"/>
        </w:rPr>
        <w:t>4.3. Внесение изменений в сметную документацию заказчика, кроме</w:t>
      </w:r>
      <w:r>
        <w:rPr>
          <w:rFonts w:eastAsia="Calibri" w:cs="Times New Roman" w:ascii="Times New Roman" w:hAnsi="Times New Roman"/>
          <w:b w:val="false"/>
          <w:bCs/>
          <w:iCs/>
          <w:sz w:val="24"/>
          <w:szCs w:val="24"/>
          <w:lang w:eastAsia="x-none"/>
        </w:rPr>
        <w:t xml:space="preserve"> применения понижающего коэффициента в соответствии с п. 3.1, не допускается.</w:t>
      </w:r>
    </w:p>
    <w:p>
      <w:pPr>
        <w:pStyle w:val="Normal"/>
        <w:spacing w:before="0" w:after="0"/>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sz w:val="24"/>
          <w:szCs w:val="24"/>
        </w:rPr>
      </w:pPr>
      <w:r>
        <w:rPr>
          <w:rFonts w:eastAsia="Times New Roman" w:cs="Times New Roman" w:ascii="Times New Roman" w:hAnsi="Times New Roman"/>
          <w:b/>
          <w:sz w:val="24"/>
          <w:szCs w:val="24"/>
          <w:lang w:eastAsia="ru-RU"/>
        </w:rPr>
        <w:t>Требования к оформлению и составлению</w:t>
      </w:r>
    </w:p>
    <w:p>
      <w:pPr>
        <w:pStyle w:val="Normal"/>
        <w:spacing w:lineRule="auto" w:line="240" w:before="0" w:after="0"/>
        <w:jc w:val="center"/>
        <w:rPr>
          <w:sz w:val="24"/>
          <w:szCs w:val="24"/>
        </w:rPr>
      </w:pPr>
      <w:r>
        <w:rPr>
          <w:rFonts w:eastAsia="Times New Roman" w:cs="Times New Roman" w:ascii="Times New Roman" w:hAnsi="Times New Roman"/>
          <w:b/>
          <w:sz w:val="24"/>
          <w:szCs w:val="24"/>
          <w:lang w:eastAsia="ru-RU"/>
        </w:rPr>
        <w:t>расчетов на выполнение услуг по программе технического обслуживания</w:t>
      </w:r>
    </w:p>
    <w:p>
      <w:pPr>
        <w:pStyle w:val="Normal"/>
        <w:spacing w:lineRule="auto" w:line="240" w:before="0" w:after="0"/>
        <w:jc w:val="center"/>
        <w:rPr>
          <w:sz w:val="24"/>
          <w:szCs w:val="24"/>
        </w:rPr>
      </w:pPr>
      <w:r>
        <w:rPr>
          <w:rFonts w:eastAsia="Calibri" w:cs="Times New Roman" w:ascii="Times New Roman" w:hAnsi="Times New Roman"/>
          <w:b/>
          <w:sz w:val="24"/>
          <w:szCs w:val="24"/>
          <w:lang w:eastAsia="ru-RU"/>
        </w:rPr>
        <w:t>систем безопасности</w:t>
      </w:r>
      <w:r>
        <w:rPr>
          <w:rFonts w:cs="Times New Roman" w:ascii="Times New Roman" w:hAnsi="Times New Roman"/>
          <w:b/>
          <w:bCs/>
          <w:sz w:val="24"/>
          <w:szCs w:val="24"/>
        </w:rPr>
        <w:t xml:space="preserve"> АО «ВНИИГ им. Б.Е. Веденеева»</w:t>
      </w:r>
      <w:r>
        <w:rPr>
          <w:rFonts w:eastAsia="Calibri" w:cs="Times New Roman" w:ascii="Times New Roman" w:hAnsi="Times New Roman"/>
          <w:b/>
          <w:sz w:val="24"/>
          <w:szCs w:val="24"/>
          <w:lang w:eastAsia="ru-RU"/>
        </w:rPr>
        <w:t>: автоматических установок пожарной сигнализации и системы оповещения и управления эвакуацией людей при  пожаре,  автоматических  установок порошкового пожаротушения, охранной  сигнализации,  систем видеонаблюдения, систем контроля и управления доступом, объектовых систем оповещения</w:t>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jc w:val="center"/>
        <w:rPr>
          <w:rFonts w:ascii="Times New Roman" w:hAnsi="Times New Roman" w:eastAsia="Times New Roman" w:cs="Times New Roman"/>
          <w:b/>
          <w:i/>
          <w:i/>
          <w:sz w:val="24"/>
          <w:szCs w:val="24"/>
          <w:lang w:eastAsia="ru-RU"/>
        </w:rPr>
      </w:pPr>
      <w:r>
        <w:rPr>
          <w:rFonts w:eastAsia="Times New Roman" w:cs="Times New Roman" w:ascii="Times New Roman" w:hAnsi="Times New Roman"/>
          <w:b/>
          <w:i/>
          <w:sz w:val="24"/>
          <w:szCs w:val="24"/>
          <w:lang w:eastAsia="ru-RU"/>
        </w:rPr>
      </w:r>
    </w:p>
    <w:p>
      <w:pPr>
        <w:pStyle w:val="Normal"/>
        <w:spacing w:lineRule="auto" w:line="240" w:before="0" w:after="0"/>
        <w:ind w:firstLine="567"/>
        <w:jc w:val="center"/>
        <w:rPr>
          <w:sz w:val="24"/>
          <w:szCs w:val="24"/>
        </w:rPr>
      </w:pPr>
      <w:r>
        <w:rPr>
          <w:rFonts w:eastAsia="Times New Roman" w:cs="Times New Roman" w:ascii="Times New Roman" w:hAnsi="Times New Roman"/>
          <w:b/>
          <w:i/>
          <w:sz w:val="24"/>
          <w:szCs w:val="24"/>
          <w:lang w:eastAsia="ru-RU"/>
        </w:rPr>
        <w:t xml:space="preserve">Общая часть </w:t>
      </w:r>
    </w:p>
    <w:p>
      <w:pPr>
        <w:pStyle w:val="Normal"/>
        <w:tabs>
          <w:tab w:val="clear" w:pos="720"/>
          <w:tab w:val="left" w:pos="993" w:leader="none"/>
        </w:tabs>
        <w:spacing w:lineRule="auto" w:line="240" w:before="0" w:after="0"/>
        <w:ind w:firstLine="709"/>
        <w:jc w:val="both"/>
        <w:rPr>
          <w:sz w:val="24"/>
          <w:szCs w:val="24"/>
        </w:rPr>
      </w:pPr>
      <w:r>
        <w:rPr>
          <w:rFonts w:eastAsia="Times New Roman" w:cs="Times New Roman" w:ascii="Times New Roman" w:hAnsi="Times New Roman"/>
          <w:sz w:val="24"/>
          <w:szCs w:val="24"/>
          <w:lang w:eastAsia="ru-RU"/>
        </w:rPr>
        <w:t xml:space="preserve">Настоящие требования разработаны для единого подхода к оформлению и составлению расчетов на оказание услуг по программе технического обслуживания обслуживание систем безопасности АО «ВНИИГ им. Б.Е. Веденеева»: автоматических установок пожарной сигнализации и системы оповещения и управления эвакуацией людей при  пожаре,  автоматических  установок порошкового пожаротушения, охранной  сигнализации,  систем видеонаблюдения, систем контроля и управления доступом, объектовых систем оповещения (далее – ТО). </w:t>
      </w:r>
    </w:p>
    <w:p>
      <w:pPr>
        <w:pStyle w:val="Normal"/>
        <w:tabs>
          <w:tab w:val="clear" w:pos="720"/>
          <w:tab w:val="left" w:pos="993" w:leader="none"/>
        </w:tabs>
        <w:spacing w:lineRule="auto" w:line="240" w:before="0" w:after="0"/>
        <w:ind w:firstLine="709"/>
        <w:jc w:val="both"/>
        <w:rPr>
          <w:sz w:val="24"/>
          <w:szCs w:val="24"/>
        </w:rPr>
      </w:pPr>
      <w:r>
        <w:rPr>
          <w:rFonts w:eastAsia="Times New Roman" w:cs="Times New Roman" w:ascii="Times New Roman" w:hAnsi="Times New Roman"/>
          <w:sz w:val="24"/>
          <w:szCs w:val="24"/>
          <w:lang w:eastAsia="ru-RU"/>
        </w:rPr>
        <w:t>Расчет стоимости выполнения услуг по ТО составляется на основании технических требований (далее – ТТ) филиалов и ПО ПАО «РусГидро». Специалистами технической службы филиалов и ПО заполняется форма «Перечень типовых работ по Техническому обслуживанию» (приложение №1), в которой указываются исходные данные, необходимые для определения стоимости ТО:</w:t>
      </w:r>
    </w:p>
    <w:p>
      <w:pPr>
        <w:pStyle w:val="Normal"/>
        <w:numPr>
          <w:ilvl w:val="0"/>
          <w:numId w:val="46"/>
        </w:numPr>
        <w:tabs>
          <w:tab w:val="clear" w:pos="720"/>
          <w:tab w:val="left" w:pos="993" w:leader="none"/>
        </w:tabs>
        <w:spacing w:lineRule="auto" w:line="240" w:before="0" w:after="0"/>
        <w:ind w:left="0" w:firstLine="567"/>
        <w:contextualSpacing/>
        <w:jc w:val="both"/>
        <w:rPr>
          <w:sz w:val="24"/>
          <w:szCs w:val="24"/>
        </w:rPr>
      </w:pPr>
      <w:r>
        <w:rPr>
          <w:rFonts w:eastAsia="Times New Roman" w:cs="Times New Roman" w:ascii="Times New Roman" w:hAnsi="Times New Roman"/>
          <w:sz w:val="24"/>
          <w:szCs w:val="24"/>
          <w:lang w:eastAsia="ru-RU"/>
        </w:rPr>
        <w:t>производственный актив;</w:t>
      </w:r>
    </w:p>
    <w:p>
      <w:pPr>
        <w:pStyle w:val="Normal"/>
        <w:numPr>
          <w:ilvl w:val="0"/>
          <w:numId w:val="46"/>
        </w:numPr>
        <w:tabs>
          <w:tab w:val="clear" w:pos="720"/>
          <w:tab w:val="left" w:pos="993" w:leader="none"/>
        </w:tabs>
        <w:spacing w:lineRule="auto" w:line="240" w:before="0" w:after="0"/>
        <w:ind w:left="0" w:firstLine="567"/>
        <w:contextualSpacing/>
        <w:jc w:val="both"/>
        <w:rPr>
          <w:sz w:val="24"/>
          <w:szCs w:val="24"/>
        </w:rPr>
      </w:pPr>
      <w:r>
        <w:rPr>
          <w:rFonts w:eastAsia="Times New Roman" w:cs="Times New Roman" w:ascii="Times New Roman" w:hAnsi="Times New Roman"/>
          <w:sz w:val="24"/>
          <w:szCs w:val="24"/>
          <w:lang w:eastAsia="ru-RU"/>
        </w:rPr>
        <w:t>наименование/состав типовой работы;</w:t>
      </w:r>
    </w:p>
    <w:p>
      <w:pPr>
        <w:pStyle w:val="Normal"/>
        <w:numPr>
          <w:ilvl w:val="0"/>
          <w:numId w:val="46"/>
        </w:numPr>
        <w:tabs>
          <w:tab w:val="clear" w:pos="720"/>
          <w:tab w:val="left" w:pos="993" w:leader="none"/>
        </w:tabs>
        <w:spacing w:lineRule="auto" w:line="240" w:before="0" w:after="0"/>
        <w:ind w:left="0" w:firstLine="567"/>
        <w:contextualSpacing/>
        <w:jc w:val="both"/>
        <w:rPr>
          <w:sz w:val="24"/>
          <w:szCs w:val="24"/>
        </w:rPr>
      </w:pPr>
      <w:r>
        <w:rPr>
          <w:rFonts w:eastAsia="Times New Roman" w:cs="Times New Roman" w:ascii="Times New Roman" w:hAnsi="Times New Roman"/>
          <w:sz w:val="24"/>
          <w:szCs w:val="24"/>
          <w:lang w:eastAsia="ru-RU"/>
        </w:rPr>
        <w:t>количество воздействий на единицу оборудования;</w:t>
      </w:r>
    </w:p>
    <w:p>
      <w:pPr>
        <w:pStyle w:val="Normal"/>
        <w:numPr>
          <w:ilvl w:val="0"/>
          <w:numId w:val="46"/>
        </w:numPr>
        <w:tabs>
          <w:tab w:val="clear" w:pos="720"/>
          <w:tab w:val="left" w:pos="993" w:leader="none"/>
        </w:tabs>
        <w:spacing w:lineRule="auto" w:line="240" w:before="0" w:after="0"/>
        <w:ind w:left="0" w:firstLine="567"/>
        <w:contextualSpacing/>
        <w:jc w:val="both"/>
        <w:rPr>
          <w:sz w:val="24"/>
          <w:szCs w:val="24"/>
        </w:rPr>
      </w:pPr>
      <w:r>
        <w:rPr>
          <w:rFonts w:eastAsia="Times New Roman" w:cs="Times New Roman" w:ascii="Times New Roman" w:hAnsi="Times New Roman"/>
          <w:sz w:val="24"/>
          <w:szCs w:val="24"/>
          <w:lang w:eastAsia="ru-RU"/>
        </w:rPr>
        <w:t>количество единиц оборудования;</w:t>
      </w:r>
    </w:p>
    <w:p>
      <w:pPr>
        <w:pStyle w:val="Normal"/>
        <w:numPr>
          <w:ilvl w:val="0"/>
          <w:numId w:val="46"/>
        </w:numPr>
        <w:tabs>
          <w:tab w:val="clear" w:pos="720"/>
          <w:tab w:val="left" w:pos="993" w:leader="none"/>
        </w:tabs>
        <w:spacing w:lineRule="auto" w:line="240" w:before="0" w:after="0"/>
        <w:ind w:left="0" w:firstLine="567"/>
        <w:contextualSpacing/>
        <w:jc w:val="both"/>
        <w:rPr>
          <w:sz w:val="24"/>
          <w:szCs w:val="24"/>
        </w:rPr>
      </w:pPr>
      <w:r>
        <w:rPr>
          <w:rFonts w:eastAsia="Times New Roman" w:cs="Times New Roman" w:ascii="Times New Roman" w:hAnsi="Times New Roman"/>
          <w:sz w:val="24"/>
          <w:szCs w:val="24"/>
          <w:lang w:eastAsia="ru-RU"/>
        </w:rPr>
        <w:t>периодичность выполнения работ;</w:t>
      </w:r>
    </w:p>
    <w:p>
      <w:pPr>
        <w:pStyle w:val="Normal"/>
        <w:numPr>
          <w:ilvl w:val="0"/>
          <w:numId w:val="46"/>
        </w:numPr>
        <w:tabs>
          <w:tab w:val="clear" w:pos="720"/>
          <w:tab w:val="left" w:pos="993" w:leader="none"/>
        </w:tabs>
        <w:spacing w:lineRule="auto" w:line="240" w:before="0" w:after="0"/>
        <w:ind w:left="0" w:firstLine="567"/>
        <w:contextualSpacing/>
        <w:jc w:val="both"/>
        <w:rPr>
          <w:sz w:val="24"/>
          <w:szCs w:val="24"/>
        </w:rPr>
      </w:pPr>
      <w:r>
        <w:rPr>
          <w:rFonts w:eastAsia="Times New Roman" w:cs="Times New Roman" w:ascii="Times New Roman" w:hAnsi="Times New Roman"/>
          <w:sz w:val="24"/>
          <w:szCs w:val="24"/>
          <w:lang w:eastAsia="ru-RU"/>
        </w:rPr>
        <w:t>номенклатура материально-технических ресурсов;</w:t>
      </w:r>
    </w:p>
    <w:p>
      <w:pPr>
        <w:pStyle w:val="Normal"/>
        <w:numPr>
          <w:ilvl w:val="0"/>
          <w:numId w:val="46"/>
        </w:numPr>
        <w:tabs>
          <w:tab w:val="clear" w:pos="720"/>
          <w:tab w:val="left" w:pos="993" w:leader="none"/>
        </w:tabs>
        <w:spacing w:lineRule="auto" w:line="240" w:before="0" w:after="0"/>
        <w:ind w:left="0" w:firstLine="567"/>
        <w:contextualSpacing/>
        <w:jc w:val="both"/>
        <w:rPr>
          <w:sz w:val="24"/>
          <w:szCs w:val="24"/>
        </w:rPr>
      </w:pPr>
      <w:r>
        <w:rPr>
          <w:rFonts w:eastAsia="Times New Roman" w:cs="Times New Roman" w:ascii="Times New Roman" w:hAnsi="Times New Roman"/>
          <w:sz w:val="24"/>
          <w:szCs w:val="24"/>
          <w:lang w:eastAsia="ru-RU"/>
        </w:rPr>
        <w:t>номенклатура механизмов.</w:t>
      </w:r>
    </w:p>
    <w:p>
      <w:pPr>
        <w:pStyle w:val="Normal"/>
        <w:tabs>
          <w:tab w:val="clear" w:pos="720"/>
          <w:tab w:val="left" w:pos="993" w:leader="none"/>
        </w:tabs>
        <w:spacing w:lineRule="auto" w:line="240" w:before="0" w:after="0"/>
        <w:ind w:firstLine="709"/>
        <w:contextualSpacing/>
        <w:jc w:val="both"/>
        <w:rPr>
          <w:sz w:val="24"/>
          <w:szCs w:val="24"/>
        </w:rPr>
      </w:pPr>
      <w:r>
        <w:rPr>
          <w:rFonts w:eastAsia="Times New Roman" w:cs="Times New Roman" w:ascii="Times New Roman" w:hAnsi="Times New Roman"/>
          <w:sz w:val="24"/>
          <w:szCs w:val="24"/>
          <w:lang w:eastAsia="ru-RU"/>
        </w:rPr>
        <w:t>Расчет стоимости выполнения работ/услуг по ТО (Приложение №2) составляется</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sz w:val="24"/>
          <w:szCs w:val="24"/>
          <w:lang w:eastAsia="ru-RU"/>
        </w:rPr>
        <w:t xml:space="preserve">по следующим </w:t>
      </w:r>
      <w:r>
        <w:rPr>
          <w:rFonts w:eastAsia="Times New Roman" w:cs="Times New Roman" w:ascii="Times New Roman" w:hAnsi="Times New Roman"/>
          <w:b/>
          <w:sz w:val="24"/>
          <w:szCs w:val="24"/>
          <w:lang w:eastAsia="ru-RU"/>
        </w:rPr>
        <w:t>Перечням основных видов типовых работ по ТО:</w:t>
      </w:r>
    </w:p>
    <w:p>
      <w:pPr>
        <w:pStyle w:val="Normal"/>
        <w:numPr>
          <w:ilvl w:val="0"/>
          <w:numId w:val="47"/>
        </w:numPr>
        <w:tabs>
          <w:tab w:val="clear" w:pos="720"/>
          <w:tab w:val="left" w:pos="993" w:leader="none"/>
        </w:tabs>
        <w:spacing w:lineRule="auto" w:line="240" w:before="0" w:after="0"/>
        <w:ind w:left="0" w:firstLine="567"/>
        <w:contextualSpacing/>
        <w:jc w:val="both"/>
        <w:rPr>
          <w:sz w:val="24"/>
          <w:szCs w:val="24"/>
        </w:rPr>
      </w:pPr>
      <w:r>
        <w:rPr>
          <w:rFonts w:eastAsia="Times New Roman" w:cs="Times New Roman" w:ascii="Times New Roman" w:hAnsi="Times New Roman"/>
          <w:sz w:val="24"/>
          <w:szCs w:val="24"/>
          <w:lang w:eastAsia="ru-RU"/>
        </w:rPr>
        <w:t>ТО автоматических установок пожарной сигнализации и системы оповещения и управления эвакуацией людей при  пожаре;</w:t>
      </w:r>
    </w:p>
    <w:p>
      <w:pPr>
        <w:pStyle w:val="Normal"/>
        <w:numPr>
          <w:ilvl w:val="0"/>
          <w:numId w:val="47"/>
        </w:numPr>
        <w:tabs>
          <w:tab w:val="clear" w:pos="720"/>
          <w:tab w:val="left" w:pos="993" w:leader="none"/>
        </w:tabs>
        <w:spacing w:lineRule="auto" w:line="240" w:before="0" w:after="0"/>
        <w:ind w:left="0" w:firstLine="567"/>
        <w:contextualSpacing/>
        <w:jc w:val="both"/>
        <w:rPr>
          <w:sz w:val="24"/>
          <w:szCs w:val="24"/>
        </w:rPr>
      </w:pPr>
      <w:r>
        <w:rPr>
          <w:rFonts w:eastAsia="Times New Roman" w:cs="Times New Roman" w:ascii="Times New Roman" w:hAnsi="Times New Roman"/>
          <w:sz w:val="24"/>
          <w:szCs w:val="24"/>
          <w:lang w:eastAsia="ru-RU"/>
        </w:rPr>
        <w:t>ТО автоматических  установок порошкового пожаротушения;</w:t>
      </w:r>
    </w:p>
    <w:p>
      <w:pPr>
        <w:pStyle w:val="Normal"/>
        <w:numPr>
          <w:ilvl w:val="0"/>
          <w:numId w:val="47"/>
        </w:numPr>
        <w:tabs>
          <w:tab w:val="clear" w:pos="720"/>
          <w:tab w:val="left" w:pos="993" w:leader="none"/>
        </w:tabs>
        <w:spacing w:lineRule="auto" w:line="240" w:before="0" w:after="0"/>
        <w:ind w:left="0" w:firstLine="567"/>
        <w:contextualSpacing/>
        <w:jc w:val="both"/>
        <w:rPr>
          <w:sz w:val="24"/>
          <w:szCs w:val="24"/>
        </w:rPr>
      </w:pPr>
      <w:r>
        <w:rPr>
          <w:rFonts w:eastAsia="Times New Roman" w:cs="Times New Roman" w:ascii="Times New Roman" w:hAnsi="Times New Roman"/>
          <w:sz w:val="24"/>
          <w:szCs w:val="24"/>
          <w:lang w:eastAsia="ru-RU"/>
        </w:rPr>
        <w:t>ТО охранной  сигнализации;</w:t>
      </w:r>
    </w:p>
    <w:p>
      <w:pPr>
        <w:pStyle w:val="Normal"/>
        <w:numPr>
          <w:ilvl w:val="0"/>
          <w:numId w:val="47"/>
        </w:numPr>
        <w:tabs>
          <w:tab w:val="clear" w:pos="720"/>
          <w:tab w:val="left" w:pos="993" w:leader="none"/>
        </w:tabs>
        <w:spacing w:lineRule="auto" w:line="240" w:before="0" w:after="0"/>
        <w:ind w:left="0" w:firstLine="567"/>
        <w:contextualSpacing/>
        <w:jc w:val="both"/>
        <w:rPr>
          <w:sz w:val="24"/>
          <w:szCs w:val="24"/>
        </w:rPr>
      </w:pPr>
      <w:r>
        <w:rPr>
          <w:rFonts w:eastAsia="Times New Roman" w:cs="Times New Roman" w:ascii="Times New Roman" w:hAnsi="Times New Roman"/>
          <w:sz w:val="24"/>
          <w:szCs w:val="24"/>
          <w:lang w:eastAsia="ru-RU"/>
        </w:rPr>
        <w:t>ТО систем видеонаблюдения;</w:t>
      </w:r>
    </w:p>
    <w:p>
      <w:pPr>
        <w:pStyle w:val="Normal"/>
        <w:numPr>
          <w:ilvl w:val="0"/>
          <w:numId w:val="47"/>
        </w:numPr>
        <w:tabs>
          <w:tab w:val="clear" w:pos="720"/>
          <w:tab w:val="left" w:pos="993" w:leader="none"/>
        </w:tabs>
        <w:spacing w:lineRule="auto" w:line="240" w:before="0" w:after="0"/>
        <w:ind w:left="0" w:firstLine="567"/>
        <w:contextualSpacing/>
        <w:jc w:val="both"/>
        <w:rPr>
          <w:sz w:val="24"/>
          <w:szCs w:val="24"/>
        </w:rPr>
      </w:pPr>
      <w:r>
        <w:rPr>
          <w:rFonts w:eastAsia="Times New Roman" w:cs="Times New Roman" w:ascii="Times New Roman" w:hAnsi="Times New Roman"/>
          <w:sz w:val="24"/>
          <w:szCs w:val="24"/>
          <w:lang w:eastAsia="ru-RU"/>
        </w:rPr>
        <w:t>ТО систем контроля и управления доступом;</w:t>
      </w:r>
    </w:p>
    <w:p>
      <w:pPr>
        <w:pStyle w:val="Normal"/>
        <w:numPr>
          <w:ilvl w:val="0"/>
          <w:numId w:val="47"/>
        </w:numPr>
        <w:tabs>
          <w:tab w:val="clear" w:pos="720"/>
          <w:tab w:val="left" w:pos="993" w:leader="none"/>
        </w:tabs>
        <w:spacing w:lineRule="auto" w:line="240" w:before="0" w:after="0"/>
        <w:ind w:left="0" w:firstLine="567"/>
        <w:contextualSpacing/>
        <w:jc w:val="both"/>
        <w:rPr>
          <w:sz w:val="24"/>
          <w:szCs w:val="24"/>
        </w:rPr>
      </w:pPr>
      <w:r>
        <w:rPr>
          <w:rFonts w:eastAsia="Times New Roman" w:cs="Times New Roman" w:ascii="Times New Roman" w:hAnsi="Times New Roman"/>
          <w:sz w:val="24"/>
          <w:szCs w:val="24"/>
          <w:lang w:eastAsia="ru-RU"/>
        </w:rPr>
        <w:t>ТО объектовых систем оповещения.</w:t>
      </w:r>
    </w:p>
    <w:p>
      <w:pPr>
        <w:pStyle w:val="Normal"/>
        <w:numPr>
          <w:ilvl w:val="0"/>
          <w:numId w:val="47"/>
        </w:numPr>
        <w:tabs>
          <w:tab w:val="clear" w:pos="720"/>
          <w:tab w:val="left" w:pos="993" w:leader="none"/>
        </w:tabs>
        <w:spacing w:lineRule="auto" w:line="240" w:before="0" w:after="0"/>
        <w:ind w:left="0" w:firstLine="567"/>
        <w:contextualSpacing/>
        <w:jc w:val="both"/>
        <w:rPr>
          <w:sz w:val="24"/>
          <w:szCs w:val="24"/>
        </w:rPr>
      </w:pPr>
      <w:r>
        <w:rPr>
          <w:rFonts w:eastAsia="Times New Roman" w:cs="Times New Roman" w:ascii="Times New Roman" w:hAnsi="Times New Roman"/>
          <w:sz w:val="24"/>
          <w:szCs w:val="24"/>
          <w:lang w:eastAsia="ru-RU"/>
        </w:rPr>
        <w:t>Для определения стоимости выполнения услуг по ТО необходимо определить следующие затраты:</w:t>
      </w:r>
    </w:p>
    <w:p>
      <w:pPr>
        <w:pStyle w:val="Normal"/>
        <w:numPr>
          <w:ilvl w:val="0"/>
          <w:numId w:val="46"/>
        </w:numPr>
        <w:tabs>
          <w:tab w:val="clear" w:pos="720"/>
          <w:tab w:val="left" w:pos="993" w:leader="none"/>
        </w:tabs>
        <w:spacing w:lineRule="auto" w:line="240" w:before="0" w:after="0"/>
        <w:ind w:left="0" w:firstLine="567"/>
        <w:contextualSpacing/>
        <w:jc w:val="both"/>
        <w:rPr>
          <w:sz w:val="24"/>
          <w:szCs w:val="24"/>
        </w:rPr>
      </w:pPr>
      <w:r>
        <w:rPr>
          <w:rFonts w:eastAsia="Times New Roman" w:cs="Times New Roman" w:ascii="Times New Roman" w:hAnsi="Times New Roman"/>
          <w:sz w:val="24"/>
          <w:szCs w:val="24"/>
          <w:lang w:eastAsia="ru-RU"/>
        </w:rPr>
        <w:t>оплата труда рабочих, накладные расходы и сметная прибыль;</w:t>
      </w:r>
    </w:p>
    <w:p>
      <w:pPr>
        <w:pStyle w:val="Normal"/>
        <w:numPr>
          <w:ilvl w:val="0"/>
          <w:numId w:val="46"/>
        </w:numPr>
        <w:tabs>
          <w:tab w:val="clear" w:pos="720"/>
          <w:tab w:val="left" w:pos="993" w:leader="none"/>
        </w:tabs>
        <w:spacing w:lineRule="auto" w:line="240" w:before="0" w:after="0"/>
        <w:ind w:left="0" w:firstLine="567"/>
        <w:contextualSpacing/>
        <w:jc w:val="both"/>
        <w:rPr>
          <w:sz w:val="24"/>
          <w:szCs w:val="24"/>
        </w:rPr>
      </w:pPr>
      <w:r>
        <w:rPr>
          <w:rFonts w:eastAsia="Times New Roman" w:cs="Times New Roman" w:ascii="Times New Roman" w:hAnsi="Times New Roman"/>
          <w:sz w:val="24"/>
          <w:szCs w:val="24"/>
          <w:lang w:eastAsia="ru-RU"/>
        </w:rPr>
        <w:t>стоимость материалов;</w:t>
      </w:r>
    </w:p>
    <w:p>
      <w:pPr>
        <w:pStyle w:val="Normal"/>
        <w:numPr>
          <w:ilvl w:val="0"/>
          <w:numId w:val="46"/>
        </w:numPr>
        <w:tabs>
          <w:tab w:val="clear" w:pos="720"/>
          <w:tab w:val="left" w:pos="993" w:leader="none"/>
        </w:tabs>
        <w:spacing w:lineRule="auto" w:line="240" w:before="0" w:after="0"/>
        <w:ind w:left="0" w:firstLine="567"/>
        <w:contextualSpacing/>
        <w:jc w:val="both"/>
        <w:rPr>
          <w:sz w:val="24"/>
          <w:szCs w:val="24"/>
        </w:rPr>
      </w:pPr>
      <w:r>
        <w:rPr>
          <w:rFonts w:eastAsia="Times New Roman" w:cs="Times New Roman" w:ascii="Times New Roman" w:hAnsi="Times New Roman"/>
          <w:sz w:val="24"/>
          <w:szCs w:val="24"/>
          <w:lang w:eastAsia="ru-RU"/>
        </w:rPr>
        <w:t>стоимость механизмов.</w:t>
      </w:r>
    </w:p>
    <w:p>
      <w:pPr>
        <w:pStyle w:val="Normal"/>
        <w:tabs>
          <w:tab w:val="clear" w:pos="720"/>
          <w:tab w:val="left" w:pos="993" w:leader="none"/>
        </w:tabs>
        <w:spacing w:lineRule="auto" w:line="240" w:before="0" w:after="0"/>
        <w:ind w:firstLine="567"/>
        <w:jc w:val="center"/>
        <w:rPr>
          <w:rFonts w:ascii="Times New Roman" w:hAnsi="Times New Roman" w:eastAsia="Times New Roman" w:cs="Times New Roman"/>
          <w:b/>
          <w:i/>
          <w:i/>
          <w:sz w:val="24"/>
          <w:szCs w:val="24"/>
          <w:lang w:eastAsia="ru-RU"/>
        </w:rPr>
      </w:pPr>
      <w:r>
        <w:rPr>
          <w:rFonts w:eastAsia="Times New Roman" w:cs="Times New Roman" w:ascii="Times New Roman" w:hAnsi="Times New Roman"/>
          <w:b/>
          <w:i/>
          <w:sz w:val="24"/>
          <w:szCs w:val="24"/>
          <w:lang w:eastAsia="ru-RU"/>
        </w:rPr>
      </w:r>
    </w:p>
    <w:p>
      <w:pPr>
        <w:pStyle w:val="Normal"/>
        <w:tabs>
          <w:tab w:val="clear" w:pos="720"/>
          <w:tab w:val="left" w:pos="900" w:leader="none"/>
        </w:tabs>
        <w:spacing w:lineRule="auto" w:line="240" w:before="0" w:after="0"/>
        <w:ind w:firstLine="567"/>
        <w:jc w:val="center"/>
        <w:rPr>
          <w:sz w:val="24"/>
          <w:szCs w:val="24"/>
        </w:rPr>
      </w:pPr>
      <w:r>
        <w:rPr>
          <w:rFonts w:eastAsia="Times New Roman" w:cs="Times New Roman" w:ascii="Times New Roman" w:hAnsi="Times New Roman"/>
          <w:b/>
          <w:i/>
          <w:sz w:val="24"/>
          <w:szCs w:val="24"/>
          <w:lang w:eastAsia="ru-RU"/>
        </w:rPr>
        <w:t>Методы расчета и индексация стоимости.</w:t>
      </w:r>
    </w:p>
    <w:p>
      <w:pPr>
        <w:pStyle w:val="Normal"/>
        <w:tabs>
          <w:tab w:val="clear" w:pos="720"/>
          <w:tab w:val="left" w:pos="900" w:leader="none"/>
        </w:tabs>
        <w:spacing w:lineRule="auto" w:line="240" w:before="0" w:after="0"/>
        <w:ind w:firstLine="567"/>
        <w:jc w:val="center"/>
        <w:rPr>
          <w:rFonts w:ascii="Times New Roman" w:hAnsi="Times New Roman" w:eastAsia="Times New Roman" w:cs="Times New Roman"/>
          <w:b/>
          <w:i/>
          <w:i/>
          <w:sz w:val="24"/>
          <w:szCs w:val="24"/>
          <w:lang w:eastAsia="ru-RU"/>
        </w:rPr>
      </w:pPr>
      <w:r>
        <w:rPr>
          <w:rFonts w:eastAsia="Times New Roman" w:cs="Times New Roman" w:ascii="Times New Roman" w:hAnsi="Times New Roman"/>
          <w:b/>
          <w:i/>
          <w:sz w:val="24"/>
          <w:szCs w:val="24"/>
          <w:lang w:eastAsia="ru-RU"/>
        </w:rPr>
      </w:r>
    </w:p>
    <w:p>
      <w:pPr>
        <w:pStyle w:val="Normal"/>
        <w:numPr>
          <w:ilvl w:val="0"/>
          <w:numId w:val="49"/>
        </w:numPr>
        <w:shd w:val="clear" w:color="auto" w:fill="FFFFFF"/>
        <w:spacing w:lineRule="auto" w:line="240" w:before="0" w:after="0"/>
        <w:ind w:left="0" w:firstLine="709"/>
        <w:jc w:val="both"/>
        <w:rPr>
          <w:sz w:val="24"/>
          <w:szCs w:val="24"/>
        </w:rPr>
      </w:pPr>
      <w:r>
        <w:rPr>
          <w:rFonts w:eastAsia="Times New Roman" w:cs="Times New Roman" w:ascii="Times New Roman" w:hAnsi="Times New Roman"/>
          <w:sz w:val="24"/>
          <w:szCs w:val="24"/>
          <w:lang w:eastAsia="ru-RU"/>
        </w:rPr>
        <w:t xml:space="preserve">Определение сметной стоимости работ при техническом обслуживания возможно одним из нижеперечисленных методов </w:t>
      </w:r>
      <w:r>
        <w:rPr>
          <w:rFonts w:eastAsia="Times New Roman" w:cs="Times New Roman" w:ascii="Times New Roman" w:hAnsi="Times New Roman"/>
          <w:b/>
          <w:sz w:val="24"/>
          <w:szCs w:val="24"/>
          <w:lang w:eastAsia="ru-RU"/>
        </w:rPr>
        <w:t>(при формировании Технических требований (далее- ТТ) необходимо учесть один из указанных вариантов):</w:t>
      </w:r>
    </w:p>
    <w:p>
      <w:pPr>
        <w:pStyle w:val="Normal"/>
        <w:numPr>
          <w:ilvl w:val="0"/>
          <w:numId w:val="49"/>
        </w:numPr>
        <w:spacing w:lineRule="auto" w:line="240" w:before="0" w:after="0"/>
        <w:ind w:left="0" w:hanging="0"/>
        <w:jc w:val="both"/>
        <w:rPr>
          <w:sz w:val="24"/>
          <w:szCs w:val="24"/>
        </w:rPr>
      </w:pPr>
      <w:r>
        <w:rPr>
          <w:rFonts w:eastAsia="Times New Roman" w:cs="Times New Roman" w:ascii="Times New Roman" w:hAnsi="Times New Roman"/>
          <w:b/>
          <w:sz w:val="24"/>
          <w:szCs w:val="24"/>
          <w:lang w:eastAsia="ru-RU"/>
        </w:rPr>
        <w:t xml:space="preserve">          </w:t>
      </w:r>
      <w:bookmarkStart w:id="19" w:name="_Hlk80878671"/>
      <w:r>
        <w:rPr>
          <w:rFonts w:eastAsia="Times New Roman" w:cs="Times New Roman" w:ascii="Times New Roman" w:hAnsi="Times New Roman"/>
          <w:b/>
          <w:sz w:val="24"/>
          <w:szCs w:val="24"/>
          <w:lang w:eastAsia="ru-RU"/>
        </w:rPr>
        <w:t xml:space="preserve">Ресурсным </w:t>
      </w:r>
      <w:r>
        <w:rPr>
          <w:rFonts w:eastAsia="Times New Roman" w:cs="Times New Roman" w:ascii="Times New Roman" w:hAnsi="Times New Roman"/>
          <w:sz w:val="24"/>
          <w:szCs w:val="24"/>
          <w:lang w:eastAsia="ru-RU"/>
        </w:rPr>
        <w:t xml:space="preserve">- с использованием сметных норм и сметных цен строительных ресурсов, размещенных в федеральной государственной информационной системе ценообразования в строительстве (далее - ФГИС ЦС). Сметная стоимость, определенная с применением ресурсного метода, приводится в локальных сметных расчетах (сметах) </w:t>
      </w:r>
      <w:r>
        <w:rPr>
          <w:rFonts w:eastAsia="Times New Roman" w:cs="Times New Roman" w:ascii="Times New Roman" w:hAnsi="Times New Roman"/>
          <w:b/>
          <w:sz w:val="24"/>
          <w:szCs w:val="24"/>
          <w:lang w:eastAsia="ru-RU"/>
        </w:rPr>
        <w:t>в текущем уровне цен.</w:t>
      </w:r>
    </w:p>
    <w:p>
      <w:pPr>
        <w:pStyle w:val="Normal"/>
        <w:numPr>
          <w:ilvl w:val="0"/>
          <w:numId w:val="49"/>
        </w:numPr>
        <w:spacing w:lineRule="auto" w:line="240" w:before="0" w:after="0"/>
        <w:ind w:left="0" w:hanging="0"/>
        <w:jc w:val="both"/>
        <w:rPr>
          <w:sz w:val="24"/>
          <w:szCs w:val="24"/>
        </w:rPr>
      </w:pP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b/>
          <w:sz w:val="24"/>
          <w:szCs w:val="24"/>
          <w:u w:val="single"/>
          <w:lang w:eastAsia="ru-RU"/>
        </w:rPr>
        <w:t xml:space="preserve"> </w:t>
      </w:r>
      <w:r>
        <w:rPr>
          <w:rFonts w:eastAsia="Times New Roman" w:cs="Times New Roman" w:ascii="Times New Roman" w:hAnsi="Times New Roman"/>
          <w:b/>
          <w:sz w:val="24"/>
          <w:szCs w:val="24"/>
          <w:u w:val="single"/>
          <w:lang w:eastAsia="ru-RU"/>
        </w:rPr>
        <w:t>Базисно-индексным</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sz w:val="24"/>
          <w:szCs w:val="24"/>
          <w:lang w:eastAsia="ru-RU"/>
        </w:rPr>
        <w:t xml:space="preserve">(является </w:t>
      </w:r>
      <w:r>
        <w:rPr>
          <w:rFonts w:eastAsia="Times New Roman" w:cs="Times New Roman" w:ascii="Times New Roman" w:hAnsi="Times New Roman"/>
          <w:b/>
          <w:sz w:val="24"/>
          <w:szCs w:val="24"/>
          <w:lang w:eastAsia="ru-RU"/>
        </w:rPr>
        <w:t xml:space="preserve">приоритетным </w:t>
      </w:r>
      <w:r>
        <w:rPr>
          <w:rFonts w:eastAsia="Times New Roman" w:cs="Times New Roman" w:ascii="Times New Roman" w:hAnsi="Times New Roman"/>
          <w:sz w:val="24"/>
          <w:szCs w:val="24"/>
          <w:lang w:eastAsia="ru-RU"/>
        </w:rPr>
        <w:t xml:space="preserve">до полного введения ресурсно-индексного метода) - с использованием единичных расценок, в том числе, их отдельных составляющих, сведения о которых включены в ФРСН. Сметная стоимость строительства, определенная с применением базисно-индексного метода, приводится в локальных сметных расчетах (далее – ЛСР), локальных сметах (далее -ЛС) </w:t>
      </w:r>
      <w:r>
        <w:rPr>
          <w:rFonts w:eastAsia="Times New Roman" w:cs="Times New Roman" w:ascii="Times New Roman" w:hAnsi="Times New Roman"/>
          <w:b/>
          <w:sz w:val="24"/>
          <w:szCs w:val="24"/>
          <w:lang w:eastAsia="ru-RU"/>
        </w:rPr>
        <w:t>в двух уровнях цен: базисном и текущем.</w:t>
      </w:r>
    </w:p>
    <w:p>
      <w:pPr>
        <w:pStyle w:val="Normal"/>
        <w:numPr>
          <w:ilvl w:val="0"/>
          <w:numId w:val="49"/>
        </w:numPr>
        <w:tabs>
          <w:tab w:val="clear" w:pos="720"/>
          <w:tab w:val="left" w:pos="426" w:leader="none"/>
        </w:tabs>
        <w:spacing w:lineRule="auto" w:line="240" w:before="0" w:after="0"/>
        <w:ind w:left="0" w:hanging="0"/>
        <w:jc w:val="both"/>
        <w:rPr>
          <w:sz w:val="24"/>
          <w:szCs w:val="24"/>
        </w:rPr>
      </w:pPr>
      <w:r>
        <w:rPr>
          <w:rFonts w:eastAsia="Times New Roman" w:cs="Times New Roman" w:ascii="Times New Roman" w:hAnsi="Times New Roman"/>
          <w:b/>
          <w:sz w:val="24"/>
          <w:szCs w:val="24"/>
          <w:lang w:eastAsia="ru-RU"/>
        </w:rPr>
        <w:t xml:space="preserve">        </w:t>
      </w:r>
      <w:bookmarkEnd w:id="19"/>
      <w:r>
        <w:rPr>
          <w:rFonts w:eastAsia="Times New Roman" w:cs="Times New Roman" w:ascii="Times New Roman" w:hAnsi="Times New Roman"/>
          <w:b/>
          <w:sz w:val="24"/>
          <w:szCs w:val="24"/>
          <w:lang w:eastAsia="ru-RU"/>
        </w:rPr>
        <w:t xml:space="preserve">Ресурсно-индексным </w:t>
      </w:r>
      <w:r>
        <w:rPr>
          <w:rFonts w:eastAsia="Times New Roman" w:cs="Times New Roman" w:ascii="Times New Roman" w:hAnsi="Times New Roman"/>
          <w:sz w:val="24"/>
          <w:szCs w:val="24"/>
          <w:lang w:eastAsia="ru-RU"/>
        </w:rPr>
        <w:t xml:space="preserve">- с использованием сметных норм, сметных цен строительных ресурсов в базисном уровне цен и одновременным применением информации о сметных ценах, размещенной в ФГИС ЦС, а также индексов изменения сметной стоимости к составляющим единичных расценок в базисном уровне цен. Сметная стоимость, определенная с применением ресурсно-индексного метода, приводится в ЛСР (ЛС) в </w:t>
      </w:r>
      <w:r>
        <w:rPr>
          <w:rFonts w:eastAsia="Times New Roman" w:cs="Times New Roman" w:ascii="Times New Roman" w:hAnsi="Times New Roman"/>
          <w:b/>
          <w:sz w:val="24"/>
          <w:szCs w:val="24"/>
          <w:lang w:eastAsia="ru-RU"/>
        </w:rPr>
        <w:t>текущем уровне цен</w:t>
      </w:r>
      <w:r>
        <w:rPr>
          <w:rFonts w:eastAsia="Times New Roman" w:cs="Times New Roman" w:ascii="Times New Roman" w:hAnsi="Times New Roman"/>
          <w:sz w:val="24"/>
          <w:szCs w:val="24"/>
          <w:lang w:eastAsia="ru-RU"/>
        </w:rPr>
        <w:t xml:space="preserve">. </w:t>
      </w:r>
    </w:p>
    <w:p>
      <w:pPr>
        <w:pStyle w:val="Normal"/>
        <w:numPr>
          <w:ilvl w:val="0"/>
          <w:numId w:val="49"/>
        </w:numPr>
        <w:spacing w:lineRule="auto" w:line="240" w:before="0" w:after="0"/>
        <w:ind w:left="0" w:firstLine="426"/>
        <w:jc w:val="both"/>
        <w:rPr>
          <w:sz w:val="24"/>
          <w:szCs w:val="24"/>
        </w:rPr>
      </w:pPr>
      <w:r>
        <w:rPr>
          <w:rFonts w:eastAsia="Times New Roman" w:cs="Times New Roman" w:ascii="Times New Roman" w:hAnsi="Times New Roman"/>
          <w:sz w:val="24"/>
          <w:szCs w:val="24"/>
          <w:lang w:eastAsia="ru-RU"/>
        </w:rPr>
        <w:t xml:space="preserve">При определении сметной стоимости </w:t>
      </w:r>
      <w:r>
        <w:rPr>
          <w:rFonts w:eastAsia="Times New Roman" w:cs="Times New Roman" w:ascii="Times New Roman" w:hAnsi="Times New Roman"/>
          <w:b/>
          <w:sz w:val="24"/>
          <w:szCs w:val="24"/>
          <w:lang w:eastAsia="ru-RU"/>
        </w:rPr>
        <w:t>базисно-индексным</w:t>
      </w:r>
      <w:r>
        <w:rPr>
          <w:rFonts w:eastAsia="Times New Roman" w:cs="Times New Roman" w:ascii="Times New Roman" w:hAnsi="Times New Roman"/>
          <w:sz w:val="24"/>
          <w:szCs w:val="24"/>
          <w:lang w:eastAsia="ru-RU"/>
        </w:rPr>
        <w:t xml:space="preserve"> или </w:t>
      </w:r>
      <w:r>
        <w:rPr>
          <w:rFonts w:eastAsia="Times New Roman" w:cs="Times New Roman" w:ascii="Times New Roman" w:hAnsi="Times New Roman"/>
          <w:b/>
          <w:sz w:val="24"/>
          <w:szCs w:val="24"/>
          <w:lang w:eastAsia="ru-RU"/>
        </w:rPr>
        <w:t>ресурсно-индексным</w:t>
      </w:r>
      <w:r>
        <w:rPr>
          <w:rFonts w:eastAsia="Times New Roman" w:cs="Times New Roman" w:ascii="Times New Roman" w:hAnsi="Times New Roman"/>
          <w:sz w:val="24"/>
          <w:szCs w:val="24"/>
          <w:lang w:eastAsia="ru-RU"/>
        </w:rPr>
        <w:t xml:space="preserve"> методами применяются индексы изменения сметной стоимости на текущий период (при наличии) для соответствующих видов объектов капитального строительства и субъектов Российской Федерации (частей территорий субъектов Российской Федерации), либо индексы, сведения о которых последними включены в ФРСН: (</w:t>
      </w:r>
      <w:r>
        <w:rPr>
          <w:rFonts w:eastAsia="Times New Roman" w:cs="Times New Roman" w:ascii="Times New Roman" w:hAnsi="Times New Roman"/>
          <w:b/>
          <w:sz w:val="24"/>
          <w:szCs w:val="24"/>
          <w:lang w:eastAsia="ru-RU"/>
        </w:rPr>
        <w:t>при формировании ТТ учесть один из вариантов индексации, указать конкретные индексы – письмо Минстроя России ( дата , №), вид объекта, значение индексов, номер информационного издания, вид индекса и его значение и т.п.</w:t>
      </w:r>
      <w:r>
        <w:rPr>
          <w:rFonts w:eastAsia="Times New Roman" w:cs="Times New Roman" w:ascii="Times New Roman" w:hAnsi="Times New Roman"/>
          <w:sz w:val="24"/>
          <w:szCs w:val="24"/>
          <w:lang w:eastAsia="ru-RU"/>
        </w:rPr>
        <w:t xml:space="preserve">): </w:t>
      </w:r>
    </w:p>
    <w:p>
      <w:pPr>
        <w:pStyle w:val="Normal"/>
        <w:numPr>
          <w:ilvl w:val="0"/>
          <w:numId w:val="49"/>
        </w:numPr>
        <w:tabs>
          <w:tab w:val="clear" w:pos="720"/>
          <w:tab w:val="left" w:pos="851" w:leader="none"/>
        </w:tabs>
        <w:spacing w:lineRule="auto" w:line="240" w:before="120" w:after="120"/>
        <w:ind w:left="0" w:firstLine="425"/>
        <w:jc w:val="both"/>
        <w:rPr>
          <w:sz w:val="24"/>
          <w:szCs w:val="24"/>
        </w:rPr>
      </w:pPr>
      <w:r>
        <w:rPr>
          <w:rFonts w:eastAsia="Times New Roman" w:cs="Times New Roman" w:ascii="Times New Roman" w:hAnsi="Times New Roman"/>
          <w:b/>
          <w:sz w:val="24"/>
          <w:szCs w:val="24"/>
          <w:u w:val="single"/>
          <w:lang w:eastAsia="ru-RU"/>
        </w:rPr>
        <w:t>Для базисно-индексного метода</w:t>
      </w:r>
      <w:r>
        <w:rPr>
          <w:rFonts w:eastAsia="Times New Roman" w:cs="Times New Roman" w:ascii="Times New Roman" w:hAnsi="Times New Roman"/>
          <w:b/>
          <w:sz w:val="24"/>
          <w:szCs w:val="24"/>
          <w:lang w:eastAsia="ru-RU"/>
        </w:rPr>
        <w:t xml:space="preserve">: </w:t>
      </w:r>
    </w:p>
    <w:tbl>
      <w:tblPr>
        <w:tblW w:w="4900" w:type="pct"/>
        <w:jc w:val="left"/>
        <w:tblInd w:w="108" w:type="dxa"/>
        <w:tblLayout w:type="fixed"/>
        <w:tblCellMar>
          <w:top w:w="0" w:type="dxa"/>
          <w:left w:w="108" w:type="dxa"/>
          <w:bottom w:w="0" w:type="dxa"/>
          <w:right w:w="108" w:type="dxa"/>
        </w:tblCellMar>
        <w:tblLook w:val="04a0" w:noHBand="0" w:noVBand="1" w:firstColumn="1" w:lastRow="0" w:lastColumn="0" w:firstRow="1"/>
      </w:tblPr>
      <w:tblGrid>
        <w:gridCol w:w="353"/>
        <w:gridCol w:w="1960"/>
        <w:gridCol w:w="996"/>
        <w:gridCol w:w="1222"/>
        <w:gridCol w:w="1420"/>
        <w:gridCol w:w="1206"/>
        <w:gridCol w:w="1448"/>
        <w:gridCol w:w="1254"/>
      </w:tblGrid>
      <w:tr>
        <w:trPr>
          <w:trHeight w:val="269" w:hRule="atLeast"/>
        </w:trPr>
        <w:tc>
          <w:tcPr>
            <w:tcW w:w="35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spacing w:lineRule="auto" w:line="240" w:before="0" w:after="0"/>
              <w:jc w:val="center"/>
              <w:rPr>
                <w:sz w:val="24"/>
                <w:szCs w:val="24"/>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пп</w:t>
            </w:r>
          </w:p>
        </w:tc>
        <w:tc>
          <w:tcPr>
            <w:tcW w:w="196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spacing w:lineRule="auto" w:line="240" w:before="0" w:after="0"/>
              <w:jc w:val="center"/>
              <w:rPr>
                <w:sz w:val="24"/>
                <w:szCs w:val="24"/>
              </w:rPr>
            </w:pPr>
            <w:r>
              <w:rPr>
                <w:rFonts w:eastAsia="Times New Roman" w:cs="Times New Roman" w:ascii="Times New Roman" w:hAnsi="Times New Roman"/>
                <w:color w:val="000000"/>
                <w:sz w:val="24"/>
                <w:szCs w:val="24"/>
                <w:lang w:eastAsia="ru-RU"/>
              </w:rPr>
              <w:t>Наименование индексов</w:t>
            </w:r>
          </w:p>
        </w:tc>
        <w:tc>
          <w:tcPr>
            <w:tcW w:w="99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spacing w:lineRule="exact" w:line="180" w:before="0" w:after="0"/>
              <w:jc w:val="center"/>
              <w:rPr>
                <w:sz w:val="24"/>
                <w:szCs w:val="24"/>
              </w:rPr>
            </w:pPr>
            <w:r>
              <w:rPr>
                <w:rFonts w:eastAsia="Times New Roman" w:cs="Times New Roman" w:ascii="Times New Roman" w:hAnsi="Times New Roman"/>
                <w:color w:val="000000"/>
                <w:sz w:val="24"/>
                <w:szCs w:val="24"/>
                <w:lang w:eastAsia="ru-RU"/>
              </w:rPr>
              <w:t>Индексы к элементам прямых затрат единичных расценок</w:t>
            </w:r>
          </w:p>
        </w:tc>
        <w:tc>
          <w:tcPr>
            <w:tcW w:w="122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spacing w:lineRule="exact" w:line="180" w:before="0" w:after="0"/>
              <w:jc w:val="center"/>
              <w:rPr>
                <w:sz w:val="24"/>
                <w:szCs w:val="24"/>
              </w:rPr>
            </w:pPr>
            <w:r>
              <w:rPr>
                <w:rFonts w:eastAsia="Times New Roman" w:cs="Times New Roman" w:ascii="Times New Roman" w:hAnsi="Times New Roman"/>
                <w:b/>
                <w:bCs/>
                <w:color w:val="000000"/>
                <w:sz w:val="24"/>
                <w:szCs w:val="24"/>
                <w:lang w:eastAsia="ru-RU"/>
              </w:rPr>
              <w:t>Индексы по видам объектов</w:t>
              <w:br/>
              <w:t xml:space="preserve">  </w:t>
            </w:r>
            <w:r>
              <w:rPr>
                <w:rFonts w:eastAsia="Times New Roman" w:cs="Times New Roman" w:ascii="Times New Roman" w:hAnsi="Times New Roman"/>
                <w:color w:val="000000"/>
                <w:sz w:val="24"/>
                <w:szCs w:val="24"/>
                <w:lang w:eastAsia="ru-RU"/>
              </w:rPr>
              <w:t>(при полном соответствии наименования объекта, кроме "Прочих")</w:t>
              <w:br/>
              <w:t xml:space="preserve"> </w:t>
            </w:r>
            <w:r>
              <w:rPr>
                <w:rFonts w:eastAsia="Times New Roman" w:cs="Times New Roman" w:ascii="Times New Roman" w:hAnsi="Times New Roman"/>
                <w:b/>
                <w:bCs/>
                <w:color w:val="000000"/>
                <w:sz w:val="24"/>
                <w:szCs w:val="24"/>
                <w:lang w:eastAsia="ru-RU"/>
              </w:rPr>
              <w:t>к</w:t>
            </w:r>
            <w:r>
              <w:rPr>
                <w:rFonts w:eastAsia="Times New Roman" w:cs="Times New Roman" w:ascii="Times New Roman" w:hAnsi="Times New Roman"/>
                <w:color w:val="000000"/>
                <w:sz w:val="24"/>
                <w:szCs w:val="24"/>
                <w:lang w:eastAsia="ru-RU"/>
              </w:rPr>
              <w:t xml:space="preserve"> элементам</w:t>
            </w:r>
            <w:r>
              <w:rPr>
                <w:rFonts w:eastAsia="Times New Roman" w:cs="Times New Roman" w:ascii="Times New Roman" w:hAnsi="Times New Roman"/>
                <w:b/>
                <w:bCs/>
                <w:color w:val="000000"/>
                <w:sz w:val="24"/>
                <w:szCs w:val="24"/>
                <w:lang w:eastAsia="ru-RU"/>
              </w:rPr>
              <w:t xml:space="preserve"> прямых затрат</w:t>
            </w:r>
          </w:p>
        </w:tc>
        <w:tc>
          <w:tcPr>
            <w:tcW w:w="142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spacing w:lineRule="exact" w:line="180" w:before="0" w:after="0"/>
              <w:jc w:val="center"/>
              <w:rPr>
                <w:sz w:val="24"/>
                <w:szCs w:val="24"/>
              </w:rPr>
            </w:pPr>
            <w:r>
              <w:rPr>
                <w:rFonts w:eastAsia="Times New Roman" w:cs="Times New Roman" w:ascii="Times New Roman" w:hAnsi="Times New Roman"/>
                <w:b/>
                <w:bCs/>
                <w:color w:val="000000"/>
                <w:sz w:val="24"/>
                <w:szCs w:val="24"/>
                <w:lang w:eastAsia="ru-RU"/>
              </w:rPr>
              <w:t>Индексы по видам объектов</w:t>
              <w:br/>
              <w:t xml:space="preserve">  </w:t>
            </w:r>
            <w:r>
              <w:rPr>
                <w:rFonts w:eastAsia="Times New Roman" w:cs="Times New Roman" w:ascii="Times New Roman" w:hAnsi="Times New Roman"/>
                <w:color w:val="000000"/>
                <w:sz w:val="24"/>
                <w:szCs w:val="24"/>
                <w:lang w:eastAsia="ru-RU"/>
              </w:rPr>
              <w:t>(при применительном использовании наименования объекта, включая "Прочие")</w:t>
              <w:br/>
              <w:t xml:space="preserve"> </w:t>
            </w:r>
            <w:r>
              <w:rPr>
                <w:rFonts w:eastAsia="Times New Roman" w:cs="Times New Roman" w:ascii="Times New Roman" w:hAnsi="Times New Roman"/>
                <w:b/>
                <w:bCs/>
                <w:color w:val="000000"/>
                <w:sz w:val="24"/>
                <w:szCs w:val="24"/>
                <w:lang w:eastAsia="ru-RU"/>
              </w:rPr>
              <w:t>к</w:t>
            </w:r>
            <w:r>
              <w:rPr>
                <w:rFonts w:eastAsia="Times New Roman" w:cs="Times New Roman" w:ascii="Times New Roman" w:hAnsi="Times New Roman"/>
                <w:color w:val="000000"/>
                <w:sz w:val="24"/>
                <w:szCs w:val="24"/>
                <w:lang w:eastAsia="ru-RU"/>
              </w:rPr>
              <w:t xml:space="preserve"> элементам</w:t>
            </w:r>
            <w:r>
              <w:rPr>
                <w:rFonts w:eastAsia="Times New Roman" w:cs="Times New Roman" w:ascii="Times New Roman" w:hAnsi="Times New Roman"/>
                <w:b/>
                <w:bCs/>
                <w:color w:val="000000"/>
                <w:sz w:val="24"/>
                <w:szCs w:val="24"/>
                <w:lang w:eastAsia="ru-RU"/>
              </w:rPr>
              <w:t xml:space="preserve"> прямых затрат</w:t>
            </w:r>
          </w:p>
        </w:tc>
        <w:tc>
          <w:tcPr>
            <w:tcW w:w="120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spacing w:lineRule="exact" w:line="180" w:before="0" w:after="0"/>
              <w:jc w:val="center"/>
              <w:rPr>
                <w:sz w:val="24"/>
                <w:szCs w:val="24"/>
              </w:rPr>
            </w:pPr>
            <w:r>
              <w:rPr>
                <w:rFonts w:eastAsia="Times New Roman" w:cs="Times New Roman" w:ascii="Times New Roman" w:hAnsi="Times New Roman"/>
                <w:b/>
                <w:bCs/>
                <w:color w:val="000000"/>
                <w:sz w:val="24"/>
                <w:szCs w:val="24"/>
                <w:lang w:eastAsia="ru-RU"/>
              </w:rPr>
              <w:t>Индексы по видам объектов</w:t>
              <w:br/>
              <w:t xml:space="preserve">  </w:t>
            </w:r>
            <w:r>
              <w:rPr>
                <w:rFonts w:eastAsia="Times New Roman" w:cs="Times New Roman" w:ascii="Times New Roman" w:hAnsi="Times New Roman"/>
                <w:color w:val="000000"/>
                <w:sz w:val="24"/>
                <w:szCs w:val="24"/>
                <w:lang w:eastAsia="ru-RU"/>
              </w:rPr>
              <w:t>(при полном соответствии наименования объекта, кроме "Прочих")</w:t>
              <w:br/>
              <w:t xml:space="preserve"> </w:t>
            </w:r>
            <w:r>
              <w:rPr>
                <w:rFonts w:eastAsia="Times New Roman" w:cs="Times New Roman" w:ascii="Times New Roman" w:hAnsi="Times New Roman"/>
                <w:b/>
                <w:bCs/>
                <w:color w:val="000000"/>
                <w:sz w:val="24"/>
                <w:szCs w:val="24"/>
                <w:lang w:eastAsia="ru-RU"/>
              </w:rPr>
              <w:t>к</w:t>
            </w: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b/>
                <w:bCs/>
                <w:color w:val="000000"/>
                <w:sz w:val="24"/>
                <w:szCs w:val="24"/>
                <w:lang w:eastAsia="ru-RU"/>
              </w:rPr>
              <w:t xml:space="preserve"> СМР</w:t>
            </w:r>
          </w:p>
        </w:tc>
        <w:tc>
          <w:tcPr>
            <w:tcW w:w="144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spacing w:lineRule="exact" w:line="180" w:before="0" w:after="0"/>
              <w:jc w:val="center"/>
              <w:rPr>
                <w:sz w:val="24"/>
                <w:szCs w:val="24"/>
              </w:rPr>
            </w:pPr>
            <w:r>
              <w:rPr>
                <w:rFonts w:eastAsia="Times New Roman" w:cs="Times New Roman" w:ascii="Times New Roman" w:hAnsi="Times New Roman"/>
                <w:b/>
                <w:bCs/>
                <w:color w:val="000000"/>
                <w:sz w:val="24"/>
                <w:szCs w:val="24"/>
                <w:lang w:eastAsia="ru-RU"/>
              </w:rPr>
              <w:t>Индексы по видам объектов</w:t>
              <w:br/>
            </w:r>
            <w:r>
              <w:rPr>
                <w:rFonts w:eastAsia="Times New Roman" w:cs="Times New Roman" w:ascii="Times New Roman" w:hAnsi="Times New Roman"/>
                <w:color w:val="000000"/>
                <w:sz w:val="24"/>
                <w:szCs w:val="24"/>
                <w:lang w:eastAsia="ru-RU"/>
              </w:rPr>
              <w:t xml:space="preserve"> (при применительном использовании наименования объекта, включая "Прочие")</w:t>
              <w:br/>
              <w:t xml:space="preserve"> </w:t>
            </w:r>
            <w:r>
              <w:rPr>
                <w:rFonts w:eastAsia="Times New Roman" w:cs="Times New Roman" w:ascii="Times New Roman" w:hAnsi="Times New Roman"/>
                <w:b/>
                <w:bCs/>
                <w:color w:val="000000"/>
                <w:sz w:val="24"/>
                <w:szCs w:val="24"/>
                <w:lang w:eastAsia="ru-RU"/>
              </w:rPr>
              <w:t>к</w:t>
            </w: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b/>
                <w:bCs/>
                <w:color w:val="000000"/>
                <w:sz w:val="24"/>
                <w:szCs w:val="24"/>
                <w:lang w:eastAsia="ru-RU"/>
              </w:rPr>
              <w:t xml:space="preserve"> СМР</w:t>
            </w:r>
          </w:p>
        </w:tc>
        <w:tc>
          <w:tcPr>
            <w:tcW w:w="125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spacing w:lineRule="auto" w:line="240" w:before="0" w:after="0"/>
              <w:jc w:val="center"/>
              <w:rPr>
                <w:sz w:val="24"/>
                <w:szCs w:val="24"/>
              </w:rPr>
            </w:pPr>
            <w:r>
              <w:rPr>
                <w:rFonts w:eastAsia="Times New Roman" w:cs="Times New Roman" w:ascii="Times New Roman" w:hAnsi="Times New Roman"/>
                <w:color w:val="000000"/>
                <w:sz w:val="24"/>
                <w:szCs w:val="24"/>
                <w:lang w:eastAsia="ru-RU"/>
              </w:rPr>
              <w:t>Примечание</w:t>
            </w:r>
          </w:p>
        </w:tc>
      </w:tr>
      <w:tr>
        <w:trPr>
          <w:trHeight w:val="269" w:hRule="atLeast"/>
        </w:trPr>
        <w:tc>
          <w:tcPr>
            <w:tcW w:w="35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96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99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2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4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20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4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25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rHeight w:val="20" w:hRule="atLeast"/>
        </w:trPr>
        <w:tc>
          <w:tcPr>
            <w:tcW w:w="8605"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spacing w:lineRule="auto" w:line="240" w:before="0" w:after="0"/>
              <w:rPr>
                <w:sz w:val="24"/>
                <w:szCs w:val="24"/>
              </w:rPr>
            </w:pPr>
            <w:r>
              <w:rPr>
                <w:rFonts w:eastAsia="Times New Roman" w:cs="Times New Roman" w:ascii="Times New Roman" w:hAnsi="Times New Roman"/>
                <w:color w:val="000000"/>
                <w:sz w:val="24"/>
                <w:szCs w:val="24"/>
                <w:lang w:eastAsia="ru-RU"/>
              </w:rPr>
              <w:t>Объекты, по которым сметная документация (в составе ПД), подлежит обязательной проверке достоверности стоимости в Государственной экспертизе</w:t>
            </w:r>
            <w:r>
              <w:rPr>
                <w:rStyle w:val="FootnoteReference"/>
                <w:rFonts w:eastAsia="Times New Roman" w:cs="Times New Roman" w:ascii="Times New Roman" w:hAnsi="Times New Roman"/>
                <w:color w:val="000000"/>
                <w:sz w:val="24"/>
                <w:szCs w:val="24"/>
                <w:lang w:eastAsia="ru-RU"/>
              </w:rPr>
              <w:footnoteReference w:id="2"/>
            </w:r>
          </w:p>
        </w:tc>
        <w:tc>
          <w:tcPr>
            <w:tcW w:w="1254" w:type="dxa"/>
            <w:vMerge w:val="restart"/>
            <w:tcBorders>
              <w:left w:val="single" w:sz="4" w:space="0" w:color="000000"/>
              <w:bottom w:val="single" w:sz="4" w:space="0" w:color="000000"/>
              <w:right w:val="single" w:sz="4" w:space="0" w:color="000000"/>
            </w:tcBorders>
            <w:shd w:color="auto" w:fill="auto" w:val="clear"/>
            <w:vAlign w:val="center"/>
          </w:tcPr>
          <w:p>
            <w:pPr>
              <w:pStyle w:val="Normal"/>
              <w:keepNext w:val="true"/>
              <w:widowControl w:val="false"/>
              <w:spacing w:lineRule="auto" w:line="240" w:before="0" w:after="0"/>
              <w:jc w:val="center"/>
              <w:rPr>
                <w:sz w:val="24"/>
                <w:szCs w:val="24"/>
              </w:rPr>
            </w:pPr>
            <w:r>
              <w:rPr>
                <w:rFonts w:eastAsia="Times New Roman" w:cs="Times New Roman" w:ascii="Times New Roman" w:hAnsi="Times New Roman"/>
                <w:color w:val="000000"/>
                <w:sz w:val="24"/>
                <w:szCs w:val="24"/>
                <w:lang w:eastAsia="ru-RU"/>
              </w:rPr>
              <w:t>Индексы указаны в порядке приоритетности их применения</w:t>
            </w:r>
          </w:p>
        </w:tc>
      </w:tr>
      <w:tr>
        <w:trPr>
          <w:trHeight w:val="20" w:hRule="atLeast"/>
        </w:trPr>
        <w:tc>
          <w:tcPr>
            <w:tcW w:w="353" w:type="dxa"/>
            <w:tcBorders>
              <w:top w:val="single" w:sz="4" w:space="0" w:color="000000"/>
              <w:left w:val="single" w:sz="4" w:space="0" w:color="000000"/>
              <w:bottom w:val="single" w:sz="4" w:space="0" w:color="000000"/>
            </w:tcBorders>
            <w:shd w:color="auto" w:fill="F2F2F2" w:themeFill="background1" w:themeFillShade="f2" w:val="clear"/>
            <w:vAlign w:val="center"/>
          </w:tcPr>
          <w:p>
            <w:pPr>
              <w:pStyle w:val="Normal"/>
              <w:keepNext w:val="true"/>
              <w:widowControl w:val="false"/>
              <w:spacing w:lineRule="auto" w:line="240" w:before="0" w:after="0"/>
              <w:jc w:val="center"/>
              <w:rPr>
                <w:sz w:val="24"/>
                <w:szCs w:val="24"/>
              </w:rPr>
            </w:pPr>
            <w:r>
              <w:rPr>
                <w:rFonts w:eastAsia="Times New Roman" w:cs="Times New Roman" w:ascii="Times New Roman" w:hAnsi="Times New Roman"/>
                <w:color w:val="000000"/>
                <w:sz w:val="24"/>
                <w:szCs w:val="24"/>
                <w:lang w:eastAsia="ru-RU"/>
              </w:rPr>
              <w:t>1</w:t>
            </w:r>
          </w:p>
        </w:tc>
        <w:tc>
          <w:tcPr>
            <w:tcW w:w="1960"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keepNext w:val="true"/>
              <w:widowControl w:val="false"/>
              <w:spacing w:lineRule="auto" w:line="240" w:before="0" w:after="0"/>
              <w:rPr>
                <w:sz w:val="24"/>
                <w:szCs w:val="24"/>
              </w:rPr>
            </w:pPr>
            <w:r>
              <w:rPr>
                <w:rFonts w:eastAsia="Times New Roman" w:cs="Times New Roman" w:ascii="Times New Roman" w:hAnsi="Times New Roman"/>
                <w:b/>
                <w:bCs/>
                <w:color w:val="000000"/>
                <w:sz w:val="24"/>
                <w:szCs w:val="24"/>
                <w:lang w:eastAsia="ru-RU"/>
              </w:rPr>
              <w:t>Индексы, публикуемые Минстроем РФ</w:t>
            </w:r>
          </w:p>
        </w:tc>
        <w:tc>
          <w:tcPr>
            <w:tcW w:w="996" w:type="dxa"/>
            <w:tcBorders>
              <w:bottom w:val="single" w:sz="4" w:space="0" w:color="000000"/>
              <w:right w:val="single" w:sz="4" w:space="0" w:color="000000"/>
            </w:tcBorders>
            <w:shd w:color="auto" w:fill="auto" w:val="clear"/>
            <w:vAlign w:val="center"/>
          </w:tcPr>
          <w:p>
            <w:pPr>
              <w:pStyle w:val="Normal"/>
              <w:keepNext w:val="true"/>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222" w:type="dxa"/>
            <w:tcBorders>
              <w:bottom w:val="single" w:sz="4" w:space="0" w:color="000000"/>
              <w:right w:val="single" w:sz="4" w:space="0" w:color="000000"/>
            </w:tcBorders>
            <w:shd w:color="auto" w:fill="auto" w:val="clear"/>
            <w:vAlign w:val="center"/>
          </w:tcPr>
          <w:p>
            <w:pPr>
              <w:pStyle w:val="Normal"/>
              <w:keepNext w:val="true"/>
              <w:widowControl w:val="false"/>
              <w:spacing w:lineRule="auto" w:line="240" w:before="0" w:after="0"/>
              <w:jc w:val="center"/>
              <w:rPr>
                <w:sz w:val="24"/>
                <w:szCs w:val="24"/>
              </w:rPr>
            </w:pPr>
            <w:r>
              <w:rPr>
                <w:rFonts w:eastAsia="Times New Roman" w:cs="Times New Roman" w:ascii="Times New Roman" w:hAnsi="Times New Roman"/>
                <w:color w:val="000000"/>
                <w:sz w:val="24"/>
                <w:szCs w:val="24"/>
                <w:lang w:eastAsia="ru-RU"/>
              </w:rPr>
              <w:t>1</w:t>
            </w:r>
          </w:p>
        </w:tc>
        <w:tc>
          <w:tcPr>
            <w:tcW w:w="1420" w:type="dxa"/>
            <w:tcBorders>
              <w:bottom w:val="single" w:sz="4" w:space="0" w:color="000000"/>
              <w:right w:val="single" w:sz="4" w:space="0" w:color="000000"/>
            </w:tcBorders>
            <w:shd w:color="auto" w:fill="auto" w:val="clear"/>
            <w:vAlign w:val="center"/>
          </w:tcPr>
          <w:p>
            <w:pPr>
              <w:pStyle w:val="Normal"/>
              <w:keepNext w:val="true"/>
              <w:widowControl w:val="false"/>
              <w:spacing w:lineRule="auto" w:line="240" w:before="0" w:after="0"/>
              <w:jc w:val="center"/>
              <w:rPr>
                <w:sz w:val="24"/>
                <w:szCs w:val="24"/>
              </w:rPr>
            </w:pPr>
            <w:r>
              <w:rPr>
                <w:rFonts w:eastAsia="Times New Roman" w:cs="Times New Roman" w:ascii="Times New Roman" w:hAnsi="Times New Roman"/>
                <w:color w:val="000000"/>
                <w:sz w:val="24"/>
                <w:szCs w:val="24"/>
                <w:lang w:eastAsia="ru-RU"/>
              </w:rPr>
              <w:t>3</w:t>
            </w:r>
          </w:p>
        </w:tc>
        <w:tc>
          <w:tcPr>
            <w:tcW w:w="1206" w:type="dxa"/>
            <w:tcBorders>
              <w:bottom w:val="single" w:sz="4" w:space="0" w:color="000000"/>
              <w:right w:val="single" w:sz="4" w:space="0" w:color="000000"/>
            </w:tcBorders>
            <w:shd w:color="auto" w:fill="auto" w:val="clear"/>
            <w:vAlign w:val="center"/>
          </w:tcPr>
          <w:p>
            <w:pPr>
              <w:pStyle w:val="Normal"/>
              <w:keepNext w:val="true"/>
              <w:widowControl w:val="false"/>
              <w:spacing w:lineRule="auto" w:line="240" w:before="0" w:after="0"/>
              <w:jc w:val="center"/>
              <w:rPr>
                <w:sz w:val="24"/>
                <w:szCs w:val="24"/>
              </w:rPr>
            </w:pPr>
            <w:r>
              <w:rPr>
                <w:rFonts w:eastAsia="Times New Roman" w:cs="Times New Roman" w:ascii="Times New Roman" w:hAnsi="Times New Roman"/>
                <w:color w:val="000000"/>
                <w:sz w:val="24"/>
                <w:szCs w:val="24"/>
                <w:lang w:eastAsia="ru-RU"/>
              </w:rPr>
              <w:t>2</w:t>
            </w:r>
          </w:p>
        </w:tc>
        <w:tc>
          <w:tcPr>
            <w:tcW w:w="1448" w:type="dxa"/>
            <w:tcBorders>
              <w:bottom w:val="single" w:sz="4" w:space="0" w:color="000000"/>
              <w:right w:val="single" w:sz="4" w:space="0" w:color="000000"/>
            </w:tcBorders>
            <w:shd w:color="auto" w:fill="auto" w:val="clear"/>
            <w:vAlign w:val="center"/>
          </w:tcPr>
          <w:p>
            <w:pPr>
              <w:pStyle w:val="Normal"/>
              <w:keepNext w:val="true"/>
              <w:widowControl w:val="false"/>
              <w:spacing w:lineRule="auto" w:line="240" w:before="0" w:after="0"/>
              <w:jc w:val="center"/>
              <w:rPr>
                <w:sz w:val="24"/>
                <w:szCs w:val="24"/>
              </w:rPr>
            </w:pPr>
            <w:r>
              <w:rPr>
                <w:rFonts w:eastAsia="Times New Roman" w:cs="Times New Roman" w:ascii="Times New Roman" w:hAnsi="Times New Roman"/>
                <w:color w:val="000000"/>
                <w:sz w:val="24"/>
                <w:szCs w:val="24"/>
                <w:lang w:eastAsia="ru-RU"/>
              </w:rPr>
              <w:t>4</w:t>
            </w:r>
          </w:p>
        </w:tc>
        <w:tc>
          <w:tcPr>
            <w:tcW w:w="1254" w:type="dxa"/>
            <w:vMerge w:val="continue"/>
            <w:tcBorders>
              <w:left w:val="single" w:sz="4" w:space="0" w:color="000000"/>
              <w:bottom w:val="single" w:sz="4" w:space="0" w:color="000000"/>
              <w:right w:val="single" w:sz="4" w:space="0" w:color="000000"/>
            </w:tcBorders>
            <w:vAlign w:val="center"/>
          </w:tcPr>
          <w:p>
            <w:pPr>
              <w:pStyle w:val="Normal"/>
              <w:keepNext w:val="true"/>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rHeight w:val="20" w:hRule="atLeast"/>
        </w:trPr>
        <w:tc>
          <w:tcPr>
            <w:tcW w:w="8605"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spacing w:lineRule="auto" w:line="240" w:before="0" w:after="0"/>
              <w:rPr>
                <w:sz w:val="24"/>
                <w:szCs w:val="24"/>
              </w:rPr>
            </w:pPr>
            <w:r>
              <w:rPr>
                <w:rFonts w:eastAsia="Times New Roman" w:cs="Times New Roman" w:ascii="Times New Roman" w:hAnsi="Times New Roman"/>
                <w:color w:val="000000"/>
                <w:sz w:val="24"/>
                <w:szCs w:val="24"/>
                <w:lang w:eastAsia="ru-RU"/>
              </w:rPr>
              <w:t>Сметная документация по остальным объектам, в т.ч. ТО, РЕМ, модернизация оборудования и т.п.</w:t>
            </w:r>
          </w:p>
        </w:tc>
        <w:tc>
          <w:tcPr>
            <w:tcW w:w="1254" w:type="dxa"/>
            <w:vMerge w:val="continue"/>
            <w:tcBorders>
              <w:left w:val="single" w:sz="4" w:space="0" w:color="000000"/>
              <w:bottom w:val="single" w:sz="4" w:space="0" w:color="000000"/>
              <w:right w:val="single" w:sz="4" w:space="0" w:color="000000"/>
            </w:tcBorders>
            <w:vAlign w:val="center"/>
          </w:tcPr>
          <w:p>
            <w:pPr>
              <w:pStyle w:val="Normal"/>
              <w:keepNext w:val="true"/>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rHeight w:val="20" w:hRule="atLeast"/>
        </w:trPr>
        <w:tc>
          <w:tcPr>
            <w:tcW w:w="353" w:type="dxa"/>
            <w:tcBorders>
              <w:top w:val="single" w:sz="4" w:space="0" w:color="000000"/>
              <w:left w:val="single" w:sz="4" w:space="0" w:color="000000"/>
              <w:bottom w:val="single" w:sz="4" w:space="0" w:color="000000"/>
            </w:tcBorders>
            <w:shd w:color="auto" w:fill="F2F2F2" w:themeFill="background1" w:themeFillShade="f2" w:val="clear"/>
            <w:vAlign w:val="center"/>
          </w:tcPr>
          <w:p>
            <w:pPr>
              <w:pStyle w:val="Normal"/>
              <w:keepNext w:val="true"/>
              <w:widowControl w:val="false"/>
              <w:spacing w:lineRule="auto" w:line="240" w:before="0" w:after="0"/>
              <w:jc w:val="center"/>
              <w:rPr>
                <w:sz w:val="24"/>
                <w:szCs w:val="24"/>
              </w:rPr>
            </w:pPr>
            <w:r>
              <w:rPr>
                <w:rFonts w:eastAsia="Times New Roman" w:cs="Times New Roman" w:ascii="Times New Roman" w:hAnsi="Times New Roman"/>
                <w:color w:val="000000"/>
                <w:sz w:val="24"/>
                <w:szCs w:val="24"/>
                <w:lang w:eastAsia="ru-RU"/>
              </w:rPr>
              <w:t>1</w:t>
            </w:r>
          </w:p>
        </w:tc>
        <w:tc>
          <w:tcPr>
            <w:tcW w:w="1960"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keepNext w:val="true"/>
              <w:widowControl w:val="false"/>
              <w:spacing w:lineRule="auto" w:line="240" w:before="0" w:after="0"/>
              <w:rPr>
                <w:sz w:val="24"/>
                <w:szCs w:val="24"/>
              </w:rPr>
            </w:pPr>
            <w:r>
              <w:rPr>
                <w:rFonts w:eastAsia="Times New Roman" w:cs="Times New Roman" w:ascii="Times New Roman" w:hAnsi="Times New Roman"/>
                <w:b/>
                <w:bCs/>
                <w:color w:val="000000"/>
                <w:sz w:val="24"/>
                <w:szCs w:val="24"/>
                <w:lang w:eastAsia="ru-RU"/>
              </w:rPr>
              <w:t>Индексы, публикуемые Минстроем РФ</w:t>
            </w:r>
          </w:p>
        </w:tc>
        <w:tc>
          <w:tcPr>
            <w:tcW w:w="996" w:type="dxa"/>
            <w:tcBorders>
              <w:bottom w:val="single" w:sz="4" w:space="0" w:color="000000"/>
              <w:right w:val="single" w:sz="4" w:space="0" w:color="000000"/>
            </w:tcBorders>
            <w:shd w:color="auto" w:fill="auto" w:val="clear"/>
            <w:vAlign w:val="center"/>
          </w:tcPr>
          <w:p>
            <w:pPr>
              <w:pStyle w:val="Normal"/>
              <w:keepNext w:val="true"/>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222" w:type="dxa"/>
            <w:tcBorders>
              <w:bottom w:val="single" w:sz="4" w:space="0" w:color="000000"/>
              <w:right w:val="single" w:sz="4" w:space="0" w:color="000000"/>
            </w:tcBorders>
            <w:shd w:color="auto" w:fill="auto" w:val="clear"/>
            <w:vAlign w:val="center"/>
          </w:tcPr>
          <w:p>
            <w:pPr>
              <w:pStyle w:val="Normal"/>
              <w:keepNext w:val="true"/>
              <w:widowControl w:val="false"/>
              <w:spacing w:lineRule="auto" w:line="240" w:before="0" w:after="0"/>
              <w:jc w:val="center"/>
              <w:rPr>
                <w:sz w:val="24"/>
                <w:szCs w:val="24"/>
              </w:rPr>
            </w:pPr>
            <w:r>
              <w:rPr>
                <w:rFonts w:eastAsia="Times New Roman" w:cs="Times New Roman" w:ascii="Times New Roman" w:hAnsi="Times New Roman"/>
                <w:color w:val="000000"/>
                <w:sz w:val="24"/>
                <w:szCs w:val="24"/>
                <w:lang w:eastAsia="ru-RU"/>
              </w:rPr>
              <w:t>3</w:t>
            </w:r>
          </w:p>
        </w:tc>
        <w:tc>
          <w:tcPr>
            <w:tcW w:w="1420" w:type="dxa"/>
            <w:tcBorders>
              <w:bottom w:val="single" w:sz="4" w:space="0" w:color="000000"/>
              <w:right w:val="single" w:sz="4" w:space="0" w:color="000000"/>
            </w:tcBorders>
            <w:shd w:color="auto" w:fill="auto" w:val="clear"/>
            <w:vAlign w:val="center"/>
          </w:tcPr>
          <w:p>
            <w:pPr>
              <w:pStyle w:val="Normal"/>
              <w:keepNext w:val="true"/>
              <w:widowControl w:val="false"/>
              <w:spacing w:lineRule="auto" w:line="240" w:before="0" w:after="0"/>
              <w:jc w:val="center"/>
              <w:rPr>
                <w:sz w:val="24"/>
                <w:szCs w:val="24"/>
              </w:rPr>
            </w:pPr>
            <w:r>
              <w:rPr>
                <w:rFonts w:eastAsia="Times New Roman" w:cs="Times New Roman" w:ascii="Times New Roman" w:hAnsi="Times New Roman"/>
                <w:color w:val="000000"/>
                <w:sz w:val="24"/>
                <w:szCs w:val="24"/>
                <w:lang w:eastAsia="ru-RU"/>
              </w:rPr>
              <w:t>6</w:t>
            </w:r>
          </w:p>
        </w:tc>
        <w:tc>
          <w:tcPr>
            <w:tcW w:w="1206" w:type="dxa"/>
            <w:tcBorders>
              <w:bottom w:val="single" w:sz="4" w:space="0" w:color="000000"/>
              <w:right w:val="single" w:sz="4" w:space="0" w:color="000000"/>
            </w:tcBorders>
            <w:shd w:color="auto" w:fill="auto" w:val="clear"/>
            <w:vAlign w:val="center"/>
          </w:tcPr>
          <w:p>
            <w:pPr>
              <w:pStyle w:val="Normal"/>
              <w:keepNext w:val="true"/>
              <w:widowControl w:val="false"/>
              <w:spacing w:lineRule="auto" w:line="240" w:before="0" w:after="0"/>
              <w:jc w:val="center"/>
              <w:rPr>
                <w:sz w:val="24"/>
                <w:szCs w:val="24"/>
              </w:rPr>
            </w:pPr>
            <w:r>
              <w:rPr>
                <w:rFonts w:eastAsia="Times New Roman" w:cs="Times New Roman" w:ascii="Times New Roman" w:hAnsi="Times New Roman"/>
                <w:color w:val="000000"/>
                <w:sz w:val="24"/>
                <w:szCs w:val="24"/>
                <w:lang w:eastAsia="ru-RU"/>
              </w:rPr>
              <w:t>9</w:t>
            </w:r>
          </w:p>
        </w:tc>
        <w:tc>
          <w:tcPr>
            <w:tcW w:w="1448" w:type="dxa"/>
            <w:tcBorders>
              <w:bottom w:val="single" w:sz="4" w:space="0" w:color="000000"/>
              <w:right w:val="single" w:sz="4" w:space="0" w:color="000000"/>
            </w:tcBorders>
            <w:shd w:color="auto" w:fill="auto" w:val="clear"/>
            <w:vAlign w:val="center"/>
          </w:tcPr>
          <w:p>
            <w:pPr>
              <w:pStyle w:val="Normal"/>
              <w:keepNext w:val="true"/>
              <w:widowControl w:val="false"/>
              <w:spacing w:lineRule="auto" w:line="240" w:before="0" w:after="0"/>
              <w:jc w:val="center"/>
              <w:rPr>
                <w:sz w:val="24"/>
                <w:szCs w:val="24"/>
              </w:rPr>
            </w:pPr>
            <w:r>
              <w:rPr>
                <w:rFonts w:eastAsia="Times New Roman" w:cs="Times New Roman" w:ascii="Times New Roman" w:hAnsi="Times New Roman"/>
                <w:color w:val="000000"/>
                <w:sz w:val="24"/>
                <w:szCs w:val="24"/>
                <w:lang w:eastAsia="ru-RU"/>
              </w:rPr>
              <w:t>10</w:t>
            </w:r>
          </w:p>
        </w:tc>
        <w:tc>
          <w:tcPr>
            <w:tcW w:w="1254" w:type="dxa"/>
            <w:vMerge w:val="continue"/>
            <w:tcBorders>
              <w:left w:val="single" w:sz="4" w:space="0" w:color="000000"/>
              <w:bottom w:val="single" w:sz="4" w:space="0" w:color="000000"/>
              <w:right w:val="single" w:sz="4" w:space="0" w:color="000000"/>
            </w:tcBorders>
            <w:vAlign w:val="center"/>
          </w:tcPr>
          <w:p>
            <w:pPr>
              <w:pStyle w:val="Normal"/>
              <w:keepNext w:val="true"/>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rHeight w:val="20" w:hRule="atLeast"/>
        </w:trPr>
        <w:tc>
          <w:tcPr>
            <w:tcW w:w="353"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keepNext w:val="true"/>
              <w:widowControl w:val="false"/>
              <w:spacing w:lineRule="auto" w:line="240" w:before="0" w:after="0"/>
              <w:jc w:val="center"/>
              <w:rPr>
                <w:sz w:val="24"/>
                <w:szCs w:val="24"/>
              </w:rPr>
            </w:pPr>
            <w:r>
              <w:rPr>
                <w:rFonts w:eastAsia="Times New Roman" w:cs="Times New Roman" w:ascii="Times New Roman" w:hAnsi="Times New Roman"/>
                <w:color w:val="000000"/>
                <w:sz w:val="24"/>
                <w:szCs w:val="24"/>
                <w:lang w:eastAsia="ru-RU"/>
              </w:rPr>
              <w:t>2</w:t>
            </w:r>
          </w:p>
        </w:tc>
        <w:tc>
          <w:tcPr>
            <w:tcW w:w="1960" w:type="dxa"/>
            <w:tcBorders>
              <w:top w:val="single" w:sz="4" w:space="0" w:color="000000"/>
              <w:bottom w:val="single" w:sz="4" w:space="0" w:color="000000"/>
              <w:right w:val="single" w:sz="4" w:space="0" w:color="000000"/>
            </w:tcBorders>
            <w:shd w:color="auto" w:fill="F2F2F2" w:themeFill="background1" w:themeFillShade="f2" w:val="clear"/>
            <w:vAlign w:val="center"/>
          </w:tcPr>
          <w:p>
            <w:pPr>
              <w:pStyle w:val="Normal"/>
              <w:keepNext w:val="true"/>
              <w:widowControl w:val="false"/>
              <w:spacing w:lineRule="auto" w:line="240" w:before="0" w:after="0"/>
              <w:rPr>
                <w:sz w:val="24"/>
                <w:szCs w:val="24"/>
              </w:rPr>
            </w:pPr>
            <w:r>
              <w:rPr>
                <w:rFonts w:eastAsia="Times New Roman" w:cs="Times New Roman" w:ascii="Times New Roman" w:hAnsi="Times New Roman"/>
                <w:b/>
                <w:bCs/>
                <w:color w:val="000000"/>
                <w:sz w:val="24"/>
                <w:szCs w:val="24"/>
                <w:lang w:eastAsia="ru-RU"/>
              </w:rPr>
              <w:t>Индексы, разрабатываемые РЦЦС, или иными органами ценообразования субъектов РФ</w:t>
            </w:r>
          </w:p>
        </w:tc>
        <w:tc>
          <w:tcPr>
            <w:tcW w:w="996" w:type="dxa"/>
            <w:tcBorders>
              <w:bottom w:val="single" w:sz="4" w:space="0" w:color="000000"/>
              <w:right w:val="single" w:sz="4" w:space="0" w:color="000000"/>
            </w:tcBorders>
            <w:shd w:color="auto" w:fill="auto" w:val="clear"/>
            <w:vAlign w:val="center"/>
          </w:tcPr>
          <w:p>
            <w:pPr>
              <w:pStyle w:val="Normal"/>
              <w:keepNext w:val="true"/>
              <w:widowControl w:val="false"/>
              <w:spacing w:lineRule="auto" w:line="240" w:before="0" w:after="0"/>
              <w:jc w:val="center"/>
              <w:rPr>
                <w:sz w:val="24"/>
                <w:szCs w:val="24"/>
              </w:rPr>
            </w:pPr>
            <w:r>
              <w:rPr>
                <w:rFonts w:eastAsia="Times New Roman" w:cs="Times New Roman" w:ascii="Times New Roman" w:hAnsi="Times New Roman"/>
                <w:color w:val="000000"/>
                <w:sz w:val="24"/>
                <w:szCs w:val="24"/>
                <w:lang w:eastAsia="ru-RU"/>
              </w:rPr>
              <w:t>1</w:t>
            </w:r>
          </w:p>
        </w:tc>
        <w:tc>
          <w:tcPr>
            <w:tcW w:w="1222" w:type="dxa"/>
            <w:tcBorders>
              <w:bottom w:val="single" w:sz="4" w:space="0" w:color="000000"/>
              <w:right w:val="single" w:sz="4" w:space="0" w:color="000000"/>
            </w:tcBorders>
            <w:shd w:color="auto" w:fill="auto" w:val="clear"/>
            <w:vAlign w:val="center"/>
          </w:tcPr>
          <w:p>
            <w:pPr>
              <w:pStyle w:val="Normal"/>
              <w:keepNext w:val="true"/>
              <w:widowControl w:val="false"/>
              <w:spacing w:lineRule="auto" w:line="240" w:before="0" w:after="0"/>
              <w:jc w:val="center"/>
              <w:rPr>
                <w:sz w:val="24"/>
                <w:szCs w:val="24"/>
              </w:rPr>
            </w:pPr>
            <w:r>
              <w:rPr>
                <w:rFonts w:eastAsia="Times New Roman" w:cs="Times New Roman" w:ascii="Times New Roman" w:hAnsi="Times New Roman"/>
                <w:color w:val="000000"/>
                <w:sz w:val="24"/>
                <w:szCs w:val="24"/>
                <w:lang w:eastAsia="ru-RU"/>
              </w:rPr>
              <w:t>4</w:t>
            </w:r>
          </w:p>
        </w:tc>
        <w:tc>
          <w:tcPr>
            <w:tcW w:w="1420" w:type="dxa"/>
            <w:tcBorders>
              <w:bottom w:val="single" w:sz="4" w:space="0" w:color="000000"/>
              <w:right w:val="single" w:sz="4" w:space="0" w:color="000000"/>
            </w:tcBorders>
            <w:shd w:color="auto" w:fill="auto" w:val="clear"/>
            <w:vAlign w:val="center"/>
          </w:tcPr>
          <w:p>
            <w:pPr>
              <w:pStyle w:val="Normal"/>
              <w:keepNext w:val="true"/>
              <w:widowControl w:val="false"/>
              <w:spacing w:lineRule="auto" w:line="240" w:before="0" w:after="0"/>
              <w:jc w:val="center"/>
              <w:rPr>
                <w:sz w:val="24"/>
                <w:szCs w:val="24"/>
              </w:rPr>
            </w:pPr>
            <w:r>
              <w:rPr>
                <w:rFonts w:eastAsia="Times New Roman" w:cs="Times New Roman" w:ascii="Times New Roman" w:hAnsi="Times New Roman"/>
                <w:color w:val="000000"/>
                <w:sz w:val="24"/>
                <w:szCs w:val="24"/>
                <w:lang w:eastAsia="ru-RU"/>
              </w:rPr>
              <w:t>7</w:t>
            </w:r>
          </w:p>
        </w:tc>
        <w:tc>
          <w:tcPr>
            <w:tcW w:w="1206" w:type="dxa"/>
            <w:tcBorders>
              <w:bottom w:val="single" w:sz="4" w:space="0" w:color="000000"/>
              <w:right w:val="single" w:sz="4" w:space="0" w:color="000000"/>
            </w:tcBorders>
            <w:shd w:color="auto" w:fill="auto" w:val="clear"/>
            <w:vAlign w:val="center"/>
          </w:tcPr>
          <w:p>
            <w:pPr>
              <w:pStyle w:val="Normal"/>
              <w:keepNext w:val="true"/>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448" w:type="dxa"/>
            <w:tcBorders>
              <w:bottom w:val="single" w:sz="4" w:space="0" w:color="000000"/>
              <w:right w:val="single" w:sz="4" w:space="0" w:color="000000"/>
            </w:tcBorders>
            <w:shd w:color="auto" w:fill="auto" w:val="clear"/>
            <w:vAlign w:val="center"/>
          </w:tcPr>
          <w:p>
            <w:pPr>
              <w:pStyle w:val="Normal"/>
              <w:keepNext w:val="true"/>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254" w:type="dxa"/>
            <w:vMerge w:val="continue"/>
            <w:tcBorders>
              <w:left w:val="single" w:sz="4" w:space="0" w:color="000000"/>
              <w:bottom w:val="single" w:sz="4" w:space="0" w:color="000000"/>
              <w:right w:val="single" w:sz="4" w:space="0" w:color="000000"/>
            </w:tcBorders>
            <w:vAlign w:val="center"/>
          </w:tcPr>
          <w:p>
            <w:pPr>
              <w:pStyle w:val="Normal"/>
              <w:keepNext w:val="true"/>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rHeight w:val="20" w:hRule="atLeast"/>
        </w:trPr>
        <w:tc>
          <w:tcPr>
            <w:tcW w:w="353"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pacing w:lineRule="auto" w:line="240" w:before="0" w:after="0"/>
              <w:jc w:val="center"/>
              <w:rPr>
                <w:sz w:val="24"/>
                <w:szCs w:val="24"/>
              </w:rPr>
            </w:pPr>
            <w:r>
              <w:rPr>
                <w:rFonts w:eastAsia="Times New Roman" w:cs="Times New Roman" w:ascii="Times New Roman" w:hAnsi="Times New Roman"/>
                <w:color w:val="000000"/>
                <w:sz w:val="24"/>
                <w:szCs w:val="24"/>
                <w:lang w:eastAsia="ru-RU"/>
              </w:rPr>
              <w:t>3</w:t>
            </w:r>
          </w:p>
        </w:tc>
        <w:tc>
          <w:tcPr>
            <w:tcW w:w="1960" w:type="dxa"/>
            <w:tcBorders>
              <w:top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pacing w:lineRule="auto" w:line="240" w:before="0" w:after="0"/>
              <w:rPr>
                <w:sz w:val="24"/>
                <w:szCs w:val="24"/>
              </w:rPr>
            </w:pPr>
            <w:r>
              <w:rPr>
                <w:rFonts w:eastAsia="Times New Roman" w:cs="Times New Roman" w:ascii="Times New Roman" w:hAnsi="Times New Roman"/>
                <w:b/>
                <w:bCs/>
                <w:color w:val="000000"/>
                <w:sz w:val="24"/>
                <w:szCs w:val="24"/>
                <w:lang w:eastAsia="ru-RU"/>
              </w:rPr>
              <w:t>Индексы, публикуемые информационными изданиями (в т.ч.  ВЦиСН, Мособлэкспертиза и др.)</w:t>
            </w:r>
          </w:p>
        </w:tc>
        <w:tc>
          <w:tcPr>
            <w:tcW w:w="9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sz w:val="24"/>
                <w:szCs w:val="24"/>
              </w:rPr>
            </w:pPr>
            <w:r>
              <w:rPr>
                <w:rFonts w:eastAsia="Times New Roman" w:cs="Times New Roman" w:ascii="Times New Roman" w:hAnsi="Times New Roman"/>
                <w:color w:val="000000"/>
                <w:sz w:val="24"/>
                <w:szCs w:val="24"/>
                <w:lang w:eastAsia="ru-RU"/>
              </w:rPr>
              <w:t>2</w:t>
            </w:r>
          </w:p>
        </w:tc>
        <w:tc>
          <w:tcPr>
            <w:tcW w:w="122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sz w:val="24"/>
                <w:szCs w:val="24"/>
              </w:rPr>
            </w:pPr>
            <w:r>
              <w:rPr>
                <w:rFonts w:eastAsia="Times New Roman" w:cs="Times New Roman" w:ascii="Times New Roman" w:hAnsi="Times New Roman"/>
                <w:color w:val="000000"/>
                <w:sz w:val="24"/>
                <w:szCs w:val="24"/>
                <w:lang w:eastAsia="ru-RU"/>
              </w:rPr>
              <w:t>5</w:t>
            </w:r>
          </w:p>
        </w:tc>
        <w:tc>
          <w:tcPr>
            <w:tcW w:w="142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sz w:val="24"/>
                <w:szCs w:val="24"/>
              </w:rPr>
            </w:pPr>
            <w:r>
              <w:rPr>
                <w:rFonts w:eastAsia="Times New Roman" w:cs="Times New Roman" w:ascii="Times New Roman" w:hAnsi="Times New Roman"/>
                <w:color w:val="000000"/>
                <w:sz w:val="24"/>
                <w:szCs w:val="24"/>
                <w:lang w:eastAsia="ru-RU"/>
              </w:rPr>
              <w:t>8</w:t>
            </w:r>
          </w:p>
        </w:tc>
        <w:tc>
          <w:tcPr>
            <w:tcW w:w="120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44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254"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bl>
    <w:p>
      <w:pPr>
        <w:pStyle w:val="Normal"/>
        <w:numPr>
          <w:ilvl w:val="0"/>
          <w:numId w:val="49"/>
        </w:numPr>
        <w:tabs>
          <w:tab w:val="clear" w:pos="720"/>
          <w:tab w:val="left" w:pos="851" w:leader="none"/>
        </w:tabs>
        <w:spacing w:lineRule="auto" w:line="240" w:before="0" w:after="0"/>
        <w:ind w:left="0" w:firstLine="426"/>
        <w:jc w:val="both"/>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numPr>
          <w:ilvl w:val="0"/>
          <w:numId w:val="49"/>
        </w:numPr>
        <w:tabs>
          <w:tab w:val="clear" w:pos="720"/>
          <w:tab w:val="left" w:pos="567" w:leader="none"/>
          <w:tab w:val="left" w:pos="851" w:leader="none"/>
        </w:tabs>
        <w:spacing w:lineRule="auto" w:line="240" w:before="0" w:after="0"/>
        <w:ind w:left="1854" w:hanging="708"/>
        <w:jc w:val="both"/>
        <w:rPr>
          <w:sz w:val="24"/>
          <w:szCs w:val="24"/>
        </w:rPr>
      </w:pPr>
      <w:r>
        <w:rPr>
          <w:rFonts w:eastAsia="Times New Roman" w:cs="Times New Roman" w:ascii="Times New Roman" w:hAnsi="Times New Roman"/>
          <w:b/>
          <w:sz w:val="24"/>
          <w:szCs w:val="24"/>
          <w:u w:val="single"/>
          <w:lang w:eastAsia="ru-RU"/>
        </w:rPr>
        <w:t>Для ресурсно-индексного метода:</w:t>
      </w:r>
    </w:p>
    <w:p>
      <w:pPr>
        <w:pStyle w:val="Normal"/>
        <w:numPr>
          <w:ilvl w:val="0"/>
          <w:numId w:val="48"/>
        </w:numPr>
        <w:tabs>
          <w:tab w:val="clear" w:pos="720"/>
          <w:tab w:val="left" w:pos="851" w:leader="none"/>
        </w:tabs>
        <w:spacing w:lineRule="auto" w:line="240" w:before="0" w:after="0"/>
        <w:ind w:left="851" w:firstLine="283"/>
        <w:jc w:val="both"/>
        <w:rPr>
          <w:sz w:val="24"/>
          <w:szCs w:val="24"/>
        </w:rPr>
      </w:pPr>
      <w:r>
        <w:rPr>
          <w:rFonts w:eastAsia="Times New Roman" w:cs="Times New Roman" w:ascii="Times New Roman" w:hAnsi="Times New Roman"/>
          <w:sz w:val="24"/>
          <w:szCs w:val="24"/>
          <w:lang w:eastAsia="ru-RU"/>
        </w:rPr>
        <w:t>индексы</w:t>
      </w:r>
      <w:r>
        <w:rPr>
          <w:rFonts w:eastAsia="Times New Roman" w:cs="Times New Roman" w:ascii="Times New Roman" w:hAnsi="Times New Roman"/>
          <w:b/>
          <w:sz w:val="24"/>
          <w:szCs w:val="24"/>
          <w:lang w:eastAsia="ru-RU"/>
        </w:rPr>
        <w:t xml:space="preserve"> к отдельным</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b/>
          <w:sz w:val="24"/>
          <w:szCs w:val="24"/>
          <w:lang w:eastAsia="ru-RU"/>
        </w:rPr>
        <w:t>строительным ресурсам</w:t>
      </w:r>
      <w:r>
        <w:rPr>
          <w:rFonts w:eastAsia="Times New Roman" w:cs="Times New Roman" w:ascii="Times New Roman" w:hAnsi="Times New Roman"/>
          <w:sz w:val="24"/>
          <w:szCs w:val="24"/>
          <w:lang w:eastAsia="ru-RU"/>
        </w:rPr>
        <w:t xml:space="preserve">, индексы к </w:t>
      </w:r>
      <w:r>
        <w:rPr>
          <w:rFonts w:eastAsia="Times New Roman" w:cs="Times New Roman" w:ascii="Times New Roman" w:hAnsi="Times New Roman"/>
          <w:b/>
          <w:sz w:val="24"/>
          <w:szCs w:val="24"/>
          <w:lang w:eastAsia="ru-RU"/>
        </w:rPr>
        <w:t>группам строительных ресурсов (индексы к сметной стоимости отдельных материалов, изделий, конструкций, оборудования, эксплуатации машин и механизмов или к стоимости однородных групп таких строительных ресурсов)</w:t>
      </w:r>
      <w:r>
        <w:rPr>
          <w:rFonts w:eastAsia="Times New Roman" w:cs="Times New Roman" w:ascii="Times New Roman" w:hAnsi="Times New Roman"/>
          <w:sz w:val="24"/>
          <w:szCs w:val="24"/>
          <w:lang w:eastAsia="ru-RU"/>
        </w:rPr>
        <w:t>;</w:t>
      </w:r>
    </w:p>
    <w:p>
      <w:pPr>
        <w:pStyle w:val="Normal"/>
        <w:numPr>
          <w:ilvl w:val="0"/>
          <w:numId w:val="49"/>
        </w:numPr>
        <w:spacing w:lineRule="auto" w:line="240" w:before="40" w:after="40"/>
        <w:ind w:left="0" w:firstLine="426"/>
        <w:jc w:val="both"/>
        <w:rPr>
          <w:sz w:val="24"/>
          <w:szCs w:val="24"/>
        </w:rPr>
      </w:pPr>
      <w:r>
        <w:rPr>
          <w:rFonts w:eastAsia="Times New Roman" w:cs="Times New Roman" w:ascii="Times New Roman" w:hAnsi="Times New Roman"/>
          <w:color w:val="000000"/>
          <w:sz w:val="24"/>
          <w:szCs w:val="24"/>
          <w:lang w:eastAsia="ru-RU"/>
        </w:rPr>
        <w:t xml:space="preserve">В сметных расчетах на этап работ допускается использовать прогнозные среднегодовые индексы-дефляторы по данным Единых сценарных условий, </w:t>
      </w:r>
      <w:r>
        <w:rPr>
          <w:rFonts w:eastAsia="Times New Roman" w:cs="Times New Roman" w:ascii="Times New Roman" w:hAnsi="Times New Roman"/>
          <w:sz w:val="24"/>
          <w:szCs w:val="24"/>
          <w:lang w:eastAsia="ru-RU"/>
        </w:rPr>
        <w:t>утвержденных приказом от № (</w:t>
      </w:r>
      <w:r>
        <w:rPr>
          <w:rFonts w:eastAsia="Times New Roman" w:cs="Times New Roman" w:ascii="Times New Roman" w:hAnsi="Times New Roman"/>
          <w:b/>
          <w:sz w:val="24"/>
          <w:szCs w:val="24"/>
          <w:lang w:eastAsia="ru-RU"/>
        </w:rPr>
        <w:t>указать реквизиты приказа при формировании ТТ</w:t>
      </w:r>
      <w:r>
        <w:rPr>
          <w:rFonts w:eastAsia="Times New Roman" w:cs="Times New Roman" w:ascii="Times New Roman" w:hAnsi="Times New Roman"/>
          <w:sz w:val="24"/>
          <w:szCs w:val="24"/>
          <w:lang w:eastAsia="ru-RU"/>
        </w:rPr>
        <w:t>) в размере … (</w:t>
      </w:r>
      <w:r>
        <w:rPr>
          <w:rFonts w:eastAsia="Times New Roman" w:cs="Times New Roman" w:ascii="Times New Roman" w:hAnsi="Times New Roman"/>
          <w:b/>
          <w:sz w:val="24"/>
          <w:szCs w:val="24"/>
          <w:lang w:eastAsia="ru-RU"/>
        </w:rPr>
        <w:t>указать размер применяемых индексов-дефляторов)</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b/>
          <w:sz w:val="24"/>
          <w:szCs w:val="24"/>
          <w:lang w:eastAsia="ru-RU"/>
        </w:rPr>
        <w:t>Для пересчета сметной стоимости в прогнозный уровень цен применяются ЕСУ (вариант «базовый»), определенные в установленном порядке для Общества (в соответствии с планируемым периодом выполнения работ).</w:t>
      </w:r>
    </w:p>
    <w:p>
      <w:pPr>
        <w:pStyle w:val="Normal"/>
        <w:numPr>
          <w:ilvl w:val="0"/>
          <w:numId w:val="49"/>
        </w:numPr>
        <w:spacing w:lineRule="auto" w:line="240" w:before="40" w:after="40"/>
        <w:ind w:left="0" w:firstLine="426"/>
        <w:jc w:val="both"/>
        <w:rPr>
          <w:sz w:val="24"/>
          <w:szCs w:val="24"/>
        </w:rPr>
      </w:pPr>
      <w:r>
        <w:rPr>
          <w:rFonts w:eastAsia="Times New Roman" w:cs="Times New Roman" w:ascii="Times New Roman" w:hAnsi="Times New Roman"/>
          <w:sz w:val="24"/>
          <w:szCs w:val="24"/>
          <w:lang w:eastAsia="ru-RU"/>
        </w:rPr>
        <w:t xml:space="preserve">На основании прогнозных величин инфляции для каждого из видов работ по каждому </w:t>
      </w:r>
      <w:r>
        <w:rPr>
          <w:rFonts w:eastAsia="Times New Roman" w:cs="Times New Roman" w:ascii="Times New Roman" w:hAnsi="Times New Roman"/>
          <w:color w:val="000000"/>
          <w:sz w:val="24"/>
          <w:szCs w:val="24"/>
          <w:lang w:eastAsia="ru-RU"/>
        </w:rPr>
        <w:t>году их проведения общие индексы-дефляторы определяются как произведение индексов-дефляторов 2-го, 3-го и последующих годов до середины срока производства работ от года, в уровне которого составлена сметная документация. Например, при проведении работ i-го этапа в 2023 г. при начале работ и составлении сметной документации в уровне цен 2021 г. должен быть учтен индекс-дефлятор на 2022 и 2023 год.</w:t>
      </w:r>
    </w:p>
    <w:p>
      <w:pPr>
        <w:pStyle w:val="Normal"/>
        <w:numPr>
          <w:ilvl w:val="0"/>
          <w:numId w:val="49"/>
        </w:numPr>
        <w:tabs>
          <w:tab w:val="clear" w:pos="720"/>
          <w:tab w:val="left" w:pos="0" w:leader="none"/>
        </w:tabs>
        <w:spacing w:lineRule="auto" w:line="240" w:before="0" w:after="0"/>
        <w:ind w:left="0" w:firstLine="426"/>
        <w:jc w:val="both"/>
        <w:rPr>
          <w:sz w:val="24"/>
          <w:szCs w:val="24"/>
        </w:rPr>
      </w:pPr>
      <w:r>
        <w:rPr>
          <w:rFonts w:eastAsia="Times New Roman" w:cs="Times New Roman" w:ascii="Times New Roman" w:hAnsi="Times New Roman"/>
          <w:color w:val="000000"/>
          <w:sz w:val="24"/>
          <w:szCs w:val="24"/>
          <w:lang w:eastAsia="ru-RU"/>
        </w:rPr>
        <w:t xml:space="preserve">В случае, если стоимость рассчитана в текущем уровне цен с применением индексов изменения сметной стоимости, соответствующих году начала строительства, а планируемый период выполнения работ составляет до одного календарного года, то индекс-дефлятор не применяется. </w:t>
      </w:r>
    </w:p>
    <w:p>
      <w:pPr>
        <w:pStyle w:val="Normal"/>
        <w:tabs>
          <w:tab w:val="clear" w:pos="720"/>
          <w:tab w:val="left" w:pos="993" w:leader="none"/>
        </w:tabs>
        <w:spacing w:lineRule="auto" w:line="240" w:before="0" w:after="0"/>
        <w:ind w:firstLine="567"/>
        <w:jc w:val="center"/>
        <w:rPr>
          <w:rFonts w:ascii="Times New Roman" w:hAnsi="Times New Roman" w:eastAsia="Times New Roman" w:cs="Times New Roman"/>
          <w:b/>
          <w:i/>
          <w:i/>
          <w:sz w:val="24"/>
          <w:szCs w:val="24"/>
          <w:lang w:eastAsia="ru-RU"/>
        </w:rPr>
      </w:pPr>
      <w:r>
        <w:rPr>
          <w:rFonts w:eastAsia="Times New Roman" w:cs="Times New Roman" w:ascii="Times New Roman" w:hAnsi="Times New Roman"/>
          <w:b/>
          <w:i/>
          <w:sz w:val="24"/>
          <w:szCs w:val="24"/>
          <w:lang w:eastAsia="ru-RU"/>
        </w:rPr>
      </w:r>
    </w:p>
    <w:p>
      <w:pPr>
        <w:pStyle w:val="Normal"/>
        <w:tabs>
          <w:tab w:val="clear" w:pos="720"/>
          <w:tab w:val="left" w:pos="426" w:leader="none"/>
          <w:tab w:val="left" w:pos="993" w:leader="none"/>
        </w:tabs>
        <w:spacing w:lineRule="auto" w:line="240" w:before="0" w:after="0"/>
        <w:ind w:left="568" w:hanging="0"/>
        <w:jc w:val="center"/>
        <w:rPr>
          <w:sz w:val="24"/>
          <w:szCs w:val="24"/>
        </w:rPr>
      </w:pPr>
      <w:r>
        <w:rPr>
          <w:rFonts w:eastAsia="Times New Roman" w:cs="Times New Roman" w:ascii="Times New Roman" w:hAnsi="Times New Roman"/>
          <w:b/>
          <w:i/>
          <w:sz w:val="24"/>
          <w:szCs w:val="24"/>
          <w:lang w:eastAsia="ru-RU"/>
        </w:rPr>
        <w:t>Оплата труда, накладные расходы и сметная прибыль.</w:t>
      </w:r>
    </w:p>
    <w:p>
      <w:pPr>
        <w:pStyle w:val="Normal"/>
        <w:tabs>
          <w:tab w:val="clear" w:pos="720"/>
          <w:tab w:val="left" w:pos="900" w:leader="none"/>
        </w:tabs>
        <w:spacing w:lineRule="auto" w:line="240" w:before="0" w:after="0"/>
        <w:ind w:firstLine="567"/>
        <w:jc w:val="both"/>
        <w:rPr>
          <w:sz w:val="24"/>
          <w:szCs w:val="24"/>
        </w:rPr>
      </w:pPr>
      <w:r>
        <w:rPr>
          <w:rFonts w:eastAsia="Times New Roman" w:cs="Times New Roman" w:ascii="Times New Roman" w:hAnsi="Times New Roman"/>
          <w:sz w:val="24"/>
          <w:szCs w:val="24"/>
          <w:lang w:eastAsia="ru-RU"/>
        </w:rPr>
        <w:t>Затраты на оплату труда определяются на основании трудоемкости, среднего разряда работы/услуги, стоимости человека-часа.</w:t>
      </w:r>
    </w:p>
    <w:p>
      <w:pPr>
        <w:pStyle w:val="Normal"/>
        <w:tabs>
          <w:tab w:val="clear" w:pos="720"/>
          <w:tab w:val="left" w:pos="900" w:leader="none"/>
          <w:tab w:val="left" w:pos="1418" w:leader="none"/>
        </w:tabs>
        <w:spacing w:lineRule="auto" w:line="240" w:before="0" w:after="0"/>
        <w:ind w:firstLine="567"/>
        <w:jc w:val="both"/>
        <w:rPr>
          <w:sz w:val="24"/>
          <w:szCs w:val="24"/>
        </w:rPr>
      </w:pPr>
      <w:r>
        <w:rPr>
          <w:rFonts w:eastAsia="Times New Roman" w:cs="Times New Roman" w:ascii="Times New Roman" w:hAnsi="Times New Roman"/>
          <w:sz w:val="24"/>
          <w:szCs w:val="24"/>
          <w:lang w:eastAsia="ru-RU"/>
        </w:rPr>
        <w:t>Трудоемкость определяется на основании расценок сборников, справочников: ЕНиР, ГЭСН, ведомственные сборники (ВНиР, ВУЕР, БЦ и т.д.), иные сборники, содержащие данные о трудоемкости выполняемых работ и т.д. В случае отсутствия расценок, допустимо трудозатраты принимать по фактическим данным, при обязательном согласовании их со специалистами технической службы филиала (ПО, станции).</w:t>
      </w:r>
    </w:p>
    <w:p>
      <w:pPr>
        <w:pStyle w:val="Normal"/>
        <w:tabs>
          <w:tab w:val="clear" w:pos="720"/>
          <w:tab w:val="left" w:pos="900" w:leader="none"/>
        </w:tabs>
        <w:spacing w:lineRule="auto" w:line="240" w:before="0" w:after="0"/>
        <w:ind w:firstLine="567"/>
        <w:jc w:val="both"/>
        <w:rPr>
          <w:sz w:val="24"/>
          <w:szCs w:val="24"/>
        </w:rPr>
      </w:pPr>
      <w:r>
        <w:rPr>
          <w:rFonts w:eastAsia="Times New Roman" w:cs="Times New Roman" w:ascii="Times New Roman" w:hAnsi="Times New Roman"/>
          <w:sz w:val="24"/>
          <w:szCs w:val="24"/>
          <w:lang w:eastAsia="ru-RU"/>
        </w:rPr>
        <w:t xml:space="preserve">При выборе расценки следует руководствоваться следующими критериями: </w:t>
      </w:r>
    </w:p>
    <w:p>
      <w:pPr>
        <w:pStyle w:val="Normal"/>
        <w:numPr>
          <w:ilvl w:val="0"/>
          <w:numId w:val="46"/>
        </w:numPr>
        <w:tabs>
          <w:tab w:val="clear" w:pos="720"/>
          <w:tab w:val="left" w:pos="993" w:leader="none"/>
        </w:tabs>
        <w:spacing w:lineRule="auto" w:line="240" w:before="0" w:after="0"/>
        <w:ind w:left="0" w:firstLine="567"/>
        <w:contextualSpacing/>
        <w:jc w:val="both"/>
        <w:rPr>
          <w:sz w:val="24"/>
          <w:szCs w:val="24"/>
        </w:rPr>
      </w:pPr>
      <w:r>
        <w:rPr>
          <w:rFonts w:eastAsia="Times New Roman" w:cs="Times New Roman" w:ascii="Times New Roman" w:hAnsi="Times New Roman"/>
          <w:sz w:val="24"/>
          <w:szCs w:val="24"/>
          <w:lang w:eastAsia="ru-RU"/>
        </w:rPr>
        <w:t>наименование;</w:t>
      </w:r>
    </w:p>
    <w:p>
      <w:pPr>
        <w:pStyle w:val="Normal"/>
        <w:numPr>
          <w:ilvl w:val="0"/>
          <w:numId w:val="46"/>
        </w:numPr>
        <w:tabs>
          <w:tab w:val="clear" w:pos="720"/>
          <w:tab w:val="left" w:pos="993" w:leader="none"/>
        </w:tabs>
        <w:spacing w:lineRule="auto" w:line="240" w:before="0" w:after="0"/>
        <w:ind w:left="0" w:firstLine="567"/>
        <w:contextualSpacing/>
        <w:jc w:val="both"/>
        <w:rPr>
          <w:sz w:val="24"/>
          <w:szCs w:val="24"/>
        </w:rPr>
      </w:pPr>
      <w:r>
        <w:rPr>
          <w:rFonts w:eastAsia="Times New Roman" w:cs="Times New Roman" w:ascii="Times New Roman" w:hAnsi="Times New Roman"/>
          <w:sz w:val="24"/>
          <w:szCs w:val="24"/>
          <w:lang w:eastAsia="ru-RU"/>
        </w:rPr>
        <w:t>перечень работ в расценке должен соответствовать фактически выполняемой работе;</w:t>
      </w:r>
    </w:p>
    <w:p>
      <w:pPr>
        <w:pStyle w:val="Normal"/>
        <w:numPr>
          <w:ilvl w:val="0"/>
          <w:numId w:val="46"/>
        </w:numPr>
        <w:tabs>
          <w:tab w:val="clear" w:pos="720"/>
          <w:tab w:val="left" w:pos="993" w:leader="none"/>
        </w:tabs>
        <w:spacing w:lineRule="auto" w:line="240" w:before="0" w:after="0"/>
        <w:ind w:left="0" w:firstLine="567"/>
        <w:contextualSpacing/>
        <w:jc w:val="both"/>
        <w:rPr>
          <w:sz w:val="24"/>
          <w:szCs w:val="24"/>
        </w:rPr>
      </w:pPr>
      <w:r>
        <w:rPr>
          <w:rFonts w:eastAsia="Times New Roman" w:cs="Times New Roman" w:ascii="Times New Roman" w:hAnsi="Times New Roman"/>
          <w:sz w:val="24"/>
          <w:szCs w:val="24"/>
          <w:lang w:eastAsia="ru-RU"/>
        </w:rPr>
        <w:t>трудоемкость, соответствующая фактически выполняемой работе.</w:t>
      </w:r>
    </w:p>
    <w:p>
      <w:pPr>
        <w:pStyle w:val="Normal"/>
        <w:tabs>
          <w:tab w:val="clear" w:pos="720"/>
          <w:tab w:val="left" w:pos="900" w:leader="none"/>
        </w:tabs>
        <w:spacing w:lineRule="auto" w:line="240" w:before="0" w:after="0"/>
        <w:ind w:firstLine="567"/>
        <w:jc w:val="both"/>
        <w:rPr>
          <w:sz w:val="24"/>
          <w:szCs w:val="24"/>
        </w:rPr>
      </w:pPr>
      <w:r>
        <w:rPr>
          <w:rFonts w:eastAsia="Times New Roman" w:cs="Times New Roman" w:ascii="Times New Roman" w:hAnsi="Times New Roman"/>
          <w:sz w:val="24"/>
          <w:szCs w:val="24"/>
          <w:lang w:eastAsia="ru-RU"/>
        </w:rPr>
        <w:t>Средний разряд работы/услуги, рассчитанный как средневзвешенный с учетом удельного веса трудозатрат с соответствующим разрядом, указывается на основании принятых расценок.</w:t>
      </w:r>
    </w:p>
    <w:p>
      <w:pPr>
        <w:pStyle w:val="Normal"/>
        <w:tabs>
          <w:tab w:val="clear" w:pos="720"/>
          <w:tab w:val="left" w:pos="900" w:leader="none"/>
        </w:tabs>
        <w:spacing w:lineRule="auto" w:line="240" w:before="0" w:after="0"/>
        <w:ind w:firstLine="567"/>
        <w:jc w:val="center"/>
        <w:rPr>
          <w:rFonts w:ascii="Times New Roman" w:hAnsi="Times New Roman" w:eastAsia="Times New Roman" w:cs="Times New Roman"/>
          <w:i/>
          <w:i/>
          <w:sz w:val="24"/>
          <w:szCs w:val="24"/>
          <w:lang w:eastAsia="ru-RU"/>
        </w:rPr>
      </w:pPr>
      <w:r>
        <w:rPr>
          <w:rFonts w:eastAsia="Times New Roman" w:cs="Times New Roman" w:ascii="Times New Roman" w:hAnsi="Times New Roman"/>
          <w:i/>
          <w:sz w:val="24"/>
          <w:szCs w:val="24"/>
          <w:lang w:eastAsia="ru-RU"/>
        </w:rPr>
      </w:r>
    </w:p>
    <w:p>
      <w:pPr>
        <w:pStyle w:val="Normal"/>
        <w:spacing w:lineRule="auto" w:line="240" w:before="0" w:after="0"/>
        <w:ind w:firstLine="426"/>
        <w:jc w:val="both"/>
        <w:rPr>
          <w:sz w:val="24"/>
          <w:szCs w:val="24"/>
        </w:rPr>
      </w:pPr>
      <w:r>
        <w:rPr>
          <w:rFonts w:eastAsia="Times New Roman" w:cs="Times New Roman" w:ascii="Times New Roman" w:hAnsi="Times New Roman"/>
          <w:sz w:val="24"/>
          <w:szCs w:val="24"/>
          <w:lang w:eastAsia="ru-RU"/>
        </w:rPr>
        <w:t xml:space="preserve">При расчете </w:t>
      </w:r>
      <w:r>
        <w:rPr>
          <w:rFonts w:eastAsia="Times New Roman" w:cs="Times New Roman" w:ascii="Times New Roman" w:hAnsi="Times New Roman"/>
          <w:sz w:val="24"/>
          <w:szCs w:val="24"/>
          <w:u w:val="single"/>
          <w:lang w:eastAsia="ru-RU"/>
        </w:rPr>
        <w:t>базисно-индексным методом</w:t>
      </w:r>
      <w:r>
        <w:rPr>
          <w:rFonts w:eastAsia="Times New Roman" w:cs="Times New Roman" w:ascii="Times New Roman" w:hAnsi="Times New Roman"/>
          <w:sz w:val="24"/>
          <w:szCs w:val="24"/>
          <w:lang w:eastAsia="ru-RU"/>
        </w:rPr>
        <w:t xml:space="preserve"> стоимость человеко-часа, соответствующая принятому разряду, определяется по сборнику Тарифных ставок ТС 2001, внесенному в ФРСН, по разделу «Часовая оплата труда рабочих-строителей» и учитывает все расходы, учтенные по статье: «Расходы на оплату труда рабочих». </w:t>
      </w:r>
    </w:p>
    <w:p>
      <w:pPr>
        <w:pStyle w:val="Normal"/>
        <w:spacing w:lineRule="auto" w:line="240" w:before="0" w:after="0"/>
        <w:jc w:val="both"/>
        <w:rPr>
          <w:sz w:val="24"/>
          <w:szCs w:val="24"/>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Принимается по состоянию на 01.01.2000г:</w:t>
      </w:r>
    </w:p>
    <w:p>
      <w:pPr>
        <w:pStyle w:val="Normal"/>
        <w:numPr>
          <w:ilvl w:val="0"/>
          <w:numId w:val="46"/>
        </w:numPr>
        <w:tabs>
          <w:tab w:val="clear" w:pos="720"/>
          <w:tab w:val="left" w:pos="993" w:leader="none"/>
        </w:tabs>
        <w:spacing w:lineRule="auto" w:line="240" w:before="0" w:after="0"/>
        <w:ind w:left="0" w:firstLine="567"/>
        <w:contextualSpacing/>
        <w:jc w:val="both"/>
        <w:rPr>
          <w:sz w:val="24"/>
          <w:szCs w:val="24"/>
        </w:rPr>
      </w:pPr>
      <w:r>
        <w:rPr>
          <w:rFonts w:eastAsia="Times New Roman" w:cs="Times New Roman" w:ascii="Times New Roman" w:hAnsi="Times New Roman"/>
          <w:sz w:val="24"/>
          <w:szCs w:val="24"/>
          <w:lang w:eastAsia="ru-RU"/>
        </w:rPr>
        <w:t>1 разряд – 7,19 руб.;</w:t>
      </w:r>
    </w:p>
    <w:p>
      <w:pPr>
        <w:pStyle w:val="Normal"/>
        <w:numPr>
          <w:ilvl w:val="0"/>
          <w:numId w:val="46"/>
        </w:numPr>
        <w:tabs>
          <w:tab w:val="clear" w:pos="720"/>
          <w:tab w:val="left" w:pos="993" w:leader="none"/>
        </w:tabs>
        <w:spacing w:lineRule="auto" w:line="240" w:before="0" w:after="0"/>
        <w:ind w:left="0" w:firstLine="567"/>
        <w:contextualSpacing/>
        <w:jc w:val="both"/>
        <w:rPr>
          <w:sz w:val="24"/>
          <w:szCs w:val="24"/>
        </w:rPr>
      </w:pPr>
      <w:r>
        <w:rPr>
          <w:rFonts w:eastAsia="Times New Roman" w:cs="Times New Roman" w:ascii="Times New Roman" w:hAnsi="Times New Roman"/>
          <w:sz w:val="24"/>
          <w:szCs w:val="24"/>
          <w:lang w:eastAsia="ru-RU"/>
        </w:rPr>
        <w:t>2 разряд – 7,80 руб.;</w:t>
      </w:r>
    </w:p>
    <w:p>
      <w:pPr>
        <w:pStyle w:val="Normal"/>
        <w:numPr>
          <w:ilvl w:val="0"/>
          <w:numId w:val="46"/>
        </w:numPr>
        <w:tabs>
          <w:tab w:val="clear" w:pos="720"/>
          <w:tab w:val="left" w:pos="993" w:leader="none"/>
        </w:tabs>
        <w:spacing w:lineRule="auto" w:line="240" w:before="0" w:after="0"/>
        <w:ind w:left="0" w:firstLine="567"/>
        <w:contextualSpacing/>
        <w:jc w:val="both"/>
        <w:rPr>
          <w:sz w:val="24"/>
          <w:szCs w:val="24"/>
        </w:rPr>
      </w:pPr>
      <w:r>
        <w:rPr>
          <w:rFonts w:eastAsia="Times New Roman" w:cs="Times New Roman" w:ascii="Times New Roman" w:hAnsi="Times New Roman"/>
          <w:sz w:val="24"/>
          <w:szCs w:val="24"/>
          <w:lang w:eastAsia="ru-RU"/>
        </w:rPr>
        <w:t>3 разряд – 8,53 руб.;</w:t>
      </w:r>
    </w:p>
    <w:p>
      <w:pPr>
        <w:pStyle w:val="Normal"/>
        <w:numPr>
          <w:ilvl w:val="0"/>
          <w:numId w:val="46"/>
        </w:numPr>
        <w:tabs>
          <w:tab w:val="clear" w:pos="720"/>
          <w:tab w:val="left" w:pos="993" w:leader="none"/>
        </w:tabs>
        <w:spacing w:lineRule="auto" w:line="240" w:before="0" w:after="0"/>
        <w:ind w:left="0" w:firstLine="567"/>
        <w:contextualSpacing/>
        <w:jc w:val="both"/>
        <w:rPr>
          <w:sz w:val="24"/>
          <w:szCs w:val="24"/>
        </w:rPr>
      </w:pPr>
      <w:r>
        <w:rPr>
          <w:rFonts w:eastAsia="Times New Roman" w:cs="Times New Roman" w:ascii="Times New Roman" w:hAnsi="Times New Roman"/>
          <w:sz w:val="24"/>
          <w:szCs w:val="24"/>
          <w:lang w:eastAsia="ru-RU"/>
        </w:rPr>
        <w:t>4 разряд – 9,62 руб.;</w:t>
      </w:r>
    </w:p>
    <w:p>
      <w:pPr>
        <w:pStyle w:val="Normal"/>
        <w:numPr>
          <w:ilvl w:val="0"/>
          <w:numId w:val="46"/>
        </w:numPr>
        <w:tabs>
          <w:tab w:val="clear" w:pos="720"/>
          <w:tab w:val="left" w:pos="993" w:leader="none"/>
        </w:tabs>
        <w:spacing w:lineRule="auto" w:line="240" w:before="0" w:after="0"/>
        <w:ind w:left="0" w:firstLine="567"/>
        <w:contextualSpacing/>
        <w:jc w:val="both"/>
        <w:rPr>
          <w:sz w:val="24"/>
          <w:szCs w:val="24"/>
        </w:rPr>
      </w:pPr>
      <w:r>
        <w:rPr>
          <w:rFonts w:eastAsia="Times New Roman" w:cs="Times New Roman" w:ascii="Times New Roman" w:hAnsi="Times New Roman"/>
          <w:sz w:val="24"/>
          <w:szCs w:val="24"/>
          <w:lang w:eastAsia="ru-RU"/>
        </w:rPr>
        <w:t>5 разряд – 11,09 руб.;</w:t>
      </w:r>
    </w:p>
    <w:p>
      <w:pPr>
        <w:pStyle w:val="Normal"/>
        <w:numPr>
          <w:ilvl w:val="0"/>
          <w:numId w:val="46"/>
        </w:numPr>
        <w:tabs>
          <w:tab w:val="clear" w:pos="720"/>
          <w:tab w:val="left" w:pos="993" w:leader="none"/>
        </w:tabs>
        <w:spacing w:lineRule="auto" w:line="240" w:before="0" w:after="0"/>
        <w:ind w:left="0" w:firstLine="567"/>
        <w:contextualSpacing/>
        <w:jc w:val="both"/>
        <w:rPr>
          <w:sz w:val="24"/>
          <w:szCs w:val="24"/>
        </w:rPr>
      </w:pPr>
      <w:r>
        <w:rPr>
          <w:rFonts w:eastAsia="Times New Roman" w:cs="Times New Roman" w:ascii="Times New Roman" w:hAnsi="Times New Roman"/>
          <w:sz w:val="24"/>
          <w:szCs w:val="24"/>
          <w:lang w:eastAsia="ru-RU"/>
        </w:rPr>
        <w:t>6 разряд – 12,92 руб.</w:t>
      </w:r>
    </w:p>
    <w:p>
      <w:pPr>
        <w:pStyle w:val="Normal"/>
        <w:tabs>
          <w:tab w:val="clear" w:pos="720"/>
          <w:tab w:val="left" w:pos="993" w:leader="none"/>
        </w:tabs>
        <w:spacing w:lineRule="auto" w:line="240" w:before="0" w:after="0"/>
        <w:ind w:firstLine="567"/>
        <w:jc w:val="both"/>
        <w:rPr>
          <w:sz w:val="24"/>
          <w:szCs w:val="24"/>
        </w:rPr>
      </w:pPr>
      <w:r>
        <w:rPr>
          <w:rFonts w:eastAsia="Times New Roman" w:cs="Times New Roman" w:ascii="Times New Roman" w:hAnsi="Times New Roman"/>
          <w:sz w:val="24"/>
          <w:szCs w:val="24"/>
          <w:lang w:eastAsia="ru-RU"/>
        </w:rPr>
        <w:t xml:space="preserve">При расчете </w:t>
      </w:r>
      <w:r>
        <w:rPr>
          <w:rFonts w:eastAsia="Times New Roman" w:cs="Times New Roman" w:ascii="Times New Roman" w:hAnsi="Times New Roman"/>
          <w:sz w:val="24"/>
          <w:szCs w:val="24"/>
          <w:u w:val="single"/>
          <w:lang w:eastAsia="ru-RU"/>
        </w:rPr>
        <w:t>ресурсно-индексным методом</w:t>
      </w:r>
      <w:r>
        <w:rPr>
          <w:rFonts w:eastAsia="Times New Roman" w:cs="Times New Roman" w:ascii="Times New Roman" w:hAnsi="Times New Roman"/>
          <w:sz w:val="24"/>
          <w:szCs w:val="24"/>
          <w:lang w:eastAsia="ru-RU"/>
        </w:rPr>
        <w:t xml:space="preserve"> стоимость человеко-часа, соответствующая принятому разряду, определяется по ФГИС ЦС;</w:t>
      </w:r>
    </w:p>
    <w:p>
      <w:pPr>
        <w:pStyle w:val="Normal"/>
        <w:tabs>
          <w:tab w:val="clear" w:pos="720"/>
          <w:tab w:val="left" w:pos="993" w:leader="none"/>
        </w:tabs>
        <w:spacing w:lineRule="auto" w:line="240" w:before="0" w:after="0"/>
        <w:ind w:firstLine="567"/>
        <w:jc w:val="both"/>
        <w:rPr>
          <w:sz w:val="24"/>
          <w:szCs w:val="24"/>
        </w:rPr>
      </w:pPr>
      <w:r>
        <w:rPr>
          <w:rFonts w:eastAsia="Times New Roman" w:cs="Times New Roman" w:ascii="Times New Roman" w:hAnsi="Times New Roman"/>
          <w:sz w:val="24"/>
          <w:szCs w:val="24"/>
          <w:lang w:eastAsia="ru-RU"/>
        </w:rPr>
        <w:t xml:space="preserve">При расчете </w:t>
      </w:r>
      <w:r>
        <w:rPr>
          <w:rFonts w:eastAsia="Times New Roman" w:cs="Times New Roman" w:ascii="Times New Roman" w:hAnsi="Times New Roman"/>
          <w:sz w:val="24"/>
          <w:szCs w:val="24"/>
          <w:u w:val="single"/>
          <w:lang w:eastAsia="ru-RU"/>
        </w:rPr>
        <w:t>ресурсным методом</w:t>
      </w:r>
      <w:r>
        <w:rPr>
          <w:rFonts w:eastAsia="Times New Roman" w:cs="Times New Roman" w:ascii="Times New Roman" w:hAnsi="Times New Roman"/>
          <w:sz w:val="24"/>
          <w:szCs w:val="24"/>
          <w:lang w:eastAsia="ru-RU"/>
        </w:rPr>
        <w:t xml:space="preserve"> стоимость человеко-часа, соответствующая принятому разряду, определяется по ФГИС ЦС.</w:t>
      </w:r>
    </w:p>
    <w:p>
      <w:pPr>
        <w:pStyle w:val="Normal"/>
        <w:tabs>
          <w:tab w:val="clear" w:pos="720"/>
          <w:tab w:val="left" w:pos="900" w:leader="none"/>
        </w:tabs>
        <w:spacing w:lineRule="auto" w:line="240" w:before="0" w:after="0"/>
        <w:ind w:firstLine="567"/>
        <w:jc w:val="both"/>
        <w:rPr>
          <w:sz w:val="24"/>
          <w:szCs w:val="24"/>
        </w:rPr>
      </w:pPr>
      <w:r>
        <w:rPr>
          <w:rFonts w:eastAsia="Times New Roman" w:cs="Times New Roman" w:ascii="Times New Roman" w:hAnsi="Times New Roman"/>
          <w:sz w:val="24"/>
          <w:szCs w:val="24"/>
          <w:lang w:eastAsia="ru-RU"/>
        </w:rPr>
        <w:t>Накладные расходы принимать на работы по ТО принять по индивидуальным нормам в размере, не превышающем норму «Прочие ремонтно-строительные работы» - 92 % (в соответствии с Методикой по разработке и применению накладных расходов при определении сметной стоимости строительства, реконструкции, капитального ремонта, сноса объектов капитального строительства, введенной приказом Минстроя РФ от 21.12.2020 № 812/пр).</w:t>
      </w:r>
    </w:p>
    <w:p>
      <w:pPr>
        <w:pStyle w:val="Normal"/>
        <w:tabs>
          <w:tab w:val="clear" w:pos="720"/>
          <w:tab w:val="left" w:pos="900" w:leader="none"/>
        </w:tabs>
        <w:spacing w:lineRule="auto" w:line="240" w:before="0" w:after="0"/>
        <w:ind w:firstLine="567"/>
        <w:jc w:val="both"/>
        <w:rPr>
          <w:sz w:val="24"/>
          <w:szCs w:val="24"/>
        </w:rPr>
      </w:pPr>
      <w:r>
        <w:rPr>
          <w:rFonts w:eastAsia="Times New Roman" w:cs="Times New Roman" w:ascii="Times New Roman" w:hAnsi="Times New Roman"/>
          <w:sz w:val="24"/>
          <w:szCs w:val="24"/>
          <w:lang w:eastAsia="ru-RU"/>
        </w:rPr>
        <w:t>Сметную прибыль на работы по ТО принять по индивидуальной норме, не превышающей норму «Прочие ремонтно-строительные работы» - 44% (в соответствии с «Методикой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w:t>
      </w:r>
      <w:r>
        <w:rPr>
          <w:rFonts w:eastAsia="Times New Roman" w:cs="Times New Roman" w:ascii="Times New Roman" w:hAnsi="Times New Roman"/>
          <w:color w:val="000000"/>
          <w:sz w:val="24"/>
          <w:szCs w:val="24"/>
          <w:lang w:eastAsia="ru-RU"/>
        </w:rPr>
        <w:t xml:space="preserve"> введенной </w:t>
      </w:r>
      <w:r>
        <w:rPr>
          <w:rFonts w:eastAsia="Times New Roman" w:cs="Times New Roman" w:ascii="Times New Roman" w:hAnsi="Times New Roman"/>
          <w:sz w:val="24"/>
          <w:szCs w:val="24"/>
          <w:lang w:eastAsia="ru-RU"/>
        </w:rPr>
        <w:t xml:space="preserve">приказом Минстроя РФ от 11.12.2020 № 774/пр.). </w:t>
      </w:r>
    </w:p>
    <w:p>
      <w:pPr>
        <w:pStyle w:val="Normal"/>
        <w:tabs>
          <w:tab w:val="clear" w:pos="720"/>
          <w:tab w:val="left" w:pos="900" w:leader="none"/>
        </w:tabs>
        <w:spacing w:lineRule="auto" w:line="240" w:before="0" w:after="0"/>
        <w:ind w:firstLine="567"/>
        <w:jc w:val="both"/>
        <w:rPr>
          <w:sz w:val="24"/>
          <w:szCs w:val="24"/>
        </w:rPr>
      </w:pPr>
      <w:r>
        <w:rPr>
          <w:rFonts w:eastAsia="Times New Roman" w:cs="Times New Roman" w:ascii="Times New Roman" w:hAnsi="Times New Roman"/>
          <w:sz w:val="24"/>
          <w:szCs w:val="24"/>
          <w:lang w:eastAsia="ru-RU"/>
        </w:rPr>
        <w:t>В качестве базы для исчисления накладных расходов и сметной прибыли принимается величина средств на оплату труда</w:t>
      </w:r>
      <w:r>
        <w:rPr>
          <w:rFonts w:eastAsia="Times New Roman" w:cs="Times New Roman" w:ascii="Times New Roman" w:hAnsi="Times New Roman"/>
          <w:b/>
          <w:sz w:val="24"/>
          <w:szCs w:val="24"/>
          <w:lang w:eastAsia="ru-RU"/>
        </w:rPr>
        <w:t>.</w:t>
      </w:r>
    </w:p>
    <w:p>
      <w:pPr>
        <w:pStyle w:val="Normal"/>
        <w:tabs>
          <w:tab w:val="clear" w:pos="720"/>
          <w:tab w:val="left" w:pos="900" w:leader="none"/>
        </w:tabs>
        <w:spacing w:lineRule="auto" w:line="240" w:before="0" w:after="0"/>
        <w:ind w:firstLine="567"/>
        <w:jc w:val="both"/>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tabs>
          <w:tab w:val="clear" w:pos="720"/>
          <w:tab w:val="left" w:pos="426" w:leader="none"/>
          <w:tab w:val="left" w:pos="993" w:leader="none"/>
        </w:tabs>
        <w:spacing w:lineRule="auto" w:line="240" w:before="0" w:after="0"/>
        <w:jc w:val="center"/>
        <w:rPr>
          <w:sz w:val="24"/>
          <w:szCs w:val="24"/>
        </w:rPr>
      </w:pPr>
      <w:r>
        <w:rPr>
          <w:rFonts w:eastAsia="Times New Roman" w:cs="Times New Roman" w:ascii="Times New Roman" w:hAnsi="Times New Roman"/>
          <w:b/>
          <w:i/>
          <w:sz w:val="24"/>
          <w:szCs w:val="24"/>
          <w:lang w:eastAsia="ru-RU"/>
        </w:rPr>
        <w:t>Стоимость материалов и оборудования.</w:t>
      </w:r>
    </w:p>
    <w:p>
      <w:pPr>
        <w:pStyle w:val="Normal"/>
        <w:tabs>
          <w:tab w:val="clear" w:pos="720"/>
          <w:tab w:val="left" w:pos="426" w:leader="none"/>
          <w:tab w:val="left" w:pos="993" w:leader="none"/>
        </w:tabs>
        <w:spacing w:lineRule="auto" w:line="240" w:before="0" w:after="0"/>
        <w:jc w:val="center"/>
        <w:rPr>
          <w:rFonts w:ascii="Times New Roman" w:hAnsi="Times New Roman" w:eastAsia="Times New Roman" w:cs="Times New Roman"/>
          <w:b/>
          <w:i/>
          <w:i/>
          <w:sz w:val="24"/>
          <w:szCs w:val="24"/>
          <w:lang w:eastAsia="ru-RU"/>
        </w:rPr>
      </w:pPr>
      <w:r>
        <w:rPr>
          <w:rFonts w:eastAsia="Times New Roman" w:cs="Times New Roman" w:ascii="Times New Roman" w:hAnsi="Times New Roman"/>
          <w:b/>
          <w:i/>
          <w:sz w:val="24"/>
          <w:szCs w:val="24"/>
          <w:lang w:eastAsia="ru-RU"/>
        </w:rPr>
      </w:r>
    </w:p>
    <w:p>
      <w:pPr>
        <w:pStyle w:val="Normal"/>
        <w:tabs>
          <w:tab w:val="clear" w:pos="720"/>
          <w:tab w:val="left" w:pos="993" w:leader="none"/>
        </w:tabs>
        <w:spacing w:lineRule="auto" w:line="240" w:before="0" w:after="0"/>
        <w:ind w:firstLine="567"/>
        <w:jc w:val="both"/>
        <w:rPr>
          <w:sz w:val="24"/>
          <w:szCs w:val="24"/>
        </w:rPr>
      </w:pPr>
      <w:r>
        <w:rPr>
          <w:rFonts w:eastAsia="Times New Roman" w:cs="Times New Roman" w:ascii="Times New Roman" w:hAnsi="Times New Roman"/>
          <w:sz w:val="24"/>
          <w:szCs w:val="24"/>
          <w:lang w:eastAsia="ru-RU"/>
        </w:rPr>
        <w:t>Норму расхода материально-технических ресурсов (далее–МТР) определять на основании принятых расценок в соответствии с номенклатурой, указанной в исходных данных.</w:t>
      </w:r>
    </w:p>
    <w:p>
      <w:pPr>
        <w:pStyle w:val="Normal"/>
        <w:tabs>
          <w:tab w:val="clear" w:pos="720"/>
          <w:tab w:val="left" w:pos="993" w:leader="none"/>
        </w:tabs>
        <w:spacing w:lineRule="auto" w:line="240" w:before="0" w:after="0"/>
        <w:ind w:firstLine="567"/>
        <w:jc w:val="both"/>
        <w:rPr>
          <w:sz w:val="24"/>
          <w:szCs w:val="24"/>
        </w:rPr>
      </w:pPr>
      <w:r>
        <w:rPr>
          <w:rFonts w:eastAsia="Times New Roman" w:cs="Times New Roman" w:ascii="Times New Roman" w:hAnsi="Times New Roman"/>
          <w:sz w:val="24"/>
          <w:szCs w:val="24"/>
          <w:lang w:eastAsia="ru-RU"/>
        </w:rPr>
        <w:t>Стоимость МТР определять:</w:t>
      </w:r>
    </w:p>
    <w:p>
      <w:pPr>
        <w:pStyle w:val="Normal"/>
        <w:tabs>
          <w:tab w:val="clear" w:pos="720"/>
          <w:tab w:val="left" w:pos="993" w:leader="none"/>
        </w:tabs>
        <w:spacing w:lineRule="auto" w:line="240" w:before="0" w:after="0"/>
        <w:ind w:firstLine="567"/>
        <w:jc w:val="both"/>
        <w:rPr>
          <w:sz w:val="24"/>
          <w:szCs w:val="24"/>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u w:val="single"/>
          <w:lang w:eastAsia="ru-RU"/>
        </w:rPr>
        <w:t>при базисно-индексном методе</w:t>
      </w:r>
      <w:r>
        <w:rPr>
          <w:rFonts w:eastAsia="Times New Roman" w:cs="Times New Roman" w:ascii="Times New Roman" w:hAnsi="Times New Roman"/>
          <w:sz w:val="24"/>
          <w:szCs w:val="24"/>
          <w:lang w:eastAsia="ru-RU"/>
        </w:rPr>
        <w:t xml:space="preserve"> по ССЦ, входящим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(далее – ФРСН);</w:t>
      </w:r>
    </w:p>
    <w:p>
      <w:pPr>
        <w:pStyle w:val="Normal"/>
        <w:tabs>
          <w:tab w:val="clear" w:pos="720"/>
          <w:tab w:val="left" w:pos="993" w:leader="none"/>
        </w:tabs>
        <w:spacing w:lineRule="auto" w:line="240" w:before="0" w:after="0"/>
        <w:ind w:firstLine="567"/>
        <w:jc w:val="both"/>
        <w:rPr>
          <w:sz w:val="24"/>
          <w:szCs w:val="24"/>
        </w:rPr>
      </w:pP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u w:val="single"/>
          <w:lang w:eastAsia="ru-RU"/>
        </w:rPr>
        <w:t>при ресурсно-индексном методе</w:t>
      </w:r>
      <w:r>
        <w:rPr>
          <w:rFonts w:eastAsia="Times New Roman" w:cs="Times New Roman" w:ascii="Times New Roman" w:hAnsi="Times New Roman"/>
          <w:sz w:val="24"/>
          <w:szCs w:val="24"/>
          <w:lang w:eastAsia="ru-RU"/>
        </w:rPr>
        <w:t xml:space="preserve"> по ФГИС ЦС.</w:t>
      </w:r>
    </w:p>
    <w:p>
      <w:pPr>
        <w:pStyle w:val="Normal"/>
        <w:tabs>
          <w:tab w:val="clear" w:pos="720"/>
          <w:tab w:val="left" w:pos="993" w:leader="none"/>
        </w:tabs>
        <w:spacing w:lineRule="auto" w:line="240" w:before="0" w:after="0"/>
        <w:ind w:firstLine="567"/>
        <w:jc w:val="both"/>
        <w:rPr>
          <w:sz w:val="24"/>
          <w:szCs w:val="24"/>
        </w:rPr>
      </w:pP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u w:val="single"/>
          <w:lang w:eastAsia="ru-RU"/>
        </w:rPr>
        <w:t>при ресурсном методе</w:t>
      </w:r>
      <w:r>
        <w:rPr>
          <w:rFonts w:eastAsia="Times New Roman" w:cs="Times New Roman" w:ascii="Times New Roman" w:hAnsi="Times New Roman"/>
          <w:sz w:val="24"/>
          <w:szCs w:val="24"/>
          <w:lang w:eastAsia="ru-RU"/>
        </w:rPr>
        <w:t xml:space="preserve"> по ФГИС ЦС.</w:t>
      </w:r>
    </w:p>
    <w:p>
      <w:pPr>
        <w:pStyle w:val="Normal"/>
        <w:tabs>
          <w:tab w:val="clear" w:pos="720"/>
          <w:tab w:val="left" w:pos="993" w:leader="none"/>
        </w:tabs>
        <w:spacing w:lineRule="auto" w:line="240" w:before="0" w:after="0"/>
        <w:ind w:firstLine="567"/>
        <w:jc w:val="both"/>
        <w:rPr>
          <w:sz w:val="24"/>
          <w:szCs w:val="24"/>
        </w:rPr>
      </w:pPr>
      <w:r>
        <w:rPr>
          <w:rFonts w:eastAsia="Times New Roman" w:cs="Times New Roman" w:ascii="Times New Roman" w:hAnsi="Times New Roman"/>
          <w:sz w:val="24"/>
          <w:szCs w:val="24"/>
          <w:lang w:eastAsia="ru-RU"/>
        </w:rPr>
        <w:t xml:space="preserve">При отсутствии материалов в ССЦ и ФГИС ЦС допускается определять стоимость Методом анализа ТКП в соответствии с Методикой формирования плановой цены на закупаемую продукцию для организаций Группы РусГидро (далее – Методика ПЦ) </w:t>
      </w:r>
      <w:r>
        <w:rPr>
          <w:rFonts w:eastAsia="Times New Roman" w:cs="Times New Roman" w:ascii="Times New Roman" w:hAnsi="Times New Roman"/>
          <w:b/>
          <w:sz w:val="24"/>
          <w:szCs w:val="24"/>
          <w:lang w:eastAsia="ru-RU"/>
        </w:rPr>
        <w:t>(включить соответствующие требования Методики ПЦ отдельным приложением).</w:t>
      </w:r>
      <w:r>
        <w:rPr>
          <w:rFonts w:eastAsia="Times New Roman" w:cs="Times New Roman" w:ascii="Times New Roman" w:hAnsi="Times New Roman"/>
          <w:sz w:val="24"/>
          <w:szCs w:val="24"/>
          <w:lang w:eastAsia="ru-RU"/>
        </w:rPr>
        <w:t xml:space="preserve"> </w:t>
      </w:r>
    </w:p>
    <w:p>
      <w:pPr>
        <w:pStyle w:val="Normal"/>
        <w:numPr>
          <w:ilvl w:val="0"/>
          <w:numId w:val="49"/>
        </w:numPr>
        <w:spacing w:lineRule="auto" w:line="240" w:before="0" w:after="0"/>
        <w:ind w:left="710" w:hanging="0"/>
        <w:jc w:val="both"/>
        <w:rPr>
          <w:sz w:val="24"/>
          <w:szCs w:val="24"/>
        </w:rPr>
      </w:pPr>
      <w:r>
        <w:rPr>
          <w:rFonts w:eastAsia="Times New Roman" w:cs="Times New Roman" w:ascii="Times New Roman" w:hAnsi="Times New Roman"/>
          <w:sz w:val="24"/>
          <w:szCs w:val="24"/>
          <w:lang w:eastAsia="ru-RU"/>
        </w:rPr>
        <w:t>Транспортные затраты определяются следующими методами:</w:t>
      </w:r>
    </w:p>
    <w:p>
      <w:pPr>
        <w:pStyle w:val="Normal"/>
        <w:numPr>
          <w:ilvl w:val="0"/>
          <w:numId w:val="49"/>
        </w:numPr>
        <w:spacing w:lineRule="auto" w:line="240" w:before="0" w:after="0"/>
        <w:ind w:left="426" w:firstLine="141"/>
        <w:jc w:val="both"/>
        <w:rPr>
          <w:sz w:val="24"/>
          <w:szCs w:val="24"/>
        </w:rPr>
      </w:pPr>
      <w:r>
        <w:rPr>
          <w:rFonts w:eastAsia="Times New Roman" w:cs="Times New Roman" w:ascii="Times New Roman" w:hAnsi="Times New Roman"/>
          <w:b/>
          <w:sz w:val="24"/>
          <w:szCs w:val="24"/>
          <w:lang w:eastAsia="ru-RU"/>
        </w:rPr>
        <w:t xml:space="preserve">по доставке материальных ресурсов </w:t>
      </w:r>
    </w:p>
    <w:p>
      <w:pPr>
        <w:pStyle w:val="Normal"/>
        <w:widowControl w:val="false"/>
        <w:numPr>
          <w:ilvl w:val="0"/>
          <w:numId w:val="50"/>
        </w:numPr>
        <w:spacing w:lineRule="auto" w:line="240" w:before="0" w:after="0"/>
        <w:ind w:left="1276" w:hanging="284"/>
        <w:jc w:val="both"/>
        <w:rPr>
          <w:sz w:val="24"/>
          <w:szCs w:val="24"/>
        </w:rPr>
      </w:pPr>
      <w:r>
        <w:rPr>
          <w:rFonts w:eastAsia="Times New Roman" w:cs="Times New Roman" w:ascii="Times New Roman" w:hAnsi="Times New Roman"/>
          <w:sz w:val="24"/>
          <w:szCs w:val="24"/>
          <w:lang w:eastAsia="ru-RU"/>
        </w:rPr>
        <w:t>расчетом с учетом расстояния перевозки, класса грузов, типа транспорта, наличии погрузо-разгрузочных работ, информации о ценах на услуги на перевозку грузов, в зависимости от вида транспорта (ж/д, автомобильный, речной, морской, воздушный), включенных в ФГИС ЦС и в соответствии со сметными нормативами, включенными в ФРСН;</w:t>
      </w:r>
    </w:p>
    <w:p>
      <w:pPr>
        <w:pStyle w:val="Normal"/>
        <w:numPr>
          <w:ilvl w:val="0"/>
          <w:numId w:val="50"/>
        </w:numPr>
        <w:spacing w:lineRule="auto" w:line="240" w:before="0" w:after="0"/>
        <w:jc w:val="both"/>
        <w:rPr>
          <w:sz w:val="24"/>
          <w:szCs w:val="24"/>
        </w:rPr>
      </w:pPr>
      <w:r>
        <w:rPr>
          <w:rFonts w:eastAsia="Times New Roman" w:cs="Times New Roman" w:ascii="Times New Roman" w:hAnsi="Times New Roman"/>
          <w:sz w:val="24"/>
          <w:szCs w:val="24"/>
          <w:lang w:eastAsia="ru-RU"/>
        </w:rPr>
        <w:t>Методом анализа ТКП в соответствии с Методикой ПЦ;</w:t>
      </w:r>
    </w:p>
    <w:p>
      <w:pPr>
        <w:pStyle w:val="Normal"/>
        <w:numPr>
          <w:ilvl w:val="0"/>
          <w:numId w:val="50"/>
        </w:numPr>
        <w:spacing w:lineRule="auto" w:line="240" w:before="0" w:after="0"/>
        <w:jc w:val="both"/>
        <w:rPr>
          <w:sz w:val="24"/>
          <w:szCs w:val="24"/>
        </w:rPr>
      </w:pPr>
      <w:r>
        <w:rPr>
          <w:rFonts w:eastAsia="Times New Roman" w:cs="Times New Roman" w:ascii="Times New Roman" w:hAnsi="Times New Roman"/>
          <w:sz w:val="24"/>
          <w:szCs w:val="24"/>
          <w:lang w:eastAsia="ru-RU"/>
        </w:rPr>
        <w:t>в размере до 3-х процентов от отпускной цены материальных ресурсов (при невозможности определить затраты указанными выше способами), по решению заказчика.</w:t>
      </w:r>
    </w:p>
    <w:p>
      <w:pPr>
        <w:pStyle w:val="Normal"/>
        <w:tabs>
          <w:tab w:val="clear" w:pos="720"/>
          <w:tab w:val="left" w:pos="993" w:leader="none"/>
        </w:tabs>
        <w:spacing w:lineRule="auto" w:line="240" w:before="0" w:after="0"/>
        <w:ind w:left="927" w:hanging="0"/>
        <w:jc w:val="both"/>
        <w:rPr>
          <w:sz w:val="24"/>
          <w:szCs w:val="24"/>
        </w:rPr>
      </w:pPr>
      <w:r>
        <w:rPr>
          <w:rFonts w:eastAsia="Times New Roman" w:cs="Times New Roman" w:ascii="Times New Roman" w:hAnsi="Times New Roman"/>
          <w:color w:val="000000"/>
          <w:sz w:val="24"/>
          <w:szCs w:val="24"/>
          <w:lang w:eastAsia="ru-RU"/>
        </w:rPr>
        <w:t>Заготовительно-складские расходы опре</w:t>
      </w:r>
      <w:r>
        <w:rPr>
          <w:rFonts w:eastAsia="Times New Roman" w:cs="Times New Roman" w:ascii="Times New Roman" w:hAnsi="Times New Roman"/>
          <w:sz w:val="24"/>
          <w:szCs w:val="24"/>
          <w:lang w:eastAsia="ru-RU"/>
        </w:rPr>
        <w:t>деляется в процентах от суммы отпускной цены материалов, изделий, конструкций, оборудования и транспортных затрат</w:t>
      </w:r>
      <w:r>
        <w:rPr>
          <w:rFonts w:eastAsia="Times New Roman" w:cs="Times New Roman" w:ascii="Times New Roman" w:hAnsi="Times New Roman"/>
          <w:color w:val="FF0000"/>
          <w:sz w:val="24"/>
          <w:szCs w:val="24"/>
          <w:lang w:eastAsia="ru-RU"/>
        </w:rPr>
        <w:t>:</w:t>
      </w:r>
    </w:p>
    <w:p>
      <w:pPr>
        <w:pStyle w:val="Normal"/>
        <w:tabs>
          <w:tab w:val="clear" w:pos="720"/>
          <w:tab w:val="left" w:pos="993" w:leader="none"/>
        </w:tabs>
        <w:spacing w:lineRule="auto" w:line="240" w:before="0" w:after="0"/>
        <w:ind w:left="360" w:hanging="0"/>
        <w:contextualSpacing/>
        <w:jc w:val="both"/>
        <w:rPr>
          <w:sz w:val="24"/>
          <w:szCs w:val="24"/>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color w:val="FF0000"/>
          <w:sz w:val="24"/>
          <w:szCs w:val="24"/>
          <w:lang w:eastAsia="ru-RU"/>
        </w:rPr>
        <w:t xml:space="preserve"> </w:t>
      </w:r>
      <w:r>
        <w:rPr>
          <w:rFonts w:eastAsia="Times New Roman" w:cs="Times New Roman" w:ascii="Times New Roman" w:hAnsi="Times New Roman"/>
          <w:color w:val="000000"/>
          <w:sz w:val="24"/>
          <w:szCs w:val="24"/>
          <w:lang w:eastAsia="ru-RU"/>
        </w:rPr>
        <w:t>2% -для материальных ресурсов (кроме металлоконструкций);</w:t>
      </w:r>
    </w:p>
    <w:p>
      <w:pPr>
        <w:pStyle w:val="Normal"/>
        <w:tabs>
          <w:tab w:val="clear" w:pos="720"/>
          <w:tab w:val="left" w:pos="993" w:leader="none"/>
        </w:tabs>
        <w:spacing w:lineRule="auto" w:line="240" w:before="0" w:after="0"/>
        <w:ind w:left="360" w:hanging="0"/>
        <w:contextualSpacing/>
        <w:jc w:val="both"/>
        <w:rPr>
          <w:sz w:val="24"/>
          <w:szCs w:val="24"/>
        </w:rPr>
      </w:pPr>
      <w:r>
        <w:rPr>
          <w:rFonts w:eastAsia="Times New Roman" w:cs="Times New Roman" w:ascii="Times New Roman" w:hAnsi="Times New Roman"/>
          <w:color w:val="000000"/>
          <w:sz w:val="24"/>
          <w:szCs w:val="24"/>
          <w:lang w:eastAsia="ru-RU"/>
        </w:rPr>
        <w:t>-  0,75% -для металлоконструкций;</w:t>
      </w:r>
    </w:p>
    <w:p>
      <w:pPr>
        <w:pStyle w:val="Normal"/>
        <w:tabs>
          <w:tab w:val="clear" w:pos="720"/>
          <w:tab w:val="left" w:pos="993" w:leader="none"/>
        </w:tabs>
        <w:spacing w:lineRule="auto" w:line="240" w:before="0" w:after="0"/>
        <w:ind w:left="360" w:hanging="0"/>
        <w:contextualSpacing/>
        <w:jc w:val="both"/>
        <w:rPr>
          <w:sz w:val="24"/>
          <w:szCs w:val="24"/>
        </w:rPr>
      </w:pPr>
      <w:r>
        <w:rPr>
          <w:rFonts w:eastAsia="Times New Roman" w:cs="Times New Roman" w:ascii="Times New Roman" w:hAnsi="Times New Roman"/>
          <w:color w:val="000000"/>
          <w:sz w:val="24"/>
          <w:szCs w:val="24"/>
          <w:lang w:eastAsia="ru-RU"/>
        </w:rPr>
        <w:t xml:space="preserve">-  1,2 % -для оборудования. </w:t>
      </w:r>
    </w:p>
    <w:p>
      <w:pPr>
        <w:pStyle w:val="Normal"/>
        <w:tabs>
          <w:tab w:val="clear" w:pos="720"/>
          <w:tab w:val="left" w:pos="993" w:leader="none"/>
        </w:tabs>
        <w:spacing w:lineRule="auto" w:line="240" w:before="0" w:after="0"/>
        <w:ind w:firstLine="567"/>
        <w:contextualSpacing/>
        <w:jc w:val="both"/>
        <w:rPr>
          <w:sz w:val="24"/>
          <w:szCs w:val="24"/>
        </w:rPr>
      </w:pPr>
      <w:r>
        <w:rPr>
          <w:rFonts w:eastAsia="Times New Roman" w:cs="Times New Roman" w:ascii="Times New Roman" w:hAnsi="Times New Roman"/>
          <w:sz w:val="24"/>
          <w:szCs w:val="24"/>
          <w:lang w:eastAsia="ru-RU"/>
        </w:rPr>
        <w:t>Если транспортировка осуществляется заказчиком самостоятельно (самовывоз), данный показатель не учитывается.</w:t>
      </w:r>
    </w:p>
    <w:p>
      <w:pPr>
        <w:pStyle w:val="Normal"/>
        <w:tabs>
          <w:tab w:val="clear" w:pos="720"/>
          <w:tab w:val="left" w:pos="709" w:leader="none"/>
          <w:tab w:val="left" w:pos="993" w:leader="none"/>
        </w:tabs>
        <w:spacing w:lineRule="auto" w:line="240" w:before="0" w:after="0"/>
        <w:ind w:left="426" w:hanging="0"/>
        <w:jc w:val="center"/>
        <w:rPr>
          <w:sz w:val="24"/>
          <w:szCs w:val="24"/>
        </w:rPr>
      </w:pPr>
      <w:r>
        <w:rPr>
          <w:rFonts w:eastAsia="Times New Roman" w:cs="Times New Roman" w:ascii="Times New Roman" w:hAnsi="Times New Roman"/>
          <w:b/>
          <w:i/>
          <w:sz w:val="24"/>
          <w:szCs w:val="24"/>
          <w:lang w:eastAsia="ru-RU"/>
        </w:rPr>
        <w:t>Стоимость эксплуатации механизмов</w:t>
      </w:r>
      <w:r>
        <w:rPr>
          <w:rFonts w:eastAsia="Times New Roman" w:cs="Times New Roman" w:ascii="Times New Roman" w:hAnsi="Times New Roman"/>
          <w:i/>
          <w:sz w:val="24"/>
          <w:szCs w:val="24"/>
          <w:lang w:eastAsia="ru-RU"/>
        </w:rPr>
        <w:t>.</w:t>
      </w:r>
    </w:p>
    <w:p>
      <w:pPr>
        <w:pStyle w:val="Normal"/>
        <w:tabs>
          <w:tab w:val="clear" w:pos="720"/>
          <w:tab w:val="left" w:pos="709" w:leader="none"/>
          <w:tab w:val="left" w:pos="993" w:leader="none"/>
        </w:tabs>
        <w:spacing w:lineRule="auto" w:line="240" w:before="0" w:after="0"/>
        <w:ind w:left="426" w:hanging="0"/>
        <w:jc w:val="center"/>
        <w:rPr>
          <w:rFonts w:ascii="Times New Roman" w:hAnsi="Times New Roman" w:eastAsia="Times New Roman" w:cs="Times New Roman"/>
          <w:i/>
          <w:i/>
          <w:sz w:val="24"/>
          <w:szCs w:val="24"/>
          <w:lang w:eastAsia="ru-RU"/>
        </w:rPr>
      </w:pPr>
      <w:r>
        <w:rPr>
          <w:rFonts w:eastAsia="Times New Roman" w:cs="Times New Roman" w:ascii="Times New Roman" w:hAnsi="Times New Roman"/>
          <w:i/>
          <w:sz w:val="24"/>
          <w:szCs w:val="24"/>
          <w:lang w:eastAsia="ru-RU"/>
        </w:rPr>
      </w:r>
    </w:p>
    <w:p>
      <w:pPr>
        <w:pStyle w:val="Normal"/>
        <w:tabs>
          <w:tab w:val="clear" w:pos="720"/>
          <w:tab w:val="left" w:pos="993" w:leader="none"/>
        </w:tabs>
        <w:spacing w:lineRule="auto" w:line="240" w:before="0" w:after="0"/>
        <w:ind w:firstLine="567"/>
        <w:jc w:val="both"/>
        <w:rPr>
          <w:sz w:val="24"/>
          <w:szCs w:val="24"/>
        </w:rPr>
      </w:pPr>
      <w:r>
        <w:rPr>
          <w:rFonts w:eastAsia="Times New Roman" w:cs="Times New Roman" w:ascii="Times New Roman" w:hAnsi="Times New Roman"/>
          <w:sz w:val="24"/>
          <w:szCs w:val="24"/>
          <w:lang w:eastAsia="ru-RU"/>
        </w:rPr>
        <w:t>Норму работы механизмов (маш.-час) определять на основании принятых расценок, в соответствии с номенклатурой механизмов, указанной в исходных данных.</w:t>
      </w:r>
    </w:p>
    <w:p>
      <w:pPr>
        <w:pStyle w:val="Normal"/>
        <w:tabs>
          <w:tab w:val="clear" w:pos="720"/>
          <w:tab w:val="left" w:pos="993" w:leader="none"/>
        </w:tabs>
        <w:spacing w:lineRule="auto" w:line="240" w:before="0" w:after="0"/>
        <w:ind w:firstLine="567"/>
        <w:jc w:val="both"/>
        <w:rPr>
          <w:sz w:val="24"/>
          <w:szCs w:val="24"/>
        </w:rPr>
      </w:pPr>
      <w:bookmarkStart w:id="20" w:name="P240"/>
      <w:bookmarkEnd w:id="20"/>
      <w:r>
        <w:rPr>
          <w:rFonts w:eastAsia="Times New Roman" w:cs="Times New Roman" w:ascii="Times New Roman" w:hAnsi="Times New Roman"/>
          <w:sz w:val="24"/>
          <w:szCs w:val="24"/>
          <w:lang w:eastAsia="ru-RU"/>
        </w:rPr>
        <w:t>Стоимость эксплуатации машин и механизмов определять:</w:t>
      </w:r>
    </w:p>
    <w:p>
      <w:pPr>
        <w:pStyle w:val="Normal"/>
        <w:tabs>
          <w:tab w:val="clear" w:pos="720"/>
          <w:tab w:val="left" w:pos="993" w:leader="none"/>
        </w:tabs>
        <w:spacing w:lineRule="auto" w:line="240" w:before="0" w:after="0"/>
        <w:ind w:firstLine="567"/>
        <w:jc w:val="both"/>
        <w:rPr>
          <w:sz w:val="24"/>
          <w:szCs w:val="24"/>
        </w:rPr>
      </w:pPr>
      <w:r>
        <w:rPr>
          <w:rFonts w:eastAsia="Times New Roman" w:cs="Times New Roman" w:ascii="Times New Roman" w:hAnsi="Times New Roman"/>
          <w:sz w:val="24"/>
          <w:szCs w:val="24"/>
          <w:lang w:eastAsia="ru-RU"/>
        </w:rPr>
        <w:t xml:space="preserve">- при </w:t>
      </w:r>
      <w:r>
        <w:rPr>
          <w:rFonts w:eastAsia="Times New Roman" w:cs="Times New Roman" w:ascii="Times New Roman" w:hAnsi="Times New Roman"/>
          <w:sz w:val="24"/>
          <w:szCs w:val="24"/>
          <w:u w:val="single"/>
          <w:lang w:eastAsia="ru-RU"/>
        </w:rPr>
        <w:t>базисно-индексном методе</w:t>
      </w:r>
      <w:r>
        <w:rPr>
          <w:rFonts w:eastAsia="Times New Roman" w:cs="Times New Roman" w:ascii="Times New Roman" w:hAnsi="Times New Roman"/>
          <w:sz w:val="24"/>
          <w:szCs w:val="24"/>
          <w:lang w:eastAsia="ru-RU"/>
        </w:rPr>
        <w:t xml:space="preserve"> - по ФСЭМ, входящему в ФРСН; </w:t>
      </w:r>
    </w:p>
    <w:p>
      <w:pPr>
        <w:pStyle w:val="Normal"/>
        <w:tabs>
          <w:tab w:val="clear" w:pos="720"/>
          <w:tab w:val="left" w:pos="993" w:leader="none"/>
        </w:tabs>
        <w:spacing w:lineRule="auto" w:line="240" w:before="0" w:after="0"/>
        <w:ind w:firstLine="567"/>
        <w:jc w:val="both"/>
        <w:rPr>
          <w:sz w:val="24"/>
          <w:szCs w:val="24"/>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u w:val="single"/>
          <w:lang w:eastAsia="ru-RU"/>
        </w:rPr>
        <w:t xml:space="preserve">при ресурсно-индексном методе </w:t>
      </w:r>
      <w:r>
        <w:rPr>
          <w:rFonts w:eastAsia="Times New Roman" w:cs="Times New Roman" w:ascii="Times New Roman" w:hAnsi="Times New Roman"/>
          <w:sz w:val="24"/>
          <w:szCs w:val="24"/>
          <w:lang w:eastAsia="ru-RU"/>
        </w:rPr>
        <w:t xml:space="preserve"> - по данным ФГИС ЦС;</w:t>
      </w:r>
    </w:p>
    <w:p>
      <w:pPr>
        <w:pStyle w:val="Normal"/>
        <w:tabs>
          <w:tab w:val="clear" w:pos="720"/>
          <w:tab w:val="left" w:pos="993" w:leader="none"/>
        </w:tabs>
        <w:spacing w:lineRule="auto" w:line="240" w:before="0" w:after="0"/>
        <w:ind w:firstLine="567"/>
        <w:jc w:val="both"/>
        <w:rPr>
          <w:sz w:val="24"/>
          <w:szCs w:val="24"/>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u w:val="single"/>
          <w:lang w:eastAsia="ru-RU"/>
        </w:rPr>
        <w:t>при ресурсном методе</w:t>
      </w:r>
      <w:r>
        <w:rPr>
          <w:rFonts w:eastAsia="Times New Roman" w:cs="Times New Roman" w:ascii="Times New Roman" w:hAnsi="Times New Roman"/>
          <w:sz w:val="24"/>
          <w:szCs w:val="24"/>
          <w:lang w:eastAsia="ru-RU"/>
        </w:rPr>
        <w:t xml:space="preserve"> - по данным ФГИС ЦС. </w:t>
      </w:r>
    </w:p>
    <w:p>
      <w:pPr>
        <w:pStyle w:val="Normal"/>
        <w:widowControl w:val="false"/>
        <w:numPr>
          <w:ilvl w:val="0"/>
          <w:numId w:val="49"/>
        </w:numPr>
        <w:spacing w:lineRule="auto" w:line="240" w:before="0" w:after="0"/>
        <w:ind w:left="0" w:firstLine="540"/>
        <w:jc w:val="both"/>
        <w:rPr>
          <w:sz w:val="24"/>
          <w:szCs w:val="24"/>
        </w:rPr>
      </w:pPr>
      <w:r>
        <w:rPr>
          <w:rFonts w:eastAsia="Times New Roman" w:cs="Times New Roman" w:ascii="Times New Roman" w:hAnsi="Times New Roman"/>
          <w:sz w:val="24"/>
          <w:szCs w:val="24"/>
          <w:lang w:eastAsia="ru-RU"/>
        </w:rPr>
        <w:t>При отсутствии данных по строительным машинам и механизмам во ФГИС ЦС сметная цена их эксплуатации в текущем уровне рассчитывается как произведение сметной цены таких машин и механизмов в базисном уровне</w:t>
      </w:r>
      <w:r>
        <w:rPr>
          <w:rFonts w:eastAsia="Times New Roman" w:cs="Arial" w:ascii="Times New Roman" w:hAnsi="Times New Roman"/>
          <w:sz w:val="24"/>
          <w:szCs w:val="24"/>
          <w:lang w:eastAsia="ru-RU"/>
        </w:rPr>
        <w:t xml:space="preserve"> цен (по ФСЭМ) </w:t>
      </w:r>
      <w:r>
        <w:rPr>
          <w:rFonts w:eastAsia="Times New Roman" w:cs="Times New Roman" w:ascii="Times New Roman" w:hAnsi="Times New Roman"/>
          <w:sz w:val="24"/>
          <w:szCs w:val="24"/>
          <w:lang w:eastAsia="ru-RU"/>
        </w:rPr>
        <w:t>и индексов к группам аналогичных машин и механизмов.</w:t>
      </w:r>
    </w:p>
    <w:p>
      <w:pPr>
        <w:sectPr>
          <w:footerReference w:type="default" r:id="rId5"/>
          <w:footerReference w:type="first" r:id="rId6"/>
          <w:footnotePr>
            <w:numFmt w:val="decimal"/>
          </w:footnotePr>
          <w:type w:val="nextPage"/>
          <w:pgSz w:w="11906" w:h="16838"/>
          <w:pgMar w:left="1134" w:right="709" w:gutter="0" w:header="0" w:top="709" w:footer="709" w:bottom="766"/>
          <w:pgNumType w:fmt="decimal"/>
          <w:formProt w:val="false"/>
          <w:textDirection w:val="lrTb"/>
          <w:docGrid w:type="default" w:linePitch="360" w:charSpace="32768"/>
        </w:sectPr>
        <w:pStyle w:val="Normal"/>
        <w:tabs>
          <w:tab w:val="clear" w:pos="720"/>
          <w:tab w:val="left" w:pos="993" w:leader="none"/>
        </w:tabs>
        <w:spacing w:lineRule="auto" w:line="240" w:before="0" w:after="0"/>
        <w:ind w:firstLine="567"/>
        <w:jc w:val="both"/>
        <w:rPr>
          <w:sz w:val="24"/>
          <w:szCs w:val="24"/>
        </w:rPr>
      </w:pPr>
      <w:r>
        <w:rPr>
          <w:rFonts w:eastAsia="Times New Roman" w:cs="Times New Roman" w:ascii="Times New Roman" w:hAnsi="Times New Roman"/>
          <w:sz w:val="24"/>
          <w:szCs w:val="24"/>
          <w:lang w:eastAsia="ru-RU"/>
        </w:rPr>
        <w:t>При отсутствии механизмов во ФСЭМ допускается стоимость эксплуатации определять Методом анализа ТКП в соответствии с Методикой ПЦ</w:t>
      </w:r>
      <w:r>
        <w:rPr>
          <w:rFonts w:eastAsia="Times New Roman" w:cs="Times New Roman" w:ascii="Times New Roman" w:hAnsi="Times New Roman"/>
          <w:color w:val="000000"/>
          <w:sz w:val="24"/>
          <w:szCs w:val="24"/>
          <w:lang w:eastAsia="ru-RU"/>
        </w:rPr>
        <w:t>.</w:t>
      </w:r>
    </w:p>
    <w:p>
      <w:pPr>
        <w:pStyle w:val="Normal"/>
        <w:keepNext w:val="true"/>
        <w:numPr>
          <w:ilvl w:val="0"/>
          <w:numId w:val="0"/>
        </w:numPr>
        <w:spacing w:lineRule="auto" w:line="240" w:before="120" w:after="60"/>
        <w:ind w:left="0" w:hanging="0"/>
        <w:jc w:val="center"/>
        <w:outlineLvl w:val="0"/>
        <w:rPr>
          <w:sz w:val="24"/>
          <w:szCs w:val="24"/>
        </w:rPr>
      </w:pPr>
      <w:r>
        <w:rPr>
          <w:rFonts w:cs="Times New Roman" w:ascii="Times New Roman" w:hAnsi="Times New Roman"/>
          <w:sz w:val="24"/>
          <w:szCs w:val="24"/>
        </w:rPr>
        <w:t>5.</w:t>
        <w:tab/>
      </w:r>
      <w:bookmarkStart w:id="21" w:name="_Toc54643471"/>
      <w:bookmarkStart w:id="22" w:name="_Toc53393313"/>
      <w:r>
        <w:rPr>
          <w:rFonts w:eastAsia="Calibri" w:cs="Times New Roman" w:ascii="Times New Roman" w:hAnsi="Times New Roman"/>
          <w:b/>
          <w:sz w:val="24"/>
          <w:szCs w:val="24"/>
          <w:lang w:val="x-none" w:eastAsia="x-none"/>
        </w:rPr>
        <w:t>Приложени</w:t>
      </w:r>
      <w:bookmarkEnd w:id="21"/>
      <w:bookmarkEnd w:id="22"/>
      <w:r>
        <w:rPr>
          <w:rFonts w:eastAsia="Calibri" w:cs="Times New Roman" w:ascii="Times New Roman" w:hAnsi="Times New Roman"/>
          <w:b/>
          <w:sz w:val="24"/>
          <w:szCs w:val="24"/>
          <w:lang w:val="x-none" w:eastAsia="x-none"/>
        </w:rPr>
        <w:t>я</w:t>
      </w:r>
      <w:r>
        <w:rPr>
          <w:rFonts w:eastAsia="Calibri" w:cs="Times New Roman" w:ascii="Times New Roman" w:hAnsi="Times New Roman"/>
          <w:b/>
          <w:sz w:val="24"/>
          <w:szCs w:val="24"/>
          <w:lang w:eastAsia="x-none"/>
        </w:rPr>
        <w:t xml:space="preserve"> к техническим требованиям</w:t>
      </w:r>
    </w:p>
    <w:p>
      <w:pPr>
        <w:pStyle w:val="Normal"/>
        <w:keepNext w:val="true"/>
        <w:numPr>
          <w:ilvl w:val="0"/>
          <w:numId w:val="0"/>
        </w:numPr>
        <w:spacing w:lineRule="auto" w:line="240" w:before="120" w:after="60"/>
        <w:ind w:left="0" w:hanging="0"/>
        <w:jc w:val="center"/>
        <w:outlineLvl w:val="0"/>
        <w:rPr>
          <w:rFonts w:ascii="Times New Roman" w:hAnsi="Times New Roman" w:eastAsia="Calibri" w:cs="Times New Roman"/>
          <w:b/>
          <w:sz w:val="24"/>
          <w:szCs w:val="24"/>
          <w:lang w:eastAsia="x-none"/>
        </w:rPr>
      </w:pPr>
      <w:r>
        <w:rPr>
          <w:rFonts w:eastAsia="Calibri" w:cs="Times New Roman" w:ascii="Times New Roman" w:hAnsi="Times New Roman"/>
          <w:b/>
          <w:sz w:val="24"/>
          <w:szCs w:val="24"/>
          <w:lang w:eastAsia="x-none"/>
        </w:rPr>
      </w:r>
    </w:p>
    <w:p>
      <w:pPr>
        <w:pStyle w:val="Normal"/>
        <w:spacing w:before="0" w:after="0"/>
        <w:jc w:val="both"/>
        <w:rPr>
          <w:sz w:val="24"/>
          <w:szCs w:val="24"/>
        </w:rPr>
      </w:pPr>
      <w:r>
        <w:rPr>
          <w:rFonts w:eastAsia="Times New Roman" w:cs="Times New Roman" w:ascii="Times New Roman" w:hAnsi="Times New Roman"/>
          <w:sz w:val="24"/>
          <w:szCs w:val="24"/>
          <w:lang w:eastAsia="ru-RU"/>
        </w:rPr>
        <w:t>Приложение № 1</w:t>
      </w:r>
      <w:r>
        <w:rPr>
          <w:rFonts w:cs="Times New Roman" w:ascii="Times New Roman" w:hAnsi="Times New Roman"/>
          <w:sz w:val="24"/>
          <w:szCs w:val="24"/>
        </w:rPr>
        <w:t xml:space="preserve">  </w:t>
      </w:r>
      <w:r>
        <w:rPr>
          <w:rFonts w:eastAsia="Times New Roman" w:cs="Times New Roman" w:ascii="Times New Roman" w:hAnsi="Times New Roman"/>
          <w:sz w:val="24"/>
          <w:szCs w:val="24"/>
          <w:lang w:eastAsia="ru-RU"/>
        </w:rPr>
        <w:t>«Календарны</w:t>
      </w:r>
      <w:r>
        <w:rPr>
          <w:rFonts w:eastAsia="Times New Roman" w:cs="Times New Roman" w:ascii="Times New Roman" w:hAnsi="Times New Roman"/>
          <w:sz w:val="24"/>
          <w:szCs w:val="24"/>
          <w:shd w:fill="auto" w:val="clear"/>
          <w:lang w:eastAsia="ru-RU"/>
        </w:rPr>
        <w:t>й график оказания Услуг».</w:t>
      </w:r>
    </w:p>
    <w:p>
      <w:pPr>
        <w:pStyle w:val="Normal"/>
        <w:spacing w:before="0" w:after="0"/>
        <w:jc w:val="both"/>
        <w:rPr>
          <w:sz w:val="24"/>
          <w:szCs w:val="24"/>
        </w:rPr>
      </w:pPr>
      <w:r>
        <w:rPr>
          <w:rFonts w:eastAsia="Times New Roman" w:cs="Times New Roman" w:ascii="Times New Roman" w:hAnsi="Times New Roman"/>
          <w:sz w:val="24"/>
          <w:szCs w:val="24"/>
          <w:shd w:fill="auto" w:val="clear"/>
          <w:lang w:eastAsia="ru-RU"/>
        </w:rPr>
        <w:t>Приложение № 2</w:t>
      </w:r>
      <w:r>
        <w:rPr>
          <w:rFonts w:cs="Times New Roman" w:ascii="Times New Roman" w:hAnsi="Times New Roman"/>
          <w:sz w:val="24"/>
          <w:szCs w:val="24"/>
          <w:shd w:fill="auto" w:val="clear"/>
        </w:rPr>
        <w:t xml:space="preserve">  «</w:t>
      </w:r>
      <w:r>
        <w:rPr>
          <w:rFonts w:eastAsia="Times New Roman" w:cs="Times New Roman" w:ascii="Times New Roman" w:hAnsi="Times New Roman"/>
          <w:sz w:val="24"/>
          <w:szCs w:val="24"/>
          <w:shd w:fill="auto" w:val="clear"/>
          <w:lang w:eastAsia="ru-RU"/>
        </w:rPr>
        <w:t>Перечень и периодичность проведения регламентных работ».</w:t>
      </w:r>
    </w:p>
    <w:p>
      <w:pPr>
        <w:pStyle w:val="Normal"/>
        <w:spacing w:before="0" w:after="0"/>
        <w:jc w:val="both"/>
        <w:rPr>
          <w:sz w:val="24"/>
          <w:szCs w:val="24"/>
        </w:rPr>
      </w:pPr>
      <w:r>
        <w:rPr>
          <w:rFonts w:eastAsia="Times New Roman" w:cs="Times New Roman" w:ascii="Times New Roman" w:hAnsi="Times New Roman"/>
          <w:sz w:val="24"/>
          <w:szCs w:val="24"/>
          <w:shd w:fill="auto" w:val="clear"/>
          <w:lang w:eastAsia="ru-RU"/>
        </w:rPr>
        <w:t>Приложение № 2.1. «Регламенты для технического обслуживания систем АПС и АПТ»</w:t>
      </w:r>
    </w:p>
    <w:p>
      <w:pPr>
        <w:pStyle w:val="Normal"/>
        <w:spacing w:before="0" w:after="0"/>
        <w:jc w:val="both"/>
        <w:rPr>
          <w:sz w:val="24"/>
          <w:szCs w:val="24"/>
        </w:rPr>
      </w:pPr>
      <w:r>
        <w:rPr>
          <w:rFonts w:eastAsia="Times New Roman" w:cs="Times New Roman" w:ascii="Times New Roman" w:hAnsi="Times New Roman"/>
          <w:sz w:val="24"/>
          <w:szCs w:val="24"/>
          <w:shd w:fill="auto" w:val="clear"/>
          <w:lang w:eastAsia="ru-RU"/>
        </w:rPr>
        <w:t>Приложение № 3 «Технологические карты регламентных работ по ТО СПС и СОУЭ».</w:t>
      </w:r>
    </w:p>
    <w:p>
      <w:pPr>
        <w:pStyle w:val="Normal"/>
        <w:spacing w:before="0" w:after="0"/>
        <w:jc w:val="both"/>
        <w:rPr>
          <w:sz w:val="24"/>
          <w:szCs w:val="24"/>
        </w:rPr>
      </w:pPr>
      <w:r>
        <w:rPr>
          <w:rFonts w:eastAsia="Times New Roman" w:cs="Times New Roman" w:ascii="Times New Roman" w:hAnsi="Times New Roman"/>
          <w:sz w:val="24"/>
          <w:szCs w:val="24"/>
          <w:shd w:fill="auto" w:val="clear"/>
          <w:lang w:eastAsia="ru-RU"/>
        </w:rPr>
        <w:t>Приложение № 4 «Технологические карты регламентных работ по ТО АПТ».</w:t>
      </w:r>
    </w:p>
    <w:p>
      <w:pPr>
        <w:pStyle w:val="Normal"/>
        <w:spacing w:before="0" w:after="0"/>
        <w:jc w:val="both"/>
        <w:rPr>
          <w:sz w:val="24"/>
          <w:szCs w:val="24"/>
        </w:rPr>
      </w:pPr>
      <w:r>
        <w:rPr>
          <w:rFonts w:eastAsia="Times New Roman" w:cs="Times New Roman" w:ascii="Times New Roman" w:hAnsi="Times New Roman"/>
          <w:sz w:val="24"/>
          <w:szCs w:val="24"/>
          <w:shd w:fill="auto" w:val="clear"/>
          <w:lang w:eastAsia="ru-RU"/>
        </w:rPr>
        <w:t xml:space="preserve">Приложение № 5 </w:t>
      </w:r>
      <w:r>
        <w:rPr>
          <w:rFonts w:cs="Times New Roman" w:ascii="Times New Roman" w:hAnsi="Times New Roman"/>
          <w:sz w:val="24"/>
          <w:szCs w:val="24"/>
          <w:shd w:fill="auto" w:val="clear"/>
        </w:rPr>
        <w:t>«</w:t>
      </w:r>
      <w:r>
        <w:rPr>
          <w:rFonts w:eastAsia="Times New Roman" w:cs="Times New Roman" w:ascii="Times New Roman" w:hAnsi="Times New Roman"/>
          <w:sz w:val="24"/>
          <w:szCs w:val="24"/>
          <w:shd w:fill="auto" w:val="clear"/>
          <w:lang w:eastAsia="ru-RU"/>
        </w:rPr>
        <w:t>АКТ</w:t>
      </w:r>
      <w:r>
        <w:rPr>
          <w:rFonts w:cs="Times New Roman" w:ascii="Times New Roman" w:hAnsi="Times New Roman"/>
          <w:sz w:val="24"/>
          <w:szCs w:val="24"/>
          <w:shd w:fill="auto" w:val="clear"/>
        </w:rPr>
        <w:t xml:space="preserve"> </w:t>
      </w:r>
      <w:r>
        <w:rPr>
          <w:rFonts w:eastAsia="Times New Roman" w:cs="Times New Roman" w:ascii="Times New Roman" w:hAnsi="Times New Roman"/>
          <w:sz w:val="24"/>
          <w:szCs w:val="24"/>
          <w:shd w:fill="auto" w:val="clear"/>
          <w:lang w:eastAsia="ru-RU"/>
        </w:rPr>
        <w:t>проведения годового технического обслуживания (ТО-2) ОСО АО «ВНИИГ им. Б.Е. Веденеева».</w:t>
      </w:r>
    </w:p>
    <w:p>
      <w:pPr>
        <w:pStyle w:val="Normal"/>
        <w:spacing w:before="0" w:after="0"/>
        <w:jc w:val="both"/>
        <w:rPr>
          <w:sz w:val="24"/>
          <w:szCs w:val="24"/>
        </w:rPr>
      </w:pPr>
      <w:r>
        <w:rPr>
          <w:rFonts w:cs="Times New Roman" w:ascii="Times New Roman" w:hAnsi="Times New Roman"/>
          <w:sz w:val="24"/>
          <w:szCs w:val="24"/>
          <w:shd w:fill="auto" w:val="clear"/>
        </w:rPr>
        <w:t>Приложение № 6 к Техническим требованиям «Журнал Регистрации работ по ТО и ТР систем: СКУД, ВН, ОС».</w:t>
      </w:r>
    </w:p>
    <w:p>
      <w:pPr>
        <w:pStyle w:val="Normal"/>
        <w:spacing w:before="0" w:after="0"/>
        <w:jc w:val="both"/>
        <w:rPr>
          <w:sz w:val="24"/>
          <w:szCs w:val="24"/>
        </w:rPr>
      </w:pPr>
      <w:r>
        <w:rPr>
          <w:rFonts w:cs="Times New Roman" w:ascii="Times New Roman" w:hAnsi="Times New Roman"/>
          <w:sz w:val="24"/>
          <w:szCs w:val="24"/>
          <w:shd w:fill="auto" w:val="clear"/>
        </w:rPr>
        <w:t>Приложение № 7 к Техническим требованиям «</w:t>
      </w:r>
      <w:r>
        <w:rPr>
          <w:rFonts w:eastAsia="WenQuanYi Zen Hei Sharp" w:cs="Lohit Devanagari" w:ascii="Times New Roman" w:hAnsi="Times New Roman"/>
          <w:kern w:val="2"/>
          <w:sz w:val="24"/>
          <w:szCs w:val="24"/>
          <w:shd w:fill="auto" w:val="clear"/>
          <w:lang w:eastAsia="zh-CN" w:bidi="hi-IN"/>
        </w:rPr>
        <w:t>Отчет о Техническом обслуживании автоматической противопожарной защиты:  АППЗ - СПС и СОУЭ»</w:t>
      </w:r>
    </w:p>
    <w:p>
      <w:pPr>
        <w:pStyle w:val="Normal"/>
        <w:spacing w:before="0" w:after="0"/>
        <w:jc w:val="both"/>
        <w:rPr>
          <w:sz w:val="24"/>
          <w:szCs w:val="24"/>
        </w:rPr>
      </w:pPr>
      <w:r>
        <w:rPr>
          <w:rFonts w:cs="Times New Roman" w:ascii="Times New Roman" w:hAnsi="Times New Roman"/>
          <w:sz w:val="24"/>
          <w:szCs w:val="24"/>
          <w:shd w:fill="auto" w:val="clear"/>
        </w:rPr>
        <w:t>Приложение  № 8  «Отчет о Техническом обслуживании объектовой системы оповещения ОСО».</w:t>
      </w:r>
    </w:p>
    <w:p>
      <w:pPr>
        <w:pStyle w:val="Normal"/>
        <w:spacing w:before="0" w:after="0"/>
        <w:jc w:val="both"/>
        <w:rPr>
          <w:sz w:val="24"/>
          <w:szCs w:val="24"/>
        </w:rPr>
      </w:pPr>
      <w:r>
        <w:rPr>
          <w:rFonts w:cs="Times New Roman" w:ascii="Times New Roman" w:hAnsi="Times New Roman"/>
          <w:sz w:val="24"/>
          <w:szCs w:val="24"/>
          <w:shd w:fill="auto" w:val="clear"/>
        </w:rPr>
        <w:t>Приложение № 9 Заявка на регламентные работы</w:t>
      </w:r>
    </w:p>
    <w:p>
      <w:pPr>
        <w:pStyle w:val="Normal"/>
        <w:spacing w:before="0" w:after="0"/>
        <w:jc w:val="both"/>
        <w:rPr>
          <w:sz w:val="24"/>
          <w:szCs w:val="24"/>
        </w:rPr>
      </w:pPr>
      <w:r>
        <w:rPr>
          <w:rFonts w:cs="Times New Roman" w:ascii="Times New Roman" w:hAnsi="Times New Roman"/>
          <w:sz w:val="24"/>
          <w:szCs w:val="24"/>
          <w:shd w:fill="auto" w:val="clear"/>
        </w:rPr>
        <w:t>Приложение № 10 «Программа комплексных испытаний на работоспособность систем пожарной сигнализации в ходе ТО СПС».</w:t>
      </w:r>
    </w:p>
    <w:p>
      <w:pPr>
        <w:sectPr>
          <w:footerReference w:type="default" r:id="rId7"/>
          <w:footerReference w:type="first" r:id="rId8"/>
          <w:footnotePr>
            <w:numFmt w:val="decimal"/>
          </w:footnotePr>
          <w:type w:val="nextPage"/>
          <w:pgSz w:w="11906" w:h="16838"/>
          <w:pgMar w:left="1701" w:right="850" w:gutter="0" w:header="0" w:top="1134" w:footer="708" w:bottom="1134"/>
          <w:pgNumType w:fmt="decimal"/>
          <w:formProt w:val="false"/>
          <w:textDirection w:val="lrTb"/>
          <w:docGrid w:type="default" w:linePitch="360" w:charSpace="32768"/>
        </w:sectPr>
        <w:pStyle w:val="Normal"/>
        <w:spacing w:before="0" w:after="0"/>
        <w:jc w:val="both"/>
        <w:rPr>
          <w:sz w:val="24"/>
          <w:szCs w:val="24"/>
        </w:rPr>
      </w:pPr>
      <w:r>
        <w:rPr>
          <w:rFonts w:eastAsia="Calibri" w:cs="" w:ascii="Times New Roman" w:hAnsi="Times New Roman" w:cstheme="minorBidi" w:eastAsiaTheme="minorHAnsi"/>
          <w:sz w:val="24"/>
          <w:szCs w:val="24"/>
          <w:shd w:fill="auto" w:val="clear"/>
        </w:rPr>
        <w:t>Приложение № 11  «Программа комплексных испытаний на работоспособность систем оповещения и управления людей при пожаре в ходе ТО СОУЭ</w:t>
      </w:r>
    </w:p>
    <w:p>
      <w:pPr>
        <w:pStyle w:val="Normal"/>
        <w:widowControl w:val="false"/>
        <w:spacing w:lineRule="auto" w:line="240" w:before="0" w:after="0"/>
        <w:ind w:left="10635" w:firstLine="709"/>
        <w:rPr>
          <w:rFonts w:ascii="Times New Roman" w:hAnsi="Times New Roman"/>
        </w:rPr>
      </w:pPr>
      <w:r>
        <w:rPr>
          <w:rFonts w:eastAsia="Times New Roman" w:cs="Times New Roman" w:ascii="Times New Roman" w:hAnsi="Times New Roman"/>
          <w:lang w:eastAsia="ru-RU"/>
        </w:rPr>
        <w:t>Приложение № 1</w:t>
      </w:r>
    </w:p>
    <w:p>
      <w:pPr>
        <w:pStyle w:val="Normal"/>
        <w:widowControl w:val="false"/>
        <w:spacing w:lineRule="auto" w:line="240" w:before="0" w:after="0"/>
        <w:ind w:firstLine="709"/>
        <w:rPr>
          <w:rFonts w:ascii="Times New Roman" w:hAnsi="Times New Roman"/>
        </w:rPr>
      </w:pPr>
      <w:r>
        <w:rPr>
          <w:rFonts w:eastAsia="Times New Roman" w:cs="Times New Roman" w:ascii="Times New Roman" w:hAnsi="Times New Roman"/>
          <w:lang w:eastAsia="ru-RU"/>
        </w:rPr>
        <w:tab/>
        <w:tab/>
        <w:tab/>
        <w:tab/>
        <w:tab/>
        <w:tab/>
        <w:tab/>
        <w:tab/>
        <w:tab/>
        <w:tab/>
        <w:tab/>
        <w:tab/>
        <w:tab/>
        <w:tab/>
        <w:tab/>
        <w:t xml:space="preserve">к Техническим требованиям </w:t>
      </w:r>
    </w:p>
    <w:p>
      <w:pPr>
        <w:pStyle w:val="Normal"/>
        <w:spacing w:lineRule="auto" w:line="240" w:before="0" w:after="0"/>
        <w:jc w:val="center"/>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p>
      <w:pPr>
        <w:pStyle w:val="Normal"/>
        <w:spacing w:lineRule="auto" w:line="240" w:before="0" w:after="0"/>
        <w:jc w:val="center"/>
        <w:rPr>
          <w:rFonts w:ascii="Times New Roman" w:hAnsi="Times New Roman"/>
          <w:sz w:val="24"/>
          <w:szCs w:val="24"/>
        </w:rPr>
      </w:pPr>
      <w:r>
        <w:rPr>
          <w:rFonts w:eastAsia="Times New Roman" w:cs="Times New Roman" w:ascii="Times New Roman" w:hAnsi="Times New Roman"/>
          <w:b/>
          <w:bCs/>
          <w:sz w:val="24"/>
          <w:szCs w:val="24"/>
          <w:lang w:eastAsia="zh-CN"/>
        </w:rPr>
        <w:t xml:space="preserve">Календарный график оказания Услуг </w:t>
      </w:r>
    </w:p>
    <w:p>
      <w:pPr>
        <w:pStyle w:val="Normal"/>
        <w:spacing w:lineRule="auto" w:line="240" w:before="0" w:after="0"/>
        <w:jc w:val="center"/>
        <w:rPr>
          <w:rFonts w:ascii="Times New Roman" w:hAnsi="Times New Roman"/>
          <w:sz w:val="24"/>
          <w:szCs w:val="24"/>
        </w:rPr>
      </w:pPr>
      <w:r>
        <w:rPr>
          <w:rFonts w:eastAsia="Times New Roman" w:cs="Times New Roman" w:ascii="Times New Roman" w:hAnsi="Times New Roman"/>
          <w:b/>
          <w:bCs/>
          <w:sz w:val="24"/>
          <w:szCs w:val="24"/>
          <w:lang w:eastAsia="zh-CN"/>
        </w:rPr>
        <w:t xml:space="preserve">по </w:t>
      </w:r>
      <w:r>
        <w:rPr>
          <w:rFonts w:eastAsia="Times New Roman" w:cs="Times New Roman" w:ascii="Times New Roman" w:hAnsi="Times New Roman"/>
          <w:b/>
          <w:bCs/>
          <w:sz w:val="24"/>
          <w:szCs w:val="24"/>
          <w:lang w:eastAsia="ru-RU"/>
        </w:rPr>
        <w:t>«ТО систем безопасности: автоматических установок пожарной сигнализации и системы оповещения и управления эвакуацией людей при  пожаре,  автоматических  установок порошкового пожаротушения, охранной  сигнализации,  систем видеонаблюдения, систем контроля и управления доступом, объектовых систем оповещения</w:t>
      </w:r>
      <w:r>
        <w:rPr>
          <w:rFonts w:eastAsia="Times New Roman" w:cs="Times New Roman" w:ascii="Times New Roman" w:hAnsi="Times New Roman"/>
          <w:b/>
          <w:spacing w:val="10"/>
          <w:sz w:val="24"/>
          <w:szCs w:val="24"/>
          <w:lang w:eastAsia="x-none"/>
        </w:rPr>
        <w:t>»</w:t>
      </w:r>
    </w:p>
    <w:p>
      <w:pPr>
        <w:pStyle w:val="Normal"/>
        <w:spacing w:lineRule="auto" w:line="240" w:before="0" w:after="0"/>
        <w:jc w:val="center"/>
        <w:rPr>
          <w:rFonts w:ascii="Times New Roman" w:hAnsi="Times New Roman"/>
          <w:sz w:val="24"/>
          <w:szCs w:val="24"/>
        </w:rPr>
      </w:pPr>
      <w:r>
        <w:rPr>
          <w:rFonts w:eastAsia="Times New Roman" w:cs="Times New Roman" w:ascii="Times New Roman" w:hAnsi="Times New Roman"/>
          <w:b/>
          <w:spacing w:val="10"/>
          <w:sz w:val="24"/>
          <w:szCs w:val="24"/>
          <w:lang w:eastAsia="x-none"/>
        </w:rPr>
        <w:t>АО "ВНИИГ им. Б.Е. Веденеева"</w:t>
      </w:r>
    </w:p>
    <w:p>
      <w:pPr>
        <w:pStyle w:val="Normal"/>
        <w:spacing w:lineRule="auto" w:line="240" w:before="0" w:after="0"/>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p>
      <w:pPr>
        <w:pStyle w:val="Normal"/>
        <w:spacing w:lineRule="auto" w:line="240" w:before="0" w:after="0"/>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p>
      <w:pPr>
        <w:pStyle w:val="Normal"/>
        <w:spacing w:lineRule="auto" w:line="240" w:before="0" w:after="0"/>
        <w:jc w:val="center"/>
        <w:rPr>
          <w:rFonts w:ascii="Times New Roman" w:hAnsi="Times New Roman"/>
          <w:sz w:val="24"/>
          <w:szCs w:val="24"/>
        </w:rPr>
      </w:pPr>
      <w:r>
        <w:rPr>
          <w:rFonts w:eastAsia="Times New Roman" w:cs="Times New Roman" w:ascii="Times New Roman" w:hAnsi="Times New Roman"/>
          <w:b/>
          <w:sz w:val="24"/>
          <w:szCs w:val="24"/>
          <w:lang w:eastAsia="ru-RU"/>
        </w:rPr>
        <w:t>Автоматические установки пожарной сигнализации и системы оповещения людей о пожаре</w:t>
      </w:r>
    </w:p>
    <w:p>
      <w:pPr>
        <w:pStyle w:val="Normal"/>
        <w:spacing w:lineRule="auto" w:line="240" w:before="0" w:after="0"/>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tbl>
      <w:tblPr>
        <w:tblW w:w="15690" w:type="dxa"/>
        <w:jc w:val="center"/>
        <w:tblInd w:w="0" w:type="dxa"/>
        <w:tblLayout w:type="fixed"/>
        <w:tblCellMar>
          <w:top w:w="0" w:type="dxa"/>
          <w:left w:w="85" w:type="dxa"/>
          <w:bottom w:w="0" w:type="dxa"/>
          <w:right w:w="85" w:type="dxa"/>
        </w:tblCellMar>
        <w:tblLook w:val="04a0" w:noHBand="0" w:noVBand="1" w:firstColumn="1" w:lastRow="0" w:lastColumn="0" w:firstRow="1"/>
      </w:tblPr>
      <w:tblGrid>
        <w:gridCol w:w="4551"/>
        <w:gridCol w:w="711"/>
        <w:gridCol w:w="709"/>
        <w:gridCol w:w="852"/>
        <w:gridCol w:w="849"/>
        <w:gridCol w:w="850"/>
        <w:gridCol w:w="852"/>
        <w:gridCol w:w="849"/>
        <w:gridCol w:w="852"/>
        <w:gridCol w:w="849"/>
        <w:gridCol w:w="709"/>
        <w:gridCol w:w="709"/>
        <w:gridCol w:w="708"/>
        <w:gridCol w:w="1639"/>
      </w:tblGrid>
      <w:tr>
        <w:trPr/>
        <w:tc>
          <w:tcPr>
            <w:tcW w:w="4551" w:type="dxa"/>
            <w:vMerge w:val="restart"/>
            <w:tcBorders>
              <w:top w:val="single" w:sz="4" w:space="0" w:color="000000"/>
              <w:left w:val="single" w:sz="4"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t>Проводимые работы</w:t>
            </w:r>
          </w:p>
        </w:tc>
        <w:tc>
          <w:tcPr>
            <w:tcW w:w="2272" w:type="dxa"/>
            <w:gridSpan w:val="3"/>
            <w:tcBorders>
              <w:top w:val="single" w:sz="4" w:space="0" w:color="000000"/>
              <w:left w:val="single" w:sz="6" w:space="0" w:color="000000"/>
              <w:bottom w:val="single" w:sz="6" w:space="0" w:color="000000"/>
              <w:right w:val="single" w:sz="6" w:space="0" w:color="000000"/>
            </w:tcBorders>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eastAsia="zh-CN"/>
              </w:rPr>
              <w:t>3 квартал  2027г.</w:t>
            </w:r>
          </w:p>
        </w:tc>
        <w:tc>
          <w:tcPr>
            <w:tcW w:w="2551" w:type="dxa"/>
            <w:gridSpan w:val="3"/>
            <w:tcBorders>
              <w:top w:val="single" w:sz="4" w:space="0" w:color="000000"/>
              <w:left w:val="single" w:sz="6" w:space="0" w:color="000000"/>
              <w:bottom w:val="single" w:sz="6" w:space="0" w:color="000000"/>
              <w:right w:val="single" w:sz="6" w:space="0" w:color="000000"/>
            </w:tcBorders>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eastAsia="zh-CN"/>
              </w:rPr>
              <w:t>4 квартал 2027г.</w:t>
            </w:r>
          </w:p>
        </w:tc>
        <w:tc>
          <w:tcPr>
            <w:tcW w:w="2550" w:type="dxa"/>
            <w:gridSpan w:val="3"/>
            <w:tcBorders>
              <w:top w:val="single" w:sz="4" w:space="0" w:color="000000"/>
              <w:left w:val="single" w:sz="6" w:space="0" w:color="000000"/>
              <w:bottom w:val="single" w:sz="6" w:space="0" w:color="000000"/>
              <w:right w:val="single" w:sz="6" w:space="0" w:color="000000"/>
            </w:tcBorders>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eastAsia="zh-CN"/>
              </w:rPr>
              <w:t>1 квартал 2028г.</w:t>
            </w:r>
          </w:p>
        </w:tc>
        <w:tc>
          <w:tcPr>
            <w:tcW w:w="2126" w:type="dxa"/>
            <w:gridSpan w:val="3"/>
            <w:tcBorders>
              <w:top w:val="single" w:sz="4" w:space="0" w:color="000000"/>
              <w:left w:val="single" w:sz="6" w:space="0" w:color="000000"/>
              <w:bottom w:val="single" w:sz="6" w:space="0" w:color="000000"/>
              <w:right w:val="single" w:sz="6" w:space="0" w:color="000000"/>
            </w:tcBorders>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eastAsia="zh-CN"/>
              </w:rPr>
              <w:t>2 квартал 2028г.</w:t>
            </w:r>
          </w:p>
        </w:tc>
        <w:tc>
          <w:tcPr>
            <w:tcW w:w="1639" w:type="dxa"/>
            <w:vMerge w:val="restart"/>
            <w:tcBorders>
              <w:top w:val="single" w:sz="4" w:space="0" w:color="000000"/>
              <w:left w:val="single" w:sz="6" w:space="0" w:color="000000"/>
              <w:bottom w:val="single" w:sz="6" w:space="0" w:color="000000"/>
              <w:right w:val="single" w:sz="4" w:space="0" w:color="000000"/>
            </w:tcBorders>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eastAsia="zh-CN"/>
              </w:rPr>
              <w:t>Обслуживаемая система</w:t>
            </w:r>
          </w:p>
          <w:p>
            <w:pPr>
              <w:pStyle w:val="Normal"/>
              <w:widowControl w:val="false"/>
              <w:snapToGrid w:val="false"/>
              <w:spacing w:before="0" w:after="0"/>
              <w:jc w:val="center"/>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sz w:val="24"/>
                <w:szCs w:val="24"/>
                <w:lang w:eastAsia="zh-CN"/>
              </w:rPr>
              <w:t xml:space="preserve">№ </w:t>
            </w:r>
            <w:r>
              <w:rPr>
                <w:rFonts w:eastAsia="Times New Roman" w:cs="Times New Roman" w:ascii="Times New Roman" w:hAnsi="Times New Roman"/>
                <w:sz w:val="24"/>
                <w:szCs w:val="24"/>
                <w:lang w:eastAsia="zh-CN"/>
              </w:rPr>
              <w:t>ТК</w:t>
            </w:r>
          </w:p>
        </w:tc>
      </w:tr>
      <w:tr>
        <w:trPr/>
        <w:tc>
          <w:tcPr>
            <w:tcW w:w="4551" w:type="dxa"/>
            <w:vMerge w:val="continue"/>
            <w:tcBorders>
              <w:top w:val="single" w:sz="4" w:space="0" w:color="000000"/>
              <w:left w:val="single" w:sz="4" w:space="0" w:color="000000"/>
              <w:bottom w:val="single" w:sz="6" w:space="0" w:color="000000"/>
              <w:right w:val="single" w:sz="6" w:space="0" w:color="000000"/>
            </w:tcBorders>
            <w:vAlign w:val="center"/>
          </w:tcPr>
          <w:p>
            <w:pPr>
              <w:pStyle w:val="Normal"/>
              <w:widowControl w:val="false"/>
              <w:spacing w:lineRule="auto" w:line="240"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711"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napToGrid w:val="false"/>
              <w:spacing w:before="0" w:after="0"/>
              <w:jc w:val="center"/>
              <w:rPr>
                <w:sz w:val="20"/>
                <w:szCs w:val="20"/>
              </w:rPr>
            </w:pPr>
            <w:r>
              <w:rPr>
                <w:rFonts w:eastAsia="Times New Roman" w:cs="Times New Roman" w:ascii="Times New Roman" w:hAnsi="Times New Roman"/>
                <w:b/>
                <w:sz w:val="20"/>
                <w:szCs w:val="20"/>
                <w:lang w:eastAsia="zh-CN"/>
              </w:rPr>
              <w:t>июль</w:t>
            </w:r>
          </w:p>
        </w:tc>
        <w:tc>
          <w:tcPr>
            <w:tcW w:w="709"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napToGrid w:val="false"/>
              <w:spacing w:before="0" w:after="0"/>
              <w:jc w:val="center"/>
              <w:rPr>
                <w:sz w:val="20"/>
                <w:szCs w:val="20"/>
              </w:rPr>
            </w:pPr>
            <w:r>
              <w:rPr>
                <w:rFonts w:eastAsia="Times New Roman" w:cs="Times New Roman" w:ascii="Times New Roman" w:hAnsi="Times New Roman"/>
                <w:b/>
                <w:sz w:val="20"/>
                <w:szCs w:val="20"/>
                <w:lang w:eastAsia="zh-CN"/>
              </w:rPr>
              <w:t>август</w:t>
            </w:r>
          </w:p>
        </w:tc>
        <w:tc>
          <w:tcPr>
            <w:tcW w:w="852"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napToGrid w:val="false"/>
              <w:spacing w:before="0" w:after="0"/>
              <w:jc w:val="center"/>
              <w:rPr>
                <w:sz w:val="20"/>
                <w:szCs w:val="20"/>
              </w:rPr>
            </w:pPr>
            <w:r>
              <w:rPr>
                <w:rFonts w:eastAsia="Times New Roman" w:cs="Times New Roman" w:ascii="Times New Roman" w:hAnsi="Times New Roman"/>
                <w:b/>
                <w:sz w:val="20"/>
                <w:szCs w:val="20"/>
                <w:lang w:eastAsia="zh-CN"/>
              </w:rPr>
              <w:t>сентябрь</w:t>
            </w:r>
          </w:p>
        </w:tc>
        <w:tc>
          <w:tcPr>
            <w:tcW w:w="849"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napToGrid w:val="false"/>
              <w:spacing w:before="0" w:after="0"/>
              <w:jc w:val="center"/>
              <w:rPr>
                <w:sz w:val="20"/>
                <w:szCs w:val="20"/>
              </w:rPr>
            </w:pPr>
            <w:r>
              <w:rPr>
                <w:rFonts w:eastAsia="Times New Roman" w:cs="Times New Roman" w:ascii="Times New Roman" w:hAnsi="Times New Roman"/>
                <w:b/>
                <w:sz w:val="20"/>
                <w:szCs w:val="20"/>
                <w:lang w:eastAsia="zh-CN"/>
              </w:rPr>
              <w:t>октябрь</w:t>
            </w:r>
          </w:p>
        </w:tc>
        <w:tc>
          <w:tcPr>
            <w:tcW w:w="85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napToGrid w:val="false"/>
              <w:spacing w:before="0" w:after="0"/>
              <w:jc w:val="center"/>
              <w:rPr>
                <w:sz w:val="20"/>
                <w:szCs w:val="20"/>
              </w:rPr>
            </w:pPr>
            <w:r>
              <w:rPr>
                <w:rFonts w:eastAsia="Times New Roman" w:cs="Times New Roman" w:ascii="Times New Roman" w:hAnsi="Times New Roman"/>
                <w:b/>
                <w:sz w:val="20"/>
                <w:szCs w:val="20"/>
                <w:lang w:eastAsia="zh-CN"/>
              </w:rPr>
              <w:t>ноябрь</w:t>
            </w:r>
          </w:p>
        </w:tc>
        <w:tc>
          <w:tcPr>
            <w:tcW w:w="852"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napToGrid w:val="false"/>
              <w:spacing w:before="0" w:after="0"/>
              <w:jc w:val="center"/>
              <w:rPr>
                <w:sz w:val="20"/>
                <w:szCs w:val="20"/>
              </w:rPr>
            </w:pPr>
            <w:r>
              <w:rPr>
                <w:rFonts w:eastAsia="Times New Roman" w:cs="Times New Roman" w:ascii="Times New Roman" w:hAnsi="Times New Roman"/>
                <w:b/>
                <w:sz w:val="20"/>
                <w:szCs w:val="20"/>
                <w:lang w:eastAsia="zh-CN"/>
              </w:rPr>
              <w:t>декабрь</w:t>
            </w:r>
          </w:p>
        </w:tc>
        <w:tc>
          <w:tcPr>
            <w:tcW w:w="849"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napToGrid w:val="false"/>
              <w:spacing w:before="0" w:after="0"/>
              <w:jc w:val="center"/>
              <w:rPr>
                <w:sz w:val="20"/>
                <w:szCs w:val="20"/>
              </w:rPr>
            </w:pPr>
            <w:r>
              <w:rPr>
                <w:rFonts w:eastAsia="Times New Roman" w:cs="Times New Roman" w:ascii="Times New Roman" w:hAnsi="Times New Roman"/>
                <w:b/>
                <w:sz w:val="20"/>
                <w:szCs w:val="20"/>
                <w:lang w:eastAsia="zh-CN"/>
              </w:rPr>
              <w:t>январь</w:t>
            </w:r>
          </w:p>
        </w:tc>
        <w:tc>
          <w:tcPr>
            <w:tcW w:w="852"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napToGrid w:val="false"/>
              <w:spacing w:before="0" w:after="0"/>
              <w:jc w:val="center"/>
              <w:rPr>
                <w:sz w:val="20"/>
                <w:szCs w:val="20"/>
              </w:rPr>
            </w:pPr>
            <w:r>
              <w:rPr>
                <w:rFonts w:eastAsia="Times New Roman" w:cs="Times New Roman" w:ascii="Times New Roman" w:hAnsi="Times New Roman"/>
                <w:b/>
                <w:sz w:val="20"/>
                <w:szCs w:val="20"/>
                <w:lang w:eastAsia="zh-CN"/>
              </w:rPr>
              <w:t>февраль</w:t>
            </w:r>
          </w:p>
        </w:tc>
        <w:tc>
          <w:tcPr>
            <w:tcW w:w="849"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napToGrid w:val="false"/>
              <w:spacing w:before="0" w:after="0"/>
              <w:ind w:left="-108" w:right="-108" w:hanging="0"/>
              <w:jc w:val="center"/>
              <w:rPr>
                <w:sz w:val="20"/>
                <w:szCs w:val="20"/>
              </w:rPr>
            </w:pPr>
            <w:r>
              <w:rPr>
                <w:rFonts w:eastAsia="Times New Roman" w:cs="Times New Roman" w:ascii="Times New Roman" w:hAnsi="Times New Roman"/>
                <w:b/>
                <w:sz w:val="20"/>
                <w:szCs w:val="20"/>
                <w:lang w:eastAsia="zh-CN"/>
              </w:rPr>
              <w:t>март</w:t>
            </w:r>
          </w:p>
        </w:tc>
        <w:tc>
          <w:tcPr>
            <w:tcW w:w="709"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napToGrid w:val="false"/>
              <w:spacing w:before="0" w:after="0"/>
              <w:ind w:left="-108" w:hanging="0"/>
              <w:jc w:val="center"/>
              <w:rPr>
                <w:sz w:val="20"/>
                <w:szCs w:val="20"/>
              </w:rPr>
            </w:pPr>
            <w:r>
              <w:rPr>
                <w:rFonts w:eastAsia="Times New Roman" w:cs="Times New Roman" w:ascii="Times New Roman" w:hAnsi="Times New Roman"/>
                <w:b/>
                <w:sz w:val="20"/>
                <w:szCs w:val="20"/>
                <w:lang w:eastAsia="zh-CN"/>
              </w:rPr>
              <w:t>апрель</w:t>
            </w:r>
          </w:p>
        </w:tc>
        <w:tc>
          <w:tcPr>
            <w:tcW w:w="709"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napToGrid w:val="false"/>
              <w:spacing w:before="0" w:after="0"/>
              <w:ind w:right="-108" w:hanging="0"/>
              <w:jc w:val="center"/>
              <w:rPr>
                <w:sz w:val="20"/>
                <w:szCs w:val="20"/>
              </w:rPr>
            </w:pPr>
            <w:r>
              <w:rPr>
                <w:rFonts w:eastAsia="Times New Roman" w:cs="Times New Roman" w:ascii="Times New Roman" w:hAnsi="Times New Roman"/>
                <w:b/>
                <w:sz w:val="20"/>
                <w:szCs w:val="20"/>
                <w:lang w:eastAsia="zh-CN"/>
              </w:rPr>
              <w:t>май</w:t>
            </w:r>
          </w:p>
        </w:tc>
        <w:tc>
          <w:tcPr>
            <w:tcW w:w="708"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napToGrid w:val="false"/>
              <w:spacing w:before="0" w:after="0"/>
              <w:ind w:left="-108" w:right="-30" w:hanging="0"/>
              <w:jc w:val="center"/>
              <w:rPr>
                <w:sz w:val="20"/>
                <w:szCs w:val="20"/>
              </w:rPr>
            </w:pPr>
            <w:r>
              <w:rPr>
                <w:rFonts w:eastAsia="Times New Roman" w:cs="Times New Roman" w:ascii="Times New Roman" w:hAnsi="Times New Roman"/>
                <w:b/>
                <w:sz w:val="20"/>
                <w:szCs w:val="20"/>
                <w:lang w:eastAsia="zh-CN"/>
              </w:rPr>
              <w:t>июнь</w:t>
            </w:r>
          </w:p>
        </w:tc>
        <w:tc>
          <w:tcPr>
            <w:tcW w:w="1639" w:type="dxa"/>
            <w:vMerge w:val="continue"/>
            <w:tcBorders>
              <w:top w:val="single" w:sz="4" w:space="0" w:color="000000"/>
              <w:left w:val="single" w:sz="6" w:space="0" w:color="000000"/>
              <w:bottom w:val="single" w:sz="6"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r>
      <w:tr>
        <w:trPr>
          <w:trHeight w:val="467" w:hRule="atLeast"/>
        </w:trPr>
        <w:tc>
          <w:tcPr>
            <w:tcW w:w="14050" w:type="dxa"/>
            <w:gridSpan w:val="13"/>
            <w:tcBorders>
              <w:top w:val="single" w:sz="6" w:space="0" w:color="000000"/>
              <w:left w:val="single" w:sz="4"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Calibri" w:cs="Times New Roman" w:ascii="Times New Roman" w:hAnsi="Times New Roman"/>
                <w:b/>
                <w:bCs/>
                <w:sz w:val="24"/>
                <w:szCs w:val="24"/>
              </w:rPr>
              <w:t>Ежедневное техническое обслуживание (ЕТО)</w:t>
            </w:r>
          </w:p>
        </w:tc>
        <w:tc>
          <w:tcPr>
            <w:tcW w:w="1639" w:type="dxa"/>
            <w:vMerge w:val="continue"/>
            <w:tcBorders>
              <w:top w:val="single" w:sz="4" w:space="0" w:color="000000"/>
              <w:left w:val="single" w:sz="6" w:space="0" w:color="000000"/>
              <w:bottom w:val="single" w:sz="6"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r>
      <w:tr>
        <w:trPr/>
        <w:tc>
          <w:tcPr>
            <w:tcW w:w="4551"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numPr>
                <w:ilvl w:val="0"/>
                <w:numId w:val="154"/>
              </w:numPr>
              <w:snapToGrid w:val="false"/>
              <w:spacing w:lineRule="auto" w:line="240" w:before="0" w:after="0"/>
              <w:ind w:left="-72" w:firstLine="72"/>
              <w:contextualSpacing/>
              <w:rPr>
                <w:rFonts w:ascii="Times New Roman" w:hAnsi="Times New Roman"/>
                <w:sz w:val="24"/>
                <w:szCs w:val="24"/>
              </w:rPr>
            </w:pPr>
            <w:r>
              <w:rPr>
                <w:rFonts w:eastAsia="Times New Roman" w:cs="Times New Roman" w:ascii="Times New Roman" w:hAnsi="Times New Roman"/>
                <w:sz w:val="24"/>
                <w:szCs w:val="24"/>
                <w:lang w:eastAsia="zh-CN"/>
              </w:rPr>
              <w:t xml:space="preserve">Внешний осмотр составных элементов системы на наличие механических повреждений, грязи, следов коррозии, прочности крепления, сохранности пломб </w:t>
            </w:r>
            <w:r>
              <w:rPr>
                <w:rFonts w:eastAsia="Times New Roman" w:cs="Times New Roman" w:ascii="Times New Roman" w:hAnsi="Times New Roman"/>
                <w:bCs/>
                <w:sz w:val="24"/>
                <w:szCs w:val="24"/>
                <w:lang w:eastAsia="zh-CN"/>
              </w:rPr>
              <w:t>(выполняется силами заказчика).</w:t>
            </w:r>
          </w:p>
        </w:tc>
        <w:tc>
          <w:tcPr>
            <w:tcW w:w="7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sz w:val="24"/>
                <w:szCs w:val="24"/>
                <w:lang w:eastAsia="zh-CN"/>
              </w:rPr>
              <w:t>Ежедневно</w:t>
            </w:r>
          </w:p>
          <w:p>
            <w:pPr>
              <w:pStyle w:val="Normal"/>
              <w:widowControl w:val="false"/>
              <w:snapToGrid w:val="false"/>
              <w:spacing w:before="0" w:after="0"/>
              <w:jc w:val="center"/>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Times New Roman" w:cs="Times New Roman" w:ascii="Times New Roman" w:hAnsi="Times New Roman"/>
                <w:sz w:val="24"/>
                <w:szCs w:val="24"/>
                <w:lang w:eastAsia="zh-CN"/>
              </w:rPr>
              <w:t>Ежедневно</w:t>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Times New Roman" w:cs="Times New Roman" w:ascii="Times New Roman" w:hAnsi="Times New Roman"/>
                <w:sz w:val="24"/>
                <w:szCs w:val="24"/>
                <w:lang w:eastAsia="zh-CN"/>
              </w:rPr>
              <w:t>Ежедневно</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Times New Roman" w:cs="Times New Roman" w:ascii="Times New Roman" w:hAnsi="Times New Roman"/>
                <w:sz w:val="24"/>
                <w:szCs w:val="24"/>
                <w:lang w:eastAsia="zh-CN"/>
              </w:rPr>
              <w:t>Ежедневно</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Times New Roman" w:cs="Times New Roman" w:ascii="Times New Roman" w:hAnsi="Times New Roman"/>
                <w:sz w:val="24"/>
                <w:szCs w:val="24"/>
                <w:lang w:eastAsia="zh-CN"/>
              </w:rPr>
              <w:t>Ежедневно</w:t>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Times New Roman" w:cs="Times New Roman" w:ascii="Times New Roman" w:hAnsi="Times New Roman"/>
                <w:sz w:val="24"/>
                <w:szCs w:val="24"/>
                <w:lang w:eastAsia="zh-CN"/>
              </w:rPr>
              <w:t>Ежедневно</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Times New Roman" w:cs="Times New Roman" w:ascii="Times New Roman" w:hAnsi="Times New Roman"/>
                <w:sz w:val="24"/>
                <w:szCs w:val="24"/>
                <w:lang w:eastAsia="zh-CN"/>
              </w:rPr>
              <w:t>Ежедневно</w:t>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Times New Roman" w:cs="Times New Roman" w:ascii="Times New Roman" w:hAnsi="Times New Roman"/>
                <w:sz w:val="24"/>
                <w:szCs w:val="24"/>
                <w:lang w:eastAsia="zh-CN"/>
              </w:rPr>
              <w:t>Ежедневно</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Times New Roman" w:cs="Times New Roman" w:ascii="Times New Roman" w:hAnsi="Times New Roman"/>
                <w:sz w:val="24"/>
                <w:szCs w:val="24"/>
                <w:lang w:eastAsia="zh-CN"/>
              </w:rPr>
              <w:t>Ежедневно</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Times New Roman" w:cs="Times New Roman" w:ascii="Times New Roman" w:hAnsi="Times New Roman"/>
                <w:sz w:val="24"/>
                <w:szCs w:val="24"/>
                <w:lang w:eastAsia="zh-CN"/>
              </w:rPr>
              <w:t>Ежедневно</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Times New Roman" w:cs="Times New Roman" w:ascii="Times New Roman" w:hAnsi="Times New Roman"/>
                <w:sz w:val="24"/>
                <w:szCs w:val="24"/>
                <w:lang w:eastAsia="zh-CN"/>
              </w:rPr>
              <w:t>Ежедневно</w:t>
            </w:r>
          </w:p>
        </w:tc>
        <w:tc>
          <w:tcPr>
            <w:tcW w:w="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Times New Roman" w:cs="Times New Roman" w:ascii="Times New Roman" w:hAnsi="Times New Roman"/>
                <w:sz w:val="24"/>
                <w:szCs w:val="24"/>
                <w:lang w:eastAsia="zh-CN"/>
              </w:rPr>
              <w:t>Ежедневно</w:t>
            </w:r>
          </w:p>
        </w:tc>
        <w:tc>
          <w:tcPr>
            <w:tcW w:w="1639" w:type="dxa"/>
            <w:tcBorders>
              <w:top w:val="single" w:sz="6" w:space="0" w:color="000000"/>
              <w:left w:val="single" w:sz="6" w:space="0" w:color="000000"/>
              <w:bottom w:val="single" w:sz="6" w:space="0" w:color="000000"/>
              <w:right w:val="single" w:sz="4" w:space="0" w:color="000000"/>
            </w:tcBorders>
          </w:tcPr>
          <w:p>
            <w:pPr>
              <w:pStyle w:val="Normal"/>
              <w:widowControl w:val="false"/>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sz w:val="24"/>
                <w:szCs w:val="24"/>
              </w:rPr>
              <w:t>СПС, СОУЭ</w:t>
            </w:r>
          </w:p>
        </w:tc>
      </w:tr>
      <w:tr>
        <w:trPr>
          <w:trHeight w:val="708" w:hRule="atLeast"/>
        </w:trPr>
        <w:tc>
          <w:tcPr>
            <w:tcW w:w="4551"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numPr>
                <w:ilvl w:val="0"/>
                <w:numId w:val="155"/>
              </w:numPr>
              <w:snapToGrid w:val="false"/>
              <w:spacing w:lineRule="auto" w:line="240" w:before="0" w:after="0"/>
              <w:ind w:left="8" w:hanging="0"/>
              <w:contextualSpacing/>
              <w:jc w:val="both"/>
              <w:rPr>
                <w:rFonts w:ascii="Times New Roman" w:hAnsi="Times New Roman"/>
                <w:sz w:val="24"/>
                <w:szCs w:val="24"/>
              </w:rPr>
            </w:pPr>
            <w:r>
              <w:rPr>
                <w:rFonts w:eastAsia="Times New Roman" w:cs="Times New Roman" w:ascii="Times New Roman" w:hAnsi="Times New Roman"/>
                <w:sz w:val="24"/>
                <w:szCs w:val="24"/>
                <w:lang w:eastAsia="zh-CN"/>
              </w:rPr>
              <w:t xml:space="preserve">Контроль наличия основного и резервного электропитания технических средств автоматики </w:t>
            </w:r>
            <w:r>
              <w:rPr>
                <w:rFonts w:eastAsia="Times New Roman" w:cs="Times New Roman" w:ascii="Times New Roman" w:hAnsi="Times New Roman"/>
                <w:bCs/>
                <w:sz w:val="24"/>
                <w:szCs w:val="24"/>
                <w:lang w:eastAsia="zh-CN"/>
              </w:rPr>
              <w:t>(выполняется силами заказчика).</w:t>
            </w:r>
          </w:p>
        </w:tc>
        <w:tc>
          <w:tcPr>
            <w:tcW w:w="7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sz w:val="24"/>
                <w:szCs w:val="24"/>
                <w:lang w:eastAsia="zh-CN"/>
              </w:rPr>
              <w:t>Ежедневно</w:t>
            </w:r>
          </w:p>
          <w:p>
            <w:pPr>
              <w:pStyle w:val="Normal"/>
              <w:widowControl w:val="false"/>
              <w:snapToGrid w:val="false"/>
              <w:spacing w:before="0" w:after="0"/>
              <w:jc w:val="center"/>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Times New Roman" w:cs="Times New Roman" w:ascii="Times New Roman" w:hAnsi="Times New Roman"/>
                <w:sz w:val="24"/>
                <w:szCs w:val="24"/>
                <w:lang w:eastAsia="zh-CN"/>
              </w:rPr>
              <w:t>Ежедневно</w:t>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Times New Roman" w:cs="Times New Roman" w:ascii="Times New Roman" w:hAnsi="Times New Roman"/>
                <w:sz w:val="24"/>
                <w:szCs w:val="24"/>
                <w:lang w:eastAsia="zh-CN"/>
              </w:rPr>
              <w:t>Ежедневно</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Times New Roman" w:cs="Times New Roman" w:ascii="Times New Roman" w:hAnsi="Times New Roman"/>
                <w:sz w:val="24"/>
                <w:szCs w:val="24"/>
                <w:lang w:eastAsia="zh-CN"/>
              </w:rPr>
              <w:t>Ежедневно</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Times New Roman" w:cs="Times New Roman" w:ascii="Times New Roman" w:hAnsi="Times New Roman"/>
                <w:sz w:val="24"/>
                <w:szCs w:val="24"/>
                <w:lang w:eastAsia="zh-CN"/>
              </w:rPr>
              <w:t>Ежедневно</w:t>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Times New Roman" w:cs="Times New Roman" w:ascii="Times New Roman" w:hAnsi="Times New Roman"/>
                <w:sz w:val="24"/>
                <w:szCs w:val="24"/>
                <w:lang w:eastAsia="zh-CN"/>
              </w:rPr>
              <w:t>Ежедневно</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Times New Roman" w:cs="Times New Roman" w:ascii="Times New Roman" w:hAnsi="Times New Roman"/>
                <w:sz w:val="24"/>
                <w:szCs w:val="24"/>
                <w:lang w:eastAsia="zh-CN"/>
              </w:rPr>
              <w:t>Ежедневно</w:t>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Times New Roman" w:cs="Times New Roman" w:ascii="Times New Roman" w:hAnsi="Times New Roman"/>
                <w:sz w:val="24"/>
                <w:szCs w:val="24"/>
                <w:lang w:eastAsia="zh-CN"/>
              </w:rPr>
              <w:t>Ежедневно</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Times New Roman" w:cs="Times New Roman" w:ascii="Times New Roman" w:hAnsi="Times New Roman"/>
                <w:sz w:val="24"/>
                <w:szCs w:val="24"/>
                <w:lang w:eastAsia="zh-CN"/>
              </w:rPr>
              <w:t>Ежедневно</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Times New Roman" w:cs="Times New Roman" w:ascii="Times New Roman" w:hAnsi="Times New Roman"/>
                <w:sz w:val="24"/>
                <w:szCs w:val="24"/>
                <w:lang w:eastAsia="zh-CN"/>
              </w:rPr>
              <w:t>Ежедневно</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Times New Roman" w:cs="Times New Roman" w:ascii="Times New Roman" w:hAnsi="Times New Roman"/>
                <w:sz w:val="24"/>
                <w:szCs w:val="24"/>
                <w:lang w:eastAsia="zh-CN"/>
              </w:rPr>
              <w:t>Ежедневно</w:t>
            </w:r>
          </w:p>
        </w:tc>
        <w:tc>
          <w:tcPr>
            <w:tcW w:w="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Times New Roman" w:cs="Times New Roman" w:ascii="Times New Roman" w:hAnsi="Times New Roman"/>
                <w:sz w:val="24"/>
                <w:szCs w:val="24"/>
                <w:lang w:eastAsia="zh-CN"/>
              </w:rPr>
              <w:t>Ежедневно</w:t>
            </w:r>
          </w:p>
        </w:tc>
        <w:tc>
          <w:tcPr>
            <w:tcW w:w="1639" w:type="dxa"/>
            <w:tcBorders>
              <w:top w:val="single" w:sz="6" w:space="0" w:color="000000"/>
              <w:left w:val="single" w:sz="6" w:space="0" w:color="000000"/>
              <w:bottom w:val="single" w:sz="6" w:space="0" w:color="000000"/>
              <w:right w:val="single" w:sz="4"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sz w:val="24"/>
                <w:szCs w:val="24"/>
              </w:rPr>
              <w:t>СПС, СОУЭ</w:t>
            </w:r>
          </w:p>
        </w:tc>
      </w:tr>
      <w:tr>
        <w:trPr>
          <w:trHeight w:val="467" w:hRule="atLeast"/>
        </w:trPr>
        <w:tc>
          <w:tcPr>
            <w:tcW w:w="14050" w:type="dxa"/>
            <w:gridSpan w:val="13"/>
            <w:tcBorders>
              <w:top w:val="single" w:sz="6" w:space="0" w:color="000000"/>
              <w:left w:val="single" w:sz="4"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Calibri" w:cs="Times New Roman" w:ascii="Times New Roman" w:hAnsi="Times New Roman"/>
                <w:b/>
                <w:bCs/>
                <w:sz w:val="24"/>
                <w:szCs w:val="24"/>
              </w:rPr>
              <w:t>Ежеквартальное Техническое обслуживание  (ТО-1)</w:t>
            </w:r>
          </w:p>
        </w:tc>
        <w:tc>
          <w:tcPr>
            <w:tcW w:w="1639"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spacing w:before="0" w:after="0"/>
              <w:jc w:val="center"/>
              <w:rPr>
                <w:rFonts w:ascii="Times New Roman" w:hAnsi="Times New Roman" w:eastAsia="Calibri" w:cs="Times New Roman"/>
                <w:b/>
                <w:bCs/>
                <w:sz w:val="24"/>
                <w:szCs w:val="24"/>
              </w:rPr>
            </w:pPr>
            <w:r>
              <w:rPr>
                <w:rFonts w:eastAsia="Calibri" w:cs="Times New Roman" w:ascii="Times New Roman" w:hAnsi="Times New Roman"/>
                <w:b/>
                <w:bCs/>
                <w:sz w:val="24"/>
                <w:szCs w:val="24"/>
              </w:rPr>
            </w:r>
          </w:p>
        </w:tc>
      </w:tr>
      <w:tr>
        <w:trPr>
          <w:trHeight w:val="708" w:hRule="atLeast"/>
        </w:trPr>
        <w:tc>
          <w:tcPr>
            <w:tcW w:w="4551"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snapToGrid w:val="false"/>
              <w:spacing w:before="0" w:after="0"/>
              <w:contextualSpacing/>
              <w:jc w:val="both"/>
              <w:rPr>
                <w:rFonts w:ascii="Times New Roman" w:hAnsi="Times New Roman"/>
                <w:sz w:val="24"/>
                <w:szCs w:val="24"/>
              </w:rPr>
            </w:pPr>
            <w:r>
              <w:rPr>
                <w:rFonts w:ascii="Times New Roman" w:hAnsi="Times New Roman"/>
                <w:sz w:val="24"/>
                <w:szCs w:val="24"/>
              </w:rPr>
              <w:t>3.0 Профилактические работы по очистке от пыли системного блока АПС, АПТ, ОС.</w:t>
            </w:r>
          </w:p>
        </w:tc>
        <w:tc>
          <w:tcPr>
            <w:tcW w:w="7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w:t>
            </w:r>
          </w:p>
        </w:tc>
        <w:tc>
          <w:tcPr>
            <w:tcW w:w="1639" w:type="dxa"/>
            <w:tcBorders>
              <w:top w:val="single" w:sz="6" w:space="0" w:color="000000"/>
              <w:left w:val="single" w:sz="6" w:space="0" w:color="000000"/>
              <w:bottom w:val="single" w:sz="6" w:space="0" w:color="000000"/>
              <w:right w:val="single" w:sz="4"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r>
      <w:tr>
        <w:trPr>
          <w:trHeight w:val="708" w:hRule="atLeast"/>
        </w:trPr>
        <w:tc>
          <w:tcPr>
            <w:tcW w:w="4551" w:type="dxa"/>
            <w:tcBorders>
              <w:left w:val="single" w:sz="4" w:space="0" w:color="000000"/>
              <w:right w:val="single" w:sz="6" w:space="0" w:color="000000"/>
            </w:tcBorders>
            <w:vAlign w:val="center"/>
          </w:tcPr>
          <w:p>
            <w:pPr>
              <w:pStyle w:val="Normal"/>
              <w:widowControl w:val="false"/>
              <w:snapToGrid w:val="false"/>
              <w:spacing w:before="0" w:after="0"/>
              <w:contextualSpacing/>
              <w:jc w:val="both"/>
              <w:rPr>
                <w:rFonts w:ascii="Times New Roman" w:hAnsi="Times New Roman"/>
                <w:sz w:val="24"/>
                <w:szCs w:val="24"/>
              </w:rPr>
            </w:pPr>
            <w:r>
              <w:rPr>
                <w:rFonts w:eastAsia="Times New Roman" w:cs="Times New Roman" w:ascii="Times New Roman" w:hAnsi="Times New Roman"/>
                <w:sz w:val="24"/>
                <w:szCs w:val="24"/>
                <w:lang w:eastAsia="zh-CN"/>
              </w:rPr>
              <w:t xml:space="preserve">3.1. Профилактические работы по устранению грязи, коррозии, восстановлению прочности крепления и лакокрасочного покрытия здания </w:t>
            </w:r>
            <w:r>
              <w:rPr>
                <w:rFonts w:eastAsia="Times New Roman" w:cs="Times New Roman" w:ascii="Times New Roman" w:hAnsi="Times New Roman"/>
                <w:b/>
                <w:sz w:val="24"/>
                <w:szCs w:val="24"/>
                <w:lang w:eastAsia="zh-CN"/>
              </w:rPr>
              <w:t>Литер «А</w:t>
            </w:r>
            <w:r>
              <w:rPr>
                <w:rFonts w:eastAsia="Times New Roman" w:cs="Times New Roman" w:ascii="Times New Roman" w:hAnsi="Times New Roman"/>
                <w:sz w:val="24"/>
                <w:szCs w:val="24"/>
                <w:lang w:eastAsia="zh-CN"/>
              </w:rPr>
              <w:t>»: ПК, РИП, приборы и устройства СПС (СОУЭ), кабельные трассы, адресные дымовые и тепловые пожарные извещатели, отражатели ИДПЛ.</w:t>
            </w:r>
          </w:p>
        </w:tc>
        <w:tc>
          <w:tcPr>
            <w:tcW w:w="711" w:type="dxa"/>
            <w:tcBorders>
              <w:left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709" w:type="dxa"/>
            <w:tcBorders>
              <w:left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52" w:type="dxa"/>
            <w:tcBorders>
              <w:left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49" w:type="dxa"/>
            <w:tcBorders>
              <w:left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50" w:type="dxa"/>
            <w:tcBorders>
              <w:left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52" w:type="dxa"/>
            <w:tcBorders>
              <w:left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49" w:type="dxa"/>
            <w:tcBorders>
              <w:left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52" w:type="dxa"/>
            <w:tcBorders>
              <w:left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49" w:type="dxa"/>
            <w:tcBorders>
              <w:left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9" w:type="dxa"/>
            <w:tcBorders>
              <w:left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709" w:type="dxa"/>
            <w:tcBorders>
              <w:left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8" w:type="dxa"/>
            <w:tcBorders>
              <w:left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1639" w:type="dxa"/>
            <w:tcBorders>
              <w:left w:val="single" w:sz="6" w:space="0" w:color="000000"/>
              <w:right w:val="single" w:sz="4" w:space="0" w:color="000000"/>
            </w:tcBorders>
            <w:vAlign w:val="center"/>
          </w:tcPr>
          <w:p>
            <w:pPr>
              <w:pStyle w:val="Normal"/>
              <w:widowControl w:val="false"/>
              <w:jc w:val="center"/>
              <w:rPr>
                <w:rFonts w:ascii="Times New Roman" w:hAnsi="Times New Roman"/>
                <w:sz w:val="24"/>
                <w:szCs w:val="24"/>
              </w:rPr>
            </w:pPr>
            <w:r>
              <w:rPr>
                <w:rFonts w:eastAsia="Calibri" w:cs="Times New Roman" w:ascii="Times New Roman" w:hAnsi="Times New Roman"/>
                <w:sz w:val="24"/>
                <w:szCs w:val="24"/>
                <w:u w:val="single"/>
              </w:rPr>
              <w:t>СПС, СОУЭ</w:t>
            </w:r>
          </w:p>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sz w:val="24"/>
                <w:szCs w:val="24"/>
              </w:rPr>
              <w:t>ТК1-ТК5</w:t>
            </w:r>
          </w:p>
        </w:tc>
      </w:tr>
      <w:tr>
        <w:trPr>
          <w:trHeight w:val="708" w:hRule="atLeast"/>
        </w:trPr>
        <w:tc>
          <w:tcPr>
            <w:tcW w:w="4551"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numPr>
                <w:ilvl w:val="1"/>
                <w:numId w:val="156"/>
              </w:numPr>
              <w:snapToGrid w:val="false"/>
              <w:spacing w:lineRule="auto" w:line="240" w:before="0" w:after="0"/>
              <w:ind w:left="8" w:hanging="8"/>
              <w:contextualSpacing/>
              <w:jc w:val="both"/>
              <w:rPr>
                <w:rFonts w:ascii="Times New Roman" w:hAnsi="Times New Roman"/>
                <w:sz w:val="24"/>
                <w:szCs w:val="24"/>
              </w:rPr>
            </w:pPr>
            <w:r>
              <w:rPr>
                <w:rFonts w:eastAsia="Times New Roman" w:cs="Times New Roman" w:ascii="Times New Roman" w:hAnsi="Times New Roman"/>
                <w:sz w:val="24"/>
                <w:szCs w:val="24"/>
                <w:lang w:eastAsia="zh-CN"/>
              </w:rPr>
              <w:t xml:space="preserve">Профилактические работы по устранению грязи, коррозии, восстановлению прочности крепления и лакокрасочного покрытия зданий: </w:t>
            </w:r>
            <w:r>
              <w:rPr>
                <w:rFonts w:eastAsia="Times New Roman" w:cs="Times New Roman" w:ascii="Times New Roman" w:hAnsi="Times New Roman"/>
                <w:b/>
                <w:sz w:val="24"/>
                <w:szCs w:val="24"/>
                <w:lang w:eastAsia="zh-CN"/>
              </w:rPr>
              <w:t>Литер «Г», «Д», «Е», «З», «И» «К»,  «О», «У», «Ф»; СРЗ (инв. № 1718), сборно-разборное сооружение</w:t>
            </w:r>
            <w:r>
              <w:rPr>
                <w:rFonts w:eastAsia="Times New Roman" w:cs="Times New Roman" w:ascii="Times New Roman" w:hAnsi="Times New Roman"/>
                <w:sz w:val="24"/>
                <w:szCs w:val="24"/>
                <w:lang w:eastAsia="zh-CN"/>
              </w:rPr>
              <w:t>»: ПК, РИП, приборы и устройства СПС (СОУЭ), кабельные трассы, адресные дымовые и тепловые пожарные извещатели, отражатели ИДПЛ.</w:t>
            </w:r>
          </w:p>
        </w:tc>
        <w:tc>
          <w:tcPr>
            <w:tcW w:w="7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1639" w:type="dxa"/>
            <w:tcBorders>
              <w:top w:val="single" w:sz="6" w:space="0" w:color="000000"/>
              <w:left w:val="single" w:sz="6" w:space="0" w:color="000000"/>
              <w:bottom w:val="single" w:sz="6" w:space="0" w:color="000000"/>
              <w:right w:val="single" w:sz="4" w:space="0" w:color="000000"/>
            </w:tcBorders>
            <w:vAlign w:val="center"/>
          </w:tcPr>
          <w:p>
            <w:pPr>
              <w:pStyle w:val="Normal"/>
              <w:widowControl w:val="false"/>
              <w:jc w:val="center"/>
              <w:rPr>
                <w:rFonts w:ascii="Times New Roman" w:hAnsi="Times New Roman"/>
                <w:sz w:val="24"/>
                <w:szCs w:val="24"/>
              </w:rPr>
            </w:pPr>
            <w:r>
              <w:rPr>
                <w:rFonts w:eastAsia="Calibri" w:cs="Times New Roman" w:ascii="Times New Roman" w:hAnsi="Times New Roman"/>
                <w:sz w:val="24"/>
                <w:szCs w:val="24"/>
                <w:u w:val="single"/>
              </w:rPr>
              <w:t>СПС, СОУЭ</w:t>
            </w:r>
          </w:p>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sz w:val="24"/>
                <w:szCs w:val="24"/>
              </w:rPr>
              <w:t>ТК1-ТК5</w:t>
            </w:r>
          </w:p>
        </w:tc>
      </w:tr>
      <w:tr>
        <w:trPr>
          <w:trHeight w:val="708" w:hRule="atLeast"/>
        </w:trPr>
        <w:tc>
          <w:tcPr>
            <w:tcW w:w="4551"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numPr>
                <w:ilvl w:val="1"/>
                <w:numId w:val="157"/>
              </w:numPr>
              <w:snapToGrid w:val="false"/>
              <w:spacing w:lineRule="auto" w:line="240" w:before="0" w:after="0"/>
              <w:ind w:left="8" w:hanging="8"/>
              <w:contextualSpacing/>
              <w:jc w:val="both"/>
              <w:rPr>
                <w:rFonts w:ascii="Times New Roman" w:hAnsi="Times New Roman"/>
                <w:sz w:val="24"/>
                <w:szCs w:val="24"/>
              </w:rPr>
            </w:pPr>
            <w:r>
              <w:rPr>
                <w:rFonts w:eastAsia="Times New Roman" w:cs="Times New Roman" w:ascii="Times New Roman" w:hAnsi="Times New Roman"/>
                <w:sz w:val="24"/>
                <w:szCs w:val="24"/>
                <w:lang w:eastAsia="zh-CN"/>
              </w:rPr>
              <w:t xml:space="preserve">Профилактические работы по устранению грязи, коррозии, восстановлению прочности крепления и лакокрасочного покрытия здания </w:t>
            </w:r>
            <w:r>
              <w:rPr>
                <w:rFonts w:eastAsia="Times New Roman" w:cs="Times New Roman" w:ascii="Times New Roman" w:hAnsi="Times New Roman"/>
                <w:b/>
                <w:sz w:val="24"/>
                <w:szCs w:val="24"/>
                <w:lang w:eastAsia="zh-CN"/>
              </w:rPr>
              <w:t>Литер «Б</w:t>
            </w:r>
            <w:r>
              <w:rPr>
                <w:rFonts w:eastAsia="Times New Roman" w:cs="Times New Roman" w:ascii="Times New Roman" w:hAnsi="Times New Roman"/>
                <w:sz w:val="24"/>
                <w:szCs w:val="24"/>
                <w:lang w:eastAsia="zh-CN"/>
              </w:rPr>
              <w:t>»: ПК, РИП, приборы и устройства СПС (СОУЭ), кабельные трассы, адресные дымовые и тепловые пожарные извещатели, отражатели ИДПЛ.</w:t>
            </w:r>
          </w:p>
        </w:tc>
        <w:tc>
          <w:tcPr>
            <w:tcW w:w="7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1639" w:type="dxa"/>
            <w:tcBorders>
              <w:top w:val="single" w:sz="6" w:space="0" w:color="000000"/>
              <w:left w:val="single" w:sz="6" w:space="0" w:color="000000"/>
              <w:bottom w:val="single" w:sz="6" w:space="0" w:color="000000"/>
              <w:right w:val="single" w:sz="4" w:space="0" w:color="000000"/>
            </w:tcBorders>
            <w:vAlign w:val="center"/>
          </w:tcPr>
          <w:p>
            <w:pPr>
              <w:pStyle w:val="Normal"/>
              <w:widowControl w:val="false"/>
              <w:jc w:val="center"/>
              <w:rPr>
                <w:rFonts w:ascii="Times New Roman" w:hAnsi="Times New Roman"/>
                <w:sz w:val="24"/>
                <w:szCs w:val="24"/>
              </w:rPr>
            </w:pPr>
            <w:r>
              <w:rPr>
                <w:rFonts w:eastAsia="Calibri" w:cs="Times New Roman" w:ascii="Times New Roman" w:hAnsi="Times New Roman"/>
                <w:sz w:val="24"/>
                <w:szCs w:val="24"/>
                <w:u w:val="single"/>
              </w:rPr>
              <w:t>СПС, СОУЭ</w:t>
            </w:r>
          </w:p>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sz w:val="24"/>
                <w:szCs w:val="24"/>
              </w:rPr>
              <w:t>ТК1-ТК5</w:t>
            </w:r>
          </w:p>
        </w:tc>
      </w:tr>
      <w:tr>
        <w:trPr>
          <w:trHeight w:val="708" w:hRule="atLeast"/>
        </w:trPr>
        <w:tc>
          <w:tcPr>
            <w:tcW w:w="4551"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numPr>
                <w:ilvl w:val="1"/>
                <w:numId w:val="158"/>
              </w:numPr>
              <w:snapToGrid w:val="false"/>
              <w:spacing w:lineRule="auto" w:line="240" w:before="0" w:after="0"/>
              <w:ind w:left="8" w:hanging="0"/>
              <w:contextualSpacing/>
              <w:jc w:val="both"/>
              <w:rPr>
                <w:rFonts w:ascii="Times New Roman" w:hAnsi="Times New Roman"/>
                <w:sz w:val="24"/>
                <w:szCs w:val="24"/>
              </w:rPr>
            </w:pPr>
            <w:r>
              <w:rPr>
                <w:rFonts w:eastAsia="Times New Roman" w:cs="Times New Roman" w:ascii="Times New Roman" w:hAnsi="Times New Roman"/>
                <w:sz w:val="24"/>
                <w:szCs w:val="24"/>
                <w:lang w:eastAsia="zh-CN"/>
              </w:rPr>
              <w:t xml:space="preserve">Проверка основного и резервного источников питания, включая режимы автоматического переключения с сетевого питания на резервное и обратно </w:t>
            </w:r>
            <w:r>
              <w:rPr>
                <w:rFonts w:eastAsia="Times New Roman" w:cs="Times New Roman" w:ascii="Times New Roman" w:hAnsi="Times New Roman"/>
                <w:b/>
                <w:sz w:val="24"/>
                <w:szCs w:val="24"/>
                <w:lang w:eastAsia="zh-CN"/>
              </w:rPr>
              <w:t>Литер «А</w:t>
            </w:r>
            <w:r>
              <w:rPr>
                <w:rFonts w:eastAsia="Times New Roman" w:cs="Times New Roman" w:ascii="Times New Roman" w:hAnsi="Times New Roman"/>
                <w:sz w:val="24"/>
                <w:szCs w:val="24"/>
                <w:lang w:eastAsia="zh-CN"/>
              </w:rPr>
              <w:t>».</w:t>
            </w:r>
          </w:p>
        </w:tc>
        <w:tc>
          <w:tcPr>
            <w:tcW w:w="7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1639" w:type="dxa"/>
            <w:tcBorders>
              <w:top w:val="single" w:sz="6" w:space="0" w:color="000000"/>
              <w:left w:val="single" w:sz="6" w:space="0" w:color="000000"/>
              <w:bottom w:val="single" w:sz="6" w:space="0" w:color="000000"/>
              <w:right w:val="single" w:sz="4" w:space="0" w:color="000000"/>
            </w:tcBorders>
            <w:vAlign w:val="center"/>
          </w:tcPr>
          <w:p>
            <w:pPr>
              <w:pStyle w:val="Normal"/>
              <w:widowControl w:val="false"/>
              <w:jc w:val="center"/>
              <w:rPr>
                <w:rFonts w:ascii="Times New Roman" w:hAnsi="Times New Roman"/>
                <w:sz w:val="24"/>
                <w:szCs w:val="24"/>
              </w:rPr>
            </w:pPr>
            <w:r>
              <w:rPr>
                <w:rFonts w:eastAsia="Calibri" w:cs="Times New Roman" w:ascii="Times New Roman" w:hAnsi="Times New Roman"/>
                <w:sz w:val="24"/>
                <w:szCs w:val="24"/>
                <w:u w:val="single"/>
              </w:rPr>
              <w:t>СПС, СОУЭ</w:t>
            </w:r>
          </w:p>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sz w:val="24"/>
                <w:szCs w:val="24"/>
              </w:rPr>
              <w:t>ТК9</w:t>
            </w:r>
          </w:p>
        </w:tc>
      </w:tr>
      <w:tr>
        <w:trPr>
          <w:trHeight w:val="708" w:hRule="atLeast"/>
        </w:trPr>
        <w:tc>
          <w:tcPr>
            <w:tcW w:w="4551"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numPr>
                <w:ilvl w:val="1"/>
                <w:numId w:val="159"/>
              </w:numPr>
              <w:snapToGrid w:val="false"/>
              <w:spacing w:lineRule="auto" w:line="240" w:before="0" w:after="0"/>
              <w:ind w:left="8" w:hanging="0"/>
              <w:contextualSpacing/>
              <w:jc w:val="both"/>
              <w:rPr>
                <w:rFonts w:ascii="Times New Roman" w:hAnsi="Times New Roman"/>
                <w:sz w:val="24"/>
                <w:szCs w:val="24"/>
              </w:rPr>
            </w:pPr>
            <w:r>
              <w:rPr>
                <w:rFonts w:eastAsia="Times New Roman" w:cs="Times New Roman" w:ascii="Times New Roman" w:hAnsi="Times New Roman"/>
                <w:sz w:val="24"/>
                <w:szCs w:val="24"/>
                <w:lang w:eastAsia="zh-CN"/>
              </w:rPr>
              <w:t xml:space="preserve">Проверка основного и резервного источников питания, включая режимы автоматического переключения с сетевого питания на резервное и обратно </w:t>
            </w:r>
            <w:r>
              <w:rPr>
                <w:rFonts w:eastAsia="Times New Roman" w:cs="Times New Roman" w:ascii="Times New Roman" w:hAnsi="Times New Roman"/>
                <w:b/>
                <w:sz w:val="24"/>
                <w:szCs w:val="24"/>
                <w:lang w:eastAsia="zh-CN"/>
              </w:rPr>
              <w:t>Литер «Г», «Д», «Е», «З», «И» «К»,  «О», «У», «Ф»; СРЗ (инв. № 1718), сборно-разборное сооружение.</w:t>
            </w:r>
          </w:p>
        </w:tc>
        <w:tc>
          <w:tcPr>
            <w:tcW w:w="7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w:t>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1639" w:type="dxa"/>
            <w:tcBorders>
              <w:top w:val="single" w:sz="6" w:space="0" w:color="000000"/>
              <w:left w:val="single" w:sz="6" w:space="0" w:color="000000"/>
              <w:bottom w:val="single" w:sz="6" w:space="0" w:color="000000"/>
              <w:right w:val="single" w:sz="4" w:space="0" w:color="000000"/>
            </w:tcBorders>
            <w:vAlign w:val="center"/>
          </w:tcPr>
          <w:p>
            <w:pPr>
              <w:pStyle w:val="Normal"/>
              <w:widowControl w:val="false"/>
              <w:jc w:val="center"/>
              <w:rPr>
                <w:rFonts w:ascii="Times New Roman" w:hAnsi="Times New Roman"/>
                <w:sz w:val="24"/>
                <w:szCs w:val="24"/>
              </w:rPr>
            </w:pPr>
            <w:r>
              <w:rPr>
                <w:rFonts w:eastAsia="Calibri" w:cs="Times New Roman" w:ascii="Times New Roman" w:hAnsi="Times New Roman"/>
                <w:sz w:val="24"/>
                <w:szCs w:val="24"/>
                <w:u w:val="single"/>
              </w:rPr>
              <w:t>СПС, СОУЭ</w:t>
            </w:r>
          </w:p>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sz w:val="24"/>
                <w:szCs w:val="24"/>
              </w:rPr>
              <w:t>ТК9</w:t>
            </w:r>
          </w:p>
        </w:tc>
      </w:tr>
      <w:tr>
        <w:trPr>
          <w:trHeight w:val="708" w:hRule="atLeast"/>
        </w:trPr>
        <w:tc>
          <w:tcPr>
            <w:tcW w:w="4551"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numPr>
                <w:ilvl w:val="1"/>
                <w:numId w:val="160"/>
              </w:numPr>
              <w:snapToGrid w:val="false"/>
              <w:spacing w:lineRule="auto" w:line="240" w:before="0" w:after="0"/>
              <w:ind w:left="8" w:hanging="0"/>
              <w:contextualSpacing/>
              <w:jc w:val="both"/>
              <w:rPr>
                <w:rFonts w:ascii="Times New Roman" w:hAnsi="Times New Roman"/>
                <w:sz w:val="24"/>
                <w:szCs w:val="24"/>
              </w:rPr>
            </w:pPr>
            <w:r>
              <w:rPr>
                <w:rFonts w:eastAsia="Times New Roman" w:cs="Times New Roman" w:ascii="Times New Roman" w:hAnsi="Times New Roman"/>
                <w:sz w:val="24"/>
                <w:szCs w:val="24"/>
                <w:lang w:eastAsia="zh-CN"/>
              </w:rPr>
              <w:t>Проверка основного и резервного источников питания, включая режимы автоматического переключения с сетевого питания на резервное и обратно</w:t>
            </w:r>
            <w:r>
              <w:rPr>
                <w:rFonts w:eastAsia="Times New Roman" w:cs="Times New Roman" w:ascii="Times New Roman" w:hAnsi="Times New Roman"/>
                <w:b/>
                <w:sz w:val="24"/>
                <w:szCs w:val="24"/>
                <w:lang w:eastAsia="zh-CN"/>
              </w:rPr>
              <w:t xml:space="preserve"> Литер «Б</w:t>
            </w:r>
            <w:r>
              <w:rPr>
                <w:rFonts w:eastAsia="Times New Roman" w:cs="Times New Roman" w:ascii="Times New Roman" w:hAnsi="Times New Roman"/>
                <w:sz w:val="24"/>
                <w:szCs w:val="24"/>
                <w:lang w:eastAsia="zh-CN"/>
              </w:rPr>
              <w:t>».</w:t>
            </w:r>
          </w:p>
        </w:tc>
        <w:tc>
          <w:tcPr>
            <w:tcW w:w="7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w:t>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639" w:type="dxa"/>
            <w:tcBorders>
              <w:top w:val="single" w:sz="6" w:space="0" w:color="000000"/>
              <w:left w:val="single" w:sz="6" w:space="0" w:color="000000"/>
              <w:bottom w:val="single" w:sz="6" w:space="0" w:color="000000"/>
              <w:right w:val="single" w:sz="4" w:space="0" w:color="000000"/>
            </w:tcBorders>
            <w:vAlign w:val="center"/>
          </w:tcPr>
          <w:p>
            <w:pPr>
              <w:pStyle w:val="Normal"/>
              <w:widowControl w:val="false"/>
              <w:jc w:val="center"/>
              <w:rPr>
                <w:rFonts w:ascii="Times New Roman" w:hAnsi="Times New Roman"/>
                <w:sz w:val="24"/>
                <w:szCs w:val="24"/>
              </w:rPr>
            </w:pPr>
            <w:r>
              <w:rPr>
                <w:rFonts w:eastAsia="Calibri" w:cs="Times New Roman" w:ascii="Times New Roman" w:hAnsi="Times New Roman"/>
                <w:sz w:val="24"/>
                <w:szCs w:val="24"/>
                <w:u w:val="single"/>
              </w:rPr>
              <w:t>СПС, СОУЭ</w:t>
            </w:r>
          </w:p>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sz w:val="24"/>
                <w:szCs w:val="24"/>
              </w:rPr>
              <w:t>ТК9</w:t>
            </w:r>
          </w:p>
        </w:tc>
      </w:tr>
      <w:tr>
        <w:trPr>
          <w:trHeight w:val="708" w:hRule="atLeast"/>
        </w:trPr>
        <w:tc>
          <w:tcPr>
            <w:tcW w:w="4551"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numPr>
                <w:ilvl w:val="1"/>
                <w:numId w:val="161"/>
              </w:numPr>
              <w:snapToGrid w:val="false"/>
              <w:spacing w:lineRule="auto" w:line="240" w:before="0" w:after="0"/>
              <w:ind w:left="8" w:hanging="0"/>
              <w:contextualSpacing/>
              <w:jc w:val="both"/>
              <w:rPr>
                <w:rFonts w:ascii="Times New Roman" w:hAnsi="Times New Roman"/>
                <w:sz w:val="24"/>
                <w:szCs w:val="24"/>
              </w:rPr>
            </w:pPr>
            <w:r>
              <w:rPr>
                <w:rFonts w:eastAsia="Times New Roman" w:cs="Times New Roman" w:ascii="Times New Roman" w:hAnsi="Times New Roman"/>
                <w:sz w:val="24"/>
                <w:szCs w:val="24"/>
                <w:lang w:eastAsia="zh-CN"/>
              </w:rPr>
              <w:t>Контроль технических средств автоматики в дежурном режиме и режиме диагностики: адресной и неадресной СПС</w:t>
            </w:r>
          </w:p>
          <w:p>
            <w:pPr>
              <w:pStyle w:val="Normal"/>
              <w:widowControl w:val="false"/>
              <w:snapToGrid w:val="false"/>
              <w:spacing w:before="0" w:after="0"/>
              <w:ind w:left="8" w:hanging="0"/>
              <w:contextualSpacing/>
              <w:jc w:val="both"/>
              <w:rPr>
                <w:rFonts w:ascii="Times New Roman" w:hAnsi="Times New Roman"/>
                <w:sz w:val="24"/>
                <w:szCs w:val="24"/>
              </w:rPr>
            </w:pPr>
            <w:r>
              <w:rPr>
                <w:rFonts w:eastAsia="Times New Roman" w:cs="Times New Roman" w:ascii="Times New Roman" w:hAnsi="Times New Roman"/>
                <w:b/>
                <w:sz w:val="24"/>
                <w:szCs w:val="24"/>
                <w:lang w:eastAsia="zh-CN"/>
              </w:rPr>
              <w:t>Литер «А».,</w:t>
            </w:r>
          </w:p>
        </w:tc>
        <w:tc>
          <w:tcPr>
            <w:tcW w:w="7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1639" w:type="dxa"/>
            <w:tcBorders>
              <w:top w:val="single" w:sz="6" w:space="0" w:color="000000"/>
              <w:left w:val="single" w:sz="6" w:space="0" w:color="000000"/>
              <w:bottom w:val="single" w:sz="6" w:space="0" w:color="000000"/>
              <w:right w:val="single" w:sz="4" w:space="0" w:color="000000"/>
            </w:tcBorders>
            <w:vAlign w:val="center"/>
          </w:tcPr>
          <w:p>
            <w:pPr>
              <w:pStyle w:val="Normal"/>
              <w:widowControl w:val="false"/>
              <w:jc w:val="center"/>
              <w:rPr>
                <w:rFonts w:ascii="Times New Roman" w:hAnsi="Times New Roman"/>
                <w:sz w:val="24"/>
                <w:szCs w:val="24"/>
              </w:rPr>
            </w:pPr>
            <w:r>
              <w:rPr>
                <w:rFonts w:eastAsia="Calibri" w:cs="Times New Roman" w:ascii="Times New Roman" w:hAnsi="Times New Roman"/>
                <w:sz w:val="24"/>
                <w:szCs w:val="24"/>
                <w:u w:val="single"/>
              </w:rPr>
              <w:t>СПС, СОУЭ</w:t>
            </w:r>
          </w:p>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sz w:val="24"/>
                <w:szCs w:val="24"/>
              </w:rPr>
              <w:t>ТК10—ТК12</w:t>
            </w:r>
          </w:p>
        </w:tc>
      </w:tr>
      <w:tr>
        <w:trPr>
          <w:trHeight w:val="708" w:hRule="atLeast"/>
        </w:trPr>
        <w:tc>
          <w:tcPr>
            <w:tcW w:w="4551"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numPr>
                <w:ilvl w:val="1"/>
                <w:numId w:val="162"/>
              </w:numPr>
              <w:snapToGrid w:val="false"/>
              <w:spacing w:lineRule="auto" w:line="240" w:before="0" w:after="0"/>
              <w:ind w:left="8" w:hanging="0"/>
              <w:contextualSpacing/>
              <w:jc w:val="both"/>
              <w:rPr>
                <w:rFonts w:ascii="Times New Roman" w:hAnsi="Times New Roman"/>
                <w:sz w:val="24"/>
                <w:szCs w:val="24"/>
              </w:rPr>
            </w:pPr>
            <w:r>
              <w:rPr>
                <w:rFonts w:eastAsia="Times New Roman" w:cs="Times New Roman" w:ascii="Times New Roman" w:hAnsi="Times New Roman"/>
                <w:sz w:val="24"/>
                <w:szCs w:val="24"/>
                <w:lang w:eastAsia="zh-CN"/>
              </w:rPr>
              <w:t>Контроль технических средств автоматики в дежурном режиме и режиме диагностики: адресной и неадресной СПС</w:t>
            </w:r>
            <w:r>
              <w:rPr>
                <w:rFonts w:eastAsia="Times New Roman" w:cs="Times New Roman" w:ascii="Times New Roman" w:hAnsi="Times New Roman"/>
                <w:b/>
                <w:sz w:val="24"/>
                <w:szCs w:val="24"/>
                <w:lang w:eastAsia="zh-CN"/>
              </w:rPr>
              <w:t xml:space="preserve"> Литер «Г», «Д», «Е», «З», «И» «К»,  «О», «У», «Ф»; СРЗ (инв. № 1718), сборно-разборное сооружение.</w:t>
            </w:r>
          </w:p>
        </w:tc>
        <w:tc>
          <w:tcPr>
            <w:tcW w:w="7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1639" w:type="dxa"/>
            <w:tcBorders>
              <w:top w:val="single" w:sz="6" w:space="0" w:color="000000"/>
              <w:left w:val="single" w:sz="6" w:space="0" w:color="000000"/>
              <w:bottom w:val="single" w:sz="6" w:space="0" w:color="000000"/>
              <w:right w:val="single" w:sz="4" w:space="0" w:color="000000"/>
            </w:tcBorders>
            <w:vAlign w:val="center"/>
          </w:tcPr>
          <w:p>
            <w:pPr>
              <w:pStyle w:val="Normal"/>
              <w:widowControl w:val="false"/>
              <w:jc w:val="center"/>
              <w:rPr>
                <w:rFonts w:ascii="Times New Roman" w:hAnsi="Times New Roman"/>
                <w:sz w:val="24"/>
                <w:szCs w:val="24"/>
              </w:rPr>
            </w:pPr>
            <w:r>
              <w:rPr>
                <w:rFonts w:eastAsia="Calibri" w:cs="Times New Roman" w:ascii="Times New Roman" w:hAnsi="Times New Roman"/>
                <w:sz w:val="24"/>
                <w:szCs w:val="24"/>
                <w:u w:val="single"/>
              </w:rPr>
              <w:t>СПС, СОУЭ</w:t>
            </w:r>
          </w:p>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sz w:val="24"/>
                <w:szCs w:val="24"/>
              </w:rPr>
              <w:t>ТК10—ТК12</w:t>
            </w:r>
          </w:p>
        </w:tc>
      </w:tr>
      <w:tr>
        <w:trPr>
          <w:trHeight w:val="708" w:hRule="atLeast"/>
        </w:trPr>
        <w:tc>
          <w:tcPr>
            <w:tcW w:w="4551"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numPr>
                <w:ilvl w:val="1"/>
                <w:numId w:val="163"/>
              </w:numPr>
              <w:snapToGrid w:val="false"/>
              <w:spacing w:lineRule="auto" w:line="240" w:before="0" w:after="0"/>
              <w:ind w:left="8" w:hanging="0"/>
              <w:contextualSpacing/>
              <w:jc w:val="both"/>
              <w:rPr>
                <w:rFonts w:ascii="Times New Roman" w:hAnsi="Times New Roman"/>
                <w:sz w:val="24"/>
                <w:szCs w:val="24"/>
              </w:rPr>
            </w:pPr>
            <w:r>
              <w:rPr>
                <w:rFonts w:eastAsia="Times New Roman" w:cs="Times New Roman" w:ascii="Times New Roman" w:hAnsi="Times New Roman"/>
                <w:sz w:val="24"/>
                <w:szCs w:val="24"/>
                <w:lang w:eastAsia="zh-CN"/>
              </w:rPr>
              <w:t>Контроль технических средств автоматики в дежурном режиме и режиме диагностики: адресной и неадресной СПС</w:t>
            </w:r>
            <w:r>
              <w:rPr>
                <w:rFonts w:eastAsia="Times New Roman" w:cs="Times New Roman" w:ascii="Times New Roman" w:hAnsi="Times New Roman"/>
                <w:b/>
                <w:sz w:val="24"/>
                <w:szCs w:val="24"/>
                <w:lang w:eastAsia="zh-CN"/>
              </w:rPr>
              <w:t xml:space="preserve"> Литер «Б</w:t>
            </w:r>
            <w:r>
              <w:rPr>
                <w:rFonts w:eastAsia="Times New Roman" w:cs="Times New Roman" w:ascii="Times New Roman" w:hAnsi="Times New Roman"/>
                <w:sz w:val="24"/>
                <w:szCs w:val="24"/>
                <w:lang w:eastAsia="zh-CN"/>
              </w:rPr>
              <w:t>».</w:t>
            </w:r>
          </w:p>
        </w:tc>
        <w:tc>
          <w:tcPr>
            <w:tcW w:w="7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1639" w:type="dxa"/>
            <w:tcBorders>
              <w:top w:val="single" w:sz="6" w:space="0" w:color="000000"/>
              <w:left w:val="single" w:sz="6" w:space="0" w:color="000000"/>
              <w:bottom w:val="single" w:sz="6" w:space="0" w:color="000000"/>
              <w:right w:val="single" w:sz="4" w:space="0" w:color="000000"/>
            </w:tcBorders>
            <w:vAlign w:val="center"/>
          </w:tcPr>
          <w:p>
            <w:pPr>
              <w:pStyle w:val="Normal"/>
              <w:widowControl w:val="false"/>
              <w:jc w:val="center"/>
              <w:rPr>
                <w:rFonts w:ascii="Times New Roman" w:hAnsi="Times New Roman"/>
                <w:sz w:val="24"/>
                <w:szCs w:val="24"/>
              </w:rPr>
            </w:pPr>
            <w:r>
              <w:rPr>
                <w:rFonts w:eastAsia="Calibri" w:cs="Times New Roman" w:ascii="Times New Roman" w:hAnsi="Times New Roman"/>
                <w:sz w:val="24"/>
                <w:szCs w:val="24"/>
                <w:u w:val="single"/>
              </w:rPr>
              <w:t>СПС, СОУЭ</w:t>
            </w:r>
          </w:p>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sz w:val="24"/>
                <w:szCs w:val="24"/>
              </w:rPr>
              <w:t>ТК10—ТК12</w:t>
            </w:r>
          </w:p>
        </w:tc>
      </w:tr>
      <w:tr>
        <w:trPr>
          <w:trHeight w:val="708" w:hRule="atLeast"/>
        </w:trPr>
        <w:tc>
          <w:tcPr>
            <w:tcW w:w="4551"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numPr>
                <w:ilvl w:val="1"/>
                <w:numId w:val="164"/>
              </w:numPr>
              <w:snapToGrid w:val="false"/>
              <w:spacing w:lineRule="auto" w:line="240" w:before="0" w:after="0"/>
              <w:ind w:left="8" w:hanging="0"/>
              <w:contextualSpacing/>
              <w:jc w:val="both"/>
              <w:rPr>
                <w:rFonts w:ascii="Times New Roman" w:hAnsi="Times New Roman"/>
                <w:sz w:val="24"/>
                <w:szCs w:val="24"/>
              </w:rPr>
            </w:pPr>
            <w:r>
              <w:rPr>
                <w:rFonts w:eastAsia="Times New Roman" w:cs="Times New Roman" w:ascii="Times New Roman" w:hAnsi="Times New Roman"/>
                <w:sz w:val="24"/>
                <w:szCs w:val="24"/>
                <w:lang w:eastAsia="zh-CN"/>
              </w:rPr>
              <w:t>Обслуживание и проверка работоспособности неадресных</w:t>
            </w:r>
          </w:p>
          <w:p>
            <w:pPr>
              <w:pStyle w:val="Normal"/>
              <w:widowControl w:val="false"/>
              <w:snapToGrid w:val="false"/>
              <w:spacing w:before="0" w:after="0"/>
              <w:ind w:left="8" w:hanging="0"/>
              <w:jc w:val="both"/>
              <w:rPr>
                <w:rFonts w:ascii="Times New Roman" w:hAnsi="Times New Roman"/>
                <w:sz w:val="24"/>
                <w:szCs w:val="24"/>
              </w:rPr>
            </w:pPr>
            <w:r>
              <w:rPr>
                <w:rFonts w:eastAsia="Times New Roman" w:cs="Times New Roman" w:ascii="Times New Roman" w:hAnsi="Times New Roman"/>
                <w:sz w:val="24"/>
                <w:szCs w:val="24"/>
                <w:lang w:eastAsia="zh-CN"/>
              </w:rPr>
              <w:t xml:space="preserve">пожарных извещателей и адресных ручных пожарных извещателей </w:t>
            </w:r>
            <w:r>
              <w:rPr>
                <w:rFonts w:eastAsia="Times New Roman" w:cs="Times New Roman" w:ascii="Times New Roman" w:hAnsi="Times New Roman"/>
                <w:b/>
                <w:sz w:val="24"/>
                <w:szCs w:val="24"/>
                <w:lang w:eastAsia="zh-CN"/>
              </w:rPr>
              <w:t>Литер «А</w:t>
            </w:r>
            <w:r>
              <w:rPr>
                <w:rFonts w:eastAsia="Times New Roman" w:cs="Times New Roman" w:ascii="Times New Roman" w:hAnsi="Times New Roman"/>
                <w:sz w:val="24"/>
                <w:szCs w:val="24"/>
                <w:lang w:eastAsia="zh-CN"/>
              </w:rPr>
              <w:t>».</w:t>
            </w:r>
          </w:p>
          <w:p>
            <w:pPr>
              <w:pStyle w:val="Normal"/>
              <w:widowControl w:val="false"/>
              <w:snapToGrid w:val="false"/>
              <w:spacing w:before="0" w:after="0"/>
              <w:ind w:left="8" w:hanging="0"/>
              <w:jc w:val="both"/>
              <w:rPr>
                <w:rFonts w:ascii="Times New Roman" w:hAnsi="Times New Roman"/>
                <w:sz w:val="24"/>
                <w:szCs w:val="24"/>
              </w:rPr>
            </w:pPr>
            <w:r>
              <w:rPr>
                <w:rFonts w:eastAsia="Times New Roman" w:cs="Times New Roman" w:ascii="Times New Roman" w:hAnsi="Times New Roman"/>
                <w:sz w:val="24"/>
                <w:szCs w:val="24"/>
                <w:lang w:eastAsia="zh-CN"/>
              </w:rPr>
              <w:t>(В соответствии с документацией производителя, но не реже 1 раза в 3 месяца)</w:t>
            </w:r>
          </w:p>
        </w:tc>
        <w:tc>
          <w:tcPr>
            <w:tcW w:w="7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1639" w:type="dxa"/>
            <w:tcBorders>
              <w:top w:val="single" w:sz="6" w:space="0" w:color="000000"/>
              <w:left w:val="single" w:sz="6" w:space="0" w:color="000000"/>
              <w:bottom w:val="single" w:sz="6" w:space="0" w:color="000000"/>
              <w:right w:val="single" w:sz="4" w:space="0" w:color="000000"/>
            </w:tcBorders>
            <w:vAlign w:val="center"/>
          </w:tcPr>
          <w:p>
            <w:pPr>
              <w:pStyle w:val="Normal"/>
              <w:widowControl w:val="false"/>
              <w:jc w:val="center"/>
              <w:rPr>
                <w:rFonts w:ascii="Times New Roman" w:hAnsi="Times New Roman"/>
                <w:sz w:val="24"/>
                <w:szCs w:val="24"/>
              </w:rPr>
            </w:pPr>
            <w:r>
              <w:rPr>
                <w:rFonts w:eastAsia="Calibri" w:cs="Times New Roman" w:ascii="Times New Roman" w:hAnsi="Times New Roman"/>
                <w:sz w:val="24"/>
                <w:szCs w:val="24"/>
                <w:u w:val="single"/>
              </w:rPr>
              <w:t>СПС</w:t>
            </w:r>
          </w:p>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sz w:val="24"/>
                <w:szCs w:val="24"/>
              </w:rPr>
              <w:t>ТК13</w:t>
            </w:r>
          </w:p>
        </w:tc>
      </w:tr>
      <w:tr>
        <w:trPr>
          <w:trHeight w:val="708" w:hRule="atLeast"/>
        </w:trPr>
        <w:tc>
          <w:tcPr>
            <w:tcW w:w="4551"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numPr>
                <w:ilvl w:val="1"/>
                <w:numId w:val="165"/>
              </w:numPr>
              <w:snapToGrid w:val="false"/>
              <w:spacing w:lineRule="auto" w:line="240" w:before="0" w:after="0"/>
              <w:ind w:left="8" w:hanging="0"/>
              <w:contextualSpacing/>
              <w:jc w:val="both"/>
              <w:rPr>
                <w:rFonts w:ascii="Times New Roman" w:hAnsi="Times New Roman"/>
                <w:sz w:val="24"/>
                <w:szCs w:val="24"/>
              </w:rPr>
            </w:pPr>
            <w:r>
              <w:rPr>
                <w:rFonts w:eastAsia="Times New Roman" w:cs="Times New Roman" w:ascii="Times New Roman" w:hAnsi="Times New Roman"/>
                <w:sz w:val="24"/>
                <w:szCs w:val="24"/>
                <w:lang w:eastAsia="zh-CN"/>
              </w:rPr>
              <w:t xml:space="preserve">Обслуживание и проверка работоспособности адресных ручных пожарных извещателей </w:t>
            </w:r>
            <w:r>
              <w:rPr>
                <w:rFonts w:eastAsia="Times New Roman" w:cs="Times New Roman" w:ascii="Times New Roman" w:hAnsi="Times New Roman"/>
                <w:b/>
                <w:sz w:val="24"/>
                <w:szCs w:val="24"/>
                <w:lang w:eastAsia="zh-CN"/>
              </w:rPr>
              <w:t>Литер «Г», «Д», «Е», «З», «И» «К»,  «О», «У», «Ф»; СРЗ (инв. № 1718), сборно-разборное сооружение.</w:t>
            </w:r>
          </w:p>
          <w:p>
            <w:pPr>
              <w:pStyle w:val="Normal"/>
              <w:widowControl w:val="false"/>
              <w:snapToGrid w:val="false"/>
              <w:spacing w:before="0" w:after="0"/>
              <w:ind w:left="8" w:hanging="0"/>
              <w:contextualSpacing/>
              <w:jc w:val="both"/>
              <w:rPr>
                <w:rFonts w:ascii="Times New Roman" w:hAnsi="Times New Roman"/>
                <w:sz w:val="24"/>
                <w:szCs w:val="24"/>
              </w:rPr>
            </w:pPr>
            <w:r>
              <w:rPr>
                <w:rFonts w:eastAsia="Times New Roman" w:cs="Times New Roman" w:ascii="Times New Roman" w:hAnsi="Times New Roman"/>
                <w:sz w:val="24"/>
                <w:szCs w:val="24"/>
                <w:lang w:eastAsia="zh-CN"/>
              </w:rPr>
              <w:t>(В соответствии с документацией производителя, но не реже 1 раза в 3 месяца)</w:t>
            </w:r>
          </w:p>
        </w:tc>
        <w:tc>
          <w:tcPr>
            <w:tcW w:w="7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1639" w:type="dxa"/>
            <w:tcBorders>
              <w:top w:val="single" w:sz="6" w:space="0" w:color="000000"/>
              <w:left w:val="single" w:sz="6" w:space="0" w:color="000000"/>
              <w:bottom w:val="single" w:sz="6" w:space="0" w:color="000000"/>
              <w:right w:val="single" w:sz="4" w:space="0" w:color="000000"/>
            </w:tcBorders>
            <w:vAlign w:val="center"/>
          </w:tcPr>
          <w:p>
            <w:pPr>
              <w:pStyle w:val="Normal"/>
              <w:widowControl w:val="false"/>
              <w:jc w:val="center"/>
              <w:rPr>
                <w:rFonts w:ascii="Times New Roman" w:hAnsi="Times New Roman"/>
                <w:sz w:val="24"/>
                <w:szCs w:val="24"/>
              </w:rPr>
            </w:pPr>
            <w:r>
              <w:rPr>
                <w:rFonts w:eastAsia="Calibri" w:cs="Times New Roman" w:ascii="Times New Roman" w:hAnsi="Times New Roman"/>
                <w:sz w:val="24"/>
                <w:szCs w:val="24"/>
                <w:u w:val="single"/>
              </w:rPr>
              <w:t>СПС</w:t>
            </w:r>
          </w:p>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sz w:val="24"/>
                <w:szCs w:val="24"/>
              </w:rPr>
              <w:t>ТК13</w:t>
            </w:r>
          </w:p>
        </w:tc>
      </w:tr>
      <w:tr>
        <w:trPr>
          <w:trHeight w:val="708" w:hRule="atLeast"/>
        </w:trPr>
        <w:tc>
          <w:tcPr>
            <w:tcW w:w="4551"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numPr>
                <w:ilvl w:val="1"/>
                <w:numId w:val="166"/>
              </w:numPr>
              <w:snapToGrid w:val="false"/>
              <w:spacing w:lineRule="auto" w:line="240" w:before="0" w:after="0"/>
              <w:ind w:left="8" w:hanging="0"/>
              <w:contextualSpacing/>
              <w:jc w:val="both"/>
              <w:rPr>
                <w:rFonts w:ascii="Times New Roman" w:hAnsi="Times New Roman"/>
                <w:sz w:val="24"/>
                <w:szCs w:val="24"/>
              </w:rPr>
            </w:pPr>
            <w:r>
              <w:rPr>
                <w:rFonts w:eastAsia="Times New Roman" w:cs="Times New Roman" w:ascii="Times New Roman" w:hAnsi="Times New Roman"/>
                <w:sz w:val="24"/>
                <w:szCs w:val="24"/>
                <w:lang w:eastAsia="zh-CN"/>
              </w:rPr>
              <w:t xml:space="preserve">Обслуживание и проверка работоспособности адресных ручных пожарных извещателей </w:t>
            </w:r>
            <w:r>
              <w:rPr>
                <w:rFonts w:eastAsia="Times New Roman" w:cs="Times New Roman" w:ascii="Times New Roman" w:hAnsi="Times New Roman"/>
                <w:b/>
                <w:sz w:val="24"/>
                <w:szCs w:val="24"/>
                <w:lang w:eastAsia="zh-CN"/>
              </w:rPr>
              <w:t>Литер «Б</w:t>
            </w:r>
            <w:r>
              <w:rPr>
                <w:rFonts w:eastAsia="Times New Roman" w:cs="Times New Roman" w:ascii="Times New Roman" w:hAnsi="Times New Roman"/>
                <w:sz w:val="24"/>
                <w:szCs w:val="24"/>
                <w:lang w:eastAsia="zh-CN"/>
              </w:rPr>
              <w:t>».</w:t>
            </w:r>
          </w:p>
          <w:p>
            <w:pPr>
              <w:pStyle w:val="Normal"/>
              <w:widowControl w:val="false"/>
              <w:snapToGrid w:val="false"/>
              <w:spacing w:before="0" w:after="0"/>
              <w:ind w:left="8" w:hanging="0"/>
              <w:contextualSpacing/>
              <w:jc w:val="both"/>
              <w:rPr>
                <w:rFonts w:ascii="Times New Roman" w:hAnsi="Times New Roman"/>
                <w:sz w:val="24"/>
                <w:szCs w:val="24"/>
              </w:rPr>
            </w:pPr>
            <w:r>
              <w:rPr>
                <w:rFonts w:eastAsia="Times New Roman" w:cs="Times New Roman" w:ascii="Times New Roman" w:hAnsi="Times New Roman"/>
                <w:sz w:val="24"/>
                <w:szCs w:val="24"/>
                <w:lang w:eastAsia="zh-CN"/>
              </w:rPr>
              <w:t>(В соответствии с документацией производителя, но не реже 1 раза в 3 месяца)</w:t>
            </w:r>
          </w:p>
        </w:tc>
        <w:tc>
          <w:tcPr>
            <w:tcW w:w="7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1639" w:type="dxa"/>
            <w:tcBorders>
              <w:top w:val="single" w:sz="6" w:space="0" w:color="000000"/>
              <w:left w:val="single" w:sz="6" w:space="0" w:color="000000"/>
              <w:bottom w:val="single" w:sz="6" w:space="0" w:color="000000"/>
              <w:right w:val="single" w:sz="4" w:space="0" w:color="000000"/>
            </w:tcBorders>
            <w:vAlign w:val="center"/>
          </w:tcPr>
          <w:p>
            <w:pPr>
              <w:pStyle w:val="Normal"/>
              <w:widowControl w:val="false"/>
              <w:jc w:val="center"/>
              <w:rPr>
                <w:rFonts w:ascii="Times New Roman" w:hAnsi="Times New Roman"/>
                <w:sz w:val="24"/>
                <w:szCs w:val="24"/>
              </w:rPr>
            </w:pPr>
            <w:r>
              <w:rPr>
                <w:rFonts w:eastAsia="Calibri" w:cs="Times New Roman" w:ascii="Times New Roman" w:hAnsi="Times New Roman"/>
                <w:sz w:val="24"/>
                <w:szCs w:val="24"/>
                <w:u w:val="single"/>
              </w:rPr>
              <w:t>СПС</w:t>
            </w:r>
          </w:p>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sz w:val="24"/>
                <w:szCs w:val="24"/>
              </w:rPr>
              <w:t>ТК13</w:t>
            </w:r>
          </w:p>
        </w:tc>
      </w:tr>
      <w:tr>
        <w:trPr>
          <w:trHeight w:val="330" w:hRule="atLeast"/>
        </w:trPr>
        <w:tc>
          <w:tcPr>
            <w:tcW w:w="4551"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numPr>
                <w:ilvl w:val="1"/>
                <w:numId w:val="167"/>
              </w:numPr>
              <w:snapToGrid w:val="false"/>
              <w:spacing w:lineRule="auto" w:line="240" w:before="0" w:after="0"/>
              <w:ind w:left="8" w:hanging="0"/>
              <w:contextualSpacing/>
              <w:jc w:val="both"/>
              <w:rPr>
                <w:rFonts w:ascii="Times New Roman" w:hAnsi="Times New Roman"/>
                <w:sz w:val="24"/>
                <w:szCs w:val="24"/>
              </w:rPr>
            </w:pPr>
            <w:r>
              <w:rPr>
                <w:rFonts w:eastAsia="Times New Roman" w:cs="Times New Roman" w:ascii="Times New Roman" w:hAnsi="Times New Roman"/>
                <w:i/>
                <w:sz w:val="24"/>
                <w:szCs w:val="24"/>
                <w:lang w:eastAsia="zh-CN"/>
              </w:rPr>
              <w:t>Профилактические работы. Внутренняя очистка от пыли системных блоков АПС</w:t>
            </w:r>
          </w:p>
        </w:tc>
        <w:tc>
          <w:tcPr>
            <w:tcW w:w="7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Х</w:t>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Х</w:t>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Х</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Х</w:t>
            </w:r>
          </w:p>
        </w:tc>
        <w:tc>
          <w:tcPr>
            <w:tcW w:w="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1639" w:type="dxa"/>
            <w:tcBorders>
              <w:top w:val="single" w:sz="6" w:space="0" w:color="000000"/>
              <w:left w:val="single" w:sz="6" w:space="0" w:color="000000"/>
              <w:bottom w:val="single" w:sz="6" w:space="0" w:color="000000"/>
              <w:right w:val="single" w:sz="4" w:space="0" w:color="000000"/>
            </w:tcBorders>
            <w:vAlign w:val="center"/>
          </w:tcPr>
          <w:p>
            <w:pPr>
              <w:pStyle w:val="Normal"/>
              <w:widowControl w:val="false"/>
              <w:spacing w:before="0" w:after="200"/>
              <w:jc w:val="center"/>
              <w:rPr>
                <w:rFonts w:ascii="Times New Roman" w:hAnsi="Times New Roman" w:eastAsia="Calibri" w:cs="Times New Roman"/>
                <w:sz w:val="24"/>
                <w:szCs w:val="24"/>
                <w:u w:val="single"/>
              </w:rPr>
            </w:pPr>
            <w:r>
              <w:rPr>
                <w:rFonts w:eastAsia="Calibri" w:cs="Times New Roman" w:ascii="Times New Roman" w:hAnsi="Times New Roman"/>
                <w:sz w:val="24"/>
                <w:szCs w:val="24"/>
                <w:u w:val="single"/>
              </w:rPr>
            </w:r>
          </w:p>
        </w:tc>
      </w:tr>
      <w:tr>
        <w:trPr>
          <w:trHeight w:val="708" w:hRule="atLeast"/>
        </w:trPr>
        <w:tc>
          <w:tcPr>
            <w:tcW w:w="4551"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numPr>
                <w:ilvl w:val="0"/>
                <w:numId w:val="168"/>
              </w:numPr>
              <w:spacing w:lineRule="auto" w:line="240" w:before="0" w:after="0"/>
              <w:rPr>
                <w:rFonts w:ascii="Times New Roman" w:hAnsi="Times New Roman"/>
                <w:sz w:val="24"/>
                <w:szCs w:val="24"/>
              </w:rPr>
            </w:pPr>
            <w:r>
              <w:rPr>
                <w:rFonts w:eastAsia="Calibri" w:ascii="Times New Roman" w:hAnsi="Times New Roman"/>
                <w:sz w:val="24"/>
                <w:szCs w:val="24"/>
                <w:shd w:fill="auto" w:val="clear"/>
              </w:rPr>
              <w:t>Осмотр прибора приемно-контрольного пожарного ППКП (в том числе все функциональные модули блочно-модульных ППКП, за исключением модулей ввода, модулей вывода)</w:t>
            </w:r>
          </w:p>
        </w:tc>
        <w:tc>
          <w:tcPr>
            <w:tcW w:w="7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t>х</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t>х</w:t>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t>х</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t>х</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t>х</w:t>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FORMATTEXT"/>
              <w:widowControl w:val="false"/>
              <w:tabs>
                <w:tab w:val="clear" w:pos="720"/>
              </w:tabs>
              <w:rPr/>
            </w:pPr>
            <w:r>
              <w:rPr/>
              <w:t xml:space="preserve">    </w:t>
            </w:r>
            <w:r>
              <w:rPr/>
              <w:t>х</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t>х</w:t>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t>х</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t>х</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t>х</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t>х</w:t>
            </w:r>
          </w:p>
        </w:tc>
        <w:tc>
          <w:tcPr>
            <w:tcW w:w="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t>х</w:t>
            </w:r>
          </w:p>
        </w:tc>
        <w:tc>
          <w:tcPr>
            <w:tcW w:w="1639" w:type="dxa"/>
            <w:tcBorders>
              <w:top w:val="single" w:sz="6" w:space="0" w:color="000000"/>
              <w:left w:val="single" w:sz="6" w:space="0" w:color="000000"/>
              <w:bottom w:val="single" w:sz="6" w:space="0" w:color="000000"/>
              <w:right w:val="single" w:sz="4"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r>
      <w:tr>
        <w:trPr>
          <w:trHeight w:val="708" w:hRule="atLeast"/>
        </w:trPr>
        <w:tc>
          <w:tcPr>
            <w:tcW w:w="4551" w:type="dxa"/>
            <w:tcBorders>
              <w:left w:val="single" w:sz="4" w:space="0" w:color="000000"/>
              <w:bottom w:val="single" w:sz="6" w:space="0" w:color="000000"/>
              <w:right w:val="single" w:sz="6" w:space="0" w:color="000000"/>
            </w:tcBorders>
            <w:vAlign w:val="center"/>
          </w:tcPr>
          <w:p>
            <w:pPr>
              <w:pStyle w:val="Normal"/>
              <w:widowControl w:val="false"/>
              <w:numPr>
                <w:ilvl w:val="0"/>
                <w:numId w:val="169"/>
              </w:numPr>
              <w:spacing w:lineRule="auto" w:line="240" w:before="0" w:after="0"/>
              <w:rPr>
                <w:rFonts w:ascii="Times New Roman" w:hAnsi="Times New Roman"/>
                <w:sz w:val="24"/>
                <w:szCs w:val="24"/>
              </w:rPr>
            </w:pPr>
            <w:r>
              <w:rPr>
                <w:rFonts w:eastAsia="Calibri" w:ascii="Times New Roman" w:hAnsi="Times New Roman"/>
                <w:sz w:val="24"/>
                <w:szCs w:val="24"/>
                <w:shd w:fill="auto" w:val="clear"/>
              </w:rPr>
              <w:t>Контроль функционирования прибора приемно-контрольного пожарного ППКП (в том числе все функциональные модули блочно-модульных ППКП, за исключением модулей ввода, модулей вывода)</w:t>
            </w:r>
          </w:p>
        </w:tc>
        <w:tc>
          <w:tcPr>
            <w:tcW w:w="711"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70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852"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t>х</w:t>
            </w:r>
          </w:p>
        </w:tc>
        <w:tc>
          <w:tcPr>
            <w:tcW w:w="84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850"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852" w:type="dxa"/>
            <w:tcBorders>
              <w:left w:val="single" w:sz="6" w:space="0" w:color="000000"/>
              <w:bottom w:val="single" w:sz="6" w:space="0" w:color="000000"/>
              <w:right w:val="single" w:sz="6" w:space="0" w:color="000000"/>
            </w:tcBorders>
            <w:vAlign w:val="center"/>
          </w:tcPr>
          <w:p>
            <w:pPr>
              <w:pStyle w:val="FORMATTEXT"/>
              <w:widowControl w:val="false"/>
              <w:tabs>
                <w:tab w:val="clear" w:pos="720"/>
              </w:tabs>
              <w:rPr/>
            </w:pPr>
            <w:r>
              <w:rPr/>
              <w:t xml:space="preserve">    </w:t>
            </w:r>
            <w:r>
              <w:rPr/>
              <w:t>х</w:t>
            </w:r>
          </w:p>
        </w:tc>
        <w:tc>
          <w:tcPr>
            <w:tcW w:w="84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852"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84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t>х</w:t>
            </w:r>
          </w:p>
        </w:tc>
        <w:tc>
          <w:tcPr>
            <w:tcW w:w="70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70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708"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t>х</w:t>
            </w:r>
          </w:p>
        </w:tc>
        <w:tc>
          <w:tcPr>
            <w:tcW w:w="1639" w:type="dxa"/>
            <w:tcBorders>
              <w:left w:val="single" w:sz="6" w:space="0" w:color="000000"/>
              <w:bottom w:val="single" w:sz="6" w:space="0" w:color="000000"/>
              <w:right w:val="single" w:sz="4"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r>
      <w:tr>
        <w:trPr>
          <w:trHeight w:val="708" w:hRule="atLeast"/>
        </w:trPr>
        <w:tc>
          <w:tcPr>
            <w:tcW w:w="4551" w:type="dxa"/>
            <w:tcBorders>
              <w:left w:val="single" w:sz="4" w:space="0" w:color="000000"/>
              <w:bottom w:val="single" w:sz="6" w:space="0" w:color="000000"/>
              <w:right w:val="single" w:sz="6" w:space="0" w:color="000000"/>
            </w:tcBorders>
            <w:vAlign w:val="center"/>
          </w:tcPr>
          <w:p>
            <w:pPr>
              <w:pStyle w:val="FORMATTEXT"/>
              <w:widowControl w:val="false"/>
              <w:numPr>
                <w:ilvl w:val="0"/>
                <w:numId w:val="170"/>
              </w:numPr>
              <w:tabs>
                <w:tab w:val="clear" w:pos="720"/>
              </w:tabs>
              <w:rPr>
                <w:rFonts w:ascii="Times New Roman" w:hAnsi="Times New Roman"/>
                <w:sz w:val="24"/>
                <w:szCs w:val="24"/>
              </w:rPr>
            </w:pPr>
            <w:r>
              <w:rPr>
                <w:rFonts w:ascii="Times New Roman" w:hAnsi="Times New Roman"/>
                <w:sz w:val="24"/>
                <w:szCs w:val="24"/>
              </w:rPr>
              <w:t>ТО ИП, выносных устройств индикации ИП</w:t>
            </w:r>
          </w:p>
        </w:tc>
        <w:tc>
          <w:tcPr>
            <w:tcW w:w="711"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70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852"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84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850"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852" w:type="dxa"/>
            <w:tcBorders>
              <w:left w:val="single" w:sz="6" w:space="0" w:color="000000"/>
              <w:bottom w:val="single" w:sz="6" w:space="0" w:color="000000"/>
              <w:right w:val="single" w:sz="6" w:space="0" w:color="000000"/>
            </w:tcBorders>
            <w:vAlign w:val="center"/>
          </w:tcPr>
          <w:p>
            <w:pPr>
              <w:pStyle w:val="FORMATTEXT"/>
              <w:widowControl w:val="false"/>
              <w:tabs>
                <w:tab w:val="clear" w:pos="720"/>
              </w:tabs>
              <w:rPr/>
            </w:pPr>
            <w:r>
              <w:rPr>
                <w:sz w:val="18"/>
              </w:rPr>
              <w:t xml:space="preserve">     </w:t>
            </w:r>
            <w:r>
              <w:rPr>
                <w:sz w:val="18"/>
              </w:rPr>
              <w:t>Х</w:t>
            </w:r>
          </w:p>
        </w:tc>
        <w:tc>
          <w:tcPr>
            <w:tcW w:w="84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852"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84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70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70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708"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639" w:type="dxa"/>
            <w:tcBorders>
              <w:left w:val="single" w:sz="6" w:space="0" w:color="000000"/>
              <w:bottom w:val="single" w:sz="6" w:space="0" w:color="000000"/>
              <w:right w:val="single" w:sz="4"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r>
      <w:tr>
        <w:trPr>
          <w:trHeight w:val="708" w:hRule="atLeast"/>
        </w:trPr>
        <w:tc>
          <w:tcPr>
            <w:tcW w:w="4551" w:type="dxa"/>
            <w:tcBorders>
              <w:left w:val="single" w:sz="4" w:space="0" w:color="000000"/>
              <w:bottom w:val="single" w:sz="6" w:space="0" w:color="000000"/>
              <w:right w:val="single" w:sz="6" w:space="0" w:color="000000"/>
            </w:tcBorders>
            <w:vAlign w:val="center"/>
          </w:tcPr>
          <w:p>
            <w:pPr>
              <w:pStyle w:val="FORMATTEXT"/>
              <w:widowControl w:val="false"/>
              <w:numPr>
                <w:ilvl w:val="0"/>
                <w:numId w:val="171"/>
              </w:numPr>
              <w:tabs>
                <w:tab w:val="clear" w:pos="720"/>
              </w:tabs>
              <w:rPr>
                <w:rFonts w:ascii="Times New Roman" w:hAnsi="Times New Roman"/>
                <w:sz w:val="24"/>
                <w:szCs w:val="24"/>
              </w:rPr>
            </w:pPr>
            <w:r>
              <w:rPr>
                <w:rFonts w:ascii="Times New Roman" w:hAnsi="Times New Roman"/>
                <w:sz w:val="24"/>
                <w:szCs w:val="24"/>
              </w:rPr>
              <w:t>Обслуживание ППКП (в том числе все функциональные модули блочно-модульных ППКП, за исключением модулей ввода, модулей вывода)</w:t>
            </w:r>
          </w:p>
        </w:tc>
        <w:tc>
          <w:tcPr>
            <w:tcW w:w="711"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70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52"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4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50"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52"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4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52"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4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70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70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708"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1639" w:type="dxa"/>
            <w:tcBorders>
              <w:left w:val="single" w:sz="6" w:space="0" w:color="000000"/>
              <w:bottom w:val="single" w:sz="6" w:space="0" w:color="000000"/>
              <w:right w:val="single" w:sz="4"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r>
      <w:tr>
        <w:trPr>
          <w:trHeight w:val="708" w:hRule="atLeast"/>
        </w:trPr>
        <w:tc>
          <w:tcPr>
            <w:tcW w:w="4551" w:type="dxa"/>
            <w:tcBorders>
              <w:left w:val="single" w:sz="4" w:space="0" w:color="000000"/>
              <w:bottom w:val="single" w:sz="6" w:space="0" w:color="000000"/>
              <w:right w:val="single" w:sz="6" w:space="0" w:color="000000"/>
            </w:tcBorders>
            <w:vAlign w:val="center"/>
          </w:tcPr>
          <w:p>
            <w:pPr>
              <w:pStyle w:val="Normal"/>
              <w:widowControl w:val="false"/>
              <w:numPr>
                <w:ilvl w:val="0"/>
                <w:numId w:val="172"/>
              </w:numPr>
              <w:snapToGrid w:val="false"/>
              <w:spacing w:lineRule="auto" w:line="240" w:before="0" w:after="0"/>
              <w:ind w:left="0" w:hanging="0"/>
              <w:contextualSpacing/>
              <w:jc w:val="both"/>
              <w:rPr>
                <w:rFonts w:ascii="Times New Roman" w:hAnsi="Times New Roman"/>
                <w:sz w:val="24"/>
                <w:szCs w:val="24"/>
              </w:rPr>
            </w:pPr>
            <w:r>
              <w:rPr>
                <w:rFonts w:eastAsia="Times New Roman" w:cs="Times New Roman" w:ascii="Times New Roman" w:hAnsi="Times New Roman"/>
                <w:sz w:val="24"/>
                <w:szCs w:val="24"/>
                <w:lang w:eastAsia="zh-CN"/>
              </w:rPr>
              <w:t>Обслуживание адресных дымовых пожарных завещателей согласно инструкции по эксплуатации</w:t>
            </w:r>
          </w:p>
        </w:tc>
        <w:tc>
          <w:tcPr>
            <w:tcW w:w="711"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70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52"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4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50"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52"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4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52"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4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70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70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708"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1639" w:type="dxa"/>
            <w:tcBorders>
              <w:left w:val="single" w:sz="6" w:space="0" w:color="000000"/>
              <w:bottom w:val="single" w:sz="6" w:space="0" w:color="000000"/>
              <w:right w:val="single" w:sz="4" w:space="0" w:color="000000"/>
            </w:tcBorders>
            <w:vAlign w:val="center"/>
          </w:tcPr>
          <w:p>
            <w:pPr>
              <w:pStyle w:val="Normal"/>
              <w:widowControl w:val="false"/>
              <w:jc w:val="center"/>
              <w:rPr>
                <w:rFonts w:ascii="Times New Roman" w:hAnsi="Times New Roman"/>
                <w:sz w:val="24"/>
                <w:szCs w:val="24"/>
              </w:rPr>
            </w:pPr>
            <w:r>
              <w:rPr>
                <w:rFonts w:eastAsia="Calibri" w:cs="Times New Roman" w:ascii="Times New Roman" w:hAnsi="Times New Roman"/>
                <w:sz w:val="24"/>
                <w:szCs w:val="24"/>
                <w:u w:val="single"/>
              </w:rPr>
              <w:t>СПС</w:t>
            </w:r>
          </w:p>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sz w:val="24"/>
                <w:szCs w:val="24"/>
              </w:rPr>
              <w:t>ТК14</w:t>
            </w:r>
          </w:p>
        </w:tc>
      </w:tr>
      <w:tr>
        <w:trPr>
          <w:trHeight w:val="708" w:hRule="atLeast"/>
        </w:trPr>
        <w:tc>
          <w:tcPr>
            <w:tcW w:w="4551" w:type="dxa"/>
            <w:tcBorders>
              <w:left w:val="single" w:sz="4" w:space="0" w:color="000000"/>
              <w:bottom w:val="single" w:sz="6" w:space="0" w:color="000000"/>
              <w:right w:val="single" w:sz="6" w:space="0" w:color="000000"/>
            </w:tcBorders>
            <w:vAlign w:val="center"/>
          </w:tcPr>
          <w:p>
            <w:pPr>
              <w:pStyle w:val="FORMATTEXT"/>
              <w:widowControl w:val="false"/>
              <w:numPr>
                <w:ilvl w:val="0"/>
                <w:numId w:val="173"/>
              </w:numPr>
              <w:tabs>
                <w:tab w:val="clear" w:pos="720"/>
              </w:tabs>
              <w:jc w:val="left"/>
              <w:rPr>
                <w:rFonts w:ascii="Times New Roman" w:hAnsi="Times New Roman"/>
                <w:sz w:val="24"/>
                <w:szCs w:val="24"/>
              </w:rPr>
            </w:pPr>
            <w:r>
              <w:rPr>
                <w:rFonts w:ascii="Times New Roman" w:hAnsi="Times New Roman"/>
                <w:sz w:val="24"/>
                <w:szCs w:val="24"/>
              </w:rPr>
              <w:t>Обслуживание световых, звуковых и речевых пожарных оповещателей (очистка, протирка и т.п.)</w:t>
            </w:r>
          </w:p>
        </w:tc>
        <w:tc>
          <w:tcPr>
            <w:tcW w:w="711"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70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852"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t>х</w:t>
            </w:r>
          </w:p>
        </w:tc>
        <w:tc>
          <w:tcPr>
            <w:tcW w:w="84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850"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852"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t>х</w:t>
            </w:r>
          </w:p>
        </w:tc>
        <w:tc>
          <w:tcPr>
            <w:tcW w:w="84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852"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84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t>х</w:t>
            </w:r>
          </w:p>
        </w:tc>
        <w:tc>
          <w:tcPr>
            <w:tcW w:w="70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70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708"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t>х</w:t>
            </w:r>
          </w:p>
        </w:tc>
        <w:tc>
          <w:tcPr>
            <w:tcW w:w="1639" w:type="dxa"/>
            <w:tcBorders>
              <w:left w:val="single" w:sz="6" w:space="0" w:color="000000"/>
              <w:bottom w:val="single" w:sz="6" w:space="0" w:color="000000"/>
              <w:right w:val="single" w:sz="4"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r>
      <w:tr>
        <w:trPr>
          <w:trHeight w:val="708" w:hRule="atLeast"/>
        </w:trPr>
        <w:tc>
          <w:tcPr>
            <w:tcW w:w="4551" w:type="dxa"/>
            <w:tcBorders>
              <w:left w:val="single" w:sz="4" w:space="0" w:color="000000"/>
              <w:bottom w:val="single" w:sz="6" w:space="0" w:color="000000"/>
              <w:right w:val="single" w:sz="6" w:space="0" w:color="000000"/>
            </w:tcBorders>
            <w:vAlign w:val="center"/>
          </w:tcPr>
          <w:p>
            <w:pPr>
              <w:pStyle w:val="FORMATTEXT"/>
              <w:widowControl w:val="false"/>
              <w:numPr>
                <w:ilvl w:val="0"/>
                <w:numId w:val="174"/>
              </w:numPr>
              <w:tabs>
                <w:tab w:val="clear" w:pos="720"/>
              </w:tabs>
              <w:jc w:val="left"/>
              <w:rPr>
                <w:rFonts w:ascii="Times New Roman" w:hAnsi="Times New Roman"/>
                <w:sz w:val="24"/>
                <w:szCs w:val="24"/>
              </w:rPr>
            </w:pPr>
            <w:r>
              <w:rPr>
                <w:rFonts w:ascii="Times New Roman" w:hAnsi="Times New Roman"/>
                <w:sz w:val="24"/>
                <w:szCs w:val="24"/>
              </w:rPr>
              <w:t>Проверка основного и резервного источников электропитания, проверка автоматического переключения цепей электропитания с основного ввода на резервный, проверка работоспособности отдельных компонентов СОУЭ</w:t>
            </w:r>
          </w:p>
        </w:tc>
        <w:tc>
          <w:tcPr>
            <w:tcW w:w="711"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70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852"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t>х</w:t>
            </w:r>
          </w:p>
        </w:tc>
        <w:tc>
          <w:tcPr>
            <w:tcW w:w="84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850"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852"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t>х</w:t>
            </w:r>
          </w:p>
        </w:tc>
        <w:tc>
          <w:tcPr>
            <w:tcW w:w="84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852"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84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t>х</w:t>
            </w:r>
          </w:p>
        </w:tc>
        <w:tc>
          <w:tcPr>
            <w:tcW w:w="70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70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708"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t>х</w:t>
            </w:r>
          </w:p>
        </w:tc>
        <w:tc>
          <w:tcPr>
            <w:tcW w:w="1639" w:type="dxa"/>
            <w:tcBorders>
              <w:left w:val="single" w:sz="6" w:space="0" w:color="000000"/>
              <w:bottom w:val="single" w:sz="6" w:space="0" w:color="000000"/>
              <w:right w:val="single" w:sz="4"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r>
      <w:tr>
        <w:trPr>
          <w:trHeight w:val="708" w:hRule="atLeast"/>
        </w:trPr>
        <w:tc>
          <w:tcPr>
            <w:tcW w:w="4551" w:type="dxa"/>
            <w:tcBorders>
              <w:left w:val="single" w:sz="4" w:space="0" w:color="000000"/>
              <w:bottom w:val="single" w:sz="6" w:space="0" w:color="000000"/>
              <w:right w:val="single" w:sz="6" w:space="0" w:color="000000"/>
            </w:tcBorders>
            <w:vAlign w:val="center"/>
          </w:tcPr>
          <w:p>
            <w:pPr>
              <w:pStyle w:val="Normal"/>
              <w:widowControl w:val="false"/>
              <w:numPr>
                <w:ilvl w:val="0"/>
                <w:numId w:val="175"/>
              </w:numPr>
              <w:spacing w:lineRule="auto" w:line="240" w:before="0" w:after="0"/>
              <w:rPr>
                <w:rFonts w:ascii="Times New Roman" w:hAnsi="Times New Roman"/>
                <w:sz w:val="24"/>
                <w:szCs w:val="24"/>
              </w:rPr>
            </w:pPr>
            <w:r>
              <w:rPr>
                <w:rFonts w:eastAsia="Calibri" w:ascii="Times New Roman" w:hAnsi="Times New Roman"/>
                <w:sz w:val="24"/>
                <w:szCs w:val="24"/>
                <w:shd w:fill="auto" w:val="clear"/>
              </w:rPr>
              <w:t xml:space="preserve"> </w:t>
            </w:r>
            <w:r>
              <w:rPr>
                <w:rFonts w:eastAsia="Calibri" w:ascii="Times New Roman" w:hAnsi="Times New Roman"/>
                <w:sz w:val="24"/>
                <w:szCs w:val="24"/>
                <w:shd w:fill="auto" w:val="clear"/>
              </w:rPr>
              <w:t>Обслуживание световых, звуковых и речевых пожарных оповещателей (</w:t>
            </w:r>
            <w:r>
              <w:rPr>
                <w:rFonts w:eastAsia="Calibri" w:ascii="Times New Roman" w:hAnsi="Times New Roman"/>
                <w:b/>
                <w:sz w:val="24"/>
                <w:szCs w:val="24"/>
                <w:shd w:fill="auto" w:val="clear"/>
              </w:rPr>
              <w:t>очистка, протирка и т. п.</w:t>
            </w:r>
            <w:r>
              <w:rPr>
                <w:rFonts w:eastAsia="Calibri" w:ascii="Times New Roman" w:hAnsi="Times New Roman"/>
                <w:sz w:val="24"/>
                <w:szCs w:val="24"/>
                <w:shd w:fill="auto" w:val="clear"/>
              </w:rPr>
              <w:t>)</w:t>
            </w:r>
          </w:p>
        </w:tc>
        <w:tc>
          <w:tcPr>
            <w:tcW w:w="711"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70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t>х</w:t>
            </w:r>
          </w:p>
        </w:tc>
        <w:tc>
          <w:tcPr>
            <w:tcW w:w="852"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84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850"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t>х</w:t>
            </w:r>
          </w:p>
        </w:tc>
        <w:tc>
          <w:tcPr>
            <w:tcW w:w="852"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84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852"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t>х</w:t>
            </w:r>
          </w:p>
        </w:tc>
        <w:tc>
          <w:tcPr>
            <w:tcW w:w="84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70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70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t>х</w:t>
            </w:r>
          </w:p>
        </w:tc>
        <w:tc>
          <w:tcPr>
            <w:tcW w:w="708"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639" w:type="dxa"/>
            <w:tcBorders>
              <w:left w:val="single" w:sz="6" w:space="0" w:color="000000"/>
              <w:bottom w:val="single" w:sz="6" w:space="0" w:color="000000"/>
              <w:right w:val="single" w:sz="4"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r>
      <w:tr>
        <w:trPr>
          <w:trHeight w:val="708" w:hRule="atLeast"/>
        </w:trPr>
        <w:tc>
          <w:tcPr>
            <w:tcW w:w="4551" w:type="dxa"/>
            <w:tcBorders>
              <w:left w:val="single" w:sz="4" w:space="0" w:color="000000"/>
              <w:bottom w:val="single" w:sz="6" w:space="0" w:color="000000"/>
              <w:right w:val="single" w:sz="6" w:space="0" w:color="000000"/>
            </w:tcBorders>
            <w:vAlign w:val="center"/>
          </w:tcPr>
          <w:p>
            <w:pPr>
              <w:pStyle w:val="Normal"/>
              <w:widowControl w:val="false"/>
              <w:numPr>
                <w:ilvl w:val="0"/>
                <w:numId w:val="176"/>
              </w:numPr>
              <w:spacing w:lineRule="auto" w:line="240" w:before="0" w:after="0"/>
              <w:rPr>
                <w:rFonts w:ascii="Times New Roman" w:hAnsi="Times New Roman"/>
                <w:sz w:val="24"/>
                <w:szCs w:val="24"/>
              </w:rPr>
            </w:pPr>
            <w:r>
              <w:rPr>
                <w:rFonts w:eastAsia="Calibri" w:ascii="Times New Roman" w:hAnsi="Times New Roman"/>
                <w:sz w:val="24"/>
                <w:szCs w:val="24"/>
                <w:shd w:fill="auto" w:val="clear"/>
              </w:rPr>
              <w:t>Проверка работоспособности СОУЭ</w:t>
            </w:r>
          </w:p>
        </w:tc>
        <w:tc>
          <w:tcPr>
            <w:tcW w:w="711"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70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t>х</w:t>
            </w:r>
          </w:p>
        </w:tc>
        <w:tc>
          <w:tcPr>
            <w:tcW w:w="852"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84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850"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852"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84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852"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t>х</w:t>
            </w:r>
          </w:p>
        </w:tc>
        <w:tc>
          <w:tcPr>
            <w:tcW w:w="84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70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70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708"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639" w:type="dxa"/>
            <w:tcBorders>
              <w:left w:val="single" w:sz="6" w:space="0" w:color="000000"/>
              <w:bottom w:val="single" w:sz="6" w:space="0" w:color="000000"/>
              <w:right w:val="single" w:sz="4"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r>
      <w:tr>
        <w:trPr>
          <w:trHeight w:val="708" w:hRule="atLeast"/>
        </w:trPr>
        <w:tc>
          <w:tcPr>
            <w:tcW w:w="4551" w:type="dxa"/>
            <w:tcBorders>
              <w:left w:val="single" w:sz="4" w:space="0" w:color="000000"/>
              <w:bottom w:val="single" w:sz="6" w:space="0" w:color="000000"/>
              <w:right w:val="single" w:sz="6" w:space="0" w:color="000000"/>
            </w:tcBorders>
            <w:vAlign w:val="center"/>
          </w:tcPr>
          <w:p>
            <w:pPr>
              <w:pStyle w:val="FORMATTEXT"/>
              <w:widowControl w:val="false"/>
              <w:numPr>
                <w:ilvl w:val="0"/>
                <w:numId w:val="177"/>
              </w:numPr>
              <w:tabs>
                <w:tab w:val="clear" w:pos="720"/>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Замена технических средств СПС</w:t>
            </w:r>
          </w:p>
        </w:tc>
        <w:tc>
          <w:tcPr>
            <w:tcW w:w="11138" w:type="dxa"/>
            <w:gridSpan w:val="13"/>
            <w:tcBorders>
              <w:left w:val="single" w:sz="6" w:space="0" w:color="000000"/>
              <w:bottom w:val="single" w:sz="6" w:space="0" w:color="000000"/>
              <w:right w:val="single" w:sz="4" w:space="0" w:color="000000"/>
            </w:tcBorders>
            <w:vAlign w:val="center"/>
          </w:tcPr>
          <w:p>
            <w:pPr>
              <w:pStyle w:val="FORMATTEXT"/>
              <w:widowControl w:val="false"/>
              <w:tabs>
                <w:tab w:val="clear" w:pos="720"/>
              </w:tabs>
              <w:rPr>
                <w:rFonts w:ascii="Times New Roman" w:hAnsi="Times New Roman"/>
                <w:sz w:val="24"/>
                <w:szCs w:val="24"/>
              </w:rPr>
            </w:pPr>
            <w:r>
              <w:rPr>
                <w:rFonts w:ascii="Times New Roman" w:hAnsi="Times New Roman"/>
                <w:sz w:val="24"/>
                <w:szCs w:val="24"/>
              </w:rPr>
              <w:t>В соответствии с графиком замены или при необходимости</w:t>
            </w:r>
          </w:p>
        </w:tc>
      </w:tr>
      <w:tr>
        <w:trPr>
          <w:trHeight w:val="708" w:hRule="atLeast"/>
        </w:trPr>
        <w:tc>
          <w:tcPr>
            <w:tcW w:w="4551" w:type="dxa"/>
            <w:tcBorders>
              <w:left w:val="single" w:sz="4" w:space="0" w:color="000000"/>
              <w:bottom w:val="single" w:sz="6" w:space="0" w:color="000000"/>
              <w:right w:val="single" w:sz="6" w:space="0" w:color="000000"/>
            </w:tcBorders>
            <w:vAlign w:val="center"/>
          </w:tcPr>
          <w:p>
            <w:pPr>
              <w:pStyle w:val="FORMATTEXT"/>
              <w:widowControl w:val="false"/>
              <w:numPr>
                <w:ilvl w:val="0"/>
                <w:numId w:val="178"/>
              </w:numPr>
              <w:tabs>
                <w:tab w:val="clear" w:pos="720"/>
              </w:tabs>
              <w:rPr>
                <w:rFonts w:ascii="Times New Roman" w:hAnsi="Times New Roman"/>
                <w:sz w:val="24"/>
                <w:szCs w:val="24"/>
              </w:rPr>
            </w:pPr>
            <w:r>
              <w:rPr>
                <w:rFonts w:ascii="Times New Roman" w:hAnsi="Times New Roman"/>
                <w:sz w:val="24"/>
                <w:szCs w:val="24"/>
              </w:rPr>
              <w:t>Замена технических средств и ресурсных элементов СОУЭ</w:t>
            </w:r>
          </w:p>
        </w:tc>
        <w:tc>
          <w:tcPr>
            <w:tcW w:w="11138" w:type="dxa"/>
            <w:gridSpan w:val="13"/>
            <w:tcBorders>
              <w:left w:val="single" w:sz="6" w:space="0" w:color="000000"/>
              <w:bottom w:val="single" w:sz="6" w:space="0" w:color="000000"/>
              <w:right w:val="single" w:sz="4" w:space="0" w:color="000000"/>
            </w:tcBorders>
            <w:vAlign w:val="center"/>
          </w:tcPr>
          <w:p>
            <w:pPr>
              <w:pStyle w:val="FORMATTEXT"/>
              <w:widowControl w:val="false"/>
              <w:tabs>
                <w:tab w:val="clear" w:pos="720"/>
              </w:tabs>
              <w:jc w:val="left"/>
              <w:rPr>
                <w:rFonts w:ascii="Times New Roman" w:hAnsi="Times New Roman"/>
                <w:sz w:val="24"/>
                <w:szCs w:val="24"/>
              </w:rPr>
            </w:pPr>
            <w:r>
              <w:rPr>
                <w:rFonts w:ascii="Times New Roman" w:hAnsi="Times New Roman"/>
                <w:sz w:val="24"/>
                <w:szCs w:val="24"/>
              </w:rPr>
              <w:t>В соответствии с графиком замены или при необходимости</w:t>
            </w:r>
          </w:p>
        </w:tc>
      </w:tr>
      <w:tr>
        <w:trPr>
          <w:trHeight w:val="708" w:hRule="atLeast"/>
        </w:trPr>
        <w:tc>
          <w:tcPr>
            <w:tcW w:w="4551"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numPr>
                <w:ilvl w:val="0"/>
                <w:numId w:val="179"/>
              </w:numPr>
              <w:snapToGrid w:val="false"/>
              <w:spacing w:lineRule="auto" w:line="240" w:before="0" w:after="0"/>
              <w:ind w:left="8" w:hanging="8"/>
              <w:contextualSpacing/>
              <w:rPr>
                <w:rFonts w:ascii="Times New Roman" w:hAnsi="Times New Roman"/>
                <w:sz w:val="24"/>
                <w:szCs w:val="24"/>
              </w:rPr>
            </w:pPr>
            <w:r>
              <w:rPr>
                <w:rFonts w:eastAsia="Times New Roman" w:cs="Times New Roman" w:ascii="Times New Roman" w:hAnsi="Times New Roman"/>
                <w:b/>
                <w:sz w:val="24"/>
                <w:szCs w:val="24"/>
                <w:lang w:eastAsia="zh-CN"/>
              </w:rPr>
              <w:t>Акт «Проверки работоспособности систем автоматических установок пожарной сигнализации и системы оповещения и управления эвакуацией людей при пожаре».</w:t>
            </w:r>
          </w:p>
        </w:tc>
        <w:tc>
          <w:tcPr>
            <w:tcW w:w="7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1639" w:type="dxa"/>
            <w:tcBorders>
              <w:top w:val="single" w:sz="6" w:space="0" w:color="000000"/>
              <w:left w:val="single" w:sz="6" w:space="0" w:color="000000"/>
              <w:bottom w:val="single" w:sz="6" w:space="0" w:color="000000"/>
              <w:right w:val="single" w:sz="4" w:space="0" w:color="000000"/>
            </w:tcBorders>
            <w:vAlign w:val="center"/>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rHeight w:val="708" w:hRule="atLeast"/>
        </w:trPr>
        <w:tc>
          <w:tcPr>
            <w:tcW w:w="4551" w:type="dxa"/>
            <w:tcBorders>
              <w:left w:val="single" w:sz="4" w:space="0" w:color="000000"/>
              <w:bottom w:val="single" w:sz="6" w:space="0" w:color="000000"/>
              <w:right w:val="single" w:sz="6" w:space="0" w:color="000000"/>
            </w:tcBorders>
            <w:vAlign w:val="center"/>
          </w:tcPr>
          <w:p>
            <w:pPr>
              <w:pStyle w:val="Normal"/>
              <w:widowControl w:val="false"/>
              <w:numPr>
                <w:ilvl w:val="0"/>
                <w:numId w:val="180"/>
              </w:numPr>
              <w:rPr>
                <w:rFonts w:ascii="Times New Roman" w:hAnsi="Times New Roman"/>
                <w:sz w:val="24"/>
                <w:szCs w:val="24"/>
              </w:rPr>
            </w:pPr>
            <w:r>
              <w:rPr>
                <w:rFonts w:ascii="Times New Roman" w:hAnsi="Times New Roman"/>
                <w:b/>
                <w:bCs/>
                <w:sz w:val="24"/>
                <w:szCs w:val="24"/>
                <w:shd w:fill="auto" w:val="clear"/>
                <w:lang w:eastAsia="ru-RU"/>
              </w:rPr>
              <w:t>Акт комплексных испытаний на работоспособность СПС.</w:t>
            </w:r>
          </w:p>
          <w:p>
            <w:pPr>
              <w:pStyle w:val="Normal"/>
              <w:widowControl w:val="false"/>
              <w:numPr>
                <w:ilvl w:val="0"/>
                <w:numId w:val="181"/>
              </w:numPr>
              <w:spacing w:lineRule="auto" w:line="240" w:before="0" w:after="200"/>
              <w:ind w:left="360" w:hanging="0"/>
              <w:jc w:val="both"/>
              <w:rPr>
                <w:rFonts w:ascii="Times New Roman" w:hAnsi="Times New Roman"/>
                <w:sz w:val="24"/>
                <w:szCs w:val="24"/>
              </w:rPr>
            </w:pPr>
            <w:r>
              <w:rPr>
                <w:rFonts w:ascii="Times New Roman" w:hAnsi="Times New Roman"/>
                <w:b/>
                <w:bCs/>
                <w:sz w:val="24"/>
                <w:szCs w:val="24"/>
                <w:shd w:fill="auto" w:val="clear"/>
                <w:lang w:eastAsia="ru-RU"/>
              </w:rPr>
              <w:t>Акт комплексных испытаний на работоспособность системы оповещения и управления эвакуацией людей при пожаре.</w:t>
            </w:r>
          </w:p>
        </w:tc>
        <w:tc>
          <w:tcPr>
            <w:tcW w:w="711"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52"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4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50"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52"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4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52"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4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70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8"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1639" w:type="dxa"/>
            <w:tcBorders>
              <w:left w:val="single" w:sz="6" w:space="0" w:color="000000"/>
              <w:bottom w:val="single" w:sz="6" w:space="0" w:color="000000"/>
              <w:right w:val="single" w:sz="4" w:space="0" w:color="000000"/>
            </w:tcBorders>
            <w:vAlign w:val="center"/>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rHeight w:val="708" w:hRule="atLeast"/>
        </w:trPr>
        <w:tc>
          <w:tcPr>
            <w:tcW w:w="15689" w:type="dxa"/>
            <w:gridSpan w:val="14"/>
            <w:tcBorders>
              <w:top w:val="single" w:sz="6" w:space="0" w:color="000000"/>
              <w:left w:val="single" w:sz="4" w:space="0" w:color="000000"/>
              <w:bottom w:val="single" w:sz="6" w:space="0" w:color="000000"/>
              <w:right w:val="single" w:sz="4"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Calibri" w:cs="Times New Roman" w:ascii="Times New Roman" w:hAnsi="Times New Roman"/>
                <w:b/>
                <w:bCs/>
                <w:sz w:val="24"/>
                <w:szCs w:val="24"/>
              </w:rPr>
              <w:t>Годовое Техническое обслуживание   (ТО-2)</w:t>
            </w:r>
          </w:p>
        </w:tc>
      </w:tr>
      <w:tr>
        <w:trPr>
          <w:trHeight w:val="868" w:hRule="atLeast"/>
        </w:trPr>
        <w:tc>
          <w:tcPr>
            <w:tcW w:w="4551" w:type="dxa"/>
            <w:tcBorders>
              <w:top w:val="single" w:sz="6" w:space="0" w:color="000000"/>
              <w:left w:val="single" w:sz="4" w:space="0" w:color="000000"/>
              <w:bottom w:val="single" w:sz="4" w:space="0" w:color="000000"/>
              <w:right w:val="single" w:sz="6" w:space="0" w:color="000000"/>
            </w:tcBorders>
            <w:vAlign w:val="center"/>
          </w:tcPr>
          <w:p>
            <w:pPr>
              <w:pStyle w:val="Normal"/>
              <w:widowControl w:val="false"/>
              <w:numPr>
                <w:ilvl w:val="0"/>
                <w:numId w:val="182"/>
              </w:numPr>
              <w:snapToGrid w:val="false"/>
              <w:spacing w:lineRule="auto" w:line="240" w:before="0" w:after="0"/>
              <w:contextualSpacing/>
              <w:jc w:val="both"/>
              <w:rPr>
                <w:rFonts w:ascii="Times New Roman" w:hAnsi="Times New Roman"/>
                <w:sz w:val="24"/>
                <w:szCs w:val="24"/>
              </w:rPr>
            </w:pPr>
            <w:r>
              <w:rPr>
                <w:rFonts w:eastAsia="Times New Roman" w:cs="Times New Roman" w:ascii="Times New Roman" w:hAnsi="Times New Roman"/>
                <w:sz w:val="24"/>
                <w:szCs w:val="24"/>
                <w:lang w:eastAsia="zh-CN"/>
              </w:rPr>
              <w:t>Комплексные испытания автоматики</w:t>
            </w:r>
          </w:p>
        </w:tc>
        <w:tc>
          <w:tcPr>
            <w:tcW w:w="711" w:type="dxa"/>
            <w:tcBorders>
              <w:top w:val="single" w:sz="6" w:space="0" w:color="000000"/>
              <w:left w:val="single" w:sz="6" w:space="0" w:color="000000"/>
              <w:bottom w:val="single" w:sz="4"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9" w:type="dxa"/>
            <w:tcBorders>
              <w:top w:val="single" w:sz="6" w:space="0" w:color="000000"/>
              <w:left w:val="single" w:sz="6" w:space="0" w:color="000000"/>
              <w:bottom w:val="single" w:sz="4"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52" w:type="dxa"/>
            <w:tcBorders>
              <w:top w:val="single" w:sz="6" w:space="0" w:color="000000"/>
              <w:left w:val="single" w:sz="6" w:space="0" w:color="000000"/>
              <w:bottom w:val="single" w:sz="4"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49" w:type="dxa"/>
            <w:tcBorders>
              <w:top w:val="single" w:sz="6" w:space="0" w:color="000000"/>
              <w:left w:val="single" w:sz="6" w:space="0" w:color="000000"/>
              <w:bottom w:val="single" w:sz="4"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50" w:type="dxa"/>
            <w:tcBorders>
              <w:top w:val="single" w:sz="6" w:space="0" w:color="000000"/>
              <w:left w:val="single" w:sz="6" w:space="0" w:color="000000"/>
              <w:bottom w:val="single" w:sz="4"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52" w:type="dxa"/>
            <w:tcBorders>
              <w:top w:val="single" w:sz="6" w:space="0" w:color="000000"/>
              <w:left w:val="single" w:sz="6" w:space="0" w:color="000000"/>
              <w:bottom w:val="single" w:sz="4"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849" w:type="dxa"/>
            <w:tcBorders>
              <w:top w:val="single" w:sz="6" w:space="0" w:color="000000"/>
              <w:left w:val="single" w:sz="6" w:space="0" w:color="000000"/>
              <w:bottom w:val="single" w:sz="4"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w:t>
            </w:r>
          </w:p>
        </w:tc>
        <w:tc>
          <w:tcPr>
            <w:tcW w:w="852" w:type="dxa"/>
            <w:tcBorders>
              <w:top w:val="single" w:sz="6" w:space="0" w:color="000000"/>
              <w:left w:val="single" w:sz="6" w:space="0" w:color="000000"/>
              <w:bottom w:val="single" w:sz="4"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49" w:type="dxa"/>
            <w:tcBorders>
              <w:top w:val="single" w:sz="6" w:space="0" w:color="000000"/>
              <w:left w:val="single" w:sz="6" w:space="0" w:color="000000"/>
              <w:bottom w:val="single" w:sz="4"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9" w:type="dxa"/>
            <w:tcBorders>
              <w:top w:val="single" w:sz="6" w:space="0" w:color="000000"/>
              <w:left w:val="single" w:sz="6" w:space="0" w:color="000000"/>
              <w:bottom w:val="single" w:sz="4"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9" w:type="dxa"/>
            <w:tcBorders>
              <w:top w:val="single" w:sz="6" w:space="0" w:color="000000"/>
              <w:left w:val="single" w:sz="6" w:space="0" w:color="000000"/>
              <w:bottom w:val="single" w:sz="4"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8" w:type="dxa"/>
            <w:tcBorders>
              <w:top w:val="single" w:sz="6" w:space="0" w:color="000000"/>
              <w:left w:val="single" w:sz="6" w:space="0" w:color="000000"/>
              <w:bottom w:val="single" w:sz="4"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1639" w:type="dxa"/>
            <w:tcBorders>
              <w:top w:val="single" w:sz="6" w:space="0" w:color="000000"/>
              <w:left w:val="single" w:sz="6"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eastAsia="Calibri" w:cs="Times New Roman" w:ascii="Times New Roman" w:hAnsi="Times New Roman"/>
                <w:sz w:val="24"/>
                <w:szCs w:val="24"/>
                <w:u w:val="single"/>
              </w:rPr>
              <w:t>СПС</w:t>
            </w:r>
          </w:p>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sz w:val="24"/>
                <w:szCs w:val="24"/>
              </w:rPr>
              <w:t>ТК16- ТК18</w:t>
            </w:r>
          </w:p>
        </w:tc>
      </w:tr>
    </w:tbl>
    <w:p>
      <w:pPr>
        <w:pStyle w:val="Normal"/>
        <w:spacing w:lineRule="auto" w:line="240" w:before="0" w:after="0"/>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r>
    </w:p>
    <w:p>
      <w:pPr>
        <w:pStyle w:val="Normal"/>
        <w:spacing w:lineRule="auto" w:line="240" w:before="0" w:after="0"/>
        <w:rPr>
          <w:rFonts w:ascii="Times New Roman" w:hAnsi="Times New Roman" w:eastAsia="Times New Roman" w:cs="Arial"/>
          <w:sz w:val="24"/>
          <w:szCs w:val="24"/>
          <w:highlight w:val="none"/>
          <w:shd w:fill="auto" w:val="clear"/>
          <w:lang w:eastAsia="ru-RU"/>
        </w:rPr>
      </w:pPr>
      <w:r>
        <w:rPr>
          <w:rFonts w:eastAsia="Times New Roman" w:cs="Arial" w:ascii="Times New Roman" w:hAnsi="Times New Roman"/>
          <w:sz w:val="24"/>
          <w:szCs w:val="24"/>
          <w:shd w:fill="auto" w:val="clear"/>
          <w:lang w:eastAsia="ru-RU"/>
        </w:rPr>
      </w:r>
    </w:p>
    <w:p>
      <w:pPr>
        <w:pStyle w:val="Normal"/>
        <w:spacing w:lineRule="auto" w:line="240" w:before="0" w:after="0"/>
        <w:rPr>
          <w:rFonts w:ascii="Times New Roman" w:hAnsi="Times New Roman" w:eastAsia="Times New Roman" w:cs="Arial"/>
          <w:b/>
          <w:bCs/>
          <w:sz w:val="24"/>
          <w:szCs w:val="24"/>
          <w:highlight w:val="none"/>
          <w:shd w:fill="auto" w:val="clear"/>
          <w:lang w:eastAsia="ru-RU"/>
        </w:rPr>
      </w:pPr>
      <w:r>
        <w:rPr>
          <w:rFonts w:eastAsia="Times New Roman" w:cs="Arial" w:ascii="Times New Roman" w:hAnsi="Times New Roman"/>
          <w:b/>
          <w:bCs/>
          <w:sz w:val="24"/>
          <w:szCs w:val="24"/>
          <w:shd w:fill="auto" w:val="clear"/>
          <w:lang w:eastAsia="ru-RU"/>
        </w:rPr>
      </w:r>
    </w:p>
    <w:p>
      <w:pPr>
        <w:pStyle w:val="Normal"/>
        <w:spacing w:lineRule="auto" w:line="240" w:before="0" w:after="0"/>
        <w:jc w:val="center"/>
        <w:rPr>
          <w:highlight w:val="none"/>
          <w:shd w:fill="auto" w:val="clear"/>
        </w:rPr>
      </w:pPr>
      <w:r>
        <w:rPr>
          <w:rFonts w:eastAsia="Times New Roman" w:cs="Arial" w:ascii="Times New Roman" w:hAnsi="Times New Roman"/>
          <w:b/>
          <w:bCs/>
          <w:sz w:val="24"/>
          <w:szCs w:val="24"/>
          <w:shd w:fill="auto" w:val="clear"/>
          <w:lang w:eastAsia="ru-RU"/>
        </w:rPr>
        <w:t xml:space="preserve">Автоматическая противопожарная защита </w:t>
      </w:r>
    </w:p>
    <w:p>
      <w:pPr>
        <w:pStyle w:val="Normal"/>
        <w:spacing w:lineRule="auto" w:line="240" w:before="0" w:after="0"/>
        <w:jc w:val="center"/>
        <w:rPr>
          <w:highlight w:val="none"/>
          <w:shd w:fill="auto" w:val="clear"/>
        </w:rPr>
      </w:pPr>
      <w:r>
        <w:rPr>
          <w:rFonts w:eastAsia="Times New Roman" w:cs="Arial" w:ascii="Times New Roman" w:hAnsi="Times New Roman"/>
          <w:b/>
          <w:bCs/>
          <w:sz w:val="24"/>
          <w:szCs w:val="24"/>
          <w:shd w:fill="auto" w:val="clear"/>
          <w:lang w:eastAsia="ru-RU"/>
        </w:rPr>
        <w:t>противопожарные клапана приточной-вытяжной вентиляции</w:t>
      </w:r>
    </w:p>
    <w:p>
      <w:pPr>
        <w:pStyle w:val="Normal"/>
        <w:spacing w:lineRule="auto" w:line="240" w:before="0" w:after="0"/>
        <w:jc w:val="center"/>
        <w:rPr>
          <w:highlight w:val="none"/>
          <w:shd w:fill="auto" w:val="clear"/>
        </w:rPr>
      </w:pPr>
      <w:r>
        <w:rPr>
          <w:rFonts w:eastAsia="Times New Roman" w:cs="Arial" w:ascii="Times New Roman" w:hAnsi="Times New Roman"/>
          <w:b/>
          <w:bCs/>
          <w:sz w:val="24"/>
          <w:szCs w:val="24"/>
          <w:shd w:fill="auto" w:val="clear"/>
          <w:lang w:eastAsia="ru-RU"/>
        </w:rPr>
        <w:t>электрическая задвижка противопожарного водопровода.</w:t>
      </w:r>
    </w:p>
    <w:p>
      <w:pPr>
        <w:pStyle w:val="Normal"/>
        <w:spacing w:lineRule="auto" w:line="240" w:before="0" w:after="0"/>
        <w:rPr>
          <w:rFonts w:ascii="Times New Roman" w:hAnsi="Times New Roman" w:eastAsia="Times New Roman" w:cs="Arial"/>
          <w:b/>
          <w:bCs/>
          <w:sz w:val="24"/>
          <w:szCs w:val="24"/>
          <w:highlight w:val="none"/>
          <w:shd w:fill="auto" w:val="clear"/>
          <w:lang w:eastAsia="ru-RU"/>
        </w:rPr>
      </w:pPr>
      <w:r>
        <w:rPr>
          <w:rFonts w:eastAsia="Times New Roman" w:cs="Arial" w:ascii="Times New Roman" w:hAnsi="Times New Roman"/>
          <w:b/>
          <w:bCs/>
          <w:sz w:val="24"/>
          <w:szCs w:val="24"/>
          <w:shd w:fill="auto" w:val="clear"/>
          <w:lang w:eastAsia="ru-RU"/>
        </w:rPr>
      </w:r>
    </w:p>
    <w:tbl>
      <w:tblPr>
        <w:tblW w:w="15690" w:type="dxa"/>
        <w:jc w:val="center"/>
        <w:tblInd w:w="0" w:type="dxa"/>
        <w:tblLayout w:type="fixed"/>
        <w:tblCellMar>
          <w:top w:w="0" w:type="dxa"/>
          <w:left w:w="85" w:type="dxa"/>
          <w:bottom w:w="0" w:type="dxa"/>
          <w:right w:w="85" w:type="dxa"/>
        </w:tblCellMar>
      </w:tblPr>
      <w:tblGrid>
        <w:gridCol w:w="4473"/>
        <w:gridCol w:w="789"/>
        <w:gridCol w:w="709"/>
        <w:gridCol w:w="775"/>
        <w:gridCol w:w="77"/>
        <w:gridCol w:w="849"/>
        <w:gridCol w:w="849"/>
        <w:gridCol w:w="853"/>
        <w:gridCol w:w="849"/>
        <w:gridCol w:w="852"/>
        <w:gridCol w:w="849"/>
        <w:gridCol w:w="709"/>
        <w:gridCol w:w="709"/>
        <w:gridCol w:w="708"/>
        <w:gridCol w:w="1639"/>
      </w:tblGrid>
      <w:tr>
        <w:trPr/>
        <w:tc>
          <w:tcPr>
            <w:tcW w:w="4473" w:type="dxa"/>
            <w:vMerge w:val="restart"/>
            <w:tcBorders>
              <w:top w:val="single" w:sz="4" w:space="0" w:color="000000"/>
              <w:left w:val="single" w:sz="4" w:space="0" w:color="000000"/>
              <w:bottom w:val="single" w:sz="6" w:space="0" w:color="000000"/>
              <w:right w:val="single" w:sz="6" w:space="0" w:color="000000"/>
            </w:tcBorders>
          </w:tcPr>
          <w:p>
            <w:pPr>
              <w:pStyle w:val="Normal"/>
              <w:widowControl w:val="false"/>
              <w:tabs>
                <w:tab w:val="clear" w:pos="720"/>
              </w:tabs>
              <w:spacing w:lineRule="auto" w:line="276" w:before="0" w:after="0"/>
              <w:rPr>
                <w:rFonts w:ascii="Times New Roman" w:hAnsi="Times New Roman" w:eastAsia="Times New Roman" w:cs="Times New Roman"/>
                <w:b/>
                <w:bCs/>
                <w:sz w:val="24"/>
                <w:szCs w:val="24"/>
                <w:highlight w:val="none"/>
                <w:shd w:fill="auto" w:val="clear"/>
                <w:lang w:eastAsia="zh-CN"/>
              </w:rPr>
            </w:pPr>
            <w:r>
              <w:rPr>
                <w:rFonts w:eastAsia="Times New Roman" w:cs="Times New Roman" w:ascii="Times New Roman" w:hAnsi="Times New Roman"/>
                <w:b/>
                <w:bCs/>
                <w:sz w:val="24"/>
                <w:szCs w:val="24"/>
                <w:shd w:fill="auto" w:val="clear"/>
                <w:lang w:eastAsia="zh-CN"/>
              </w:rPr>
            </w:r>
          </w:p>
        </w:tc>
        <w:tc>
          <w:tcPr>
            <w:tcW w:w="2350" w:type="dxa"/>
            <w:gridSpan w:val="4"/>
            <w:tcBorders>
              <w:top w:val="single" w:sz="4" w:space="0" w:color="000000"/>
              <w:left w:val="single" w:sz="6" w:space="0" w:color="000000"/>
              <w:bottom w:val="single" w:sz="6" w:space="0" w:color="000000"/>
              <w:right w:val="single" w:sz="6" w:space="0" w:color="000000"/>
            </w:tcBorders>
          </w:tcPr>
          <w:p>
            <w:pPr>
              <w:pStyle w:val="Normal"/>
              <w:widowControl w:val="false"/>
              <w:tabs>
                <w:tab w:val="clear" w:pos="720"/>
              </w:tabs>
              <w:spacing w:lineRule="auto" w:line="276" w:before="0" w:after="0"/>
              <w:jc w:val="center"/>
              <w:rPr>
                <w:highlight w:val="none"/>
                <w:shd w:fill="auto" w:val="clear"/>
              </w:rPr>
            </w:pPr>
            <w:r>
              <w:rPr>
                <w:rFonts w:eastAsia="Times New Roman" w:cs="Times New Roman" w:ascii="Times New Roman" w:hAnsi="Times New Roman"/>
                <w:b/>
                <w:bCs/>
                <w:sz w:val="24"/>
                <w:szCs w:val="24"/>
                <w:shd w:fill="auto" w:val="clear"/>
                <w:lang w:eastAsia="zh-CN"/>
              </w:rPr>
              <w:t>3 квартал  2027г.</w:t>
            </w:r>
          </w:p>
        </w:tc>
        <w:tc>
          <w:tcPr>
            <w:tcW w:w="2551" w:type="dxa"/>
            <w:gridSpan w:val="3"/>
            <w:tcBorders>
              <w:top w:val="single" w:sz="4" w:space="0" w:color="000000"/>
              <w:left w:val="single" w:sz="6" w:space="0" w:color="000000"/>
              <w:bottom w:val="single" w:sz="6" w:space="0" w:color="000000"/>
              <w:right w:val="single" w:sz="6" w:space="0" w:color="000000"/>
            </w:tcBorders>
          </w:tcPr>
          <w:p>
            <w:pPr>
              <w:pStyle w:val="Normal"/>
              <w:widowControl w:val="false"/>
              <w:tabs>
                <w:tab w:val="clear" w:pos="720"/>
              </w:tabs>
              <w:spacing w:lineRule="auto" w:line="276" w:before="0" w:after="0"/>
              <w:jc w:val="center"/>
              <w:rPr>
                <w:highlight w:val="none"/>
                <w:shd w:fill="auto" w:val="clear"/>
              </w:rPr>
            </w:pPr>
            <w:r>
              <w:rPr>
                <w:rFonts w:eastAsia="Times New Roman" w:cs="Times New Roman" w:ascii="Times New Roman" w:hAnsi="Times New Roman"/>
                <w:b/>
                <w:bCs/>
                <w:sz w:val="24"/>
                <w:szCs w:val="24"/>
                <w:shd w:fill="auto" w:val="clear"/>
                <w:lang w:eastAsia="zh-CN"/>
              </w:rPr>
              <w:t>4 квартал 2027г.</w:t>
            </w:r>
          </w:p>
        </w:tc>
        <w:tc>
          <w:tcPr>
            <w:tcW w:w="2550" w:type="dxa"/>
            <w:gridSpan w:val="3"/>
            <w:tcBorders>
              <w:top w:val="single" w:sz="4" w:space="0" w:color="000000"/>
              <w:left w:val="single" w:sz="6" w:space="0" w:color="000000"/>
              <w:bottom w:val="single" w:sz="6" w:space="0" w:color="000000"/>
              <w:right w:val="single" w:sz="6" w:space="0" w:color="000000"/>
            </w:tcBorders>
          </w:tcPr>
          <w:p>
            <w:pPr>
              <w:pStyle w:val="Normal"/>
              <w:widowControl w:val="false"/>
              <w:tabs>
                <w:tab w:val="clear" w:pos="720"/>
              </w:tabs>
              <w:spacing w:lineRule="auto" w:line="276" w:before="0" w:after="0"/>
              <w:jc w:val="center"/>
              <w:rPr>
                <w:highlight w:val="none"/>
                <w:shd w:fill="auto" w:val="clear"/>
              </w:rPr>
            </w:pPr>
            <w:r>
              <w:rPr>
                <w:rFonts w:eastAsia="Times New Roman" w:cs="Times New Roman" w:ascii="Times New Roman" w:hAnsi="Times New Roman"/>
                <w:b/>
                <w:bCs/>
                <w:sz w:val="24"/>
                <w:szCs w:val="24"/>
                <w:shd w:fill="auto" w:val="clear"/>
                <w:lang w:eastAsia="zh-CN"/>
              </w:rPr>
              <w:t>1 квартал 2028г.</w:t>
            </w:r>
          </w:p>
        </w:tc>
        <w:tc>
          <w:tcPr>
            <w:tcW w:w="2126" w:type="dxa"/>
            <w:gridSpan w:val="3"/>
            <w:tcBorders>
              <w:top w:val="single" w:sz="4" w:space="0" w:color="000000"/>
              <w:left w:val="single" w:sz="6" w:space="0" w:color="000000"/>
              <w:bottom w:val="single" w:sz="6" w:space="0" w:color="000000"/>
              <w:right w:val="single" w:sz="6" w:space="0" w:color="000000"/>
            </w:tcBorders>
          </w:tcPr>
          <w:p>
            <w:pPr>
              <w:pStyle w:val="Normal"/>
              <w:widowControl w:val="false"/>
              <w:tabs>
                <w:tab w:val="clear" w:pos="720"/>
              </w:tabs>
              <w:spacing w:lineRule="auto" w:line="276" w:before="0" w:after="0"/>
              <w:jc w:val="center"/>
              <w:rPr>
                <w:highlight w:val="none"/>
                <w:shd w:fill="auto" w:val="clear"/>
              </w:rPr>
            </w:pPr>
            <w:r>
              <w:rPr>
                <w:rFonts w:eastAsia="Times New Roman" w:cs="Times New Roman" w:ascii="Times New Roman" w:hAnsi="Times New Roman"/>
                <w:b/>
                <w:bCs/>
                <w:sz w:val="24"/>
                <w:szCs w:val="24"/>
                <w:shd w:fill="auto" w:val="clear"/>
                <w:lang w:eastAsia="zh-CN"/>
              </w:rPr>
              <w:t>2 квартал 2028г.</w:t>
            </w:r>
          </w:p>
        </w:tc>
        <w:tc>
          <w:tcPr>
            <w:tcW w:w="1639" w:type="dxa"/>
            <w:vMerge w:val="restart"/>
            <w:tcBorders>
              <w:top w:val="single" w:sz="4" w:space="0" w:color="000000"/>
              <w:left w:val="single" w:sz="6" w:space="0" w:color="000000"/>
              <w:bottom w:val="single" w:sz="6" w:space="0" w:color="000000"/>
              <w:right w:val="single" w:sz="4" w:space="0" w:color="000000"/>
            </w:tcBorders>
          </w:tcPr>
          <w:p>
            <w:pPr>
              <w:pStyle w:val="Normal"/>
              <w:widowControl w:val="false"/>
              <w:tabs>
                <w:tab w:val="clear" w:pos="720"/>
              </w:tabs>
              <w:spacing w:lineRule="auto" w:line="276" w:before="0" w:after="0"/>
              <w:jc w:val="center"/>
              <w:rPr>
                <w:rFonts w:ascii="Times New Roman" w:hAnsi="Times New Roman" w:eastAsia="Times New Roman" w:cs="Times New Roman"/>
                <w:sz w:val="24"/>
                <w:szCs w:val="24"/>
                <w:highlight w:val="none"/>
                <w:shd w:fill="auto" w:val="clear"/>
                <w:lang w:eastAsia="zh-CN"/>
              </w:rPr>
            </w:pPr>
            <w:r>
              <w:rPr>
                <w:rFonts w:eastAsia="Times New Roman" w:cs="Times New Roman" w:ascii="Times New Roman" w:hAnsi="Times New Roman"/>
                <w:sz w:val="24"/>
                <w:szCs w:val="24"/>
                <w:shd w:fill="auto" w:val="clear"/>
                <w:lang w:eastAsia="zh-CN"/>
              </w:rPr>
            </w:r>
          </w:p>
        </w:tc>
      </w:tr>
      <w:tr>
        <w:trPr/>
        <w:tc>
          <w:tcPr>
            <w:tcW w:w="4473" w:type="dxa"/>
            <w:vMerge w:val="continue"/>
            <w:tcBorders>
              <w:top w:val="single" w:sz="4" w:space="0" w:color="000000"/>
              <w:left w:val="single" w:sz="4"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rPr>
                <w:rFonts w:ascii="Times New Roman" w:hAnsi="Times New Roman" w:eastAsia="Times New Roman" w:cs="Times New Roman"/>
                <w:b/>
                <w:bCs/>
                <w:sz w:val="24"/>
                <w:szCs w:val="24"/>
                <w:highlight w:val="none"/>
                <w:shd w:fill="auto" w:val="clear"/>
                <w:lang w:eastAsia="zh-CN"/>
              </w:rPr>
            </w:pPr>
            <w:r>
              <w:rPr>
                <w:rFonts w:eastAsia="Times New Roman" w:cs="Times New Roman" w:ascii="Times New Roman" w:hAnsi="Times New Roman"/>
                <w:b/>
                <w:bCs/>
                <w:sz w:val="24"/>
                <w:szCs w:val="24"/>
                <w:shd w:fill="auto" w:val="clear"/>
                <w:lang w:eastAsia="zh-CN"/>
              </w:rPr>
            </w:r>
          </w:p>
        </w:tc>
        <w:tc>
          <w:tcPr>
            <w:tcW w:w="789"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tabs>
                <w:tab w:val="clear" w:pos="720"/>
              </w:tabs>
              <w:spacing w:lineRule="auto" w:line="276" w:before="0" w:after="0"/>
              <w:jc w:val="center"/>
              <w:rPr>
                <w:highlight w:val="none"/>
                <w:shd w:fill="auto" w:val="clear"/>
              </w:rPr>
            </w:pPr>
            <w:r>
              <w:rPr>
                <w:rFonts w:eastAsia="Times New Roman" w:cs="Times New Roman" w:ascii="Times New Roman" w:hAnsi="Times New Roman"/>
                <w:b/>
                <w:bCs/>
                <w:sz w:val="20"/>
                <w:szCs w:val="20"/>
                <w:shd w:fill="auto" w:val="clear"/>
                <w:lang w:eastAsia="zh-CN"/>
              </w:rPr>
              <w:t>июль</w:t>
            </w:r>
          </w:p>
        </w:tc>
        <w:tc>
          <w:tcPr>
            <w:tcW w:w="709"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tabs>
                <w:tab w:val="clear" w:pos="720"/>
              </w:tabs>
              <w:spacing w:lineRule="auto" w:line="276" w:before="0" w:after="0"/>
              <w:jc w:val="center"/>
              <w:rPr>
                <w:highlight w:val="none"/>
                <w:shd w:fill="auto" w:val="clear"/>
              </w:rPr>
            </w:pPr>
            <w:r>
              <w:rPr>
                <w:rFonts w:eastAsia="Times New Roman" w:cs="Times New Roman" w:ascii="Times New Roman" w:hAnsi="Times New Roman"/>
                <w:b/>
                <w:bCs/>
                <w:sz w:val="20"/>
                <w:szCs w:val="20"/>
                <w:shd w:fill="auto" w:val="clear"/>
                <w:lang w:eastAsia="zh-CN"/>
              </w:rPr>
              <w:t>август</w:t>
            </w:r>
          </w:p>
        </w:tc>
        <w:tc>
          <w:tcPr>
            <w:tcW w:w="852" w:type="dxa"/>
            <w:gridSpan w:val="2"/>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tabs>
                <w:tab w:val="clear" w:pos="720"/>
              </w:tabs>
              <w:spacing w:lineRule="auto" w:line="276" w:before="0" w:after="0"/>
              <w:jc w:val="center"/>
              <w:rPr>
                <w:highlight w:val="none"/>
                <w:shd w:fill="auto" w:val="clear"/>
              </w:rPr>
            </w:pPr>
            <w:r>
              <w:rPr>
                <w:rFonts w:eastAsia="Times New Roman" w:cs="Times New Roman" w:ascii="Times New Roman" w:hAnsi="Times New Roman"/>
                <w:b/>
                <w:bCs/>
                <w:sz w:val="20"/>
                <w:szCs w:val="20"/>
                <w:shd w:fill="auto" w:val="clear"/>
                <w:lang w:eastAsia="zh-CN"/>
              </w:rPr>
              <w:t>сентябрь</w:t>
            </w:r>
          </w:p>
        </w:tc>
        <w:tc>
          <w:tcPr>
            <w:tcW w:w="849"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tabs>
                <w:tab w:val="clear" w:pos="720"/>
              </w:tabs>
              <w:spacing w:lineRule="auto" w:line="276" w:before="0" w:after="0"/>
              <w:jc w:val="center"/>
              <w:rPr>
                <w:highlight w:val="none"/>
                <w:shd w:fill="auto" w:val="clear"/>
              </w:rPr>
            </w:pPr>
            <w:r>
              <w:rPr>
                <w:rFonts w:eastAsia="Times New Roman" w:cs="Times New Roman" w:ascii="Times New Roman" w:hAnsi="Times New Roman"/>
                <w:b/>
                <w:bCs/>
                <w:sz w:val="20"/>
                <w:szCs w:val="20"/>
                <w:shd w:fill="auto" w:val="clear"/>
                <w:lang w:eastAsia="zh-CN"/>
              </w:rPr>
              <w:t>октябрь</w:t>
            </w:r>
          </w:p>
        </w:tc>
        <w:tc>
          <w:tcPr>
            <w:tcW w:w="849"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tabs>
                <w:tab w:val="clear" w:pos="720"/>
              </w:tabs>
              <w:spacing w:lineRule="auto" w:line="276" w:before="0" w:after="0"/>
              <w:jc w:val="center"/>
              <w:rPr>
                <w:highlight w:val="none"/>
                <w:shd w:fill="auto" w:val="clear"/>
              </w:rPr>
            </w:pPr>
            <w:r>
              <w:rPr>
                <w:rFonts w:eastAsia="Times New Roman" w:cs="Times New Roman" w:ascii="Times New Roman" w:hAnsi="Times New Roman"/>
                <w:b/>
                <w:bCs/>
                <w:sz w:val="20"/>
                <w:szCs w:val="20"/>
                <w:shd w:fill="auto" w:val="clear"/>
                <w:lang w:eastAsia="zh-CN"/>
              </w:rPr>
              <w:t>ноябрь</w:t>
            </w:r>
          </w:p>
        </w:tc>
        <w:tc>
          <w:tcPr>
            <w:tcW w:w="853"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tabs>
                <w:tab w:val="clear" w:pos="720"/>
              </w:tabs>
              <w:spacing w:lineRule="auto" w:line="276" w:before="0" w:after="0"/>
              <w:jc w:val="center"/>
              <w:rPr>
                <w:highlight w:val="none"/>
                <w:shd w:fill="auto" w:val="clear"/>
              </w:rPr>
            </w:pPr>
            <w:r>
              <w:rPr>
                <w:rFonts w:eastAsia="Times New Roman" w:cs="Times New Roman" w:ascii="Times New Roman" w:hAnsi="Times New Roman"/>
                <w:b/>
                <w:bCs/>
                <w:sz w:val="20"/>
                <w:szCs w:val="20"/>
                <w:shd w:fill="auto" w:val="clear"/>
                <w:lang w:eastAsia="zh-CN"/>
              </w:rPr>
              <w:t>декабрь</w:t>
            </w:r>
          </w:p>
        </w:tc>
        <w:tc>
          <w:tcPr>
            <w:tcW w:w="849"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tabs>
                <w:tab w:val="clear" w:pos="720"/>
              </w:tabs>
              <w:spacing w:lineRule="auto" w:line="276" w:before="0" w:after="0"/>
              <w:jc w:val="center"/>
              <w:rPr>
                <w:highlight w:val="none"/>
                <w:shd w:fill="auto" w:val="clear"/>
              </w:rPr>
            </w:pPr>
            <w:r>
              <w:rPr>
                <w:rFonts w:eastAsia="Times New Roman" w:cs="Times New Roman" w:ascii="Times New Roman" w:hAnsi="Times New Roman"/>
                <w:b/>
                <w:bCs/>
                <w:sz w:val="20"/>
                <w:szCs w:val="20"/>
                <w:shd w:fill="auto" w:val="clear"/>
                <w:lang w:eastAsia="zh-CN"/>
              </w:rPr>
              <w:t>январь</w:t>
            </w:r>
          </w:p>
        </w:tc>
        <w:tc>
          <w:tcPr>
            <w:tcW w:w="852"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tabs>
                <w:tab w:val="clear" w:pos="720"/>
              </w:tabs>
              <w:spacing w:lineRule="auto" w:line="276" w:before="0" w:after="0"/>
              <w:jc w:val="center"/>
              <w:rPr>
                <w:highlight w:val="none"/>
                <w:shd w:fill="auto" w:val="clear"/>
              </w:rPr>
            </w:pPr>
            <w:r>
              <w:rPr>
                <w:rFonts w:eastAsia="Times New Roman" w:cs="Times New Roman" w:ascii="Times New Roman" w:hAnsi="Times New Roman"/>
                <w:b/>
                <w:bCs/>
                <w:sz w:val="20"/>
                <w:szCs w:val="20"/>
                <w:shd w:fill="auto" w:val="clear"/>
                <w:lang w:eastAsia="zh-CN"/>
              </w:rPr>
              <w:t>февраль</w:t>
            </w:r>
          </w:p>
        </w:tc>
        <w:tc>
          <w:tcPr>
            <w:tcW w:w="849"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tabs>
                <w:tab w:val="clear" w:pos="720"/>
              </w:tabs>
              <w:spacing w:lineRule="auto" w:line="276" w:before="0" w:after="0"/>
              <w:ind w:left="-108" w:right="-108" w:hanging="0"/>
              <w:jc w:val="center"/>
              <w:rPr>
                <w:highlight w:val="none"/>
                <w:shd w:fill="auto" w:val="clear"/>
              </w:rPr>
            </w:pPr>
            <w:r>
              <w:rPr>
                <w:rFonts w:eastAsia="Times New Roman" w:cs="Times New Roman" w:ascii="Times New Roman" w:hAnsi="Times New Roman"/>
                <w:b/>
                <w:bCs/>
                <w:sz w:val="20"/>
                <w:szCs w:val="20"/>
                <w:shd w:fill="auto" w:val="clear"/>
                <w:lang w:eastAsia="zh-CN"/>
              </w:rPr>
              <w:t>март</w:t>
            </w:r>
          </w:p>
        </w:tc>
        <w:tc>
          <w:tcPr>
            <w:tcW w:w="709"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tabs>
                <w:tab w:val="clear" w:pos="720"/>
              </w:tabs>
              <w:spacing w:lineRule="auto" w:line="276" w:before="0" w:after="0"/>
              <w:ind w:left="-108" w:hanging="0"/>
              <w:jc w:val="center"/>
              <w:rPr>
                <w:highlight w:val="none"/>
                <w:shd w:fill="auto" w:val="clear"/>
              </w:rPr>
            </w:pPr>
            <w:r>
              <w:rPr>
                <w:rFonts w:eastAsia="Times New Roman" w:cs="Times New Roman" w:ascii="Times New Roman" w:hAnsi="Times New Roman"/>
                <w:b/>
                <w:bCs/>
                <w:sz w:val="20"/>
                <w:szCs w:val="20"/>
                <w:shd w:fill="auto" w:val="clear"/>
                <w:lang w:eastAsia="zh-CN"/>
              </w:rPr>
              <w:t>апрель</w:t>
            </w:r>
          </w:p>
        </w:tc>
        <w:tc>
          <w:tcPr>
            <w:tcW w:w="709"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tabs>
                <w:tab w:val="clear" w:pos="720"/>
              </w:tabs>
              <w:spacing w:lineRule="auto" w:line="276" w:before="0" w:after="0"/>
              <w:ind w:right="-108" w:hanging="0"/>
              <w:jc w:val="center"/>
              <w:rPr>
                <w:highlight w:val="none"/>
                <w:shd w:fill="auto" w:val="clear"/>
              </w:rPr>
            </w:pPr>
            <w:r>
              <w:rPr>
                <w:rFonts w:eastAsia="Times New Roman" w:cs="Times New Roman" w:ascii="Times New Roman" w:hAnsi="Times New Roman"/>
                <w:b/>
                <w:bCs/>
                <w:sz w:val="20"/>
                <w:szCs w:val="20"/>
                <w:shd w:fill="auto" w:val="clear"/>
                <w:lang w:eastAsia="zh-CN"/>
              </w:rPr>
              <w:t>май</w:t>
            </w:r>
          </w:p>
        </w:tc>
        <w:tc>
          <w:tcPr>
            <w:tcW w:w="708"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tabs>
                <w:tab w:val="clear" w:pos="720"/>
              </w:tabs>
              <w:spacing w:lineRule="auto" w:line="276" w:before="0" w:after="0"/>
              <w:ind w:left="-108" w:right="-30" w:hanging="0"/>
              <w:jc w:val="center"/>
              <w:rPr>
                <w:rFonts w:ascii="Times New Roman" w:hAnsi="Times New Roman" w:eastAsia="Times New Roman" w:cs="Times New Roman"/>
                <w:sz w:val="20"/>
                <w:szCs w:val="20"/>
                <w:highlight w:val="none"/>
                <w:shd w:fill="auto" w:val="clear"/>
                <w:lang w:eastAsia="zh-CN"/>
              </w:rPr>
            </w:pPr>
            <w:r>
              <w:rPr>
                <w:rFonts w:eastAsia="Times New Roman" w:cs="Times New Roman" w:ascii="Times New Roman" w:hAnsi="Times New Roman"/>
                <w:sz w:val="20"/>
                <w:szCs w:val="20"/>
                <w:shd w:fill="auto" w:val="clear"/>
                <w:lang w:eastAsia="zh-CN"/>
              </w:rPr>
            </w:r>
          </w:p>
        </w:tc>
        <w:tc>
          <w:tcPr>
            <w:tcW w:w="1639" w:type="dxa"/>
            <w:vMerge w:val="continue"/>
            <w:tcBorders>
              <w:top w:val="single" w:sz="4" w:space="0" w:color="000000"/>
              <w:left w:val="single" w:sz="6" w:space="0" w:color="000000"/>
              <w:bottom w:val="single" w:sz="6" w:space="0" w:color="000000"/>
              <w:right w:val="single" w:sz="4" w:space="0" w:color="000000"/>
            </w:tcBorders>
            <w:vAlign w:val="center"/>
          </w:tcPr>
          <w:p>
            <w:pPr>
              <w:pStyle w:val="Normal"/>
              <w:widowControl w:val="false"/>
              <w:tabs>
                <w:tab w:val="clear" w:pos="720"/>
              </w:tabs>
              <w:spacing w:lineRule="auto" w:line="240" w:before="0" w:after="0"/>
              <w:rPr>
                <w:rFonts w:ascii="Times New Roman" w:hAnsi="Times New Roman" w:eastAsia="Times New Roman" w:cs="Times New Roman"/>
                <w:b/>
                <w:bCs/>
                <w:sz w:val="24"/>
                <w:szCs w:val="24"/>
                <w:highlight w:val="none"/>
                <w:shd w:fill="auto" w:val="clear"/>
                <w:lang w:eastAsia="zh-CN"/>
              </w:rPr>
            </w:pPr>
            <w:r>
              <w:rPr>
                <w:rFonts w:eastAsia="Times New Roman" w:cs="Times New Roman" w:ascii="Times New Roman" w:hAnsi="Times New Roman"/>
                <w:b/>
                <w:bCs/>
                <w:sz w:val="24"/>
                <w:szCs w:val="24"/>
                <w:shd w:fill="auto" w:val="clear"/>
                <w:lang w:eastAsia="zh-CN"/>
              </w:rPr>
            </w:r>
          </w:p>
        </w:tc>
      </w:tr>
      <w:tr>
        <w:trPr>
          <w:trHeight w:val="708" w:hRule="atLeast"/>
        </w:trPr>
        <w:tc>
          <w:tcPr>
            <w:tcW w:w="15689" w:type="dxa"/>
            <w:gridSpan w:val="15"/>
            <w:tcBorders>
              <w:top w:val="single" w:sz="6" w:space="0" w:color="000000"/>
              <w:left w:val="single" w:sz="4" w:space="0" w:color="000000"/>
              <w:bottom w:val="single" w:sz="6" w:space="0" w:color="000000"/>
              <w:right w:val="single" w:sz="4" w:space="0" w:color="000000"/>
            </w:tcBorders>
            <w:vAlign w:val="center"/>
          </w:tcPr>
          <w:p>
            <w:pPr>
              <w:pStyle w:val="Normal"/>
              <w:widowControl w:val="false"/>
              <w:tabs>
                <w:tab w:val="clear" w:pos="720"/>
              </w:tabs>
              <w:spacing w:lineRule="auto" w:line="276" w:before="0" w:after="200"/>
              <w:jc w:val="center"/>
              <w:rPr>
                <w:highlight w:val="none"/>
                <w:shd w:fill="auto" w:val="clear"/>
              </w:rPr>
            </w:pPr>
            <w:r>
              <w:rPr>
                <w:rFonts w:cs="Times New Roman" w:ascii="Times New Roman" w:hAnsi="Times New Roman"/>
                <w:b/>
                <w:bCs/>
                <w:sz w:val="24"/>
                <w:szCs w:val="24"/>
                <w:shd w:fill="auto" w:val="clear"/>
              </w:rPr>
              <w:t>Ежемесячное  техническое обслуживание (ТО-1)</w:t>
            </w:r>
          </w:p>
        </w:tc>
      </w:tr>
      <w:tr>
        <w:trPr>
          <w:trHeight w:val="708" w:hRule="atLeast"/>
        </w:trPr>
        <w:tc>
          <w:tcPr>
            <w:tcW w:w="4473"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numPr>
                <w:ilvl w:val="0"/>
                <w:numId w:val="0"/>
              </w:numPr>
              <w:snapToGrid w:val="false"/>
              <w:spacing w:lineRule="auto" w:line="240" w:before="0" w:after="0"/>
              <w:ind w:left="0" w:hanging="0"/>
              <w:contextualSpacing/>
              <w:rPr>
                <w:highlight w:val="none"/>
                <w:shd w:fill="auto" w:val="clear"/>
              </w:rPr>
            </w:pPr>
            <w:r>
              <w:rPr>
                <w:rFonts w:eastAsia="Times New Roman" w:cs="Times New Roman" w:ascii="Times New Roman" w:hAnsi="Times New Roman"/>
                <w:sz w:val="24"/>
                <w:szCs w:val="24"/>
                <w:shd w:fill="auto" w:val="clear"/>
                <w:lang w:eastAsia="zh-CN"/>
              </w:rPr>
              <w:t>1. Проверка работоспособности противопожарных клапанов ( в том числе механически вручную)в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общеобменной вентиляции и кондиционирования при пожаре</w:t>
            </w:r>
          </w:p>
        </w:tc>
        <w:tc>
          <w:tcPr>
            <w:tcW w:w="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highlight w:val="none"/>
                <w:shd w:fill="auto" w:val="clear"/>
              </w:rPr>
            </w:pPr>
            <w:r>
              <w:rPr>
                <w:rFonts w:eastAsia="Calibri" w:cs="Times New Roman" w:ascii="Times New Roman" w:hAnsi="Times New Roman"/>
                <w:b/>
                <w:sz w:val="24"/>
                <w:szCs w:val="24"/>
                <w:shd w:fill="auto" w:val="clear"/>
              </w:rPr>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highlight w:val="none"/>
                <w:shd w:fill="auto" w:val="clear"/>
              </w:rPr>
            </w:pPr>
            <w:r>
              <w:rPr>
                <w:rFonts w:eastAsia="Calibri" w:cs="Times New Roman" w:ascii="Times New Roman" w:hAnsi="Times New Roman"/>
                <w:b/>
                <w:sz w:val="24"/>
                <w:szCs w:val="24"/>
                <w:shd w:fill="auto" w:val="clear"/>
              </w:rPr>
              <w:t>+</w:t>
            </w:r>
          </w:p>
        </w:tc>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highlight w:val="none"/>
                <w:shd w:fill="auto" w:val="clear"/>
              </w:rPr>
            </w:pPr>
            <w:r>
              <w:rPr>
                <w:rFonts w:eastAsia="Calibri" w:cs="Times New Roman" w:ascii="Times New Roman" w:hAnsi="Times New Roman"/>
                <w:b/>
                <w:sz w:val="24"/>
                <w:szCs w:val="24"/>
                <w:shd w:fill="auto" w:val="clear"/>
              </w:rPr>
            </w:r>
          </w:p>
        </w:tc>
        <w:tc>
          <w:tcPr>
            <w:tcW w:w="92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highlight w:val="none"/>
                <w:shd w:fill="auto" w:val="clear"/>
              </w:rPr>
            </w:pPr>
            <w:r>
              <w:rPr>
                <w:rFonts w:ascii="Times New Roman" w:hAnsi="Times New Roman"/>
                <w:sz w:val="24"/>
                <w:szCs w:val="24"/>
                <w:shd w:fill="auto" w:val="clear"/>
              </w:rPr>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highlight w:val="none"/>
                <w:shd w:fill="auto" w:val="clear"/>
              </w:rPr>
            </w:pPr>
            <w:r>
              <w:rPr>
                <w:shd w:fill="auto" w:val="clear"/>
              </w:rPr>
              <w:t>+</w:t>
            </w:r>
          </w:p>
        </w:tc>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highlight w:val="none"/>
                <w:shd w:fill="auto" w:val="clear"/>
              </w:rPr>
            </w:pPr>
            <w:r>
              <w:rPr>
                <w:rFonts w:eastAsia="Calibri" w:cs="Times New Roman" w:ascii="Times New Roman" w:hAnsi="Times New Roman"/>
                <w:b/>
                <w:sz w:val="24"/>
                <w:szCs w:val="24"/>
                <w:shd w:fill="auto" w:val="clear"/>
              </w:rPr>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highlight w:val="none"/>
                <w:shd w:fill="auto" w:val="clear"/>
              </w:rPr>
            </w:pPr>
            <w:r>
              <w:rPr>
                <w:rFonts w:eastAsia="Calibri" w:cs="Times New Roman" w:ascii="Times New Roman" w:hAnsi="Times New Roman"/>
                <w:b/>
                <w:sz w:val="24"/>
                <w:szCs w:val="24"/>
                <w:shd w:fill="auto" w:val="clear"/>
              </w:rPr>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highlight w:val="none"/>
                <w:shd w:fill="auto" w:val="clear"/>
              </w:rPr>
            </w:pPr>
            <w:r>
              <w:rPr>
                <w:shd w:fill="auto" w:val="clear"/>
              </w:rPr>
              <w:t>+</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highlight w:val="none"/>
                <w:shd w:fill="auto" w:val="clear"/>
              </w:rPr>
            </w:pPr>
            <w:r>
              <w:rPr>
                <w:rFonts w:eastAsia="Calibri" w:cs="Times New Roman" w:ascii="Times New Roman" w:hAnsi="Times New Roman"/>
                <w:b/>
                <w:sz w:val="24"/>
                <w:szCs w:val="24"/>
                <w:shd w:fill="auto" w:val="clear"/>
              </w:rPr>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highlight w:val="none"/>
                <w:shd w:fill="auto" w:val="clear"/>
              </w:rPr>
            </w:pPr>
            <w:r>
              <w:rPr>
                <w:rFonts w:eastAsia="Calibri" w:cs="Times New Roman" w:ascii="Times New Roman" w:hAnsi="Times New Roman"/>
                <w:b/>
                <w:sz w:val="24"/>
                <w:szCs w:val="24"/>
                <w:shd w:fill="auto" w:val="clear"/>
              </w:rPr>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highlight w:val="none"/>
                <w:shd w:fill="auto" w:val="clear"/>
              </w:rPr>
            </w:pPr>
            <w:r>
              <w:rPr>
                <w:shd w:fill="auto" w:val="clear"/>
              </w:rPr>
              <w:t>+</w:t>
            </w:r>
          </w:p>
        </w:tc>
        <w:tc>
          <w:tcPr>
            <w:tcW w:w="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highlight w:val="none"/>
                <w:shd w:fill="auto" w:val="clear"/>
              </w:rPr>
            </w:pPr>
            <w:r>
              <w:rPr>
                <w:rFonts w:eastAsia="Calibri" w:cs="Times New Roman" w:ascii="Times New Roman" w:hAnsi="Times New Roman"/>
                <w:b/>
                <w:sz w:val="24"/>
                <w:szCs w:val="24"/>
                <w:shd w:fill="auto" w:val="clear"/>
              </w:rPr>
            </w:r>
          </w:p>
        </w:tc>
        <w:tc>
          <w:tcPr>
            <w:tcW w:w="1639" w:type="dxa"/>
            <w:tcBorders>
              <w:top w:val="single" w:sz="6" w:space="0" w:color="000000"/>
              <w:left w:val="single" w:sz="6" w:space="0" w:color="000000"/>
              <w:bottom w:val="single" w:sz="6" w:space="0" w:color="000000"/>
              <w:right w:val="single" w:sz="4" w:space="0" w:color="000000"/>
            </w:tcBorders>
            <w:vAlign w:val="center"/>
          </w:tcPr>
          <w:p>
            <w:pPr>
              <w:pStyle w:val="Normal"/>
              <w:widowControl w:val="false"/>
              <w:spacing w:before="0" w:after="200"/>
              <w:jc w:val="center"/>
              <w:rPr>
                <w:highlight w:val="none"/>
                <w:shd w:fill="auto" w:val="clear"/>
              </w:rPr>
            </w:pPr>
            <w:r>
              <w:rPr>
                <w:rFonts w:eastAsia="Calibri" w:cs="Times New Roman" w:ascii="Times New Roman" w:hAnsi="Times New Roman"/>
                <w:sz w:val="24"/>
                <w:szCs w:val="24"/>
                <w:u w:val="single"/>
                <w:shd w:fill="auto" w:val="clear"/>
              </w:rPr>
              <w:t>ППК</w:t>
            </w:r>
          </w:p>
        </w:tc>
      </w:tr>
      <w:tr>
        <w:trPr>
          <w:trHeight w:val="708" w:hRule="atLeast"/>
        </w:trPr>
        <w:tc>
          <w:tcPr>
            <w:tcW w:w="4473"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numPr>
                <w:ilvl w:val="0"/>
                <w:numId w:val="0"/>
              </w:numPr>
              <w:snapToGrid w:val="false"/>
              <w:spacing w:lineRule="auto" w:line="240" w:before="0" w:after="0"/>
              <w:ind w:left="0" w:hanging="0"/>
              <w:contextualSpacing/>
              <w:rPr>
                <w:highlight w:val="none"/>
                <w:shd w:fill="auto" w:val="clear"/>
              </w:rPr>
            </w:pPr>
            <w:r>
              <w:rPr>
                <w:rFonts w:eastAsia="Times New Roman" w:cs="Times New Roman" w:ascii="Times New Roman" w:hAnsi="Times New Roman"/>
                <w:sz w:val="24"/>
                <w:szCs w:val="24"/>
                <w:shd w:fill="auto" w:val="clear"/>
                <w:lang w:eastAsia="zh-CN"/>
              </w:rPr>
              <w:t>2. Проверка работоспособности задвижки с электроприводом (на месте установки и удаленно)</w:t>
            </w:r>
          </w:p>
        </w:tc>
        <w:tc>
          <w:tcPr>
            <w:tcW w:w="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highlight w:val="none"/>
                <w:shd w:fill="auto" w:val="clear"/>
              </w:rPr>
            </w:pPr>
            <w:r>
              <w:rPr>
                <w:rFonts w:eastAsia="Calibri" w:cs="Times New Roman" w:ascii="Times New Roman" w:hAnsi="Times New Roman"/>
                <w:b/>
                <w:sz w:val="24"/>
                <w:szCs w:val="24"/>
                <w:shd w:fill="auto" w:val="clear"/>
              </w:rPr>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highlight w:val="none"/>
                <w:shd w:fill="auto" w:val="clear"/>
              </w:rPr>
            </w:pPr>
            <w:r>
              <w:rPr>
                <w:rFonts w:eastAsia="Calibri" w:cs="Times New Roman" w:ascii="Times New Roman" w:hAnsi="Times New Roman"/>
                <w:b/>
                <w:sz w:val="24"/>
                <w:szCs w:val="24"/>
                <w:shd w:fill="auto" w:val="clear"/>
              </w:rPr>
            </w:r>
          </w:p>
        </w:tc>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highlight w:val="none"/>
                <w:shd w:fill="auto" w:val="clear"/>
              </w:rPr>
            </w:pPr>
            <w:r>
              <w:rPr>
                <w:rFonts w:eastAsia="Calibri" w:cs="Times New Roman" w:ascii="Times New Roman" w:hAnsi="Times New Roman"/>
                <w:b/>
                <w:sz w:val="24"/>
                <w:szCs w:val="24"/>
                <w:shd w:fill="auto" w:val="clear"/>
              </w:rPr>
            </w:r>
          </w:p>
        </w:tc>
        <w:tc>
          <w:tcPr>
            <w:tcW w:w="92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highlight w:val="none"/>
                <w:shd w:fill="auto" w:val="clear"/>
              </w:rPr>
            </w:pPr>
            <w:r>
              <w:rPr>
                <w:rFonts w:eastAsia="Calibri" w:cs="Times New Roman" w:ascii="Times New Roman" w:hAnsi="Times New Roman"/>
                <w:b/>
                <w:sz w:val="24"/>
                <w:szCs w:val="24"/>
                <w:shd w:fill="auto" w:val="clear"/>
              </w:rPr>
              <w:t>+</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highlight w:val="none"/>
                <w:shd w:fill="auto" w:val="clear"/>
              </w:rPr>
            </w:pPr>
            <w:r>
              <w:rPr>
                <w:rFonts w:eastAsia="Calibri" w:cs="Times New Roman" w:ascii="Times New Roman" w:hAnsi="Times New Roman"/>
                <w:b/>
                <w:sz w:val="24"/>
                <w:szCs w:val="24"/>
                <w:shd w:fill="auto" w:val="clear"/>
              </w:rPr>
            </w:r>
          </w:p>
        </w:tc>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highlight w:val="none"/>
                <w:shd w:fill="auto" w:val="clear"/>
              </w:rPr>
            </w:pPr>
            <w:r>
              <w:rPr>
                <w:rFonts w:eastAsia="Calibri" w:cs="Times New Roman" w:ascii="Times New Roman" w:hAnsi="Times New Roman"/>
                <w:b/>
                <w:sz w:val="24"/>
                <w:szCs w:val="24"/>
                <w:shd w:fill="auto" w:val="clear"/>
              </w:rPr>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highlight w:val="none"/>
                <w:shd w:fill="auto" w:val="clear"/>
              </w:rPr>
            </w:pPr>
            <w:r>
              <w:rPr>
                <w:rFonts w:eastAsia="Calibri" w:cs="Times New Roman" w:ascii="Times New Roman" w:hAnsi="Times New Roman"/>
                <w:b/>
                <w:sz w:val="24"/>
                <w:szCs w:val="24"/>
                <w:shd w:fill="auto" w:val="clear"/>
              </w:rPr>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highlight w:val="none"/>
                <w:shd w:fill="auto" w:val="clear"/>
              </w:rPr>
            </w:pPr>
            <w:r>
              <w:rPr>
                <w:rFonts w:eastAsia="Calibri" w:cs="Times New Roman" w:ascii="Times New Roman" w:hAnsi="Times New Roman"/>
                <w:b/>
                <w:sz w:val="24"/>
                <w:szCs w:val="24"/>
                <w:shd w:fill="auto" w:val="clear"/>
              </w:rPr>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highlight w:val="none"/>
                <w:shd w:fill="auto" w:val="clear"/>
              </w:rPr>
            </w:pPr>
            <w:r>
              <w:rPr>
                <w:rFonts w:eastAsia="Calibri" w:cs="Times New Roman" w:ascii="Times New Roman" w:hAnsi="Times New Roman"/>
                <w:b/>
                <w:sz w:val="24"/>
                <w:szCs w:val="24"/>
                <w:shd w:fill="auto" w:val="clear"/>
              </w:rPr>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highlight w:val="none"/>
                <w:shd w:fill="auto" w:val="clear"/>
              </w:rPr>
            </w:pPr>
            <w:r>
              <w:rPr>
                <w:rFonts w:eastAsia="Calibri" w:cs="Times New Roman" w:ascii="Times New Roman" w:hAnsi="Times New Roman"/>
                <w:b/>
                <w:sz w:val="24"/>
                <w:szCs w:val="24"/>
                <w:shd w:fill="auto" w:val="clear"/>
              </w:rPr>
              <w:t>+</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highlight w:val="none"/>
                <w:shd w:fill="auto" w:val="clear"/>
              </w:rPr>
            </w:pPr>
            <w:r>
              <w:rPr>
                <w:rFonts w:eastAsia="Calibri" w:cs="Times New Roman" w:ascii="Times New Roman" w:hAnsi="Times New Roman"/>
                <w:b/>
                <w:sz w:val="24"/>
                <w:szCs w:val="24"/>
                <w:shd w:fill="auto" w:val="clear"/>
              </w:rPr>
            </w:r>
          </w:p>
        </w:tc>
        <w:tc>
          <w:tcPr>
            <w:tcW w:w="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highlight w:val="none"/>
                <w:shd w:fill="auto" w:val="clear"/>
              </w:rPr>
            </w:pPr>
            <w:r>
              <w:rPr>
                <w:rFonts w:eastAsia="Calibri" w:cs="Times New Roman" w:ascii="Times New Roman" w:hAnsi="Times New Roman"/>
                <w:b/>
                <w:sz w:val="24"/>
                <w:szCs w:val="24"/>
                <w:shd w:fill="auto" w:val="clear"/>
              </w:rPr>
            </w:r>
          </w:p>
        </w:tc>
        <w:tc>
          <w:tcPr>
            <w:tcW w:w="1639" w:type="dxa"/>
            <w:tcBorders>
              <w:top w:val="single" w:sz="6" w:space="0" w:color="000000"/>
              <w:left w:val="single" w:sz="6" w:space="0" w:color="000000"/>
              <w:bottom w:val="single" w:sz="6" w:space="0" w:color="000000"/>
              <w:right w:val="single" w:sz="4" w:space="0" w:color="000000"/>
            </w:tcBorders>
            <w:vAlign w:val="center"/>
          </w:tcPr>
          <w:p>
            <w:pPr>
              <w:pStyle w:val="Normal"/>
              <w:widowControl w:val="false"/>
              <w:spacing w:before="0" w:after="200"/>
              <w:jc w:val="center"/>
              <w:rPr>
                <w:highlight w:val="none"/>
                <w:shd w:fill="auto" w:val="clear"/>
              </w:rPr>
            </w:pPr>
            <w:r>
              <w:rPr>
                <w:rFonts w:eastAsia="Calibri" w:cs="Times New Roman" w:ascii="Times New Roman" w:hAnsi="Times New Roman"/>
                <w:sz w:val="24"/>
                <w:szCs w:val="24"/>
                <w:u w:val="single"/>
                <w:shd w:fill="auto" w:val="clear"/>
              </w:rPr>
              <w:t>ВППВ</w:t>
            </w:r>
          </w:p>
        </w:tc>
      </w:tr>
    </w:tbl>
    <w:p>
      <w:pPr>
        <w:pStyle w:val="Normal"/>
        <w:spacing w:before="0" w:after="0"/>
        <w:rPr>
          <w:rFonts w:ascii="Times New Roman" w:hAnsi="Times New Roman" w:eastAsia="Times New Roman" w:cs="Arial"/>
          <w:sz w:val="24"/>
          <w:szCs w:val="24"/>
          <w:highlight w:val="none"/>
          <w:shd w:fill="auto" w:val="clear"/>
          <w:lang w:eastAsia="ru-RU"/>
        </w:rPr>
      </w:pPr>
      <w:r>
        <w:rPr>
          <w:rFonts w:eastAsia="Times New Roman" w:cs="Arial" w:ascii="Times New Roman" w:hAnsi="Times New Roman"/>
          <w:sz w:val="24"/>
          <w:szCs w:val="24"/>
          <w:shd w:fill="auto" w:val="clear"/>
          <w:lang w:eastAsia="ru-RU"/>
        </w:rPr>
      </w:r>
    </w:p>
    <w:p>
      <w:pPr>
        <w:pStyle w:val="Normal"/>
        <w:spacing w:lineRule="auto" w:line="240" w:before="0" w:after="0"/>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r>
    </w:p>
    <w:p>
      <w:pPr>
        <w:pStyle w:val="Normal"/>
        <w:spacing w:lineRule="auto" w:line="240" w:before="0" w:after="0"/>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r>
    </w:p>
    <w:p>
      <w:pPr>
        <w:pStyle w:val="Normal"/>
        <w:spacing w:lineRule="auto" w:line="240" w:before="0" w:after="0"/>
        <w:jc w:val="center"/>
        <w:rPr>
          <w:rFonts w:ascii="Times New Roman" w:hAnsi="Times New Roman"/>
          <w:sz w:val="24"/>
          <w:szCs w:val="24"/>
        </w:rPr>
      </w:pPr>
      <w:r>
        <w:rPr>
          <w:rFonts w:eastAsia="Times New Roman" w:cs="Times New Roman" w:ascii="Times New Roman" w:hAnsi="Times New Roman"/>
          <w:b/>
          <w:sz w:val="24"/>
          <w:szCs w:val="24"/>
          <w:lang w:eastAsia="ru-RU"/>
        </w:rPr>
        <w:t>Автоматическая установка пожаротушения</w:t>
      </w:r>
    </w:p>
    <w:p>
      <w:pPr>
        <w:pStyle w:val="Normal"/>
        <w:spacing w:lineRule="auto" w:line="240" w:before="0" w:after="0"/>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tbl>
      <w:tblPr>
        <w:tblW w:w="15690" w:type="dxa"/>
        <w:jc w:val="center"/>
        <w:tblInd w:w="0" w:type="dxa"/>
        <w:tblLayout w:type="fixed"/>
        <w:tblCellMar>
          <w:top w:w="0" w:type="dxa"/>
          <w:left w:w="85" w:type="dxa"/>
          <w:bottom w:w="0" w:type="dxa"/>
          <w:right w:w="85" w:type="dxa"/>
        </w:tblCellMar>
        <w:tblLook w:val="04a0" w:noHBand="0" w:noVBand="1" w:firstColumn="1" w:lastRow="0" w:lastColumn="0" w:firstRow="1"/>
      </w:tblPr>
      <w:tblGrid>
        <w:gridCol w:w="4474"/>
        <w:gridCol w:w="788"/>
        <w:gridCol w:w="709"/>
        <w:gridCol w:w="775"/>
        <w:gridCol w:w="77"/>
        <w:gridCol w:w="849"/>
        <w:gridCol w:w="850"/>
        <w:gridCol w:w="852"/>
        <w:gridCol w:w="849"/>
        <w:gridCol w:w="852"/>
        <w:gridCol w:w="849"/>
        <w:gridCol w:w="709"/>
        <w:gridCol w:w="709"/>
        <w:gridCol w:w="708"/>
        <w:gridCol w:w="1639"/>
      </w:tblGrid>
      <w:tr>
        <w:trPr/>
        <w:tc>
          <w:tcPr>
            <w:tcW w:w="4474" w:type="dxa"/>
            <w:vMerge w:val="restart"/>
            <w:tcBorders>
              <w:top w:val="single" w:sz="4" w:space="0" w:color="000000"/>
              <w:left w:val="single" w:sz="4"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2349" w:type="dxa"/>
            <w:gridSpan w:val="4"/>
            <w:tcBorders>
              <w:top w:val="single" w:sz="4" w:space="0" w:color="000000"/>
              <w:left w:val="single" w:sz="6" w:space="0" w:color="000000"/>
              <w:bottom w:val="single" w:sz="6" w:space="0" w:color="000000"/>
              <w:right w:val="single" w:sz="6" w:space="0" w:color="000000"/>
            </w:tcBorders>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eastAsia="zh-CN"/>
              </w:rPr>
              <w:t>3 квартал  2027г.</w:t>
            </w:r>
          </w:p>
        </w:tc>
        <w:tc>
          <w:tcPr>
            <w:tcW w:w="2551" w:type="dxa"/>
            <w:gridSpan w:val="3"/>
            <w:tcBorders>
              <w:top w:val="single" w:sz="4" w:space="0" w:color="000000"/>
              <w:left w:val="single" w:sz="6" w:space="0" w:color="000000"/>
              <w:bottom w:val="single" w:sz="6" w:space="0" w:color="000000"/>
              <w:right w:val="single" w:sz="6" w:space="0" w:color="000000"/>
            </w:tcBorders>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eastAsia="zh-CN"/>
              </w:rPr>
              <w:t>4 квартал 2027г.</w:t>
            </w:r>
          </w:p>
        </w:tc>
        <w:tc>
          <w:tcPr>
            <w:tcW w:w="2550" w:type="dxa"/>
            <w:gridSpan w:val="3"/>
            <w:tcBorders>
              <w:top w:val="single" w:sz="4" w:space="0" w:color="000000"/>
              <w:left w:val="single" w:sz="6" w:space="0" w:color="000000"/>
              <w:bottom w:val="single" w:sz="6" w:space="0" w:color="000000"/>
              <w:right w:val="single" w:sz="6" w:space="0" w:color="000000"/>
            </w:tcBorders>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eastAsia="zh-CN"/>
              </w:rPr>
              <w:t>1 квартал 2028г.</w:t>
            </w:r>
          </w:p>
        </w:tc>
        <w:tc>
          <w:tcPr>
            <w:tcW w:w="2126" w:type="dxa"/>
            <w:gridSpan w:val="3"/>
            <w:tcBorders>
              <w:top w:val="single" w:sz="4" w:space="0" w:color="000000"/>
              <w:left w:val="single" w:sz="6" w:space="0" w:color="000000"/>
              <w:bottom w:val="single" w:sz="6" w:space="0" w:color="000000"/>
              <w:right w:val="single" w:sz="6" w:space="0" w:color="000000"/>
            </w:tcBorders>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eastAsia="zh-CN"/>
              </w:rPr>
              <w:t>2 квартал 2028г.</w:t>
            </w:r>
          </w:p>
        </w:tc>
        <w:tc>
          <w:tcPr>
            <w:tcW w:w="1639" w:type="dxa"/>
            <w:vMerge w:val="restart"/>
            <w:tcBorders>
              <w:top w:val="single" w:sz="4" w:space="0" w:color="000000"/>
              <w:left w:val="single" w:sz="6" w:space="0" w:color="000000"/>
              <w:bottom w:val="single" w:sz="6" w:space="0" w:color="000000"/>
              <w:right w:val="single" w:sz="4" w:space="0" w:color="000000"/>
            </w:tcBorders>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eastAsia="zh-CN"/>
              </w:rPr>
              <w:t>Обслуживаемая система</w:t>
            </w:r>
          </w:p>
          <w:p>
            <w:pPr>
              <w:pStyle w:val="Normal"/>
              <w:widowControl w:val="false"/>
              <w:snapToGrid w:val="false"/>
              <w:spacing w:before="0" w:after="0"/>
              <w:jc w:val="center"/>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sz w:val="24"/>
                <w:szCs w:val="24"/>
                <w:lang w:eastAsia="zh-CN"/>
              </w:rPr>
              <w:t xml:space="preserve">№ </w:t>
            </w:r>
            <w:r>
              <w:rPr>
                <w:rFonts w:eastAsia="Times New Roman" w:cs="Times New Roman" w:ascii="Times New Roman" w:hAnsi="Times New Roman"/>
                <w:sz w:val="24"/>
                <w:szCs w:val="24"/>
                <w:lang w:eastAsia="zh-CN"/>
              </w:rPr>
              <w:t>ТК</w:t>
            </w:r>
          </w:p>
        </w:tc>
      </w:tr>
      <w:tr>
        <w:trPr/>
        <w:tc>
          <w:tcPr>
            <w:tcW w:w="4474" w:type="dxa"/>
            <w:vMerge w:val="continue"/>
            <w:tcBorders>
              <w:top w:val="single" w:sz="4" w:space="0" w:color="000000"/>
              <w:left w:val="single" w:sz="4" w:space="0" w:color="000000"/>
              <w:bottom w:val="single" w:sz="6" w:space="0" w:color="000000"/>
              <w:right w:val="single" w:sz="6" w:space="0" w:color="000000"/>
            </w:tcBorders>
            <w:vAlign w:val="center"/>
          </w:tcPr>
          <w:p>
            <w:pPr>
              <w:pStyle w:val="Normal"/>
              <w:widowControl w:val="false"/>
              <w:spacing w:lineRule="auto" w:line="240"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788"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napToGrid w:val="false"/>
              <w:spacing w:before="0" w:after="0"/>
              <w:jc w:val="center"/>
              <w:rPr>
                <w:sz w:val="20"/>
                <w:szCs w:val="20"/>
              </w:rPr>
            </w:pPr>
            <w:r>
              <w:rPr>
                <w:rFonts w:eastAsia="Times New Roman" w:cs="Times New Roman" w:ascii="Times New Roman" w:hAnsi="Times New Roman"/>
                <w:b/>
                <w:sz w:val="20"/>
                <w:szCs w:val="20"/>
                <w:lang w:eastAsia="zh-CN"/>
              </w:rPr>
              <w:t>июль</w:t>
            </w:r>
          </w:p>
        </w:tc>
        <w:tc>
          <w:tcPr>
            <w:tcW w:w="709"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napToGrid w:val="false"/>
              <w:spacing w:before="0" w:after="0"/>
              <w:jc w:val="center"/>
              <w:rPr>
                <w:sz w:val="20"/>
                <w:szCs w:val="20"/>
              </w:rPr>
            </w:pPr>
            <w:r>
              <w:rPr>
                <w:rFonts w:eastAsia="Times New Roman" w:cs="Times New Roman" w:ascii="Times New Roman" w:hAnsi="Times New Roman"/>
                <w:b/>
                <w:sz w:val="20"/>
                <w:szCs w:val="20"/>
                <w:lang w:eastAsia="zh-CN"/>
              </w:rPr>
              <w:t>август</w:t>
            </w:r>
          </w:p>
        </w:tc>
        <w:tc>
          <w:tcPr>
            <w:tcW w:w="852" w:type="dxa"/>
            <w:gridSpan w:val="2"/>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napToGrid w:val="false"/>
              <w:spacing w:before="0" w:after="0"/>
              <w:jc w:val="center"/>
              <w:rPr>
                <w:sz w:val="20"/>
                <w:szCs w:val="20"/>
              </w:rPr>
            </w:pPr>
            <w:r>
              <w:rPr>
                <w:rFonts w:eastAsia="Times New Roman" w:cs="Times New Roman" w:ascii="Times New Roman" w:hAnsi="Times New Roman"/>
                <w:b/>
                <w:sz w:val="20"/>
                <w:szCs w:val="20"/>
                <w:lang w:eastAsia="zh-CN"/>
              </w:rPr>
              <w:t>сентябрь</w:t>
            </w:r>
          </w:p>
        </w:tc>
        <w:tc>
          <w:tcPr>
            <w:tcW w:w="849"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napToGrid w:val="false"/>
              <w:spacing w:before="0" w:after="0"/>
              <w:jc w:val="center"/>
              <w:rPr>
                <w:sz w:val="20"/>
                <w:szCs w:val="20"/>
              </w:rPr>
            </w:pPr>
            <w:r>
              <w:rPr>
                <w:rFonts w:eastAsia="Times New Roman" w:cs="Times New Roman" w:ascii="Times New Roman" w:hAnsi="Times New Roman"/>
                <w:b/>
                <w:sz w:val="20"/>
                <w:szCs w:val="20"/>
                <w:lang w:eastAsia="zh-CN"/>
              </w:rPr>
              <w:t>октябрь</w:t>
            </w:r>
          </w:p>
        </w:tc>
        <w:tc>
          <w:tcPr>
            <w:tcW w:w="85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napToGrid w:val="false"/>
              <w:spacing w:before="0" w:after="0"/>
              <w:jc w:val="center"/>
              <w:rPr>
                <w:sz w:val="20"/>
                <w:szCs w:val="20"/>
              </w:rPr>
            </w:pPr>
            <w:r>
              <w:rPr>
                <w:rFonts w:eastAsia="Times New Roman" w:cs="Times New Roman" w:ascii="Times New Roman" w:hAnsi="Times New Roman"/>
                <w:b/>
                <w:sz w:val="20"/>
                <w:szCs w:val="20"/>
                <w:lang w:eastAsia="zh-CN"/>
              </w:rPr>
              <w:t>ноябрь</w:t>
            </w:r>
          </w:p>
        </w:tc>
        <w:tc>
          <w:tcPr>
            <w:tcW w:w="852"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napToGrid w:val="false"/>
              <w:spacing w:before="0" w:after="0"/>
              <w:jc w:val="center"/>
              <w:rPr>
                <w:sz w:val="20"/>
                <w:szCs w:val="20"/>
              </w:rPr>
            </w:pPr>
            <w:r>
              <w:rPr>
                <w:rFonts w:eastAsia="Times New Roman" w:cs="Times New Roman" w:ascii="Times New Roman" w:hAnsi="Times New Roman"/>
                <w:b/>
                <w:sz w:val="20"/>
                <w:szCs w:val="20"/>
                <w:lang w:eastAsia="zh-CN"/>
              </w:rPr>
              <w:t>декабрь</w:t>
            </w:r>
          </w:p>
        </w:tc>
        <w:tc>
          <w:tcPr>
            <w:tcW w:w="849"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napToGrid w:val="false"/>
              <w:spacing w:before="0" w:after="0"/>
              <w:jc w:val="center"/>
              <w:rPr>
                <w:sz w:val="20"/>
                <w:szCs w:val="20"/>
              </w:rPr>
            </w:pPr>
            <w:r>
              <w:rPr>
                <w:rFonts w:eastAsia="Times New Roman" w:cs="Times New Roman" w:ascii="Times New Roman" w:hAnsi="Times New Roman"/>
                <w:b/>
                <w:sz w:val="20"/>
                <w:szCs w:val="20"/>
                <w:lang w:eastAsia="zh-CN"/>
              </w:rPr>
              <w:t>январь</w:t>
            </w:r>
          </w:p>
        </w:tc>
        <w:tc>
          <w:tcPr>
            <w:tcW w:w="852"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napToGrid w:val="false"/>
              <w:spacing w:before="0" w:after="0"/>
              <w:jc w:val="center"/>
              <w:rPr>
                <w:sz w:val="20"/>
                <w:szCs w:val="20"/>
              </w:rPr>
            </w:pPr>
            <w:r>
              <w:rPr>
                <w:rFonts w:eastAsia="Times New Roman" w:cs="Times New Roman" w:ascii="Times New Roman" w:hAnsi="Times New Roman"/>
                <w:b/>
                <w:sz w:val="20"/>
                <w:szCs w:val="20"/>
                <w:lang w:eastAsia="zh-CN"/>
              </w:rPr>
              <w:t>февраль</w:t>
            </w:r>
          </w:p>
        </w:tc>
        <w:tc>
          <w:tcPr>
            <w:tcW w:w="849"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napToGrid w:val="false"/>
              <w:spacing w:before="0" w:after="0"/>
              <w:ind w:left="-108" w:right="-108" w:hanging="0"/>
              <w:jc w:val="center"/>
              <w:rPr>
                <w:sz w:val="20"/>
                <w:szCs w:val="20"/>
              </w:rPr>
            </w:pPr>
            <w:r>
              <w:rPr>
                <w:rFonts w:eastAsia="Times New Roman" w:cs="Times New Roman" w:ascii="Times New Roman" w:hAnsi="Times New Roman"/>
                <w:b/>
                <w:sz w:val="20"/>
                <w:szCs w:val="20"/>
                <w:lang w:eastAsia="zh-CN"/>
              </w:rPr>
              <w:t>март</w:t>
            </w:r>
          </w:p>
        </w:tc>
        <w:tc>
          <w:tcPr>
            <w:tcW w:w="709"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napToGrid w:val="false"/>
              <w:spacing w:before="0" w:after="0"/>
              <w:ind w:left="-108" w:hanging="0"/>
              <w:jc w:val="center"/>
              <w:rPr>
                <w:sz w:val="20"/>
                <w:szCs w:val="20"/>
              </w:rPr>
            </w:pPr>
            <w:r>
              <w:rPr>
                <w:rFonts w:eastAsia="Times New Roman" w:cs="Times New Roman" w:ascii="Times New Roman" w:hAnsi="Times New Roman"/>
                <w:b/>
                <w:sz w:val="20"/>
                <w:szCs w:val="20"/>
                <w:lang w:eastAsia="zh-CN"/>
              </w:rPr>
              <w:t>апрель</w:t>
            </w:r>
          </w:p>
        </w:tc>
        <w:tc>
          <w:tcPr>
            <w:tcW w:w="709"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napToGrid w:val="false"/>
              <w:spacing w:before="0" w:after="0"/>
              <w:ind w:right="-108" w:hanging="0"/>
              <w:jc w:val="center"/>
              <w:rPr>
                <w:sz w:val="20"/>
                <w:szCs w:val="20"/>
              </w:rPr>
            </w:pPr>
            <w:r>
              <w:rPr>
                <w:rFonts w:eastAsia="Times New Roman" w:cs="Times New Roman" w:ascii="Times New Roman" w:hAnsi="Times New Roman"/>
                <w:b/>
                <w:sz w:val="20"/>
                <w:szCs w:val="20"/>
                <w:lang w:eastAsia="zh-CN"/>
              </w:rPr>
              <w:t>май</w:t>
            </w:r>
          </w:p>
        </w:tc>
        <w:tc>
          <w:tcPr>
            <w:tcW w:w="708"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napToGrid w:val="false"/>
              <w:spacing w:before="0" w:after="0"/>
              <w:ind w:left="-108" w:right="-30" w:hanging="0"/>
              <w:jc w:val="center"/>
              <w:rPr>
                <w:sz w:val="20"/>
                <w:szCs w:val="20"/>
              </w:rPr>
            </w:pPr>
            <w:r>
              <w:rPr>
                <w:rFonts w:eastAsia="Times New Roman" w:cs="Times New Roman" w:ascii="Times New Roman" w:hAnsi="Times New Roman"/>
                <w:b/>
                <w:sz w:val="20"/>
                <w:szCs w:val="20"/>
                <w:lang w:eastAsia="zh-CN"/>
              </w:rPr>
              <w:t>июнь</w:t>
            </w:r>
          </w:p>
        </w:tc>
        <w:tc>
          <w:tcPr>
            <w:tcW w:w="1639" w:type="dxa"/>
            <w:vMerge w:val="continue"/>
            <w:tcBorders>
              <w:top w:val="single" w:sz="4" w:space="0" w:color="000000"/>
              <w:left w:val="single" w:sz="6" w:space="0" w:color="000000"/>
              <w:bottom w:val="single" w:sz="6"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r>
      <w:tr>
        <w:trPr>
          <w:trHeight w:val="467" w:hRule="atLeast"/>
        </w:trPr>
        <w:tc>
          <w:tcPr>
            <w:tcW w:w="14050" w:type="dxa"/>
            <w:gridSpan w:val="14"/>
            <w:tcBorders>
              <w:top w:val="single" w:sz="6" w:space="0" w:color="000000"/>
              <w:left w:val="single" w:sz="4"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Calibri" w:cs="Times New Roman" w:ascii="Times New Roman" w:hAnsi="Times New Roman"/>
                <w:b/>
                <w:bCs/>
                <w:sz w:val="24"/>
                <w:szCs w:val="24"/>
              </w:rPr>
              <w:t>Ежедневное техническое обслуживание (ЕТО)</w:t>
            </w:r>
          </w:p>
        </w:tc>
        <w:tc>
          <w:tcPr>
            <w:tcW w:w="1639" w:type="dxa"/>
            <w:vMerge w:val="continue"/>
            <w:tcBorders>
              <w:top w:val="single" w:sz="4" w:space="0" w:color="000000"/>
              <w:left w:val="single" w:sz="6" w:space="0" w:color="000000"/>
              <w:bottom w:val="single" w:sz="6"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r>
      <w:tr>
        <w:trPr/>
        <w:tc>
          <w:tcPr>
            <w:tcW w:w="4474"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numPr>
                <w:ilvl w:val="0"/>
                <w:numId w:val="183"/>
              </w:numPr>
              <w:snapToGrid w:val="false"/>
              <w:spacing w:lineRule="auto" w:line="240" w:before="0" w:after="0"/>
              <w:ind w:left="0" w:hanging="0"/>
              <w:contextualSpacing/>
              <w:jc w:val="both"/>
              <w:rPr>
                <w:rFonts w:ascii="Times New Roman" w:hAnsi="Times New Roman"/>
                <w:sz w:val="24"/>
                <w:szCs w:val="24"/>
              </w:rPr>
            </w:pPr>
            <w:r>
              <w:rPr>
                <w:rFonts w:eastAsia="Times New Roman" w:cs="Times New Roman" w:ascii="Times New Roman" w:hAnsi="Times New Roman"/>
                <w:sz w:val="24"/>
                <w:szCs w:val="24"/>
                <w:lang w:eastAsia="zh-CN"/>
              </w:rPr>
              <w:t xml:space="preserve">Внешний осмотр составных элементов установки на наличие механических повреждений, грязи, следов коррозии, прочности крепления </w:t>
            </w:r>
            <w:r>
              <w:rPr>
                <w:rFonts w:eastAsia="Times New Roman" w:cs="Times New Roman" w:ascii="Times New Roman" w:hAnsi="Times New Roman"/>
                <w:bCs/>
                <w:sz w:val="24"/>
                <w:szCs w:val="24"/>
                <w:lang w:eastAsia="zh-CN"/>
              </w:rPr>
              <w:t>(выполняется силами заказчика).</w:t>
            </w:r>
          </w:p>
        </w:tc>
        <w:tc>
          <w:tcPr>
            <w:tcW w:w="7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sz w:val="24"/>
                <w:szCs w:val="24"/>
                <w:lang w:eastAsia="zh-CN"/>
              </w:rPr>
              <w:t>Ежедневно</w:t>
            </w:r>
          </w:p>
          <w:p>
            <w:pPr>
              <w:pStyle w:val="Normal"/>
              <w:widowControl w:val="false"/>
              <w:snapToGrid w:val="false"/>
              <w:spacing w:before="0" w:after="0"/>
              <w:jc w:val="center"/>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Times New Roman" w:cs="Times New Roman" w:ascii="Times New Roman" w:hAnsi="Times New Roman"/>
                <w:sz w:val="24"/>
                <w:szCs w:val="24"/>
                <w:lang w:eastAsia="zh-CN"/>
              </w:rPr>
              <w:t>Ежедневно</w:t>
            </w:r>
          </w:p>
        </w:tc>
        <w:tc>
          <w:tcPr>
            <w:tcW w:w="85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Times New Roman" w:cs="Times New Roman" w:ascii="Times New Roman" w:hAnsi="Times New Roman"/>
                <w:sz w:val="24"/>
                <w:szCs w:val="24"/>
                <w:lang w:eastAsia="zh-CN"/>
              </w:rPr>
              <w:t>Ежедневно</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Times New Roman" w:cs="Times New Roman" w:ascii="Times New Roman" w:hAnsi="Times New Roman"/>
                <w:sz w:val="24"/>
                <w:szCs w:val="24"/>
                <w:lang w:eastAsia="zh-CN"/>
              </w:rPr>
              <w:t>Ежедневно</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Times New Roman" w:cs="Times New Roman" w:ascii="Times New Roman" w:hAnsi="Times New Roman"/>
                <w:sz w:val="24"/>
                <w:szCs w:val="24"/>
                <w:lang w:eastAsia="zh-CN"/>
              </w:rPr>
              <w:t>Ежедневно</w:t>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Times New Roman" w:cs="Times New Roman" w:ascii="Times New Roman" w:hAnsi="Times New Roman"/>
                <w:sz w:val="24"/>
                <w:szCs w:val="24"/>
                <w:lang w:eastAsia="zh-CN"/>
              </w:rPr>
              <w:t>Ежедневно</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Times New Roman" w:cs="Times New Roman" w:ascii="Times New Roman" w:hAnsi="Times New Roman"/>
                <w:sz w:val="24"/>
                <w:szCs w:val="24"/>
                <w:lang w:eastAsia="zh-CN"/>
              </w:rPr>
              <w:t>Ежедневно</w:t>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Times New Roman" w:cs="Times New Roman" w:ascii="Times New Roman" w:hAnsi="Times New Roman"/>
                <w:sz w:val="24"/>
                <w:szCs w:val="24"/>
                <w:lang w:eastAsia="zh-CN"/>
              </w:rPr>
              <w:t>Ежедневно</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Times New Roman" w:cs="Times New Roman" w:ascii="Times New Roman" w:hAnsi="Times New Roman"/>
                <w:sz w:val="24"/>
                <w:szCs w:val="24"/>
                <w:lang w:eastAsia="zh-CN"/>
              </w:rPr>
              <w:t>Ежедневно</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Times New Roman" w:cs="Times New Roman" w:ascii="Times New Roman" w:hAnsi="Times New Roman"/>
                <w:sz w:val="24"/>
                <w:szCs w:val="24"/>
                <w:lang w:eastAsia="zh-CN"/>
              </w:rPr>
              <w:t>Ежедневно</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Times New Roman" w:cs="Times New Roman" w:ascii="Times New Roman" w:hAnsi="Times New Roman"/>
                <w:sz w:val="24"/>
                <w:szCs w:val="24"/>
                <w:lang w:eastAsia="zh-CN"/>
              </w:rPr>
              <w:t>Ежедневно</w:t>
            </w:r>
          </w:p>
        </w:tc>
        <w:tc>
          <w:tcPr>
            <w:tcW w:w="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Times New Roman" w:cs="Times New Roman" w:ascii="Times New Roman" w:hAnsi="Times New Roman"/>
                <w:sz w:val="24"/>
                <w:szCs w:val="24"/>
                <w:lang w:eastAsia="zh-CN"/>
              </w:rPr>
              <w:t>Ежедневно</w:t>
            </w:r>
          </w:p>
        </w:tc>
        <w:tc>
          <w:tcPr>
            <w:tcW w:w="1639" w:type="dxa"/>
            <w:tcBorders>
              <w:top w:val="single" w:sz="6" w:space="0" w:color="000000"/>
              <w:left w:val="single" w:sz="6" w:space="0" w:color="000000"/>
              <w:bottom w:val="single" w:sz="6" w:space="0" w:color="000000"/>
              <w:right w:val="single" w:sz="4"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sz w:val="24"/>
                <w:szCs w:val="24"/>
              </w:rPr>
              <w:t>ТК2-9</w:t>
            </w:r>
          </w:p>
        </w:tc>
      </w:tr>
      <w:tr>
        <w:trPr>
          <w:trHeight w:val="708" w:hRule="atLeast"/>
        </w:trPr>
        <w:tc>
          <w:tcPr>
            <w:tcW w:w="4474"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numPr>
                <w:ilvl w:val="0"/>
                <w:numId w:val="184"/>
              </w:numPr>
              <w:snapToGrid w:val="false"/>
              <w:spacing w:lineRule="auto" w:line="240" w:before="0" w:after="0"/>
              <w:ind w:left="0" w:hanging="0"/>
              <w:contextualSpacing/>
              <w:jc w:val="both"/>
              <w:rPr>
                <w:rFonts w:ascii="Times New Roman" w:hAnsi="Times New Roman"/>
                <w:sz w:val="24"/>
                <w:szCs w:val="24"/>
              </w:rPr>
            </w:pPr>
            <w:r>
              <w:rPr>
                <w:rFonts w:eastAsia="Times New Roman" w:cs="Times New Roman" w:ascii="Times New Roman" w:hAnsi="Times New Roman"/>
                <w:sz w:val="24"/>
                <w:szCs w:val="24"/>
                <w:lang w:eastAsia="zh-CN"/>
              </w:rPr>
              <w:t xml:space="preserve">Контроль сохранности пломб </w:t>
            </w:r>
            <w:r>
              <w:rPr>
                <w:rFonts w:eastAsia="Times New Roman" w:cs="Times New Roman" w:ascii="Times New Roman" w:hAnsi="Times New Roman"/>
                <w:bCs/>
                <w:sz w:val="24"/>
                <w:szCs w:val="24"/>
                <w:lang w:eastAsia="zh-CN"/>
              </w:rPr>
              <w:t>(выполняется силами заказчика).</w:t>
            </w:r>
          </w:p>
        </w:tc>
        <w:tc>
          <w:tcPr>
            <w:tcW w:w="7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sz w:val="24"/>
                <w:szCs w:val="24"/>
                <w:lang w:eastAsia="zh-CN"/>
              </w:rPr>
              <w:t>Ежедневно</w:t>
            </w:r>
          </w:p>
          <w:p>
            <w:pPr>
              <w:pStyle w:val="Normal"/>
              <w:widowControl w:val="false"/>
              <w:snapToGrid w:val="false"/>
              <w:spacing w:before="0" w:after="0"/>
              <w:jc w:val="center"/>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Times New Roman" w:cs="Times New Roman" w:ascii="Times New Roman" w:hAnsi="Times New Roman"/>
                <w:sz w:val="24"/>
                <w:szCs w:val="24"/>
                <w:lang w:eastAsia="zh-CN"/>
              </w:rPr>
              <w:t>Ежедневно</w:t>
            </w:r>
          </w:p>
        </w:tc>
        <w:tc>
          <w:tcPr>
            <w:tcW w:w="85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Times New Roman" w:cs="Times New Roman" w:ascii="Times New Roman" w:hAnsi="Times New Roman"/>
                <w:sz w:val="24"/>
                <w:szCs w:val="24"/>
                <w:lang w:eastAsia="zh-CN"/>
              </w:rPr>
              <w:t>Ежедневно</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Times New Roman" w:cs="Times New Roman" w:ascii="Times New Roman" w:hAnsi="Times New Roman"/>
                <w:sz w:val="24"/>
                <w:szCs w:val="24"/>
                <w:lang w:eastAsia="zh-CN"/>
              </w:rPr>
              <w:t>Ежедневно</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Times New Roman" w:cs="Times New Roman" w:ascii="Times New Roman" w:hAnsi="Times New Roman"/>
                <w:sz w:val="24"/>
                <w:szCs w:val="24"/>
                <w:lang w:eastAsia="zh-CN"/>
              </w:rPr>
              <w:t>Ежедневно</w:t>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Times New Roman" w:cs="Times New Roman" w:ascii="Times New Roman" w:hAnsi="Times New Roman"/>
                <w:sz w:val="24"/>
                <w:szCs w:val="24"/>
                <w:lang w:eastAsia="zh-CN"/>
              </w:rPr>
              <w:t>Ежедневно</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Times New Roman" w:cs="Times New Roman" w:ascii="Times New Roman" w:hAnsi="Times New Roman"/>
                <w:sz w:val="24"/>
                <w:szCs w:val="24"/>
                <w:lang w:eastAsia="zh-CN"/>
              </w:rPr>
              <w:t>Ежедневно</w:t>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Times New Roman" w:cs="Times New Roman" w:ascii="Times New Roman" w:hAnsi="Times New Roman"/>
                <w:sz w:val="24"/>
                <w:szCs w:val="24"/>
                <w:lang w:eastAsia="zh-CN"/>
              </w:rPr>
              <w:t>Ежедневно</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Times New Roman" w:cs="Times New Roman" w:ascii="Times New Roman" w:hAnsi="Times New Roman"/>
                <w:sz w:val="24"/>
                <w:szCs w:val="24"/>
                <w:lang w:eastAsia="zh-CN"/>
              </w:rPr>
              <w:t>Ежедневно</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Times New Roman" w:cs="Times New Roman" w:ascii="Times New Roman" w:hAnsi="Times New Roman"/>
                <w:sz w:val="24"/>
                <w:szCs w:val="24"/>
                <w:lang w:eastAsia="zh-CN"/>
              </w:rPr>
              <w:t>Ежедневно</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Times New Roman" w:cs="Times New Roman" w:ascii="Times New Roman" w:hAnsi="Times New Roman"/>
                <w:sz w:val="24"/>
                <w:szCs w:val="24"/>
                <w:lang w:eastAsia="zh-CN"/>
              </w:rPr>
              <w:t>Ежедневно</w:t>
            </w:r>
          </w:p>
        </w:tc>
        <w:tc>
          <w:tcPr>
            <w:tcW w:w="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Times New Roman" w:cs="Times New Roman" w:ascii="Times New Roman" w:hAnsi="Times New Roman"/>
                <w:sz w:val="24"/>
                <w:szCs w:val="24"/>
                <w:lang w:eastAsia="zh-CN"/>
              </w:rPr>
              <w:t>Ежедневно</w:t>
            </w:r>
          </w:p>
        </w:tc>
        <w:tc>
          <w:tcPr>
            <w:tcW w:w="1639" w:type="dxa"/>
            <w:tcBorders>
              <w:top w:val="single" w:sz="6" w:space="0" w:color="000000"/>
              <w:left w:val="single" w:sz="6" w:space="0" w:color="000000"/>
              <w:bottom w:val="single" w:sz="6" w:space="0" w:color="000000"/>
              <w:right w:val="single" w:sz="4"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sz w:val="24"/>
                <w:szCs w:val="24"/>
              </w:rPr>
              <w:t>ТК6-7</w:t>
            </w:r>
          </w:p>
        </w:tc>
      </w:tr>
      <w:tr>
        <w:trPr>
          <w:trHeight w:val="708" w:hRule="atLeast"/>
        </w:trPr>
        <w:tc>
          <w:tcPr>
            <w:tcW w:w="15689" w:type="dxa"/>
            <w:gridSpan w:val="15"/>
            <w:tcBorders>
              <w:top w:val="single" w:sz="6" w:space="0" w:color="000000"/>
              <w:left w:val="single" w:sz="4" w:space="0" w:color="000000"/>
              <w:bottom w:val="single" w:sz="6" w:space="0" w:color="000000"/>
              <w:right w:val="single" w:sz="4"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bCs/>
                <w:sz w:val="24"/>
                <w:szCs w:val="24"/>
              </w:rPr>
              <w:t>Ежемесячное  техническое обслуживание (ТО-1)</w:t>
            </w:r>
          </w:p>
        </w:tc>
      </w:tr>
      <w:tr>
        <w:trPr>
          <w:trHeight w:val="708" w:hRule="atLeast"/>
        </w:trPr>
        <w:tc>
          <w:tcPr>
            <w:tcW w:w="4474"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numPr>
                <w:ilvl w:val="0"/>
                <w:numId w:val="185"/>
              </w:numPr>
              <w:spacing w:lineRule="auto" w:line="240" w:before="0" w:after="0"/>
              <w:rPr>
                <w:rFonts w:ascii="Times New Roman" w:hAnsi="Times New Roman"/>
                <w:sz w:val="24"/>
                <w:szCs w:val="24"/>
              </w:rPr>
            </w:pPr>
            <w:r>
              <w:rPr>
                <w:rFonts w:eastAsia="Calibri" w:cs="Calibri" w:ascii="Times New Roman" w:hAnsi="Times New Roman" w:cstheme="minorHAnsi"/>
                <w:sz w:val="24"/>
                <w:szCs w:val="24"/>
                <w:shd w:fill="auto" w:val="clear"/>
                <w:lang w:eastAsia="zh-CN"/>
              </w:rPr>
              <w:t>Внешний осмотр составных частей установки на отсутствие механических повреждений, грязи, прочность крепления, сохранности пломб, ориентации в пространстве модулей импульсного пожаротушения или насадков</w:t>
            </w:r>
          </w:p>
        </w:tc>
        <w:tc>
          <w:tcPr>
            <w:tcW w:w="7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92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1639" w:type="dxa"/>
            <w:tcBorders>
              <w:top w:val="single" w:sz="6" w:space="0" w:color="000000"/>
              <w:left w:val="single" w:sz="6" w:space="0" w:color="000000"/>
              <w:bottom w:val="single" w:sz="6" w:space="0" w:color="000000"/>
              <w:right w:val="single" w:sz="4"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sz w:val="24"/>
                <w:szCs w:val="24"/>
              </w:rPr>
              <w:t>ТК1-9</w:t>
            </w:r>
          </w:p>
        </w:tc>
      </w:tr>
      <w:tr>
        <w:trPr>
          <w:trHeight w:val="708" w:hRule="atLeast"/>
        </w:trPr>
        <w:tc>
          <w:tcPr>
            <w:tcW w:w="4474"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numPr>
                <w:ilvl w:val="0"/>
                <w:numId w:val="186"/>
              </w:numPr>
              <w:snapToGrid w:val="false"/>
              <w:spacing w:lineRule="auto" w:line="240" w:before="0" w:after="0"/>
              <w:contextualSpacing/>
              <w:jc w:val="both"/>
              <w:rPr>
                <w:rFonts w:ascii="Times New Roman" w:hAnsi="Times New Roman"/>
                <w:sz w:val="24"/>
                <w:szCs w:val="24"/>
              </w:rPr>
            </w:pPr>
            <w:r>
              <w:rPr>
                <w:rFonts w:eastAsia="Times New Roman" w:cs="Times New Roman" w:ascii="Times New Roman" w:hAnsi="Times New Roman"/>
                <w:sz w:val="24"/>
                <w:szCs w:val="24"/>
                <w:lang w:eastAsia="zh-CN"/>
              </w:rPr>
              <w:t>Контроль наличия основного и резервного электропитания технических средств автоматики.</w:t>
            </w:r>
          </w:p>
        </w:tc>
        <w:tc>
          <w:tcPr>
            <w:tcW w:w="7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92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1639" w:type="dxa"/>
            <w:tcBorders>
              <w:top w:val="single" w:sz="6" w:space="0" w:color="000000"/>
              <w:left w:val="single" w:sz="6" w:space="0" w:color="000000"/>
              <w:bottom w:val="single" w:sz="6" w:space="0" w:color="000000"/>
              <w:right w:val="single" w:sz="4"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sz w:val="24"/>
                <w:szCs w:val="24"/>
              </w:rPr>
              <w:t>ТК12</w:t>
            </w:r>
          </w:p>
        </w:tc>
      </w:tr>
      <w:tr>
        <w:trPr>
          <w:trHeight w:val="708" w:hRule="atLeast"/>
        </w:trPr>
        <w:tc>
          <w:tcPr>
            <w:tcW w:w="4474"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numPr>
                <w:ilvl w:val="0"/>
                <w:numId w:val="187"/>
              </w:numPr>
              <w:snapToGrid w:val="false"/>
              <w:spacing w:lineRule="auto" w:line="240" w:before="0" w:after="0"/>
              <w:contextualSpacing/>
              <w:jc w:val="both"/>
              <w:rPr>
                <w:rFonts w:ascii="Times New Roman" w:hAnsi="Times New Roman"/>
                <w:sz w:val="24"/>
                <w:szCs w:val="24"/>
              </w:rPr>
            </w:pPr>
            <w:r>
              <w:rPr>
                <w:rFonts w:eastAsia="Times New Roman" w:cs="Times New Roman" w:ascii="Times New Roman" w:hAnsi="Times New Roman"/>
                <w:sz w:val="24"/>
                <w:szCs w:val="24"/>
                <w:lang w:eastAsia="zh-CN"/>
              </w:rPr>
              <w:t>Проверка основного и резервного источников питания, включая режимы автоматического переключения с сетевого питания на резервное и обратно</w:t>
            </w:r>
          </w:p>
        </w:tc>
        <w:tc>
          <w:tcPr>
            <w:tcW w:w="7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92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1639" w:type="dxa"/>
            <w:tcBorders>
              <w:top w:val="single" w:sz="6" w:space="0" w:color="000000"/>
              <w:left w:val="single" w:sz="6" w:space="0" w:color="000000"/>
              <w:bottom w:val="single" w:sz="6" w:space="0" w:color="000000"/>
              <w:right w:val="single" w:sz="4"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sz w:val="24"/>
                <w:szCs w:val="24"/>
              </w:rPr>
              <w:t>ТК15</w:t>
            </w:r>
          </w:p>
        </w:tc>
      </w:tr>
      <w:tr>
        <w:trPr>
          <w:trHeight w:val="708" w:hRule="atLeast"/>
        </w:trPr>
        <w:tc>
          <w:tcPr>
            <w:tcW w:w="4474"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numPr>
                <w:ilvl w:val="0"/>
                <w:numId w:val="188"/>
              </w:numPr>
              <w:snapToGrid w:val="false"/>
              <w:spacing w:lineRule="auto" w:line="240" w:before="0" w:after="0"/>
              <w:contextualSpacing/>
              <w:jc w:val="both"/>
              <w:rPr>
                <w:rFonts w:ascii="Times New Roman" w:hAnsi="Times New Roman"/>
                <w:sz w:val="24"/>
                <w:szCs w:val="24"/>
              </w:rPr>
            </w:pPr>
            <w:r>
              <w:rPr>
                <w:rFonts w:eastAsia="Times New Roman" w:cs="Times New Roman" w:ascii="Times New Roman" w:hAnsi="Times New Roman"/>
                <w:sz w:val="24"/>
                <w:szCs w:val="24"/>
                <w:lang w:eastAsia="zh-CN"/>
              </w:rPr>
              <w:t>Контроль технических средств автоматики в дежурном режиме и режиме диагностики</w:t>
            </w:r>
          </w:p>
        </w:tc>
        <w:tc>
          <w:tcPr>
            <w:tcW w:w="7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92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1639" w:type="dxa"/>
            <w:tcBorders>
              <w:top w:val="single" w:sz="6" w:space="0" w:color="000000"/>
              <w:left w:val="single" w:sz="6" w:space="0" w:color="000000"/>
              <w:bottom w:val="single" w:sz="6" w:space="0" w:color="000000"/>
              <w:right w:val="single" w:sz="4"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sz w:val="24"/>
                <w:szCs w:val="24"/>
              </w:rPr>
              <w:t>ТК-17</w:t>
            </w:r>
          </w:p>
        </w:tc>
      </w:tr>
      <w:tr>
        <w:trPr>
          <w:trHeight w:val="708" w:hRule="atLeast"/>
        </w:trPr>
        <w:tc>
          <w:tcPr>
            <w:tcW w:w="4474" w:type="dxa"/>
            <w:tcBorders>
              <w:left w:val="single" w:sz="4" w:space="0" w:color="000000"/>
              <w:bottom w:val="single" w:sz="6" w:space="0" w:color="000000"/>
              <w:right w:val="single" w:sz="6" w:space="0" w:color="000000"/>
            </w:tcBorders>
            <w:vAlign w:val="center"/>
          </w:tcPr>
          <w:p>
            <w:pPr>
              <w:pStyle w:val="Normal"/>
              <w:widowControl w:val="false"/>
              <w:numPr>
                <w:ilvl w:val="0"/>
                <w:numId w:val="189"/>
              </w:numPr>
              <w:spacing w:lineRule="auto" w:line="240" w:before="0" w:after="0"/>
              <w:rPr>
                <w:rFonts w:ascii="Times New Roman" w:hAnsi="Times New Roman"/>
                <w:sz w:val="24"/>
                <w:szCs w:val="24"/>
              </w:rPr>
            </w:pPr>
            <w:r>
              <w:rPr>
                <w:rFonts w:eastAsia="Calibri" w:cs="Calibri" w:ascii="Times New Roman" w:hAnsi="Times New Roman" w:cstheme="minorHAnsi"/>
                <w:sz w:val="24"/>
                <w:szCs w:val="24"/>
                <w:shd w:fill="auto" w:val="clear"/>
              </w:rPr>
              <w:t>Проверка работоспособности установки в ручном (дистанционном) и автоматическом режимах</w:t>
            </w:r>
          </w:p>
        </w:tc>
        <w:tc>
          <w:tcPr>
            <w:tcW w:w="788"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70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775"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926" w:type="dxa"/>
            <w:gridSpan w:val="2"/>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850"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852"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84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t>+</w:t>
            </w:r>
          </w:p>
        </w:tc>
        <w:tc>
          <w:tcPr>
            <w:tcW w:w="852"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84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70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70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708"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639" w:type="dxa"/>
            <w:tcBorders>
              <w:left w:val="single" w:sz="6" w:space="0" w:color="000000"/>
              <w:bottom w:val="single" w:sz="6" w:space="0" w:color="000000"/>
              <w:right w:val="single" w:sz="4"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r>
      <w:tr>
        <w:trPr>
          <w:trHeight w:val="708" w:hRule="atLeast"/>
        </w:trPr>
        <w:tc>
          <w:tcPr>
            <w:tcW w:w="4474" w:type="dxa"/>
            <w:tcBorders>
              <w:left w:val="single" w:sz="4" w:space="0" w:color="000000"/>
              <w:bottom w:val="single" w:sz="6" w:space="0" w:color="000000"/>
              <w:right w:val="single" w:sz="6" w:space="0" w:color="000000"/>
            </w:tcBorders>
            <w:vAlign w:val="center"/>
          </w:tcPr>
          <w:p>
            <w:pPr>
              <w:pStyle w:val="Normal"/>
              <w:widowControl w:val="false"/>
              <w:numPr>
                <w:ilvl w:val="0"/>
                <w:numId w:val="190"/>
              </w:numPr>
              <w:snapToGrid w:val="false"/>
              <w:spacing w:lineRule="auto" w:line="240" w:before="0" w:after="0"/>
              <w:contextualSpacing/>
              <w:jc w:val="both"/>
              <w:rPr>
                <w:rFonts w:ascii="Times New Roman" w:hAnsi="Times New Roman"/>
                <w:sz w:val="24"/>
                <w:szCs w:val="24"/>
              </w:rPr>
            </w:pPr>
            <w:r>
              <w:rPr>
                <w:rFonts w:ascii="Times New Roman" w:hAnsi="Times New Roman"/>
                <w:sz w:val="24"/>
                <w:szCs w:val="24"/>
              </w:rPr>
            </w:r>
          </w:p>
        </w:tc>
        <w:tc>
          <w:tcPr>
            <w:tcW w:w="788"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70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775"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926" w:type="dxa"/>
            <w:gridSpan w:val="2"/>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850"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852"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84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852"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84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70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709"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708" w:type="dxa"/>
            <w:tcBorders>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639" w:type="dxa"/>
            <w:tcBorders>
              <w:left w:val="single" w:sz="6" w:space="0" w:color="000000"/>
              <w:bottom w:val="single" w:sz="6" w:space="0" w:color="000000"/>
              <w:right w:val="single" w:sz="4" w:space="0" w:color="000000"/>
            </w:tcBorders>
            <w:vAlign w:val="center"/>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r>
      <w:tr>
        <w:trPr>
          <w:trHeight w:val="708" w:hRule="atLeast"/>
        </w:trPr>
        <w:tc>
          <w:tcPr>
            <w:tcW w:w="15689" w:type="dxa"/>
            <w:gridSpan w:val="15"/>
            <w:tcBorders>
              <w:top w:val="single" w:sz="6" w:space="0" w:color="000000"/>
              <w:left w:val="single" w:sz="4" w:space="0" w:color="000000"/>
              <w:bottom w:val="single" w:sz="6" w:space="0" w:color="000000"/>
              <w:right w:val="single" w:sz="4"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bCs/>
                <w:sz w:val="24"/>
                <w:szCs w:val="24"/>
              </w:rPr>
              <w:t>Ежеквартальное  техническое обслуживание (ТО-2)</w:t>
            </w:r>
          </w:p>
        </w:tc>
      </w:tr>
      <w:tr>
        <w:trPr>
          <w:trHeight w:val="708" w:hRule="atLeast"/>
        </w:trPr>
        <w:tc>
          <w:tcPr>
            <w:tcW w:w="4474"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numPr>
                <w:ilvl w:val="0"/>
                <w:numId w:val="191"/>
              </w:numPr>
              <w:snapToGrid w:val="false"/>
              <w:spacing w:lineRule="auto" w:line="240" w:before="0" w:after="0"/>
              <w:contextualSpacing/>
              <w:jc w:val="both"/>
              <w:rPr>
                <w:rFonts w:ascii="Times New Roman" w:hAnsi="Times New Roman"/>
                <w:sz w:val="24"/>
                <w:szCs w:val="24"/>
              </w:rPr>
            </w:pPr>
            <w:r>
              <w:rPr>
                <w:rFonts w:eastAsia="Times New Roman" w:cs="Times New Roman" w:ascii="Times New Roman" w:hAnsi="Times New Roman"/>
                <w:sz w:val="24"/>
                <w:szCs w:val="24"/>
                <w:lang w:eastAsia="zh-CN"/>
              </w:rPr>
              <w:t>Профилактическое обслуживание и проверка работоспособности пожарных извещателей АПТ Гаража здания лит. «Е»</w:t>
            </w:r>
          </w:p>
        </w:tc>
        <w:tc>
          <w:tcPr>
            <w:tcW w:w="7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92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1639" w:type="dxa"/>
            <w:tcBorders>
              <w:top w:val="single" w:sz="6" w:space="0" w:color="000000"/>
              <w:left w:val="single" w:sz="6" w:space="0" w:color="000000"/>
              <w:bottom w:val="single" w:sz="6" w:space="0" w:color="000000"/>
              <w:right w:val="single" w:sz="4"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sz w:val="24"/>
                <w:szCs w:val="24"/>
              </w:rPr>
              <w:t>ТК-18</w:t>
            </w:r>
          </w:p>
        </w:tc>
      </w:tr>
      <w:tr>
        <w:trPr>
          <w:trHeight w:val="708" w:hRule="atLeast"/>
        </w:trPr>
        <w:tc>
          <w:tcPr>
            <w:tcW w:w="4474"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numPr>
                <w:ilvl w:val="0"/>
                <w:numId w:val="192"/>
              </w:numPr>
              <w:snapToGrid w:val="false"/>
              <w:spacing w:lineRule="auto" w:line="240" w:before="0" w:after="0"/>
              <w:contextualSpacing/>
              <w:jc w:val="both"/>
              <w:rPr>
                <w:rFonts w:ascii="Times New Roman" w:hAnsi="Times New Roman"/>
                <w:sz w:val="24"/>
                <w:szCs w:val="24"/>
              </w:rPr>
            </w:pPr>
            <w:r>
              <w:rPr>
                <w:rFonts w:eastAsia="Times New Roman" w:cs="Times New Roman" w:ascii="Times New Roman" w:hAnsi="Times New Roman"/>
                <w:sz w:val="24"/>
                <w:szCs w:val="24"/>
                <w:lang w:eastAsia="zh-CN"/>
              </w:rPr>
              <w:t>Профилактическое обслуживание и проверка работоспособности пожарных извещателей АПТ помещения № 144, АЛК</w:t>
            </w:r>
          </w:p>
        </w:tc>
        <w:tc>
          <w:tcPr>
            <w:tcW w:w="7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92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1639" w:type="dxa"/>
            <w:tcBorders>
              <w:top w:val="single" w:sz="6" w:space="0" w:color="000000"/>
              <w:left w:val="single" w:sz="6" w:space="0" w:color="000000"/>
              <w:bottom w:val="single" w:sz="6" w:space="0" w:color="000000"/>
              <w:right w:val="single" w:sz="4" w:space="0" w:color="000000"/>
            </w:tcBorders>
            <w:vAlign w:val="center"/>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rHeight w:val="708" w:hRule="atLeast"/>
        </w:trPr>
        <w:tc>
          <w:tcPr>
            <w:tcW w:w="15689" w:type="dxa"/>
            <w:gridSpan w:val="15"/>
            <w:tcBorders>
              <w:top w:val="single" w:sz="6" w:space="0" w:color="000000"/>
              <w:left w:val="single" w:sz="4" w:space="0" w:color="000000"/>
              <w:bottom w:val="single" w:sz="6" w:space="0" w:color="000000"/>
              <w:right w:val="single" w:sz="4"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bCs/>
                <w:sz w:val="24"/>
                <w:szCs w:val="24"/>
              </w:rPr>
              <w:t>Полугодовое  техническое обслуживание (ТО-3)</w:t>
            </w:r>
          </w:p>
        </w:tc>
      </w:tr>
      <w:tr>
        <w:trPr>
          <w:trHeight w:val="708" w:hRule="atLeast"/>
        </w:trPr>
        <w:tc>
          <w:tcPr>
            <w:tcW w:w="4474"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numPr>
                <w:ilvl w:val="0"/>
                <w:numId w:val="193"/>
              </w:numPr>
              <w:snapToGrid w:val="false"/>
              <w:spacing w:lineRule="auto" w:line="240" w:before="0" w:after="0"/>
              <w:contextualSpacing/>
              <w:jc w:val="both"/>
              <w:rPr>
                <w:rFonts w:ascii="Times New Roman" w:hAnsi="Times New Roman"/>
                <w:sz w:val="24"/>
                <w:szCs w:val="24"/>
              </w:rPr>
            </w:pPr>
            <w:r>
              <w:rPr>
                <w:rFonts w:eastAsia="Times New Roman" w:cs="Times New Roman" w:ascii="Times New Roman" w:hAnsi="Times New Roman"/>
                <w:sz w:val="24"/>
                <w:szCs w:val="24"/>
                <w:lang w:eastAsia="zh-CN"/>
              </w:rPr>
              <w:t xml:space="preserve">Индивидуальные испытания автоматики АУП в автоматическом и ручном (дистанционном) режимах с выдачей АКТА </w:t>
            </w:r>
            <w:r>
              <w:rPr>
                <w:rFonts w:eastAsia="Times New Roman" w:cs="Times New Roman" w:ascii="Times New Roman" w:hAnsi="Times New Roman"/>
                <w:b/>
                <w:sz w:val="24"/>
                <w:szCs w:val="24"/>
                <w:lang w:eastAsia="zh-CN"/>
              </w:rPr>
              <w:t>«</w:t>
            </w:r>
            <w:r>
              <w:rPr>
                <w:rFonts w:eastAsia="Times New Roman" w:cs="Times New Roman" w:ascii="Times New Roman" w:hAnsi="Times New Roman"/>
                <w:b/>
                <w:bCs/>
                <w:sz w:val="24"/>
                <w:szCs w:val="24"/>
              </w:rPr>
              <w:t xml:space="preserve">Проверки работоспособности систем </w:t>
            </w:r>
            <w:r>
              <w:rPr>
                <w:rFonts w:eastAsia="Times New Roman" w:cs="Times New Roman" w:ascii="Times New Roman" w:hAnsi="Times New Roman"/>
                <w:b/>
                <w:sz w:val="24"/>
                <w:szCs w:val="24"/>
              </w:rPr>
              <w:t>автоматической установки пожаротушения»</w:t>
            </w:r>
            <w:r>
              <w:rPr>
                <w:rFonts w:eastAsia="Times New Roman" w:cs="Times New Roman" w:ascii="Times New Roman" w:hAnsi="Times New Roman"/>
                <w:b/>
                <w:bCs/>
                <w:sz w:val="24"/>
                <w:szCs w:val="24"/>
              </w:rPr>
              <w:t>.</w:t>
            </w:r>
          </w:p>
        </w:tc>
        <w:tc>
          <w:tcPr>
            <w:tcW w:w="7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92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tc>
        <w:tc>
          <w:tcPr>
            <w:tcW w:w="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b/>
                <w:sz w:val="24"/>
                <w:szCs w:val="24"/>
              </w:rPr>
              <w:t>+</w:t>
            </w:r>
          </w:p>
        </w:tc>
        <w:tc>
          <w:tcPr>
            <w:tcW w:w="1639" w:type="dxa"/>
            <w:tcBorders>
              <w:top w:val="single" w:sz="6" w:space="0" w:color="000000"/>
              <w:left w:val="single" w:sz="6" w:space="0" w:color="000000"/>
              <w:bottom w:val="single" w:sz="6" w:space="0" w:color="000000"/>
              <w:right w:val="single" w:sz="4"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sz w:val="24"/>
                <w:szCs w:val="24"/>
              </w:rPr>
              <w:t>ТК-22</w:t>
            </w:r>
          </w:p>
        </w:tc>
      </w:tr>
      <w:tr>
        <w:trPr>
          <w:trHeight w:val="708" w:hRule="atLeast"/>
        </w:trPr>
        <w:tc>
          <w:tcPr>
            <w:tcW w:w="4474" w:type="dxa"/>
            <w:tcBorders>
              <w:top w:val="single" w:sz="6" w:space="0" w:color="000000"/>
              <w:left w:val="single" w:sz="4" w:space="0" w:color="000000"/>
              <w:bottom w:val="single" w:sz="4" w:space="0" w:color="000000"/>
              <w:right w:val="single" w:sz="6" w:space="0" w:color="000000"/>
            </w:tcBorders>
            <w:vAlign w:val="center"/>
          </w:tcPr>
          <w:p>
            <w:pPr>
              <w:pStyle w:val="Normal"/>
              <w:widowControl w:val="false"/>
              <w:numPr>
                <w:ilvl w:val="0"/>
                <w:numId w:val="194"/>
              </w:numPr>
              <w:snapToGrid w:val="false"/>
              <w:spacing w:lineRule="auto" w:line="240" w:before="0" w:after="0"/>
              <w:contextualSpacing/>
              <w:jc w:val="both"/>
              <w:rPr>
                <w:rFonts w:ascii="Times New Roman" w:hAnsi="Times New Roman"/>
                <w:sz w:val="24"/>
                <w:szCs w:val="24"/>
              </w:rPr>
            </w:pPr>
            <w:r>
              <w:rPr>
                <w:rFonts w:eastAsia="Times New Roman" w:cs="Times New Roman" w:ascii="Times New Roman" w:hAnsi="Times New Roman"/>
                <w:sz w:val="24"/>
                <w:szCs w:val="24"/>
                <w:lang w:eastAsia="zh-CN"/>
              </w:rPr>
              <w:t>Замена элементов АУП, выработавших ресурс</w:t>
            </w:r>
          </w:p>
        </w:tc>
        <w:tc>
          <w:tcPr>
            <w:tcW w:w="11215" w:type="dxa"/>
            <w:gridSpan w:val="14"/>
            <w:tcBorders>
              <w:top w:val="single" w:sz="6" w:space="0" w:color="000000"/>
              <w:left w:val="single" w:sz="6"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sz w:val="24"/>
                <w:szCs w:val="24"/>
              </w:rPr>
            </w:pPr>
            <w:r>
              <w:rPr>
                <w:rFonts w:eastAsia="Calibri" w:cs="Times New Roman" w:ascii="Times New Roman" w:hAnsi="Times New Roman"/>
                <w:sz w:val="24"/>
                <w:szCs w:val="24"/>
              </w:rPr>
              <w:t>В соответствии с Паспортом АУП</w:t>
            </w:r>
          </w:p>
        </w:tc>
      </w:tr>
    </w:tbl>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widowControl w:val="false"/>
        <w:spacing w:lineRule="auto" w:line="240" w:before="0" w:after="0"/>
        <w:jc w:val="center"/>
        <w:rPr>
          <w:rFonts w:ascii="Times New Roman" w:hAnsi="Times New Roman"/>
          <w:sz w:val="24"/>
          <w:szCs w:val="24"/>
        </w:rPr>
      </w:pPr>
      <w:r>
        <w:rPr>
          <w:rFonts w:eastAsia="Times New Roman" w:cs="Times New Roman" w:ascii="Times New Roman" w:hAnsi="Times New Roman"/>
          <w:b/>
          <w:sz w:val="24"/>
          <w:szCs w:val="24"/>
          <w:lang w:eastAsia="ru-RU"/>
        </w:rPr>
        <w:t>Объектовая система оповещения ГО и ЧС</w:t>
      </w:r>
    </w:p>
    <w:p>
      <w:pPr>
        <w:pStyle w:val="Normal"/>
        <w:widowControl w:val="false"/>
        <w:spacing w:lineRule="auto" w:line="240" w:before="0" w:after="0"/>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r>
    </w:p>
    <w:tbl>
      <w:tblPr>
        <w:tblW w:w="15150"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5173"/>
        <w:gridCol w:w="847"/>
        <w:gridCol w:w="835"/>
        <w:gridCol w:w="68"/>
        <w:gridCol w:w="844"/>
        <w:gridCol w:w="24"/>
        <w:gridCol w:w="826"/>
        <w:gridCol w:w="10"/>
        <w:gridCol w:w="17"/>
        <w:gridCol w:w="824"/>
        <w:gridCol w:w="9"/>
        <w:gridCol w:w="15"/>
        <w:gridCol w:w="832"/>
        <w:gridCol w:w="9"/>
        <w:gridCol w:w="847"/>
        <w:gridCol w:w="14"/>
        <w:gridCol w:w="842"/>
        <w:gridCol w:w="8"/>
        <w:gridCol w:w="709"/>
        <w:gridCol w:w="713"/>
        <w:gridCol w:w="709"/>
        <w:gridCol w:w="974"/>
      </w:tblGrid>
      <w:tr>
        <w:trPr/>
        <w:tc>
          <w:tcPr>
            <w:tcW w:w="5173" w:type="dxa"/>
            <w:vMerge w:val="restart"/>
            <w:tcBorders>
              <w:top w:val="single" w:sz="4" w:space="0" w:color="000000"/>
              <w:left w:val="single" w:sz="4"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2594" w:type="dxa"/>
            <w:gridSpan w:val="4"/>
            <w:tcBorders>
              <w:top w:val="single" w:sz="4"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 xml:space="preserve">         </w:t>
            </w:r>
            <w:r>
              <w:rPr>
                <w:rFonts w:eastAsia="Times New Roman" w:cs="Times New Roman" w:ascii="Times New Roman" w:hAnsi="Times New Roman"/>
                <w:b/>
                <w:sz w:val="24"/>
                <w:szCs w:val="24"/>
                <w:lang w:eastAsia="zh-CN"/>
              </w:rPr>
              <w:t>3 квартал 2027г.</w:t>
            </w:r>
          </w:p>
        </w:tc>
        <w:tc>
          <w:tcPr>
            <w:tcW w:w="2557" w:type="dxa"/>
            <w:gridSpan w:val="8"/>
            <w:tcBorders>
              <w:top w:val="single" w:sz="4"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 xml:space="preserve">        </w:t>
            </w:r>
            <w:r>
              <w:rPr>
                <w:rFonts w:eastAsia="Times New Roman" w:cs="Times New Roman" w:ascii="Times New Roman" w:hAnsi="Times New Roman"/>
                <w:b/>
                <w:sz w:val="24"/>
                <w:szCs w:val="24"/>
                <w:lang w:eastAsia="zh-CN"/>
              </w:rPr>
              <w:t>4 квартал 2027г.</w:t>
            </w:r>
          </w:p>
        </w:tc>
        <w:tc>
          <w:tcPr>
            <w:tcW w:w="2429" w:type="dxa"/>
            <w:gridSpan w:val="6"/>
            <w:tcBorders>
              <w:top w:val="single" w:sz="4"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 xml:space="preserve">     </w:t>
            </w:r>
            <w:r>
              <w:rPr>
                <w:rFonts w:eastAsia="Times New Roman" w:cs="Times New Roman" w:ascii="Times New Roman" w:hAnsi="Times New Roman"/>
                <w:b/>
                <w:sz w:val="24"/>
                <w:szCs w:val="24"/>
                <w:lang w:eastAsia="zh-CN"/>
              </w:rPr>
              <w:t>1 квартал 2028г.</w:t>
            </w:r>
          </w:p>
        </w:tc>
        <w:tc>
          <w:tcPr>
            <w:tcW w:w="2396" w:type="dxa"/>
            <w:gridSpan w:val="3"/>
            <w:tcBorders>
              <w:top w:val="single" w:sz="4" w:space="0" w:color="000000"/>
              <w:left w:val="single" w:sz="6" w:space="0" w:color="000000"/>
              <w:bottom w:val="single" w:sz="6" w:space="0" w:color="000000"/>
              <w:right w:val="single" w:sz="4"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 xml:space="preserve">  </w:t>
            </w:r>
            <w:r>
              <w:rPr>
                <w:rFonts w:eastAsia="Times New Roman" w:cs="Times New Roman" w:ascii="Times New Roman" w:hAnsi="Times New Roman"/>
                <w:b/>
                <w:sz w:val="24"/>
                <w:szCs w:val="24"/>
                <w:lang w:eastAsia="zh-CN"/>
              </w:rPr>
              <w:t>2 квартал 2028г.</w:t>
            </w:r>
          </w:p>
        </w:tc>
      </w:tr>
      <w:tr>
        <w:trPr/>
        <w:tc>
          <w:tcPr>
            <w:tcW w:w="5173" w:type="dxa"/>
            <w:vMerge w:val="continue"/>
            <w:tcBorders>
              <w:top w:val="single" w:sz="4" w:space="0" w:color="000000"/>
              <w:left w:val="single" w:sz="4" w:space="0" w:color="000000"/>
              <w:bottom w:val="single" w:sz="6" w:space="0" w:color="000000"/>
              <w:right w:val="single" w:sz="6" w:space="0" w:color="000000"/>
            </w:tcBorders>
            <w:vAlign w:val="center"/>
          </w:tcPr>
          <w:p>
            <w:pPr>
              <w:pStyle w:val="Normal"/>
              <w:widowControl w:val="false"/>
              <w:spacing w:lineRule="auto" w:line="240"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47"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sz w:val="20"/>
                <w:szCs w:val="20"/>
              </w:rPr>
            </w:pPr>
            <w:r>
              <w:rPr>
                <w:rFonts w:eastAsia="Times New Roman" w:cs="Times New Roman" w:ascii="Times New Roman" w:hAnsi="Times New Roman"/>
                <w:b/>
                <w:sz w:val="20"/>
                <w:szCs w:val="20"/>
                <w:lang w:eastAsia="zh-CN"/>
              </w:rPr>
              <w:t>июль</w:t>
            </w:r>
          </w:p>
        </w:tc>
        <w:tc>
          <w:tcPr>
            <w:tcW w:w="835"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sz w:val="20"/>
                <w:szCs w:val="20"/>
              </w:rPr>
            </w:pPr>
            <w:r>
              <w:rPr>
                <w:rFonts w:eastAsia="Times New Roman" w:cs="Times New Roman" w:ascii="Times New Roman" w:hAnsi="Times New Roman"/>
                <w:b/>
                <w:sz w:val="20"/>
                <w:szCs w:val="20"/>
                <w:lang w:eastAsia="zh-CN"/>
              </w:rPr>
              <w:t>август</w:t>
            </w:r>
          </w:p>
        </w:tc>
        <w:tc>
          <w:tcPr>
            <w:tcW w:w="91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ind w:left="-108" w:right="-108" w:hanging="0"/>
              <w:rPr>
                <w:sz w:val="20"/>
                <w:szCs w:val="20"/>
              </w:rPr>
            </w:pPr>
            <w:r>
              <w:rPr>
                <w:rFonts w:eastAsia="Times New Roman" w:cs="Times New Roman" w:ascii="Times New Roman" w:hAnsi="Times New Roman"/>
                <w:b/>
                <w:sz w:val="20"/>
                <w:szCs w:val="20"/>
                <w:lang w:eastAsia="zh-CN"/>
              </w:rPr>
              <w:t>сентябрь</w:t>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ind w:left="-108" w:hanging="0"/>
              <w:rPr>
                <w:sz w:val="20"/>
                <w:szCs w:val="20"/>
              </w:rPr>
            </w:pPr>
            <w:r>
              <w:rPr>
                <w:rFonts w:eastAsia="Times New Roman" w:cs="Times New Roman" w:ascii="Times New Roman" w:hAnsi="Times New Roman"/>
                <w:b/>
                <w:sz w:val="20"/>
                <w:szCs w:val="20"/>
                <w:lang w:eastAsia="zh-CN"/>
              </w:rPr>
              <w:t>октябрь</w:t>
            </w:r>
          </w:p>
        </w:tc>
        <w:tc>
          <w:tcPr>
            <w:tcW w:w="851"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ind w:right="-108" w:hanging="0"/>
              <w:rPr>
                <w:sz w:val="20"/>
                <w:szCs w:val="20"/>
              </w:rPr>
            </w:pPr>
            <w:r>
              <w:rPr>
                <w:rFonts w:eastAsia="Times New Roman" w:cs="Times New Roman" w:ascii="Times New Roman" w:hAnsi="Times New Roman"/>
                <w:b/>
                <w:sz w:val="20"/>
                <w:szCs w:val="20"/>
                <w:lang w:eastAsia="zh-CN"/>
              </w:rPr>
              <w:t>ноябрь</w:t>
            </w:r>
          </w:p>
        </w:tc>
        <w:tc>
          <w:tcPr>
            <w:tcW w:w="856"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ind w:left="-108" w:right="-30" w:hanging="0"/>
              <w:rPr>
                <w:sz w:val="20"/>
                <w:szCs w:val="20"/>
              </w:rPr>
            </w:pPr>
            <w:r>
              <w:rPr>
                <w:rFonts w:eastAsia="Times New Roman" w:cs="Times New Roman" w:ascii="Times New Roman" w:hAnsi="Times New Roman"/>
                <w:b/>
                <w:sz w:val="20"/>
                <w:szCs w:val="20"/>
                <w:lang w:eastAsia="zh-CN"/>
              </w:rPr>
              <w:t xml:space="preserve"> </w:t>
            </w:r>
            <w:r>
              <w:rPr>
                <w:rFonts w:eastAsia="Times New Roman" w:cs="Times New Roman" w:ascii="Times New Roman" w:hAnsi="Times New Roman"/>
                <w:b/>
                <w:sz w:val="20"/>
                <w:szCs w:val="20"/>
                <w:lang w:eastAsia="zh-CN"/>
              </w:rPr>
              <w:t>декабрь</w:t>
            </w:r>
          </w:p>
        </w:tc>
        <w:tc>
          <w:tcPr>
            <w:tcW w:w="856"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ind w:right="-108" w:hanging="0"/>
              <w:rPr>
                <w:sz w:val="20"/>
                <w:szCs w:val="20"/>
              </w:rPr>
            </w:pPr>
            <w:r>
              <w:rPr>
                <w:rFonts w:eastAsia="Times New Roman" w:cs="Times New Roman" w:ascii="Times New Roman" w:hAnsi="Times New Roman"/>
                <w:b/>
                <w:sz w:val="20"/>
                <w:szCs w:val="20"/>
                <w:lang w:eastAsia="zh-CN"/>
              </w:rPr>
              <w:t>январь</w:t>
            </w:r>
          </w:p>
        </w:tc>
        <w:tc>
          <w:tcPr>
            <w:tcW w:w="856"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ind w:left="-108" w:right="-107" w:hanging="0"/>
              <w:rPr>
                <w:sz w:val="20"/>
                <w:szCs w:val="20"/>
              </w:rPr>
            </w:pPr>
            <w:r>
              <w:rPr>
                <w:rFonts w:eastAsia="Times New Roman" w:cs="Times New Roman" w:ascii="Times New Roman" w:hAnsi="Times New Roman"/>
                <w:b/>
                <w:sz w:val="20"/>
                <w:szCs w:val="20"/>
                <w:lang w:eastAsia="zh-CN"/>
              </w:rPr>
              <w:t>февраль</w:t>
            </w:r>
          </w:p>
        </w:tc>
        <w:tc>
          <w:tcPr>
            <w:tcW w:w="717"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sz w:val="20"/>
                <w:szCs w:val="20"/>
              </w:rPr>
            </w:pPr>
            <w:r>
              <w:rPr>
                <w:rFonts w:eastAsia="Times New Roman" w:cs="Times New Roman" w:ascii="Times New Roman" w:hAnsi="Times New Roman"/>
                <w:b/>
                <w:sz w:val="20"/>
                <w:szCs w:val="20"/>
                <w:lang w:eastAsia="zh-CN"/>
              </w:rPr>
              <w:t>март</w:t>
            </w:r>
          </w:p>
        </w:tc>
        <w:tc>
          <w:tcPr>
            <w:tcW w:w="713"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ind w:left="-108" w:right="-108" w:hanging="0"/>
              <w:rPr>
                <w:sz w:val="20"/>
                <w:szCs w:val="20"/>
              </w:rPr>
            </w:pPr>
            <w:r>
              <w:rPr>
                <w:rFonts w:eastAsia="Times New Roman" w:cs="Times New Roman" w:ascii="Times New Roman" w:hAnsi="Times New Roman"/>
                <w:b/>
                <w:sz w:val="20"/>
                <w:szCs w:val="20"/>
                <w:lang w:eastAsia="zh-CN"/>
              </w:rPr>
              <w:t>апрель</w:t>
            </w:r>
          </w:p>
        </w:tc>
        <w:tc>
          <w:tcPr>
            <w:tcW w:w="709"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ind w:left="-108" w:right="-107" w:hanging="0"/>
              <w:rPr>
                <w:sz w:val="20"/>
                <w:szCs w:val="20"/>
              </w:rPr>
            </w:pPr>
            <w:r>
              <w:rPr>
                <w:rFonts w:eastAsia="Times New Roman" w:cs="Times New Roman" w:ascii="Times New Roman" w:hAnsi="Times New Roman"/>
                <w:b/>
                <w:sz w:val="20"/>
                <w:szCs w:val="20"/>
                <w:lang w:eastAsia="zh-CN"/>
              </w:rPr>
              <w:t xml:space="preserve">   </w:t>
            </w:r>
            <w:r>
              <w:rPr>
                <w:rFonts w:eastAsia="Times New Roman" w:cs="Times New Roman" w:ascii="Times New Roman" w:hAnsi="Times New Roman"/>
                <w:b/>
                <w:sz w:val="20"/>
                <w:szCs w:val="20"/>
                <w:lang w:eastAsia="zh-CN"/>
              </w:rPr>
              <w:t>май</w:t>
            </w:r>
          </w:p>
        </w:tc>
        <w:tc>
          <w:tcPr>
            <w:tcW w:w="974"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spacing w:before="0" w:after="0"/>
              <w:rPr>
                <w:sz w:val="20"/>
                <w:szCs w:val="20"/>
              </w:rPr>
            </w:pPr>
            <w:r>
              <w:rPr>
                <w:rFonts w:eastAsia="Times New Roman" w:cs="Times New Roman" w:ascii="Times New Roman" w:hAnsi="Times New Roman"/>
                <w:b/>
                <w:sz w:val="20"/>
                <w:szCs w:val="20"/>
                <w:lang w:eastAsia="zh-CN"/>
              </w:rPr>
              <w:t>июнь</w:t>
            </w:r>
          </w:p>
        </w:tc>
      </w:tr>
      <w:tr>
        <w:trPr>
          <w:trHeight w:val="360" w:hRule="atLeast"/>
        </w:trPr>
        <w:tc>
          <w:tcPr>
            <w:tcW w:w="15149" w:type="dxa"/>
            <w:gridSpan w:val="22"/>
            <w:tcBorders>
              <w:top w:val="single" w:sz="6" w:space="0" w:color="000000"/>
              <w:left w:val="single" w:sz="4" w:space="0" w:color="000000"/>
              <w:bottom w:val="single" w:sz="6" w:space="0" w:color="000000"/>
              <w:right w:val="single" w:sz="4" w:space="0" w:color="000000"/>
            </w:tcBorders>
            <w:vAlign w:val="center"/>
          </w:tcPr>
          <w:p>
            <w:pPr>
              <w:pStyle w:val="Normal"/>
              <w:widowControl w:val="false"/>
              <w:spacing w:before="0" w:after="0"/>
              <w:jc w:val="center"/>
              <w:rPr>
                <w:rFonts w:ascii="Times New Roman" w:hAnsi="Times New Roman"/>
                <w:sz w:val="24"/>
                <w:szCs w:val="24"/>
              </w:rPr>
            </w:pPr>
            <w:r>
              <w:rPr>
                <w:rFonts w:eastAsia="Calibri" w:cs="Times New Roman" w:ascii="Times New Roman" w:hAnsi="Times New Roman"/>
                <w:b/>
                <w:bCs/>
                <w:sz w:val="24"/>
                <w:szCs w:val="24"/>
              </w:rPr>
              <w:t>Ежедневное техническое обслуживание (ЕТО)</w:t>
            </w:r>
          </w:p>
        </w:tc>
      </w:tr>
      <w:tr>
        <w:trPr>
          <w:trHeight w:val="552" w:hRule="atLeast"/>
        </w:trPr>
        <w:tc>
          <w:tcPr>
            <w:tcW w:w="5173"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spacing w:before="0" w:after="0"/>
              <w:jc w:val="both"/>
              <w:rPr>
                <w:rFonts w:ascii="Times New Roman" w:hAnsi="Times New Roman"/>
                <w:sz w:val="24"/>
                <w:szCs w:val="24"/>
              </w:rPr>
            </w:pPr>
            <w:r>
              <w:rPr>
                <w:rFonts w:eastAsia="Calibri" w:cs="Times New Roman" w:ascii="Times New Roman" w:hAnsi="Times New Roman"/>
                <w:bCs/>
                <w:sz w:val="24"/>
                <w:szCs w:val="24"/>
              </w:rPr>
              <w:t>Проверка:</w:t>
            </w:r>
          </w:p>
          <w:p>
            <w:pPr>
              <w:pStyle w:val="Normal"/>
              <w:widowControl w:val="false"/>
              <w:tabs>
                <w:tab w:val="clear" w:pos="720"/>
                <w:tab w:val="left" w:pos="544" w:leader="none"/>
              </w:tabs>
              <w:spacing w:before="0" w:after="0"/>
              <w:jc w:val="both"/>
              <w:rPr>
                <w:rFonts w:ascii="Times New Roman" w:hAnsi="Times New Roman"/>
                <w:sz w:val="24"/>
                <w:szCs w:val="24"/>
              </w:rPr>
            </w:pPr>
            <w:r>
              <w:rPr>
                <w:rFonts w:eastAsia="Calibri" w:cs="Times New Roman" w:ascii="Times New Roman" w:hAnsi="Times New Roman"/>
                <w:bCs/>
                <w:sz w:val="24"/>
                <w:szCs w:val="24"/>
              </w:rPr>
              <w:t>-наличия и состояния основных комплектующих блоков, средств измерений и запасного имущества;</w:t>
            </w:r>
          </w:p>
          <w:p>
            <w:pPr>
              <w:pStyle w:val="Normal"/>
              <w:widowControl w:val="false"/>
              <w:spacing w:before="0" w:after="0"/>
              <w:ind w:hanging="0"/>
              <w:jc w:val="both"/>
              <w:rPr>
                <w:rFonts w:ascii="Times New Roman" w:hAnsi="Times New Roman"/>
                <w:sz w:val="24"/>
                <w:szCs w:val="24"/>
              </w:rPr>
            </w:pPr>
            <w:r>
              <w:rPr>
                <w:rFonts w:eastAsia="Calibri" w:cs="Times New Roman" w:ascii="Times New Roman" w:hAnsi="Times New Roman"/>
                <w:bCs/>
                <w:sz w:val="24"/>
                <w:szCs w:val="24"/>
              </w:rPr>
              <w:t>-исправности источников электроснабжения и готовности их к применению;</w:t>
            </w:r>
          </w:p>
          <w:p>
            <w:pPr>
              <w:pStyle w:val="Normal"/>
              <w:widowControl w:val="false"/>
              <w:spacing w:before="0" w:after="0"/>
              <w:ind w:hanging="0"/>
              <w:jc w:val="both"/>
              <w:rPr>
                <w:rFonts w:ascii="Times New Roman" w:hAnsi="Times New Roman"/>
                <w:sz w:val="24"/>
                <w:szCs w:val="24"/>
              </w:rPr>
            </w:pPr>
            <w:r>
              <w:rPr>
                <w:rFonts w:eastAsia="Calibri" w:cs="Times New Roman" w:ascii="Times New Roman" w:hAnsi="Times New Roman"/>
                <w:bCs/>
                <w:sz w:val="24"/>
                <w:szCs w:val="24"/>
              </w:rPr>
              <w:t>надежности крепления блоков и соединения электрических разъемов;</w:t>
            </w:r>
          </w:p>
          <w:p>
            <w:pPr>
              <w:pStyle w:val="Normal"/>
              <w:widowControl w:val="false"/>
              <w:spacing w:before="0" w:after="0"/>
              <w:ind w:hanging="0"/>
              <w:jc w:val="both"/>
              <w:rPr>
                <w:rFonts w:ascii="Times New Roman" w:hAnsi="Times New Roman"/>
                <w:sz w:val="24"/>
                <w:szCs w:val="24"/>
              </w:rPr>
            </w:pPr>
            <w:r>
              <w:rPr>
                <w:rFonts w:eastAsia="Calibri" w:cs="Times New Roman" w:ascii="Times New Roman" w:hAnsi="Times New Roman"/>
                <w:bCs/>
                <w:sz w:val="24"/>
                <w:szCs w:val="24"/>
              </w:rPr>
              <w:t>-наличия и правильности ведения эксплуатационно-технической документации;</w:t>
            </w:r>
          </w:p>
          <w:p>
            <w:pPr>
              <w:pStyle w:val="Normal"/>
              <w:widowControl w:val="false"/>
              <w:spacing w:before="0" w:after="0"/>
              <w:ind w:hanging="0"/>
              <w:jc w:val="both"/>
              <w:rPr>
                <w:rFonts w:ascii="Times New Roman" w:hAnsi="Times New Roman"/>
                <w:sz w:val="24"/>
                <w:szCs w:val="24"/>
              </w:rPr>
            </w:pPr>
            <w:r>
              <w:rPr>
                <w:rFonts w:eastAsia="Calibri" w:cs="Times New Roman" w:ascii="Times New Roman" w:hAnsi="Times New Roman"/>
                <w:bCs/>
                <w:sz w:val="24"/>
                <w:szCs w:val="24"/>
              </w:rPr>
              <w:t>-работоспособности и проведения необходимых регулировок технических средств оповещения по встроенным приборам.</w:t>
            </w:r>
          </w:p>
        </w:tc>
        <w:tc>
          <w:tcPr>
            <w:tcW w:w="9976" w:type="dxa"/>
            <w:gridSpan w:val="21"/>
            <w:tcBorders>
              <w:top w:val="single" w:sz="6" w:space="0" w:color="000000"/>
              <w:left w:val="single" w:sz="6" w:space="0" w:color="000000"/>
              <w:bottom w:val="single" w:sz="6" w:space="0" w:color="000000"/>
              <w:right w:val="single" w:sz="4"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eastAsia="zh-CN"/>
              </w:rPr>
              <w:t>Ежедневно, выполняется работниками заказчика</w:t>
            </w:r>
          </w:p>
        </w:tc>
      </w:tr>
      <w:tr>
        <w:trPr>
          <w:trHeight w:val="552" w:hRule="atLeast"/>
        </w:trPr>
        <w:tc>
          <w:tcPr>
            <w:tcW w:w="15149" w:type="dxa"/>
            <w:gridSpan w:val="22"/>
            <w:tcBorders>
              <w:top w:val="single" w:sz="6" w:space="0" w:color="000000"/>
              <w:left w:val="single" w:sz="4" w:space="0" w:color="000000"/>
              <w:bottom w:val="single" w:sz="6" w:space="0" w:color="000000"/>
              <w:right w:val="single" w:sz="4" w:space="0" w:color="000000"/>
            </w:tcBorders>
            <w:vAlign w:val="center"/>
          </w:tcPr>
          <w:p>
            <w:pPr>
              <w:pStyle w:val="Normal"/>
              <w:widowControl w:val="false"/>
              <w:spacing w:before="0" w:after="0"/>
              <w:jc w:val="center"/>
              <w:rPr>
                <w:rFonts w:ascii="Times New Roman" w:hAnsi="Times New Roman"/>
                <w:sz w:val="24"/>
                <w:szCs w:val="24"/>
              </w:rPr>
            </w:pPr>
            <w:r>
              <w:rPr>
                <w:rFonts w:eastAsia="Calibri" w:cs="Times New Roman" w:ascii="Times New Roman" w:hAnsi="Times New Roman"/>
                <w:b/>
                <w:bCs/>
                <w:sz w:val="24"/>
                <w:szCs w:val="24"/>
              </w:rPr>
              <w:t>Техническое обслуживание № 1 (включая работы в объеме ЕТО)</w:t>
            </w:r>
          </w:p>
        </w:tc>
      </w:tr>
      <w:tr>
        <w:trPr>
          <w:trHeight w:val="985" w:hRule="atLeast"/>
        </w:trPr>
        <w:tc>
          <w:tcPr>
            <w:tcW w:w="5173"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spacing w:before="220" w:after="0"/>
              <w:jc w:val="both"/>
              <w:rPr>
                <w:rFonts w:ascii="Times New Roman" w:hAnsi="Times New Roman"/>
                <w:sz w:val="24"/>
                <w:szCs w:val="24"/>
              </w:rPr>
            </w:pPr>
            <w:r>
              <w:rPr>
                <w:rFonts w:eastAsia="Times New Roman" w:cs="Times New Roman" w:ascii="Times New Roman" w:hAnsi="Times New Roman"/>
                <w:sz w:val="24"/>
                <w:szCs w:val="24"/>
              </w:rPr>
              <w:t>Детальный осмотр и чистка технических средств оповещения.</w:t>
            </w:r>
          </w:p>
        </w:tc>
        <w:tc>
          <w:tcPr>
            <w:tcW w:w="847"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903"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44"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60"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0"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6"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47"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6"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717"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713"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709"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974"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r>
      <w:tr>
        <w:trPr>
          <w:trHeight w:val="985" w:hRule="atLeast"/>
        </w:trPr>
        <w:tc>
          <w:tcPr>
            <w:tcW w:w="5173"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spacing w:before="220" w:after="0"/>
              <w:jc w:val="both"/>
              <w:rPr>
                <w:rFonts w:ascii="Times New Roman" w:hAnsi="Times New Roman"/>
                <w:sz w:val="24"/>
                <w:szCs w:val="24"/>
              </w:rPr>
            </w:pPr>
            <w:r>
              <w:rPr>
                <w:rFonts w:eastAsia="Times New Roman" w:cs="Times New Roman" w:ascii="Times New Roman" w:hAnsi="Times New Roman"/>
                <w:i/>
                <w:sz w:val="24"/>
                <w:szCs w:val="24"/>
                <w:lang w:eastAsia="zh-CN"/>
              </w:rPr>
              <w:t>Профилактические работы. Внутренняя очистка от пыли стоек ОСО лит. .А и лит. Б.</w:t>
            </w:r>
          </w:p>
        </w:tc>
        <w:tc>
          <w:tcPr>
            <w:tcW w:w="847"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903"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44"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60"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50"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6"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47"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56"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717"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713"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709"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974"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r>
      <w:tr>
        <w:trPr>
          <w:trHeight w:val="330" w:hRule="atLeast"/>
        </w:trPr>
        <w:tc>
          <w:tcPr>
            <w:tcW w:w="5173" w:type="dxa"/>
            <w:tcBorders>
              <w:top w:val="single" w:sz="6" w:space="0" w:color="000000"/>
              <w:left w:val="single" w:sz="4" w:space="0" w:color="000000"/>
              <w:bottom w:val="single" w:sz="6" w:space="0" w:color="000000"/>
              <w:right w:val="single" w:sz="6" w:space="0" w:color="000000"/>
            </w:tcBorders>
          </w:tcPr>
          <w:p>
            <w:pPr>
              <w:pStyle w:val="Normal"/>
              <w:widowControl w:val="false"/>
              <w:spacing w:before="220" w:after="0"/>
              <w:jc w:val="both"/>
              <w:rPr>
                <w:rFonts w:ascii="Times New Roman" w:hAnsi="Times New Roman"/>
                <w:sz w:val="24"/>
                <w:szCs w:val="24"/>
              </w:rPr>
            </w:pPr>
            <w:r>
              <w:rPr>
                <w:rFonts w:eastAsia="Times New Roman" w:cs="Times New Roman" w:ascii="Times New Roman" w:hAnsi="Times New Roman"/>
                <w:sz w:val="24"/>
                <w:szCs w:val="24"/>
              </w:rPr>
              <w:t>Проверка работоспособности технических средств оповещения с использованием встроенных систем контроля и автономных средств измерений.</w:t>
            </w:r>
          </w:p>
        </w:tc>
        <w:tc>
          <w:tcPr>
            <w:tcW w:w="847"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903"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44"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60"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0"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6"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47"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6"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717"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713"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709"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974"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r>
      <w:tr>
        <w:trPr>
          <w:trHeight w:val="897" w:hRule="atLeast"/>
        </w:trPr>
        <w:tc>
          <w:tcPr>
            <w:tcW w:w="5173"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spacing w:before="220" w:after="0"/>
              <w:jc w:val="both"/>
              <w:rPr>
                <w:rFonts w:ascii="Times New Roman" w:hAnsi="Times New Roman"/>
                <w:sz w:val="24"/>
                <w:szCs w:val="24"/>
              </w:rPr>
            </w:pPr>
            <w:r>
              <w:rPr>
                <w:rFonts w:eastAsia="Times New Roman" w:cs="Times New Roman" w:ascii="Times New Roman" w:hAnsi="Times New Roman"/>
                <w:sz w:val="24"/>
                <w:szCs w:val="24"/>
              </w:rPr>
              <w:t>Проведение (при необходимости) электрических и механических регулировок, а также чистки и смазки трущихся частей.</w:t>
            </w:r>
          </w:p>
        </w:tc>
        <w:tc>
          <w:tcPr>
            <w:tcW w:w="847"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903"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44"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60"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0"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6"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47"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6"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717"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713"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709"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974"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r>
      <w:tr>
        <w:trPr>
          <w:trHeight w:val="897" w:hRule="atLeast"/>
        </w:trPr>
        <w:tc>
          <w:tcPr>
            <w:tcW w:w="5173" w:type="dxa"/>
            <w:tcBorders>
              <w:left w:val="single" w:sz="4" w:space="0" w:color="000000"/>
              <w:bottom w:val="single" w:sz="6" w:space="0" w:color="000000"/>
              <w:right w:val="single" w:sz="6" w:space="0" w:color="000000"/>
            </w:tcBorders>
            <w:vAlign w:val="center"/>
          </w:tcPr>
          <w:p>
            <w:pPr>
              <w:pStyle w:val="Normal"/>
              <w:widowControl w:val="false"/>
              <w:spacing w:before="220" w:after="0"/>
              <w:jc w:val="both"/>
              <w:rPr>
                <w:rFonts w:ascii="Times New Roman" w:hAnsi="Times New Roman"/>
                <w:sz w:val="24"/>
                <w:szCs w:val="24"/>
              </w:rPr>
            </w:pPr>
            <w:r>
              <w:rPr>
                <w:rFonts w:ascii="Times New Roman" w:hAnsi="Times New Roman"/>
                <w:sz w:val="24"/>
                <w:szCs w:val="24"/>
              </w:rPr>
              <w:t>Проверка работоспособности ОС в целом, в том числе по отдельным линиям</w:t>
            </w:r>
          </w:p>
        </w:tc>
        <w:tc>
          <w:tcPr>
            <w:tcW w:w="847" w:type="dxa"/>
            <w:tcBorders>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ascii="Times New Roman" w:hAnsi="Times New Roman"/>
                <w:sz w:val="24"/>
                <w:szCs w:val="24"/>
              </w:rPr>
            </w:r>
          </w:p>
        </w:tc>
        <w:tc>
          <w:tcPr>
            <w:tcW w:w="903" w:type="dxa"/>
            <w:gridSpan w:val="2"/>
            <w:tcBorders>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ascii="Times New Roman" w:hAnsi="Times New Roman"/>
                <w:sz w:val="24"/>
                <w:szCs w:val="24"/>
              </w:rPr>
            </w:r>
          </w:p>
        </w:tc>
        <w:tc>
          <w:tcPr>
            <w:tcW w:w="844" w:type="dxa"/>
            <w:tcBorders>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60" w:type="dxa"/>
            <w:gridSpan w:val="3"/>
            <w:tcBorders>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ascii="Times New Roman" w:hAnsi="Times New Roman"/>
                <w:sz w:val="24"/>
                <w:szCs w:val="24"/>
              </w:rPr>
            </w:r>
          </w:p>
        </w:tc>
        <w:tc>
          <w:tcPr>
            <w:tcW w:w="850" w:type="dxa"/>
            <w:gridSpan w:val="3"/>
            <w:tcBorders>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ascii="Times New Roman" w:hAnsi="Times New Roman"/>
                <w:sz w:val="24"/>
                <w:szCs w:val="24"/>
              </w:rPr>
            </w:r>
          </w:p>
        </w:tc>
        <w:tc>
          <w:tcPr>
            <w:tcW w:w="856" w:type="dxa"/>
            <w:gridSpan w:val="3"/>
            <w:tcBorders>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47" w:type="dxa"/>
            <w:tcBorders>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ascii="Times New Roman" w:hAnsi="Times New Roman"/>
                <w:sz w:val="24"/>
                <w:szCs w:val="24"/>
              </w:rPr>
            </w:r>
          </w:p>
        </w:tc>
        <w:tc>
          <w:tcPr>
            <w:tcW w:w="856" w:type="dxa"/>
            <w:gridSpan w:val="2"/>
            <w:tcBorders>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ascii="Times New Roman" w:hAnsi="Times New Roman"/>
                <w:sz w:val="24"/>
                <w:szCs w:val="24"/>
              </w:rPr>
            </w:r>
          </w:p>
        </w:tc>
        <w:tc>
          <w:tcPr>
            <w:tcW w:w="717" w:type="dxa"/>
            <w:gridSpan w:val="2"/>
            <w:tcBorders>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713" w:type="dxa"/>
            <w:tcBorders>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ascii="Times New Roman" w:hAnsi="Times New Roman"/>
                <w:sz w:val="24"/>
                <w:szCs w:val="24"/>
              </w:rPr>
            </w:r>
          </w:p>
        </w:tc>
        <w:tc>
          <w:tcPr>
            <w:tcW w:w="709" w:type="dxa"/>
            <w:tcBorders>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ascii="Times New Roman" w:hAnsi="Times New Roman"/>
                <w:sz w:val="24"/>
                <w:szCs w:val="24"/>
              </w:rPr>
            </w:r>
          </w:p>
        </w:tc>
        <w:tc>
          <w:tcPr>
            <w:tcW w:w="974" w:type="dxa"/>
            <w:tcBorders>
              <w:left w:val="single" w:sz="6" w:space="0" w:color="000000"/>
              <w:bottom w:val="single" w:sz="6" w:space="0" w:color="000000"/>
              <w:right w:val="single" w:sz="4"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r>
      <w:tr>
        <w:trPr>
          <w:trHeight w:val="613" w:hRule="atLeast"/>
        </w:trPr>
        <w:tc>
          <w:tcPr>
            <w:tcW w:w="15149" w:type="dxa"/>
            <w:gridSpan w:val="22"/>
            <w:tcBorders>
              <w:top w:val="single" w:sz="6" w:space="0" w:color="000000"/>
              <w:left w:val="single" w:sz="4" w:space="0" w:color="000000"/>
              <w:bottom w:val="single" w:sz="6" w:space="0" w:color="000000"/>
              <w:right w:val="single" w:sz="4" w:space="0" w:color="000000"/>
            </w:tcBorders>
            <w:vAlign w:val="center"/>
          </w:tcPr>
          <w:p>
            <w:pPr>
              <w:pStyle w:val="Normal"/>
              <w:widowControl w:val="false"/>
              <w:spacing w:before="0" w:after="0"/>
              <w:jc w:val="center"/>
              <w:rPr>
                <w:rFonts w:ascii="Times New Roman" w:hAnsi="Times New Roman"/>
                <w:sz w:val="24"/>
                <w:szCs w:val="24"/>
              </w:rPr>
            </w:pPr>
            <w:r>
              <w:rPr>
                <w:rFonts w:eastAsia="Calibri" w:cs="Times New Roman" w:ascii="Times New Roman" w:hAnsi="Times New Roman"/>
                <w:b/>
                <w:bCs/>
                <w:sz w:val="24"/>
                <w:szCs w:val="24"/>
              </w:rPr>
              <w:t>Техническое обслуживание №2 ( включая работы в объеме ТО-1)</w:t>
            </w:r>
          </w:p>
        </w:tc>
      </w:tr>
      <w:tr>
        <w:trPr>
          <w:trHeight w:val="395" w:hRule="atLeast"/>
        </w:trPr>
        <w:tc>
          <w:tcPr>
            <w:tcW w:w="5173"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spacing w:before="220" w:after="0"/>
              <w:jc w:val="both"/>
              <w:rPr>
                <w:rFonts w:ascii="Times New Roman" w:hAnsi="Times New Roman"/>
                <w:sz w:val="24"/>
                <w:szCs w:val="24"/>
              </w:rPr>
            </w:pPr>
            <w:r>
              <w:rPr>
                <w:rFonts w:eastAsia="Times New Roman" w:cs="Times New Roman" w:ascii="Times New Roman" w:hAnsi="Times New Roman"/>
                <w:sz w:val="24"/>
                <w:szCs w:val="24"/>
              </w:rPr>
              <w:t>Измерение параметров и характеристик технических средств оповещения, установленных в эксплуатационной документации, и доведение их до заданных норм;</w:t>
            </w:r>
          </w:p>
        </w:tc>
        <w:tc>
          <w:tcPr>
            <w:tcW w:w="847"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903"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68"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53"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48"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32"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70"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709"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713"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709"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974"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r>
      <w:tr>
        <w:trPr>
          <w:trHeight w:val="395" w:hRule="atLeast"/>
        </w:trPr>
        <w:tc>
          <w:tcPr>
            <w:tcW w:w="5173"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spacing w:before="220" w:after="0"/>
              <w:ind w:firstLine="34"/>
              <w:jc w:val="both"/>
              <w:rPr>
                <w:rFonts w:ascii="Times New Roman" w:hAnsi="Times New Roman"/>
                <w:sz w:val="24"/>
                <w:szCs w:val="24"/>
              </w:rPr>
            </w:pPr>
            <w:r>
              <w:rPr>
                <w:rFonts w:eastAsia="Times New Roman" w:cs="Times New Roman" w:ascii="Times New Roman" w:hAnsi="Times New Roman"/>
                <w:sz w:val="24"/>
                <w:szCs w:val="24"/>
              </w:rPr>
              <w:t>Проверка и замену некачественных (неработоспособных) элементов технических средств оповещения;</w:t>
            </w:r>
          </w:p>
        </w:tc>
        <w:tc>
          <w:tcPr>
            <w:tcW w:w="847"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903"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68"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53"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48"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32"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70"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709"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713"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709"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974"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r>
      <w:tr>
        <w:trPr>
          <w:trHeight w:val="395" w:hRule="atLeast"/>
        </w:trPr>
        <w:tc>
          <w:tcPr>
            <w:tcW w:w="5173"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spacing w:before="220" w:after="0"/>
              <w:jc w:val="both"/>
              <w:rPr>
                <w:rFonts w:ascii="Times New Roman" w:hAnsi="Times New Roman"/>
                <w:sz w:val="24"/>
                <w:szCs w:val="24"/>
              </w:rPr>
            </w:pPr>
            <w:r>
              <w:rPr>
                <w:rFonts w:eastAsia="Times New Roman" w:cs="Times New Roman" w:ascii="Times New Roman" w:hAnsi="Times New Roman"/>
                <w:sz w:val="24"/>
                <w:szCs w:val="24"/>
              </w:rPr>
              <w:t>Проверка правильности ведения формуляров (паспортов) и другой эксплуатационной документации и порядка их хранения.</w:t>
            </w:r>
          </w:p>
        </w:tc>
        <w:tc>
          <w:tcPr>
            <w:tcW w:w="847"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903"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68"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53"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48"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32"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70"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709"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713"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709"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974"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r>
      <w:tr>
        <w:trPr>
          <w:trHeight w:val="395" w:hRule="atLeast"/>
        </w:trPr>
        <w:tc>
          <w:tcPr>
            <w:tcW w:w="5173" w:type="dxa"/>
            <w:tcBorders>
              <w:top w:val="single" w:sz="6" w:space="0" w:color="000000"/>
              <w:left w:val="single" w:sz="4" w:space="0" w:color="000000"/>
              <w:bottom w:val="single" w:sz="4" w:space="0" w:color="000000"/>
              <w:right w:val="single" w:sz="6" w:space="0" w:color="000000"/>
            </w:tcBorders>
            <w:vAlign w:val="center"/>
          </w:tcPr>
          <w:p>
            <w:pPr>
              <w:pStyle w:val="Normal"/>
              <w:widowControl w:val="false"/>
              <w:spacing w:before="220" w:after="0"/>
              <w:jc w:val="both"/>
              <w:rPr>
                <w:rFonts w:ascii="Times New Roman" w:hAnsi="Times New Roman"/>
                <w:sz w:val="24"/>
                <w:szCs w:val="24"/>
              </w:rPr>
            </w:pPr>
            <w:r>
              <w:rPr>
                <w:rFonts w:eastAsia="Times New Roman" w:cs="Times New Roman" w:ascii="Times New Roman" w:hAnsi="Times New Roman"/>
                <w:b/>
                <w:sz w:val="24"/>
                <w:szCs w:val="24"/>
              </w:rPr>
              <w:t>АКТ проведения годового технического обслуживания (ТО-2) объектовой системы оповещения АО «ВНИИГ им. Б.Е. Веденеева».</w:t>
            </w:r>
          </w:p>
        </w:tc>
        <w:tc>
          <w:tcPr>
            <w:tcW w:w="847" w:type="dxa"/>
            <w:tcBorders>
              <w:top w:val="single" w:sz="6" w:space="0" w:color="000000"/>
              <w:left w:val="single" w:sz="6" w:space="0" w:color="000000"/>
              <w:bottom w:val="single" w:sz="4"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903" w:type="dxa"/>
            <w:gridSpan w:val="2"/>
            <w:tcBorders>
              <w:top w:val="single" w:sz="6" w:space="0" w:color="000000"/>
              <w:left w:val="single" w:sz="6" w:space="0" w:color="000000"/>
              <w:bottom w:val="single" w:sz="4"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68" w:type="dxa"/>
            <w:gridSpan w:val="2"/>
            <w:tcBorders>
              <w:top w:val="single" w:sz="6" w:space="0" w:color="000000"/>
              <w:left w:val="single" w:sz="6" w:space="0" w:color="000000"/>
              <w:bottom w:val="single" w:sz="4"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53" w:type="dxa"/>
            <w:gridSpan w:val="3"/>
            <w:tcBorders>
              <w:top w:val="single" w:sz="6" w:space="0" w:color="000000"/>
              <w:left w:val="single" w:sz="6" w:space="0" w:color="000000"/>
              <w:bottom w:val="single" w:sz="4"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48" w:type="dxa"/>
            <w:gridSpan w:val="3"/>
            <w:tcBorders>
              <w:top w:val="single" w:sz="6" w:space="0" w:color="000000"/>
              <w:left w:val="single" w:sz="6" w:space="0" w:color="000000"/>
              <w:bottom w:val="single" w:sz="4"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32" w:type="dxa"/>
            <w:tcBorders>
              <w:top w:val="single" w:sz="6" w:space="0" w:color="000000"/>
              <w:left w:val="single" w:sz="6" w:space="0" w:color="000000"/>
              <w:bottom w:val="single" w:sz="4"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70" w:type="dxa"/>
            <w:gridSpan w:val="3"/>
            <w:tcBorders>
              <w:top w:val="single" w:sz="6" w:space="0" w:color="000000"/>
              <w:left w:val="single" w:sz="6" w:space="0" w:color="000000"/>
              <w:bottom w:val="single" w:sz="4"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50" w:type="dxa"/>
            <w:gridSpan w:val="2"/>
            <w:tcBorders>
              <w:top w:val="single" w:sz="6" w:space="0" w:color="000000"/>
              <w:left w:val="single" w:sz="6" w:space="0" w:color="000000"/>
              <w:bottom w:val="single" w:sz="4"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709" w:type="dxa"/>
            <w:tcBorders>
              <w:top w:val="single" w:sz="6" w:space="0" w:color="000000"/>
              <w:left w:val="single" w:sz="6" w:space="0" w:color="000000"/>
              <w:bottom w:val="single" w:sz="4"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713" w:type="dxa"/>
            <w:tcBorders>
              <w:top w:val="single" w:sz="6" w:space="0" w:color="000000"/>
              <w:left w:val="single" w:sz="6" w:space="0" w:color="000000"/>
              <w:bottom w:val="single" w:sz="4"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709" w:type="dxa"/>
            <w:tcBorders>
              <w:top w:val="single" w:sz="6" w:space="0" w:color="000000"/>
              <w:left w:val="single" w:sz="6" w:space="0" w:color="000000"/>
              <w:bottom w:val="single" w:sz="4"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974" w:type="dxa"/>
            <w:tcBorders>
              <w:top w:val="single" w:sz="6" w:space="0" w:color="000000"/>
              <w:left w:val="single" w:sz="6" w:space="0" w:color="000000"/>
              <w:bottom w:val="single" w:sz="4" w:space="0" w:color="000000"/>
              <w:right w:val="single" w:sz="4"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r>
    </w:tbl>
    <w:p>
      <w:pPr>
        <w:pStyle w:val="Normal"/>
        <w:widowControl w:val="false"/>
        <w:spacing w:lineRule="auto" w:line="240" w:before="0" w:after="0"/>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r>
    </w:p>
    <w:p>
      <w:pPr>
        <w:pStyle w:val="Normal"/>
        <w:widowControl w:val="false"/>
        <w:spacing w:lineRule="auto" w:line="240" w:before="0" w:after="0"/>
        <w:jc w:val="center"/>
        <w:rPr>
          <w:rFonts w:ascii="Times New Roman" w:hAnsi="Times New Roman"/>
          <w:sz w:val="24"/>
          <w:szCs w:val="24"/>
        </w:rPr>
      </w:pPr>
      <w:r>
        <w:rPr>
          <w:rFonts w:eastAsia="Times New Roman" w:cs="Times New Roman" w:ascii="Times New Roman" w:hAnsi="Times New Roman"/>
          <w:b/>
          <w:sz w:val="24"/>
          <w:szCs w:val="24"/>
          <w:lang w:eastAsia="ru-RU"/>
        </w:rPr>
        <w:t>Системы видеонаблюдения, контроля и управления доступом, охранная сигнализация</w:t>
      </w:r>
    </w:p>
    <w:p>
      <w:pPr>
        <w:pStyle w:val="Normal"/>
        <w:widowControl w:val="false"/>
        <w:spacing w:lineRule="auto" w:line="240" w:before="0" w:after="0"/>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r>
    </w:p>
    <w:tbl>
      <w:tblPr>
        <w:tblW w:w="15150"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5193"/>
        <w:gridCol w:w="856"/>
        <w:gridCol w:w="842"/>
        <w:gridCol w:w="906"/>
        <w:gridCol w:w="517"/>
        <w:gridCol w:w="333"/>
        <w:gridCol w:w="373"/>
        <w:gridCol w:w="477"/>
        <w:gridCol w:w="426"/>
        <w:gridCol w:w="425"/>
        <w:gridCol w:w="382"/>
        <w:gridCol w:w="468"/>
        <w:gridCol w:w="373"/>
        <w:gridCol w:w="479"/>
        <w:gridCol w:w="374"/>
        <w:gridCol w:w="333"/>
        <w:gridCol w:w="523"/>
        <w:gridCol w:w="186"/>
        <w:gridCol w:w="143"/>
        <w:gridCol w:w="510"/>
        <w:gridCol w:w="199"/>
        <w:gridCol w:w="831"/>
      </w:tblGrid>
      <w:tr>
        <w:trPr/>
        <w:tc>
          <w:tcPr>
            <w:tcW w:w="5193" w:type="dxa"/>
            <w:vMerge w:val="restart"/>
            <w:tcBorders>
              <w:top w:val="single" w:sz="4" w:space="0" w:color="000000"/>
              <w:left w:val="single" w:sz="4"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2604" w:type="dxa"/>
            <w:gridSpan w:val="3"/>
            <w:tcBorders>
              <w:top w:val="single" w:sz="4"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 xml:space="preserve">         </w:t>
            </w:r>
            <w:r>
              <w:rPr>
                <w:rFonts w:eastAsia="Times New Roman" w:cs="Times New Roman" w:ascii="Times New Roman" w:hAnsi="Times New Roman"/>
                <w:b/>
                <w:sz w:val="24"/>
                <w:szCs w:val="24"/>
                <w:lang w:eastAsia="zh-CN"/>
              </w:rPr>
              <w:t>3 квартал 2027 г.</w:t>
            </w:r>
          </w:p>
        </w:tc>
        <w:tc>
          <w:tcPr>
            <w:tcW w:w="2551" w:type="dxa"/>
            <w:gridSpan w:val="6"/>
            <w:tcBorders>
              <w:top w:val="single" w:sz="4"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 xml:space="preserve">        </w:t>
            </w:r>
            <w:r>
              <w:rPr>
                <w:rFonts w:eastAsia="Times New Roman" w:cs="Times New Roman" w:ascii="Times New Roman" w:hAnsi="Times New Roman"/>
                <w:b/>
                <w:sz w:val="24"/>
                <w:szCs w:val="24"/>
                <w:lang w:eastAsia="zh-CN"/>
              </w:rPr>
              <w:t>4 квартал 2027г.</w:t>
            </w:r>
          </w:p>
        </w:tc>
        <w:tc>
          <w:tcPr>
            <w:tcW w:w="2409" w:type="dxa"/>
            <w:gridSpan w:val="6"/>
            <w:tcBorders>
              <w:top w:val="single" w:sz="4"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 xml:space="preserve">     </w:t>
            </w:r>
            <w:r>
              <w:rPr>
                <w:rFonts w:eastAsia="Times New Roman" w:cs="Times New Roman" w:ascii="Times New Roman" w:hAnsi="Times New Roman"/>
                <w:b/>
                <w:sz w:val="24"/>
                <w:szCs w:val="24"/>
                <w:lang w:eastAsia="zh-CN"/>
              </w:rPr>
              <w:t>1 квартал 2028г.</w:t>
            </w:r>
          </w:p>
        </w:tc>
        <w:tc>
          <w:tcPr>
            <w:tcW w:w="2392" w:type="dxa"/>
            <w:gridSpan w:val="6"/>
            <w:tcBorders>
              <w:top w:val="single" w:sz="4" w:space="0" w:color="000000"/>
              <w:left w:val="single" w:sz="6" w:space="0" w:color="000000"/>
              <w:bottom w:val="single" w:sz="6" w:space="0" w:color="000000"/>
              <w:right w:val="single" w:sz="4"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 xml:space="preserve">   </w:t>
            </w:r>
            <w:r>
              <w:rPr>
                <w:rFonts w:eastAsia="Times New Roman" w:cs="Times New Roman" w:ascii="Times New Roman" w:hAnsi="Times New Roman"/>
                <w:b/>
                <w:sz w:val="24"/>
                <w:szCs w:val="24"/>
                <w:lang w:eastAsia="zh-CN"/>
              </w:rPr>
              <w:t>2 квартал 2028г.</w:t>
            </w:r>
          </w:p>
        </w:tc>
      </w:tr>
      <w:tr>
        <w:trPr/>
        <w:tc>
          <w:tcPr>
            <w:tcW w:w="5193" w:type="dxa"/>
            <w:vMerge w:val="continue"/>
            <w:tcBorders>
              <w:top w:val="single" w:sz="4" w:space="0" w:color="000000"/>
              <w:left w:val="single" w:sz="4" w:space="0" w:color="000000"/>
              <w:bottom w:val="single" w:sz="6" w:space="0" w:color="000000"/>
              <w:right w:val="single" w:sz="6" w:space="0" w:color="000000"/>
            </w:tcBorders>
            <w:vAlign w:val="center"/>
          </w:tcPr>
          <w:p>
            <w:pPr>
              <w:pStyle w:val="Normal"/>
              <w:widowControl w:val="false"/>
              <w:spacing w:lineRule="auto" w:line="240"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56"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sz w:val="20"/>
                <w:szCs w:val="20"/>
              </w:rPr>
            </w:pPr>
            <w:r>
              <w:rPr>
                <w:rFonts w:eastAsia="Times New Roman" w:cs="Times New Roman" w:ascii="Times New Roman" w:hAnsi="Times New Roman"/>
                <w:b/>
                <w:sz w:val="20"/>
                <w:szCs w:val="20"/>
                <w:lang w:eastAsia="zh-CN"/>
              </w:rPr>
              <w:t>июль</w:t>
            </w:r>
          </w:p>
        </w:tc>
        <w:tc>
          <w:tcPr>
            <w:tcW w:w="842"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sz w:val="20"/>
                <w:szCs w:val="20"/>
              </w:rPr>
            </w:pPr>
            <w:r>
              <w:rPr>
                <w:rFonts w:eastAsia="Times New Roman" w:cs="Times New Roman" w:ascii="Times New Roman" w:hAnsi="Times New Roman"/>
                <w:b/>
                <w:sz w:val="20"/>
                <w:szCs w:val="20"/>
                <w:lang w:eastAsia="zh-CN"/>
              </w:rPr>
              <w:t>август</w:t>
            </w:r>
          </w:p>
        </w:tc>
        <w:tc>
          <w:tcPr>
            <w:tcW w:w="906"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ind w:left="-108" w:right="-108" w:hanging="0"/>
              <w:rPr>
                <w:sz w:val="20"/>
                <w:szCs w:val="20"/>
              </w:rPr>
            </w:pPr>
            <w:r>
              <w:rPr>
                <w:rFonts w:eastAsia="Times New Roman" w:cs="Times New Roman" w:ascii="Times New Roman" w:hAnsi="Times New Roman"/>
                <w:b/>
                <w:sz w:val="20"/>
                <w:szCs w:val="20"/>
                <w:lang w:eastAsia="zh-CN"/>
              </w:rPr>
              <w:t>сентябрь</w:t>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ind w:left="-108" w:hanging="0"/>
              <w:rPr>
                <w:sz w:val="20"/>
                <w:szCs w:val="20"/>
              </w:rPr>
            </w:pPr>
            <w:r>
              <w:rPr>
                <w:rFonts w:eastAsia="Times New Roman" w:cs="Times New Roman" w:ascii="Times New Roman" w:hAnsi="Times New Roman"/>
                <w:b/>
                <w:sz w:val="20"/>
                <w:szCs w:val="20"/>
                <w:lang w:eastAsia="zh-CN"/>
              </w:rPr>
              <w:t>октябрь</w:t>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ind w:right="-108" w:hanging="0"/>
              <w:rPr>
                <w:sz w:val="20"/>
                <w:szCs w:val="20"/>
              </w:rPr>
            </w:pPr>
            <w:r>
              <w:rPr>
                <w:rFonts w:eastAsia="Times New Roman" w:cs="Times New Roman" w:ascii="Times New Roman" w:hAnsi="Times New Roman"/>
                <w:b/>
                <w:sz w:val="20"/>
                <w:szCs w:val="20"/>
                <w:lang w:eastAsia="zh-CN"/>
              </w:rPr>
              <w:t>ноябрь</w:t>
            </w:r>
          </w:p>
        </w:tc>
        <w:tc>
          <w:tcPr>
            <w:tcW w:w="851"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ind w:left="-108" w:right="-30" w:hanging="0"/>
              <w:rPr>
                <w:sz w:val="20"/>
                <w:szCs w:val="20"/>
              </w:rPr>
            </w:pPr>
            <w:r>
              <w:rPr>
                <w:rFonts w:eastAsia="Times New Roman" w:cs="Times New Roman" w:ascii="Times New Roman" w:hAnsi="Times New Roman"/>
                <w:b/>
                <w:sz w:val="20"/>
                <w:szCs w:val="20"/>
                <w:lang w:eastAsia="zh-CN"/>
              </w:rPr>
              <w:t xml:space="preserve"> </w:t>
            </w:r>
            <w:r>
              <w:rPr>
                <w:rFonts w:eastAsia="Times New Roman" w:cs="Times New Roman" w:ascii="Times New Roman" w:hAnsi="Times New Roman"/>
                <w:b/>
                <w:sz w:val="20"/>
                <w:szCs w:val="20"/>
                <w:lang w:eastAsia="zh-CN"/>
              </w:rPr>
              <w:t>декабрь</w:t>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ind w:right="-108" w:hanging="0"/>
              <w:rPr>
                <w:sz w:val="20"/>
                <w:szCs w:val="20"/>
              </w:rPr>
            </w:pPr>
            <w:r>
              <w:rPr>
                <w:rFonts w:eastAsia="Times New Roman" w:cs="Times New Roman" w:ascii="Times New Roman" w:hAnsi="Times New Roman"/>
                <w:b/>
                <w:sz w:val="20"/>
                <w:szCs w:val="20"/>
                <w:lang w:eastAsia="zh-CN"/>
              </w:rPr>
              <w:t>январь</w:t>
            </w:r>
          </w:p>
        </w:tc>
        <w:tc>
          <w:tcPr>
            <w:tcW w:w="85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ind w:left="-108" w:right="-107" w:hanging="0"/>
              <w:rPr>
                <w:sz w:val="20"/>
                <w:szCs w:val="20"/>
              </w:rPr>
            </w:pPr>
            <w:r>
              <w:rPr>
                <w:rFonts w:eastAsia="Times New Roman" w:cs="Times New Roman" w:ascii="Times New Roman" w:hAnsi="Times New Roman"/>
                <w:b/>
                <w:sz w:val="20"/>
                <w:szCs w:val="20"/>
                <w:lang w:eastAsia="zh-CN"/>
              </w:rPr>
              <w:t>февраль</w:t>
            </w:r>
          </w:p>
        </w:tc>
        <w:tc>
          <w:tcPr>
            <w:tcW w:w="707"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sz w:val="20"/>
                <w:szCs w:val="20"/>
              </w:rPr>
            </w:pPr>
            <w:r>
              <w:rPr>
                <w:rFonts w:eastAsia="Times New Roman" w:cs="Times New Roman" w:ascii="Times New Roman" w:hAnsi="Times New Roman"/>
                <w:b/>
                <w:sz w:val="20"/>
                <w:szCs w:val="20"/>
                <w:lang w:eastAsia="zh-CN"/>
              </w:rPr>
              <w:t>март</w:t>
            </w:r>
          </w:p>
        </w:tc>
        <w:tc>
          <w:tcPr>
            <w:tcW w:w="709"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ind w:left="-108" w:right="-108" w:hanging="0"/>
              <w:rPr>
                <w:sz w:val="20"/>
                <w:szCs w:val="20"/>
              </w:rPr>
            </w:pPr>
            <w:r>
              <w:rPr>
                <w:rFonts w:eastAsia="Times New Roman" w:cs="Times New Roman" w:ascii="Times New Roman" w:hAnsi="Times New Roman"/>
                <w:b/>
                <w:sz w:val="20"/>
                <w:szCs w:val="20"/>
                <w:lang w:eastAsia="zh-CN"/>
              </w:rPr>
              <w:t>апрель</w:t>
            </w:r>
          </w:p>
        </w:tc>
        <w:tc>
          <w:tcPr>
            <w:tcW w:w="852"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ind w:left="-108" w:right="-107" w:hanging="0"/>
              <w:rPr>
                <w:sz w:val="20"/>
                <w:szCs w:val="20"/>
              </w:rPr>
            </w:pPr>
            <w:r>
              <w:rPr>
                <w:rFonts w:eastAsia="Times New Roman" w:cs="Times New Roman" w:ascii="Times New Roman" w:hAnsi="Times New Roman"/>
                <w:b/>
                <w:sz w:val="20"/>
                <w:szCs w:val="20"/>
                <w:lang w:eastAsia="zh-CN"/>
              </w:rPr>
              <w:t xml:space="preserve">   </w:t>
            </w:r>
            <w:r>
              <w:rPr>
                <w:rFonts w:eastAsia="Times New Roman" w:cs="Times New Roman" w:ascii="Times New Roman" w:hAnsi="Times New Roman"/>
                <w:b/>
                <w:sz w:val="20"/>
                <w:szCs w:val="20"/>
                <w:lang w:eastAsia="zh-CN"/>
              </w:rPr>
              <w:t>май</w:t>
            </w:r>
          </w:p>
        </w:tc>
        <w:tc>
          <w:tcPr>
            <w:tcW w:w="831"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spacing w:before="0" w:after="0"/>
              <w:rPr>
                <w:sz w:val="20"/>
                <w:szCs w:val="20"/>
              </w:rPr>
            </w:pPr>
            <w:r>
              <w:rPr>
                <w:rFonts w:eastAsia="Times New Roman" w:cs="Times New Roman" w:ascii="Times New Roman" w:hAnsi="Times New Roman"/>
                <w:b/>
                <w:sz w:val="20"/>
                <w:szCs w:val="20"/>
                <w:lang w:eastAsia="zh-CN"/>
              </w:rPr>
              <w:t>июнь</w:t>
            </w:r>
          </w:p>
        </w:tc>
      </w:tr>
      <w:tr>
        <w:trPr>
          <w:trHeight w:val="419" w:hRule="atLeast"/>
        </w:trPr>
        <w:tc>
          <w:tcPr>
            <w:tcW w:w="15149" w:type="dxa"/>
            <w:gridSpan w:val="22"/>
            <w:tcBorders>
              <w:top w:val="single" w:sz="6" w:space="0" w:color="000000"/>
              <w:left w:val="single" w:sz="4" w:space="0" w:color="000000"/>
              <w:bottom w:val="single" w:sz="6" w:space="0" w:color="000000"/>
              <w:right w:val="single" w:sz="4"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bCs/>
                <w:sz w:val="24"/>
                <w:szCs w:val="24"/>
                <w:lang w:eastAsia="zh-CN"/>
              </w:rPr>
              <w:t>Система видеонаблюдения</w:t>
            </w:r>
          </w:p>
        </w:tc>
      </w:tr>
      <w:tr>
        <w:trPr>
          <w:trHeight w:val="1099" w:hRule="atLeast"/>
        </w:trPr>
        <w:tc>
          <w:tcPr>
            <w:tcW w:w="5193"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snapToGrid w:val="false"/>
              <w:spacing w:before="0" w:after="0"/>
              <w:contextualSpacing/>
              <w:jc w:val="both"/>
              <w:rPr>
                <w:rFonts w:ascii="Times New Roman" w:hAnsi="Times New Roman"/>
                <w:sz w:val="24"/>
                <w:szCs w:val="24"/>
              </w:rPr>
            </w:pPr>
            <w:r>
              <w:rPr>
                <w:rFonts w:ascii="Times New Roman" w:hAnsi="Times New Roman"/>
                <w:sz w:val="24"/>
                <w:szCs w:val="24"/>
              </w:rPr>
              <w:t>Профилактические работы по очистке от пыли системного блока видеонаблюдения</w:t>
            </w:r>
          </w:p>
        </w:tc>
        <w:tc>
          <w:tcPr>
            <w:tcW w:w="856"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ascii="Times New Roman" w:hAnsi="Times New Roman"/>
                <w:sz w:val="24"/>
                <w:szCs w:val="24"/>
              </w:rPr>
            </w:r>
          </w:p>
        </w:tc>
        <w:tc>
          <w:tcPr>
            <w:tcW w:w="842"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ascii="Times New Roman" w:hAnsi="Times New Roman"/>
                <w:sz w:val="24"/>
                <w:szCs w:val="24"/>
              </w:rPr>
            </w:r>
          </w:p>
        </w:tc>
        <w:tc>
          <w:tcPr>
            <w:tcW w:w="906"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ascii="Times New Roman" w:hAnsi="Times New Roman"/>
                <w:sz w:val="24"/>
                <w:szCs w:val="24"/>
              </w:rPr>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ascii="Times New Roman" w:hAnsi="Times New Roman"/>
                <w:sz w:val="24"/>
                <w:szCs w:val="24"/>
              </w:rPr>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ascii="Times New Roman" w:hAnsi="Times New Roman"/>
                <w:sz w:val="24"/>
                <w:szCs w:val="24"/>
              </w:rPr>
            </w:r>
          </w:p>
        </w:tc>
        <w:tc>
          <w:tcPr>
            <w:tcW w:w="851"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ascii="Times New Roman" w:hAnsi="Times New Roman"/>
                <w:sz w:val="24"/>
                <w:szCs w:val="24"/>
              </w:rPr>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ascii="Times New Roman" w:hAnsi="Times New Roman"/>
                <w:sz w:val="24"/>
                <w:szCs w:val="24"/>
              </w:rPr>
            </w:r>
          </w:p>
        </w:tc>
        <w:tc>
          <w:tcPr>
            <w:tcW w:w="85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ascii="Times New Roman" w:hAnsi="Times New Roman"/>
                <w:sz w:val="24"/>
                <w:szCs w:val="24"/>
              </w:rPr>
            </w:r>
          </w:p>
        </w:tc>
        <w:tc>
          <w:tcPr>
            <w:tcW w:w="707"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ascii="Times New Roman" w:hAnsi="Times New Roman"/>
                <w:sz w:val="24"/>
                <w:szCs w:val="24"/>
              </w:rPr>
            </w:r>
          </w:p>
        </w:tc>
        <w:tc>
          <w:tcPr>
            <w:tcW w:w="852"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ascii="Times New Roman" w:hAnsi="Times New Roman"/>
                <w:sz w:val="24"/>
                <w:szCs w:val="24"/>
              </w:rPr>
            </w:r>
          </w:p>
        </w:tc>
        <w:tc>
          <w:tcPr>
            <w:tcW w:w="709"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ascii="Times New Roman" w:hAnsi="Times New Roman"/>
                <w:sz w:val="24"/>
                <w:szCs w:val="24"/>
              </w:rPr>
            </w:r>
          </w:p>
        </w:tc>
        <w:tc>
          <w:tcPr>
            <w:tcW w:w="831"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spacing w:before="0" w:after="0"/>
              <w:rPr>
                <w:rFonts w:ascii="Times New Roman" w:hAnsi="Times New Roman"/>
                <w:sz w:val="24"/>
                <w:szCs w:val="24"/>
              </w:rPr>
            </w:pPr>
            <w:r>
              <w:rPr>
                <w:rFonts w:ascii="Times New Roman" w:hAnsi="Times New Roman"/>
                <w:sz w:val="24"/>
                <w:szCs w:val="24"/>
              </w:rPr>
            </w:r>
          </w:p>
        </w:tc>
      </w:tr>
      <w:tr>
        <w:trPr>
          <w:trHeight w:val="1099" w:hRule="atLeast"/>
        </w:trPr>
        <w:tc>
          <w:tcPr>
            <w:tcW w:w="5193" w:type="dxa"/>
            <w:tcBorders>
              <w:left w:val="single" w:sz="4" w:space="0" w:color="000000"/>
              <w:bottom w:val="single" w:sz="6" w:space="0" w:color="000000"/>
              <w:right w:val="single" w:sz="6" w:space="0" w:color="000000"/>
            </w:tcBorders>
            <w:vAlign w:val="center"/>
          </w:tcPr>
          <w:p>
            <w:pPr>
              <w:pStyle w:val="Normal"/>
              <w:widowControl w:val="false"/>
              <w:snapToGrid w:val="false"/>
              <w:spacing w:before="0" w:after="0"/>
              <w:jc w:val="both"/>
              <w:rPr>
                <w:rFonts w:ascii="Times New Roman" w:hAnsi="Times New Roman"/>
                <w:sz w:val="24"/>
                <w:szCs w:val="24"/>
              </w:rPr>
            </w:pPr>
            <w:r>
              <w:rPr>
                <w:rFonts w:eastAsia="Times New Roman" w:cs="Times New Roman" w:ascii="Times New Roman" w:hAnsi="Times New Roman"/>
                <w:sz w:val="24"/>
                <w:szCs w:val="24"/>
                <w:lang w:eastAsia="zh-CN"/>
              </w:rPr>
              <w:t>Внешний</w:t>
            </w:r>
            <w:r>
              <w:rPr>
                <w:rFonts w:eastAsia="Times New Roman" w:cs="Times New Roman" w:ascii="Times New Roman" w:hAnsi="Times New Roman"/>
                <w:b/>
                <w:bCs/>
                <w:sz w:val="24"/>
                <w:szCs w:val="24"/>
                <w:lang w:eastAsia="zh-CN"/>
              </w:rPr>
              <w:t xml:space="preserve"> </w:t>
            </w:r>
            <w:r>
              <w:rPr>
                <w:rFonts w:eastAsia="Times New Roman" w:cs="Times New Roman" w:ascii="Times New Roman" w:hAnsi="Times New Roman"/>
                <w:bCs/>
                <w:sz w:val="24"/>
                <w:szCs w:val="24"/>
                <w:lang w:eastAsia="zh-CN"/>
              </w:rPr>
              <w:t>осмотр</w:t>
            </w:r>
            <w:r>
              <w:rPr>
                <w:rFonts w:eastAsia="Times New Roman" w:cs="Times New Roman" w:ascii="Times New Roman" w:hAnsi="Times New Roman"/>
                <w:sz w:val="24"/>
                <w:szCs w:val="24"/>
                <w:lang w:eastAsia="zh-CN"/>
              </w:rPr>
              <w:t xml:space="preserve"> на отсутствие механических повреждений, коррозии, прочность креплений и т.п. составных частей системы (плат и модулей расширения видеообработки, видеокамер, объективов, мониторов, мультиплексоров (регистраторов), видео-магнитофонов, крепления (кронштейнов) видеокамер, распределительных коробок (модулей расширения) и других средств, участков провода подходящих к уличным видеокамерам)</w:t>
            </w:r>
          </w:p>
        </w:tc>
        <w:tc>
          <w:tcPr>
            <w:tcW w:w="856" w:type="dxa"/>
            <w:tcBorders>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42" w:type="dxa"/>
            <w:tcBorders>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906" w:type="dxa"/>
            <w:tcBorders>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0" w:type="dxa"/>
            <w:gridSpan w:val="2"/>
            <w:tcBorders>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0" w:type="dxa"/>
            <w:gridSpan w:val="2"/>
            <w:tcBorders>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1" w:type="dxa"/>
            <w:gridSpan w:val="2"/>
            <w:tcBorders>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0" w:type="dxa"/>
            <w:gridSpan w:val="2"/>
            <w:tcBorders>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2" w:type="dxa"/>
            <w:gridSpan w:val="2"/>
            <w:tcBorders>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707" w:type="dxa"/>
            <w:gridSpan w:val="2"/>
            <w:tcBorders>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2" w:type="dxa"/>
            <w:gridSpan w:val="3"/>
            <w:tcBorders>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709" w:type="dxa"/>
            <w:gridSpan w:val="2"/>
            <w:tcBorders>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31" w:type="dxa"/>
            <w:tcBorders>
              <w:left w:val="single" w:sz="6" w:space="0" w:color="000000"/>
              <w:bottom w:val="single" w:sz="6" w:space="0" w:color="000000"/>
              <w:right w:val="single" w:sz="4"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r>
      <w:tr>
        <w:trPr>
          <w:trHeight w:val="1099" w:hRule="atLeast"/>
        </w:trPr>
        <w:tc>
          <w:tcPr>
            <w:tcW w:w="5193"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snapToGrid w:val="false"/>
              <w:spacing w:before="0" w:after="0"/>
              <w:jc w:val="both"/>
              <w:rPr>
                <w:rFonts w:ascii="Times New Roman" w:hAnsi="Times New Roman"/>
                <w:sz w:val="24"/>
                <w:szCs w:val="24"/>
              </w:rPr>
            </w:pPr>
            <w:r>
              <w:rPr>
                <w:rFonts w:eastAsia="Times New Roman" w:cs="Times New Roman" w:ascii="Times New Roman" w:hAnsi="Times New Roman"/>
                <w:sz w:val="24"/>
                <w:szCs w:val="24"/>
                <w:lang w:eastAsia="zh-CN"/>
              </w:rPr>
              <w:t>Контроль рабочего положения выключателей и переключателей видеокамер и других устройств системы видеонаблюдения (пультов управления, регистраторов и т.д.)</w:t>
            </w:r>
          </w:p>
        </w:tc>
        <w:tc>
          <w:tcPr>
            <w:tcW w:w="856"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42"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906"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1"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707"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2"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709"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31"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r>
      <w:tr>
        <w:trPr>
          <w:trHeight w:val="1099" w:hRule="atLeast"/>
        </w:trPr>
        <w:tc>
          <w:tcPr>
            <w:tcW w:w="5193"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snapToGrid w:val="false"/>
              <w:spacing w:before="0" w:after="0"/>
              <w:jc w:val="both"/>
              <w:rPr>
                <w:rFonts w:ascii="Times New Roman" w:hAnsi="Times New Roman"/>
                <w:sz w:val="24"/>
                <w:szCs w:val="24"/>
              </w:rPr>
            </w:pPr>
            <w:r>
              <w:rPr>
                <w:rFonts w:eastAsia="Times New Roman" w:cs="Times New Roman" w:ascii="Times New Roman" w:hAnsi="Times New Roman"/>
                <w:sz w:val="24"/>
                <w:szCs w:val="24"/>
                <w:lang w:eastAsia="zh-CN"/>
              </w:rPr>
              <w:t>Проверка функционирования программного обеспечения системы видеонаблюдения, создание резервных копий баз данных на устройствах хранения информации</w:t>
            </w:r>
          </w:p>
        </w:tc>
        <w:tc>
          <w:tcPr>
            <w:tcW w:w="856"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42"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906"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1"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707"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2"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709"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31"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r>
      <w:tr>
        <w:trPr>
          <w:trHeight w:val="709" w:hRule="atLeast"/>
        </w:trPr>
        <w:tc>
          <w:tcPr>
            <w:tcW w:w="5193"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snapToGrid w:val="false"/>
              <w:spacing w:before="0" w:after="0"/>
              <w:jc w:val="both"/>
              <w:rPr>
                <w:rFonts w:ascii="Times New Roman" w:hAnsi="Times New Roman"/>
                <w:sz w:val="24"/>
                <w:szCs w:val="24"/>
              </w:rPr>
            </w:pPr>
            <w:r>
              <w:rPr>
                <w:rFonts w:eastAsia="Times New Roman" w:cs="Times New Roman" w:ascii="Times New Roman" w:hAnsi="Times New Roman"/>
                <w:sz w:val="24"/>
                <w:szCs w:val="24"/>
                <w:lang w:eastAsia="zh-CN"/>
              </w:rPr>
              <w:t>Проверка работы системы на удаленных местах</w:t>
            </w:r>
          </w:p>
        </w:tc>
        <w:tc>
          <w:tcPr>
            <w:tcW w:w="856"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42"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906"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1"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707"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2"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709"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31"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r>
      <w:tr>
        <w:trPr>
          <w:trHeight w:val="1099" w:hRule="atLeast"/>
        </w:trPr>
        <w:tc>
          <w:tcPr>
            <w:tcW w:w="5193"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snapToGrid w:val="false"/>
              <w:spacing w:before="0" w:after="0"/>
              <w:jc w:val="both"/>
              <w:rPr>
                <w:rFonts w:ascii="Times New Roman" w:hAnsi="Times New Roman"/>
                <w:sz w:val="24"/>
                <w:szCs w:val="24"/>
              </w:rPr>
            </w:pPr>
            <w:r>
              <w:rPr>
                <w:rFonts w:eastAsia="Times New Roman" w:cs="Times New Roman" w:ascii="Times New Roman" w:hAnsi="Times New Roman"/>
                <w:sz w:val="24"/>
                <w:szCs w:val="24"/>
                <w:lang w:eastAsia="zh-CN"/>
              </w:rPr>
              <w:t>Проверка технического состояния внутреннего монтажа; очистка, протирка, смазка, подпайка, замена или восстановление элементов, выработавших ресурс или пришедших в негодность; проверка работоспособности источников питания; проверка работоспособности приемных устройств, обрабатывающих плат,  и других устройств и установок видеонаблюдения; замер величины питающего напряжения. Очистка видеокамер от пыли.</w:t>
            </w:r>
          </w:p>
        </w:tc>
        <w:tc>
          <w:tcPr>
            <w:tcW w:w="856"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42"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906"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51"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 xml:space="preserve">      </w:t>
            </w:r>
            <w:r>
              <w:rPr>
                <w:rFonts w:eastAsia="Times New Roman" w:cs="Times New Roman" w:ascii="Times New Roman" w:hAnsi="Times New Roman"/>
                <w:b/>
                <w:sz w:val="24"/>
                <w:szCs w:val="24"/>
                <w:lang w:eastAsia="zh-CN"/>
              </w:rPr>
              <w:t>Х</w:t>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tc>
        <w:tc>
          <w:tcPr>
            <w:tcW w:w="85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tc>
        <w:tc>
          <w:tcPr>
            <w:tcW w:w="707"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 xml:space="preserve">     </w:t>
            </w:r>
            <w:r>
              <w:rPr>
                <w:rFonts w:eastAsia="Times New Roman" w:cs="Times New Roman" w:ascii="Times New Roman" w:hAnsi="Times New Roman"/>
                <w:b/>
                <w:sz w:val="24"/>
                <w:szCs w:val="24"/>
                <w:lang w:eastAsia="zh-CN"/>
              </w:rPr>
              <w:t>Х</w:t>
            </w:r>
          </w:p>
        </w:tc>
        <w:tc>
          <w:tcPr>
            <w:tcW w:w="852"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tc>
        <w:tc>
          <w:tcPr>
            <w:tcW w:w="709"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tc>
        <w:tc>
          <w:tcPr>
            <w:tcW w:w="831"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 xml:space="preserve">     </w:t>
            </w:r>
            <w:r>
              <w:rPr>
                <w:rFonts w:eastAsia="Times New Roman" w:cs="Times New Roman" w:ascii="Times New Roman" w:hAnsi="Times New Roman"/>
                <w:b/>
                <w:sz w:val="24"/>
                <w:szCs w:val="24"/>
                <w:lang w:eastAsia="zh-CN"/>
              </w:rPr>
              <w:t>Х</w:t>
            </w:r>
          </w:p>
        </w:tc>
      </w:tr>
      <w:tr>
        <w:trPr>
          <w:trHeight w:val="1099" w:hRule="atLeast"/>
        </w:trPr>
        <w:tc>
          <w:tcPr>
            <w:tcW w:w="5193"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snapToGrid w:val="false"/>
              <w:spacing w:before="0" w:after="0"/>
              <w:jc w:val="both"/>
              <w:rPr>
                <w:rFonts w:ascii="Times New Roman" w:hAnsi="Times New Roman"/>
                <w:sz w:val="24"/>
                <w:szCs w:val="24"/>
              </w:rPr>
            </w:pPr>
            <w:r>
              <w:rPr>
                <w:rFonts w:eastAsia="Times New Roman" w:cs="Times New Roman" w:ascii="Times New Roman" w:hAnsi="Times New Roman"/>
                <w:sz w:val="24"/>
                <w:szCs w:val="24"/>
                <w:lang w:eastAsia="zh-CN"/>
              </w:rPr>
              <w:t>Контроль основного и резервного источников питания и проверка автоматического переключения питания с рабочего ввода на резервный</w:t>
            </w:r>
          </w:p>
          <w:p>
            <w:pPr>
              <w:pStyle w:val="Normal"/>
              <w:widowControl w:val="false"/>
              <w:snapToGrid w:val="false"/>
              <w:spacing w:before="0" w:after="0"/>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tc>
        <w:tc>
          <w:tcPr>
            <w:tcW w:w="856"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42"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906"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51"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 xml:space="preserve">      </w:t>
            </w:r>
            <w:r>
              <w:rPr>
                <w:rFonts w:eastAsia="Times New Roman" w:cs="Times New Roman" w:ascii="Times New Roman" w:hAnsi="Times New Roman"/>
                <w:b/>
                <w:sz w:val="24"/>
                <w:szCs w:val="24"/>
                <w:lang w:eastAsia="zh-CN"/>
              </w:rPr>
              <w:t>Х</w:t>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tc>
        <w:tc>
          <w:tcPr>
            <w:tcW w:w="85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tc>
        <w:tc>
          <w:tcPr>
            <w:tcW w:w="707"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 xml:space="preserve">       </w:t>
            </w:r>
            <w:r>
              <w:rPr>
                <w:rFonts w:eastAsia="Times New Roman" w:cs="Times New Roman" w:ascii="Times New Roman" w:hAnsi="Times New Roman"/>
                <w:b/>
                <w:sz w:val="24"/>
                <w:szCs w:val="24"/>
                <w:lang w:eastAsia="zh-CN"/>
              </w:rPr>
              <w:t>Х</w:t>
            </w:r>
          </w:p>
        </w:tc>
        <w:tc>
          <w:tcPr>
            <w:tcW w:w="852"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tc>
        <w:tc>
          <w:tcPr>
            <w:tcW w:w="709"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tc>
        <w:tc>
          <w:tcPr>
            <w:tcW w:w="831"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 xml:space="preserve">     </w:t>
            </w:r>
            <w:r>
              <w:rPr>
                <w:rFonts w:eastAsia="Times New Roman" w:cs="Times New Roman" w:ascii="Times New Roman" w:hAnsi="Times New Roman"/>
                <w:b/>
                <w:sz w:val="24"/>
                <w:szCs w:val="24"/>
                <w:lang w:eastAsia="zh-CN"/>
              </w:rPr>
              <w:t>Х</w:t>
            </w:r>
          </w:p>
        </w:tc>
      </w:tr>
      <w:tr>
        <w:trPr>
          <w:trHeight w:val="389" w:hRule="atLeast"/>
        </w:trPr>
        <w:tc>
          <w:tcPr>
            <w:tcW w:w="5193"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i/>
                <w:sz w:val="24"/>
                <w:szCs w:val="24"/>
                <w:lang w:eastAsia="zh-CN"/>
              </w:rPr>
              <w:t>Профилактические работы. Внутренняя очистка от пыли системных блоков Видеонаблюдения</w:t>
            </w:r>
          </w:p>
        </w:tc>
        <w:tc>
          <w:tcPr>
            <w:tcW w:w="856"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100" w:after="100"/>
              <w:jc w:val="center"/>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tc>
        <w:tc>
          <w:tcPr>
            <w:tcW w:w="842"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906"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51"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5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707"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52"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709"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31"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r>
      <w:tr>
        <w:trPr>
          <w:trHeight w:val="183" w:hRule="atLeast"/>
        </w:trPr>
        <w:tc>
          <w:tcPr>
            <w:tcW w:w="5193"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sz w:val="24"/>
                <w:szCs w:val="24"/>
                <w:lang w:eastAsia="zh-CN"/>
              </w:rPr>
              <w:t>Проверка работоспособности системы</w:t>
            </w:r>
          </w:p>
          <w:p>
            <w:pPr>
              <w:pStyle w:val="Normal"/>
              <w:widowControl w:val="false"/>
              <w:snapToGrid w:val="false"/>
              <w:spacing w:before="0" w:after="0"/>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tc>
        <w:tc>
          <w:tcPr>
            <w:tcW w:w="856"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100" w:after="100"/>
              <w:jc w:val="center"/>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tc>
        <w:tc>
          <w:tcPr>
            <w:tcW w:w="842"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906"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51"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5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707"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52"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709"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31"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r>
      <w:tr>
        <w:trPr>
          <w:trHeight w:val="451" w:hRule="atLeast"/>
        </w:trPr>
        <w:tc>
          <w:tcPr>
            <w:tcW w:w="15149" w:type="dxa"/>
            <w:gridSpan w:val="22"/>
            <w:tcBorders>
              <w:top w:val="single" w:sz="6" w:space="0" w:color="000000"/>
              <w:left w:val="single" w:sz="4" w:space="0" w:color="000000"/>
              <w:bottom w:val="single" w:sz="6" w:space="0" w:color="000000"/>
              <w:right w:val="single" w:sz="4" w:space="0" w:color="000000"/>
            </w:tcBorders>
            <w:vAlign w:val="center"/>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bCs/>
                <w:sz w:val="24"/>
                <w:szCs w:val="24"/>
                <w:lang w:eastAsia="zh-CN"/>
              </w:rPr>
              <w:t xml:space="preserve">                                                                           </w:t>
            </w:r>
            <w:r>
              <w:rPr>
                <w:rFonts w:eastAsia="Times New Roman" w:cs="Times New Roman" w:ascii="Times New Roman" w:hAnsi="Times New Roman"/>
                <w:b/>
                <w:bCs/>
                <w:sz w:val="24"/>
                <w:szCs w:val="24"/>
                <w:lang w:eastAsia="zh-CN"/>
              </w:rPr>
              <w:t>Система контроля и управления доступом</w:t>
            </w:r>
          </w:p>
        </w:tc>
      </w:tr>
      <w:tr>
        <w:trPr>
          <w:trHeight w:val="1099" w:hRule="atLeast"/>
        </w:trPr>
        <w:tc>
          <w:tcPr>
            <w:tcW w:w="5193"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snapToGrid w:val="false"/>
              <w:spacing w:before="0" w:after="0"/>
              <w:contextualSpacing/>
              <w:jc w:val="both"/>
              <w:rPr>
                <w:rFonts w:ascii="Times New Roman" w:hAnsi="Times New Roman"/>
                <w:sz w:val="24"/>
                <w:szCs w:val="24"/>
              </w:rPr>
            </w:pPr>
            <w:r>
              <w:rPr>
                <w:rFonts w:ascii="Times New Roman" w:hAnsi="Times New Roman"/>
                <w:sz w:val="24"/>
                <w:szCs w:val="24"/>
              </w:rPr>
              <w:t>Профилактические работы по очистке от пыли системного блока СКУД</w:t>
            </w:r>
          </w:p>
        </w:tc>
        <w:tc>
          <w:tcPr>
            <w:tcW w:w="856"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ascii="Times New Roman" w:hAnsi="Times New Roman"/>
                <w:sz w:val="24"/>
                <w:szCs w:val="24"/>
              </w:rPr>
            </w:r>
          </w:p>
        </w:tc>
        <w:tc>
          <w:tcPr>
            <w:tcW w:w="842"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ascii="Times New Roman" w:hAnsi="Times New Roman"/>
                <w:sz w:val="24"/>
                <w:szCs w:val="24"/>
              </w:rPr>
            </w:r>
          </w:p>
        </w:tc>
        <w:tc>
          <w:tcPr>
            <w:tcW w:w="906"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ascii="Times New Roman" w:hAnsi="Times New Roman"/>
                <w:sz w:val="24"/>
                <w:szCs w:val="24"/>
              </w:rPr>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ascii="Times New Roman" w:hAnsi="Times New Roman"/>
                <w:sz w:val="24"/>
                <w:szCs w:val="24"/>
              </w:rPr>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ascii="Times New Roman" w:hAnsi="Times New Roman"/>
                <w:sz w:val="24"/>
                <w:szCs w:val="24"/>
              </w:rPr>
            </w:r>
          </w:p>
        </w:tc>
        <w:tc>
          <w:tcPr>
            <w:tcW w:w="851"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ascii="Times New Roman" w:hAnsi="Times New Roman"/>
                <w:sz w:val="24"/>
                <w:szCs w:val="24"/>
              </w:rPr>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ascii="Times New Roman" w:hAnsi="Times New Roman"/>
                <w:sz w:val="24"/>
                <w:szCs w:val="24"/>
              </w:rPr>
            </w:r>
          </w:p>
        </w:tc>
        <w:tc>
          <w:tcPr>
            <w:tcW w:w="85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ascii="Times New Roman" w:hAnsi="Times New Roman"/>
                <w:sz w:val="24"/>
                <w:szCs w:val="24"/>
              </w:rPr>
            </w:r>
          </w:p>
        </w:tc>
        <w:tc>
          <w:tcPr>
            <w:tcW w:w="707"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ascii="Times New Roman" w:hAnsi="Times New Roman"/>
                <w:sz w:val="24"/>
                <w:szCs w:val="24"/>
              </w:rPr>
            </w:r>
          </w:p>
        </w:tc>
        <w:tc>
          <w:tcPr>
            <w:tcW w:w="852"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ascii="Times New Roman" w:hAnsi="Times New Roman"/>
                <w:sz w:val="24"/>
                <w:szCs w:val="24"/>
              </w:rPr>
            </w:r>
          </w:p>
        </w:tc>
        <w:tc>
          <w:tcPr>
            <w:tcW w:w="709"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ascii="Times New Roman" w:hAnsi="Times New Roman"/>
                <w:sz w:val="24"/>
                <w:szCs w:val="24"/>
              </w:rPr>
            </w:r>
          </w:p>
        </w:tc>
        <w:tc>
          <w:tcPr>
            <w:tcW w:w="831"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spacing w:before="0" w:after="0"/>
              <w:rPr>
                <w:rFonts w:ascii="Times New Roman" w:hAnsi="Times New Roman"/>
                <w:sz w:val="24"/>
                <w:szCs w:val="24"/>
              </w:rPr>
            </w:pPr>
            <w:r>
              <w:rPr>
                <w:rFonts w:ascii="Times New Roman" w:hAnsi="Times New Roman"/>
                <w:sz w:val="24"/>
                <w:szCs w:val="24"/>
              </w:rPr>
            </w:r>
          </w:p>
        </w:tc>
      </w:tr>
      <w:tr>
        <w:trPr>
          <w:trHeight w:val="1099" w:hRule="atLeast"/>
        </w:trPr>
        <w:tc>
          <w:tcPr>
            <w:tcW w:w="5193" w:type="dxa"/>
            <w:tcBorders>
              <w:left w:val="single" w:sz="4" w:space="0" w:color="000000"/>
              <w:bottom w:val="single" w:sz="6" w:space="0" w:color="000000"/>
              <w:right w:val="single" w:sz="6" w:space="0" w:color="000000"/>
            </w:tcBorders>
            <w:vAlign w:val="center"/>
          </w:tcPr>
          <w:p>
            <w:pPr>
              <w:pStyle w:val="Normal"/>
              <w:widowControl w:val="false"/>
              <w:snapToGrid w:val="false"/>
              <w:spacing w:before="0" w:after="0"/>
              <w:jc w:val="both"/>
              <w:rPr>
                <w:rFonts w:ascii="Times New Roman" w:hAnsi="Times New Roman"/>
                <w:sz w:val="24"/>
                <w:szCs w:val="24"/>
              </w:rPr>
            </w:pPr>
            <w:r>
              <w:rPr>
                <w:rFonts w:eastAsia="Times New Roman" w:cs="Times New Roman" w:ascii="Times New Roman" w:hAnsi="Times New Roman"/>
                <w:sz w:val="24"/>
                <w:szCs w:val="24"/>
                <w:lang w:eastAsia="zh-CN"/>
              </w:rPr>
              <w:t>Внешний</w:t>
            </w:r>
            <w:r>
              <w:rPr>
                <w:rFonts w:eastAsia="Times New Roman" w:cs="Times New Roman" w:ascii="Times New Roman" w:hAnsi="Times New Roman"/>
                <w:b/>
                <w:bCs/>
                <w:sz w:val="24"/>
                <w:szCs w:val="24"/>
                <w:lang w:eastAsia="zh-CN"/>
              </w:rPr>
              <w:t xml:space="preserve"> </w:t>
            </w:r>
            <w:r>
              <w:rPr>
                <w:rFonts w:eastAsia="Times New Roman" w:cs="Times New Roman" w:ascii="Times New Roman" w:hAnsi="Times New Roman"/>
                <w:bCs/>
                <w:sz w:val="24"/>
                <w:szCs w:val="24"/>
                <w:lang w:eastAsia="zh-CN"/>
              </w:rPr>
              <w:t>осмотр</w:t>
            </w:r>
            <w:r>
              <w:rPr>
                <w:rFonts w:eastAsia="Times New Roman" w:cs="Times New Roman" w:ascii="Times New Roman" w:hAnsi="Times New Roman"/>
                <w:sz w:val="24"/>
                <w:szCs w:val="24"/>
                <w:lang w:eastAsia="zh-CN"/>
              </w:rPr>
              <w:t xml:space="preserve"> на отсутствие механических повреждений, коррозии, прочность креплений и т.п. составных частей системы (контрол-леров, источников питания; турникетов, шлагбаумов, считывателей; электромагнитных и электромеханических замков; распредели-тельных коробок (модулей расширения) и других средств)</w:t>
            </w:r>
          </w:p>
        </w:tc>
        <w:tc>
          <w:tcPr>
            <w:tcW w:w="856" w:type="dxa"/>
            <w:tcBorders>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42" w:type="dxa"/>
            <w:tcBorders>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906" w:type="dxa"/>
            <w:tcBorders>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0" w:type="dxa"/>
            <w:gridSpan w:val="2"/>
            <w:tcBorders>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0" w:type="dxa"/>
            <w:gridSpan w:val="2"/>
            <w:tcBorders>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1" w:type="dxa"/>
            <w:gridSpan w:val="2"/>
            <w:tcBorders>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0" w:type="dxa"/>
            <w:gridSpan w:val="2"/>
            <w:tcBorders>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2" w:type="dxa"/>
            <w:gridSpan w:val="2"/>
            <w:tcBorders>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707" w:type="dxa"/>
            <w:gridSpan w:val="2"/>
            <w:tcBorders>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2" w:type="dxa"/>
            <w:gridSpan w:val="3"/>
            <w:tcBorders>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709" w:type="dxa"/>
            <w:gridSpan w:val="2"/>
            <w:tcBorders>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31" w:type="dxa"/>
            <w:tcBorders>
              <w:left w:val="single" w:sz="6" w:space="0" w:color="000000"/>
              <w:bottom w:val="single" w:sz="6" w:space="0" w:color="000000"/>
              <w:right w:val="single" w:sz="4"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r>
      <w:tr>
        <w:trPr>
          <w:trHeight w:val="1099" w:hRule="atLeast"/>
        </w:trPr>
        <w:tc>
          <w:tcPr>
            <w:tcW w:w="5193"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snapToGrid w:val="false"/>
              <w:spacing w:before="0" w:after="0"/>
              <w:jc w:val="both"/>
              <w:rPr>
                <w:rFonts w:ascii="Times New Roman" w:hAnsi="Times New Roman"/>
                <w:sz w:val="24"/>
                <w:szCs w:val="24"/>
              </w:rPr>
            </w:pPr>
            <w:r>
              <w:rPr>
                <w:rFonts w:eastAsia="Times New Roman" w:cs="Times New Roman" w:ascii="Times New Roman" w:hAnsi="Times New Roman"/>
                <w:sz w:val="24"/>
                <w:szCs w:val="24"/>
                <w:lang w:eastAsia="zh-CN"/>
              </w:rPr>
              <w:t>Контроль рабочего положения выключателей и переключателей турникетов, шлагбаумов и других модулей системы контроля и управления доступом</w:t>
            </w:r>
          </w:p>
        </w:tc>
        <w:tc>
          <w:tcPr>
            <w:tcW w:w="856"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42"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906"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1"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707"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2"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709"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31"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r>
      <w:tr>
        <w:trPr>
          <w:trHeight w:val="1099" w:hRule="atLeast"/>
        </w:trPr>
        <w:tc>
          <w:tcPr>
            <w:tcW w:w="5193"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snapToGrid w:val="false"/>
              <w:spacing w:before="0" w:after="0"/>
              <w:jc w:val="both"/>
              <w:rPr>
                <w:rFonts w:ascii="Times New Roman" w:hAnsi="Times New Roman"/>
                <w:sz w:val="24"/>
                <w:szCs w:val="24"/>
              </w:rPr>
            </w:pPr>
            <w:r>
              <w:rPr>
                <w:rFonts w:eastAsia="Times New Roman" w:cs="Times New Roman" w:ascii="Times New Roman" w:hAnsi="Times New Roman"/>
                <w:sz w:val="24"/>
                <w:szCs w:val="24"/>
                <w:lang w:eastAsia="zh-CN"/>
              </w:rPr>
              <w:t>Проверка функционирования программного обеспечения системы контроля и управления доступом, создание резервных копий баз данных на устройствах хранения информации</w:t>
            </w:r>
          </w:p>
        </w:tc>
        <w:tc>
          <w:tcPr>
            <w:tcW w:w="856"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42"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906"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1"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707"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2"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709"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31"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r>
      <w:tr>
        <w:trPr>
          <w:trHeight w:val="867" w:hRule="atLeast"/>
        </w:trPr>
        <w:tc>
          <w:tcPr>
            <w:tcW w:w="5193"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snapToGrid w:val="false"/>
              <w:spacing w:before="0" w:after="0"/>
              <w:jc w:val="both"/>
              <w:rPr>
                <w:rFonts w:ascii="Times New Roman" w:hAnsi="Times New Roman"/>
                <w:sz w:val="24"/>
                <w:szCs w:val="24"/>
              </w:rPr>
            </w:pPr>
            <w:r>
              <w:rPr>
                <w:rFonts w:eastAsia="Times New Roman" w:cs="Times New Roman" w:ascii="Times New Roman" w:hAnsi="Times New Roman"/>
                <w:sz w:val="24"/>
                <w:szCs w:val="24"/>
                <w:lang w:eastAsia="zh-CN"/>
              </w:rPr>
              <w:t>Проверка работы системы на удаленных местах</w:t>
            </w:r>
          </w:p>
        </w:tc>
        <w:tc>
          <w:tcPr>
            <w:tcW w:w="856"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42"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906"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1"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707"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2"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709"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31"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r>
      <w:tr>
        <w:trPr>
          <w:trHeight w:val="1099" w:hRule="atLeast"/>
        </w:trPr>
        <w:tc>
          <w:tcPr>
            <w:tcW w:w="5193"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snapToGrid w:val="false"/>
              <w:spacing w:before="0" w:after="0"/>
              <w:jc w:val="both"/>
              <w:rPr>
                <w:rFonts w:ascii="Times New Roman" w:hAnsi="Times New Roman"/>
                <w:sz w:val="24"/>
                <w:szCs w:val="24"/>
              </w:rPr>
            </w:pPr>
            <w:r>
              <w:rPr>
                <w:rFonts w:eastAsia="Times New Roman" w:cs="Times New Roman" w:ascii="Times New Roman" w:hAnsi="Times New Roman"/>
                <w:sz w:val="24"/>
                <w:szCs w:val="24"/>
                <w:lang w:eastAsia="zh-CN"/>
              </w:rPr>
              <w:t>Проверка технического состояния внутреннего монтажа; очистка, протирка, смазка, подпайка, замена или восстановление элементов, выработавших ресурс или пришедших в негодность; проверка работоспособности источников питания; проверка работоспособности контроллеров и других устройств и установок системы контроля и управления доступом; замер величины питающего напряжения</w:t>
            </w:r>
          </w:p>
        </w:tc>
        <w:tc>
          <w:tcPr>
            <w:tcW w:w="856"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42"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906"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51"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5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707"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p>
            <w:pPr>
              <w:pStyle w:val="Normal"/>
              <w:widowControl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52"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709"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31"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r>
      <w:tr>
        <w:trPr>
          <w:trHeight w:val="1099" w:hRule="atLeast"/>
        </w:trPr>
        <w:tc>
          <w:tcPr>
            <w:tcW w:w="5193"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snapToGrid w:val="false"/>
              <w:spacing w:before="0" w:after="0"/>
              <w:jc w:val="both"/>
              <w:rPr>
                <w:rFonts w:ascii="Times New Roman" w:hAnsi="Times New Roman"/>
                <w:sz w:val="24"/>
                <w:szCs w:val="24"/>
              </w:rPr>
            </w:pPr>
            <w:r>
              <w:rPr>
                <w:rFonts w:eastAsia="Times New Roman" w:cs="Times New Roman" w:ascii="Times New Roman" w:hAnsi="Times New Roman"/>
                <w:sz w:val="24"/>
                <w:szCs w:val="24"/>
                <w:lang w:eastAsia="zh-CN"/>
              </w:rPr>
              <w:t>Контроль основного и резервного источников питания и проверка автоматического переключения питания с рабочего ввода на резервный</w:t>
            </w:r>
          </w:p>
        </w:tc>
        <w:tc>
          <w:tcPr>
            <w:tcW w:w="856"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42"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906"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51"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 xml:space="preserve">      </w:t>
            </w:r>
            <w:r>
              <w:rPr>
                <w:rFonts w:eastAsia="Times New Roman" w:cs="Times New Roman" w:ascii="Times New Roman" w:hAnsi="Times New Roman"/>
                <w:b/>
                <w:sz w:val="24"/>
                <w:szCs w:val="24"/>
                <w:lang w:eastAsia="zh-CN"/>
              </w:rPr>
              <w:t>Х</w:t>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tc>
        <w:tc>
          <w:tcPr>
            <w:tcW w:w="85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tc>
        <w:tc>
          <w:tcPr>
            <w:tcW w:w="707"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 xml:space="preserve">       </w:t>
            </w:r>
            <w:r>
              <w:rPr>
                <w:rFonts w:eastAsia="Times New Roman" w:cs="Times New Roman" w:ascii="Times New Roman" w:hAnsi="Times New Roman"/>
                <w:b/>
                <w:sz w:val="24"/>
                <w:szCs w:val="24"/>
                <w:lang w:eastAsia="zh-CN"/>
              </w:rPr>
              <w:t>Х</w:t>
            </w:r>
          </w:p>
        </w:tc>
        <w:tc>
          <w:tcPr>
            <w:tcW w:w="852"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tc>
        <w:tc>
          <w:tcPr>
            <w:tcW w:w="709"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tc>
        <w:tc>
          <w:tcPr>
            <w:tcW w:w="831"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 xml:space="preserve">     </w:t>
            </w:r>
            <w:r>
              <w:rPr>
                <w:rFonts w:eastAsia="Times New Roman" w:cs="Times New Roman" w:ascii="Times New Roman" w:hAnsi="Times New Roman"/>
                <w:b/>
                <w:sz w:val="24"/>
                <w:szCs w:val="24"/>
                <w:lang w:eastAsia="zh-CN"/>
              </w:rPr>
              <w:t>Х</w:t>
            </w:r>
          </w:p>
        </w:tc>
      </w:tr>
      <w:tr>
        <w:trPr>
          <w:trHeight w:val="419" w:hRule="atLeast"/>
        </w:trPr>
        <w:tc>
          <w:tcPr>
            <w:tcW w:w="5193"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i/>
                <w:sz w:val="24"/>
                <w:szCs w:val="24"/>
                <w:lang w:eastAsia="zh-CN"/>
              </w:rPr>
              <w:t>Профилактические работы. Внутренняя очистка от пыли системных блоков СКУД.</w:t>
            </w:r>
          </w:p>
        </w:tc>
        <w:tc>
          <w:tcPr>
            <w:tcW w:w="856"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100" w:after="100"/>
              <w:jc w:val="center"/>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tc>
        <w:tc>
          <w:tcPr>
            <w:tcW w:w="842"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906"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51"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707"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52"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709"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31"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r>
      <w:tr>
        <w:trPr>
          <w:trHeight w:val="419" w:hRule="atLeast"/>
        </w:trPr>
        <w:tc>
          <w:tcPr>
            <w:tcW w:w="5193"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sz w:val="24"/>
                <w:szCs w:val="24"/>
                <w:lang w:eastAsia="zh-CN"/>
              </w:rPr>
              <w:t>Проверка работоспособности системы</w:t>
            </w:r>
          </w:p>
        </w:tc>
        <w:tc>
          <w:tcPr>
            <w:tcW w:w="856"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100" w:after="100"/>
              <w:jc w:val="center"/>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tc>
        <w:tc>
          <w:tcPr>
            <w:tcW w:w="842"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906"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51"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sz w:val="24"/>
                <w:szCs w:val="24"/>
              </w:rPr>
            </w:pPr>
            <w:r>
              <w:rPr>
                <w:rFonts w:eastAsia="Times New Roman" w:cs="Times New Roman" w:ascii="Times New Roman" w:hAnsi="Times New Roman"/>
                <w:b/>
                <w:sz w:val="24"/>
                <w:szCs w:val="24"/>
                <w:lang w:eastAsia="zh-CN"/>
              </w:rPr>
              <w:t>Х</w:t>
            </w:r>
          </w:p>
        </w:tc>
        <w:tc>
          <w:tcPr>
            <w:tcW w:w="850"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5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707"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52"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709"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31"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spacing w:before="0" w:after="0"/>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r>
      <w:tr>
        <w:trPr>
          <w:trHeight w:val="419" w:hRule="atLeast"/>
        </w:trPr>
        <w:tc>
          <w:tcPr>
            <w:tcW w:w="15149" w:type="dxa"/>
            <w:gridSpan w:val="22"/>
            <w:tcBorders>
              <w:top w:val="single" w:sz="6" w:space="0" w:color="000000"/>
              <w:left w:val="single" w:sz="4" w:space="0" w:color="000000"/>
              <w:bottom w:val="single" w:sz="6" w:space="0" w:color="000000"/>
              <w:right w:val="single" w:sz="4"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eastAsia="zh-CN"/>
              </w:rPr>
              <w:t>Охранная сигнализация</w:t>
            </w:r>
          </w:p>
        </w:tc>
      </w:tr>
      <w:tr>
        <w:trPr>
          <w:trHeight w:val="341" w:hRule="atLeast"/>
        </w:trPr>
        <w:tc>
          <w:tcPr>
            <w:tcW w:w="5193"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snapToGrid w:val="false"/>
              <w:spacing w:before="0" w:after="0"/>
              <w:jc w:val="both"/>
              <w:rPr>
                <w:rFonts w:ascii="Times New Roman" w:hAnsi="Times New Roman"/>
                <w:sz w:val="24"/>
                <w:szCs w:val="24"/>
              </w:rPr>
            </w:pPr>
            <w:r>
              <w:rPr>
                <w:rFonts w:eastAsia="Times New Roman" w:cs="Times New Roman" w:ascii="Times New Roman" w:hAnsi="Times New Roman"/>
                <w:sz w:val="24"/>
                <w:szCs w:val="24"/>
                <w:lang w:eastAsia="zh-CN"/>
              </w:rPr>
              <w:t>Внешний осмотр составных частей установки (приёмно-контрольных устройств, шлейфа сигнализации, извещателей, оповещателей, и т.п.) на отсутствие повреждений, коррозии, грязи, прочности крепления и т.п.</w:t>
            </w:r>
          </w:p>
        </w:tc>
        <w:tc>
          <w:tcPr>
            <w:tcW w:w="8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100" w:after="10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9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5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70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90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80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85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85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83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1030" w:type="dxa"/>
            <w:gridSpan w:val="2"/>
            <w:tcBorders>
              <w:top w:val="single" w:sz="6" w:space="0" w:color="000000"/>
              <w:left w:val="single" w:sz="6" w:space="0" w:color="000000"/>
              <w:bottom w:val="single" w:sz="6" w:space="0" w:color="000000"/>
              <w:right w:val="single" w:sz="4"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r>
      <w:tr>
        <w:trPr>
          <w:trHeight w:val="341" w:hRule="atLeast"/>
        </w:trPr>
        <w:tc>
          <w:tcPr>
            <w:tcW w:w="5193"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snapToGrid w:val="false"/>
              <w:spacing w:before="0" w:after="0"/>
              <w:jc w:val="both"/>
              <w:rPr>
                <w:rFonts w:ascii="Times New Roman" w:hAnsi="Times New Roman"/>
                <w:sz w:val="24"/>
                <w:szCs w:val="24"/>
              </w:rPr>
            </w:pPr>
            <w:r>
              <w:rPr>
                <w:rFonts w:eastAsia="Times New Roman" w:cs="Times New Roman" w:ascii="Times New Roman" w:hAnsi="Times New Roman"/>
                <w:sz w:val="24"/>
                <w:szCs w:val="24"/>
                <w:lang w:eastAsia="zh-CN"/>
              </w:rPr>
              <w:t>Контроль рабочего положения выключателей и переключателей, исправности световой индикации, наличия пломб на приёмно-контрольном устройстве.</w:t>
            </w:r>
          </w:p>
        </w:tc>
        <w:tc>
          <w:tcPr>
            <w:tcW w:w="8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100" w:after="10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9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5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70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90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80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85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85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83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1030" w:type="dxa"/>
            <w:gridSpan w:val="2"/>
            <w:tcBorders>
              <w:top w:val="single" w:sz="6" w:space="0" w:color="000000"/>
              <w:left w:val="single" w:sz="6" w:space="0" w:color="000000"/>
              <w:bottom w:val="single" w:sz="6" w:space="0" w:color="000000"/>
              <w:right w:val="single" w:sz="4"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r>
      <w:tr>
        <w:trPr>
          <w:trHeight w:val="341" w:hRule="atLeast"/>
        </w:trPr>
        <w:tc>
          <w:tcPr>
            <w:tcW w:w="5193"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snapToGrid w:val="false"/>
              <w:spacing w:before="0" w:after="0"/>
              <w:jc w:val="both"/>
              <w:rPr>
                <w:rFonts w:ascii="Times New Roman" w:hAnsi="Times New Roman"/>
                <w:sz w:val="24"/>
                <w:szCs w:val="24"/>
              </w:rPr>
            </w:pPr>
            <w:r>
              <w:rPr>
                <w:rFonts w:eastAsia="Times New Roman" w:cs="Times New Roman" w:ascii="Times New Roman" w:hAnsi="Times New Roman"/>
                <w:sz w:val="24"/>
                <w:szCs w:val="24"/>
                <w:lang w:eastAsia="zh-CN"/>
              </w:rPr>
              <w:t>Контроль основного и резервного питания и проверка автоматического переключения питания с рабочего ввода на резервный.</w:t>
            </w:r>
          </w:p>
        </w:tc>
        <w:tc>
          <w:tcPr>
            <w:tcW w:w="8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100" w:after="10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9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5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70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90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80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85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85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83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1030" w:type="dxa"/>
            <w:gridSpan w:val="2"/>
            <w:tcBorders>
              <w:top w:val="single" w:sz="6" w:space="0" w:color="000000"/>
              <w:left w:val="single" w:sz="6" w:space="0" w:color="000000"/>
              <w:bottom w:val="single" w:sz="6" w:space="0" w:color="000000"/>
              <w:right w:val="single" w:sz="4"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r>
      <w:tr>
        <w:trPr>
          <w:trHeight w:val="341" w:hRule="atLeast"/>
        </w:trPr>
        <w:tc>
          <w:tcPr>
            <w:tcW w:w="5193"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snapToGrid w:val="false"/>
              <w:spacing w:before="0" w:after="0"/>
              <w:jc w:val="both"/>
              <w:rPr>
                <w:rFonts w:ascii="Times New Roman" w:hAnsi="Times New Roman"/>
                <w:sz w:val="24"/>
                <w:szCs w:val="24"/>
              </w:rPr>
            </w:pPr>
            <w:r>
              <w:rPr>
                <w:rFonts w:eastAsia="Times New Roman" w:cs="Times New Roman" w:ascii="Times New Roman" w:hAnsi="Times New Roman"/>
                <w:sz w:val="24"/>
                <w:szCs w:val="24"/>
                <w:lang w:eastAsia="zh-CN"/>
              </w:rPr>
              <w:t>Комплексная проверка и испытания системы в присутствии заказчика с последующей отметкой в журнале регистрации работ ТО</w:t>
            </w:r>
          </w:p>
        </w:tc>
        <w:tc>
          <w:tcPr>
            <w:tcW w:w="8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100" w:after="10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9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5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70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90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80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85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85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83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1030" w:type="dxa"/>
            <w:gridSpan w:val="2"/>
            <w:tcBorders>
              <w:top w:val="single" w:sz="6" w:space="0" w:color="000000"/>
              <w:left w:val="single" w:sz="6" w:space="0" w:color="000000"/>
              <w:bottom w:val="single" w:sz="6" w:space="0" w:color="000000"/>
              <w:right w:val="single" w:sz="4"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r>
      <w:tr>
        <w:trPr>
          <w:trHeight w:val="1095" w:hRule="atLeast"/>
        </w:trPr>
        <w:tc>
          <w:tcPr>
            <w:tcW w:w="5193"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snapToGrid w:val="false"/>
              <w:spacing w:before="0" w:after="0"/>
              <w:jc w:val="both"/>
              <w:rPr>
                <w:rFonts w:ascii="Times New Roman" w:hAnsi="Times New Roman"/>
                <w:sz w:val="24"/>
                <w:szCs w:val="24"/>
              </w:rPr>
            </w:pPr>
            <w:r>
              <w:rPr>
                <w:rFonts w:eastAsia="Times New Roman" w:cs="Times New Roman" w:ascii="Times New Roman" w:hAnsi="Times New Roman"/>
                <w:sz w:val="24"/>
                <w:szCs w:val="24"/>
                <w:lang w:eastAsia="zh-CN"/>
              </w:rPr>
              <w:t>Проверка работоспособности составных частей установки (приёмно-контрольного устройства, извещателей, оповещателей, измерение параметров шлейфа и т.п.)</w:t>
            </w:r>
          </w:p>
        </w:tc>
        <w:tc>
          <w:tcPr>
            <w:tcW w:w="8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100" w:after="10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9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5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70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90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80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85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85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83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1030" w:type="dxa"/>
            <w:gridSpan w:val="2"/>
            <w:tcBorders>
              <w:top w:val="single" w:sz="6" w:space="0" w:color="000000"/>
              <w:left w:val="single" w:sz="6" w:space="0" w:color="000000"/>
              <w:bottom w:val="single" w:sz="6" w:space="0" w:color="000000"/>
              <w:right w:val="single" w:sz="4"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r>
      <w:tr>
        <w:trPr>
          <w:trHeight w:val="623" w:hRule="atLeast"/>
        </w:trPr>
        <w:tc>
          <w:tcPr>
            <w:tcW w:w="5193"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snapToGrid w:val="false"/>
              <w:spacing w:before="0" w:after="0"/>
              <w:jc w:val="both"/>
              <w:rPr>
                <w:rFonts w:ascii="Times New Roman" w:hAnsi="Times New Roman"/>
                <w:sz w:val="24"/>
                <w:szCs w:val="24"/>
              </w:rPr>
            </w:pPr>
            <w:r>
              <w:rPr>
                <w:rFonts w:eastAsia="Times New Roman" w:cs="Times New Roman" w:ascii="Times New Roman" w:hAnsi="Times New Roman"/>
                <w:sz w:val="24"/>
                <w:szCs w:val="24"/>
                <w:lang w:eastAsia="zh-CN"/>
              </w:rPr>
              <w:t>Профилактические работы.</w:t>
            </w:r>
          </w:p>
        </w:tc>
        <w:tc>
          <w:tcPr>
            <w:tcW w:w="8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100" w:after="10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9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5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70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90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80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85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85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83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1030" w:type="dxa"/>
            <w:gridSpan w:val="2"/>
            <w:tcBorders>
              <w:top w:val="single" w:sz="6" w:space="0" w:color="000000"/>
              <w:left w:val="single" w:sz="6" w:space="0" w:color="000000"/>
              <w:bottom w:val="single" w:sz="6" w:space="0" w:color="000000"/>
              <w:right w:val="single" w:sz="4"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r>
      <w:tr>
        <w:trPr>
          <w:trHeight w:val="341" w:hRule="atLeast"/>
        </w:trPr>
        <w:tc>
          <w:tcPr>
            <w:tcW w:w="5193"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snapToGrid w:val="false"/>
              <w:spacing w:before="0" w:after="0"/>
              <w:jc w:val="both"/>
              <w:rPr>
                <w:rFonts w:ascii="Times New Roman" w:hAnsi="Times New Roman"/>
                <w:sz w:val="24"/>
                <w:szCs w:val="24"/>
              </w:rPr>
            </w:pPr>
            <w:r>
              <w:rPr>
                <w:rFonts w:eastAsia="Times New Roman" w:cs="Times New Roman" w:ascii="Times New Roman" w:hAnsi="Times New Roman"/>
                <w:sz w:val="24"/>
                <w:szCs w:val="24"/>
                <w:lang w:eastAsia="zh-CN"/>
              </w:rPr>
              <w:t>Проверка работоспособности составных частей системы (электрической части, сигнализационной части).</w:t>
            </w:r>
          </w:p>
        </w:tc>
        <w:tc>
          <w:tcPr>
            <w:tcW w:w="8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100" w:after="10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9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5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70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90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80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85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85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83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1030" w:type="dxa"/>
            <w:gridSpan w:val="2"/>
            <w:tcBorders>
              <w:top w:val="single" w:sz="6" w:space="0" w:color="000000"/>
              <w:left w:val="single" w:sz="6" w:space="0" w:color="000000"/>
              <w:bottom w:val="single" w:sz="6" w:space="0" w:color="000000"/>
              <w:right w:val="single" w:sz="4"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r>
      <w:tr>
        <w:trPr>
          <w:trHeight w:val="341" w:hRule="atLeast"/>
        </w:trPr>
        <w:tc>
          <w:tcPr>
            <w:tcW w:w="5193"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snapToGrid w:val="false"/>
              <w:spacing w:before="0" w:after="0"/>
              <w:jc w:val="both"/>
              <w:rPr>
                <w:rFonts w:ascii="Times New Roman" w:hAnsi="Times New Roman"/>
                <w:sz w:val="24"/>
                <w:szCs w:val="24"/>
              </w:rPr>
            </w:pPr>
            <w:r>
              <w:rPr>
                <w:rFonts w:eastAsia="Times New Roman" w:cs="Times New Roman" w:ascii="Times New Roman" w:hAnsi="Times New Roman"/>
                <w:sz w:val="24"/>
                <w:szCs w:val="24"/>
                <w:lang w:eastAsia="zh-CN"/>
              </w:rPr>
              <w:t>Тестирование и диагностика программного обеспечения.</w:t>
            </w:r>
          </w:p>
        </w:tc>
        <w:tc>
          <w:tcPr>
            <w:tcW w:w="8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100" w:after="10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9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5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70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90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80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85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85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83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1030" w:type="dxa"/>
            <w:gridSpan w:val="2"/>
            <w:tcBorders>
              <w:top w:val="single" w:sz="6" w:space="0" w:color="000000"/>
              <w:left w:val="single" w:sz="6" w:space="0" w:color="000000"/>
              <w:bottom w:val="single" w:sz="6" w:space="0" w:color="000000"/>
              <w:right w:val="single" w:sz="4"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r>
      <w:tr>
        <w:trPr>
          <w:trHeight w:val="341" w:hRule="atLeast"/>
        </w:trPr>
        <w:tc>
          <w:tcPr>
            <w:tcW w:w="5193"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snapToGrid w:val="false"/>
              <w:spacing w:before="0" w:after="0"/>
              <w:jc w:val="both"/>
              <w:rPr>
                <w:rFonts w:ascii="Times New Roman" w:hAnsi="Times New Roman"/>
                <w:sz w:val="24"/>
                <w:szCs w:val="24"/>
              </w:rPr>
            </w:pPr>
            <w:r>
              <w:rPr>
                <w:rFonts w:eastAsia="Times New Roman" w:cs="Times New Roman" w:ascii="Times New Roman" w:hAnsi="Times New Roman"/>
                <w:sz w:val="24"/>
                <w:szCs w:val="24"/>
                <w:lang w:eastAsia="zh-CN"/>
              </w:rPr>
              <w:t>Диагностика источников питания и аккумуляторов.</w:t>
            </w:r>
          </w:p>
        </w:tc>
        <w:tc>
          <w:tcPr>
            <w:tcW w:w="8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100" w:after="10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9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5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70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90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0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sz w:val="24"/>
                <w:szCs w:val="24"/>
              </w:rPr>
            </w:pPr>
            <w:r>
              <w:rPr>
                <w:rFonts w:eastAsia="Times New Roman" w:cs="Times New Roman" w:ascii="Times New Roman" w:hAnsi="Times New Roman"/>
                <w:b/>
                <w:sz w:val="24"/>
                <w:szCs w:val="24"/>
                <w:lang w:val="en-US" w:eastAsia="zh-CN"/>
              </w:rPr>
              <w:t>X</w:t>
            </w:r>
          </w:p>
        </w:tc>
        <w:tc>
          <w:tcPr>
            <w:tcW w:w="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5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5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83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spacing w:before="0" w:after="0"/>
              <w:jc w:val="center"/>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c>
          <w:tcPr>
            <w:tcW w:w="1030" w:type="dxa"/>
            <w:gridSpan w:val="2"/>
            <w:tcBorders>
              <w:top w:val="single" w:sz="6" w:space="0" w:color="000000"/>
              <w:left w:val="single" w:sz="6" w:space="0" w:color="000000"/>
              <w:bottom w:val="single" w:sz="6" w:space="0" w:color="000000"/>
              <w:right w:val="single" w:sz="4" w:space="0" w:color="000000"/>
            </w:tcBorders>
            <w:vAlign w:val="center"/>
          </w:tcPr>
          <w:p>
            <w:pPr>
              <w:pStyle w:val="Normal"/>
              <w:widowControl w:val="false"/>
              <w:snapToGrid w:val="false"/>
              <w:spacing w:before="0" w:after="0"/>
              <w:jc w:val="center"/>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tc>
      </w:tr>
    </w:tbl>
    <w:p>
      <w:pPr>
        <w:sectPr>
          <w:footerReference w:type="default" r:id="rId9"/>
          <w:footerReference w:type="first" r:id="rId10"/>
          <w:footnotePr>
            <w:numFmt w:val="decimal"/>
          </w:footnotePr>
          <w:type w:val="nextPage"/>
          <w:pgSz w:orient="landscape" w:w="16838" w:h="11906"/>
          <w:pgMar w:left="1134" w:right="1134" w:gutter="0" w:header="0" w:top="850" w:footer="708" w:bottom="1701"/>
          <w:pgNumType w:fmt="decimal"/>
          <w:formProt w:val="false"/>
          <w:textDirection w:val="lrTb"/>
          <w:docGrid w:type="default" w:linePitch="360" w:charSpace="32768"/>
        </w:sectPr>
        <w:pStyle w:val="Normal"/>
        <w:spacing w:lineRule="auto" w:line="240" w:before="0" w:after="0"/>
        <w:rPr>
          <w:rFonts w:ascii="Times New Roman" w:hAnsi="Times New Roman"/>
          <w:sz w:val="24"/>
          <w:szCs w:val="24"/>
        </w:rPr>
      </w:pPr>
      <w:r>
        <w:rPr>
          <w:rFonts w:eastAsia="Times New Roman" w:cs="Times New Roman" w:ascii="Times New Roman" w:hAnsi="Times New Roman"/>
          <w:sz w:val="24"/>
          <w:szCs w:val="24"/>
          <w:lang w:eastAsia="zh-CN"/>
        </w:rPr>
        <w:t>Примечание: дату проведения технического обслуживания Исполнитель</w:t>
      </w:r>
      <w:r>
        <w:rPr>
          <w:rFonts w:eastAsia="Times New Roman" w:cs="Arial" w:ascii="Times New Roman" w:hAnsi="Times New Roman"/>
          <w:sz w:val="24"/>
          <w:szCs w:val="24"/>
          <w:lang w:eastAsia="ru-RU"/>
        </w:rPr>
        <w:t xml:space="preserve"> </w:t>
      </w:r>
      <w:r>
        <w:rPr>
          <w:rFonts w:eastAsia="Times New Roman" w:cs="Times New Roman" w:ascii="Times New Roman" w:hAnsi="Times New Roman"/>
          <w:sz w:val="24"/>
          <w:szCs w:val="24"/>
          <w:lang w:eastAsia="zh-CN"/>
        </w:rPr>
        <w:t>обязан согласовать с Заказчиком</w:t>
      </w:r>
    </w:p>
    <w:p>
      <w:pPr>
        <w:pStyle w:val="Normal"/>
        <w:widowControl w:val="false"/>
        <w:spacing w:lineRule="auto" w:line="240" w:before="0" w:after="0"/>
        <w:ind w:left="5664" w:firstLine="708"/>
        <w:rPr>
          <w:rFonts w:ascii="Times New Roman" w:hAnsi="Times New Roman"/>
          <w:sz w:val="24"/>
          <w:szCs w:val="24"/>
        </w:rPr>
      </w:pPr>
      <w:r>
        <w:rPr>
          <w:rFonts w:eastAsia="Times New Roman" w:cs="Times New Roman" w:ascii="Times New Roman" w:hAnsi="Times New Roman"/>
          <w:sz w:val="24"/>
          <w:szCs w:val="24"/>
          <w:lang w:eastAsia="ru-RU"/>
        </w:rPr>
        <w:t>Приложение № 2</w:t>
      </w:r>
    </w:p>
    <w:p>
      <w:pPr>
        <w:pStyle w:val="Normal"/>
        <w:widowControl w:val="false"/>
        <w:spacing w:lineRule="auto" w:line="240" w:before="0" w:after="0"/>
        <w:ind w:left="5664" w:firstLine="708"/>
        <w:rPr>
          <w:rFonts w:ascii="Times New Roman" w:hAnsi="Times New Roman"/>
          <w:sz w:val="24"/>
          <w:szCs w:val="24"/>
        </w:rPr>
      </w:pPr>
      <w:r>
        <w:rPr>
          <w:rFonts w:eastAsia="Times New Roman" w:cs="Times New Roman" w:ascii="Times New Roman" w:hAnsi="Times New Roman"/>
          <w:sz w:val="24"/>
          <w:szCs w:val="24"/>
          <w:lang w:eastAsia="ru-RU"/>
        </w:rPr>
        <w:t>к Техническим требованиям</w:t>
      </w:r>
    </w:p>
    <w:p>
      <w:pPr>
        <w:pStyle w:val="Normal"/>
        <w:widowControl w:val="false"/>
        <w:spacing w:lineRule="auto" w:line="240" w:before="0" w:after="0"/>
        <w:ind w:left="5760"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keepNext w:val="true"/>
        <w:numPr>
          <w:ilvl w:val="0"/>
          <w:numId w:val="0"/>
        </w:numPr>
        <w:tabs>
          <w:tab w:val="clear" w:pos="720"/>
          <w:tab w:val="left" w:pos="-142" w:leader="none"/>
          <w:tab w:val="left" w:pos="567" w:leader="none"/>
        </w:tabs>
        <w:spacing w:lineRule="atLeast" w:line="200" w:before="0" w:after="0"/>
        <w:ind w:left="0" w:hanging="0"/>
        <w:jc w:val="center"/>
        <w:outlineLvl w:val="1"/>
        <w:rPr>
          <w:rFonts w:ascii="Times New Roman" w:hAnsi="Times New Roman"/>
          <w:sz w:val="24"/>
          <w:szCs w:val="24"/>
        </w:rPr>
      </w:pPr>
      <w:r>
        <w:rPr>
          <w:rFonts w:eastAsia="Times New Roman" w:cs="Times New Roman" w:ascii="Times New Roman" w:hAnsi="Times New Roman"/>
          <w:iCs/>
          <w:sz w:val="24"/>
          <w:szCs w:val="24"/>
          <w:lang w:eastAsia="zh-CN"/>
        </w:rPr>
        <w:t>Перечень и периодичность проведения регламентных работ по «</w:t>
      </w:r>
      <w:r>
        <w:rPr>
          <w:rFonts w:eastAsia="Times New Roman" w:cs="Times New Roman" w:ascii="Times New Roman" w:hAnsi="Times New Roman"/>
          <w:b/>
          <w:bCs/>
          <w:sz w:val="24"/>
          <w:szCs w:val="24"/>
          <w:lang w:eastAsia="ru-RU"/>
        </w:rPr>
        <w:t xml:space="preserve">Техническое обслуживание систем безопасности: автоматических установок пожарной сигнализации и системы оповещения и управления эвакуацией людей при  пожаре,  автоматических  установок порошкового пожаротушения, охранной  сигнализации,  </w:t>
      </w:r>
    </w:p>
    <w:p>
      <w:pPr>
        <w:pStyle w:val="Normal"/>
        <w:keepNext w:val="true"/>
        <w:numPr>
          <w:ilvl w:val="0"/>
          <w:numId w:val="0"/>
        </w:numPr>
        <w:tabs>
          <w:tab w:val="clear" w:pos="720"/>
          <w:tab w:val="left" w:pos="-142" w:leader="none"/>
          <w:tab w:val="left" w:pos="567" w:leader="none"/>
        </w:tabs>
        <w:spacing w:lineRule="atLeast" w:line="200" w:before="0" w:after="0"/>
        <w:ind w:left="0" w:hanging="0"/>
        <w:jc w:val="center"/>
        <w:outlineLvl w:val="1"/>
        <w:rPr>
          <w:rFonts w:ascii="Times New Roman" w:hAnsi="Times New Roman"/>
          <w:sz w:val="24"/>
          <w:szCs w:val="24"/>
        </w:rPr>
      </w:pPr>
      <w:r>
        <w:rPr>
          <w:rFonts w:eastAsia="Times New Roman" w:cs="Times New Roman" w:ascii="Times New Roman" w:hAnsi="Times New Roman"/>
          <w:b/>
          <w:bCs/>
          <w:sz w:val="24"/>
          <w:szCs w:val="24"/>
          <w:lang w:eastAsia="ru-RU"/>
        </w:rPr>
        <w:t xml:space="preserve">систем видеонаблюдения, систем контроля и управления доступом, </w:t>
      </w:r>
    </w:p>
    <w:p>
      <w:pPr>
        <w:pStyle w:val="Normal"/>
        <w:keepNext w:val="true"/>
        <w:numPr>
          <w:ilvl w:val="0"/>
          <w:numId w:val="0"/>
        </w:numPr>
        <w:tabs>
          <w:tab w:val="clear" w:pos="720"/>
          <w:tab w:val="left" w:pos="-142" w:leader="none"/>
          <w:tab w:val="left" w:pos="567" w:leader="none"/>
        </w:tabs>
        <w:spacing w:lineRule="atLeast" w:line="200" w:before="0" w:after="0"/>
        <w:ind w:left="0" w:hanging="0"/>
        <w:jc w:val="center"/>
        <w:outlineLvl w:val="1"/>
        <w:rPr>
          <w:rFonts w:ascii="Times New Roman" w:hAnsi="Times New Roman"/>
          <w:sz w:val="24"/>
          <w:szCs w:val="24"/>
        </w:rPr>
      </w:pPr>
      <w:r>
        <w:rPr>
          <w:rFonts w:eastAsia="Times New Roman" w:cs="Times New Roman" w:ascii="Times New Roman" w:hAnsi="Times New Roman"/>
          <w:b/>
          <w:bCs/>
          <w:sz w:val="24"/>
          <w:szCs w:val="24"/>
          <w:lang w:eastAsia="ru-RU"/>
        </w:rPr>
        <w:t>объектовых систем оповещения</w:t>
      </w:r>
      <w:r>
        <w:rPr>
          <w:rFonts w:eastAsia="Times New Roman" w:cs="Times New Roman" w:ascii="Times New Roman" w:hAnsi="Times New Roman"/>
          <w:bCs/>
          <w:sz w:val="24"/>
          <w:szCs w:val="24"/>
          <w:lang w:eastAsia="ru-RU"/>
        </w:rPr>
        <w:t xml:space="preserve">»  </w:t>
      </w:r>
    </w:p>
    <w:p>
      <w:pPr>
        <w:pStyle w:val="Normal"/>
        <w:tabs>
          <w:tab w:val="clear" w:pos="720"/>
          <w:tab w:val="left" w:pos="567" w:leader="none"/>
        </w:tabs>
        <w:spacing w:lineRule="atLeast" w:line="200" w:before="0" w:after="0"/>
        <w:jc w:val="both"/>
        <w:rPr>
          <w:rFonts w:ascii="Times New Roman" w:hAnsi="Times New Roman" w:eastAsia="Times New Roman" w:cs="Times New Roman"/>
          <w:spacing w:val="10"/>
          <w:sz w:val="24"/>
          <w:szCs w:val="24"/>
          <w:lang w:eastAsia="x-none"/>
        </w:rPr>
      </w:pPr>
      <w:r>
        <w:rPr>
          <w:rFonts w:eastAsia="Times New Roman" w:cs="Times New Roman" w:ascii="Times New Roman" w:hAnsi="Times New Roman"/>
          <w:spacing w:val="10"/>
          <w:sz w:val="24"/>
          <w:szCs w:val="24"/>
          <w:lang w:eastAsia="x-none"/>
        </w:rPr>
      </w:r>
    </w:p>
    <w:p>
      <w:pPr>
        <w:pStyle w:val="Normal"/>
        <w:tabs>
          <w:tab w:val="clear" w:pos="720"/>
          <w:tab w:val="left" w:pos="567" w:leader="none"/>
        </w:tabs>
        <w:spacing w:lineRule="atLeast" w:line="200" w:before="0" w:after="0"/>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p>
      <w:pPr>
        <w:pStyle w:val="Normal"/>
        <w:tabs>
          <w:tab w:val="clear" w:pos="720"/>
          <w:tab w:val="left" w:pos="567" w:leader="none"/>
        </w:tabs>
        <w:spacing w:lineRule="atLeast" w:line="200" w:before="0" w:after="0"/>
        <w:jc w:val="center"/>
        <w:rPr>
          <w:rFonts w:ascii="Times New Roman" w:hAnsi="Times New Roman"/>
          <w:sz w:val="24"/>
          <w:szCs w:val="24"/>
        </w:rPr>
      </w:pPr>
      <w:r>
        <w:rPr>
          <w:rFonts w:eastAsia="Times New Roman" w:cs="Times New Roman" w:ascii="Times New Roman" w:hAnsi="Times New Roman"/>
          <w:sz w:val="24"/>
          <w:szCs w:val="24"/>
          <w:lang w:eastAsia="zh-CN"/>
        </w:rPr>
        <w:t xml:space="preserve">Регламентные (профилактические) работы </w:t>
      </w:r>
      <w:r>
        <w:rPr>
          <w:rFonts w:eastAsia="Times New Roman" w:cs="Times New Roman" w:ascii="Times New Roman" w:hAnsi="Times New Roman"/>
          <w:color w:val="000000"/>
          <w:sz w:val="24"/>
          <w:szCs w:val="24"/>
          <w:lang w:eastAsia="zh-CN"/>
        </w:rPr>
        <w:t xml:space="preserve">в соответствии с </w:t>
      </w:r>
      <w:r>
        <w:rPr>
          <w:rFonts w:eastAsia="Times New Roman" w:cs="Times New Roman" w:ascii="Times New Roman" w:hAnsi="Times New Roman"/>
          <w:bCs/>
          <w:color w:val="000000"/>
          <w:sz w:val="24"/>
          <w:szCs w:val="24"/>
          <w:lang w:eastAsia="zh-CN"/>
        </w:rPr>
        <w:t>РД 009-02-96 «Установки пожарной автоматики. Техническое обслуживание и планово-предупредительный ремонт»</w:t>
      </w:r>
      <w:r>
        <w:rPr>
          <w:rFonts w:eastAsia="Times New Roman" w:cs="Times New Roman" w:ascii="Times New Roman" w:hAnsi="Times New Roman"/>
          <w:bCs/>
          <w:sz w:val="24"/>
          <w:szCs w:val="24"/>
          <w:lang w:eastAsia="zh-CN"/>
        </w:rPr>
        <w:t>.</w:t>
      </w:r>
    </w:p>
    <w:p>
      <w:pPr>
        <w:pStyle w:val="Normal"/>
        <w:tabs>
          <w:tab w:val="clear" w:pos="720"/>
          <w:tab w:val="left" w:pos="567" w:leader="none"/>
        </w:tabs>
        <w:spacing w:lineRule="atLeast" w:line="200" w:before="0" w:after="0"/>
        <w:ind w:right="2875" w:hanging="0"/>
        <w:rPr>
          <w:rFonts w:ascii="Times New Roman" w:hAnsi="Times New Roman"/>
          <w:sz w:val="24"/>
          <w:szCs w:val="24"/>
        </w:rPr>
      </w:pPr>
      <w:r>
        <w:rPr>
          <w:rFonts w:eastAsia="Times New Roman" w:cs="Times New Roman" w:ascii="Times New Roman" w:hAnsi="Times New Roman"/>
          <w:sz w:val="24"/>
          <w:szCs w:val="24"/>
          <w:lang w:eastAsia="zh-CN"/>
        </w:rPr>
        <w:t>Устранение неисправностей:</w:t>
      </w:r>
    </w:p>
    <w:p>
      <w:pPr>
        <w:pStyle w:val="Normal"/>
        <w:widowControl w:val="false"/>
        <w:numPr>
          <w:ilvl w:val="1"/>
          <w:numId w:val="43"/>
        </w:numPr>
        <w:tabs>
          <w:tab w:val="clear" w:pos="720"/>
          <w:tab w:val="left" w:pos="567" w:leader="none"/>
          <w:tab w:val="left" w:pos="851" w:leader="none"/>
        </w:tabs>
        <w:spacing w:lineRule="atLeast" w:line="200" w:before="0" w:after="0"/>
        <w:ind w:left="775" w:hanging="0"/>
        <w:jc w:val="both"/>
        <w:rPr>
          <w:rFonts w:ascii="Times New Roman" w:hAnsi="Times New Roman"/>
          <w:sz w:val="24"/>
          <w:szCs w:val="24"/>
        </w:rPr>
      </w:pPr>
      <w:r>
        <w:rPr>
          <w:rFonts w:eastAsia="Times New Roman" w:cs="Times New Roman" w:ascii="Times New Roman" w:hAnsi="Times New Roman"/>
          <w:sz w:val="24"/>
          <w:szCs w:val="24"/>
          <w:lang w:eastAsia="zh-CN"/>
        </w:rPr>
        <w:t>по вызову (в течении 24 часов)</w:t>
      </w:r>
    </w:p>
    <w:p>
      <w:pPr>
        <w:pStyle w:val="Normal"/>
        <w:tabs>
          <w:tab w:val="clear" w:pos="720"/>
          <w:tab w:val="left" w:pos="360" w:leader="none"/>
          <w:tab w:val="left" w:pos="567" w:leader="none"/>
        </w:tabs>
        <w:spacing w:lineRule="atLeast" w:line="200" w:before="0" w:after="0"/>
        <w:ind w:right="4675" w:hanging="0"/>
        <w:rPr>
          <w:rFonts w:ascii="Times New Roman" w:hAnsi="Times New Roman"/>
          <w:sz w:val="24"/>
          <w:szCs w:val="24"/>
        </w:rPr>
      </w:pPr>
      <w:r>
        <w:rPr>
          <w:rFonts w:eastAsia="Times New Roman" w:cs="Times New Roman" w:ascii="Times New Roman" w:hAnsi="Times New Roman"/>
          <w:sz w:val="24"/>
          <w:szCs w:val="24"/>
          <w:lang w:eastAsia="zh-CN"/>
        </w:rPr>
        <w:t>Внешний осмотр: (ежемесячно)</w:t>
      </w:r>
    </w:p>
    <w:p>
      <w:pPr>
        <w:pStyle w:val="Normal"/>
        <w:widowControl w:val="false"/>
        <w:numPr>
          <w:ilvl w:val="1"/>
          <w:numId w:val="43"/>
        </w:numPr>
        <w:tabs>
          <w:tab w:val="clear" w:pos="720"/>
          <w:tab w:val="left" w:pos="567" w:leader="none"/>
          <w:tab w:val="left" w:pos="851" w:leader="none"/>
        </w:tabs>
        <w:spacing w:lineRule="atLeast" w:line="200" w:before="0" w:after="0"/>
        <w:ind w:left="775" w:hanging="0"/>
        <w:jc w:val="both"/>
        <w:rPr>
          <w:rFonts w:ascii="Times New Roman" w:hAnsi="Times New Roman"/>
          <w:sz w:val="24"/>
          <w:szCs w:val="24"/>
        </w:rPr>
      </w:pPr>
      <w:r>
        <w:rPr>
          <w:rFonts w:eastAsia="Times New Roman" w:cs="Times New Roman" w:ascii="Times New Roman" w:hAnsi="Times New Roman"/>
          <w:sz w:val="24"/>
          <w:szCs w:val="24"/>
          <w:lang w:eastAsia="zh-CN"/>
        </w:rPr>
        <w:t xml:space="preserve">осмотр всех частей Систем во всех помещениях с выборочным тестированием компонентов Систем; </w:t>
      </w:r>
    </w:p>
    <w:p>
      <w:pPr>
        <w:pStyle w:val="Normal"/>
        <w:widowControl w:val="false"/>
        <w:numPr>
          <w:ilvl w:val="1"/>
          <w:numId w:val="43"/>
        </w:numPr>
        <w:tabs>
          <w:tab w:val="clear" w:pos="720"/>
          <w:tab w:val="left" w:pos="567" w:leader="none"/>
          <w:tab w:val="left" w:pos="851" w:leader="none"/>
        </w:tabs>
        <w:spacing w:lineRule="atLeast" w:line="200" w:before="0" w:after="0"/>
        <w:ind w:left="775" w:hanging="0"/>
        <w:jc w:val="both"/>
        <w:rPr>
          <w:rFonts w:ascii="Times New Roman" w:hAnsi="Times New Roman"/>
          <w:sz w:val="24"/>
          <w:szCs w:val="24"/>
        </w:rPr>
      </w:pPr>
      <w:r>
        <w:rPr>
          <w:rFonts w:eastAsia="Times New Roman" w:cs="Times New Roman" w:ascii="Times New Roman" w:hAnsi="Times New Roman"/>
          <w:sz w:val="24"/>
          <w:szCs w:val="24"/>
          <w:lang w:eastAsia="zh-CN"/>
        </w:rPr>
        <w:t>цель: проверить наличие всего оборудования по спецификации, отсутствие механических повреждений частей каждой системы, наличие пломб на соответствующем оборудовании, наличие всех инструкций, состояние всех шлейфов сигнализации, качества работы Систем и их частей пользуясь средствами визуализации этих Систем (мониторов, компьютеров, индикаторов пультов, приборов и различного рода датчиков и устройств). Выявить изменения планировок помещений или добавления новых помещений влекущих за собой появления уязвимостей в системе безопасности (пожарной, охранной), оформить отчет по результатам осмотра.</w:t>
      </w:r>
    </w:p>
    <w:p>
      <w:pPr>
        <w:pStyle w:val="Normal"/>
        <w:tabs>
          <w:tab w:val="clear" w:pos="720"/>
          <w:tab w:val="left" w:pos="0" w:leader="none"/>
          <w:tab w:val="left" w:pos="851" w:leader="none"/>
        </w:tabs>
        <w:spacing w:lineRule="atLeast" w:line="200" w:before="0" w:after="0"/>
        <w:jc w:val="both"/>
        <w:rPr>
          <w:rFonts w:ascii="Times New Roman" w:hAnsi="Times New Roman"/>
          <w:sz w:val="24"/>
          <w:szCs w:val="24"/>
        </w:rPr>
      </w:pPr>
      <w:r>
        <w:rPr>
          <w:rFonts w:eastAsia="Times New Roman" w:cs="Times New Roman" w:ascii="Times New Roman" w:hAnsi="Times New Roman"/>
          <w:sz w:val="24"/>
          <w:szCs w:val="24"/>
          <w:lang w:eastAsia="zh-CN"/>
        </w:rPr>
        <w:t>Проверка пожарных извещателей (ежемесячно):</w:t>
      </w:r>
    </w:p>
    <w:p>
      <w:pPr>
        <w:pStyle w:val="Normal"/>
        <w:widowControl w:val="false"/>
        <w:tabs>
          <w:tab w:val="clear" w:pos="720"/>
          <w:tab w:val="left" w:pos="851" w:leader="none"/>
        </w:tabs>
        <w:spacing w:lineRule="auto" w:line="240" w:before="0" w:after="0"/>
        <w:ind w:left="851" w:hanging="0"/>
        <w:jc w:val="both"/>
        <w:rPr>
          <w:rFonts w:ascii="Times New Roman" w:hAnsi="Times New Roman"/>
          <w:sz w:val="24"/>
          <w:szCs w:val="24"/>
        </w:rPr>
      </w:pPr>
      <w:r>
        <w:rPr>
          <w:rFonts w:eastAsia="" w:cs="Times New Roman" w:ascii="Times New Roman" w:hAnsi="Times New Roman" w:eastAsiaTheme="minorEastAsia"/>
          <w:sz w:val="24"/>
          <w:szCs w:val="24"/>
          <w:lang w:eastAsia="zh-CN"/>
        </w:rPr>
        <w:t xml:space="preserve">- </w:t>
      </w:r>
      <w:r>
        <w:rPr>
          <w:rFonts w:eastAsia="" w:cs="Times New Roman" w:ascii="Times New Roman" w:hAnsi="Times New Roman" w:eastAsiaTheme="minorEastAsia"/>
          <w:sz w:val="24"/>
          <w:szCs w:val="24"/>
          <w:lang w:eastAsia="ru-RU"/>
        </w:rPr>
        <w:t>срабатывание автоматических пожарных извещателей на изменение физических параметров окружающей среды, вызванных пожаром;</w:t>
      </w:r>
    </w:p>
    <w:p>
      <w:pPr>
        <w:pStyle w:val="Normal"/>
        <w:widowControl w:val="false"/>
        <w:tabs>
          <w:tab w:val="clear" w:pos="720"/>
          <w:tab w:val="left" w:pos="851" w:leader="none"/>
        </w:tabs>
        <w:spacing w:lineRule="auto" w:line="240" w:before="0" w:after="0"/>
        <w:ind w:left="851" w:hanging="0"/>
        <w:jc w:val="both"/>
        <w:rPr>
          <w:rFonts w:ascii="Times New Roman" w:hAnsi="Times New Roman"/>
          <w:sz w:val="24"/>
          <w:szCs w:val="24"/>
        </w:rPr>
      </w:pPr>
      <w:r>
        <w:rPr>
          <w:rFonts w:eastAsia="" w:cs="Times New Roman" w:ascii="Times New Roman" w:hAnsi="Times New Roman" w:eastAsiaTheme="minorEastAsia"/>
          <w:sz w:val="24"/>
          <w:szCs w:val="24"/>
          <w:lang w:eastAsia="ru-RU"/>
        </w:rPr>
        <w:t>- работоспособность ручных пожарных извещателей.</w:t>
      </w:r>
    </w:p>
    <w:p>
      <w:pPr>
        <w:pStyle w:val="Normal"/>
        <w:tabs>
          <w:tab w:val="clear" w:pos="720"/>
          <w:tab w:val="left" w:pos="360" w:leader="none"/>
          <w:tab w:val="left" w:pos="567" w:leader="none"/>
          <w:tab w:val="left" w:pos="851" w:leader="none"/>
        </w:tabs>
        <w:spacing w:lineRule="atLeast" w:line="200" w:before="0" w:after="0"/>
        <w:ind w:right="1075" w:hanging="0"/>
        <w:rPr>
          <w:rFonts w:ascii="Times New Roman" w:hAnsi="Times New Roman"/>
          <w:sz w:val="24"/>
          <w:szCs w:val="24"/>
        </w:rPr>
      </w:pPr>
      <w:r>
        <w:rPr>
          <w:rFonts w:eastAsia="Times New Roman" w:cs="Times New Roman" w:ascii="Times New Roman" w:hAnsi="Times New Roman"/>
          <w:sz w:val="24"/>
          <w:szCs w:val="24"/>
          <w:lang w:eastAsia="zh-CN"/>
        </w:rPr>
        <w:t>Проверка блоков питания (ежеквартально):</w:t>
      </w:r>
    </w:p>
    <w:p>
      <w:pPr>
        <w:pStyle w:val="Normal"/>
        <w:widowControl w:val="false"/>
        <w:numPr>
          <w:ilvl w:val="1"/>
          <w:numId w:val="43"/>
        </w:numPr>
        <w:tabs>
          <w:tab w:val="clear" w:pos="720"/>
          <w:tab w:val="left" w:pos="567" w:leader="none"/>
          <w:tab w:val="left" w:pos="851" w:leader="none"/>
        </w:tabs>
        <w:spacing w:lineRule="atLeast" w:line="200" w:before="0" w:after="0"/>
        <w:ind w:left="775" w:hanging="0"/>
        <w:jc w:val="both"/>
        <w:rPr>
          <w:rFonts w:ascii="Times New Roman" w:hAnsi="Times New Roman"/>
          <w:sz w:val="24"/>
          <w:szCs w:val="24"/>
        </w:rPr>
      </w:pPr>
      <w:r>
        <w:rPr>
          <w:rFonts w:eastAsia="Times New Roman" w:cs="Times New Roman" w:ascii="Times New Roman" w:hAnsi="Times New Roman"/>
          <w:sz w:val="24"/>
          <w:szCs w:val="24"/>
          <w:lang w:eastAsia="zh-CN"/>
        </w:rPr>
        <w:t>замеры напряжений блоков питания и аккумуляторов, емкости аккумуляторов</w:t>
      </w:r>
    </w:p>
    <w:p>
      <w:pPr>
        <w:pStyle w:val="Normal"/>
        <w:widowControl w:val="false"/>
        <w:numPr>
          <w:ilvl w:val="1"/>
          <w:numId w:val="43"/>
        </w:numPr>
        <w:tabs>
          <w:tab w:val="clear" w:pos="720"/>
          <w:tab w:val="left" w:pos="567" w:leader="none"/>
          <w:tab w:val="left" w:pos="851" w:leader="none"/>
        </w:tabs>
        <w:spacing w:lineRule="atLeast" w:line="200" w:before="0" w:after="0"/>
        <w:ind w:left="775" w:hanging="0"/>
        <w:jc w:val="both"/>
        <w:rPr>
          <w:rFonts w:ascii="Times New Roman" w:hAnsi="Times New Roman"/>
          <w:sz w:val="24"/>
          <w:szCs w:val="24"/>
        </w:rPr>
      </w:pPr>
      <w:r>
        <w:rPr>
          <w:rFonts w:eastAsia="Times New Roman" w:cs="Times New Roman" w:ascii="Times New Roman" w:hAnsi="Times New Roman"/>
          <w:sz w:val="24"/>
          <w:szCs w:val="24"/>
          <w:lang w:eastAsia="zh-CN"/>
        </w:rPr>
        <w:t>цель: выявить неисправности блоков питания;</w:t>
      </w:r>
    </w:p>
    <w:p>
      <w:pPr>
        <w:pStyle w:val="Normal"/>
        <w:tabs>
          <w:tab w:val="clear" w:pos="720"/>
          <w:tab w:val="left" w:pos="360" w:leader="none"/>
          <w:tab w:val="left" w:pos="567" w:leader="none"/>
          <w:tab w:val="left" w:pos="851" w:leader="none"/>
        </w:tabs>
        <w:spacing w:lineRule="atLeast" w:line="200" w:before="0" w:after="0"/>
        <w:ind w:right="4315" w:hanging="0"/>
        <w:rPr>
          <w:rFonts w:ascii="Times New Roman" w:hAnsi="Times New Roman"/>
          <w:sz w:val="24"/>
          <w:szCs w:val="24"/>
        </w:rPr>
      </w:pPr>
      <w:r>
        <w:rPr>
          <w:rFonts w:eastAsia="Times New Roman" w:cs="Times New Roman" w:ascii="Times New Roman" w:hAnsi="Times New Roman"/>
          <w:sz w:val="24"/>
          <w:szCs w:val="24"/>
          <w:lang w:eastAsia="zh-CN"/>
        </w:rPr>
        <w:t>Проверка контроллеров (ежеквартально):</w:t>
      </w:r>
    </w:p>
    <w:p>
      <w:pPr>
        <w:pStyle w:val="Normal"/>
        <w:widowControl w:val="false"/>
        <w:numPr>
          <w:ilvl w:val="1"/>
          <w:numId w:val="43"/>
        </w:numPr>
        <w:tabs>
          <w:tab w:val="clear" w:pos="720"/>
          <w:tab w:val="left" w:pos="567" w:leader="none"/>
          <w:tab w:val="left" w:pos="851" w:leader="none"/>
        </w:tabs>
        <w:spacing w:lineRule="atLeast" w:line="200" w:before="0" w:after="0"/>
        <w:ind w:left="775" w:hanging="0"/>
        <w:jc w:val="both"/>
        <w:rPr>
          <w:rFonts w:ascii="Times New Roman" w:hAnsi="Times New Roman"/>
          <w:sz w:val="24"/>
          <w:szCs w:val="24"/>
        </w:rPr>
      </w:pPr>
      <w:r>
        <w:rPr>
          <w:rFonts w:eastAsia="Times New Roman" w:cs="Times New Roman" w:ascii="Times New Roman" w:hAnsi="Times New Roman"/>
          <w:sz w:val="24"/>
          <w:szCs w:val="24"/>
          <w:lang w:eastAsia="zh-CN"/>
        </w:rPr>
        <w:t>замеры напряжений приборов, пультов, шлейфов и прочих блоков Систем;</w:t>
      </w:r>
    </w:p>
    <w:p>
      <w:pPr>
        <w:pStyle w:val="Normal"/>
        <w:widowControl w:val="false"/>
        <w:numPr>
          <w:ilvl w:val="1"/>
          <w:numId w:val="43"/>
        </w:numPr>
        <w:tabs>
          <w:tab w:val="clear" w:pos="720"/>
          <w:tab w:val="left" w:pos="567" w:leader="none"/>
          <w:tab w:val="left" w:pos="851" w:leader="none"/>
        </w:tabs>
        <w:spacing w:lineRule="atLeast" w:line="200" w:before="0" w:after="0"/>
        <w:ind w:left="775" w:hanging="0"/>
        <w:jc w:val="both"/>
        <w:rPr>
          <w:rFonts w:ascii="Times New Roman" w:hAnsi="Times New Roman"/>
          <w:sz w:val="24"/>
          <w:szCs w:val="24"/>
        </w:rPr>
      </w:pPr>
      <w:r>
        <w:rPr>
          <w:rFonts w:eastAsia="Times New Roman" w:cs="Times New Roman" w:ascii="Times New Roman" w:hAnsi="Times New Roman"/>
          <w:sz w:val="24"/>
          <w:szCs w:val="24"/>
          <w:lang w:eastAsia="zh-CN"/>
        </w:rPr>
        <w:t>цель: выявить неисправности проверяемых частей Систем;</w:t>
      </w:r>
    </w:p>
    <w:p>
      <w:pPr>
        <w:pStyle w:val="Normal"/>
        <w:tabs>
          <w:tab w:val="clear" w:pos="720"/>
          <w:tab w:val="left" w:pos="360" w:leader="none"/>
          <w:tab w:val="left" w:pos="567" w:leader="none"/>
        </w:tabs>
        <w:spacing w:lineRule="atLeast" w:line="200" w:before="0" w:after="0"/>
        <w:ind w:right="-5" w:hanging="0"/>
        <w:rPr>
          <w:rFonts w:ascii="Times New Roman" w:hAnsi="Times New Roman"/>
          <w:sz w:val="24"/>
          <w:szCs w:val="24"/>
        </w:rPr>
      </w:pPr>
      <w:r>
        <w:rPr>
          <w:rFonts w:eastAsia="Times New Roman" w:cs="Times New Roman" w:ascii="Times New Roman" w:hAnsi="Times New Roman"/>
          <w:sz w:val="24"/>
          <w:szCs w:val="24"/>
          <w:lang w:eastAsia="zh-CN"/>
        </w:rPr>
        <w:t>Проверка автоматического переключения на резервное питание (раз в полгода):</w:t>
      </w:r>
    </w:p>
    <w:p>
      <w:pPr>
        <w:pStyle w:val="Normal"/>
        <w:widowControl w:val="false"/>
        <w:numPr>
          <w:ilvl w:val="1"/>
          <w:numId w:val="43"/>
        </w:numPr>
        <w:tabs>
          <w:tab w:val="clear" w:pos="720"/>
          <w:tab w:val="left" w:pos="567" w:leader="none"/>
          <w:tab w:val="left" w:pos="851" w:leader="none"/>
        </w:tabs>
        <w:spacing w:lineRule="atLeast" w:line="200" w:before="0" w:after="0"/>
        <w:ind w:left="775" w:hanging="0"/>
        <w:jc w:val="both"/>
        <w:rPr>
          <w:rFonts w:ascii="Times New Roman" w:hAnsi="Times New Roman"/>
          <w:sz w:val="24"/>
          <w:szCs w:val="24"/>
        </w:rPr>
      </w:pPr>
      <w:r>
        <w:rPr>
          <w:rFonts w:eastAsia="Times New Roman" w:cs="Times New Roman" w:ascii="Times New Roman" w:hAnsi="Times New Roman"/>
          <w:sz w:val="24"/>
          <w:szCs w:val="24"/>
          <w:lang w:eastAsia="zh-CN"/>
        </w:rPr>
        <w:t xml:space="preserve">проверка автоматики блоков питания; </w:t>
      </w:r>
    </w:p>
    <w:p>
      <w:pPr>
        <w:pStyle w:val="Normal"/>
        <w:widowControl w:val="false"/>
        <w:numPr>
          <w:ilvl w:val="1"/>
          <w:numId w:val="43"/>
        </w:numPr>
        <w:tabs>
          <w:tab w:val="clear" w:pos="720"/>
          <w:tab w:val="left" w:pos="567" w:leader="none"/>
          <w:tab w:val="left" w:pos="851" w:leader="none"/>
        </w:tabs>
        <w:spacing w:lineRule="atLeast" w:line="200" w:before="0" w:after="0"/>
        <w:ind w:left="775" w:hanging="0"/>
        <w:jc w:val="both"/>
        <w:rPr>
          <w:rFonts w:ascii="Times New Roman" w:hAnsi="Times New Roman"/>
          <w:sz w:val="24"/>
          <w:szCs w:val="24"/>
        </w:rPr>
      </w:pPr>
      <w:r>
        <w:rPr>
          <w:rFonts w:eastAsia="Times New Roman" w:cs="Times New Roman" w:ascii="Times New Roman" w:hAnsi="Times New Roman"/>
          <w:sz w:val="24"/>
          <w:szCs w:val="24"/>
          <w:lang w:eastAsia="zh-CN"/>
        </w:rPr>
        <w:t>цель: выявить неисправности автоматики;</w:t>
      </w:r>
    </w:p>
    <w:p>
      <w:pPr>
        <w:pStyle w:val="Normal"/>
        <w:tabs>
          <w:tab w:val="clear" w:pos="720"/>
          <w:tab w:val="left" w:pos="360" w:leader="none"/>
          <w:tab w:val="left" w:pos="567" w:leader="none"/>
        </w:tabs>
        <w:spacing w:lineRule="atLeast" w:line="200" w:before="0" w:after="0"/>
        <w:ind w:right="3055" w:hanging="0"/>
        <w:rPr>
          <w:rFonts w:ascii="Times New Roman" w:hAnsi="Times New Roman"/>
          <w:sz w:val="24"/>
          <w:szCs w:val="24"/>
        </w:rPr>
      </w:pPr>
      <w:r>
        <w:rPr>
          <w:rFonts w:eastAsia="Times New Roman" w:cs="Times New Roman" w:ascii="Times New Roman" w:hAnsi="Times New Roman"/>
          <w:sz w:val="24"/>
          <w:szCs w:val="24"/>
          <w:lang w:eastAsia="zh-CN"/>
        </w:rPr>
        <w:t>Осмотр внутреннего монтажа (ежегодно</w:t>
      </w:r>
      <w:r>
        <w:rPr>
          <w:rFonts w:eastAsia="Times New Roman" w:cs="Times New Roman" w:ascii="Times New Roman" w:hAnsi="Times New Roman"/>
          <w:sz w:val="24"/>
          <w:szCs w:val="24"/>
          <w:lang w:val="en-US" w:eastAsia="zh-CN"/>
        </w:rPr>
        <w:t>)</w:t>
      </w:r>
      <w:r>
        <w:rPr>
          <w:rFonts w:eastAsia="Times New Roman" w:cs="Times New Roman" w:ascii="Times New Roman" w:hAnsi="Times New Roman"/>
          <w:sz w:val="24"/>
          <w:szCs w:val="24"/>
          <w:lang w:eastAsia="zh-CN"/>
        </w:rPr>
        <w:t>:</w:t>
      </w:r>
    </w:p>
    <w:p>
      <w:pPr>
        <w:pStyle w:val="Normal"/>
        <w:widowControl w:val="false"/>
        <w:numPr>
          <w:ilvl w:val="1"/>
          <w:numId w:val="43"/>
        </w:numPr>
        <w:tabs>
          <w:tab w:val="clear" w:pos="720"/>
          <w:tab w:val="left" w:pos="567" w:leader="none"/>
          <w:tab w:val="left" w:pos="851" w:leader="none"/>
        </w:tabs>
        <w:spacing w:lineRule="atLeast" w:line="200" w:before="0" w:after="0"/>
        <w:ind w:left="775" w:hanging="0"/>
        <w:jc w:val="both"/>
        <w:rPr>
          <w:rFonts w:ascii="Times New Roman" w:hAnsi="Times New Roman"/>
          <w:sz w:val="24"/>
          <w:szCs w:val="24"/>
        </w:rPr>
      </w:pPr>
      <w:r>
        <w:rPr>
          <w:rFonts w:eastAsia="Times New Roman" w:cs="Times New Roman" w:ascii="Times New Roman" w:hAnsi="Times New Roman"/>
          <w:sz w:val="24"/>
          <w:szCs w:val="24"/>
          <w:lang w:eastAsia="zh-CN"/>
        </w:rPr>
        <w:t>проверка состояния всех контактов, соединений электрических и механических;</w:t>
      </w:r>
    </w:p>
    <w:p>
      <w:pPr>
        <w:pStyle w:val="Normal"/>
        <w:widowControl w:val="false"/>
        <w:numPr>
          <w:ilvl w:val="1"/>
          <w:numId w:val="43"/>
        </w:numPr>
        <w:tabs>
          <w:tab w:val="clear" w:pos="720"/>
          <w:tab w:val="left" w:pos="567" w:leader="none"/>
          <w:tab w:val="left" w:pos="851" w:leader="none"/>
        </w:tabs>
        <w:spacing w:lineRule="atLeast" w:line="200" w:before="0" w:after="0"/>
        <w:ind w:left="775" w:hanging="0"/>
        <w:jc w:val="both"/>
        <w:rPr>
          <w:rFonts w:ascii="Times New Roman" w:hAnsi="Times New Roman"/>
          <w:sz w:val="24"/>
          <w:szCs w:val="24"/>
        </w:rPr>
      </w:pPr>
      <w:r>
        <w:rPr>
          <w:rFonts w:eastAsia="Times New Roman" w:cs="Times New Roman" w:ascii="Times New Roman" w:hAnsi="Times New Roman"/>
          <w:sz w:val="24"/>
          <w:szCs w:val="24"/>
          <w:lang w:eastAsia="zh-CN"/>
        </w:rPr>
        <w:t>цель: оценить техническое состояние внутреннего монтажа;</w:t>
      </w:r>
    </w:p>
    <w:p>
      <w:pPr>
        <w:pStyle w:val="Normal"/>
        <w:tabs>
          <w:tab w:val="clear" w:pos="720"/>
          <w:tab w:val="left" w:pos="360" w:leader="none"/>
          <w:tab w:val="left" w:pos="567" w:leader="none"/>
        </w:tabs>
        <w:spacing w:lineRule="atLeast" w:line="200" w:before="0" w:after="0"/>
        <w:ind w:right="4495" w:hanging="0"/>
        <w:rPr>
          <w:rFonts w:ascii="Times New Roman" w:hAnsi="Times New Roman"/>
          <w:sz w:val="24"/>
          <w:szCs w:val="24"/>
        </w:rPr>
      </w:pPr>
      <w:r>
        <w:rPr>
          <w:rFonts w:eastAsia="Times New Roman" w:cs="Times New Roman" w:ascii="Times New Roman" w:hAnsi="Times New Roman"/>
          <w:sz w:val="24"/>
          <w:szCs w:val="24"/>
          <w:lang w:eastAsia="zh-CN"/>
        </w:rPr>
        <w:t>Профилактические работы (ежегодно):</w:t>
      </w:r>
    </w:p>
    <w:p>
      <w:pPr>
        <w:pStyle w:val="Normal"/>
        <w:widowControl w:val="false"/>
        <w:numPr>
          <w:ilvl w:val="1"/>
          <w:numId w:val="43"/>
        </w:numPr>
        <w:tabs>
          <w:tab w:val="clear" w:pos="720"/>
          <w:tab w:val="left" w:pos="567" w:leader="none"/>
          <w:tab w:val="left" w:pos="851" w:leader="none"/>
        </w:tabs>
        <w:spacing w:lineRule="atLeast" w:line="200" w:before="0" w:after="0"/>
        <w:ind w:left="775" w:hanging="0"/>
        <w:jc w:val="both"/>
        <w:rPr>
          <w:rFonts w:ascii="Times New Roman" w:hAnsi="Times New Roman"/>
          <w:sz w:val="24"/>
          <w:szCs w:val="24"/>
        </w:rPr>
      </w:pPr>
      <w:r>
        <w:rPr>
          <w:rFonts w:eastAsia="Times New Roman" w:cs="Times New Roman" w:ascii="Times New Roman" w:hAnsi="Times New Roman"/>
          <w:sz w:val="24"/>
          <w:szCs w:val="24"/>
          <w:lang w:eastAsia="zh-CN"/>
        </w:rPr>
        <w:t>комплексная проверка реакции всех Систем, всех извещателей, детекторов, реле и других частей на различные события, происходящие в системе.</w:t>
      </w:r>
    </w:p>
    <w:p>
      <w:pPr>
        <w:pStyle w:val="Normal"/>
        <w:widowControl w:val="false"/>
        <w:numPr>
          <w:ilvl w:val="1"/>
          <w:numId w:val="43"/>
        </w:numPr>
        <w:tabs>
          <w:tab w:val="clear" w:pos="720"/>
          <w:tab w:val="left" w:pos="567" w:leader="none"/>
          <w:tab w:val="left" w:pos="851" w:leader="none"/>
        </w:tabs>
        <w:spacing w:lineRule="atLeast" w:line="200" w:before="0" w:after="0"/>
        <w:ind w:left="775" w:hanging="0"/>
        <w:jc w:val="both"/>
        <w:rPr>
          <w:rFonts w:ascii="Times New Roman" w:hAnsi="Times New Roman"/>
          <w:sz w:val="24"/>
          <w:szCs w:val="24"/>
        </w:rPr>
      </w:pPr>
      <w:r>
        <w:rPr>
          <w:rFonts w:eastAsia="Times New Roman" w:cs="Times New Roman" w:ascii="Times New Roman" w:hAnsi="Times New Roman"/>
          <w:sz w:val="24"/>
          <w:szCs w:val="24"/>
          <w:lang w:eastAsia="zh-CN"/>
        </w:rPr>
        <w:t>цель: выявить не реагирующие на события компоненты, выдающие ложные тревоги, выявление повышенной запыленности.</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r>
    </w:p>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sz w:val="24"/>
          <w:szCs w:val="24"/>
        </w:rPr>
      </w:pPr>
      <w:r>
        <w:rPr>
          <w:rFonts w:ascii="Times New Roman" w:hAnsi="Times New Roman"/>
          <w:b/>
          <w:sz w:val="24"/>
          <w:szCs w:val="24"/>
        </w:rPr>
        <w:tab/>
        <w:tab/>
        <w:tab/>
        <w:tab/>
        <w:tab/>
        <w:tab/>
        <w:tab/>
        <w:tab/>
        <w:tab/>
      </w:r>
    </w:p>
    <w:p>
      <w:pPr>
        <w:pStyle w:val="Normal"/>
        <w:spacing w:lineRule="auto" w:line="240" w:before="0" w:after="0"/>
        <w:jc w:val="center"/>
        <w:rPr>
          <w:rFonts w:ascii="Times New Roman" w:hAnsi="Times New Roman"/>
          <w:sz w:val="24"/>
          <w:szCs w:val="24"/>
        </w:rPr>
      </w:pPr>
      <w:r>
        <w:rPr>
          <w:rFonts w:ascii="Times New Roman" w:hAnsi="Times New Roman"/>
          <w:b/>
          <w:sz w:val="24"/>
          <w:szCs w:val="24"/>
        </w:rPr>
        <w:tab/>
        <w:tab/>
        <w:tab/>
        <w:tab/>
        <w:tab/>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highlight w:val="none"/>
          <w:shd w:fill="auto" w:val="clear"/>
        </w:rPr>
      </w:pPr>
      <w:r>
        <w:rPr>
          <w:rFonts w:ascii="Times New Roman" w:hAnsi="Times New Roman"/>
          <w:b/>
          <w:sz w:val="24"/>
          <w:szCs w:val="24"/>
          <w:shd w:fill="auto" w:val="clear"/>
        </w:rPr>
      </w:r>
    </w:p>
    <w:p>
      <w:pPr>
        <w:pStyle w:val="Normal"/>
        <w:spacing w:lineRule="auto" w:line="240" w:before="0" w:after="0"/>
        <w:jc w:val="center"/>
        <w:rPr>
          <w:rFonts w:ascii="Times New Roman" w:hAnsi="Times New Roman"/>
          <w:sz w:val="24"/>
          <w:szCs w:val="24"/>
        </w:rPr>
      </w:pPr>
      <w:r>
        <w:rPr>
          <w:rFonts w:ascii="Times New Roman" w:hAnsi="Times New Roman"/>
          <w:b/>
          <w:sz w:val="24"/>
          <w:szCs w:val="24"/>
          <w:shd w:fill="auto" w:val="clear"/>
        </w:rPr>
        <w:tab/>
        <w:tab/>
        <w:tab/>
        <w:tab/>
        <w:tab/>
        <w:tab/>
        <w:tab/>
        <w:tab/>
        <w:tab/>
        <w:tab/>
        <w:t>Приложение № 2.1 к техническим требованиям</w:t>
      </w:r>
    </w:p>
    <w:p>
      <w:pPr>
        <w:pStyle w:val="Normal"/>
        <w:spacing w:lineRule="auto" w:line="240" w:before="0" w:after="0"/>
        <w:jc w:val="center"/>
        <w:rPr>
          <w:rFonts w:ascii="Times New Roman" w:hAnsi="Times New Roman"/>
          <w:b/>
          <w:sz w:val="24"/>
          <w:szCs w:val="24"/>
          <w:highlight w:val="none"/>
          <w:shd w:fill="auto" w:val="clear"/>
        </w:rPr>
      </w:pPr>
      <w:r>
        <w:rPr>
          <w:rFonts w:ascii="Times New Roman" w:hAnsi="Times New Roman"/>
          <w:b/>
          <w:sz w:val="24"/>
          <w:szCs w:val="24"/>
          <w:shd w:fill="auto" w:val="clear"/>
        </w:rPr>
      </w:r>
    </w:p>
    <w:p>
      <w:pPr>
        <w:pStyle w:val="Normal"/>
        <w:spacing w:lineRule="auto" w:line="240" w:before="0" w:after="0"/>
        <w:jc w:val="center"/>
        <w:rPr>
          <w:rFonts w:ascii="Times New Roman" w:hAnsi="Times New Roman"/>
          <w:b/>
          <w:sz w:val="24"/>
          <w:szCs w:val="24"/>
          <w:highlight w:val="none"/>
          <w:shd w:fill="auto" w:val="clear"/>
        </w:rPr>
      </w:pPr>
      <w:r>
        <w:rPr>
          <w:rFonts w:ascii="Times New Roman" w:hAnsi="Times New Roman"/>
          <w:b/>
          <w:sz w:val="24"/>
          <w:szCs w:val="24"/>
          <w:shd w:fill="auto" w:val="clear"/>
        </w:rPr>
      </w:r>
    </w:p>
    <w:p>
      <w:pPr>
        <w:pStyle w:val="Normal"/>
        <w:spacing w:lineRule="auto" w:line="240" w:before="0" w:after="0"/>
        <w:jc w:val="center"/>
        <w:rPr>
          <w:rFonts w:ascii="Times New Roman" w:hAnsi="Times New Roman"/>
          <w:b/>
          <w:sz w:val="24"/>
          <w:szCs w:val="24"/>
          <w:highlight w:val="none"/>
          <w:shd w:fill="auto" w:val="clear"/>
        </w:rPr>
      </w:pPr>
      <w:r>
        <w:rPr>
          <w:rFonts w:ascii="Times New Roman" w:hAnsi="Times New Roman"/>
          <w:b/>
          <w:sz w:val="24"/>
          <w:szCs w:val="24"/>
          <w:shd w:fill="auto" w:val="clear"/>
        </w:rPr>
      </w:r>
    </w:p>
    <w:p>
      <w:pPr>
        <w:pStyle w:val="Normal"/>
        <w:spacing w:lineRule="auto" w:line="240" w:before="0" w:after="0"/>
        <w:jc w:val="center"/>
        <w:rPr>
          <w:rFonts w:ascii="Times New Roman" w:hAnsi="Times New Roman"/>
          <w:sz w:val="24"/>
          <w:szCs w:val="24"/>
        </w:rPr>
      </w:pPr>
      <w:r>
        <w:rPr>
          <w:rFonts w:ascii="Times New Roman" w:hAnsi="Times New Roman"/>
          <w:b/>
          <w:sz w:val="24"/>
          <w:szCs w:val="24"/>
          <w:shd w:fill="auto" w:val="clear"/>
        </w:rPr>
        <w:t>Регламенты для технического обслуживания систем АПС и АПТ</w:t>
      </w:r>
    </w:p>
    <w:p>
      <w:pPr>
        <w:pStyle w:val="Normal"/>
        <w:spacing w:lineRule="auto" w:line="240" w:before="0" w:after="0"/>
        <w:jc w:val="center"/>
        <w:rPr>
          <w:rFonts w:ascii="Times New Roman" w:hAnsi="Times New Roman"/>
          <w:sz w:val="24"/>
          <w:szCs w:val="24"/>
        </w:rPr>
      </w:pPr>
      <w:r>
        <w:rPr>
          <w:rFonts w:ascii="Times New Roman" w:hAnsi="Times New Roman"/>
          <w:b/>
          <w:sz w:val="24"/>
          <w:szCs w:val="24"/>
          <w:shd w:fill="auto" w:val="clear"/>
        </w:rPr>
        <w:t>с перечнем действий работников ТО</w:t>
      </w:r>
    </w:p>
    <w:p>
      <w:pPr>
        <w:pStyle w:val="Normal"/>
        <w:spacing w:lineRule="auto" w:line="240" w:before="0" w:after="0"/>
        <w:jc w:val="center"/>
        <w:rPr>
          <w:rFonts w:ascii="Times New Roman" w:hAnsi="Times New Roman"/>
          <w:b/>
          <w:sz w:val="24"/>
          <w:szCs w:val="24"/>
          <w:highlight w:val="none"/>
          <w:shd w:fill="auto" w:val="clear"/>
        </w:rPr>
      </w:pPr>
      <w:r>
        <w:rPr>
          <w:rFonts w:ascii="Times New Roman" w:hAnsi="Times New Roman"/>
          <w:b/>
          <w:sz w:val="24"/>
          <w:szCs w:val="24"/>
          <w:shd w:fill="auto" w:val="clear"/>
        </w:rPr>
      </w:r>
    </w:p>
    <w:p>
      <w:pPr>
        <w:pStyle w:val="Normal"/>
        <w:spacing w:lineRule="auto" w:line="240" w:before="0" w:after="0"/>
        <w:jc w:val="center"/>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spacing w:lineRule="auto" w:line="240" w:before="0" w:after="0"/>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spacing w:lineRule="auto" w:line="240" w:before="0" w:after="0"/>
        <w:rPr>
          <w:rFonts w:ascii="Times New Roman" w:hAnsi="Times New Roman"/>
          <w:sz w:val="24"/>
          <w:szCs w:val="24"/>
        </w:rPr>
      </w:pPr>
      <w:r>
        <w:rPr>
          <w:rFonts w:ascii="Times New Roman" w:hAnsi="Times New Roman"/>
          <w:b/>
          <w:sz w:val="24"/>
          <w:szCs w:val="24"/>
          <w:shd w:fill="auto" w:val="clear"/>
        </w:rPr>
        <w:t>Системы пожарной сигнализации (СПС)</w:t>
      </w:r>
    </w:p>
    <w:p>
      <w:pPr>
        <w:pStyle w:val="Normal"/>
        <w:spacing w:lineRule="auto" w:line="240" w:before="0" w:after="0"/>
        <w:rPr>
          <w:rFonts w:ascii="Times New Roman" w:hAnsi="Times New Roman"/>
          <w:sz w:val="24"/>
          <w:szCs w:val="24"/>
          <w:highlight w:val="none"/>
          <w:shd w:fill="auto" w:val="clear"/>
        </w:rPr>
      </w:pPr>
      <w:r>
        <w:rPr>
          <w:rFonts w:ascii="Times New Roman" w:hAnsi="Times New Roman"/>
          <w:sz w:val="24"/>
          <w:szCs w:val="24"/>
          <w:shd w:fill="auto" w:val="clear"/>
        </w:rPr>
      </w:r>
    </w:p>
    <w:tbl>
      <w:tblPr>
        <w:tblW w:w="14709"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150"/>
        <w:gridCol w:w="1674"/>
        <w:gridCol w:w="1065"/>
        <w:gridCol w:w="7010"/>
        <w:gridCol w:w="2810"/>
      </w:tblGrid>
      <w:tr>
        <w:trPr/>
        <w:tc>
          <w:tcPr>
            <w:tcW w:w="21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4"/>
                <w:szCs w:val="24"/>
              </w:rPr>
            </w:pPr>
            <w:r>
              <w:rPr>
                <w:rFonts w:eastAsia="Calibri" w:cs="" w:ascii="Times New Roman" w:hAnsi="Times New Roman" w:cstheme="minorBidi" w:eastAsiaTheme="minorHAnsi"/>
                <w:b/>
                <w:sz w:val="24"/>
                <w:szCs w:val="24"/>
                <w:shd w:fill="auto" w:val="clear"/>
              </w:rPr>
              <w:t>Перечень работ</w:t>
            </w:r>
          </w:p>
        </w:tc>
        <w:tc>
          <w:tcPr>
            <w:tcW w:w="1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4"/>
                <w:szCs w:val="24"/>
              </w:rPr>
            </w:pPr>
            <w:r>
              <w:rPr>
                <w:rFonts w:eastAsia="Calibri" w:cs="" w:ascii="Times New Roman" w:hAnsi="Times New Roman" w:cstheme="minorBidi" w:eastAsiaTheme="minorHAnsi"/>
                <w:b/>
                <w:sz w:val="24"/>
                <w:szCs w:val="24"/>
                <w:shd w:fill="auto" w:val="clear"/>
              </w:rPr>
              <w:t>Периодичность выполнения работ</w:t>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4"/>
                <w:szCs w:val="24"/>
              </w:rPr>
            </w:pPr>
            <w:r>
              <w:rPr>
                <w:rFonts w:eastAsia="Calibri" w:cs="" w:ascii="Times New Roman" w:hAnsi="Times New Roman" w:cstheme="minorBidi" w:eastAsiaTheme="minorHAnsi"/>
                <w:b/>
                <w:sz w:val="24"/>
                <w:szCs w:val="24"/>
                <w:shd w:fill="auto" w:val="clear"/>
              </w:rPr>
              <w:t>Основание для выполнения работ</w:t>
            </w:r>
          </w:p>
        </w:tc>
        <w:tc>
          <w:tcPr>
            <w:tcW w:w="70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4"/>
                <w:szCs w:val="24"/>
              </w:rPr>
            </w:pPr>
            <w:r>
              <w:rPr>
                <w:rFonts w:eastAsia="Calibri" w:cs="" w:ascii="Times New Roman" w:hAnsi="Times New Roman" w:cstheme="minorBidi" w:eastAsiaTheme="minorHAnsi"/>
                <w:b/>
                <w:sz w:val="24"/>
                <w:szCs w:val="24"/>
                <w:shd w:fill="auto" w:val="clear"/>
              </w:rPr>
              <w:t>Частичное описание требований к выполнению работ для элемента противопожарной защиты</w:t>
            </w:r>
          </w:p>
          <w:p>
            <w:pPr>
              <w:pStyle w:val="Normal"/>
              <w:widowControl w:val="false"/>
              <w:spacing w:lineRule="auto" w:line="240" w:before="0" w:after="0"/>
              <w:jc w:val="center"/>
              <w:rPr>
                <w:rFonts w:ascii="Times New Roman" w:hAnsi="Times New Roman"/>
                <w:sz w:val="24"/>
                <w:szCs w:val="24"/>
              </w:rPr>
            </w:pPr>
            <w:r>
              <w:rPr>
                <w:rFonts w:eastAsia="Calibri" w:cs="" w:ascii="Times New Roman" w:hAnsi="Times New Roman" w:cstheme="minorBidi" w:eastAsiaTheme="minorHAnsi"/>
                <w:b/>
                <w:sz w:val="24"/>
                <w:szCs w:val="24"/>
                <w:shd w:fill="auto" w:val="clear"/>
              </w:rPr>
              <w:t>(наименование оборудования, для которого формируется регламент и номер в системе)</w:t>
            </w:r>
          </w:p>
        </w:tc>
        <w:tc>
          <w:tcPr>
            <w:tcW w:w="28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4"/>
                <w:szCs w:val="24"/>
              </w:rPr>
            </w:pPr>
            <w:r>
              <w:rPr>
                <w:rFonts w:eastAsia="Calibri" w:cs="" w:ascii="Times New Roman" w:hAnsi="Times New Roman" w:cstheme="minorBidi" w:eastAsiaTheme="minorHAnsi"/>
                <w:b/>
                <w:sz w:val="24"/>
                <w:szCs w:val="24"/>
                <w:shd w:fill="auto" w:val="clear"/>
              </w:rPr>
              <w:t>Основание для требования к выполнению работ</w:t>
            </w:r>
          </w:p>
        </w:tc>
      </w:tr>
      <w:tr>
        <w:trPr>
          <w:trHeight w:val="3477" w:hRule="atLeast"/>
        </w:trPr>
        <w:tc>
          <w:tcPr>
            <w:tcW w:w="215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1. Техническое обслуживание (ТО) из вещателя пожарного (ИП), выносных устройств индикации ИП</w:t>
            </w:r>
          </w:p>
        </w:tc>
        <w:tc>
          <w:tcPr>
            <w:tcW w:w="16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Осмотр один раз в 6 месяцев</w:t>
            </w:r>
          </w:p>
        </w:tc>
        <w:tc>
          <w:tcPr>
            <w:tcW w:w="106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ГОСТ Р 59638-2021</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Таблица 1</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1</w:t>
            </w:r>
          </w:p>
        </w:tc>
        <w:tc>
          <w:tcPr>
            <w:tcW w:w="70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Г.1 При осмотре автоматических точечных ИП и выносных устройств индикации необходимо удостовериться, насколько это возможно, что они корректно промаркированы, не окрашены или не повреждены иным образом. Также необходимо убедиться, что не были произведены перепланировки помещений, перенос ИП, и в пространстве на расстоянии 0,5 м от ИП не произошло никаких изменений с момента предыдущего осмотра.</w:t>
            </w:r>
          </w:p>
          <w:p>
            <w:pPr>
              <w:pStyle w:val="Normal"/>
              <w:widowControl w:val="false"/>
              <w:spacing w:lineRule="auto" w:line="240" w:before="0" w:after="0"/>
              <w:rPr>
                <w:rFonts w:ascii="Times New Roman" w:hAnsi="Times New Roman"/>
                <w:sz w:val="24"/>
                <w:szCs w:val="24"/>
              </w:rPr>
            </w:pPr>
            <w:r>
              <w:rPr>
                <w:rFonts w:eastAsia="Calibri" w:ascii="Times New Roman" w:hAnsi="Times New Roman"/>
                <w:b/>
                <w:sz w:val="24"/>
                <w:szCs w:val="24"/>
                <w:shd w:fill="auto" w:val="clear"/>
              </w:rPr>
              <w:t>(ИП дымовой)</w:t>
            </w:r>
          </w:p>
          <w:p>
            <w:pPr>
              <w:pStyle w:val="Normal"/>
              <w:widowControl w:val="false"/>
              <w:spacing w:lineRule="auto" w:line="240" w:before="0" w:after="0"/>
              <w:rPr>
                <w:rFonts w:ascii="Times New Roman" w:hAnsi="Times New Roman"/>
                <w:sz w:val="24"/>
                <w:szCs w:val="24"/>
              </w:rPr>
            </w:pPr>
            <w:r>
              <w:rPr>
                <w:rFonts w:eastAsia="Calibri" w:ascii="Times New Roman" w:hAnsi="Times New Roman"/>
                <w:b/>
                <w:sz w:val="24"/>
                <w:szCs w:val="24"/>
                <w:shd w:fill="auto" w:val="clear"/>
              </w:rPr>
              <w:t>(ИП тепловой)</w:t>
            </w:r>
          </w:p>
          <w:p>
            <w:pPr>
              <w:pStyle w:val="Normal"/>
              <w:widowControl w:val="false"/>
              <w:spacing w:lineRule="auto" w:line="240" w:before="0" w:after="0"/>
              <w:rPr>
                <w:rFonts w:ascii="Times New Roman" w:hAnsi="Times New Roman"/>
                <w:sz w:val="24"/>
                <w:szCs w:val="24"/>
              </w:rPr>
            </w:pPr>
            <w:r>
              <w:rPr>
                <w:rFonts w:eastAsia="Calibri" w:ascii="Times New Roman" w:hAnsi="Times New Roman"/>
                <w:b/>
                <w:sz w:val="24"/>
                <w:szCs w:val="24"/>
                <w:shd w:fill="auto" w:val="clear"/>
              </w:rPr>
              <w:t>(ИП линейный дымовой)</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Г.2 При осмотре ручных ИП необходимо удостовериться, что ИП не повреждены, корректно промаркированы, не закрыты посторонними предметами или мебелью или не перенесены с момента последнего осмотра</w:t>
            </w:r>
          </w:p>
          <w:p>
            <w:pPr>
              <w:pStyle w:val="Normal"/>
              <w:widowControl w:val="false"/>
              <w:spacing w:lineRule="auto" w:line="240" w:before="0" w:after="0"/>
              <w:rPr>
                <w:rFonts w:ascii="Times New Roman" w:hAnsi="Times New Roman"/>
                <w:sz w:val="24"/>
                <w:szCs w:val="24"/>
              </w:rPr>
            </w:pPr>
            <w:r>
              <w:rPr>
                <w:rFonts w:eastAsia="Calibri" w:ascii="Times New Roman" w:hAnsi="Times New Roman"/>
                <w:b/>
                <w:sz w:val="24"/>
                <w:szCs w:val="24"/>
                <w:shd w:fill="auto" w:val="clear"/>
              </w:rPr>
              <w:t>(ИПР - ручной)</w:t>
            </w:r>
          </w:p>
        </w:tc>
        <w:tc>
          <w:tcPr>
            <w:tcW w:w="28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ГОСТ Р 59638-2021</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Приложение Г</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Г.1</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Г.2</w:t>
            </w:r>
          </w:p>
        </w:tc>
      </w:tr>
      <w:tr>
        <w:trPr/>
        <w:tc>
          <w:tcPr>
            <w:tcW w:w="215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tc>
        <w:tc>
          <w:tcPr>
            <w:tcW w:w="16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Контроль функционирования один раз в год</w:t>
            </w:r>
          </w:p>
        </w:tc>
        <w:tc>
          <w:tcPr>
            <w:tcW w:w="106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tc>
        <w:tc>
          <w:tcPr>
            <w:tcW w:w="70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 xml:space="preserve">Б.2.7 Контроль функционирования </w:t>
            </w:r>
            <w:r>
              <w:rPr>
                <w:rFonts w:eastAsia="Calibri" w:ascii="Times New Roman" w:hAnsi="Times New Roman"/>
                <w:b/>
                <w:sz w:val="24"/>
                <w:szCs w:val="24"/>
                <w:shd w:fill="auto" w:val="clear"/>
              </w:rPr>
              <w:t>точечных дымовых ИП</w:t>
            </w:r>
            <w:r>
              <w:rPr>
                <w:rFonts w:eastAsia="Calibri" w:ascii="Times New Roman" w:hAnsi="Times New Roman"/>
                <w:sz w:val="24"/>
                <w:szCs w:val="24"/>
                <w:shd w:fill="auto" w:val="clear"/>
              </w:rPr>
              <w:t xml:space="preserve"> осуществляют указанным производителем способом с помощью дыма или аэрозоля, приведенных в технической документации на ИП, с контролем отображения соответствующего тревожного или тестового извещения на ППКП</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Допускается проводить контроль функционирования дымовых точечных ИП бескамерного типа с применением указанных производителем фильтров или отражателей, которые необходимо разместить около такого ИП.</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Применяемые дым или аэрозоль не должны повреждать ИП или ухудшать его характеристики. После их применения не должна требоваться чистка ИП и/или калибровка.</w:t>
            </w:r>
          </w:p>
          <w:p>
            <w:pPr>
              <w:pStyle w:val="Normal"/>
              <w:widowControl w:val="false"/>
              <w:spacing w:lineRule="auto" w:line="240" w:before="0" w:after="0"/>
              <w:rPr>
                <w:rFonts w:ascii="Times New Roman" w:hAnsi="Times New Roman"/>
                <w:sz w:val="24"/>
                <w:szCs w:val="24"/>
              </w:rPr>
            </w:pPr>
            <w:r>
              <w:rPr>
                <w:rFonts w:eastAsia="Calibri" w:ascii="Times New Roman" w:hAnsi="Times New Roman"/>
                <w:b/>
                <w:sz w:val="24"/>
                <w:szCs w:val="24"/>
                <w:shd w:fill="auto" w:val="clear"/>
              </w:rPr>
              <w:t>(ИП дымовой)</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 xml:space="preserve">Б.2.8 Контроль функционирования </w:t>
            </w:r>
            <w:r>
              <w:rPr>
                <w:rFonts w:eastAsia="Calibri" w:ascii="Times New Roman" w:hAnsi="Times New Roman"/>
                <w:b/>
                <w:sz w:val="24"/>
                <w:szCs w:val="24"/>
                <w:shd w:fill="auto" w:val="clear"/>
              </w:rPr>
              <w:t>точечных тепловых ИП</w:t>
            </w:r>
            <w:r>
              <w:rPr>
                <w:rFonts w:eastAsia="Calibri" w:ascii="Times New Roman" w:hAnsi="Times New Roman"/>
                <w:sz w:val="24"/>
                <w:szCs w:val="24"/>
                <w:shd w:fill="auto" w:val="clear"/>
              </w:rPr>
              <w:t xml:space="preserve"> с использованием плавких или сгораемых вставок осуществляют изъятием чувствительного элемента из ИП, если это предусмотрено его конструкцией, или изъятием данного ИП из линии связи с контролем отображения соответствующего тревожного или тестового извещения на ППКП.</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Контроль функционирования точечных тепловых ИП многоразового действия осуществляют указанным производителем способом с помощью специализированного источника тепла, указанного в технической документации на ИП с контролем отображения соответствующего тревожного или тестового извещения на ППКП. Не допускается применение источников тепла, которые могут привести к повреждению ИП или возгоранию.</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 xml:space="preserve">Б.2.12 Контроль функционирования </w:t>
            </w:r>
            <w:r>
              <w:rPr>
                <w:rFonts w:eastAsia="Calibri" w:ascii="Times New Roman" w:hAnsi="Times New Roman"/>
                <w:b/>
                <w:sz w:val="24"/>
                <w:szCs w:val="24"/>
                <w:shd w:fill="auto" w:val="clear"/>
              </w:rPr>
              <w:t>линейного дымового ИП</w:t>
            </w:r>
            <w:r>
              <w:rPr>
                <w:rFonts w:eastAsia="Calibri" w:ascii="Times New Roman" w:hAnsi="Times New Roman"/>
                <w:sz w:val="24"/>
                <w:szCs w:val="24"/>
                <w:shd w:fill="auto" w:val="clear"/>
              </w:rPr>
              <w:t xml:space="preserve"> проводят согласно инструкциям производителя посредством перекрытия калиброванной части отражателя, введения на пути луча предусмотренных производителем калиброванных фильтров, отражателей, дыма или аэрозоля. При этом осуществляют контроль отображения соответствующего тревожного или тестового извещения на ППКП.</w:t>
            </w:r>
          </w:p>
          <w:p>
            <w:pPr>
              <w:pStyle w:val="Normal"/>
              <w:widowControl w:val="false"/>
              <w:spacing w:lineRule="auto" w:line="240" w:before="0" w:after="0"/>
              <w:rPr>
                <w:rFonts w:ascii="Times New Roman" w:hAnsi="Times New Roman"/>
                <w:sz w:val="24"/>
                <w:szCs w:val="24"/>
              </w:rPr>
            </w:pPr>
            <w:r>
              <w:rPr>
                <w:rFonts w:eastAsia="Calibri" w:ascii="Times New Roman" w:hAnsi="Times New Roman"/>
                <w:b/>
                <w:sz w:val="24"/>
                <w:szCs w:val="24"/>
                <w:shd w:fill="auto" w:val="clear"/>
              </w:rPr>
              <w:t>(ИП линейный дымовой)</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tc>
        <w:tc>
          <w:tcPr>
            <w:tcW w:w="28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ГОСТ Р 59638-2021</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Приложение Б</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Б.2.7</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Б.2.8</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Б.2.12</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tc>
      </w:tr>
      <w:tr>
        <w:trPr/>
        <w:tc>
          <w:tcPr>
            <w:tcW w:w="215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2. ТО прибора приемно-контрольного пожарного ППКП (в том числе все функциональные модули блочно-модульных ППКП, за исключением модулей ввода, модулей вывода)</w:t>
            </w:r>
          </w:p>
        </w:tc>
        <w:tc>
          <w:tcPr>
            <w:tcW w:w="16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Осмотр один раз в 1 месяц</w:t>
            </w:r>
          </w:p>
        </w:tc>
        <w:tc>
          <w:tcPr>
            <w:tcW w:w="106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ГОСТ Р 59638-2021</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Таблица 1</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2</w:t>
            </w:r>
          </w:p>
        </w:tc>
        <w:tc>
          <w:tcPr>
            <w:tcW w:w="70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Г.4 При осмотре ППКП необходимо убедиться, что индикация соответствует дежурному режиму или с момента прошлого осмотра количество неисправностей и отключений не изменилось, а также, что все световые индикаторы и звуковые сигнализаторы функционируют, отсутствуют внешние повреждения корпусов приборов (функциональных блоков).</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Также необходимо ознакомится с журналом событий ППКП и журналом регистрации извещений.</w:t>
            </w:r>
          </w:p>
          <w:p>
            <w:pPr>
              <w:pStyle w:val="Normal"/>
              <w:widowControl w:val="false"/>
              <w:spacing w:lineRule="auto" w:line="240" w:before="0" w:after="0"/>
              <w:rPr>
                <w:rFonts w:ascii="Times New Roman" w:hAnsi="Times New Roman"/>
                <w:sz w:val="24"/>
                <w:szCs w:val="24"/>
              </w:rPr>
            </w:pPr>
            <w:r>
              <w:rPr>
                <w:rFonts w:eastAsia="Calibri" w:ascii="Times New Roman" w:hAnsi="Times New Roman"/>
                <w:b/>
                <w:sz w:val="24"/>
                <w:szCs w:val="24"/>
                <w:shd w:fill="auto" w:val="clear"/>
              </w:rPr>
              <w:t>Прибор контроля / управления (функциональный модуль)</w:t>
            </w:r>
          </w:p>
          <w:p>
            <w:pPr>
              <w:pStyle w:val="Normal"/>
              <w:widowControl w:val="false"/>
              <w:spacing w:lineRule="auto" w:line="240" w:before="0" w:after="0"/>
              <w:rPr>
                <w:rFonts w:ascii="Times New Roman" w:hAnsi="Times New Roman"/>
                <w:sz w:val="24"/>
                <w:szCs w:val="24"/>
                <w:highlight w:val="none"/>
                <w:shd w:fill="auto" w:val="clear"/>
              </w:rPr>
            </w:pPr>
            <w:r>
              <w:rPr>
                <w:rFonts w:ascii="Times New Roman" w:hAnsi="Times New Roman"/>
                <w:sz w:val="24"/>
                <w:szCs w:val="24"/>
                <w:shd w:fill="auto" w:val="clear"/>
              </w:rPr>
            </w:r>
          </w:p>
        </w:tc>
        <w:tc>
          <w:tcPr>
            <w:tcW w:w="28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ГОСТ Р 59638-2021</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Приложение Г</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Г.4</w:t>
            </w:r>
          </w:p>
        </w:tc>
      </w:tr>
      <w:tr>
        <w:trPr/>
        <w:tc>
          <w:tcPr>
            <w:tcW w:w="215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tc>
        <w:tc>
          <w:tcPr>
            <w:tcW w:w="16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Контроль функционирования один раз в 3 месяца</w:t>
            </w:r>
          </w:p>
        </w:tc>
        <w:tc>
          <w:tcPr>
            <w:tcW w:w="106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tc>
        <w:tc>
          <w:tcPr>
            <w:tcW w:w="70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Б.2.22 При контроле функционирования ППКП проверяют их работу во всех режимах («Внимание», «Пожар», «Неисправность», «Отключение» и т. д.), а также работа всех дополнительных повторителей и блоков (модулей) индикации. При этом должно быть подтверждено, что световая и звуковая сигнализация соответствует технической документации, а уровни доступа разграничены.</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Контроль переключения между вводами питания ППКП осуществляют согласно Б.2.21. При контроле функционирования ППКП должно быть подтверждено, что сигналы «Неисправность» и «Пожар» могут быть сформированы и переданы по линии связи, в которую включены ИП.</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Б.2.23 Аккумуляторные батареи всех типов, применяемых в ППКП и ИБЭ, необходимо обслуживать и заменять согласно технической документации, при этом для свинцово-кислотных аккумуляторных батарей с регулирующим клапаном применимы рекомендации, изложенные в Б.2.24 – Б.2.31.</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Б.2.24 При установке аккумуляторных батарей их маркируют таким образом, чтобы маркировка была видима после открытия крышки ППКП или ИБЭ. Маркировка должна содержать дату производства аккумуляторных батарей.</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Б.2.25 При осмотре аккумуляторных батарей необходимо проверить следующие параметры:</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 соединения на клеммах прочно закреплены, следы коррозии отсутствуют;</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 разрушения и деформации корпуса, утечки электролитов отсутствуют;</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 срок замены аккумуляторных батарей не наступит до следующего осмотра или нагрузочного испытания.</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При выявлении отклонений необходимо также провести замеры температуры аккумуляторных батарей и клемм. При превышении температуры аккумуляторных батарей или клемм более чем на 10 °С относительно окружающей среды следует произвести замену неисправных аккумуляторных батарей.</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Осмотры рекомендуется проводить не реже одного раза в 3 мес.</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Б.3 Контроль исправности линий связи СПС</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Б.3.1 Проверку проводят не менее двух испытателей, обеспеченных двухсторонней связью.</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Б.3.2 Испытатель 1 размещается в помещении пожарного поста объекта защиты (при его наличии) c установленными, и собранными на нем вместе ППКП или компонентами. Испытателем визуально проверяется функционирование ППКП, отсутствие сигналов o неисправности, индикацией информации o нахождении ППКП в дежурном режиме в соответствии с требованиями технической документации на ППКП.</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Б.3.3 Проверка автоматического контроля ППКП исправности линий связи блочно-модульных приборов осуществляется следующим образом.</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Испытатель 2 последовательно имитирует нарушение исправности линий связи между компонентами блочно-модульных приборов (для проводных – имитацией обрыва и короткого замыкания, для оптико-волоконных и цифровых линий связи – имитацией пропадания связи, для радиоканальных – нарушение связи в рабочем диапазоне частот) при помощи вспомогательных средств.</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Испытатель 1 контролирует переход ППКП в режим «Неисправность» с включением световой индикации и звуковой сигнализации o возникшей неисправности, отображением информации о неисправной линии связи или адресе компонента прибора.</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Требования к имитации неисправности линий связи и расположению точек имитации должны соответствовать 4.14 настоящего стандарта.</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Б.3.4 Проверка автоматического контроля ППКП исправности линий связи (шлейфов сигнализации) с ИП осуществляется следующим образом.</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Испытатель 2 последовательно имитирует нарушение исправности линий связи с между ППКП и ИП (для проводных – имитацией обрыва и короткого замыкания, для оптико-волоконных и цифровых линий связи – имитацией пропадания связи, для радиоканальных – нарушение связи в рабочем диапазоне частот) при помощи вспомогательных средств.</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Испытатель 1 контролирует переход ППКП в режим «Неисправность» с включением световой индикации и звуковой сигнализации о возникшей неисправности, отображением информации о неисправной линии связи или адресе ИП.</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Требования к имитации неисправностей линий связи и расположению точек имитации должны соответствовать 4.14 настоящего стандарта.</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4.14 Для проверки работоспособности линий связи должна быть предусмотрена возможность имитации их неисправности (обрыв, короткое замыкание или пропадание связи) без демонтажа и повреждения. Для линий связи между компонентами блочно-модульных приборов имитация неисправности должна осуществляться для каждого компонента прибора в линии. Дл</w:t>
            </w:r>
          </w:p>
          <w:p>
            <w:pPr>
              <w:pStyle w:val="Normal"/>
              <w:widowControl w:val="false"/>
              <w:spacing w:lineRule="auto" w:line="240" w:before="0" w:after="0"/>
              <w:rPr>
                <w:rFonts w:ascii="Times New Roman" w:hAnsi="Times New Roman"/>
                <w:sz w:val="24"/>
                <w:szCs w:val="24"/>
              </w:rPr>
            </w:pPr>
            <w:r>
              <w:rPr>
                <w:rFonts w:eastAsia="Calibri" w:ascii="Times New Roman" w:hAnsi="Times New Roman"/>
                <w:b/>
                <w:sz w:val="24"/>
                <w:szCs w:val="24"/>
                <w:shd w:fill="auto" w:val="clear"/>
              </w:rPr>
              <w:t>(Прибор контроля / управления (функциональный модуль)</w:t>
            </w:r>
          </w:p>
        </w:tc>
        <w:tc>
          <w:tcPr>
            <w:tcW w:w="28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ГОСТ Р 59638-2021</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Приложение Б</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Б.2.22</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Б.2.23</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Б.2.24</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Б.2.25</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Б.3.1</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Б.3.2</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Б.3.3</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Б.3.4</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ГОСТ Р 59638-2021</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4.14</w:t>
            </w:r>
          </w:p>
        </w:tc>
      </w:tr>
      <w:tr>
        <w:trPr/>
        <w:tc>
          <w:tcPr>
            <w:tcW w:w="215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3. ТО источников бесперебойного электропитания (ИБЭ) технических средств пожарной автоматики</w:t>
            </w:r>
          </w:p>
        </w:tc>
        <w:tc>
          <w:tcPr>
            <w:tcW w:w="16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Осмотр один раз в 1 месяц</w:t>
            </w:r>
          </w:p>
        </w:tc>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ГОСТ Р 59638-2021</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Таблица 1</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3</w:t>
            </w:r>
          </w:p>
        </w:tc>
        <w:tc>
          <w:tcPr>
            <w:tcW w:w="70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Г.3 При осмотре ИБЭ необходимо убедиться, что индикация соответствует дежурному режиму</w:t>
            </w:r>
          </w:p>
          <w:p>
            <w:pPr>
              <w:pStyle w:val="Normal"/>
              <w:widowControl w:val="false"/>
              <w:spacing w:lineRule="auto" w:line="240" w:before="0" w:after="0"/>
              <w:rPr>
                <w:rFonts w:ascii="Times New Roman" w:hAnsi="Times New Roman"/>
                <w:sz w:val="24"/>
                <w:szCs w:val="24"/>
              </w:rPr>
            </w:pPr>
            <w:r>
              <w:rPr>
                <w:rFonts w:eastAsia="Calibri" w:ascii="Times New Roman" w:hAnsi="Times New Roman"/>
                <w:b/>
                <w:sz w:val="24"/>
                <w:szCs w:val="24"/>
                <w:shd w:fill="auto" w:val="clear"/>
              </w:rPr>
              <w:t>(Блок питания, источник питания не резервированный)</w:t>
            </w:r>
          </w:p>
        </w:tc>
        <w:tc>
          <w:tcPr>
            <w:tcW w:w="28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ГОСТ Р 59638-2021</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Приложение Г</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Г.3</w:t>
            </w:r>
          </w:p>
        </w:tc>
      </w:tr>
      <w:tr>
        <w:trPr/>
        <w:tc>
          <w:tcPr>
            <w:tcW w:w="215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tc>
        <w:tc>
          <w:tcPr>
            <w:tcW w:w="16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Осмотр один раз в 3 месяца</w:t>
            </w:r>
          </w:p>
        </w:tc>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ГОСТ Р 59638-2021</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Б.2.25</w:t>
            </w:r>
          </w:p>
        </w:tc>
        <w:tc>
          <w:tcPr>
            <w:tcW w:w="70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Б.2.23 Аккумуляторные батареи всех типов, применяемых в ППКП и ИБЭ, необходимо обслуживать и заменять согласно технической документации, при этом для свинцово-кислотных аккумуляторных батарей с регулирующим клапаном применимы рекомендации, изложенные в Б.2.24 – Б.2.31.</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Б.2.24 При установке аккумуляторных батарей их маркируют таким образом, чтобы маркировка была видима после открытия крышки ППКП или ИБЭ. Маркировка должна содержать дату производства аккумуляторных батарей.</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Б.2.25 При осмотре аккумуляторных батарей необходимо проверить следующие параметры:</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 соединения на клеммах прочно закреплены, следы коррозии отсутствуют;</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 разрушения и деформации корпуса, утечки электролитов отсутствуют;</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 срок замены аккумуляторных батарей не наступит до следующего осмотра или нагрузочного испытания.</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При выявлении отклонений необходимо также провести замеры температуры аккумуляторных батарей и клемм. При превышении температуры аккумуляторных батарей или клемм более чем на 10 °С относительно окружающей среды следует произвести замену неисправных аккумуляторных батарей.</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Осмотры рекомендуется проводить не реже одного раза в 3 мес.</w:t>
            </w:r>
          </w:p>
          <w:p>
            <w:pPr>
              <w:pStyle w:val="Normal"/>
              <w:widowControl w:val="false"/>
              <w:spacing w:lineRule="auto" w:line="240" w:before="0" w:after="0"/>
              <w:rPr>
                <w:rFonts w:ascii="Times New Roman" w:hAnsi="Times New Roman"/>
                <w:sz w:val="24"/>
                <w:szCs w:val="24"/>
              </w:rPr>
            </w:pPr>
            <w:r>
              <w:rPr>
                <w:rFonts w:eastAsia="Calibri" w:ascii="Times New Roman" w:hAnsi="Times New Roman"/>
                <w:b/>
                <w:sz w:val="24"/>
                <w:szCs w:val="24"/>
                <w:shd w:fill="auto" w:val="clear"/>
              </w:rPr>
              <w:t>(Блок питания, источник питания не резервированный)</w:t>
            </w:r>
          </w:p>
          <w:p>
            <w:pPr>
              <w:pStyle w:val="Normal"/>
              <w:widowControl w:val="false"/>
              <w:spacing w:lineRule="auto" w:line="240" w:before="0" w:after="0"/>
              <w:rPr>
                <w:rFonts w:ascii="Times New Roman" w:hAnsi="Times New Roman"/>
                <w:sz w:val="24"/>
                <w:szCs w:val="24"/>
                <w:highlight w:val="none"/>
                <w:shd w:fill="auto" w:val="clear"/>
              </w:rPr>
            </w:pPr>
            <w:r>
              <w:rPr>
                <w:rFonts w:ascii="Times New Roman" w:hAnsi="Times New Roman"/>
                <w:sz w:val="24"/>
                <w:szCs w:val="24"/>
                <w:shd w:fill="auto" w:val="clear"/>
              </w:rPr>
            </w:r>
          </w:p>
        </w:tc>
        <w:tc>
          <w:tcPr>
            <w:tcW w:w="28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ГОСТ Р 59638-2021</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Б.2.23</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Б.2.24</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Б.2.25</w:t>
            </w:r>
          </w:p>
        </w:tc>
      </w:tr>
      <w:tr>
        <w:trPr/>
        <w:tc>
          <w:tcPr>
            <w:tcW w:w="215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tc>
        <w:tc>
          <w:tcPr>
            <w:tcW w:w="16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Контроль функционирования один раз в 6 месяцев</w:t>
            </w:r>
          </w:p>
        </w:tc>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ГОСТ Р 59638-2021</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Таблица 1</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3</w:t>
            </w:r>
          </w:p>
        </w:tc>
        <w:tc>
          <w:tcPr>
            <w:tcW w:w="70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Б.2.21 Контроль функционирования ИБЭ путем сравнения напряжения на выходе источника при питании от основного и резервного ввода с данными, указанными в технической документации на него. При переключении между вводами проверяют корректность индикации в соответствии с документацией производителя и отображение сигналов о неисправности на ППКП. Переключение на второй (резервный) ввод питания необходимо осуществлять на время не менее 5 мин.</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Б.2.25 При осмотре аккумуляторных батарей необходимо проверить следующие параметры:</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 соединения на клеммах прочно закреплены, следы коррозии отсутствуют;</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 разрушения и деформации корпуса, утечки электролитов отсутствуют;</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 срок замены аккумуляторных батарей не наступит до следующего осмотра или нагрузочного испытания.</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При выявлении отклонений необходимо также провести замеры температуры аккумуляторных батарей и клемм. При превышении температуры аккумуляторных батарей или клемм более чем на 10 °С относительно окружающей среды следует произвести замену неисправных аккумуляторных батарей.</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Осмотры рекомендуется проводить не реже одного раза в 3 мес.</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Б.2.27 Напряжение на клеммах аккумуляторных батарей с номинальным напряжением 12 В не должно быть менее 13,26 В. Данное измерение проводят на полностью заряженных батареях, подключенных к зарядному устройству при температуре окружающей среды не выше 20 °C – 25 °C. В случае снижения напряжения до значений менее 13,26 В батарею рекомендуется заменить. Замер напряжения рекомендуется осуществлять не реже чем один раз в 6 мес.</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Б.2.28 Измерение фактической емкости аккумуляторных свинцово-кислотных батарей с регулирующим клапаном рекомендуется проводить согласно инструкциям производителя и требованиям ГОСТ Р МЭК 60896-21 и ГОСТ Р МЭК 60896-22 в разрядном режиме продолжительностью 3 ч и более.</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При снижении фактической емкости батареи до 80 % и менее от номинальной при первой проверке следует ее заменить в течение следующих 12 мес. При второй и последующей проверке фактической емкости батареи ее следует заменить в течение 12 мес при снижении данного параметра до 85 % и менее.</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Проверку фактической емкости рекомендуется осуществлять не реже чем один раз в 36 мес, начиная с даты производства аккумуляторной батареи.</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Б.2.29 В качестве альтернативы для проверки фактической емкости аккумуляторных батарей может быть использован метод моментальной или импульсной нагрузки. В этом случае при снижении емкости батареи до 80 % (с учетом допустимого отклонения данного метода) и менее рекомендуется провести замену батареи или измерение фактической емкости.</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Проверку фактической емкости методом моментальной или импульсной нагрузки, если применяется, рекомендуется осуществлять не реже чем один раз в 6 мес.</w:t>
            </w:r>
          </w:p>
          <w:p>
            <w:pPr>
              <w:pStyle w:val="Normal"/>
              <w:widowControl w:val="false"/>
              <w:spacing w:lineRule="auto" w:line="240" w:before="0" w:after="0"/>
              <w:rPr>
                <w:rFonts w:ascii="Times New Roman" w:hAnsi="Times New Roman"/>
                <w:sz w:val="24"/>
                <w:szCs w:val="24"/>
              </w:rPr>
            </w:pPr>
            <w:r>
              <w:rPr>
                <w:rFonts w:eastAsia="Calibri" w:ascii="Times New Roman" w:hAnsi="Times New Roman"/>
                <w:b/>
                <w:sz w:val="24"/>
                <w:szCs w:val="24"/>
                <w:shd w:fill="auto" w:val="clear"/>
              </w:rPr>
              <w:t>(Блок питания, источник питания не резервированный)</w:t>
            </w:r>
          </w:p>
        </w:tc>
        <w:tc>
          <w:tcPr>
            <w:tcW w:w="28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ГОСТ Р 59638-2021</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Приложение Б</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Б.2.21</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Б.2.25</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Б.2.27</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Б.2.28</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Б.2.29</w:t>
            </w:r>
          </w:p>
        </w:tc>
      </w:tr>
      <w:tr>
        <w:trPr/>
        <w:tc>
          <w:tcPr>
            <w:tcW w:w="215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4. ТО модулей ввода, модулей вывода</w:t>
            </w:r>
          </w:p>
        </w:tc>
        <w:tc>
          <w:tcPr>
            <w:tcW w:w="16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Осмотр один раз в год</w:t>
            </w:r>
          </w:p>
        </w:tc>
        <w:tc>
          <w:tcPr>
            <w:tcW w:w="106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ГОСТ Р 59638-2021</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Таблица 1</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4</w:t>
            </w:r>
          </w:p>
        </w:tc>
        <w:tc>
          <w:tcPr>
            <w:tcW w:w="70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Г.5 При осмотре модулей (блоков) ввода и вывода необходимо убедиться, что отсутствуют видимые нарушения их корпусов или других факторов, негативно влияющих на их функциональность. При наличии на данных модулях (блоках) световой и звуковой возможности индикации она должна быть проверена в ходе осмотра или контроля функционирования.</w:t>
            </w:r>
          </w:p>
          <w:p>
            <w:pPr>
              <w:pStyle w:val="Normal"/>
              <w:widowControl w:val="false"/>
              <w:spacing w:lineRule="auto" w:line="240" w:before="0" w:after="0"/>
              <w:rPr>
                <w:rFonts w:ascii="Times New Roman" w:hAnsi="Times New Roman"/>
                <w:sz w:val="24"/>
                <w:szCs w:val="24"/>
              </w:rPr>
            </w:pPr>
            <w:r>
              <w:rPr>
                <w:rFonts w:eastAsia="Calibri" w:ascii="Times New Roman" w:hAnsi="Times New Roman"/>
                <w:b/>
                <w:sz w:val="24"/>
                <w:szCs w:val="24"/>
                <w:shd w:fill="auto" w:val="clear"/>
              </w:rPr>
              <w:t>(Модуль ввода вывода)</w:t>
            </w:r>
          </w:p>
        </w:tc>
        <w:tc>
          <w:tcPr>
            <w:tcW w:w="28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ГОСТ Р 59638-2021</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Приложение Г</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Г.5</w:t>
            </w:r>
          </w:p>
        </w:tc>
      </w:tr>
      <w:tr>
        <w:trPr/>
        <w:tc>
          <w:tcPr>
            <w:tcW w:w="215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tc>
        <w:tc>
          <w:tcPr>
            <w:tcW w:w="16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580" w:leader="none"/>
              </w:tabs>
              <w:spacing w:lineRule="auto" w:line="240" w:before="0" w:after="0"/>
              <w:rPr>
                <w:rFonts w:ascii="Times New Roman" w:hAnsi="Times New Roman"/>
                <w:sz w:val="24"/>
                <w:szCs w:val="24"/>
              </w:rPr>
            </w:pPr>
            <w:r>
              <w:rPr>
                <w:rFonts w:eastAsia="Calibri" w:ascii="Times New Roman" w:hAnsi="Times New Roman"/>
                <w:sz w:val="24"/>
                <w:szCs w:val="24"/>
                <w:shd w:fill="auto" w:val="clear"/>
              </w:rPr>
              <w:t>Контроль функционирования один раз в год</w:t>
            </w:r>
          </w:p>
        </w:tc>
        <w:tc>
          <w:tcPr>
            <w:tcW w:w="106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tc>
        <w:tc>
          <w:tcPr>
            <w:tcW w:w="70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Б.2.19 Контроль функционирования модулей ввода осуществляют путем изменения состояния всех задействованных на нем вводов с контролем отображения тревожного или тестового извещения на ППКП. При наличии на модуле ввода световой и звуковой индикации она должна быть проверена на соответствие технической документации на модуль.</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Б.2.20 Контроль функционирования модулей вывода осуществляют путем активации всех задействованных на нем выходов с контролем состояния подключенных к данным выходам инженерных систем, исполнительных устройств и получения сигналов на пожарных приборах управления и систем передачи извещений. Если пуск исполнительных устройств или получение сигналов от СПС инженерными системами могут привести к значительному ущербу, они могут быть отключены и заменены имитаторами с эквивалентной нагрузкой.</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При наличии на модуле вывода световой и звуковой индикации она должна быть проверена на соответствие технической документации на модуль.</w:t>
            </w:r>
          </w:p>
          <w:p>
            <w:pPr>
              <w:pStyle w:val="Normal"/>
              <w:widowControl w:val="false"/>
              <w:spacing w:lineRule="auto" w:line="240" w:before="0" w:after="0"/>
              <w:rPr>
                <w:rFonts w:ascii="Times New Roman" w:hAnsi="Times New Roman"/>
                <w:sz w:val="24"/>
                <w:szCs w:val="24"/>
              </w:rPr>
            </w:pPr>
            <w:r>
              <w:rPr>
                <w:rFonts w:eastAsia="Calibri" w:ascii="Times New Roman" w:hAnsi="Times New Roman"/>
                <w:b/>
                <w:sz w:val="24"/>
                <w:szCs w:val="24"/>
                <w:shd w:fill="auto" w:val="clear"/>
              </w:rPr>
              <w:t>(Модуль ввода вывода)</w:t>
            </w:r>
          </w:p>
        </w:tc>
        <w:tc>
          <w:tcPr>
            <w:tcW w:w="28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ГОСТ Р 59638-2021</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Приложение Б</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Б.19</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Б.2.20</w:t>
            </w:r>
          </w:p>
        </w:tc>
      </w:tr>
      <w:tr>
        <w:trPr/>
        <w:tc>
          <w:tcPr>
            <w:tcW w:w="21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5. Комплексные испытания на работоспособность СПС</w:t>
            </w:r>
          </w:p>
        </w:tc>
        <w:tc>
          <w:tcPr>
            <w:tcW w:w="16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Один раз в год, но не более 15 месяцев между испытаниями</w:t>
            </w:r>
          </w:p>
        </w:tc>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ГОСТ Р 59638-2021</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Таблица 1</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5</w:t>
            </w:r>
          </w:p>
        </w:tc>
        <w:tc>
          <w:tcPr>
            <w:tcW w:w="70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Б.4.4 Программой комплексных испытаний должна быть предусмотрена как минимум одна проверка работы систем при питании от резервных источников питания при максимальной нагрузке.</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Б.4.5 В рамках комплексных испытаний должно быть проверено срабатывание ИП в каждой ЗКПС. При нахождении в одной ЗКПС автоматических и ручных ИП, срабатывание ИП в ЗКПС должно быть проверено поочередно для автоматических и ручных ИП.</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Б.4.6 При срабатывании ИП в ЗКПС должна быть проверена активация выходов ППКП или модулей выходов, предназначенных для формирования сигналов управления другими системами противопожарной защиты или инженерными системами объекта. При осуществлении взаимодействия между СПС и другими системами по цифровым линиям связи должно быть проверено формирование сигналов управления посредством контроля формируемых извещений.</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Б.4.7 Перед проведением комплексных испытаний лица, присутствующие на объекте и которые не принимают непосредственного участия в комплексных испытаниях, должны быть уведомлены и проинструктированы.</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Если объект оборудован системой передачи извещений о пожаре, то перед началом и после окончания испытаний должно быть уведомлено пожарно-спасательное подразделение, принимающее извещение.</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Б.4.8 Системы пожаротушения, активация которых при срабатывании СПС может нанести ущерб, должны быть деактивированы: отключены пусковые цепи и вместо них подключены имитаторы.</w:t>
            </w:r>
          </w:p>
          <w:p>
            <w:pPr>
              <w:pStyle w:val="Normal"/>
              <w:widowControl w:val="false"/>
              <w:spacing w:lineRule="auto" w:line="240" w:before="0" w:after="0"/>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Б.4.9 В случае обнаружения проблем или неисправностей при проведении комплексных испытаний они должны быть повторены после устранения проблем и неисправностей.</w:t>
            </w:r>
          </w:p>
          <w:p>
            <w:pPr>
              <w:pStyle w:val="Normal"/>
              <w:widowControl w:val="false"/>
              <w:spacing w:lineRule="auto" w:line="240" w:before="0" w:after="0"/>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Б.4.10 При внесении изменений в СПА должны быть проведены комплексные испытания как минимум в том объеме, который затронут изменениями. Все измененные функции должны быть проверены.</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tc>
        <w:tc>
          <w:tcPr>
            <w:tcW w:w="28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ГОСТ Р 59638-2021</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Приложение Б Пункт Б.4.4</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Б.4.5</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Б.4.6</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Б.4.7</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Б.4.8</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Б.4.9</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Б.4.10</w:t>
            </w:r>
          </w:p>
        </w:tc>
      </w:tr>
    </w:tbl>
    <w:p>
      <w:pPr>
        <w:pStyle w:val="Normal"/>
        <w:spacing w:lineRule="auto" w:line="240" w:before="0" w:after="0"/>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p>
      <w:pPr>
        <w:pStyle w:val="Normal"/>
        <w:spacing w:lineRule="auto" w:line="240" w:before="0" w:after="0"/>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p>
      <w:pPr>
        <w:pStyle w:val="Normal"/>
        <w:spacing w:lineRule="auto" w:line="240" w:before="0" w:after="0"/>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p>
      <w:pPr>
        <w:pStyle w:val="Normal"/>
        <w:spacing w:lineRule="auto" w:line="240" w:before="0" w:after="0"/>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p>
      <w:pPr>
        <w:pStyle w:val="Normal"/>
        <w:spacing w:lineRule="auto" w:line="240" w:before="0" w:after="0"/>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p>
      <w:pPr>
        <w:pStyle w:val="Normal"/>
        <w:spacing w:lineRule="auto" w:line="240" w:before="0" w:after="0"/>
        <w:rPr>
          <w:rFonts w:ascii="Times New Roman" w:hAnsi="Times New Roman"/>
          <w:sz w:val="24"/>
          <w:szCs w:val="24"/>
        </w:rPr>
      </w:pPr>
      <w:r>
        <w:rPr>
          <w:rFonts w:cs="Times New Roman" w:ascii="Times New Roman" w:hAnsi="Times New Roman"/>
          <w:b/>
          <w:sz w:val="24"/>
          <w:szCs w:val="24"/>
          <w:shd w:fill="auto" w:val="clear"/>
        </w:rPr>
        <w:t xml:space="preserve">                                                 </w:t>
      </w:r>
      <w:r>
        <w:rPr>
          <w:rFonts w:cs="Times New Roman" w:ascii="Times New Roman" w:hAnsi="Times New Roman"/>
          <w:b/>
          <w:sz w:val="24"/>
          <w:szCs w:val="24"/>
          <w:shd w:fill="auto" w:val="clear"/>
        </w:rPr>
        <w:t>Системы оповещения и управления эвакуацией людей при пожаре (СОУЭ)</w:t>
      </w:r>
    </w:p>
    <w:p>
      <w:pPr>
        <w:pStyle w:val="Normal"/>
        <w:spacing w:lineRule="auto" w:line="240" w:before="0" w:after="0"/>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tbl>
      <w:tblPr>
        <w:tblW w:w="14287" w:type="dxa"/>
        <w:jc w:val="left"/>
        <w:tblInd w:w="108" w:type="dxa"/>
        <w:tblLayout w:type="fixed"/>
        <w:tblCellMar>
          <w:top w:w="55" w:type="dxa"/>
          <w:left w:w="108" w:type="dxa"/>
          <w:bottom w:w="55" w:type="dxa"/>
          <w:right w:w="108" w:type="dxa"/>
        </w:tblCellMar>
        <w:tblLook w:val="04a0" w:noHBand="0" w:noVBand="1" w:firstColumn="1" w:lastRow="0" w:lastColumn="0" w:firstRow="1"/>
      </w:tblPr>
      <w:tblGrid>
        <w:gridCol w:w="2207"/>
        <w:gridCol w:w="1707"/>
        <w:gridCol w:w="1349"/>
        <w:gridCol w:w="7322"/>
        <w:gridCol w:w="1702"/>
      </w:tblGrid>
      <w:tr>
        <w:trPr/>
        <w:tc>
          <w:tcPr>
            <w:tcW w:w="2207"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sz w:val="24"/>
                <w:szCs w:val="24"/>
              </w:rPr>
            </w:pPr>
            <w:r>
              <w:rPr>
                <w:rFonts w:eastAsia="Calibri" w:cs="Times New Roman" w:ascii="Times New Roman" w:hAnsi="Times New Roman" w:eastAsiaTheme="minorHAnsi"/>
                <w:b/>
                <w:sz w:val="24"/>
                <w:szCs w:val="24"/>
                <w:shd w:fill="auto" w:val="clear"/>
              </w:rPr>
              <w:t>Перечень работ</w:t>
            </w:r>
          </w:p>
        </w:tc>
        <w:tc>
          <w:tcPr>
            <w:tcW w:w="1707"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sz w:val="24"/>
                <w:szCs w:val="24"/>
              </w:rPr>
            </w:pPr>
            <w:r>
              <w:rPr>
                <w:rFonts w:eastAsia="Calibri" w:cs="Times New Roman" w:ascii="Times New Roman" w:hAnsi="Times New Roman" w:eastAsiaTheme="minorHAnsi"/>
                <w:b/>
                <w:sz w:val="24"/>
                <w:szCs w:val="24"/>
                <w:shd w:fill="auto" w:val="clear"/>
              </w:rPr>
              <w:t>Периодичность выполнения работ</w:t>
            </w:r>
          </w:p>
        </w:tc>
        <w:tc>
          <w:tcPr>
            <w:tcW w:w="1349"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sz w:val="24"/>
                <w:szCs w:val="24"/>
              </w:rPr>
            </w:pPr>
            <w:r>
              <w:rPr>
                <w:rFonts w:eastAsia="Calibri" w:cs="Times New Roman" w:ascii="Times New Roman" w:hAnsi="Times New Roman" w:eastAsiaTheme="minorHAnsi"/>
                <w:b/>
                <w:sz w:val="24"/>
                <w:szCs w:val="24"/>
                <w:shd w:fill="auto" w:val="clear"/>
              </w:rPr>
              <w:t>Основание для выполнения работ</w:t>
            </w:r>
          </w:p>
        </w:tc>
        <w:tc>
          <w:tcPr>
            <w:tcW w:w="7322" w:type="dxa"/>
            <w:tcBorders>
              <w:top w:val="single" w:sz="4" w:space="0" w:color="000000"/>
              <w:left w:val="single" w:sz="4" w:space="0" w:color="000000"/>
              <w:bottom w:val="single" w:sz="4" w:space="0" w:color="000000"/>
            </w:tcBorders>
            <w:tcMar>
              <w:left w:w="55" w:type="dxa"/>
              <w:right w:w="55" w:type="dxa"/>
            </w:tcMar>
            <w:vAlign w:val="center"/>
          </w:tcPr>
          <w:p>
            <w:pPr>
              <w:pStyle w:val="Normal"/>
              <w:widowControl w:val="false"/>
              <w:spacing w:lineRule="auto" w:line="240" w:before="0" w:after="0"/>
              <w:jc w:val="center"/>
              <w:rPr>
                <w:rFonts w:ascii="Times New Roman" w:hAnsi="Times New Roman"/>
                <w:sz w:val="24"/>
                <w:szCs w:val="24"/>
              </w:rPr>
            </w:pPr>
            <w:r>
              <w:rPr>
                <w:rFonts w:eastAsia="Calibri" w:cs="Times New Roman" w:ascii="Times New Roman" w:hAnsi="Times New Roman" w:eastAsiaTheme="minorHAnsi"/>
                <w:b/>
                <w:sz w:val="24"/>
                <w:szCs w:val="24"/>
                <w:shd w:fill="auto" w:val="clear"/>
              </w:rPr>
              <w:t>Частичное описание требований к выполнению работ для элемента противопожарной защиты</w:t>
            </w:r>
          </w:p>
          <w:p>
            <w:pPr>
              <w:pStyle w:val="Normal"/>
              <w:widowControl w:val="false"/>
              <w:spacing w:lineRule="auto" w:line="240" w:before="0" w:after="0"/>
              <w:jc w:val="center"/>
              <w:rPr>
                <w:rFonts w:ascii="Times New Roman" w:hAnsi="Times New Roman"/>
                <w:sz w:val="24"/>
                <w:szCs w:val="24"/>
              </w:rPr>
            </w:pPr>
            <w:r>
              <w:rPr>
                <w:rFonts w:eastAsia="Calibri" w:cs="Times New Roman" w:ascii="Times New Roman" w:hAnsi="Times New Roman" w:eastAsiaTheme="minorHAnsi"/>
                <w:b/>
                <w:sz w:val="24"/>
                <w:szCs w:val="24"/>
                <w:shd w:fill="auto" w:val="clear"/>
              </w:rPr>
              <w:t>(наименование оборудования, для которого формируется регламент и номер в системе)</w:t>
            </w:r>
          </w:p>
        </w:tc>
        <w:tc>
          <w:tcPr>
            <w:tcW w:w="1702" w:type="dxa"/>
            <w:tcBorders>
              <w:top w:val="single" w:sz="4" w:space="0" w:color="000000"/>
              <w:left w:val="single" w:sz="4" w:space="0" w:color="000000"/>
              <w:bottom w:val="single" w:sz="4" w:space="0" w:color="000000"/>
              <w:right w:val="single" w:sz="4" w:space="0" w:color="000000"/>
            </w:tcBorders>
            <w:tcMar>
              <w:left w:w="55" w:type="dxa"/>
              <w:right w:w="55" w:type="dxa"/>
            </w:tcMar>
            <w:vAlign w:val="center"/>
          </w:tcPr>
          <w:p>
            <w:pPr>
              <w:pStyle w:val="Normal"/>
              <w:widowControl w:val="false"/>
              <w:spacing w:lineRule="auto" w:line="240" w:before="0" w:after="0"/>
              <w:jc w:val="center"/>
              <w:rPr>
                <w:rFonts w:ascii="Times New Roman" w:hAnsi="Times New Roman"/>
                <w:sz w:val="24"/>
                <w:szCs w:val="24"/>
              </w:rPr>
            </w:pPr>
            <w:r>
              <w:rPr>
                <w:rFonts w:eastAsia="Calibri" w:cs="Times New Roman" w:ascii="Times New Roman" w:hAnsi="Times New Roman" w:eastAsiaTheme="minorHAnsi"/>
                <w:b/>
                <w:sz w:val="24"/>
                <w:szCs w:val="24"/>
                <w:shd w:fill="auto" w:val="clear"/>
              </w:rPr>
              <w:t>Основание для требования к выполнению работ</w:t>
            </w:r>
          </w:p>
        </w:tc>
      </w:tr>
      <w:tr>
        <w:trPr/>
        <w:tc>
          <w:tcPr>
            <w:tcW w:w="2207"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cs="Times New Roman" w:ascii="Times New Roman" w:hAnsi="Times New Roman"/>
                <w:sz w:val="24"/>
                <w:szCs w:val="24"/>
                <w:shd w:fill="auto" w:val="clear"/>
              </w:rPr>
              <w:t>5. Осуществление контроля за исправностью приборов контроля и управления СОУЭ, а также линий связи, обеспечивающих взаимодействие и обмен информацией между компонентами системы пожарной автоматики и СОУЭ</w:t>
            </w:r>
          </w:p>
        </w:tc>
        <w:tc>
          <w:tcPr>
            <w:tcW w:w="1707"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cs="Times New Roman" w:ascii="Times New Roman" w:hAnsi="Times New Roman"/>
                <w:sz w:val="24"/>
                <w:szCs w:val="24"/>
                <w:shd w:fill="auto" w:val="clear"/>
              </w:rPr>
              <w:t>Круглосуточно.</w:t>
            </w:r>
          </w:p>
          <w:p>
            <w:pPr>
              <w:pStyle w:val="Normal"/>
              <w:widowControl w:val="false"/>
              <w:spacing w:lineRule="auto" w:line="240" w:before="0" w:after="0"/>
              <w:rPr>
                <w:rFonts w:ascii="Times New Roman" w:hAnsi="Times New Roman"/>
                <w:sz w:val="24"/>
                <w:szCs w:val="24"/>
              </w:rPr>
            </w:pPr>
            <w:r>
              <w:rPr>
                <w:rFonts w:eastAsia="Calibri" w:cs="Times New Roman" w:ascii="Times New Roman" w:hAnsi="Times New Roman"/>
                <w:sz w:val="24"/>
                <w:szCs w:val="24"/>
                <w:shd w:fill="auto" w:val="clear"/>
              </w:rPr>
              <w:t>Дежурная смена</w:t>
            </w:r>
          </w:p>
        </w:tc>
        <w:tc>
          <w:tcPr>
            <w:tcW w:w="134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cs="Times New Roman" w:ascii="Times New Roman" w:hAnsi="Times New Roman"/>
                <w:sz w:val="24"/>
                <w:szCs w:val="24"/>
                <w:shd w:fill="auto" w:val="clear"/>
              </w:rPr>
              <w:t>ГОСТ Р 59639-2021</w:t>
            </w:r>
          </w:p>
          <w:p>
            <w:pPr>
              <w:pStyle w:val="Normal"/>
              <w:widowControl w:val="false"/>
              <w:spacing w:lineRule="auto" w:line="240" w:before="0" w:after="0"/>
              <w:rPr>
                <w:rFonts w:ascii="Times New Roman" w:hAnsi="Times New Roman"/>
                <w:sz w:val="24"/>
                <w:szCs w:val="24"/>
              </w:rPr>
            </w:pPr>
            <w:r>
              <w:rPr>
                <w:rFonts w:eastAsia="Calibri" w:cs="Times New Roman" w:ascii="Times New Roman" w:hAnsi="Times New Roman"/>
                <w:sz w:val="24"/>
                <w:szCs w:val="24"/>
                <w:shd w:fill="auto" w:val="clear"/>
              </w:rPr>
              <w:t>Таблица 1</w:t>
            </w:r>
          </w:p>
          <w:p>
            <w:pPr>
              <w:pStyle w:val="Normal"/>
              <w:widowControl w:val="false"/>
              <w:spacing w:lineRule="auto" w:line="240" w:before="0" w:after="0"/>
              <w:rPr>
                <w:rFonts w:ascii="Times New Roman" w:hAnsi="Times New Roman"/>
                <w:sz w:val="24"/>
                <w:szCs w:val="24"/>
              </w:rPr>
            </w:pPr>
            <w:r>
              <w:rPr>
                <w:rFonts w:eastAsia="Calibri" w:cs="Times New Roman" w:ascii="Times New Roman" w:hAnsi="Times New Roman"/>
                <w:sz w:val="24"/>
                <w:szCs w:val="24"/>
                <w:shd w:fill="auto" w:val="clear"/>
              </w:rPr>
              <w:t>Пункт 5</w:t>
            </w:r>
          </w:p>
        </w:tc>
        <w:tc>
          <w:tcPr>
            <w:tcW w:w="7322" w:type="dxa"/>
            <w:tcBorders>
              <w:left w:val="single" w:sz="4" w:space="0" w:color="000000"/>
              <w:bottom w:val="single" w:sz="4" w:space="0" w:color="000000"/>
            </w:tcBorders>
            <w:tcMar>
              <w:left w:w="55" w:type="dxa"/>
              <w:right w:w="55" w:type="dxa"/>
            </w:tcMar>
          </w:tcPr>
          <w:p>
            <w:pPr>
              <w:pStyle w:val="Normal"/>
              <w:widowControl w:val="false"/>
              <w:spacing w:lineRule="auto" w:line="240" w:before="0" w:after="0"/>
              <w:rPr>
                <w:rFonts w:ascii="Times New Roman" w:hAnsi="Times New Roman"/>
                <w:sz w:val="24"/>
                <w:szCs w:val="24"/>
              </w:rPr>
            </w:pPr>
            <w:r>
              <w:rPr>
                <w:rFonts w:eastAsia="Calibri" w:cs="Times New Roman" w:ascii="Times New Roman" w:hAnsi="Times New Roman"/>
                <w:sz w:val="24"/>
                <w:szCs w:val="24"/>
                <w:shd w:fill="auto" w:val="clear"/>
              </w:rPr>
              <w:t>6.3.3 Контроль технического состояния СОУЭ должен осуществляться организацией, выполняющей работы по ТО и ремонту.</w:t>
            </w:r>
          </w:p>
          <w:p>
            <w:pPr>
              <w:pStyle w:val="Normal"/>
              <w:widowControl w:val="false"/>
              <w:spacing w:lineRule="auto" w:line="240" w:before="0" w:after="0"/>
              <w:rPr>
                <w:rFonts w:ascii="Times New Roman" w:hAnsi="Times New Roman"/>
                <w:sz w:val="24"/>
                <w:szCs w:val="24"/>
              </w:rPr>
            </w:pPr>
            <w:r>
              <w:rPr>
                <w:rFonts w:eastAsia="Calibri" w:cs="Times New Roman" w:ascii="Times New Roman" w:hAnsi="Times New Roman"/>
                <w:b/>
                <w:sz w:val="24"/>
                <w:szCs w:val="24"/>
                <w:shd w:fill="auto" w:val="clear"/>
              </w:rPr>
              <w:t>(Прибор контроля и управления)</w:t>
            </w:r>
          </w:p>
        </w:tc>
        <w:tc>
          <w:tcPr>
            <w:tcW w:w="1702" w:type="dxa"/>
            <w:tcBorders>
              <w:left w:val="single" w:sz="4" w:space="0" w:color="000000"/>
              <w:bottom w:val="single" w:sz="4" w:space="0" w:color="000000"/>
              <w:right w:val="single" w:sz="4" w:space="0" w:color="000000"/>
            </w:tcBorders>
            <w:tcMar>
              <w:left w:w="55" w:type="dxa"/>
              <w:right w:w="55" w:type="dxa"/>
            </w:tcMar>
          </w:tcPr>
          <w:p>
            <w:pPr>
              <w:pStyle w:val="Normal"/>
              <w:widowControl w:val="false"/>
              <w:spacing w:lineRule="auto" w:line="240" w:before="0" w:after="0"/>
              <w:rPr>
                <w:rFonts w:ascii="Times New Roman" w:hAnsi="Times New Roman"/>
                <w:sz w:val="24"/>
                <w:szCs w:val="24"/>
              </w:rPr>
            </w:pPr>
            <w:r>
              <w:rPr>
                <w:rFonts w:eastAsia="Calibri" w:cs="Times New Roman" w:ascii="Times New Roman" w:hAnsi="Times New Roman"/>
                <w:sz w:val="24"/>
                <w:szCs w:val="24"/>
                <w:shd w:fill="auto" w:val="clear"/>
              </w:rPr>
              <w:t>ГОСТ Р 59639-2021</w:t>
            </w:r>
          </w:p>
          <w:p>
            <w:pPr>
              <w:pStyle w:val="Normal"/>
              <w:widowControl w:val="false"/>
              <w:spacing w:lineRule="auto" w:line="240" w:before="0" w:after="0"/>
              <w:rPr>
                <w:rFonts w:ascii="Times New Roman" w:hAnsi="Times New Roman"/>
                <w:sz w:val="24"/>
                <w:szCs w:val="24"/>
              </w:rPr>
            </w:pPr>
            <w:r>
              <w:rPr>
                <w:rFonts w:eastAsia="Calibri" w:cs="Times New Roman" w:ascii="Times New Roman" w:hAnsi="Times New Roman"/>
                <w:sz w:val="24"/>
                <w:szCs w:val="24"/>
                <w:shd w:fill="auto" w:val="clear"/>
              </w:rPr>
              <w:t>Пункт 6.3.3</w:t>
            </w:r>
          </w:p>
        </w:tc>
      </w:tr>
      <w:tr>
        <w:trPr/>
        <w:tc>
          <w:tcPr>
            <w:tcW w:w="2207"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1. Обслуживание световых, звуковых и речевых пожарных оповещателей (</w:t>
            </w:r>
            <w:r>
              <w:rPr>
                <w:rFonts w:eastAsia="Calibri" w:ascii="Times New Roman" w:hAnsi="Times New Roman"/>
                <w:b/>
                <w:sz w:val="24"/>
                <w:szCs w:val="24"/>
                <w:shd w:fill="auto" w:val="clear"/>
              </w:rPr>
              <w:t>очистка, протирка и т. п.</w:t>
            </w:r>
            <w:r>
              <w:rPr>
                <w:rFonts w:eastAsia="Calibri" w:ascii="Times New Roman" w:hAnsi="Times New Roman"/>
                <w:sz w:val="24"/>
                <w:szCs w:val="24"/>
                <w:shd w:fill="auto" w:val="clear"/>
              </w:rPr>
              <w:t>)</w:t>
            </w:r>
          </w:p>
        </w:tc>
        <w:tc>
          <w:tcPr>
            <w:tcW w:w="1707"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 xml:space="preserve">Периодичность выполнения работ в соответствии с графиком, рекомендациями изготовителей, по мере необходимости, но не реже </w:t>
            </w:r>
            <w:r>
              <w:rPr>
                <w:rFonts w:eastAsia="Calibri" w:ascii="Times New Roman" w:hAnsi="Times New Roman"/>
                <w:b/>
                <w:sz w:val="24"/>
                <w:szCs w:val="24"/>
                <w:shd w:fill="auto" w:val="clear"/>
              </w:rPr>
              <w:t>одного раза в три месяца</w:t>
            </w:r>
          </w:p>
        </w:tc>
        <w:tc>
          <w:tcPr>
            <w:tcW w:w="134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ГОСТ Р 59639-2021</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Таблица 1</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1</w:t>
            </w:r>
          </w:p>
        </w:tc>
        <w:tc>
          <w:tcPr>
            <w:tcW w:w="7322" w:type="dxa"/>
            <w:tcBorders>
              <w:left w:val="single" w:sz="4" w:space="0" w:color="000000"/>
              <w:bottom w:val="single" w:sz="4" w:space="0" w:color="000000"/>
            </w:tcBorders>
            <w:tcMar>
              <w:left w:w="55" w:type="dxa"/>
              <w:right w:w="55" w:type="dxa"/>
            </w:tcMar>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6.6.1 При ежеквартальной проверке отдельных компонентов СОУЭ проверяют не менее 25 % от общего числа компонентов. Проверке следует подвергать все типы компонентов СОУЭ. Каждый квартал следует проверять разные компоненты СОУЭ.</w:t>
            </w:r>
          </w:p>
          <w:p>
            <w:pPr>
              <w:pStyle w:val="Normal"/>
              <w:widowControl w:val="false"/>
              <w:spacing w:lineRule="auto" w:line="240" w:before="0" w:after="0"/>
              <w:jc w:val="both"/>
              <w:rPr>
                <w:rFonts w:ascii="Times New Roman" w:hAnsi="Times New Roman"/>
                <w:sz w:val="24"/>
                <w:szCs w:val="24"/>
              </w:rPr>
            </w:pPr>
            <w:r>
              <w:rPr>
                <w:rFonts w:eastAsia="Calibri" w:ascii="Times New Roman" w:hAnsi="Times New Roman"/>
                <w:b/>
                <w:sz w:val="24"/>
                <w:szCs w:val="24"/>
                <w:shd w:fill="auto" w:val="clear"/>
              </w:rPr>
              <w:t>(Оповещатель речевой)</w:t>
            </w:r>
          </w:p>
          <w:p>
            <w:pPr>
              <w:pStyle w:val="Normal"/>
              <w:widowControl w:val="false"/>
              <w:spacing w:lineRule="auto" w:line="240" w:before="0" w:after="0"/>
              <w:jc w:val="both"/>
              <w:rPr>
                <w:rFonts w:ascii="Times New Roman" w:hAnsi="Times New Roman"/>
                <w:sz w:val="24"/>
                <w:szCs w:val="24"/>
              </w:rPr>
            </w:pPr>
            <w:r>
              <w:rPr>
                <w:rFonts w:eastAsia="Calibri" w:ascii="Times New Roman" w:hAnsi="Times New Roman"/>
                <w:b/>
                <w:sz w:val="24"/>
                <w:szCs w:val="24"/>
                <w:shd w:fill="auto" w:val="clear"/>
              </w:rPr>
              <w:t>(Оповещатель световой (лампа)</w:t>
            </w:r>
          </w:p>
          <w:p>
            <w:pPr>
              <w:pStyle w:val="Normal"/>
              <w:widowControl w:val="false"/>
              <w:spacing w:lineRule="auto" w:line="240" w:before="0" w:after="0"/>
              <w:jc w:val="both"/>
              <w:rPr>
                <w:rFonts w:ascii="Times New Roman" w:hAnsi="Times New Roman"/>
                <w:sz w:val="24"/>
                <w:szCs w:val="24"/>
              </w:rPr>
            </w:pPr>
            <w:r>
              <w:rPr>
                <w:rFonts w:eastAsia="Calibri" w:ascii="Times New Roman" w:hAnsi="Times New Roman"/>
                <w:b/>
                <w:sz w:val="24"/>
                <w:szCs w:val="24"/>
                <w:shd w:fill="auto" w:val="clear"/>
              </w:rPr>
              <w:t>(Световой указатель)</w:t>
            </w:r>
          </w:p>
          <w:p>
            <w:pPr>
              <w:pStyle w:val="Normal"/>
              <w:widowControl w:val="false"/>
              <w:spacing w:lineRule="auto" w:line="240" w:before="0" w:after="0"/>
              <w:jc w:val="both"/>
              <w:rPr>
                <w:rFonts w:ascii="Times New Roman" w:hAnsi="Times New Roman"/>
                <w:sz w:val="24"/>
                <w:szCs w:val="24"/>
              </w:rPr>
            </w:pPr>
            <w:r>
              <w:rPr>
                <w:rFonts w:eastAsia="Calibri" w:ascii="Times New Roman" w:hAnsi="Times New Roman"/>
                <w:b/>
                <w:sz w:val="24"/>
                <w:szCs w:val="24"/>
                <w:shd w:fill="auto" w:val="clear"/>
              </w:rPr>
              <w:t>(Оповещатель звуковой)</w:t>
            </w:r>
          </w:p>
          <w:p>
            <w:pPr>
              <w:pStyle w:val="Normal"/>
              <w:widowControl w:val="false"/>
              <w:spacing w:lineRule="auto" w:line="240" w:before="0" w:after="0"/>
              <w:jc w:val="both"/>
              <w:rPr>
                <w:rFonts w:ascii="Times New Roman" w:hAnsi="Times New Roman"/>
                <w:sz w:val="24"/>
                <w:szCs w:val="24"/>
              </w:rPr>
            </w:pPr>
            <w:r>
              <w:rPr>
                <w:rFonts w:eastAsia="Calibri" w:ascii="Times New Roman" w:hAnsi="Times New Roman"/>
                <w:b/>
                <w:sz w:val="24"/>
                <w:szCs w:val="24"/>
                <w:shd w:fill="auto" w:val="clear"/>
              </w:rPr>
              <w:t>(Оповещатель свето-звуковой)</w:t>
            </w:r>
          </w:p>
          <w:p>
            <w:pPr>
              <w:pStyle w:val="Normal"/>
              <w:widowControl w:val="false"/>
              <w:spacing w:lineRule="auto" w:line="240" w:before="0" w:after="0"/>
              <w:jc w:val="both"/>
              <w:rPr>
                <w:rFonts w:ascii="Times New Roman" w:hAnsi="Times New Roman"/>
                <w:sz w:val="24"/>
                <w:szCs w:val="24"/>
              </w:rPr>
            </w:pPr>
            <w:r>
              <w:rPr>
                <w:rFonts w:eastAsia="Calibri" w:ascii="Times New Roman" w:hAnsi="Times New Roman"/>
                <w:b/>
                <w:sz w:val="24"/>
                <w:szCs w:val="24"/>
                <w:shd w:fill="auto" w:val="clear"/>
              </w:rPr>
              <w:t>(Громкоговоритель уличный)</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tc>
        <w:tc>
          <w:tcPr>
            <w:tcW w:w="1702" w:type="dxa"/>
            <w:tcBorders>
              <w:left w:val="single" w:sz="4" w:space="0" w:color="000000"/>
              <w:bottom w:val="single" w:sz="4" w:space="0" w:color="000000"/>
              <w:right w:val="single" w:sz="4" w:space="0" w:color="000000"/>
            </w:tcBorders>
            <w:tcMar>
              <w:left w:w="55" w:type="dxa"/>
              <w:right w:w="55" w:type="dxa"/>
            </w:tcMar>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ГОСТ Р 59639-2021</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6.3.1</w:t>
            </w:r>
          </w:p>
        </w:tc>
      </w:tr>
      <w:tr>
        <w:trPr/>
        <w:tc>
          <w:tcPr>
            <w:tcW w:w="2207"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2 Проверка основного и резервного источников электропитания, проверка автоматического переключения цепей электропитания с основного ввода на резервный, проверка работоспособности отдельных компонентов СОУЭ</w:t>
            </w:r>
          </w:p>
        </w:tc>
        <w:tc>
          <w:tcPr>
            <w:tcW w:w="1707"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Ежеквартально</w:t>
            </w:r>
          </w:p>
        </w:tc>
        <w:tc>
          <w:tcPr>
            <w:tcW w:w="134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ГОСТ Р 59639-2021</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Таблица 1</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2</w:t>
            </w:r>
          </w:p>
        </w:tc>
        <w:tc>
          <w:tcPr>
            <w:tcW w:w="7322" w:type="dxa"/>
            <w:tcBorders>
              <w:left w:val="single" w:sz="4" w:space="0" w:color="000000"/>
              <w:bottom w:val="single" w:sz="4" w:space="0" w:color="000000"/>
            </w:tcBorders>
            <w:tcMar>
              <w:left w:w="55" w:type="dxa"/>
              <w:right w:w="55" w:type="dxa"/>
            </w:tcMar>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6.6.1 При ежеквартальной проверке отдельных компонентов СОУЭ проверяют не менее 25 % от общего числа компонентов. Проверке следует подвергать все типы компонентов СОУЭ. Каждый квартал следует проверять разные компоненты СОУЭ.</w:t>
            </w:r>
          </w:p>
          <w:p>
            <w:pPr>
              <w:pStyle w:val="Normal"/>
              <w:widowControl w:val="false"/>
              <w:spacing w:lineRule="auto" w:line="240" w:before="0" w:after="0"/>
              <w:jc w:val="both"/>
              <w:rPr>
                <w:rFonts w:ascii="Times New Roman" w:hAnsi="Times New Roman"/>
                <w:sz w:val="24"/>
                <w:szCs w:val="24"/>
              </w:rPr>
            </w:pPr>
            <w:r>
              <w:rPr>
                <w:rFonts w:eastAsia="Calibri" w:ascii="Times New Roman" w:hAnsi="Times New Roman"/>
                <w:b/>
                <w:sz w:val="24"/>
                <w:szCs w:val="24"/>
                <w:shd w:fill="auto" w:val="clear"/>
              </w:rPr>
              <w:t>(Блок питания, источник питания не резервированный)</w:t>
            </w:r>
          </w:p>
          <w:p>
            <w:pPr>
              <w:pStyle w:val="Normal"/>
              <w:widowControl w:val="false"/>
              <w:spacing w:lineRule="auto" w:line="240" w:before="0" w:after="0"/>
              <w:jc w:val="both"/>
              <w:rPr>
                <w:rFonts w:ascii="Times New Roman" w:hAnsi="Times New Roman"/>
                <w:sz w:val="24"/>
                <w:szCs w:val="24"/>
              </w:rPr>
            </w:pPr>
            <w:r>
              <w:rPr>
                <w:rFonts w:eastAsia="Calibri" w:ascii="Times New Roman" w:hAnsi="Times New Roman"/>
                <w:b/>
                <w:sz w:val="24"/>
                <w:szCs w:val="24"/>
                <w:shd w:fill="auto" w:val="clear"/>
              </w:rPr>
              <w:t>(Блок питания, источник питания резервированный)</w:t>
            </w:r>
          </w:p>
        </w:tc>
        <w:tc>
          <w:tcPr>
            <w:tcW w:w="1702" w:type="dxa"/>
            <w:tcBorders>
              <w:left w:val="single" w:sz="4" w:space="0" w:color="000000"/>
              <w:bottom w:val="single" w:sz="4" w:space="0" w:color="000000"/>
              <w:right w:val="single" w:sz="4" w:space="0" w:color="000000"/>
            </w:tcBorders>
            <w:tcMar>
              <w:left w:w="55" w:type="dxa"/>
              <w:right w:w="55" w:type="dxa"/>
            </w:tcMar>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ГОСТ Р 59639-2021</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6.3.1</w:t>
            </w:r>
          </w:p>
        </w:tc>
      </w:tr>
      <w:tr>
        <w:trPr/>
        <w:tc>
          <w:tcPr>
            <w:tcW w:w="2207"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3. Проверка работоспособности СОУЭ</w:t>
            </w:r>
          </w:p>
        </w:tc>
        <w:tc>
          <w:tcPr>
            <w:tcW w:w="1707"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Два раза в год, но не более 7 мес. между проверками</w:t>
            </w:r>
          </w:p>
        </w:tc>
        <w:tc>
          <w:tcPr>
            <w:tcW w:w="134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ГОСТ Р 59639-2021</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Таблица 1</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3</w:t>
            </w:r>
          </w:p>
        </w:tc>
        <w:tc>
          <w:tcPr>
            <w:tcW w:w="7322" w:type="dxa"/>
            <w:tcBorders>
              <w:left w:val="single" w:sz="4" w:space="0" w:color="000000"/>
              <w:bottom w:val="single" w:sz="4" w:space="0" w:color="000000"/>
            </w:tcBorders>
            <w:tcMar>
              <w:left w:w="55" w:type="dxa"/>
              <w:right w:w="55" w:type="dxa"/>
            </w:tcMar>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7.1 Оценку работоспособности СОУЭ проводит обслуживающая организация не реже двух раз в год посредством проведения испытаний системы, заключающихся в проверке правильности функционирования ее основных режимов, а также соответствия ее технических характеристик требованиям нормативных правовых актов Российской Федерации и нормативных документов по пожарной безопасности. По результатам составляют протокол об оценке в свободной форме, который подписывает руководитель объекта и обслуживающая организация.</w:t>
            </w:r>
          </w:p>
          <w:p>
            <w:pPr>
              <w:pStyle w:val="Normal"/>
              <w:widowControl w:val="false"/>
              <w:spacing w:lineRule="auto" w:line="240" w:before="0" w:after="0"/>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7.2 В ходе испытаний проверяют следующие основные параметры СОУЭ:</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а) автоматический контроль целостности линий связи с внешними устройствами (пожарными оповещателями и компонентами прибора), световую и звуковую сигнализацию о возникшей неисправности;</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б) обеспечение уровней доступа;</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в) автоматическое переключение электропитания с основного источника на резервный и обратно с включением соответствующей индикации без выдачи ложных сигналов во внешние цепи;</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г) активацию пожарных оповещателей;</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д) соблюдение требований нормативных документов по пожарной безопасности, касающихся вопросов проектирования и расположения технических средств и прокладки линий связи;</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е) выполнение запрограммированного алгоритма работы СОУЭ, определенного проектной (рабочей) документацией;</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ж) уровень звукового давления;</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и) беспроводные линии связи;</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к) влияние неисправности, вызванной тепловым воздействием на оповещатель.</w:t>
            </w:r>
          </w:p>
          <w:p>
            <w:pPr>
              <w:pStyle w:val="Normal"/>
              <w:widowControl w:val="false"/>
              <w:spacing w:lineRule="auto" w:line="240" w:before="0" w:after="0"/>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7.4 СОУЭ должна обеспечивать нормированные характеристики при переключении с основного источника питания на резервный.</w:t>
            </w:r>
          </w:p>
          <w:p>
            <w:pPr>
              <w:pStyle w:val="Normal"/>
              <w:widowControl w:val="false"/>
              <w:spacing w:lineRule="auto" w:line="240" w:before="0" w:after="0"/>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Б.3 Испытатель 1 находится в помещение пожарного поста объекта защиты (либо в ином помещении) где расположено ППУ. Испытатель визуально проверяет функционирование ППУ, отсутствие сигналов о неисправности и индикации о нахождении ППУ в дежурном режиме в соответствии с требованиями технической документации на ППУ.</w:t>
            </w:r>
          </w:p>
          <w:p>
            <w:pPr>
              <w:pStyle w:val="Normal"/>
              <w:widowControl w:val="false"/>
              <w:spacing w:lineRule="auto" w:line="240" w:before="0" w:after="0"/>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Б.4 Контроль срабатывания звуковых и речевых пожарных оповещателей от ППУ осуществляют следующим образом.</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Испытуемый пожарный оповещатель активизируют. Если пожарный оповещатель имеет несколько режимов работы, проверку проводят во всех режимах.</w:t>
            </w:r>
          </w:p>
          <w:p>
            <w:pPr>
              <w:pStyle w:val="Normal"/>
              <w:widowControl w:val="false"/>
              <w:spacing w:lineRule="auto" w:line="240" w:before="0" w:after="0"/>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Б.5 Проверку автоматического контроля ППУ целостности линий связи с пожарными оповещателями осуществляют следующим образом.</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Испытатель 2 последовательно имитирует нарушение исправности линий связи между ППУ и пожарными оповещателями (для проводных – имитацией обрыва и короткого замыкания, для оптико-волоконных и цифровых линий связи – имитацией пропадания связи, для радиоканальных – нарушением связи в рабочем диапазоне частот), создает последовательно имитацию обрыва и короткого замыкания или последовательно осуществляет демонтаж (изъятие пожарного оповещателя из базового основания при его наличии) любого пожарного оповещателя при помощи специальной штанги. Для линий связи с безадресными оповещателями неисправность должна имитироваться перед наиболее удаленным от ППУ оповещателем в линии.</w:t>
            </w:r>
          </w:p>
          <w:p>
            <w:pPr>
              <w:pStyle w:val="Normal"/>
              <w:widowControl w:val="false"/>
              <w:spacing w:lineRule="auto" w:line="240" w:before="0" w:after="0"/>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Испытатель 1 контролирует переход ППУ в режим «Неисправность» с включением световой индикации и звуковой сигнализации о возникшей неисправности и указанием номера линии связи.</w:t>
            </w:r>
          </w:p>
          <w:p>
            <w:pPr>
              <w:pStyle w:val="Normal"/>
              <w:widowControl w:val="false"/>
              <w:spacing w:lineRule="auto" w:line="240" w:before="0" w:after="0"/>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Б.5.1 Проверку автоматического контроля ППУ целостности линий связи компонентов блочно-модульных приборов осуществляют следующим образом.</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Испытатель 2 последовательно имитирует нарушение исправности линий связи между компонентами блочно-модульных ППУ (для проводных – имитацией обрыва и короткого замыкания, для оптико-волоконных и цифровых линий связи –имитацией пропадания связи, для радиоканальных – нарушением связи в рабочем диапазоне частот) при помощи вспомогательных средств.</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Испытатель № 1 контролирует переход ППУ в режим «Неисправность» с включением световой индикации и звуковой сигнализации o возникшей неисправности, отображение информации о неисправной линии связи или адресе компонента прибора.</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Для линий связи между компонентами блочно-модульных приборов имитацию неисправности необходимо осуществлять для каждого компонента прибора в линии.</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При контроле исправности линий связи компонентов ППУ должна быть отображена информация о неисправной линии связи или адресе компонента прибора.</w:t>
            </w:r>
          </w:p>
          <w:p>
            <w:pPr>
              <w:pStyle w:val="Normal"/>
              <w:widowControl w:val="false"/>
              <w:spacing w:lineRule="auto" w:line="240" w:before="0" w:after="0"/>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Б.6 Контроль защиты органов управления прибора от несанкционированного доступа посторонних лиц осуществляет испытатель путем анализа технической документации и визуально.</w:t>
            </w:r>
          </w:p>
          <w:p>
            <w:pPr>
              <w:pStyle w:val="Normal"/>
              <w:widowControl w:val="false"/>
              <w:spacing w:lineRule="auto" w:line="240" w:before="0" w:after="0"/>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Б.7 Контроль автоматического переключения электропитания ППУ с основного источника на резервный и обратно проводит испытатель посредством временного снятия основного напряжения питания и контроля сохранения системой работоспособного состояния с выдачей информации о неисправности посредством световой индикации и звуковой сигнализации.</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Напряжение на клемах аккумуляторных батарей с номинальным напряжением 12 В не должно быть менее 13,26 В. Измерение проводят на полностью заряженных аккумуляторных батареях, подключенных к зарядному устройству при температуре окружающей среды не ниже 20 °C и не выше 25 °. C</w:t>
            </w:r>
          </w:p>
          <w:p>
            <w:pPr>
              <w:pStyle w:val="Normal"/>
              <w:widowControl w:val="false"/>
              <w:spacing w:lineRule="auto" w:line="240" w:before="0" w:after="0"/>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При снижении напряжения менее 13,26 В аккумуляторную батарею меняют.</w:t>
            </w:r>
          </w:p>
          <w:p>
            <w:pPr>
              <w:pStyle w:val="Normal"/>
              <w:widowControl w:val="false"/>
              <w:spacing w:lineRule="auto" w:line="240" w:before="0" w:after="0"/>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Б.9 Проверку выполнения запрограммированного алгоритма работы СОУЭ, определенного проектной (рабочей) документацией, осуществляют следующим образом.</w:t>
            </w:r>
          </w:p>
          <w:p>
            <w:pPr>
              <w:pStyle w:val="Normal"/>
              <w:widowControl w:val="false"/>
              <w:spacing w:lineRule="auto" w:line="240" w:before="0" w:after="0"/>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Инициируют срабатывание СОУЭ. Время запуска пожарных оповещателей в зонах пожарного оповещения, очередность сработки оповещателей в зонах пожарного оповещения должны соответствовать алгоритму работы СОУЭ.</w:t>
            </w:r>
          </w:p>
          <w:p>
            <w:pPr>
              <w:pStyle w:val="Normal"/>
              <w:widowControl w:val="false"/>
              <w:spacing w:lineRule="auto" w:line="240" w:before="0" w:after="0"/>
              <w:rPr>
                <w:rFonts w:ascii="Times New Roman" w:hAnsi="Times New Roman"/>
                <w:sz w:val="24"/>
                <w:szCs w:val="24"/>
                <w:highlight w:val="none"/>
                <w:shd w:fill="auto" w:val="clear"/>
              </w:rPr>
            </w:pPr>
            <w:r>
              <w:rPr>
                <w:rFonts w:ascii="Times New Roman" w:hAnsi="Times New Roman"/>
                <w:sz w:val="24"/>
                <w:szCs w:val="24"/>
                <w:shd w:fill="auto" w:val="clear"/>
              </w:rPr>
            </w:r>
          </w:p>
        </w:tc>
        <w:tc>
          <w:tcPr>
            <w:tcW w:w="1702" w:type="dxa"/>
            <w:tcBorders>
              <w:left w:val="single" w:sz="4" w:space="0" w:color="000000"/>
              <w:bottom w:val="single" w:sz="4" w:space="0" w:color="000000"/>
              <w:right w:val="single" w:sz="4" w:space="0" w:color="000000"/>
            </w:tcBorders>
            <w:tcMar>
              <w:left w:w="55" w:type="dxa"/>
              <w:right w:w="55" w:type="dxa"/>
            </w:tcMar>
          </w:tcPr>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ГОСТ Р 59639-2021</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7.1</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7.2</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7.4</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Б3</w:t>
            </w:r>
          </w:p>
          <w:p>
            <w:pPr>
              <w:pStyle w:val="Normal"/>
              <w:widowControl w:val="false"/>
              <w:spacing w:lineRule="auto" w:line="240" w:before="0" w:after="0"/>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Б.4</w:t>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Б.4.1</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Б.5.1</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Б.6</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Б.7</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Б.9</w:t>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eastAsia="Calibri"/>
                <w:sz w:val="24"/>
                <w:szCs w:val="24"/>
                <w:highlight w:val="none"/>
                <w:shd w:fill="auto" w:val="clear"/>
              </w:rPr>
            </w:pPr>
            <w:r>
              <w:rPr>
                <w:rFonts w:eastAsia="Calibri" w:ascii="Times New Roman" w:hAnsi="Times New Roman"/>
                <w:sz w:val="24"/>
                <w:szCs w:val="24"/>
                <w:shd w:fill="auto" w:val="clear"/>
              </w:rPr>
            </w:r>
          </w:p>
          <w:p>
            <w:pPr>
              <w:pStyle w:val="Normal"/>
              <w:widowControl w:val="false"/>
              <w:spacing w:lineRule="auto" w:line="240" w:before="0" w:after="0"/>
              <w:rPr>
                <w:rFonts w:ascii="Times New Roman" w:hAnsi="Times New Roman"/>
                <w:sz w:val="24"/>
                <w:szCs w:val="24"/>
              </w:rPr>
            </w:pPr>
            <w:r>
              <w:rPr>
                <w:rFonts w:eastAsia="Calibri" w:ascii="Times New Roman" w:hAnsi="Times New Roman"/>
                <w:sz w:val="24"/>
                <w:szCs w:val="24"/>
                <w:shd w:fill="auto" w:val="clear"/>
              </w:rPr>
              <w:t>Пункт Б.10</w:t>
            </w:r>
          </w:p>
        </w:tc>
      </w:tr>
    </w:tbl>
    <w:p>
      <w:pPr>
        <w:pStyle w:val="Normal"/>
        <w:spacing w:lineRule="auto" w:line="240" w:before="0" w:after="0"/>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spacing w:lineRule="auto" w:line="240" w:before="0" w:after="0"/>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spacing w:lineRule="auto" w:line="240" w:before="0" w:after="0"/>
        <w:rPr>
          <w:rFonts w:ascii="Times New Roman" w:hAnsi="Times New Roman"/>
          <w:sz w:val="24"/>
          <w:szCs w:val="24"/>
        </w:rPr>
      </w:pPr>
      <w:r>
        <w:rPr>
          <w:rFonts w:ascii="Times New Roman" w:hAnsi="Times New Roman"/>
          <w:b/>
          <w:sz w:val="24"/>
          <w:szCs w:val="24"/>
          <w:shd w:fill="auto" w:val="clear"/>
        </w:rPr>
        <w:t xml:space="preserve">                                              </w:t>
      </w:r>
      <w:r>
        <w:rPr>
          <w:rFonts w:cs="" w:ascii="Times New Roman" w:hAnsi="Times New Roman" w:cstheme="minorBidi"/>
          <w:b/>
          <w:sz w:val="24"/>
          <w:szCs w:val="24"/>
          <w:shd w:fill="auto" w:val="clear"/>
        </w:rPr>
        <w:t>Установки пожаротушения автоматические (установка порошкового пожаротушения)</w:t>
      </w:r>
    </w:p>
    <w:p>
      <w:pPr>
        <w:pStyle w:val="Normal"/>
        <w:spacing w:lineRule="auto" w:line="240" w:before="0" w:after="0"/>
        <w:rPr>
          <w:rFonts w:ascii="Times New Roman" w:hAnsi="Times New Roman"/>
          <w:sz w:val="24"/>
          <w:szCs w:val="24"/>
          <w:highlight w:val="none"/>
          <w:shd w:fill="auto" w:val="clear"/>
        </w:rPr>
      </w:pPr>
      <w:r>
        <w:rPr>
          <w:rFonts w:ascii="Times New Roman" w:hAnsi="Times New Roman"/>
          <w:sz w:val="24"/>
          <w:szCs w:val="24"/>
          <w:shd w:fill="auto" w:val="clear"/>
        </w:rPr>
      </w:r>
    </w:p>
    <w:tbl>
      <w:tblPr>
        <w:tblW w:w="5000" w:type="pct"/>
        <w:jc w:val="left"/>
        <w:tblInd w:w="108" w:type="dxa"/>
        <w:tblLayout w:type="fixed"/>
        <w:tblCellMar>
          <w:top w:w="55" w:type="dxa"/>
          <w:left w:w="108" w:type="dxa"/>
          <w:bottom w:w="55" w:type="dxa"/>
          <w:right w:w="108" w:type="dxa"/>
        </w:tblCellMar>
        <w:tblLook w:val="04a0" w:noHBand="0" w:noVBand="1" w:firstColumn="1" w:lastRow="0" w:lastColumn="0" w:firstRow="1"/>
      </w:tblPr>
      <w:tblGrid>
        <w:gridCol w:w="1670"/>
        <w:gridCol w:w="1723"/>
        <w:gridCol w:w="1364"/>
        <w:gridCol w:w="7442"/>
        <w:gridCol w:w="2088"/>
      </w:tblGrid>
      <w:tr>
        <w:trPr/>
        <w:tc>
          <w:tcPr>
            <w:tcW w:w="1670"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sz w:val="24"/>
                <w:szCs w:val="24"/>
              </w:rPr>
            </w:pPr>
            <w:r>
              <w:rPr>
                <w:rFonts w:eastAsia="Calibri" w:cs="Calibri" w:ascii="Times New Roman" w:hAnsi="Times New Roman" w:cstheme="minorHAnsi"/>
                <w:b/>
                <w:sz w:val="24"/>
                <w:szCs w:val="24"/>
                <w:shd w:fill="auto" w:val="clear"/>
              </w:rPr>
              <w:t>Перечень работ</w:t>
            </w:r>
          </w:p>
        </w:tc>
        <w:tc>
          <w:tcPr>
            <w:tcW w:w="1723"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sz w:val="24"/>
                <w:szCs w:val="24"/>
              </w:rPr>
            </w:pPr>
            <w:r>
              <w:rPr>
                <w:rFonts w:eastAsia="Calibri" w:cs="Calibri" w:ascii="Times New Roman" w:hAnsi="Times New Roman" w:cstheme="minorHAnsi"/>
                <w:b/>
                <w:sz w:val="24"/>
                <w:szCs w:val="24"/>
                <w:shd w:fill="auto" w:val="clear"/>
              </w:rPr>
              <w:t>Периодичность выполнения работ</w:t>
            </w:r>
          </w:p>
          <w:p>
            <w:pPr>
              <w:pStyle w:val="Normal"/>
              <w:widowControl w:val="false"/>
              <w:spacing w:lineRule="auto" w:line="240" w:before="0" w:after="0"/>
              <w:jc w:val="center"/>
              <w:rPr>
                <w:rFonts w:ascii="Times New Roman" w:hAnsi="Times New Roman"/>
                <w:sz w:val="24"/>
                <w:szCs w:val="24"/>
              </w:rPr>
            </w:pPr>
            <w:r>
              <w:rPr>
                <w:rFonts w:eastAsia="Calibri" w:cs="Calibri" w:ascii="Times New Roman" w:hAnsi="Times New Roman" w:cstheme="minorHAnsi"/>
                <w:b/>
                <w:sz w:val="24"/>
                <w:szCs w:val="24"/>
                <w:shd w:fill="auto" w:val="clear"/>
              </w:rPr>
              <w:t>(наименоваие оборудования)</w:t>
            </w:r>
          </w:p>
        </w:tc>
        <w:tc>
          <w:tcPr>
            <w:tcW w:w="1364"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sz w:val="24"/>
                <w:szCs w:val="24"/>
              </w:rPr>
            </w:pPr>
            <w:r>
              <w:rPr>
                <w:rFonts w:eastAsia="Calibri" w:cs="Calibri" w:ascii="Times New Roman" w:hAnsi="Times New Roman" w:cstheme="minorHAnsi"/>
                <w:b/>
                <w:sz w:val="24"/>
                <w:szCs w:val="24"/>
                <w:shd w:fill="auto" w:val="clear"/>
              </w:rPr>
              <w:t>Основание для выполнения работ</w:t>
            </w:r>
          </w:p>
        </w:tc>
        <w:tc>
          <w:tcPr>
            <w:tcW w:w="7442"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sz w:val="24"/>
                <w:szCs w:val="24"/>
              </w:rPr>
            </w:pPr>
            <w:r>
              <w:rPr>
                <w:rFonts w:eastAsia="Calibri" w:cs="Calibri" w:ascii="Times New Roman" w:hAnsi="Times New Roman" w:cstheme="minorHAnsi"/>
                <w:b/>
                <w:sz w:val="24"/>
                <w:szCs w:val="24"/>
                <w:shd w:fill="auto" w:val="clear"/>
              </w:rPr>
              <w:t>Частичное описание требований к выполнению работ для элемента противопожарной защиты</w:t>
            </w:r>
          </w:p>
          <w:p>
            <w:pPr>
              <w:pStyle w:val="Normal"/>
              <w:widowControl w:val="false"/>
              <w:spacing w:lineRule="auto" w:line="240" w:before="0" w:after="0"/>
              <w:jc w:val="center"/>
              <w:rPr>
                <w:rFonts w:ascii="Times New Roman" w:hAnsi="Times New Roman"/>
                <w:sz w:val="24"/>
                <w:szCs w:val="24"/>
              </w:rPr>
            </w:pPr>
            <w:r>
              <w:rPr>
                <w:rFonts w:eastAsia="Calibri" w:cs="Calibri" w:ascii="Times New Roman" w:hAnsi="Times New Roman" w:cstheme="minorHAnsi"/>
                <w:b/>
                <w:sz w:val="24"/>
                <w:szCs w:val="24"/>
                <w:shd w:fill="auto" w:val="clear"/>
              </w:rPr>
              <w:t>(наименование оборудования, для которого формируется регламент и номер в системе)</w:t>
            </w:r>
          </w:p>
        </w:tc>
        <w:tc>
          <w:tcPr>
            <w:tcW w:w="20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4"/>
                <w:szCs w:val="24"/>
              </w:rPr>
            </w:pPr>
            <w:r>
              <w:rPr>
                <w:rFonts w:eastAsia="Calibri" w:cs="Calibri" w:ascii="Times New Roman" w:hAnsi="Times New Roman" w:cstheme="minorHAnsi"/>
                <w:b/>
                <w:sz w:val="24"/>
                <w:szCs w:val="24"/>
                <w:shd w:fill="auto" w:val="clear"/>
              </w:rPr>
              <w:t>Основание для требования к выполнению работ</w:t>
            </w:r>
          </w:p>
        </w:tc>
      </w:tr>
      <w:tr>
        <w:trPr/>
        <w:tc>
          <w:tcPr>
            <w:tcW w:w="1670"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cs="Calibri" w:ascii="Times New Roman" w:hAnsi="Times New Roman" w:cstheme="minorHAnsi"/>
                <w:sz w:val="24"/>
                <w:szCs w:val="24"/>
                <w:shd w:fill="auto" w:val="clear"/>
              </w:rPr>
              <w:t>Внешний осмотр составных частей установки на отсутствие механических повреждений, грязи, прочность крепления, сохранности пломб, ориентации в пространстве модулей импульсного пожаротушения или насадков</w:t>
            </w:r>
          </w:p>
        </w:tc>
        <w:tc>
          <w:tcPr>
            <w:tcW w:w="1723"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cs="Calibri" w:ascii="Times New Roman" w:hAnsi="Times New Roman" w:cstheme="minorHAnsi"/>
                <w:sz w:val="24"/>
                <w:szCs w:val="24"/>
                <w:shd w:fill="auto" w:val="clear"/>
              </w:rPr>
              <w:t>Один раз в месяц</w:t>
            </w:r>
          </w:p>
        </w:tc>
        <w:tc>
          <w:tcPr>
            <w:tcW w:w="1364"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cs="Calibri" w:ascii="Times New Roman" w:hAnsi="Times New Roman" w:cstheme="minorHAnsi"/>
                <w:sz w:val="24"/>
                <w:szCs w:val="24"/>
                <w:shd w:fill="auto" w:val="clear"/>
              </w:rPr>
              <w:t>ГОСТ Р 59636-2021</w:t>
            </w:r>
          </w:p>
          <w:p>
            <w:pPr>
              <w:pStyle w:val="Normal"/>
              <w:widowControl w:val="false"/>
              <w:spacing w:lineRule="auto" w:line="240" w:before="0" w:after="0"/>
              <w:rPr>
                <w:rFonts w:ascii="Times New Roman" w:hAnsi="Times New Roman"/>
                <w:sz w:val="24"/>
                <w:szCs w:val="24"/>
              </w:rPr>
            </w:pPr>
            <w:r>
              <w:rPr>
                <w:rFonts w:eastAsia="Calibri" w:cs="Calibri" w:ascii="Times New Roman" w:hAnsi="Times New Roman" w:cstheme="minorHAnsi"/>
                <w:sz w:val="24"/>
                <w:szCs w:val="24"/>
                <w:shd w:fill="auto" w:val="clear"/>
              </w:rPr>
              <w:t>Приложение Д</w:t>
            </w:r>
          </w:p>
          <w:p>
            <w:pPr>
              <w:pStyle w:val="Normal"/>
              <w:widowControl w:val="false"/>
              <w:spacing w:lineRule="auto" w:line="240" w:before="0" w:after="0"/>
              <w:rPr>
                <w:rFonts w:ascii="Times New Roman" w:hAnsi="Times New Roman"/>
                <w:sz w:val="24"/>
                <w:szCs w:val="24"/>
              </w:rPr>
            </w:pPr>
            <w:r>
              <w:rPr>
                <w:rFonts w:eastAsia="Calibri" w:cs="Calibri" w:ascii="Times New Roman" w:hAnsi="Times New Roman" w:cstheme="minorHAnsi"/>
                <w:sz w:val="24"/>
                <w:szCs w:val="24"/>
                <w:shd w:fill="auto" w:val="clear"/>
              </w:rPr>
              <w:t>Таблица Д.1</w:t>
            </w:r>
          </w:p>
        </w:tc>
        <w:tc>
          <w:tcPr>
            <w:tcW w:w="7442" w:type="dxa"/>
            <w:tcBorders>
              <w:left w:val="single" w:sz="4" w:space="0" w:color="000000"/>
              <w:bottom w:val="single" w:sz="4" w:space="0" w:color="000000"/>
            </w:tcBorders>
          </w:tcPr>
          <w:p>
            <w:pPr>
              <w:pStyle w:val="Normal"/>
              <w:widowControl w:val="false"/>
              <w:spacing w:lineRule="auto" w:line="240" w:before="0" w:after="0"/>
              <w:jc w:val="both"/>
              <w:rPr>
                <w:rFonts w:ascii="Times New Roman" w:hAnsi="Times New Roman"/>
                <w:sz w:val="24"/>
                <w:szCs w:val="24"/>
              </w:rPr>
            </w:pPr>
            <w:r>
              <w:rPr>
                <w:rFonts w:eastAsia="Calibri" w:ascii="Times New Roman" w:hAnsi="Times New Roman"/>
                <w:b/>
                <w:sz w:val="24"/>
                <w:szCs w:val="24"/>
                <w:shd w:fill="auto" w:val="clear"/>
              </w:rPr>
              <w:t>(Модуль пожаротушения порошковый )</w:t>
            </w:r>
          </w:p>
          <w:p>
            <w:pPr>
              <w:pStyle w:val="Normal"/>
              <w:widowControl w:val="false"/>
              <w:spacing w:lineRule="auto" w:line="240" w:before="0" w:after="0"/>
              <w:jc w:val="both"/>
              <w:rPr>
                <w:rFonts w:ascii="Times New Roman" w:hAnsi="Times New Roman"/>
                <w:sz w:val="24"/>
                <w:szCs w:val="24"/>
              </w:rPr>
            </w:pPr>
            <w:r>
              <w:rPr>
                <w:rFonts w:eastAsia="Calibri" w:ascii="Times New Roman" w:hAnsi="Times New Roman"/>
                <w:b/>
                <w:sz w:val="24"/>
                <w:szCs w:val="24"/>
                <w:shd w:fill="auto" w:val="clear"/>
              </w:rPr>
              <w:t>(Манометр электроконтактный)</w:t>
            </w:r>
          </w:p>
          <w:p>
            <w:pPr>
              <w:pStyle w:val="Normal"/>
              <w:widowControl w:val="false"/>
              <w:spacing w:lineRule="auto" w:line="240" w:before="0" w:after="0"/>
              <w:jc w:val="both"/>
              <w:rPr>
                <w:rFonts w:ascii="Times New Roman" w:hAnsi="Times New Roman"/>
                <w:sz w:val="24"/>
                <w:szCs w:val="24"/>
              </w:rPr>
            </w:pPr>
            <w:r>
              <w:rPr>
                <w:rFonts w:eastAsia="Calibri" w:ascii="Times New Roman" w:hAnsi="Times New Roman"/>
                <w:b/>
                <w:sz w:val="24"/>
                <w:szCs w:val="24"/>
                <w:shd w:fill="auto" w:val="clear"/>
              </w:rPr>
              <w:t>(Манометр )</w:t>
            </w:r>
          </w:p>
          <w:p>
            <w:pPr>
              <w:pStyle w:val="Normal"/>
              <w:widowControl w:val="false"/>
              <w:spacing w:lineRule="auto" w:line="240" w:before="0" w:after="0"/>
              <w:rPr>
                <w:rFonts w:ascii="Times New Roman" w:hAnsi="Times New Roman" w:cs="Calibri" w:cstheme="minorHAnsi"/>
                <w:sz w:val="24"/>
                <w:szCs w:val="24"/>
                <w:highlight w:val="none"/>
                <w:shd w:fill="auto" w:val="clear"/>
              </w:rPr>
            </w:pPr>
            <w:r>
              <w:rPr>
                <w:rFonts w:cs="Calibri" w:cstheme="minorHAnsi" w:ascii="Times New Roman" w:hAnsi="Times New Roman"/>
                <w:sz w:val="24"/>
                <w:szCs w:val="24"/>
                <w:shd w:fill="auto" w:val="clear"/>
              </w:rPr>
            </w:r>
          </w:p>
        </w:tc>
        <w:tc>
          <w:tcPr>
            <w:tcW w:w="208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cs="Calibri" w:ascii="Times New Roman" w:hAnsi="Times New Roman" w:cstheme="minorHAnsi"/>
                <w:sz w:val="24"/>
                <w:szCs w:val="24"/>
                <w:shd w:fill="auto" w:val="clear"/>
              </w:rPr>
              <w:t>ГОСТ Р 59636-2021</w:t>
            </w:r>
          </w:p>
          <w:p>
            <w:pPr>
              <w:pStyle w:val="Normal"/>
              <w:widowControl w:val="false"/>
              <w:spacing w:lineRule="auto" w:line="240" w:before="0" w:after="0"/>
              <w:rPr>
                <w:rFonts w:ascii="Times New Roman" w:hAnsi="Times New Roman"/>
                <w:sz w:val="24"/>
                <w:szCs w:val="24"/>
              </w:rPr>
            </w:pPr>
            <w:r>
              <w:rPr>
                <w:rFonts w:eastAsia="Calibri" w:cs="Calibri" w:ascii="Times New Roman" w:hAnsi="Times New Roman" w:cstheme="minorHAnsi"/>
                <w:sz w:val="24"/>
                <w:szCs w:val="24"/>
                <w:shd w:fill="auto" w:val="clear"/>
              </w:rPr>
              <w:t>Приложение Д</w:t>
            </w:r>
          </w:p>
          <w:p>
            <w:pPr>
              <w:pStyle w:val="Normal"/>
              <w:widowControl w:val="false"/>
              <w:spacing w:lineRule="auto" w:line="240" w:before="0" w:after="0"/>
              <w:rPr>
                <w:rFonts w:ascii="Times New Roman" w:hAnsi="Times New Roman"/>
                <w:sz w:val="24"/>
                <w:szCs w:val="24"/>
              </w:rPr>
            </w:pPr>
            <w:r>
              <w:rPr>
                <w:rFonts w:eastAsia="Calibri" w:cs="Calibri" w:ascii="Times New Roman" w:hAnsi="Times New Roman" w:cstheme="minorHAnsi"/>
                <w:sz w:val="24"/>
                <w:szCs w:val="24"/>
                <w:shd w:fill="auto" w:val="clear"/>
              </w:rPr>
              <w:t>Таблица Д.1</w:t>
            </w:r>
          </w:p>
        </w:tc>
      </w:tr>
      <w:tr>
        <w:trPr/>
        <w:tc>
          <w:tcPr>
            <w:tcW w:w="1670"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cs="Calibri" w:ascii="Times New Roman" w:hAnsi="Times New Roman" w:cstheme="minorHAnsi"/>
                <w:sz w:val="24"/>
                <w:szCs w:val="24"/>
                <w:shd w:fill="auto" w:val="clear"/>
              </w:rPr>
              <w:t>Проведение регламентных работ составных частей (элементов) установки</w:t>
            </w:r>
          </w:p>
        </w:tc>
        <w:tc>
          <w:tcPr>
            <w:tcW w:w="1723"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cs="Calibri" w:ascii="Times New Roman" w:hAnsi="Times New Roman" w:cstheme="minorHAnsi"/>
                <w:sz w:val="24"/>
                <w:szCs w:val="24"/>
                <w:shd w:fill="auto" w:val="clear"/>
              </w:rPr>
              <w:t>В соответствии с ТД на элементы</w:t>
            </w:r>
          </w:p>
        </w:tc>
        <w:tc>
          <w:tcPr>
            <w:tcW w:w="1364"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cs="Calibri" w:ascii="Times New Roman" w:hAnsi="Times New Roman" w:cstheme="minorHAnsi"/>
                <w:sz w:val="24"/>
                <w:szCs w:val="24"/>
                <w:shd w:fill="auto" w:val="clear"/>
              </w:rPr>
              <w:t>ГОСТ Р 59636-2021</w:t>
            </w:r>
          </w:p>
          <w:p>
            <w:pPr>
              <w:pStyle w:val="Normal"/>
              <w:widowControl w:val="false"/>
              <w:spacing w:lineRule="auto" w:line="240" w:before="0" w:after="0"/>
              <w:rPr>
                <w:rFonts w:ascii="Times New Roman" w:hAnsi="Times New Roman"/>
                <w:sz w:val="24"/>
                <w:szCs w:val="24"/>
              </w:rPr>
            </w:pPr>
            <w:r>
              <w:rPr>
                <w:rFonts w:eastAsia="Calibri" w:cs="Calibri" w:ascii="Times New Roman" w:hAnsi="Times New Roman" w:cstheme="minorHAnsi"/>
                <w:sz w:val="24"/>
                <w:szCs w:val="24"/>
                <w:shd w:fill="auto" w:val="clear"/>
              </w:rPr>
              <w:t>Приложение Д</w:t>
            </w:r>
          </w:p>
          <w:p>
            <w:pPr>
              <w:pStyle w:val="Normal"/>
              <w:widowControl w:val="false"/>
              <w:spacing w:lineRule="auto" w:line="240" w:before="0" w:after="0"/>
              <w:rPr>
                <w:rFonts w:ascii="Times New Roman" w:hAnsi="Times New Roman"/>
                <w:sz w:val="24"/>
                <w:szCs w:val="24"/>
              </w:rPr>
            </w:pPr>
            <w:r>
              <w:rPr>
                <w:rFonts w:eastAsia="Calibri" w:cs="Calibri" w:ascii="Times New Roman" w:hAnsi="Times New Roman" w:cstheme="minorHAnsi"/>
                <w:sz w:val="24"/>
                <w:szCs w:val="24"/>
                <w:shd w:fill="auto" w:val="clear"/>
              </w:rPr>
              <w:t>Таблица Д.1</w:t>
            </w:r>
          </w:p>
        </w:tc>
        <w:tc>
          <w:tcPr>
            <w:tcW w:w="7442"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cs="Calibri" w:ascii="Times New Roman" w:hAnsi="Times New Roman" w:cstheme="minorHAnsi"/>
                <w:i/>
                <w:sz w:val="24"/>
                <w:szCs w:val="24"/>
                <w:shd w:fill="auto" w:val="clear"/>
              </w:rPr>
              <w:t>(регламент формируется в разделах система пожарной сигнализации и система оповещения и управления эвакуацией людей при пожаре)</w:t>
            </w:r>
          </w:p>
        </w:tc>
        <w:tc>
          <w:tcPr>
            <w:tcW w:w="208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Calibri" w:cstheme="minorHAnsi"/>
                <w:sz w:val="24"/>
                <w:szCs w:val="24"/>
                <w:highlight w:val="none"/>
                <w:shd w:fill="auto" w:val="clear"/>
              </w:rPr>
            </w:pPr>
            <w:r>
              <w:rPr>
                <w:rFonts w:cs="Calibri" w:cstheme="minorHAnsi" w:ascii="Times New Roman" w:hAnsi="Times New Roman"/>
                <w:sz w:val="24"/>
                <w:szCs w:val="24"/>
                <w:shd w:fill="auto" w:val="clear"/>
              </w:rPr>
            </w:r>
          </w:p>
        </w:tc>
      </w:tr>
      <w:tr>
        <w:trPr/>
        <w:tc>
          <w:tcPr>
            <w:tcW w:w="1670"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cs="Calibri" w:ascii="Times New Roman" w:hAnsi="Times New Roman" w:cstheme="minorHAnsi"/>
                <w:sz w:val="24"/>
                <w:szCs w:val="24"/>
                <w:shd w:fill="auto" w:val="clear"/>
              </w:rPr>
              <w:t>Профилактические работы</w:t>
            </w:r>
          </w:p>
        </w:tc>
        <w:tc>
          <w:tcPr>
            <w:tcW w:w="1723"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cs="Calibri" w:ascii="Times New Roman" w:hAnsi="Times New Roman" w:cstheme="minorHAnsi"/>
                <w:sz w:val="24"/>
                <w:szCs w:val="24"/>
                <w:shd w:fill="auto" w:val="clear"/>
              </w:rPr>
              <w:t>Один раз в месяц</w:t>
            </w:r>
          </w:p>
        </w:tc>
        <w:tc>
          <w:tcPr>
            <w:tcW w:w="1364"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cs="Calibri" w:ascii="Times New Roman" w:hAnsi="Times New Roman" w:cstheme="minorHAnsi"/>
                <w:sz w:val="24"/>
                <w:szCs w:val="24"/>
                <w:shd w:fill="auto" w:val="clear"/>
              </w:rPr>
              <w:t>ГОСТ Р 59636-2021</w:t>
            </w:r>
          </w:p>
          <w:p>
            <w:pPr>
              <w:pStyle w:val="Normal"/>
              <w:widowControl w:val="false"/>
              <w:spacing w:lineRule="auto" w:line="240" w:before="0" w:after="0"/>
              <w:rPr>
                <w:rFonts w:ascii="Times New Roman" w:hAnsi="Times New Roman"/>
                <w:sz w:val="24"/>
                <w:szCs w:val="24"/>
              </w:rPr>
            </w:pPr>
            <w:r>
              <w:rPr>
                <w:rFonts w:eastAsia="Calibri" w:cs="Calibri" w:ascii="Times New Roman" w:hAnsi="Times New Roman" w:cstheme="minorHAnsi"/>
                <w:sz w:val="24"/>
                <w:szCs w:val="24"/>
                <w:shd w:fill="auto" w:val="clear"/>
              </w:rPr>
              <w:t>Приложение Д</w:t>
            </w:r>
          </w:p>
          <w:p>
            <w:pPr>
              <w:pStyle w:val="Normal"/>
              <w:widowControl w:val="false"/>
              <w:spacing w:lineRule="auto" w:line="240" w:before="0" w:after="0"/>
              <w:rPr>
                <w:rFonts w:ascii="Times New Roman" w:hAnsi="Times New Roman"/>
                <w:sz w:val="24"/>
                <w:szCs w:val="24"/>
              </w:rPr>
            </w:pPr>
            <w:r>
              <w:rPr>
                <w:rFonts w:eastAsia="Calibri" w:cs="Calibri" w:ascii="Times New Roman" w:hAnsi="Times New Roman" w:cstheme="minorHAnsi"/>
                <w:sz w:val="24"/>
                <w:szCs w:val="24"/>
                <w:shd w:fill="auto" w:val="clear"/>
              </w:rPr>
              <w:t>Таблица Д.1</w:t>
            </w:r>
          </w:p>
        </w:tc>
        <w:tc>
          <w:tcPr>
            <w:tcW w:w="7442"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cs="Calibri" w:ascii="Times New Roman" w:hAnsi="Times New Roman" w:cstheme="minorHAnsi"/>
                <w:i/>
                <w:sz w:val="24"/>
                <w:szCs w:val="24"/>
                <w:shd w:fill="auto" w:val="clear"/>
              </w:rPr>
              <w:t>(регламент формируется в разделах система пожарной сигнализации и система оповещения и управления эвакуацией людей при пожаре)</w:t>
            </w:r>
          </w:p>
        </w:tc>
        <w:tc>
          <w:tcPr>
            <w:tcW w:w="208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Calibri" w:cstheme="minorHAnsi"/>
                <w:sz w:val="24"/>
                <w:szCs w:val="24"/>
                <w:highlight w:val="none"/>
                <w:shd w:fill="auto" w:val="clear"/>
              </w:rPr>
            </w:pPr>
            <w:r>
              <w:rPr>
                <w:rFonts w:cs="Calibri" w:cstheme="minorHAnsi" w:ascii="Times New Roman" w:hAnsi="Times New Roman"/>
                <w:sz w:val="24"/>
                <w:szCs w:val="24"/>
                <w:shd w:fill="auto" w:val="clear"/>
              </w:rPr>
            </w:r>
          </w:p>
        </w:tc>
      </w:tr>
      <w:tr>
        <w:trPr/>
        <w:tc>
          <w:tcPr>
            <w:tcW w:w="1670"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cs="Calibri" w:ascii="Times New Roman" w:hAnsi="Times New Roman" w:cstheme="minorHAnsi"/>
                <w:sz w:val="24"/>
                <w:szCs w:val="24"/>
                <w:shd w:fill="auto" w:val="clear"/>
              </w:rPr>
              <w:t>Проверка работоспособности установки в ручном (дистанционном) и автоматическом режимах</w:t>
            </w:r>
          </w:p>
        </w:tc>
        <w:tc>
          <w:tcPr>
            <w:tcW w:w="1723"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cs="Calibri" w:ascii="Times New Roman" w:hAnsi="Times New Roman" w:cstheme="minorHAnsi"/>
                <w:sz w:val="24"/>
                <w:szCs w:val="24"/>
                <w:shd w:fill="auto" w:val="clear"/>
              </w:rPr>
              <w:t>Не реже одного раза в 6 мес1), 2)</w:t>
            </w:r>
          </w:p>
        </w:tc>
        <w:tc>
          <w:tcPr>
            <w:tcW w:w="1364"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cs="Calibri" w:ascii="Times New Roman" w:hAnsi="Times New Roman" w:cstheme="minorHAnsi"/>
                <w:sz w:val="24"/>
                <w:szCs w:val="24"/>
                <w:shd w:fill="auto" w:val="clear"/>
              </w:rPr>
              <w:t>ГОСТ Р 59636-2021</w:t>
            </w:r>
          </w:p>
          <w:p>
            <w:pPr>
              <w:pStyle w:val="Normal"/>
              <w:widowControl w:val="false"/>
              <w:spacing w:lineRule="auto" w:line="240" w:before="0" w:after="0"/>
              <w:rPr>
                <w:rFonts w:ascii="Times New Roman" w:hAnsi="Times New Roman"/>
                <w:sz w:val="24"/>
                <w:szCs w:val="24"/>
              </w:rPr>
            </w:pPr>
            <w:r>
              <w:rPr>
                <w:rFonts w:eastAsia="Calibri" w:cs="Calibri" w:ascii="Times New Roman" w:hAnsi="Times New Roman" w:cstheme="minorHAnsi"/>
                <w:sz w:val="24"/>
                <w:szCs w:val="24"/>
                <w:shd w:fill="auto" w:val="clear"/>
              </w:rPr>
              <w:t>Приложение Д</w:t>
            </w:r>
          </w:p>
          <w:p>
            <w:pPr>
              <w:pStyle w:val="Normal"/>
              <w:widowControl w:val="false"/>
              <w:spacing w:lineRule="auto" w:line="240" w:before="0" w:after="0"/>
              <w:rPr>
                <w:rFonts w:ascii="Times New Roman" w:hAnsi="Times New Roman"/>
                <w:sz w:val="24"/>
                <w:szCs w:val="24"/>
              </w:rPr>
            </w:pPr>
            <w:r>
              <w:rPr>
                <w:rFonts w:eastAsia="Calibri" w:cs="Calibri" w:ascii="Times New Roman" w:hAnsi="Times New Roman" w:cstheme="minorHAnsi"/>
                <w:sz w:val="24"/>
                <w:szCs w:val="24"/>
                <w:shd w:fill="auto" w:val="clear"/>
              </w:rPr>
              <w:t>Таблица Д.1</w:t>
            </w:r>
          </w:p>
        </w:tc>
        <w:tc>
          <w:tcPr>
            <w:tcW w:w="7442"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cs="Calibri" w:ascii="Times New Roman" w:hAnsi="Times New Roman" w:cstheme="minorHAnsi"/>
                <w:sz w:val="24"/>
                <w:szCs w:val="24"/>
                <w:shd w:fill="auto" w:val="clear"/>
              </w:rPr>
              <w:t>1) Выпуск ОТВ из установки при проведении любых проверок и испытаний не допускается.</w:t>
            </w:r>
          </w:p>
          <w:p>
            <w:pPr>
              <w:pStyle w:val="Normal"/>
              <w:widowControl w:val="false"/>
              <w:spacing w:lineRule="auto" w:line="240" w:before="0" w:after="0"/>
              <w:rPr>
                <w:rFonts w:ascii="Times New Roman" w:hAnsi="Times New Roman"/>
                <w:sz w:val="24"/>
                <w:szCs w:val="24"/>
              </w:rPr>
            </w:pPr>
            <w:r>
              <w:rPr>
                <w:rFonts w:eastAsia="Calibri" w:cs="Calibri" w:ascii="Times New Roman" w:hAnsi="Times New Roman" w:cstheme="minorHAnsi"/>
                <w:sz w:val="24"/>
                <w:szCs w:val="24"/>
                <w:shd w:fill="auto" w:val="clear"/>
              </w:rPr>
              <w:t>2) Для проверки работоспособности АУП следует отключить активаторы от ЗПУ модулей (при необходимости подключить вместо активаторов имитаторы). Затем по регламенту на СПС в составе АУП необходимо активировать установку в автоматическом режиме и контролировать сигнализацию приборов СПС при срабатывании первого извещателя. Следует имитировать срабатывание второго извещателя, контролировать срабатывание оповещателей и продолжительность временной задержки по факту срабатывания активаторов (имитаторов). Необходимо восстановить эксплуатационное положение активаторов.</w:t>
            </w:r>
          </w:p>
          <w:p>
            <w:pPr>
              <w:pStyle w:val="Normal"/>
              <w:widowControl w:val="false"/>
              <w:spacing w:lineRule="auto" w:line="240" w:before="0" w:after="0"/>
              <w:rPr>
                <w:rFonts w:ascii="Times New Roman" w:hAnsi="Times New Roman"/>
                <w:sz w:val="24"/>
                <w:szCs w:val="24"/>
              </w:rPr>
            </w:pPr>
            <w:r>
              <w:rPr>
                <w:rFonts w:eastAsia="Calibri" w:cs="Calibri" w:ascii="Times New Roman" w:hAnsi="Times New Roman" w:cstheme="minorHAnsi"/>
                <w:sz w:val="24"/>
                <w:szCs w:val="24"/>
                <w:shd w:fill="auto" w:val="clear"/>
              </w:rPr>
              <w:t>Следует повторить проверку в ручном (дистанционном) режиме работы АУП от ручных пусковых элементов, предусмотренных проектом на приборах СПС и около помещения.</w:t>
            </w:r>
          </w:p>
          <w:p>
            <w:pPr>
              <w:pStyle w:val="Normal"/>
              <w:widowControl w:val="false"/>
              <w:spacing w:lineRule="auto" w:line="240" w:before="0" w:after="0"/>
              <w:rPr>
                <w:rFonts w:ascii="Times New Roman" w:hAnsi="Times New Roman"/>
                <w:sz w:val="24"/>
                <w:szCs w:val="24"/>
              </w:rPr>
            </w:pPr>
            <w:r>
              <w:rPr>
                <w:rFonts w:eastAsia="Calibri" w:cs="Calibri" w:ascii="Times New Roman" w:hAnsi="Times New Roman" w:cstheme="minorHAnsi"/>
                <w:sz w:val="24"/>
                <w:szCs w:val="24"/>
                <w:shd w:fill="auto" w:val="clear"/>
              </w:rPr>
              <w:t>По окончании проверки необходимо восстановить исходное состояние активаторов и АУП, исключая ложные срабатывания с подачей ОТВ.</w:t>
            </w:r>
          </w:p>
          <w:p>
            <w:pPr>
              <w:pStyle w:val="Normal"/>
              <w:widowControl w:val="false"/>
              <w:spacing w:lineRule="auto" w:line="240" w:before="0" w:after="0"/>
              <w:rPr>
                <w:rFonts w:ascii="Times New Roman" w:hAnsi="Times New Roman"/>
                <w:sz w:val="24"/>
                <w:szCs w:val="24"/>
              </w:rPr>
            </w:pPr>
            <w:r>
              <w:rPr>
                <w:rFonts w:eastAsia="Calibri" w:cs="Calibri" w:ascii="Times New Roman" w:hAnsi="Times New Roman" w:cstheme="minorHAnsi"/>
                <w:b/>
                <w:i/>
                <w:sz w:val="24"/>
                <w:szCs w:val="24"/>
                <w:shd w:fill="auto" w:val="clear"/>
              </w:rPr>
              <w:t>(регламент формируется в разделах система пожарной сигнализации и система оповещения и управления эвакуацией людей при пожаре)</w:t>
            </w:r>
          </w:p>
        </w:tc>
        <w:tc>
          <w:tcPr>
            <w:tcW w:w="208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eastAsia="Calibri" w:cs="Calibri" w:ascii="Times New Roman" w:hAnsi="Times New Roman" w:cstheme="minorHAnsi"/>
                <w:sz w:val="24"/>
                <w:szCs w:val="24"/>
                <w:shd w:fill="auto" w:val="clear"/>
              </w:rPr>
              <w:t>ГОСТ Р 59636-2021</w:t>
            </w:r>
          </w:p>
          <w:p>
            <w:pPr>
              <w:pStyle w:val="Normal"/>
              <w:widowControl w:val="false"/>
              <w:spacing w:lineRule="auto" w:line="240" w:before="0" w:after="0"/>
              <w:rPr>
                <w:rFonts w:ascii="Times New Roman" w:hAnsi="Times New Roman"/>
                <w:sz w:val="24"/>
                <w:szCs w:val="24"/>
              </w:rPr>
            </w:pPr>
            <w:r>
              <w:rPr>
                <w:rFonts w:eastAsia="Calibri" w:cs="Calibri" w:ascii="Times New Roman" w:hAnsi="Times New Roman" w:cstheme="minorHAnsi"/>
                <w:sz w:val="24"/>
                <w:szCs w:val="24"/>
                <w:shd w:fill="auto" w:val="clear"/>
              </w:rPr>
              <w:t>Приложение Д</w:t>
            </w:r>
          </w:p>
          <w:p>
            <w:pPr>
              <w:pStyle w:val="Normal"/>
              <w:widowControl w:val="false"/>
              <w:spacing w:lineRule="auto" w:line="240" w:before="0" w:after="0"/>
              <w:rPr>
                <w:rFonts w:ascii="Times New Roman" w:hAnsi="Times New Roman"/>
                <w:sz w:val="24"/>
                <w:szCs w:val="24"/>
              </w:rPr>
            </w:pPr>
            <w:r>
              <w:rPr>
                <w:rFonts w:eastAsia="Calibri" w:cs="Calibri" w:ascii="Times New Roman" w:hAnsi="Times New Roman" w:cstheme="minorHAnsi"/>
                <w:sz w:val="24"/>
                <w:szCs w:val="24"/>
                <w:shd w:fill="auto" w:val="clear"/>
              </w:rPr>
              <w:t>Таблица Д.1</w:t>
            </w:r>
          </w:p>
        </w:tc>
      </w:tr>
    </w:tbl>
    <w:p>
      <w:pPr>
        <w:sectPr>
          <w:footerReference w:type="default" r:id="rId11"/>
          <w:footerReference w:type="first" r:id="rId12"/>
          <w:footnotePr>
            <w:numFmt w:val="decimal"/>
          </w:footnotePr>
          <w:type w:val="nextPage"/>
          <w:pgSz w:orient="landscape" w:w="16838" w:h="11906"/>
          <w:pgMar w:left="1701" w:right="850" w:gutter="0" w:header="0" w:top="1134" w:footer="708" w:bottom="1134"/>
          <w:pgNumType w:fmt="decimal"/>
          <w:formProt w:val="false"/>
          <w:textDirection w:val="lrTb"/>
          <w:docGrid w:type="default" w:linePitch="360" w:charSpace="32768"/>
        </w:sectPr>
      </w:pPr>
    </w:p>
    <w:p>
      <w:pPr>
        <w:pStyle w:val="Normal"/>
        <w:widowControl w:val="false"/>
        <w:spacing w:lineRule="auto" w:line="240" w:before="0" w:after="0"/>
        <w:jc w:val="right"/>
        <w:rPr>
          <w:rFonts w:ascii="Times New Roman" w:hAnsi="Times New Roman"/>
          <w:sz w:val="24"/>
          <w:szCs w:val="24"/>
        </w:rPr>
      </w:pPr>
      <w:r>
        <w:rPr>
          <w:rFonts w:eastAsia="Times New Roman" w:cs="Times New Roman" w:ascii="Times New Roman" w:hAnsi="Times New Roman"/>
          <w:sz w:val="24"/>
          <w:szCs w:val="24"/>
          <w:shd w:fill="auto" w:val="clear"/>
          <w:lang w:eastAsia="ru-RU"/>
        </w:rPr>
        <w:t>Приложение № 5</w:t>
      </w:r>
    </w:p>
    <w:p>
      <w:pPr>
        <w:pStyle w:val="Normal"/>
        <w:widowControl w:val="false"/>
        <w:spacing w:lineRule="auto" w:line="240" w:before="0" w:after="0"/>
        <w:jc w:val="right"/>
        <w:rPr>
          <w:rFonts w:ascii="Times New Roman" w:hAnsi="Times New Roman"/>
          <w:sz w:val="24"/>
          <w:szCs w:val="24"/>
        </w:rPr>
      </w:pPr>
      <w:r>
        <w:rPr>
          <w:rFonts w:eastAsia="Times New Roman" w:cs="Times New Roman" w:ascii="Times New Roman" w:hAnsi="Times New Roman"/>
          <w:sz w:val="24"/>
          <w:szCs w:val="24"/>
          <w:shd w:fill="auto" w:val="clear"/>
          <w:lang w:eastAsia="ru-RU"/>
        </w:rPr>
        <w:t>к Техническим требованиям</w:t>
      </w:r>
    </w:p>
    <w:p>
      <w:pPr>
        <w:pStyle w:val="Normal"/>
        <w:widowControl w:val="false"/>
        <w:spacing w:lineRule="auto" w:line="240" w:before="0" w:after="0"/>
        <w:jc w:val="right"/>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jc w:val="right"/>
        <w:rPr>
          <w:rFonts w:ascii="Times New Roman" w:hAnsi="Times New Roman"/>
          <w:sz w:val="24"/>
          <w:szCs w:val="24"/>
        </w:rPr>
      </w:pPr>
      <w:r>
        <w:rPr>
          <w:rFonts w:eastAsia="Times New Roman" w:cs="Times New Roman" w:ascii="Times New Roman" w:hAnsi="Times New Roman"/>
          <w:sz w:val="24"/>
          <w:szCs w:val="24"/>
          <w:shd w:fill="auto" w:val="clear"/>
          <w:lang w:eastAsia="ru-RU"/>
        </w:rPr>
        <w:t>"УТВЕРЖДАЮ"</w:t>
      </w:r>
    </w:p>
    <w:p>
      <w:pPr>
        <w:pStyle w:val="Normal"/>
        <w:widowControl w:val="false"/>
        <w:spacing w:lineRule="auto" w:line="240" w:before="0" w:after="0"/>
        <w:jc w:val="right"/>
        <w:rPr>
          <w:rFonts w:ascii="Times New Roman" w:hAnsi="Times New Roman"/>
          <w:sz w:val="24"/>
          <w:szCs w:val="24"/>
        </w:rPr>
      </w:pPr>
      <w:r>
        <w:rPr>
          <w:rFonts w:eastAsia="Times New Roman" w:cs="Times New Roman" w:ascii="Times New Roman" w:hAnsi="Times New Roman"/>
          <w:sz w:val="24"/>
          <w:szCs w:val="24"/>
          <w:shd w:fill="auto" w:val="clear"/>
          <w:lang w:eastAsia="ru-RU"/>
        </w:rPr>
        <w:t>Руководитель __________________________</w:t>
      </w:r>
    </w:p>
    <w:p>
      <w:pPr>
        <w:pStyle w:val="Normal"/>
        <w:widowControl w:val="false"/>
        <w:spacing w:lineRule="auto" w:line="240" w:before="0" w:after="0"/>
        <w:jc w:val="right"/>
        <w:rPr>
          <w:rFonts w:ascii="Times New Roman" w:hAnsi="Times New Roman"/>
          <w:sz w:val="24"/>
          <w:szCs w:val="24"/>
        </w:rPr>
      </w:pPr>
      <w:r>
        <w:rPr>
          <w:rFonts w:eastAsia="Times New Roman" w:cs="Times New Roman" w:ascii="Times New Roman" w:hAnsi="Times New Roman"/>
          <w:sz w:val="24"/>
          <w:szCs w:val="24"/>
          <w:shd w:fill="auto" w:val="clear"/>
          <w:lang w:eastAsia="ru-RU"/>
        </w:rPr>
        <w:t xml:space="preserve">             </w:t>
      </w:r>
      <w:r>
        <w:rPr>
          <w:rFonts w:eastAsia="Times New Roman" w:cs="Times New Roman" w:ascii="Times New Roman" w:hAnsi="Times New Roman"/>
          <w:sz w:val="24"/>
          <w:szCs w:val="24"/>
          <w:shd w:fill="auto" w:val="clear"/>
          <w:lang w:eastAsia="ru-RU"/>
        </w:rPr>
        <w:t>(наименование организации)</w:t>
      </w:r>
    </w:p>
    <w:p>
      <w:pPr>
        <w:pStyle w:val="Normal"/>
        <w:widowControl w:val="false"/>
        <w:spacing w:lineRule="auto" w:line="240" w:before="0" w:after="0"/>
        <w:jc w:val="right"/>
        <w:rPr>
          <w:rFonts w:ascii="Times New Roman" w:hAnsi="Times New Roman"/>
          <w:sz w:val="24"/>
          <w:szCs w:val="24"/>
        </w:rPr>
      </w:pPr>
      <w:r>
        <w:rPr>
          <w:rFonts w:eastAsia="Times New Roman" w:cs="Times New Roman" w:ascii="Times New Roman" w:hAnsi="Times New Roman"/>
          <w:sz w:val="24"/>
          <w:szCs w:val="24"/>
          <w:shd w:fill="auto" w:val="clear"/>
          <w:lang w:eastAsia="ru-RU"/>
        </w:rPr>
        <w:t>_______________________________________</w:t>
      </w:r>
    </w:p>
    <w:p>
      <w:pPr>
        <w:pStyle w:val="Normal"/>
        <w:widowControl w:val="false"/>
        <w:spacing w:lineRule="auto" w:line="240" w:before="0" w:after="0"/>
        <w:jc w:val="right"/>
        <w:rPr>
          <w:rFonts w:ascii="Times New Roman" w:hAnsi="Times New Roman"/>
          <w:sz w:val="24"/>
          <w:szCs w:val="24"/>
        </w:rPr>
      </w:pPr>
      <w:r>
        <w:rPr>
          <w:rFonts w:eastAsia="Times New Roman" w:cs="Times New Roman" w:ascii="Times New Roman" w:hAnsi="Times New Roman"/>
          <w:sz w:val="24"/>
          <w:szCs w:val="24"/>
          <w:shd w:fill="auto" w:val="clear"/>
          <w:lang w:eastAsia="ru-RU"/>
        </w:rPr>
        <w:t xml:space="preserve">     </w:t>
      </w:r>
      <w:r>
        <w:rPr>
          <w:rFonts w:eastAsia="Times New Roman" w:cs="Times New Roman" w:ascii="Times New Roman" w:hAnsi="Times New Roman"/>
          <w:sz w:val="24"/>
          <w:szCs w:val="24"/>
          <w:shd w:fill="auto" w:val="clear"/>
          <w:lang w:eastAsia="ru-RU"/>
        </w:rPr>
        <w:t>(подпись, фамилия и инициалы)</w:t>
      </w:r>
    </w:p>
    <w:p>
      <w:pPr>
        <w:pStyle w:val="Normal"/>
        <w:widowControl w:val="false"/>
        <w:spacing w:lineRule="auto" w:line="240" w:before="0" w:after="0"/>
        <w:jc w:val="right"/>
        <w:rPr>
          <w:rFonts w:ascii="Times New Roman" w:hAnsi="Times New Roman"/>
          <w:sz w:val="24"/>
          <w:szCs w:val="24"/>
        </w:rPr>
      </w:pPr>
      <w:r>
        <w:rPr>
          <w:rFonts w:eastAsia="Times New Roman" w:cs="Times New Roman" w:ascii="Times New Roman" w:hAnsi="Times New Roman"/>
          <w:sz w:val="24"/>
          <w:szCs w:val="24"/>
          <w:shd w:fill="auto" w:val="clear"/>
          <w:lang w:eastAsia="ru-RU"/>
        </w:rPr>
        <w:t>"__" ______________ 202_ г.</w:t>
      </w:r>
    </w:p>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jc w:val="center"/>
        <w:rPr>
          <w:rFonts w:ascii="Times New Roman" w:hAnsi="Times New Roman"/>
          <w:sz w:val="24"/>
          <w:szCs w:val="24"/>
        </w:rPr>
      </w:pPr>
      <w:bookmarkStart w:id="23" w:name="P500"/>
      <w:bookmarkEnd w:id="23"/>
      <w:r>
        <w:rPr>
          <w:rFonts w:eastAsia="Times New Roman" w:cs="Times New Roman" w:ascii="Times New Roman" w:hAnsi="Times New Roman"/>
          <w:sz w:val="24"/>
          <w:szCs w:val="24"/>
          <w:shd w:fill="auto" w:val="clear"/>
          <w:lang w:eastAsia="ru-RU"/>
        </w:rPr>
        <w:t>АКТ</w:t>
      </w:r>
    </w:p>
    <w:p>
      <w:pPr>
        <w:pStyle w:val="Normal"/>
        <w:widowControl w:val="false"/>
        <w:spacing w:lineRule="auto" w:line="240" w:before="0" w:after="0"/>
        <w:jc w:val="center"/>
        <w:rPr>
          <w:rFonts w:ascii="Times New Roman" w:hAnsi="Times New Roman"/>
          <w:sz w:val="24"/>
          <w:szCs w:val="24"/>
        </w:rPr>
      </w:pPr>
      <w:r>
        <w:rPr>
          <w:rFonts w:eastAsia="Times New Roman" w:cs="Times New Roman" w:ascii="Times New Roman" w:hAnsi="Times New Roman"/>
          <w:sz w:val="24"/>
          <w:szCs w:val="24"/>
          <w:shd w:fill="auto" w:val="clear"/>
          <w:lang w:eastAsia="ru-RU"/>
        </w:rPr>
        <w:t xml:space="preserve">проведения годового технического обслуживания (ТО-2) объектовой </w:t>
      </w:r>
    </w:p>
    <w:p>
      <w:pPr>
        <w:pStyle w:val="Normal"/>
        <w:widowControl w:val="false"/>
        <w:spacing w:lineRule="auto" w:line="240" w:before="0" w:after="0"/>
        <w:jc w:val="center"/>
        <w:rPr>
          <w:rFonts w:ascii="Times New Roman" w:hAnsi="Times New Roman"/>
          <w:sz w:val="24"/>
          <w:szCs w:val="24"/>
        </w:rPr>
      </w:pPr>
      <w:r>
        <w:rPr>
          <w:rFonts w:eastAsia="Times New Roman" w:cs="Times New Roman" w:ascii="Times New Roman" w:hAnsi="Times New Roman"/>
          <w:sz w:val="24"/>
          <w:szCs w:val="24"/>
          <w:shd w:fill="auto" w:val="clear"/>
          <w:lang w:eastAsia="ru-RU"/>
        </w:rPr>
        <w:t>системы оповещения АО «ВНИИГ им. Б.Е. Веденеева»</w:t>
      </w:r>
    </w:p>
    <w:p>
      <w:pPr>
        <w:pStyle w:val="Normal"/>
        <w:widowControl w:val="false"/>
        <w:spacing w:lineRule="auto" w:line="240" w:before="0" w:after="0"/>
        <w:ind w:left="851" w:hanging="0"/>
        <w:jc w:val="center"/>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ind w:left="851" w:hanging="0"/>
        <w:jc w:val="both"/>
        <w:rPr>
          <w:rFonts w:ascii="Times New Roman" w:hAnsi="Times New Roman"/>
          <w:sz w:val="24"/>
          <w:szCs w:val="24"/>
        </w:rPr>
      </w:pPr>
      <w:r>
        <w:rPr>
          <w:rFonts w:eastAsia="Times New Roman" w:cs="Times New Roman" w:ascii="Times New Roman" w:hAnsi="Times New Roman"/>
          <w:sz w:val="24"/>
          <w:szCs w:val="24"/>
          <w:shd w:fill="auto" w:val="clear"/>
          <w:lang w:eastAsia="ru-RU"/>
        </w:rPr>
        <w:t>Комиссия в составе:</w:t>
      </w:r>
    </w:p>
    <w:p>
      <w:pPr>
        <w:pStyle w:val="Normal"/>
        <w:widowControl w:val="false"/>
        <w:suppressAutoHyphens w:val="true"/>
        <w:bidi w:val="0"/>
        <w:spacing w:lineRule="auto" w:line="240" w:before="0" w:after="0"/>
        <w:ind w:left="57" w:right="0" w:hanging="0"/>
        <w:jc w:val="both"/>
        <w:rPr/>
      </w:pPr>
      <w:r>
        <w:rPr>
          <w:rFonts w:eastAsia="Times New Roman" w:cs="Times New Roman" w:ascii="Times New Roman" w:hAnsi="Times New Roman"/>
          <w:sz w:val="24"/>
          <w:szCs w:val="24"/>
          <w:shd w:fill="auto" w:val="clear"/>
          <w:lang w:eastAsia="ru-RU"/>
        </w:rPr>
        <w:t>председатель _________________________________________________</w:t>
      </w:r>
    </w:p>
    <w:p>
      <w:pPr>
        <w:pStyle w:val="Normal"/>
        <w:widowControl w:val="false"/>
        <w:suppressAutoHyphens w:val="true"/>
        <w:bidi w:val="0"/>
        <w:spacing w:lineRule="auto" w:line="240" w:before="0" w:after="0"/>
        <w:ind w:left="57" w:right="0" w:hanging="0"/>
        <w:jc w:val="both"/>
        <w:rPr/>
      </w:pPr>
      <w:r>
        <w:rPr>
          <w:rFonts w:eastAsia="Times New Roman" w:cs="Times New Roman" w:ascii="Times New Roman" w:hAnsi="Times New Roman"/>
          <w:sz w:val="24"/>
          <w:szCs w:val="24"/>
          <w:shd w:fill="auto" w:val="clear"/>
          <w:lang w:eastAsia="ru-RU"/>
        </w:rPr>
        <w:t xml:space="preserve">                          </w:t>
      </w:r>
      <w:r>
        <w:rPr>
          <w:rFonts w:eastAsia="Times New Roman" w:cs="Times New Roman" w:ascii="Times New Roman" w:hAnsi="Times New Roman"/>
          <w:sz w:val="24"/>
          <w:szCs w:val="24"/>
          <w:shd w:fill="auto" w:val="clear"/>
          <w:lang w:eastAsia="ru-RU"/>
        </w:rPr>
        <w:t>(должность, фамилия и инициалы)</w:t>
      </w:r>
    </w:p>
    <w:p>
      <w:pPr>
        <w:pStyle w:val="Normal"/>
        <w:widowControl w:val="false"/>
        <w:suppressAutoHyphens w:val="true"/>
        <w:bidi w:val="0"/>
        <w:spacing w:lineRule="auto" w:line="240" w:before="0" w:after="0"/>
        <w:ind w:left="57" w:right="0" w:hanging="0"/>
        <w:jc w:val="both"/>
        <w:rPr/>
      </w:pPr>
      <w:r>
        <w:rPr>
          <w:rFonts w:eastAsia="Times New Roman" w:cs="Times New Roman" w:ascii="Times New Roman" w:hAnsi="Times New Roman"/>
          <w:sz w:val="24"/>
          <w:szCs w:val="24"/>
          <w:shd w:fill="auto" w:val="clear"/>
          <w:lang w:eastAsia="ru-RU"/>
        </w:rPr>
        <w:t>члены комиссии _______________________________________________</w:t>
      </w:r>
    </w:p>
    <w:p>
      <w:pPr>
        <w:pStyle w:val="Normal"/>
        <w:widowControl w:val="false"/>
        <w:suppressAutoHyphens w:val="true"/>
        <w:bidi w:val="0"/>
        <w:spacing w:lineRule="auto" w:line="240" w:before="0" w:after="0"/>
        <w:ind w:left="57" w:right="0" w:hanging="0"/>
        <w:jc w:val="both"/>
        <w:rPr/>
      </w:pPr>
      <w:r>
        <w:rPr>
          <w:rFonts w:eastAsia="Times New Roman" w:cs="Times New Roman" w:ascii="Times New Roman" w:hAnsi="Times New Roman"/>
          <w:sz w:val="24"/>
          <w:szCs w:val="24"/>
          <w:shd w:fill="auto" w:val="clear"/>
          <w:lang w:eastAsia="ru-RU"/>
        </w:rPr>
        <w:t xml:space="preserve">                       </w:t>
      </w:r>
      <w:r>
        <w:rPr>
          <w:rFonts w:eastAsia="Times New Roman" w:cs="Times New Roman" w:ascii="Times New Roman" w:hAnsi="Times New Roman"/>
          <w:sz w:val="24"/>
          <w:szCs w:val="24"/>
          <w:shd w:fill="auto" w:val="clear"/>
          <w:lang w:eastAsia="ru-RU"/>
        </w:rPr>
        <w:t>(должность, фамилия и инициалы каждого)</w:t>
      </w:r>
    </w:p>
    <w:p>
      <w:pPr>
        <w:pStyle w:val="Normal"/>
        <w:widowControl w:val="false"/>
        <w:suppressAutoHyphens w:val="true"/>
        <w:bidi w:val="0"/>
        <w:spacing w:lineRule="auto" w:line="240" w:before="0" w:after="0"/>
        <w:ind w:left="57" w:right="0" w:hanging="0"/>
        <w:jc w:val="both"/>
        <w:rPr/>
      </w:pPr>
      <w:r>
        <w:rPr>
          <w:rFonts w:eastAsia="Times New Roman" w:cs="Times New Roman" w:ascii="Times New Roman" w:hAnsi="Times New Roman"/>
          <w:sz w:val="24"/>
          <w:szCs w:val="24"/>
          <w:shd w:fill="auto" w:val="clear"/>
          <w:lang w:eastAsia="ru-RU"/>
        </w:rPr>
        <w:t>на основании ____________________________________________ в период____________________ провела проверку качества проведения годового</w:t>
      </w:r>
    </w:p>
    <w:p>
      <w:pPr>
        <w:pStyle w:val="Normal"/>
        <w:widowControl w:val="false"/>
        <w:suppressAutoHyphens w:val="true"/>
        <w:bidi w:val="0"/>
        <w:spacing w:lineRule="auto" w:line="240" w:before="0" w:after="0"/>
        <w:ind w:left="57" w:right="0" w:hanging="0"/>
        <w:jc w:val="both"/>
        <w:rPr/>
      </w:pPr>
      <w:r>
        <w:rPr>
          <w:rFonts w:eastAsia="Times New Roman" w:cs="Times New Roman" w:ascii="Times New Roman" w:hAnsi="Times New Roman"/>
          <w:sz w:val="24"/>
          <w:szCs w:val="24"/>
          <w:shd w:fill="auto" w:val="clear"/>
          <w:lang w:eastAsia="ru-RU"/>
        </w:rPr>
        <w:t>технического   обслуживания   и   технического   состояния средств оповещения.</w:t>
      </w:r>
    </w:p>
    <w:p>
      <w:pPr>
        <w:pStyle w:val="Normal"/>
        <w:widowControl w:val="false"/>
        <w:suppressAutoHyphens w:val="true"/>
        <w:bidi w:val="0"/>
        <w:spacing w:lineRule="auto" w:line="240" w:before="0" w:after="0"/>
        <w:ind w:left="57" w:right="0" w:hanging="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ind w:left="851" w:hanging="0"/>
        <w:jc w:val="both"/>
        <w:rPr>
          <w:rFonts w:ascii="Times New Roman" w:hAnsi="Times New Roman"/>
          <w:sz w:val="24"/>
          <w:szCs w:val="24"/>
        </w:rPr>
      </w:pPr>
      <w:r>
        <w:rPr>
          <w:rFonts w:eastAsia="Times New Roman" w:cs="Times New Roman" w:ascii="Times New Roman" w:hAnsi="Times New Roman"/>
          <w:sz w:val="24"/>
          <w:szCs w:val="24"/>
          <w:shd w:fill="auto" w:val="clear"/>
          <w:lang w:eastAsia="ru-RU"/>
        </w:rPr>
        <w:t xml:space="preserve">    </w:t>
      </w:r>
      <w:r>
        <w:rPr>
          <w:rFonts w:eastAsia="Times New Roman" w:cs="Times New Roman" w:ascii="Times New Roman" w:hAnsi="Times New Roman"/>
          <w:sz w:val="24"/>
          <w:szCs w:val="24"/>
          <w:shd w:fill="auto" w:val="clear"/>
          <w:lang w:eastAsia="ru-RU"/>
        </w:rPr>
        <w:t>1. Результаты   годового   технического   обслуживания средств оповещения</w:t>
      </w:r>
    </w:p>
    <w:tbl>
      <w:tblPr>
        <w:tblpPr w:vertAnchor="text" w:horzAnchor="margin" w:tblpXSpec="center" w:leftFromText="180" w:rightFromText="180" w:tblpY="101"/>
        <w:tblW w:w="8880" w:type="dxa"/>
        <w:jc w:val="center"/>
        <w:tblInd w:w="0" w:type="dxa"/>
        <w:tblLayout w:type="fixed"/>
        <w:tblCellMar>
          <w:top w:w="75" w:type="dxa"/>
          <w:left w:w="40" w:type="dxa"/>
          <w:bottom w:w="75" w:type="dxa"/>
          <w:right w:w="40" w:type="dxa"/>
        </w:tblCellMar>
        <w:tblLook w:val="0000" w:noHBand="0" w:noVBand="0" w:firstColumn="0" w:lastRow="0" w:lastColumn="0" w:firstRow="0"/>
      </w:tblPr>
      <w:tblGrid>
        <w:gridCol w:w="602"/>
        <w:gridCol w:w="2038"/>
        <w:gridCol w:w="1079"/>
        <w:gridCol w:w="1323"/>
        <w:gridCol w:w="1197"/>
        <w:gridCol w:w="1200"/>
        <w:gridCol w:w="1440"/>
      </w:tblGrid>
      <w:tr>
        <w:trPr>
          <w:trHeight w:val="757" w:hRule="atLeast"/>
        </w:trPr>
        <w:tc>
          <w:tcPr>
            <w:tcW w:w="60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п/п</w:t>
            </w:r>
          </w:p>
        </w:tc>
        <w:tc>
          <w:tcPr>
            <w:tcW w:w="2038"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Тип технических</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средств оповещения</w:t>
            </w:r>
          </w:p>
        </w:tc>
        <w:tc>
          <w:tcPr>
            <w:tcW w:w="107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Имеется</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в</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наличии</w:t>
            </w:r>
          </w:p>
        </w:tc>
        <w:tc>
          <w:tcPr>
            <w:tcW w:w="132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ind w:left="-34"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Всего</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обслужено</w:t>
            </w:r>
          </w:p>
        </w:tc>
        <w:tc>
          <w:tcPr>
            <w:tcW w:w="1197"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Исправно</w:t>
            </w:r>
          </w:p>
        </w:tc>
        <w:tc>
          <w:tcPr>
            <w:tcW w:w="120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Требует</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текущего</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ремонта</w:t>
            </w:r>
          </w:p>
        </w:tc>
        <w:tc>
          <w:tcPr>
            <w:tcW w:w="144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Примечание</w:t>
            </w:r>
          </w:p>
        </w:tc>
      </w:tr>
      <w:tr>
        <w:trPr>
          <w:trHeight w:val="328" w:hRule="atLeast"/>
        </w:trPr>
        <w:tc>
          <w:tcPr>
            <w:tcW w:w="602" w:type="dxa"/>
            <w:tcBorders>
              <w:left w:val="single" w:sz="8" w:space="0" w:color="000000"/>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1</w:t>
            </w:r>
          </w:p>
        </w:tc>
        <w:tc>
          <w:tcPr>
            <w:tcW w:w="2038" w:type="dxa"/>
            <w:tcBorders>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w:t>
            </w:r>
          </w:p>
        </w:tc>
        <w:tc>
          <w:tcPr>
            <w:tcW w:w="1079" w:type="dxa"/>
            <w:tcBorders>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w:t>
            </w:r>
          </w:p>
        </w:tc>
        <w:tc>
          <w:tcPr>
            <w:tcW w:w="1323" w:type="dxa"/>
            <w:tcBorders>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w:t>
            </w:r>
          </w:p>
        </w:tc>
        <w:tc>
          <w:tcPr>
            <w:tcW w:w="1197" w:type="dxa"/>
            <w:tcBorders>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w:t>
            </w:r>
          </w:p>
        </w:tc>
        <w:tc>
          <w:tcPr>
            <w:tcW w:w="1200" w:type="dxa"/>
            <w:tcBorders>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6</w:t>
            </w:r>
          </w:p>
        </w:tc>
        <w:tc>
          <w:tcPr>
            <w:tcW w:w="1440" w:type="dxa"/>
            <w:tcBorders>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7</w:t>
            </w:r>
          </w:p>
        </w:tc>
      </w:tr>
      <w:tr>
        <w:trPr>
          <w:trHeight w:val="240" w:hRule="atLeast"/>
        </w:trPr>
        <w:tc>
          <w:tcPr>
            <w:tcW w:w="602" w:type="dxa"/>
            <w:tcBorders>
              <w:left w:val="single" w:sz="8" w:space="0" w:color="000000"/>
              <w:bottom w:val="single" w:sz="8" w:space="0" w:color="000000"/>
              <w:right w:val="single" w:sz="8" w:space="0" w:color="000000"/>
            </w:tcBorders>
          </w:tcPr>
          <w:p>
            <w:pPr>
              <w:pStyle w:val="Normal"/>
              <w:widowControl w:val="false"/>
              <w:spacing w:lineRule="auto" w:line="240" w:before="0" w:after="0"/>
              <w:ind w:left="85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038" w:type="dxa"/>
            <w:tcBorders>
              <w:left w:val="single" w:sz="8" w:space="0" w:color="000000"/>
              <w:bottom w:val="single" w:sz="8" w:space="0" w:color="000000"/>
              <w:right w:val="single" w:sz="8" w:space="0" w:color="000000"/>
            </w:tcBorders>
          </w:tcPr>
          <w:p>
            <w:pPr>
              <w:pStyle w:val="Normal"/>
              <w:widowControl w:val="false"/>
              <w:spacing w:lineRule="auto" w:line="240" w:before="0" w:after="0"/>
              <w:ind w:left="85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1079" w:type="dxa"/>
            <w:tcBorders>
              <w:left w:val="single" w:sz="8" w:space="0" w:color="000000"/>
              <w:bottom w:val="single" w:sz="8" w:space="0" w:color="000000"/>
              <w:right w:val="single" w:sz="8" w:space="0" w:color="000000"/>
            </w:tcBorders>
          </w:tcPr>
          <w:p>
            <w:pPr>
              <w:pStyle w:val="Normal"/>
              <w:widowControl w:val="false"/>
              <w:spacing w:lineRule="auto" w:line="240" w:before="0" w:after="0"/>
              <w:ind w:left="85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1323" w:type="dxa"/>
            <w:tcBorders>
              <w:left w:val="single" w:sz="8" w:space="0" w:color="000000"/>
              <w:bottom w:val="single" w:sz="8" w:space="0" w:color="000000"/>
              <w:right w:val="single" w:sz="8" w:space="0" w:color="000000"/>
            </w:tcBorders>
          </w:tcPr>
          <w:p>
            <w:pPr>
              <w:pStyle w:val="Normal"/>
              <w:widowControl w:val="false"/>
              <w:spacing w:lineRule="auto" w:line="240" w:before="0" w:after="0"/>
              <w:ind w:left="85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1197" w:type="dxa"/>
            <w:tcBorders>
              <w:left w:val="single" w:sz="8" w:space="0" w:color="000000"/>
              <w:bottom w:val="single" w:sz="8" w:space="0" w:color="000000"/>
              <w:right w:val="single" w:sz="8" w:space="0" w:color="000000"/>
            </w:tcBorders>
          </w:tcPr>
          <w:p>
            <w:pPr>
              <w:pStyle w:val="Normal"/>
              <w:widowControl w:val="false"/>
              <w:spacing w:lineRule="auto" w:line="240" w:before="0" w:after="0"/>
              <w:ind w:left="85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1200" w:type="dxa"/>
            <w:tcBorders>
              <w:left w:val="single" w:sz="8" w:space="0" w:color="000000"/>
              <w:bottom w:val="single" w:sz="8" w:space="0" w:color="000000"/>
              <w:right w:val="single" w:sz="8" w:space="0" w:color="000000"/>
            </w:tcBorders>
          </w:tcPr>
          <w:p>
            <w:pPr>
              <w:pStyle w:val="Normal"/>
              <w:widowControl w:val="false"/>
              <w:spacing w:lineRule="auto" w:line="240" w:before="0" w:after="0"/>
              <w:ind w:left="85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1440" w:type="dxa"/>
            <w:tcBorders>
              <w:left w:val="single" w:sz="8" w:space="0" w:color="000000"/>
              <w:bottom w:val="single" w:sz="8" w:space="0" w:color="000000"/>
              <w:right w:val="single" w:sz="8" w:space="0" w:color="000000"/>
            </w:tcBorders>
          </w:tcPr>
          <w:p>
            <w:pPr>
              <w:pStyle w:val="Normal"/>
              <w:widowControl w:val="false"/>
              <w:spacing w:lineRule="auto" w:line="240" w:before="0" w:after="0"/>
              <w:ind w:left="85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bl>
    <w:p>
      <w:pPr>
        <w:pStyle w:val="Normal"/>
        <w:widowControl w:val="false"/>
        <w:spacing w:lineRule="auto" w:line="240" w:before="0" w:after="0"/>
        <w:ind w:left="851" w:hanging="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uppressAutoHyphens w:val="true"/>
        <w:bidi w:val="0"/>
        <w:spacing w:lineRule="auto" w:line="240" w:before="0" w:after="0"/>
        <w:ind w:left="0" w:right="0" w:hanging="0"/>
        <w:jc w:val="both"/>
        <w:rPr>
          <w:rFonts w:ascii="Times New Roman" w:hAnsi="Times New Roman"/>
          <w:sz w:val="24"/>
          <w:szCs w:val="24"/>
        </w:rPr>
      </w:pPr>
      <w:r>
        <w:rPr>
          <w:rFonts w:eastAsia="Times New Roman" w:cs="Times New Roman" w:ascii="Times New Roman" w:hAnsi="Times New Roman"/>
          <w:sz w:val="24"/>
          <w:szCs w:val="24"/>
          <w:shd w:fill="auto" w:val="clear"/>
          <w:lang w:eastAsia="ru-RU"/>
        </w:rPr>
        <w:t>2. Характерные   неисправности средств оповещения,  выявленные при   эксплуатации и техническом   обслуживании, и их причины; мероприятия, которые необходимо провести для их предотвращения:</w:t>
      </w:r>
    </w:p>
    <w:p>
      <w:pPr>
        <w:pStyle w:val="Normal"/>
        <w:widowControl w:val="false"/>
        <w:suppressAutoHyphens w:val="true"/>
        <w:bidi w:val="0"/>
        <w:spacing w:lineRule="auto" w:line="240" w:before="0" w:after="0"/>
        <w:ind w:left="0" w:right="0" w:hanging="0"/>
        <w:jc w:val="both"/>
        <w:rPr/>
      </w:pPr>
      <w:r>
        <w:rPr>
          <w:rFonts w:eastAsia="Times New Roman" w:cs="Times New Roman" w:ascii="Times New Roman" w:hAnsi="Times New Roman"/>
          <w:sz w:val="24"/>
          <w:szCs w:val="24"/>
          <w:shd w:fill="auto" w:val="clear"/>
          <w:lang w:eastAsia="ru-RU"/>
        </w:rPr>
        <w:t>______________________________________________________________________</w:t>
      </w:r>
    </w:p>
    <w:p>
      <w:pPr>
        <w:pStyle w:val="Normal"/>
        <w:widowControl w:val="false"/>
        <w:suppressAutoHyphens w:val="true"/>
        <w:bidi w:val="0"/>
        <w:spacing w:lineRule="auto" w:line="240" w:before="0" w:after="0"/>
        <w:ind w:left="0" w:right="0" w:hanging="0"/>
        <w:jc w:val="both"/>
        <w:rPr/>
      </w:pPr>
      <w:r>
        <w:rPr>
          <w:rFonts w:eastAsia="Times New Roman" w:cs="Times New Roman" w:ascii="Times New Roman" w:hAnsi="Times New Roman"/>
          <w:sz w:val="24"/>
          <w:szCs w:val="24"/>
          <w:shd w:fill="auto" w:val="clear"/>
          <w:lang w:eastAsia="ru-RU"/>
        </w:rPr>
        <w:t xml:space="preserve">    </w:t>
      </w:r>
      <w:r>
        <w:rPr>
          <w:rFonts w:eastAsia="Times New Roman" w:cs="Times New Roman" w:ascii="Times New Roman" w:hAnsi="Times New Roman"/>
          <w:sz w:val="24"/>
          <w:szCs w:val="24"/>
          <w:shd w:fill="auto" w:val="clear"/>
          <w:lang w:eastAsia="ru-RU"/>
        </w:rPr>
        <w:t>3. По результатам проведения технического обслуживания состояние средств оповещения оценивается: ______________________________________________</w:t>
      </w:r>
    </w:p>
    <w:p>
      <w:pPr>
        <w:pStyle w:val="Normal"/>
        <w:widowControl w:val="false"/>
        <w:suppressAutoHyphens w:val="true"/>
        <w:bidi w:val="0"/>
        <w:spacing w:lineRule="auto" w:line="240" w:before="0" w:after="0"/>
        <w:ind w:left="0" w:right="0" w:hanging="0"/>
        <w:jc w:val="both"/>
        <w:rPr/>
      </w:pPr>
      <w:r>
        <w:rPr>
          <w:rFonts w:eastAsia="Times New Roman" w:cs="Times New Roman" w:ascii="Times New Roman" w:hAnsi="Times New Roman"/>
          <w:sz w:val="24"/>
          <w:szCs w:val="24"/>
          <w:shd w:fill="auto" w:val="clear"/>
          <w:lang w:eastAsia="ru-RU"/>
        </w:rPr>
        <w:t xml:space="preserve">    </w:t>
      </w:r>
      <w:r>
        <w:rPr>
          <w:rFonts w:eastAsia="Times New Roman" w:cs="Times New Roman" w:ascii="Times New Roman" w:hAnsi="Times New Roman"/>
          <w:sz w:val="24"/>
          <w:szCs w:val="24"/>
          <w:shd w:fill="auto" w:val="clear"/>
          <w:lang w:eastAsia="ru-RU"/>
        </w:rPr>
        <w:t>4. Оценка   состояния хранения, эксплуатации и ремонта средств оповещения, состояния   метрологического обеспечения, запаса ЗИП и рекомендации по устранению выявленных недостатков: ___________________________________</w:t>
      </w:r>
    </w:p>
    <w:p>
      <w:pPr>
        <w:pStyle w:val="Normal"/>
        <w:widowControl w:val="false"/>
        <w:suppressAutoHyphens w:val="true"/>
        <w:bidi w:val="0"/>
        <w:spacing w:lineRule="auto" w:line="240" w:before="0" w:after="0"/>
        <w:ind w:left="0" w:right="0" w:hanging="0"/>
        <w:jc w:val="both"/>
        <w:rPr/>
      </w:pPr>
      <w:r>
        <w:rPr>
          <w:rFonts w:eastAsia="Times New Roman" w:cs="Times New Roman" w:ascii="Times New Roman" w:hAnsi="Times New Roman"/>
          <w:sz w:val="24"/>
          <w:szCs w:val="24"/>
          <w:shd w:fill="auto" w:val="clear"/>
          <w:lang w:eastAsia="ru-RU"/>
        </w:rPr>
        <w:t xml:space="preserve">    </w:t>
      </w:r>
      <w:r>
        <w:rPr>
          <w:rFonts w:eastAsia="Times New Roman" w:cs="Times New Roman" w:ascii="Times New Roman" w:hAnsi="Times New Roman"/>
          <w:sz w:val="24"/>
          <w:szCs w:val="24"/>
          <w:shd w:fill="auto" w:val="clear"/>
          <w:lang w:eastAsia="ru-RU"/>
        </w:rPr>
        <w:t>5. Предложения по совершенствованию технического обслуживания:__________________________________________________________</w:t>
      </w:r>
    </w:p>
    <w:p>
      <w:pPr>
        <w:pStyle w:val="Normal"/>
        <w:widowControl w:val="false"/>
        <w:suppressAutoHyphens w:val="true"/>
        <w:bidi w:val="0"/>
        <w:spacing w:lineRule="auto" w:line="240" w:before="0" w:after="0"/>
        <w:ind w:left="0" w:right="0" w:hanging="0"/>
        <w:jc w:val="both"/>
        <w:rPr/>
      </w:pPr>
      <w:r>
        <w:rPr>
          <w:rFonts w:eastAsia="Times New Roman" w:cs="Times New Roman" w:ascii="Times New Roman" w:hAnsi="Times New Roman"/>
          <w:sz w:val="24"/>
          <w:szCs w:val="24"/>
          <w:shd w:fill="auto" w:val="clear"/>
          <w:lang w:eastAsia="ru-RU"/>
        </w:rPr>
        <w:t xml:space="preserve"> </w:t>
      </w:r>
    </w:p>
    <w:p>
      <w:pPr>
        <w:pStyle w:val="Normal"/>
        <w:widowControl w:val="false"/>
        <w:suppressAutoHyphens w:val="true"/>
        <w:bidi w:val="0"/>
        <w:spacing w:lineRule="auto" w:line="240" w:before="0" w:after="0"/>
        <w:ind w:left="0" w:right="0" w:hanging="0"/>
        <w:jc w:val="both"/>
        <w:rPr/>
      </w:pPr>
      <w:r>
        <w:rPr>
          <w:rFonts w:eastAsia="Times New Roman" w:cs="Times New Roman" w:ascii="Times New Roman" w:hAnsi="Times New Roman"/>
          <w:sz w:val="24"/>
          <w:szCs w:val="24"/>
          <w:shd w:fill="auto" w:val="clear"/>
          <w:lang w:eastAsia="ru-RU"/>
        </w:rPr>
        <w:t>Председатель комиссии: _________________________</w:t>
      </w:r>
    </w:p>
    <w:p>
      <w:pPr>
        <w:pStyle w:val="Normal"/>
        <w:widowControl w:val="false"/>
        <w:suppressAutoHyphens w:val="true"/>
        <w:bidi w:val="0"/>
        <w:spacing w:lineRule="auto" w:line="240" w:before="0" w:after="0"/>
        <w:ind w:left="0" w:right="0" w:hanging="0"/>
        <w:jc w:val="both"/>
        <w:rPr/>
      </w:pPr>
      <w:r>
        <w:rPr>
          <w:rFonts w:eastAsia="Times New Roman" w:cs="Times New Roman" w:ascii="Times New Roman" w:hAnsi="Times New Roman"/>
          <w:sz w:val="24"/>
          <w:szCs w:val="24"/>
          <w:shd w:fill="auto" w:val="clear"/>
          <w:lang w:eastAsia="ru-RU"/>
        </w:rPr>
        <w:t xml:space="preserve">                                                         </w:t>
      </w:r>
      <w:r>
        <w:rPr>
          <w:rFonts w:eastAsia="Times New Roman" w:cs="Times New Roman" w:ascii="Times New Roman" w:hAnsi="Times New Roman"/>
          <w:sz w:val="24"/>
          <w:szCs w:val="24"/>
          <w:shd w:fill="auto" w:val="clear"/>
          <w:lang w:eastAsia="ru-RU"/>
        </w:rPr>
        <w:t>(подпись)</w:t>
      </w:r>
    </w:p>
    <w:p>
      <w:pPr>
        <w:pStyle w:val="Normal"/>
        <w:widowControl w:val="false"/>
        <w:suppressAutoHyphens w:val="true"/>
        <w:bidi w:val="0"/>
        <w:spacing w:lineRule="auto" w:line="240" w:before="0" w:after="0"/>
        <w:ind w:left="0" w:right="0" w:hanging="0"/>
        <w:jc w:val="both"/>
        <w:rPr/>
      </w:pPr>
      <w:r>
        <w:rPr>
          <w:rFonts w:eastAsia="Times New Roman" w:cs="Times New Roman" w:ascii="Times New Roman" w:hAnsi="Times New Roman"/>
          <w:sz w:val="24"/>
          <w:szCs w:val="24"/>
          <w:shd w:fill="auto" w:val="clear"/>
          <w:lang w:eastAsia="ru-RU"/>
        </w:rPr>
        <w:t>Члены комиссии: _________________________</w:t>
      </w:r>
    </w:p>
    <w:p>
      <w:pPr>
        <w:pStyle w:val="Normal"/>
        <w:widowControl w:val="false"/>
        <w:suppressAutoHyphens w:val="true"/>
        <w:bidi w:val="0"/>
        <w:spacing w:lineRule="auto" w:line="240" w:before="0" w:after="0"/>
        <w:ind w:left="0" w:right="0" w:hanging="0"/>
        <w:jc w:val="both"/>
        <w:rPr/>
      </w:pPr>
      <w:r>
        <w:rPr>
          <w:rFonts w:eastAsia="Times New Roman" w:cs="Times New Roman" w:ascii="Times New Roman" w:hAnsi="Times New Roman"/>
          <w:sz w:val="24"/>
          <w:szCs w:val="24"/>
          <w:shd w:fill="auto" w:val="clear"/>
          <w:lang w:eastAsia="ru-RU"/>
        </w:rPr>
        <w:t xml:space="preserve">                                                         </w:t>
      </w:r>
      <w:r>
        <w:rPr>
          <w:rFonts w:eastAsia="Times New Roman" w:cs="Times New Roman" w:ascii="Times New Roman" w:hAnsi="Times New Roman"/>
          <w:sz w:val="24"/>
          <w:szCs w:val="24"/>
          <w:shd w:fill="auto" w:val="clear"/>
          <w:lang w:eastAsia="ru-RU"/>
        </w:rPr>
        <w:t>(подпись)</w:t>
      </w:r>
    </w:p>
    <w:p>
      <w:pPr>
        <w:pStyle w:val="Normal"/>
        <w:widowControl w:val="false"/>
        <w:suppressAutoHyphens w:val="true"/>
        <w:bidi w:val="0"/>
        <w:spacing w:lineRule="auto" w:line="240" w:before="0" w:after="0"/>
        <w:ind w:left="0" w:right="0" w:hanging="0"/>
        <w:jc w:val="both"/>
        <w:rPr>
          <w:rFonts w:ascii="Times New Roman" w:hAnsi="Times New Roman" w:eastAsia="Times New Roman" w:cs="Courier New"/>
          <w:sz w:val="24"/>
          <w:szCs w:val="24"/>
          <w:highlight w:val="none"/>
          <w:shd w:fill="auto" w:val="clear"/>
          <w:lang w:eastAsia="ru-RU"/>
        </w:rPr>
      </w:pPr>
      <w:r>
        <w:rPr>
          <w:rFonts w:eastAsia="Times New Roman" w:cs="Courier New" w:ascii="Times New Roman" w:hAnsi="Times New Roman"/>
          <w:sz w:val="24"/>
          <w:szCs w:val="24"/>
          <w:shd w:fill="auto" w:val="clear"/>
          <w:lang w:eastAsia="ru-RU"/>
        </w:rPr>
      </w:r>
    </w:p>
    <w:p>
      <w:pPr>
        <w:pStyle w:val="Normal"/>
        <w:widowControl w:val="false"/>
        <w:spacing w:lineRule="auto" w:line="240" w:before="0" w:after="0"/>
        <w:ind w:left="851" w:hanging="0"/>
        <w:jc w:val="both"/>
        <w:rPr>
          <w:rFonts w:ascii="Times New Roman" w:hAnsi="Times New Roman"/>
          <w:sz w:val="24"/>
          <w:szCs w:val="24"/>
        </w:rPr>
      </w:pPr>
      <w:r>
        <w:rPr>
          <w:rFonts w:eastAsia="Times New Roman" w:cs="Courier New" w:ascii="Times New Roman" w:hAnsi="Times New Roman"/>
          <w:sz w:val="24"/>
          <w:szCs w:val="24"/>
          <w:shd w:fill="auto" w:val="clear"/>
          <w:lang w:eastAsia="ru-RU"/>
        </w:rPr>
        <w:t>"__" ____________ 202_ г</w:t>
      </w:r>
    </w:p>
    <w:p>
      <w:pPr>
        <w:pStyle w:val="Normal"/>
        <w:widowControl w:val="false"/>
        <w:spacing w:lineRule="auto" w:line="240" w:before="0" w:after="0"/>
        <w:ind w:left="851" w:hanging="0"/>
        <w:jc w:val="both"/>
        <w:rPr>
          <w:highlight w:val="none"/>
          <w:shd w:fill="auto" w:val="clear"/>
        </w:rPr>
      </w:pPr>
      <w:r>
        <w:rPr>
          <w:rFonts w:eastAsia="Times New Roman" w:cs="Courier New" w:ascii="Courier New" w:hAnsi="Courier New"/>
          <w:sz w:val="20"/>
          <w:szCs w:val="20"/>
          <w:shd w:fill="auto" w:val="clear"/>
          <w:lang w:eastAsia="ru-RU"/>
        </w:rPr>
        <w:tab/>
        <w:tab/>
        <w:tab/>
        <w:tab/>
        <w:tab/>
        <w:tab/>
        <w:tab/>
        <w:tab/>
      </w:r>
      <w:r>
        <w:rPr>
          <w:rFonts w:eastAsia="Times New Roman" w:cs="Times New Roman" w:ascii="Times New Roman" w:hAnsi="Times New Roman"/>
          <w:sz w:val="24"/>
          <w:szCs w:val="24"/>
          <w:shd w:fill="auto" w:val="clear"/>
          <w:lang w:eastAsia="ru-RU"/>
        </w:rPr>
        <w:t>Приложение № 6</w:t>
      </w:r>
    </w:p>
    <w:p>
      <w:pPr>
        <w:pStyle w:val="Normal"/>
        <w:widowControl w:val="false"/>
        <w:spacing w:lineRule="auto" w:line="240" w:before="0" w:after="0"/>
        <w:ind w:left="5664" w:firstLine="708"/>
        <w:rPr>
          <w:highlight w:val="none"/>
          <w:shd w:fill="auto" w:val="clear"/>
        </w:rPr>
      </w:pPr>
      <w:r>
        <w:rPr>
          <w:rFonts w:eastAsia="Times New Roman" w:cs="Times New Roman" w:ascii="Times New Roman" w:hAnsi="Times New Roman"/>
          <w:sz w:val="24"/>
          <w:szCs w:val="24"/>
          <w:shd w:fill="auto" w:val="clear"/>
          <w:lang w:eastAsia="ru-RU"/>
        </w:rPr>
        <w:t>к Техническим требованиям</w:t>
      </w:r>
    </w:p>
    <w:p>
      <w:pPr>
        <w:pStyle w:val="Normal"/>
        <w:widowControl w:val="false"/>
        <w:spacing w:lineRule="auto" w:line="240" w:before="0" w:after="0"/>
        <w:jc w:val="right"/>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jc w:val="right"/>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jc w:val="right"/>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jc w:val="right"/>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jc w:val="right"/>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jc w:val="right"/>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jc w:val="right"/>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jc w:val="right"/>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jc w:val="right"/>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jc w:val="center"/>
        <w:rPr>
          <w:highlight w:val="none"/>
          <w:shd w:fill="auto" w:val="clear"/>
        </w:rPr>
      </w:pPr>
      <w:r>
        <w:rPr>
          <w:rFonts w:eastAsia="Times New Roman" w:cs="Times New Roman" w:ascii="Times New Roman" w:hAnsi="Times New Roman"/>
          <w:sz w:val="36"/>
          <w:szCs w:val="36"/>
          <w:shd w:fill="auto" w:val="clear"/>
          <w:lang w:eastAsia="ru-RU"/>
        </w:rPr>
        <w:t>ЖУРНАЛ</w:t>
      </w:r>
    </w:p>
    <w:p>
      <w:pPr>
        <w:pStyle w:val="Normal"/>
        <w:widowControl w:val="false"/>
        <w:spacing w:lineRule="auto" w:line="240" w:before="0" w:after="0"/>
        <w:jc w:val="center"/>
        <w:rPr>
          <w:rFonts w:ascii="Times New Roman" w:hAnsi="Times New Roman" w:eastAsia="Times New Roman" w:cs="Times New Roman"/>
          <w:sz w:val="36"/>
          <w:szCs w:val="36"/>
          <w:highlight w:val="none"/>
          <w:shd w:fill="auto" w:val="clear"/>
          <w:lang w:eastAsia="ru-RU"/>
        </w:rPr>
      </w:pPr>
      <w:r>
        <w:rPr>
          <w:rFonts w:eastAsia="Times New Roman" w:cs="Times New Roman" w:ascii="Times New Roman" w:hAnsi="Times New Roman"/>
          <w:sz w:val="36"/>
          <w:szCs w:val="36"/>
          <w:shd w:fill="auto" w:val="clear"/>
          <w:lang w:eastAsia="ru-RU"/>
        </w:rPr>
      </w:r>
    </w:p>
    <w:p>
      <w:pPr>
        <w:pStyle w:val="Normal"/>
        <w:widowControl w:val="false"/>
        <w:spacing w:lineRule="auto" w:line="240" w:before="0" w:after="0"/>
        <w:jc w:val="center"/>
        <w:rPr>
          <w:rFonts w:ascii="Times New Roman" w:hAnsi="Times New Roman" w:eastAsia="Times New Roman" w:cs="Times New Roman"/>
          <w:sz w:val="36"/>
          <w:szCs w:val="36"/>
          <w:highlight w:val="none"/>
          <w:shd w:fill="auto" w:val="clear"/>
          <w:lang w:eastAsia="ru-RU"/>
        </w:rPr>
      </w:pPr>
      <w:r>
        <w:rPr>
          <w:rFonts w:eastAsia="Times New Roman" w:cs="Times New Roman" w:ascii="Times New Roman" w:hAnsi="Times New Roman"/>
          <w:sz w:val="36"/>
          <w:szCs w:val="36"/>
          <w:shd w:fill="auto" w:val="clear"/>
          <w:lang w:eastAsia="ru-RU"/>
        </w:rPr>
      </w:r>
    </w:p>
    <w:p>
      <w:pPr>
        <w:pStyle w:val="Normal"/>
        <w:widowControl w:val="false"/>
        <w:spacing w:lineRule="auto" w:line="240" w:before="0" w:after="0"/>
        <w:jc w:val="center"/>
        <w:rPr>
          <w:highlight w:val="none"/>
          <w:shd w:fill="auto" w:val="clear"/>
        </w:rPr>
      </w:pPr>
      <w:r>
        <w:rPr>
          <w:rFonts w:eastAsia="Times New Roman" w:cs="Times New Roman" w:ascii="Times New Roman" w:hAnsi="Times New Roman"/>
          <w:sz w:val="36"/>
          <w:szCs w:val="36"/>
          <w:shd w:fill="auto" w:val="clear"/>
          <w:lang w:eastAsia="ru-RU"/>
        </w:rPr>
        <w:t>Регистрации работ по ТО и ТР систем:</w:t>
      </w:r>
    </w:p>
    <w:p>
      <w:pPr>
        <w:pStyle w:val="Normal"/>
        <w:widowControl w:val="false"/>
        <w:spacing w:lineRule="auto" w:line="240" w:before="0" w:after="0"/>
        <w:jc w:val="center"/>
        <w:rPr>
          <w:highlight w:val="none"/>
          <w:shd w:fill="auto" w:val="clear"/>
        </w:rPr>
      </w:pPr>
      <w:r>
        <w:rPr>
          <w:rFonts w:eastAsia="Times New Roman" w:cs="Times New Roman" w:ascii="Times New Roman" w:hAnsi="Times New Roman"/>
          <w:sz w:val="40"/>
          <w:szCs w:val="40"/>
          <w:shd w:fill="auto" w:val="clear"/>
          <w:lang w:eastAsia="ru-RU"/>
        </w:rPr>
        <w:t>СКУД, Видеонаблюдения, Охранной сигнализации</w:t>
      </w:r>
    </w:p>
    <w:p>
      <w:pPr>
        <w:pStyle w:val="Normal"/>
        <w:widowControl w:val="false"/>
        <w:spacing w:lineRule="auto" w:line="240" w:before="0" w:after="0"/>
        <w:jc w:val="both"/>
        <w:rPr>
          <w:rFonts w:ascii="Times New Roman" w:hAnsi="Times New Roman" w:eastAsia="Times New Roman" w:cs="Times New Roman"/>
          <w:sz w:val="40"/>
          <w:szCs w:val="40"/>
          <w:highlight w:val="none"/>
          <w:shd w:fill="auto" w:val="clear"/>
          <w:lang w:eastAsia="ru-RU"/>
        </w:rPr>
      </w:pPr>
      <w:r>
        <w:rPr>
          <w:rFonts w:eastAsia="Times New Roman" w:cs="Times New Roman" w:ascii="Times New Roman" w:hAnsi="Times New Roman"/>
          <w:sz w:val="40"/>
          <w:szCs w:val="40"/>
          <w:shd w:fill="auto" w:val="clear"/>
          <w:lang w:eastAsia="ru-RU"/>
        </w:rPr>
      </w:r>
    </w:p>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jc w:val="both"/>
        <w:rPr>
          <w:rFonts w:ascii="Times New Roman" w:hAnsi="Times New Roman" w:eastAsia="Times New Roman" w:cs="Times New Roman"/>
          <w:sz w:val="40"/>
          <w:szCs w:val="40"/>
          <w:highlight w:val="none"/>
          <w:shd w:fill="auto" w:val="clear"/>
          <w:lang w:eastAsia="ru-RU"/>
        </w:rPr>
      </w:pPr>
      <w:r>
        <w:rPr>
          <w:rFonts w:eastAsia="Times New Roman" w:cs="Times New Roman" w:ascii="Times New Roman" w:hAnsi="Times New Roman"/>
          <w:sz w:val="40"/>
          <w:szCs w:val="40"/>
          <w:shd w:fill="auto" w:val="clear"/>
          <w:lang w:eastAsia="ru-RU"/>
        </w:rPr>
      </w:r>
    </w:p>
    <w:p>
      <w:pPr>
        <w:pStyle w:val="Normal"/>
        <w:widowControl w:val="false"/>
        <w:spacing w:lineRule="auto" w:line="240" w:before="0" w:after="0"/>
        <w:jc w:val="both"/>
        <w:rPr>
          <w:highlight w:val="none"/>
          <w:shd w:fill="auto" w:val="clear"/>
        </w:rPr>
      </w:pPr>
      <w:r>
        <w:rPr>
          <w:rFonts w:eastAsia="Times New Roman" w:cs="Times New Roman" w:ascii="Times New Roman" w:hAnsi="Times New Roman"/>
          <w:sz w:val="40"/>
          <w:szCs w:val="40"/>
          <w:shd w:fill="auto" w:val="clear"/>
          <w:lang w:eastAsia="ru-RU"/>
        </w:rPr>
        <w:t>Исполнитель: _____________________________________</w:t>
      </w:r>
    </w:p>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rPr>
          <w:highlight w:val="none"/>
          <w:shd w:fill="auto" w:val="clear"/>
        </w:rPr>
      </w:pPr>
      <w:r>
        <w:rPr>
          <w:rFonts w:eastAsia="Times New Roman" w:cs="Times New Roman" w:ascii="Times New Roman" w:hAnsi="Times New Roman"/>
          <w:sz w:val="36"/>
          <w:szCs w:val="36"/>
          <w:shd w:fill="auto" w:val="clear"/>
          <w:lang w:eastAsia="ru-RU"/>
        </w:rPr>
        <w:t>Заказчик:          АО «ВНИИГ им. Б.Е. ВЕДЕНЕЕВА»</w:t>
      </w:r>
    </w:p>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ind w:left="4248" w:firstLine="708"/>
        <w:jc w:val="both"/>
        <w:rPr>
          <w:highlight w:val="none"/>
          <w:shd w:fill="auto" w:val="clear"/>
        </w:rPr>
      </w:pPr>
      <w:r>
        <w:rPr>
          <w:rFonts w:eastAsia="Times New Roman" w:cs="Times New Roman" w:ascii="Times New Roman" w:hAnsi="Times New Roman"/>
          <w:sz w:val="24"/>
          <w:szCs w:val="24"/>
          <w:shd w:fill="auto" w:val="clear"/>
          <w:lang w:eastAsia="ru-RU"/>
        </w:rPr>
        <w:t xml:space="preserve">Начат "__" _________________ 200_ г. </w:t>
      </w:r>
    </w:p>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ind w:left="4248" w:firstLine="708"/>
        <w:jc w:val="both"/>
        <w:rPr>
          <w:highlight w:val="none"/>
          <w:shd w:fill="auto" w:val="clear"/>
        </w:rPr>
      </w:pPr>
      <w:r>
        <w:rPr>
          <w:rFonts w:eastAsia="Times New Roman" w:cs="Times New Roman" w:ascii="Times New Roman" w:hAnsi="Times New Roman"/>
          <w:sz w:val="24"/>
          <w:szCs w:val="24"/>
          <w:shd w:fill="auto" w:val="clear"/>
          <w:lang w:eastAsia="ru-RU"/>
        </w:rPr>
        <w:t>Окончен "__" _______________ 200_ г.</w:t>
      </w:r>
    </w:p>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jc w:val="both"/>
        <w:rPr>
          <w:highlight w:val="none"/>
          <w:shd w:fill="auto" w:val="clear"/>
        </w:rPr>
      </w:pPr>
      <w:r>
        <w:rPr>
          <w:rFonts w:eastAsia="Times New Roman" w:cs="Times New Roman" w:ascii="Times New Roman" w:hAnsi="Times New Roman"/>
          <w:sz w:val="28"/>
          <w:szCs w:val="28"/>
          <w:shd w:fill="auto" w:val="clear"/>
          <w:lang w:eastAsia="ru-RU"/>
        </w:rPr>
        <w:t>Содержание:</w:t>
      </w:r>
    </w:p>
    <w:p>
      <w:pPr>
        <w:pStyle w:val="Normal"/>
        <w:widowControl w:val="false"/>
        <w:spacing w:lineRule="auto" w:line="240" w:before="0" w:after="0"/>
        <w:jc w:val="both"/>
        <w:rPr>
          <w:rFonts w:ascii="Times New Roman" w:hAnsi="Times New Roman" w:eastAsia="Times New Roman" w:cs="Times New Roman"/>
          <w:sz w:val="28"/>
          <w:szCs w:val="28"/>
          <w:highlight w:val="none"/>
          <w:shd w:fill="auto" w:val="clear"/>
          <w:lang w:eastAsia="ru-RU"/>
        </w:rPr>
      </w:pPr>
      <w:r>
        <w:rPr>
          <w:rFonts w:eastAsia="Times New Roman" w:cs="Times New Roman" w:ascii="Times New Roman" w:hAnsi="Times New Roman"/>
          <w:sz w:val="28"/>
          <w:szCs w:val="28"/>
          <w:shd w:fill="auto" w:val="clear"/>
          <w:lang w:eastAsia="ru-RU"/>
        </w:rPr>
      </w:r>
    </w:p>
    <w:p>
      <w:pPr>
        <w:pStyle w:val="Normal"/>
        <w:widowControl w:val="false"/>
        <w:numPr>
          <w:ilvl w:val="3"/>
          <w:numId w:val="44"/>
        </w:numPr>
        <w:spacing w:lineRule="auto" w:line="240" w:before="0" w:after="0"/>
        <w:ind w:left="0" w:hanging="0"/>
        <w:contextualSpacing/>
        <w:jc w:val="both"/>
        <w:rPr>
          <w:highlight w:val="none"/>
          <w:shd w:fill="auto" w:val="clear"/>
        </w:rPr>
      </w:pPr>
      <w:r>
        <w:rPr>
          <w:rFonts w:eastAsia="Times New Roman" w:cs="Times New Roman" w:ascii="Times New Roman" w:hAnsi="Times New Roman"/>
          <w:sz w:val="28"/>
          <w:szCs w:val="28"/>
          <w:shd w:fill="auto" w:val="clear"/>
          <w:lang w:eastAsia="ru-RU"/>
        </w:rPr>
        <w:t>Перечень технических средств: п. 3.2. технических требований.</w:t>
      </w:r>
    </w:p>
    <w:p>
      <w:pPr>
        <w:pStyle w:val="Normal"/>
        <w:widowControl w:val="false"/>
        <w:numPr>
          <w:ilvl w:val="3"/>
          <w:numId w:val="44"/>
        </w:numPr>
        <w:spacing w:lineRule="auto" w:line="240" w:before="0" w:after="0"/>
        <w:ind w:left="0" w:hanging="0"/>
        <w:contextualSpacing/>
        <w:jc w:val="both"/>
        <w:rPr>
          <w:highlight w:val="none"/>
          <w:shd w:fill="auto" w:val="clear"/>
        </w:rPr>
      </w:pPr>
      <w:r>
        <w:rPr>
          <w:rFonts w:eastAsia="Times New Roman" w:cs="Times New Roman" w:ascii="Times New Roman" w:hAnsi="Times New Roman"/>
          <w:sz w:val="28"/>
          <w:szCs w:val="28"/>
          <w:shd w:fill="auto" w:val="clear"/>
          <w:lang w:eastAsia="ru-RU"/>
        </w:rPr>
        <w:t>Календарный график оказания Услуг по «ТО систем охранной сигнализации, видеонаблюдения, СКУД»</w:t>
      </w:r>
    </w:p>
    <w:p>
      <w:pPr>
        <w:pStyle w:val="Normal"/>
        <w:widowControl w:val="false"/>
        <w:spacing w:lineRule="auto" w:line="240" w:before="0" w:after="0"/>
        <w:jc w:val="both"/>
        <w:rPr>
          <w:rFonts w:ascii="Courier New" w:hAnsi="Courier New" w:eastAsia="Times New Roman" w:cs="Courier New"/>
          <w:sz w:val="20"/>
          <w:szCs w:val="20"/>
          <w:highlight w:val="none"/>
          <w:shd w:fill="auto" w:val="clear"/>
          <w:lang w:eastAsia="ru-RU"/>
        </w:rPr>
      </w:pPr>
      <w:r>
        <w:rPr>
          <w:rFonts w:eastAsia="Times New Roman" w:cs="Courier New" w:ascii="Courier New" w:hAnsi="Courier New"/>
          <w:sz w:val="20"/>
          <w:szCs w:val="20"/>
          <w:shd w:fill="auto" w:val="clear"/>
          <w:lang w:eastAsia="ru-RU"/>
        </w:rPr>
      </w:r>
    </w:p>
    <w:p>
      <w:pPr>
        <w:pStyle w:val="Normal"/>
        <w:widowControl w:val="false"/>
        <w:spacing w:lineRule="auto" w:line="240" w:before="0" w:after="0"/>
        <w:jc w:val="both"/>
        <w:rPr>
          <w:rFonts w:ascii="Courier New" w:hAnsi="Courier New" w:eastAsia="Times New Roman" w:cs="Courier New"/>
          <w:sz w:val="20"/>
          <w:szCs w:val="20"/>
          <w:highlight w:val="none"/>
          <w:shd w:fill="auto" w:val="clear"/>
          <w:lang w:eastAsia="ru-RU"/>
        </w:rPr>
      </w:pPr>
      <w:r>
        <w:rPr>
          <w:rFonts w:eastAsia="Times New Roman" w:cs="Courier New" w:ascii="Courier New" w:hAnsi="Courier New"/>
          <w:sz w:val="20"/>
          <w:szCs w:val="20"/>
          <w:shd w:fill="auto" w:val="clear"/>
          <w:lang w:eastAsia="ru-RU"/>
        </w:rPr>
      </w:r>
    </w:p>
    <w:p>
      <w:pPr>
        <w:pStyle w:val="Normal"/>
        <w:widowControl w:val="false"/>
        <w:spacing w:lineRule="auto" w:line="240" w:before="0" w:after="0"/>
        <w:jc w:val="both"/>
        <w:rPr>
          <w:rFonts w:ascii="Courier New" w:hAnsi="Courier New" w:eastAsia="Times New Roman" w:cs="Courier New"/>
          <w:sz w:val="20"/>
          <w:szCs w:val="20"/>
          <w:highlight w:val="none"/>
          <w:shd w:fill="auto" w:val="clear"/>
          <w:lang w:eastAsia="ru-RU"/>
        </w:rPr>
      </w:pPr>
      <w:r>
        <w:rPr>
          <w:rFonts w:eastAsia="Times New Roman" w:cs="Courier New" w:ascii="Courier New" w:hAnsi="Courier New"/>
          <w:sz w:val="20"/>
          <w:szCs w:val="20"/>
          <w:shd w:fill="auto" w:val="clear"/>
          <w:lang w:eastAsia="ru-RU"/>
        </w:rPr>
      </w:r>
    </w:p>
    <w:p>
      <w:pPr>
        <w:pStyle w:val="Normal"/>
        <w:widowControl w:val="false"/>
        <w:spacing w:lineRule="auto" w:line="240" w:before="0" w:after="0"/>
        <w:jc w:val="both"/>
        <w:rPr>
          <w:rFonts w:ascii="Courier New" w:hAnsi="Courier New" w:eastAsia="Times New Roman" w:cs="Courier New"/>
          <w:sz w:val="20"/>
          <w:szCs w:val="20"/>
          <w:highlight w:val="none"/>
          <w:shd w:fill="auto" w:val="clear"/>
          <w:lang w:eastAsia="ru-RU"/>
        </w:rPr>
      </w:pPr>
      <w:r>
        <w:rPr>
          <w:rFonts w:eastAsia="Times New Roman" w:cs="Courier New" w:ascii="Courier New" w:hAnsi="Courier New"/>
          <w:sz w:val="20"/>
          <w:szCs w:val="20"/>
          <w:shd w:fill="auto" w:val="clear"/>
          <w:lang w:eastAsia="ru-RU"/>
        </w:rPr>
      </w:r>
    </w:p>
    <w:p>
      <w:pPr>
        <w:pStyle w:val="Normal"/>
        <w:widowControl w:val="false"/>
        <w:spacing w:lineRule="auto" w:line="240" w:before="0" w:after="0"/>
        <w:jc w:val="both"/>
        <w:rPr>
          <w:rFonts w:ascii="Courier New" w:hAnsi="Courier New" w:eastAsia="Times New Roman" w:cs="Courier New"/>
          <w:sz w:val="20"/>
          <w:szCs w:val="20"/>
          <w:highlight w:val="none"/>
          <w:shd w:fill="auto" w:val="clear"/>
          <w:lang w:eastAsia="ru-RU"/>
        </w:rPr>
      </w:pPr>
      <w:r>
        <w:rPr>
          <w:rFonts w:eastAsia="Times New Roman" w:cs="Courier New" w:ascii="Courier New" w:hAnsi="Courier New"/>
          <w:sz w:val="20"/>
          <w:szCs w:val="20"/>
          <w:shd w:fill="auto" w:val="clear"/>
          <w:lang w:eastAsia="ru-RU"/>
        </w:rPr>
      </w:r>
    </w:p>
    <w:p>
      <w:pPr>
        <w:pStyle w:val="Normal"/>
        <w:widowControl w:val="false"/>
        <w:spacing w:lineRule="auto" w:line="240" w:before="0" w:after="0"/>
        <w:jc w:val="both"/>
        <w:rPr>
          <w:rFonts w:ascii="Courier New" w:hAnsi="Courier New" w:eastAsia="Times New Roman" w:cs="Courier New"/>
          <w:sz w:val="20"/>
          <w:szCs w:val="20"/>
          <w:highlight w:val="none"/>
          <w:shd w:fill="auto" w:val="clear"/>
          <w:lang w:eastAsia="ru-RU"/>
        </w:rPr>
      </w:pPr>
      <w:r>
        <w:rPr>
          <w:rFonts w:eastAsia="Times New Roman" w:cs="Courier New" w:ascii="Courier New" w:hAnsi="Courier New"/>
          <w:sz w:val="20"/>
          <w:szCs w:val="20"/>
          <w:shd w:fill="auto" w:val="clear"/>
          <w:lang w:eastAsia="ru-RU"/>
        </w:rPr>
      </w:r>
    </w:p>
    <w:p>
      <w:pPr>
        <w:pStyle w:val="Normal"/>
        <w:widowControl w:val="false"/>
        <w:spacing w:lineRule="auto" w:line="240" w:before="0" w:after="0"/>
        <w:jc w:val="both"/>
        <w:rPr>
          <w:rFonts w:ascii="Courier New" w:hAnsi="Courier New" w:eastAsia="Times New Roman" w:cs="Courier New"/>
          <w:sz w:val="20"/>
          <w:szCs w:val="20"/>
          <w:highlight w:val="none"/>
          <w:shd w:fill="auto" w:val="clear"/>
          <w:lang w:eastAsia="ru-RU"/>
        </w:rPr>
      </w:pPr>
      <w:r>
        <w:rPr>
          <w:rFonts w:eastAsia="Times New Roman" w:cs="Courier New" w:ascii="Courier New" w:hAnsi="Courier New"/>
          <w:sz w:val="20"/>
          <w:szCs w:val="20"/>
          <w:shd w:fill="auto" w:val="clear"/>
          <w:lang w:eastAsia="ru-RU"/>
        </w:rPr>
      </w:r>
    </w:p>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jc w:val="both"/>
        <w:rPr>
          <w:highlight w:val="none"/>
          <w:shd w:fill="auto" w:val="clear"/>
        </w:rPr>
      </w:pPr>
      <w:r>
        <w:rPr>
          <w:rFonts w:eastAsia="Times New Roman" w:cs="Times New Roman" w:ascii="Times New Roman" w:hAnsi="Times New Roman"/>
          <w:sz w:val="24"/>
          <w:szCs w:val="24"/>
          <w:shd w:fill="auto" w:val="clear"/>
          <w:lang w:eastAsia="ru-RU"/>
        </w:rPr>
        <w:t>последующие листы</w:t>
      </w:r>
    </w:p>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tbl>
      <w:tblPr>
        <w:tblStyle w:val="51"/>
        <w:tblW w:w="9571"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535"/>
        <w:gridCol w:w="1405"/>
        <w:gridCol w:w="1235"/>
        <w:gridCol w:w="1580"/>
        <w:gridCol w:w="1670"/>
        <w:gridCol w:w="1504"/>
        <w:gridCol w:w="1641"/>
      </w:tblGrid>
      <w:tr>
        <w:trPr/>
        <w:tc>
          <w:tcPr>
            <w:tcW w:w="535" w:type="dxa"/>
            <w:tcBorders/>
          </w:tcPr>
          <w:p>
            <w:pPr>
              <w:pStyle w:val="Normal"/>
              <w:widowControl w:val="false"/>
              <w:suppressAutoHyphens w:val="true"/>
              <w:spacing w:lineRule="auto" w:line="240" w:before="0" w:after="0"/>
              <w:jc w:val="both"/>
              <w:rPr>
                <w:highlight w:val="none"/>
                <w:shd w:fill="auto" w:val="clear"/>
              </w:rPr>
            </w:pPr>
            <w:r>
              <w:rPr>
                <w:rFonts w:eastAsia="Times New Roman" w:cs="Times New Roman" w:ascii="Times New Roman" w:hAnsi="Times New Roman"/>
                <w:kern w:val="0"/>
                <w:sz w:val="24"/>
                <w:szCs w:val="24"/>
                <w:shd w:fill="auto" w:val="clear"/>
                <w:lang w:val="ru-RU" w:eastAsia="ru-RU" w:bidi="ar-SA"/>
              </w:rPr>
              <w:t xml:space="preserve">№ </w:t>
            </w:r>
            <w:r>
              <w:rPr>
                <w:rFonts w:eastAsia="Times New Roman" w:cs="Times New Roman" w:ascii="Times New Roman" w:hAnsi="Times New Roman"/>
                <w:kern w:val="0"/>
                <w:sz w:val="24"/>
                <w:szCs w:val="24"/>
                <w:shd w:fill="auto" w:val="clear"/>
                <w:lang w:val="ru-RU" w:eastAsia="ru-RU" w:bidi="ar-SA"/>
              </w:rPr>
              <w:t>п/п</w:t>
            </w:r>
          </w:p>
        </w:tc>
        <w:tc>
          <w:tcPr>
            <w:tcW w:w="1405" w:type="dxa"/>
            <w:tcBorders/>
          </w:tcPr>
          <w:p>
            <w:pPr>
              <w:pStyle w:val="Normal"/>
              <w:widowControl w:val="false"/>
              <w:suppressAutoHyphens w:val="true"/>
              <w:spacing w:lineRule="auto" w:line="240" w:before="0" w:after="0"/>
              <w:jc w:val="both"/>
              <w:rPr>
                <w:highlight w:val="none"/>
                <w:shd w:fill="auto" w:val="clear"/>
              </w:rPr>
            </w:pPr>
            <w:r>
              <w:rPr>
                <w:rFonts w:eastAsia="Times New Roman" w:cs="Times New Roman" w:ascii="Times New Roman" w:hAnsi="Times New Roman"/>
                <w:kern w:val="0"/>
                <w:sz w:val="24"/>
                <w:szCs w:val="24"/>
                <w:shd w:fill="auto" w:val="clear"/>
                <w:lang w:val="ru-RU" w:eastAsia="ru-RU" w:bidi="ar-SA"/>
              </w:rPr>
              <w:t>Дата выполнения работ.</w:t>
            </w:r>
          </w:p>
        </w:tc>
        <w:tc>
          <w:tcPr>
            <w:tcW w:w="1235" w:type="dxa"/>
            <w:tcBorders/>
          </w:tcPr>
          <w:p>
            <w:pPr>
              <w:pStyle w:val="Normal"/>
              <w:widowControl w:val="false"/>
              <w:suppressAutoHyphens w:val="true"/>
              <w:spacing w:lineRule="auto" w:line="240" w:before="0" w:after="0"/>
              <w:jc w:val="both"/>
              <w:rPr>
                <w:highlight w:val="none"/>
                <w:shd w:fill="auto" w:val="clear"/>
              </w:rPr>
            </w:pPr>
            <w:r>
              <w:rPr>
                <w:rFonts w:eastAsia="Times New Roman" w:cs="Times New Roman" w:ascii="Times New Roman" w:hAnsi="Times New Roman"/>
                <w:kern w:val="0"/>
                <w:sz w:val="24"/>
                <w:szCs w:val="24"/>
                <w:shd w:fill="auto" w:val="clear"/>
                <w:lang w:val="ru-RU" w:eastAsia="ru-RU" w:bidi="ar-SA"/>
              </w:rPr>
              <w:t>Типы систем, тех. Средств, узлов, элементов</w:t>
            </w:r>
          </w:p>
        </w:tc>
        <w:tc>
          <w:tcPr>
            <w:tcW w:w="1580" w:type="dxa"/>
            <w:tcBorders/>
          </w:tcPr>
          <w:p>
            <w:pPr>
              <w:pStyle w:val="Normal"/>
              <w:widowControl w:val="false"/>
              <w:suppressAutoHyphens w:val="true"/>
              <w:spacing w:lineRule="auto" w:line="240" w:before="0" w:after="0"/>
              <w:jc w:val="both"/>
              <w:rPr>
                <w:highlight w:val="none"/>
                <w:shd w:fill="auto" w:val="clear"/>
              </w:rPr>
            </w:pPr>
            <w:r>
              <w:rPr>
                <w:rFonts w:eastAsia="Times New Roman" w:cs="Times New Roman" w:ascii="Times New Roman" w:hAnsi="Times New Roman"/>
                <w:kern w:val="0"/>
                <w:sz w:val="24"/>
                <w:szCs w:val="24"/>
                <w:shd w:fill="auto" w:val="clear"/>
                <w:lang w:val="ru-RU" w:eastAsia="ru-RU" w:bidi="ar-SA"/>
              </w:rPr>
              <w:t>Описание выполненных работ, заключение о техническом состоянии.</w:t>
            </w:r>
          </w:p>
        </w:tc>
        <w:tc>
          <w:tcPr>
            <w:tcW w:w="1670" w:type="dxa"/>
            <w:tcBorders/>
          </w:tcPr>
          <w:p>
            <w:pPr>
              <w:pStyle w:val="Normal"/>
              <w:widowControl w:val="false"/>
              <w:suppressAutoHyphens w:val="true"/>
              <w:spacing w:lineRule="auto" w:line="240" w:before="0" w:after="0"/>
              <w:jc w:val="both"/>
              <w:rPr>
                <w:highlight w:val="none"/>
                <w:shd w:fill="auto" w:val="clear"/>
              </w:rPr>
            </w:pPr>
            <w:r>
              <w:rPr>
                <w:rFonts w:eastAsia="Times New Roman" w:cs="Times New Roman" w:ascii="Times New Roman" w:hAnsi="Times New Roman"/>
                <w:kern w:val="0"/>
                <w:sz w:val="24"/>
                <w:szCs w:val="24"/>
                <w:shd w:fill="auto" w:val="clear"/>
                <w:lang w:val="ru-RU" w:eastAsia="ru-RU" w:bidi="ar-SA"/>
              </w:rPr>
              <w:t>Наименование и количество заменых (составных) частей</w:t>
            </w:r>
          </w:p>
        </w:tc>
        <w:tc>
          <w:tcPr>
            <w:tcW w:w="1504" w:type="dxa"/>
            <w:tcBorders/>
          </w:tcPr>
          <w:p>
            <w:pPr>
              <w:pStyle w:val="Normal"/>
              <w:widowControl w:val="false"/>
              <w:suppressAutoHyphens w:val="true"/>
              <w:spacing w:lineRule="auto" w:line="240" w:before="0" w:after="0"/>
              <w:jc w:val="both"/>
              <w:rPr>
                <w:highlight w:val="none"/>
                <w:shd w:fill="auto" w:val="clear"/>
              </w:rPr>
            </w:pPr>
            <w:r>
              <w:rPr>
                <w:rFonts w:eastAsia="Times New Roman" w:cs="Times New Roman" w:ascii="Times New Roman" w:hAnsi="Times New Roman"/>
                <w:kern w:val="0"/>
                <w:sz w:val="24"/>
                <w:szCs w:val="24"/>
                <w:shd w:fill="auto" w:val="clear"/>
                <w:lang w:val="ru-RU" w:eastAsia="ru-RU" w:bidi="ar-SA"/>
              </w:rPr>
              <w:t>Подпись Исполнителя</w:t>
            </w:r>
          </w:p>
        </w:tc>
        <w:tc>
          <w:tcPr>
            <w:tcW w:w="1641" w:type="dxa"/>
            <w:tcBorders/>
          </w:tcPr>
          <w:p>
            <w:pPr>
              <w:pStyle w:val="Normal"/>
              <w:widowControl w:val="false"/>
              <w:suppressAutoHyphens w:val="true"/>
              <w:spacing w:lineRule="auto" w:line="240" w:before="0" w:after="0"/>
              <w:jc w:val="both"/>
              <w:rPr>
                <w:highlight w:val="none"/>
                <w:shd w:fill="auto" w:val="clear"/>
              </w:rPr>
            </w:pPr>
            <w:r>
              <w:rPr>
                <w:rFonts w:eastAsia="Times New Roman" w:cs="Times New Roman" w:ascii="Times New Roman" w:hAnsi="Times New Roman"/>
                <w:kern w:val="0"/>
                <w:sz w:val="24"/>
                <w:szCs w:val="24"/>
                <w:shd w:fill="auto" w:val="clear"/>
                <w:lang w:val="ru-RU" w:eastAsia="ru-RU" w:bidi="ar-SA"/>
              </w:rPr>
              <w:t>Подпись представителя Заказчика</w:t>
            </w:r>
          </w:p>
        </w:tc>
      </w:tr>
      <w:tr>
        <w:trPr/>
        <w:tc>
          <w:tcPr>
            <w:tcW w:w="535" w:type="dxa"/>
            <w:tcBorders/>
          </w:tcPr>
          <w:p>
            <w:pPr>
              <w:pStyle w:val="Normal"/>
              <w:widowControl w:val="false"/>
              <w:suppressAutoHyphens w:val="tru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tc>
        <w:tc>
          <w:tcPr>
            <w:tcW w:w="1405" w:type="dxa"/>
            <w:tcBorders/>
          </w:tcPr>
          <w:p>
            <w:pPr>
              <w:pStyle w:val="Normal"/>
              <w:widowControl w:val="false"/>
              <w:suppressAutoHyphens w:val="tru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tc>
        <w:tc>
          <w:tcPr>
            <w:tcW w:w="1235" w:type="dxa"/>
            <w:tcBorders/>
          </w:tcPr>
          <w:p>
            <w:pPr>
              <w:pStyle w:val="Normal"/>
              <w:widowControl w:val="false"/>
              <w:suppressAutoHyphens w:val="tru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tc>
        <w:tc>
          <w:tcPr>
            <w:tcW w:w="1580" w:type="dxa"/>
            <w:tcBorders/>
          </w:tcPr>
          <w:p>
            <w:pPr>
              <w:pStyle w:val="Normal"/>
              <w:widowControl w:val="false"/>
              <w:suppressAutoHyphens w:val="tru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tc>
        <w:tc>
          <w:tcPr>
            <w:tcW w:w="1670" w:type="dxa"/>
            <w:tcBorders/>
          </w:tcPr>
          <w:p>
            <w:pPr>
              <w:pStyle w:val="Normal"/>
              <w:widowControl w:val="false"/>
              <w:suppressAutoHyphens w:val="tru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tc>
        <w:tc>
          <w:tcPr>
            <w:tcW w:w="1504" w:type="dxa"/>
            <w:tcBorders/>
          </w:tcPr>
          <w:p>
            <w:pPr>
              <w:pStyle w:val="Normal"/>
              <w:widowControl w:val="false"/>
              <w:suppressAutoHyphens w:val="tru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tc>
        <w:tc>
          <w:tcPr>
            <w:tcW w:w="1641" w:type="dxa"/>
            <w:tcBorders/>
          </w:tcPr>
          <w:p>
            <w:pPr>
              <w:pStyle w:val="Normal"/>
              <w:widowControl w:val="false"/>
              <w:suppressAutoHyphens w:val="tru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tc>
      </w:tr>
      <w:tr>
        <w:trPr/>
        <w:tc>
          <w:tcPr>
            <w:tcW w:w="535" w:type="dxa"/>
            <w:tcBorders/>
          </w:tcPr>
          <w:p>
            <w:pPr>
              <w:pStyle w:val="Normal"/>
              <w:widowControl w:val="false"/>
              <w:suppressAutoHyphens w:val="tru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tc>
        <w:tc>
          <w:tcPr>
            <w:tcW w:w="1405" w:type="dxa"/>
            <w:tcBorders/>
          </w:tcPr>
          <w:p>
            <w:pPr>
              <w:pStyle w:val="Normal"/>
              <w:widowControl w:val="false"/>
              <w:suppressAutoHyphens w:val="tru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tc>
        <w:tc>
          <w:tcPr>
            <w:tcW w:w="1235" w:type="dxa"/>
            <w:tcBorders/>
          </w:tcPr>
          <w:p>
            <w:pPr>
              <w:pStyle w:val="Normal"/>
              <w:widowControl w:val="false"/>
              <w:suppressAutoHyphens w:val="tru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tc>
        <w:tc>
          <w:tcPr>
            <w:tcW w:w="1580" w:type="dxa"/>
            <w:tcBorders/>
          </w:tcPr>
          <w:p>
            <w:pPr>
              <w:pStyle w:val="Normal"/>
              <w:widowControl w:val="false"/>
              <w:suppressAutoHyphens w:val="tru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tc>
        <w:tc>
          <w:tcPr>
            <w:tcW w:w="1670" w:type="dxa"/>
            <w:tcBorders/>
          </w:tcPr>
          <w:p>
            <w:pPr>
              <w:pStyle w:val="Normal"/>
              <w:widowControl w:val="false"/>
              <w:suppressAutoHyphens w:val="tru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tc>
        <w:tc>
          <w:tcPr>
            <w:tcW w:w="1504" w:type="dxa"/>
            <w:tcBorders/>
          </w:tcPr>
          <w:p>
            <w:pPr>
              <w:pStyle w:val="Normal"/>
              <w:widowControl w:val="false"/>
              <w:suppressAutoHyphens w:val="tru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tc>
        <w:tc>
          <w:tcPr>
            <w:tcW w:w="1641" w:type="dxa"/>
            <w:tcBorders/>
          </w:tcPr>
          <w:p>
            <w:pPr>
              <w:pStyle w:val="Normal"/>
              <w:widowControl w:val="false"/>
              <w:suppressAutoHyphens w:val="tru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tc>
      </w:tr>
      <w:tr>
        <w:trPr/>
        <w:tc>
          <w:tcPr>
            <w:tcW w:w="535" w:type="dxa"/>
            <w:tcBorders/>
          </w:tcPr>
          <w:p>
            <w:pPr>
              <w:pStyle w:val="Normal"/>
              <w:widowControl w:val="false"/>
              <w:suppressAutoHyphens w:val="tru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tc>
        <w:tc>
          <w:tcPr>
            <w:tcW w:w="1405" w:type="dxa"/>
            <w:tcBorders/>
          </w:tcPr>
          <w:p>
            <w:pPr>
              <w:pStyle w:val="Normal"/>
              <w:widowControl w:val="false"/>
              <w:suppressAutoHyphens w:val="tru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tc>
        <w:tc>
          <w:tcPr>
            <w:tcW w:w="1235" w:type="dxa"/>
            <w:tcBorders/>
          </w:tcPr>
          <w:p>
            <w:pPr>
              <w:pStyle w:val="Normal"/>
              <w:widowControl w:val="false"/>
              <w:suppressAutoHyphens w:val="tru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tc>
        <w:tc>
          <w:tcPr>
            <w:tcW w:w="1580" w:type="dxa"/>
            <w:tcBorders/>
          </w:tcPr>
          <w:p>
            <w:pPr>
              <w:pStyle w:val="Normal"/>
              <w:widowControl w:val="false"/>
              <w:suppressAutoHyphens w:val="tru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tc>
        <w:tc>
          <w:tcPr>
            <w:tcW w:w="1670" w:type="dxa"/>
            <w:tcBorders/>
          </w:tcPr>
          <w:p>
            <w:pPr>
              <w:pStyle w:val="Normal"/>
              <w:widowControl w:val="false"/>
              <w:suppressAutoHyphens w:val="tru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tc>
        <w:tc>
          <w:tcPr>
            <w:tcW w:w="1504" w:type="dxa"/>
            <w:tcBorders/>
          </w:tcPr>
          <w:p>
            <w:pPr>
              <w:pStyle w:val="Normal"/>
              <w:widowControl w:val="false"/>
              <w:suppressAutoHyphens w:val="tru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tc>
        <w:tc>
          <w:tcPr>
            <w:tcW w:w="1641" w:type="dxa"/>
            <w:tcBorders/>
          </w:tcPr>
          <w:p>
            <w:pPr>
              <w:pStyle w:val="Normal"/>
              <w:widowControl w:val="false"/>
              <w:suppressAutoHyphens w:val="tru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tc>
      </w:tr>
      <w:tr>
        <w:trPr/>
        <w:tc>
          <w:tcPr>
            <w:tcW w:w="535" w:type="dxa"/>
            <w:tcBorders/>
          </w:tcPr>
          <w:p>
            <w:pPr>
              <w:pStyle w:val="Normal"/>
              <w:widowControl w:val="false"/>
              <w:suppressAutoHyphens w:val="tru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tc>
        <w:tc>
          <w:tcPr>
            <w:tcW w:w="1405" w:type="dxa"/>
            <w:tcBorders/>
          </w:tcPr>
          <w:p>
            <w:pPr>
              <w:pStyle w:val="Normal"/>
              <w:widowControl w:val="false"/>
              <w:suppressAutoHyphens w:val="tru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tc>
        <w:tc>
          <w:tcPr>
            <w:tcW w:w="1235" w:type="dxa"/>
            <w:tcBorders/>
          </w:tcPr>
          <w:p>
            <w:pPr>
              <w:pStyle w:val="Normal"/>
              <w:widowControl w:val="false"/>
              <w:suppressAutoHyphens w:val="tru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tc>
        <w:tc>
          <w:tcPr>
            <w:tcW w:w="1580" w:type="dxa"/>
            <w:tcBorders/>
          </w:tcPr>
          <w:p>
            <w:pPr>
              <w:pStyle w:val="Normal"/>
              <w:widowControl w:val="false"/>
              <w:suppressAutoHyphens w:val="tru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tc>
        <w:tc>
          <w:tcPr>
            <w:tcW w:w="1670" w:type="dxa"/>
            <w:tcBorders/>
          </w:tcPr>
          <w:p>
            <w:pPr>
              <w:pStyle w:val="Normal"/>
              <w:widowControl w:val="false"/>
              <w:suppressAutoHyphens w:val="tru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tc>
        <w:tc>
          <w:tcPr>
            <w:tcW w:w="1504" w:type="dxa"/>
            <w:tcBorders/>
          </w:tcPr>
          <w:p>
            <w:pPr>
              <w:pStyle w:val="Normal"/>
              <w:widowControl w:val="false"/>
              <w:suppressAutoHyphens w:val="tru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tc>
        <w:tc>
          <w:tcPr>
            <w:tcW w:w="1641" w:type="dxa"/>
            <w:tcBorders/>
          </w:tcPr>
          <w:p>
            <w:pPr>
              <w:pStyle w:val="Normal"/>
              <w:widowControl w:val="false"/>
              <w:suppressAutoHyphens w:val="tru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tc>
      </w:tr>
      <w:tr>
        <w:trPr/>
        <w:tc>
          <w:tcPr>
            <w:tcW w:w="535" w:type="dxa"/>
            <w:tcBorders/>
          </w:tcPr>
          <w:p>
            <w:pPr>
              <w:pStyle w:val="Normal"/>
              <w:widowControl w:val="false"/>
              <w:suppressAutoHyphens w:val="tru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tc>
        <w:tc>
          <w:tcPr>
            <w:tcW w:w="1405" w:type="dxa"/>
            <w:tcBorders/>
          </w:tcPr>
          <w:p>
            <w:pPr>
              <w:pStyle w:val="Normal"/>
              <w:widowControl w:val="false"/>
              <w:suppressAutoHyphens w:val="tru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tc>
        <w:tc>
          <w:tcPr>
            <w:tcW w:w="1235" w:type="dxa"/>
            <w:tcBorders/>
          </w:tcPr>
          <w:p>
            <w:pPr>
              <w:pStyle w:val="Normal"/>
              <w:widowControl w:val="false"/>
              <w:suppressAutoHyphens w:val="tru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tc>
        <w:tc>
          <w:tcPr>
            <w:tcW w:w="1580" w:type="dxa"/>
            <w:tcBorders/>
          </w:tcPr>
          <w:p>
            <w:pPr>
              <w:pStyle w:val="Normal"/>
              <w:widowControl w:val="false"/>
              <w:suppressAutoHyphens w:val="tru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tc>
        <w:tc>
          <w:tcPr>
            <w:tcW w:w="1670" w:type="dxa"/>
            <w:tcBorders/>
          </w:tcPr>
          <w:p>
            <w:pPr>
              <w:pStyle w:val="Normal"/>
              <w:widowControl w:val="false"/>
              <w:suppressAutoHyphens w:val="tru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tc>
        <w:tc>
          <w:tcPr>
            <w:tcW w:w="1504" w:type="dxa"/>
            <w:tcBorders/>
          </w:tcPr>
          <w:p>
            <w:pPr>
              <w:pStyle w:val="Normal"/>
              <w:widowControl w:val="false"/>
              <w:suppressAutoHyphens w:val="tru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tc>
        <w:tc>
          <w:tcPr>
            <w:tcW w:w="1641" w:type="dxa"/>
            <w:tcBorders/>
          </w:tcPr>
          <w:p>
            <w:pPr>
              <w:pStyle w:val="Normal"/>
              <w:widowControl w:val="false"/>
              <w:suppressAutoHyphens w:val="tru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tc>
      </w:tr>
    </w:tbl>
    <w:p>
      <w:pPr>
        <w:pStyle w:val="Normal"/>
        <w:widowControl w:val="false"/>
        <w:spacing w:lineRule="auto" w:line="240" w:before="0" w:after="0"/>
        <w:jc w:val="both"/>
        <w:rPr>
          <w:rFonts w:ascii="Calibri" w:hAnsi="Calibri" w:eastAsia="Times New Roman" w:cs="Calibri"/>
          <w:szCs w:val="20"/>
          <w:highlight w:val="none"/>
          <w:shd w:fill="auto" w:val="clear"/>
          <w:lang w:eastAsia="ru-RU"/>
        </w:rPr>
      </w:pPr>
      <w:r>
        <w:rPr>
          <w:rFonts w:eastAsia="Times New Roman" w:cs="Calibri"/>
          <w:szCs w:val="20"/>
          <w:shd w:fill="auto" w:val="clear"/>
          <w:lang w:eastAsia="ru-RU"/>
        </w:rPr>
      </w:r>
    </w:p>
    <w:p>
      <w:pPr>
        <w:pStyle w:val="Normal"/>
        <w:spacing w:before="0" w:after="0"/>
        <w:rPr>
          <w:highlight w:val="none"/>
          <w:shd w:fill="auto" w:val="clear"/>
        </w:rPr>
      </w:pPr>
      <w:r>
        <w:rPr>
          <w:shd w:fill="auto" w:val="clear"/>
        </w:rPr>
      </w:r>
    </w:p>
    <w:p>
      <w:pPr>
        <w:pStyle w:val="Normal"/>
        <w:widowControl w:val="false"/>
        <w:spacing w:lineRule="auto" w:line="240" w:before="0" w:after="0"/>
        <w:ind w:left="5664" w:firstLine="708"/>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ind w:left="5664" w:firstLine="708"/>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ind w:left="5664" w:firstLine="708"/>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ind w:left="5664" w:firstLine="708"/>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ind w:left="5664" w:firstLine="708"/>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ind w:left="5664" w:firstLine="708"/>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ind w:left="5664" w:firstLine="708"/>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ind w:left="5664" w:firstLine="708"/>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ind w:left="5664" w:firstLine="708"/>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ind w:left="5664" w:firstLine="708"/>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ind w:left="5664" w:firstLine="708"/>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ind w:left="5664" w:firstLine="708"/>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ind w:left="5664" w:firstLine="708"/>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ind w:left="5664" w:firstLine="708"/>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ind w:left="5664" w:firstLine="708"/>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ind w:left="5664" w:firstLine="708"/>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ind w:left="5664" w:firstLine="708"/>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ind w:left="5664" w:firstLine="708"/>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widowControl w:val="false"/>
        <w:spacing w:lineRule="auto" w:line="240" w:before="0" w:after="0"/>
        <w:ind w:left="5664" w:firstLine="708"/>
        <w:rPr>
          <w:highlight w:val="none"/>
          <w:shd w:fill="auto" w:val="clear"/>
        </w:rPr>
      </w:pPr>
      <w:r>
        <w:rPr>
          <w:rFonts w:eastAsia="Times New Roman" w:cs="Times New Roman" w:ascii="Times New Roman" w:hAnsi="Times New Roman"/>
          <w:sz w:val="24"/>
          <w:szCs w:val="24"/>
          <w:shd w:fill="auto" w:val="clear"/>
          <w:lang w:eastAsia="ru-RU"/>
        </w:rPr>
        <w:t>Приложение № 7</w:t>
      </w:r>
    </w:p>
    <w:p>
      <w:pPr>
        <w:pStyle w:val="Normal"/>
        <w:widowControl w:val="false"/>
        <w:spacing w:lineRule="auto" w:line="240" w:before="0" w:after="0"/>
        <w:ind w:left="5664" w:firstLine="708"/>
        <w:rPr>
          <w:highlight w:val="none"/>
          <w:shd w:fill="auto" w:val="clear"/>
        </w:rPr>
      </w:pPr>
      <w:r>
        <w:rPr>
          <w:rFonts w:eastAsia="Times New Roman" w:cs="Times New Roman" w:ascii="Times New Roman" w:hAnsi="Times New Roman"/>
          <w:sz w:val="24"/>
          <w:szCs w:val="24"/>
          <w:shd w:fill="auto" w:val="clear"/>
          <w:lang w:eastAsia="ru-RU"/>
        </w:rPr>
        <w:t>к Техническим требованиям</w:t>
      </w:r>
    </w:p>
    <w:p>
      <w:pPr>
        <w:pStyle w:val="Normal"/>
        <w:widowControl w:val="false"/>
        <w:spacing w:lineRule="auto" w:line="240" w:before="0" w:after="0"/>
        <w:ind w:left="6372" w:hanging="0"/>
        <w:rPr>
          <w:highlight w:val="none"/>
          <w:shd w:fill="auto" w:val="clear"/>
        </w:rPr>
      </w:pPr>
      <w:r>
        <w:rPr>
          <w:rFonts w:eastAsia="Times New Roman" w:cs="Times New Roman" w:ascii="Times New Roman" w:hAnsi="Times New Roman"/>
          <w:sz w:val="24"/>
          <w:szCs w:val="24"/>
          <w:shd w:fill="auto" w:val="clear"/>
          <w:lang w:eastAsia="ru-RU"/>
        </w:rPr>
        <w:t>приложение к квартальным  отчетам СПС и СОУЭ</w:t>
      </w:r>
    </w:p>
    <w:p>
      <w:pPr>
        <w:pStyle w:val="Normal"/>
        <w:spacing w:before="0" w:after="0"/>
        <w:rPr>
          <w:highlight w:val="none"/>
          <w:shd w:fill="auto" w:val="clear"/>
        </w:rPr>
      </w:pPr>
      <w:r>
        <w:rPr>
          <w:shd w:fill="auto" w:val="clear"/>
        </w:rPr>
      </w:r>
    </w:p>
    <w:p>
      <w:pPr>
        <w:pStyle w:val="Normal"/>
        <w:spacing w:lineRule="auto" w:line="240" w:before="0" w:after="0"/>
        <w:jc w:val="center"/>
        <w:textAlignment w:val="baseline"/>
        <w:rPr>
          <w:highlight w:val="none"/>
          <w:shd w:fill="auto" w:val="clear"/>
        </w:rPr>
      </w:pPr>
      <w:r>
        <w:rPr>
          <w:rFonts w:eastAsia="WenQuanYi Zen Hei Sharp" w:cs="Lohit Devanagari" w:ascii="Times New Roman" w:hAnsi="Times New Roman"/>
          <w:kern w:val="2"/>
          <w:sz w:val="24"/>
          <w:szCs w:val="24"/>
          <w:shd w:fill="auto" w:val="clear"/>
          <w:lang w:eastAsia="zh-CN" w:bidi="hi-IN"/>
        </w:rPr>
        <w:t xml:space="preserve">Отчет о </w:t>
      </w:r>
    </w:p>
    <w:p>
      <w:pPr>
        <w:pStyle w:val="Normal"/>
        <w:spacing w:lineRule="auto" w:line="240" w:before="0" w:after="0"/>
        <w:jc w:val="center"/>
        <w:textAlignment w:val="baseline"/>
        <w:rPr>
          <w:highlight w:val="none"/>
          <w:shd w:fill="auto" w:val="clear"/>
        </w:rPr>
      </w:pPr>
      <w:r>
        <w:rPr>
          <w:rFonts w:eastAsia="WenQuanYi Zen Hei Sharp" w:cs="Lohit Devanagari" w:ascii="Times New Roman" w:hAnsi="Times New Roman"/>
          <w:kern w:val="2"/>
          <w:sz w:val="24"/>
          <w:szCs w:val="24"/>
          <w:shd w:fill="auto" w:val="clear"/>
          <w:lang w:eastAsia="zh-CN" w:bidi="hi-IN"/>
        </w:rPr>
        <w:t>Техническом обслуживании автоматической противопожарной</w:t>
      </w:r>
    </w:p>
    <w:p>
      <w:pPr>
        <w:pStyle w:val="Normal"/>
        <w:spacing w:lineRule="auto" w:line="240" w:before="0" w:after="0"/>
        <w:jc w:val="center"/>
        <w:textAlignment w:val="baseline"/>
        <w:rPr>
          <w:highlight w:val="none"/>
          <w:shd w:fill="auto" w:val="clear"/>
        </w:rPr>
      </w:pPr>
      <w:r>
        <w:rPr>
          <w:rFonts w:eastAsia="WenQuanYi Zen Hei Sharp" w:cs="Lohit Devanagari" w:ascii="Times New Roman" w:hAnsi="Times New Roman"/>
          <w:kern w:val="2"/>
          <w:sz w:val="24"/>
          <w:szCs w:val="24"/>
          <w:shd w:fill="auto" w:val="clear"/>
          <w:lang w:eastAsia="zh-CN" w:bidi="hi-IN"/>
        </w:rPr>
        <w:t xml:space="preserve"> </w:t>
      </w:r>
      <w:r>
        <w:rPr>
          <w:rFonts w:eastAsia="WenQuanYi Zen Hei Sharp" w:cs="Lohit Devanagari" w:ascii="Times New Roman" w:hAnsi="Times New Roman"/>
          <w:kern w:val="2"/>
          <w:sz w:val="24"/>
          <w:szCs w:val="24"/>
          <w:shd w:fill="auto" w:val="clear"/>
          <w:lang w:eastAsia="zh-CN" w:bidi="hi-IN"/>
        </w:rPr>
        <w:t xml:space="preserve">защиты:  АППЗ - СПС и СОУЭ </w:t>
      </w:r>
      <w:bookmarkStart w:id="24" w:name="_GoBack"/>
      <w:bookmarkEnd w:id="24"/>
    </w:p>
    <w:p>
      <w:pPr>
        <w:pStyle w:val="Normal"/>
        <w:spacing w:lineRule="auto" w:line="240" w:before="0" w:after="0"/>
        <w:jc w:val="center"/>
        <w:textAlignment w:val="baseline"/>
        <w:rPr>
          <w:rFonts w:ascii="Times New Roman" w:hAnsi="Times New Roman" w:eastAsia="WenQuanYi Zen Hei Sharp" w:cs="Lohit Devanagari"/>
          <w:kern w:val="2"/>
          <w:sz w:val="24"/>
          <w:szCs w:val="24"/>
          <w:highlight w:val="none"/>
          <w:shd w:fill="auto" w:val="clear"/>
          <w:lang w:eastAsia="zh-CN" w:bidi="hi-IN"/>
        </w:rPr>
      </w:pPr>
      <w:r>
        <w:rPr>
          <w:rFonts w:eastAsia="WenQuanYi Zen Hei Sharp" w:cs="Lohit Devanagari" w:ascii="Times New Roman" w:hAnsi="Times New Roman"/>
          <w:kern w:val="2"/>
          <w:sz w:val="24"/>
          <w:szCs w:val="24"/>
          <w:shd w:fill="auto" w:val="clear"/>
          <w:lang w:eastAsia="zh-CN" w:bidi="hi-IN"/>
        </w:rPr>
      </w:r>
    </w:p>
    <w:p>
      <w:pPr>
        <w:pStyle w:val="Normal"/>
        <w:spacing w:lineRule="auto" w:line="240" w:before="0" w:after="0"/>
        <w:jc w:val="both"/>
        <w:textAlignment w:val="baseline"/>
        <w:rPr>
          <w:highlight w:val="none"/>
          <w:shd w:fill="auto" w:val="clear"/>
        </w:rPr>
      </w:pPr>
      <w:r>
        <w:rPr>
          <w:rFonts w:eastAsia="WenQuanYi Zen Hei Sharp" w:cs="Lohit Devanagari" w:ascii="Times New Roman" w:hAnsi="Times New Roman"/>
          <w:kern w:val="2"/>
          <w:sz w:val="24"/>
          <w:szCs w:val="24"/>
          <w:shd w:fill="auto" w:val="clear"/>
          <w:lang w:eastAsia="zh-CN" w:bidi="hi-IN"/>
        </w:rPr>
        <w:t>В регламент обслуживания:</w:t>
      </w:r>
    </w:p>
    <w:p>
      <w:pPr>
        <w:pStyle w:val="Normal"/>
        <w:numPr>
          <w:ilvl w:val="0"/>
          <w:numId w:val="195"/>
        </w:numPr>
        <w:spacing w:lineRule="auto" w:line="240" w:before="0" w:after="0"/>
        <w:jc w:val="both"/>
        <w:textAlignment w:val="baseline"/>
        <w:rPr>
          <w:highlight w:val="none"/>
          <w:shd w:fill="auto" w:val="clear"/>
        </w:rPr>
      </w:pPr>
      <w:r>
        <w:rPr>
          <w:rFonts w:eastAsia="WenQuanYi Zen Hei Sharp" w:cs="Lohit Devanagari" w:ascii="Times New Roman" w:hAnsi="Times New Roman"/>
          <w:kern w:val="2"/>
          <w:sz w:val="24"/>
          <w:szCs w:val="24"/>
          <w:shd w:fill="auto" w:val="clear"/>
          <w:lang w:eastAsia="zh-CN" w:bidi="hi-IN"/>
        </w:rPr>
        <w:t>Исправность и работоспособность:</w:t>
      </w:r>
    </w:p>
    <w:p>
      <w:pPr>
        <w:pStyle w:val="Normal"/>
        <w:spacing w:lineRule="auto" w:line="240" w:before="0" w:after="0"/>
        <w:jc w:val="both"/>
        <w:textAlignment w:val="baseline"/>
        <w:rPr>
          <w:highlight w:val="none"/>
          <w:shd w:fill="auto" w:val="clear"/>
        </w:rPr>
      </w:pPr>
      <w:r>
        <w:rPr>
          <w:rFonts w:eastAsia="WenQuanYi Zen Hei Sharp" w:cs="Lohit Devanagari" w:ascii="Times New Roman" w:hAnsi="Times New Roman"/>
          <w:kern w:val="2"/>
          <w:sz w:val="24"/>
          <w:szCs w:val="24"/>
          <w:shd w:fill="auto" w:val="clear"/>
          <w:lang w:eastAsia="zh-CN" w:bidi="hi-IN"/>
        </w:rPr>
        <w:t>-</w:t>
        <w:tab/>
        <w:t>автоматизированных рабочих мест на посту № 1 (АЛК) лит. «А», № 3 лит. «Б»;</w:t>
      </w:r>
    </w:p>
    <w:p>
      <w:pPr>
        <w:pStyle w:val="Normal"/>
        <w:spacing w:lineRule="auto" w:line="240" w:before="0" w:after="0"/>
        <w:jc w:val="both"/>
        <w:textAlignment w:val="baseline"/>
        <w:rPr>
          <w:highlight w:val="none"/>
          <w:shd w:fill="auto" w:val="clear"/>
        </w:rPr>
      </w:pPr>
      <w:r>
        <w:rPr>
          <w:rFonts w:eastAsia="WenQuanYi Zen Hei Sharp" w:cs="Lohit Devanagari" w:ascii="Times New Roman" w:hAnsi="Times New Roman"/>
          <w:kern w:val="2"/>
          <w:sz w:val="24"/>
          <w:szCs w:val="24"/>
          <w:shd w:fill="auto" w:val="clear"/>
          <w:lang w:eastAsia="zh-CN" w:bidi="hi-IN"/>
        </w:rPr>
        <w:t>-</w:t>
        <w:tab/>
        <w:t>приборов управления и БРП;</w:t>
      </w:r>
    </w:p>
    <w:p>
      <w:pPr>
        <w:pStyle w:val="Normal"/>
        <w:spacing w:lineRule="auto" w:line="240" w:before="0" w:after="0"/>
        <w:jc w:val="both"/>
        <w:textAlignment w:val="baseline"/>
        <w:rPr>
          <w:highlight w:val="none"/>
          <w:shd w:fill="auto" w:val="clear"/>
        </w:rPr>
      </w:pPr>
      <w:r>
        <w:rPr>
          <w:rFonts w:eastAsia="WenQuanYi Zen Hei Sharp" w:cs="Lohit Devanagari" w:ascii="Times New Roman" w:hAnsi="Times New Roman"/>
          <w:kern w:val="2"/>
          <w:sz w:val="24"/>
          <w:szCs w:val="24"/>
          <w:shd w:fill="auto" w:val="clear"/>
          <w:lang w:eastAsia="zh-CN" w:bidi="hi-IN"/>
        </w:rPr>
        <w:t>-</w:t>
        <w:tab/>
        <w:t>пожарные извещатели (дымовые, тепловые, лучевые, ручные);</w:t>
      </w:r>
    </w:p>
    <w:p>
      <w:pPr>
        <w:pStyle w:val="Normal"/>
        <w:spacing w:lineRule="auto" w:line="240" w:before="0" w:after="0"/>
        <w:jc w:val="both"/>
        <w:textAlignment w:val="baseline"/>
        <w:rPr>
          <w:highlight w:val="none"/>
          <w:shd w:fill="auto" w:val="clear"/>
        </w:rPr>
      </w:pPr>
      <w:r>
        <w:rPr>
          <w:rFonts w:eastAsia="WenQuanYi Zen Hei Sharp" w:cs="Lohit Devanagari" w:ascii="Times New Roman" w:hAnsi="Times New Roman"/>
          <w:kern w:val="2"/>
          <w:sz w:val="24"/>
          <w:szCs w:val="24"/>
          <w:shd w:fill="auto" w:val="clear"/>
          <w:lang w:eastAsia="zh-CN" w:bidi="hi-IN"/>
        </w:rPr>
        <w:t>-</w:t>
        <w:tab/>
        <w:t>система оповещения и управления эвакуацией (световые табло);</w:t>
      </w:r>
    </w:p>
    <w:p>
      <w:pPr>
        <w:pStyle w:val="Normal"/>
        <w:spacing w:lineRule="auto" w:line="240" w:before="0" w:after="0"/>
        <w:jc w:val="both"/>
        <w:textAlignment w:val="baseline"/>
        <w:rPr>
          <w:highlight w:val="none"/>
          <w:shd w:fill="auto" w:val="clear"/>
        </w:rPr>
      </w:pPr>
      <w:r>
        <w:rPr>
          <w:rFonts w:eastAsia="WenQuanYi Zen Hei Sharp" w:cs="Lohit Devanagari" w:ascii="Times New Roman" w:hAnsi="Times New Roman"/>
          <w:kern w:val="2"/>
          <w:sz w:val="24"/>
          <w:szCs w:val="24"/>
          <w:shd w:fill="auto" w:val="clear"/>
          <w:lang w:eastAsia="zh-CN" w:bidi="hi-IN"/>
        </w:rPr>
        <w:t>-</w:t>
        <w:tab/>
        <w:t>система оповещения и управления эвакуацией (звуковые оповещатели).</w:t>
      </w:r>
    </w:p>
    <w:p>
      <w:pPr>
        <w:pStyle w:val="Normal"/>
        <w:spacing w:lineRule="auto" w:line="240" w:before="0" w:after="0"/>
        <w:jc w:val="center"/>
        <w:textAlignment w:val="baseline"/>
        <w:rPr>
          <w:rFonts w:ascii="Times New Roman" w:hAnsi="Times New Roman" w:eastAsia="WenQuanYi Zen Hei Sharp" w:cs="Lohit Devanagari"/>
          <w:kern w:val="2"/>
          <w:sz w:val="24"/>
          <w:szCs w:val="24"/>
          <w:highlight w:val="none"/>
          <w:shd w:fill="auto" w:val="clear"/>
          <w:lang w:eastAsia="zh-CN" w:bidi="hi-IN"/>
        </w:rPr>
      </w:pPr>
      <w:r>
        <w:rPr>
          <w:rFonts w:eastAsia="WenQuanYi Zen Hei Sharp" w:cs="Lohit Devanagari" w:ascii="Times New Roman" w:hAnsi="Times New Roman"/>
          <w:kern w:val="2"/>
          <w:sz w:val="24"/>
          <w:szCs w:val="24"/>
          <w:shd w:fill="auto" w:val="clear"/>
          <w:lang w:eastAsia="zh-CN" w:bidi="hi-IN"/>
        </w:rPr>
      </w:r>
    </w:p>
    <w:tbl>
      <w:tblPr>
        <w:tblW w:w="9933" w:type="dxa"/>
        <w:jc w:val="left"/>
        <w:tblInd w:w="55" w:type="dxa"/>
        <w:tblLayout w:type="fixed"/>
        <w:tblCellMar>
          <w:top w:w="55" w:type="dxa"/>
          <w:left w:w="55" w:type="dxa"/>
          <w:bottom w:w="55" w:type="dxa"/>
          <w:right w:w="55" w:type="dxa"/>
        </w:tblCellMar>
        <w:tblLook w:val="0000" w:noHBand="0" w:noVBand="0" w:firstColumn="0" w:lastRow="0" w:lastColumn="0" w:firstRow="0"/>
      </w:tblPr>
      <w:tblGrid>
        <w:gridCol w:w="889"/>
        <w:gridCol w:w="3657"/>
        <w:gridCol w:w="1532"/>
        <w:gridCol w:w="2520"/>
        <w:gridCol w:w="1335"/>
      </w:tblGrid>
      <w:tr>
        <w:trPr/>
        <w:tc>
          <w:tcPr>
            <w:tcW w:w="889" w:type="dxa"/>
            <w:tcBorders>
              <w:top w:val="single" w:sz="4" w:space="0" w:color="000000"/>
              <w:left w:val="single" w:sz="4" w:space="0" w:color="000000"/>
              <w:bottom w:val="single" w:sz="4" w:space="0" w:color="000000"/>
            </w:tcBorders>
          </w:tcPr>
          <w:p>
            <w:pPr>
              <w:pStyle w:val="Normal"/>
              <w:widowControl w:val="false"/>
              <w:suppressLineNumbers/>
              <w:spacing w:lineRule="auto" w:line="240" w:before="0" w:after="0"/>
              <w:jc w:val="center"/>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 xml:space="preserve">№ </w:t>
            </w:r>
            <w:r>
              <w:rPr>
                <w:rFonts w:eastAsia="WenQuanYi Zen Hei Sharp" w:cs="Times New Roman" w:ascii="Times New Roman" w:hAnsi="Times New Roman"/>
                <w:kern w:val="2"/>
                <w:sz w:val="24"/>
                <w:szCs w:val="24"/>
                <w:shd w:fill="auto" w:val="clear"/>
                <w:lang w:eastAsia="zh-CN" w:bidi="hi-IN"/>
              </w:rPr>
              <w:t>п\п</w:t>
            </w:r>
          </w:p>
        </w:tc>
        <w:tc>
          <w:tcPr>
            <w:tcW w:w="3657" w:type="dxa"/>
            <w:tcBorders>
              <w:top w:val="single" w:sz="4" w:space="0" w:color="000000"/>
              <w:left w:val="single" w:sz="4" w:space="0" w:color="000000"/>
              <w:bottom w:val="single" w:sz="4" w:space="0" w:color="000000"/>
            </w:tcBorders>
          </w:tcPr>
          <w:p>
            <w:pPr>
              <w:pStyle w:val="Normal"/>
              <w:widowControl w:val="false"/>
              <w:suppressLineNumbers/>
              <w:spacing w:lineRule="auto" w:line="240" w:before="0" w:after="0"/>
              <w:jc w:val="center"/>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Объект обслуживания АПС</w:t>
            </w:r>
          </w:p>
        </w:tc>
        <w:tc>
          <w:tcPr>
            <w:tcW w:w="1532" w:type="dxa"/>
            <w:tcBorders>
              <w:top w:val="single" w:sz="4" w:space="0" w:color="000000"/>
              <w:left w:val="single" w:sz="4" w:space="0" w:color="000000"/>
              <w:bottom w:val="single" w:sz="4" w:space="0" w:color="000000"/>
            </w:tcBorders>
          </w:tcPr>
          <w:p>
            <w:pPr>
              <w:pStyle w:val="Normal"/>
              <w:widowControl w:val="false"/>
              <w:suppressLineNumbers/>
              <w:spacing w:lineRule="auto" w:line="240" w:before="0" w:after="0"/>
              <w:jc w:val="center"/>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дата</w:t>
            </w:r>
          </w:p>
        </w:tc>
        <w:tc>
          <w:tcPr>
            <w:tcW w:w="2520"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40" w:before="0" w:after="0"/>
              <w:jc w:val="center"/>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ФИО</w:t>
            </w:r>
          </w:p>
          <w:p>
            <w:pPr>
              <w:pStyle w:val="Normal"/>
              <w:widowControl w:val="false"/>
              <w:suppressLineNumbers/>
              <w:spacing w:lineRule="auto" w:line="240" w:before="0" w:after="0"/>
              <w:jc w:val="center"/>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Обслуживающего СПС и СОУЭ</w:t>
            </w:r>
          </w:p>
        </w:tc>
        <w:tc>
          <w:tcPr>
            <w:tcW w:w="13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pPr>
              <w:pStyle w:val="Normal"/>
              <w:widowControl w:val="false"/>
              <w:suppressLineNumbers/>
              <w:spacing w:lineRule="auto" w:line="240" w:before="0" w:after="0"/>
              <w:jc w:val="center"/>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подпись</w:t>
            </w:r>
          </w:p>
        </w:tc>
      </w:tr>
      <w:tr>
        <w:trPr/>
        <w:tc>
          <w:tcPr>
            <w:tcW w:w="9933" w:type="dxa"/>
            <w:gridSpan w:val="5"/>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jc w:val="center"/>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Здание лит. «А»</w:t>
            </w:r>
          </w:p>
        </w:tc>
      </w:tr>
      <w:tr>
        <w:trPr/>
        <w:tc>
          <w:tcPr>
            <w:tcW w:w="889" w:type="dxa"/>
            <w:tcBorders>
              <w:left w:val="single" w:sz="4" w:space="0" w:color="000000"/>
              <w:bottom w:val="single" w:sz="4" w:space="0" w:color="000000"/>
            </w:tcBorders>
          </w:tcPr>
          <w:p>
            <w:pPr>
              <w:pStyle w:val="Normal"/>
              <w:widowControl w:val="false"/>
              <w:numPr>
                <w:ilvl w:val="0"/>
                <w:numId w:val="196"/>
              </w:numPr>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3657" w:type="dxa"/>
            <w:tcBorders>
              <w:left w:val="single" w:sz="4" w:space="0" w:color="000000"/>
              <w:bottom w:val="single" w:sz="4" w:space="0" w:color="000000"/>
            </w:tcBorders>
          </w:tcPr>
          <w:p>
            <w:pPr>
              <w:pStyle w:val="Normal"/>
              <w:widowControl w:val="false"/>
              <w:suppressLineNumbers/>
              <w:spacing w:lineRule="auto" w:line="240" w:before="0" w:after="0"/>
              <w:jc w:val="both"/>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АЛК 1 этаж</w:t>
            </w:r>
          </w:p>
        </w:tc>
        <w:tc>
          <w:tcPr>
            <w:tcW w:w="1532" w:type="dxa"/>
            <w:tcBorders>
              <w:left w:val="single" w:sz="4" w:space="0" w:color="000000"/>
              <w:bottom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2520" w:type="dxa"/>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1335" w:type="dxa"/>
            <w:tcBorders>
              <w:left w:val="single" w:sz="4" w:space="0" w:color="000000"/>
              <w:bottom w:val="single" w:sz="4" w:space="0" w:color="000000"/>
              <w:right w:val="single" w:sz="4" w:space="0" w:color="000000"/>
            </w:tcBorders>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r>
      <w:tr>
        <w:trPr/>
        <w:tc>
          <w:tcPr>
            <w:tcW w:w="889" w:type="dxa"/>
            <w:tcBorders>
              <w:left w:val="single" w:sz="4" w:space="0" w:color="000000"/>
              <w:bottom w:val="single" w:sz="4" w:space="0" w:color="000000"/>
            </w:tcBorders>
          </w:tcPr>
          <w:p>
            <w:pPr>
              <w:pStyle w:val="Normal"/>
              <w:widowControl w:val="false"/>
              <w:numPr>
                <w:ilvl w:val="0"/>
                <w:numId w:val="197"/>
              </w:numPr>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3657" w:type="dxa"/>
            <w:tcBorders>
              <w:left w:val="single" w:sz="4" w:space="0" w:color="000000"/>
              <w:bottom w:val="single" w:sz="4" w:space="0" w:color="000000"/>
            </w:tcBorders>
          </w:tcPr>
          <w:p>
            <w:pPr>
              <w:pStyle w:val="Normal"/>
              <w:widowControl w:val="false"/>
              <w:suppressLineNumbers/>
              <w:spacing w:lineRule="auto" w:line="240" w:before="0" w:after="0"/>
              <w:jc w:val="both"/>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АЛК 2 этаж</w:t>
            </w:r>
          </w:p>
        </w:tc>
        <w:tc>
          <w:tcPr>
            <w:tcW w:w="1532" w:type="dxa"/>
            <w:tcBorders>
              <w:left w:val="single" w:sz="4" w:space="0" w:color="000000"/>
              <w:bottom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2520" w:type="dxa"/>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1335" w:type="dxa"/>
            <w:tcBorders>
              <w:left w:val="single" w:sz="4" w:space="0" w:color="000000"/>
              <w:bottom w:val="single" w:sz="4" w:space="0" w:color="000000"/>
              <w:right w:val="single" w:sz="4" w:space="0" w:color="000000"/>
            </w:tcBorders>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r>
      <w:tr>
        <w:trPr/>
        <w:tc>
          <w:tcPr>
            <w:tcW w:w="889" w:type="dxa"/>
            <w:tcBorders>
              <w:left w:val="single" w:sz="4" w:space="0" w:color="000000"/>
              <w:bottom w:val="single" w:sz="4" w:space="0" w:color="000000"/>
            </w:tcBorders>
          </w:tcPr>
          <w:p>
            <w:pPr>
              <w:pStyle w:val="Normal"/>
              <w:widowControl w:val="false"/>
              <w:numPr>
                <w:ilvl w:val="0"/>
                <w:numId w:val="198"/>
              </w:numPr>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3657" w:type="dxa"/>
            <w:tcBorders>
              <w:left w:val="single" w:sz="4" w:space="0" w:color="000000"/>
              <w:bottom w:val="single" w:sz="4" w:space="0" w:color="000000"/>
            </w:tcBorders>
          </w:tcPr>
          <w:p>
            <w:pPr>
              <w:pStyle w:val="Normal"/>
              <w:widowControl w:val="false"/>
              <w:suppressLineNumbers/>
              <w:spacing w:lineRule="auto" w:line="240" w:before="0" w:after="0"/>
              <w:jc w:val="both"/>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АЛК 3 этаж</w:t>
            </w:r>
          </w:p>
        </w:tc>
        <w:tc>
          <w:tcPr>
            <w:tcW w:w="1532" w:type="dxa"/>
            <w:tcBorders>
              <w:left w:val="single" w:sz="4" w:space="0" w:color="000000"/>
              <w:bottom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2520" w:type="dxa"/>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1335" w:type="dxa"/>
            <w:tcBorders>
              <w:left w:val="single" w:sz="4" w:space="0" w:color="000000"/>
              <w:bottom w:val="single" w:sz="4" w:space="0" w:color="000000"/>
              <w:right w:val="single" w:sz="4" w:space="0" w:color="000000"/>
            </w:tcBorders>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r>
      <w:tr>
        <w:trPr/>
        <w:tc>
          <w:tcPr>
            <w:tcW w:w="889" w:type="dxa"/>
            <w:tcBorders>
              <w:left w:val="single" w:sz="4" w:space="0" w:color="000000"/>
              <w:bottom w:val="single" w:sz="4" w:space="0" w:color="000000"/>
            </w:tcBorders>
          </w:tcPr>
          <w:p>
            <w:pPr>
              <w:pStyle w:val="Normal"/>
              <w:widowControl w:val="false"/>
              <w:numPr>
                <w:ilvl w:val="0"/>
                <w:numId w:val="199"/>
              </w:numPr>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3657" w:type="dxa"/>
            <w:tcBorders>
              <w:left w:val="single" w:sz="4" w:space="0" w:color="000000"/>
              <w:bottom w:val="single" w:sz="4" w:space="0" w:color="000000"/>
            </w:tcBorders>
          </w:tcPr>
          <w:p>
            <w:pPr>
              <w:pStyle w:val="Normal"/>
              <w:widowControl w:val="false"/>
              <w:suppressLineNumbers/>
              <w:spacing w:lineRule="auto" w:line="240" w:before="0" w:after="0"/>
              <w:jc w:val="both"/>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АЛК 4 этаж</w:t>
            </w:r>
          </w:p>
        </w:tc>
        <w:tc>
          <w:tcPr>
            <w:tcW w:w="1532" w:type="dxa"/>
            <w:tcBorders>
              <w:left w:val="single" w:sz="4" w:space="0" w:color="000000"/>
              <w:bottom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2520" w:type="dxa"/>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1335" w:type="dxa"/>
            <w:tcBorders>
              <w:left w:val="single" w:sz="4" w:space="0" w:color="000000"/>
              <w:bottom w:val="single" w:sz="4" w:space="0" w:color="000000"/>
              <w:right w:val="single" w:sz="4" w:space="0" w:color="000000"/>
            </w:tcBorders>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r>
      <w:tr>
        <w:trPr/>
        <w:tc>
          <w:tcPr>
            <w:tcW w:w="889" w:type="dxa"/>
            <w:tcBorders>
              <w:left w:val="single" w:sz="4" w:space="0" w:color="000000"/>
              <w:bottom w:val="single" w:sz="4" w:space="0" w:color="000000"/>
            </w:tcBorders>
          </w:tcPr>
          <w:p>
            <w:pPr>
              <w:pStyle w:val="Normal"/>
              <w:widowControl w:val="false"/>
              <w:numPr>
                <w:ilvl w:val="0"/>
                <w:numId w:val="200"/>
              </w:numPr>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3657" w:type="dxa"/>
            <w:tcBorders>
              <w:left w:val="single" w:sz="4" w:space="0" w:color="000000"/>
              <w:bottom w:val="single" w:sz="4" w:space="0" w:color="000000"/>
            </w:tcBorders>
          </w:tcPr>
          <w:p>
            <w:pPr>
              <w:pStyle w:val="Normal"/>
              <w:widowControl w:val="false"/>
              <w:suppressLineNumbers/>
              <w:spacing w:lineRule="auto" w:line="240" w:before="0" w:after="0"/>
              <w:jc w:val="both"/>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ЮВК 1 этаж</w:t>
            </w:r>
          </w:p>
        </w:tc>
        <w:tc>
          <w:tcPr>
            <w:tcW w:w="1532" w:type="dxa"/>
            <w:tcBorders>
              <w:left w:val="single" w:sz="4" w:space="0" w:color="000000"/>
              <w:bottom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2520" w:type="dxa"/>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1335" w:type="dxa"/>
            <w:tcBorders>
              <w:left w:val="single" w:sz="4" w:space="0" w:color="000000"/>
              <w:bottom w:val="single" w:sz="4" w:space="0" w:color="000000"/>
              <w:right w:val="single" w:sz="4" w:space="0" w:color="000000"/>
            </w:tcBorders>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r>
      <w:tr>
        <w:trPr/>
        <w:tc>
          <w:tcPr>
            <w:tcW w:w="889" w:type="dxa"/>
            <w:tcBorders>
              <w:left w:val="single" w:sz="4" w:space="0" w:color="000000"/>
              <w:bottom w:val="single" w:sz="4" w:space="0" w:color="000000"/>
            </w:tcBorders>
          </w:tcPr>
          <w:p>
            <w:pPr>
              <w:pStyle w:val="Normal"/>
              <w:widowControl w:val="false"/>
              <w:numPr>
                <w:ilvl w:val="0"/>
                <w:numId w:val="201"/>
              </w:numPr>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3657" w:type="dxa"/>
            <w:tcBorders>
              <w:left w:val="single" w:sz="4" w:space="0" w:color="000000"/>
              <w:bottom w:val="single" w:sz="4" w:space="0" w:color="000000"/>
            </w:tcBorders>
          </w:tcPr>
          <w:p>
            <w:pPr>
              <w:pStyle w:val="Normal"/>
              <w:widowControl w:val="false"/>
              <w:suppressLineNumbers/>
              <w:spacing w:lineRule="auto" w:line="240" w:before="0" w:after="0"/>
              <w:jc w:val="both"/>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ЮВК 2 этаж (антресоль)</w:t>
            </w:r>
          </w:p>
        </w:tc>
        <w:tc>
          <w:tcPr>
            <w:tcW w:w="1532" w:type="dxa"/>
            <w:tcBorders>
              <w:left w:val="single" w:sz="4" w:space="0" w:color="000000"/>
              <w:bottom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2520" w:type="dxa"/>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1335" w:type="dxa"/>
            <w:tcBorders>
              <w:left w:val="single" w:sz="4" w:space="0" w:color="000000"/>
              <w:bottom w:val="single" w:sz="4" w:space="0" w:color="000000"/>
              <w:right w:val="single" w:sz="4" w:space="0" w:color="000000"/>
            </w:tcBorders>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r>
      <w:tr>
        <w:trPr/>
        <w:tc>
          <w:tcPr>
            <w:tcW w:w="889" w:type="dxa"/>
            <w:tcBorders>
              <w:left w:val="single" w:sz="4" w:space="0" w:color="000000"/>
              <w:bottom w:val="single" w:sz="4" w:space="0" w:color="000000"/>
            </w:tcBorders>
          </w:tcPr>
          <w:p>
            <w:pPr>
              <w:pStyle w:val="Normal"/>
              <w:widowControl w:val="false"/>
              <w:numPr>
                <w:ilvl w:val="0"/>
                <w:numId w:val="202"/>
              </w:numPr>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3657" w:type="dxa"/>
            <w:tcBorders>
              <w:left w:val="single" w:sz="4" w:space="0" w:color="000000"/>
              <w:bottom w:val="single" w:sz="4" w:space="0" w:color="000000"/>
            </w:tcBorders>
          </w:tcPr>
          <w:p>
            <w:pPr>
              <w:pStyle w:val="Normal"/>
              <w:widowControl w:val="false"/>
              <w:suppressLineNumbers/>
              <w:spacing w:lineRule="auto" w:line="240" w:before="0" w:after="0"/>
              <w:jc w:val="both"/>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ЮВК 3 этаж</w:t>
            </w:r>
          </w:p>
        </w:tc>
        <w:tc>
          <w:tcPr>
            <w:tcW w:w="1532" w:type="dxa"/>
            <w:tcBorders>
              <w:left w:val="single" w:sz="4" w:space="0" w:color="000000"/>
              <w:bottom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2520" w:type="dxa"/>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1335" w:type="dxa"/>
            <w:tcBorders>
              <w:left w:val="single" w:sz="4" w:space="0" w:color="000000"/>
              <w:bottom w:val="single" w:sz="4" w:space="0" w:color="000000"/>
              <w:right w:val="single" w:sz="4" w:space="0" w:color="000000"/>
            </w:tcBorders>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r>
      <w:tr>
        <w:trPr/>
        <w:tc>
          <w:tcPr>
            <w:tcW w:w="889" w:type="dxa"/>
            <w:tcBorders>
              <w:left w:val="single" w:sz="4" w:space="0" w:color="000000"/>
              <w:bottom w:val="single" w:sz="4" w:space="0" w:color="000000"/>
            </w:tcBorders>
          </w:tcPr>
          <w:p>
            <w:pPr>
              <w:pStyle w:val="Normal"/>
              <w:widowControl w:val="false"/>
              <w:numPr>
                <w:ilvl w:val="0"/>
                <w:numId w:val="203"/>
              </w:numPr>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3657" w:type="dxa"/>
            <w:tcBorders>
              <w:left w:val="single" w:sz="4" w:space="0" w:color="000000"/>
              <w:bottom w:val="single" w:sz="4" w:space="0" w:color="000000"/>
            </w:tcBorders>
          </w:tcPr>
          <w:p>
            <w:pPr>
              <w:pStyle w:val="Normal"/>
              <w:widowControl w:val="false"/>
              <w:suppressLineNumbers/>
              <w:spacing w:lineRule="auto" w:line="240" w:before="0" w:after="0"/>
              <w:jc w:val="both"/>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ЮВК 4 этаж</w:t>
            </w:r>
          </w:p>
        </w:tc>
        <w:tc>
          <w:tcPr>
            <w:tcW w:w="1532" w:type="dxa"/>
            <w:tcBorders>
              <w:left w:val="single" w:sz="4" w:space="0" w:color="000000"/>
              <w:bottom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2520" w:type="dxa"/>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1335" w:type="dxa"/>
            <w:tcBorders>
              <w:left w:val="single" w:sz="4" w:space="0" w:color="000000"/>
              <w:bottom w:val="single" w:sz="4" w:space="0" w:color="000000"/>
              <w:right w:val="single" w:sz="4" w:space="0" w:color="000000"/>
            </w:tcBorders>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r>
      <w:tr>
        <w:trPr/>
        <w:tc>
          <w:tcPr>
            <w:tcW w:w="889" w:type="dxa"/>
            <w:tcBorders>
              <w:left w:val="single" w:sz="4" w:space="0" w:color="000000"/>
              <w:bottom w:val="single" w:sz="4" w:space="0" w:color="000000"/>
            </w:tcBorders>
          </w:tcPr>
          <w:p>
            <w:pPr>
              <w:pStyle w:val="Normal"/>
              <w:widowControl w:val="false"/>
              <w:numPr>
                <w:ilvl w:val="0"/>
                <w:numId w:val="204"/>
              </w:numPr>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3657" w:type="dxa"/>
            <w:tcBorders>
              <w:left w:val="single" w:sz="4" w:space="0" w:color="000000"/>
              <w:bottom w:val="single" w:sz="4" w:space="0" w:color="000000"/>
            </w:tcBorders>
          </w:tcPr>
          <w:p>
            <w:pPr>
              <w:pStyle w:val="Normal"/>
              <w:widowControl w:val="false"/>
              <w:suppressLineNumbers/>
              <w:spacing w:lineRule="auto" w:line="240" w:before="0" w:after="0"/>
              <w:jc w:val="both"/>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ГТС 1 этаж</w:t>
            </w:r>
          </w:p>
        </w:tc>
        <w:tc>
          <w:tcPr>
            <w:tcW w:w="1532" w:type="dxa"/>
            <w:tcBorders>
              <w:left w:val="single" w:sz="4" w:space="0" w:color="000000"/>
              <w:bottom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2520" w:type="dxa"/>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1335" w:type="dxa"/>
            <w:tcBorders>
              <w:left w:val="single" w:sz="4" w:space="0" w:color="000000"/>
              <w:bottom w:val="single" w:sz="4" w:space="0" w:color="000000"/>
              <w:right w:val="single" w:sz="4" w:space="0" w:color="000000"/>
            </w:tcBorders>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r>
      <w:tr>
        <w:trPr/>
        <w:tc>
          <w:tcPr>
            <w:tcW w:w="889" w:type="dxa"/>
            <w:tcBorders>
              <w:left w:val="single" w:sz="4" w:space="0" w:color="000000"/>
              <w:bottom w:val="single" w:sz="4" w:space="0" w:color="000000"/>
            </w:tcBorders>
          </w:tcPr>
          <w:p>
            <w:pPr>
              <w:pStyle w:val="Normal"/>
              <w:widowControl w:val="false"/>
              <w:numPr>
                <w:ilvl w:val="0"/>
                <w:numId w:val="205"/>
              </w:numPr>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3657" w:type="dxa"/>
            <w:tcBorders>
              <w:left w:val="single" w:sz="4" w:space="0" w:color="000000"/>
              <w:bottom w:val="single" w:sz="4" w:space="0" w:color="000000"/>
            </w:tcBorders>
          </w:tcPr>
          <w:p>
            <w:pPr>
              <w:pStyle w:val="Normal"/>
              <w:widowControl w:val="false"/>
              <w:suppressLineNumbers/>
              <w:spacing w:lineRule="auto" w:line="240" w:before="0" w:after="0"/>
              <w:jc w:val="both"/>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ГТС 2 этаж</w:t>
            </w:r>
          </w:p>
        </w:tc>
        <w:tc>
          <w:tcPr>
            <w:tcW w:w="1532" w:type="dxa"/>
            <w:tcBorders>
              <w:left w:val="single" w:sz="4" w:space="0" w:color="000000"/>
              <w:bottom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2520" w:type="dxa"/>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1335" w:type="dxa"/>
            <w:tcBorders>
              <w:left w:val="single" w:sz="4" w:space="0" w:color="000000"/>
              <w:bottom w:val="single" w:sz="4" w:space="0" w:color="000000"/>
              <w:right w:val="single" w:sz="4" w:space="0" w:color="000000"/>
            </w:tcBorders>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r>
      <w:tr>
        <w:trPr/>
        <w:tc>
          <w:tcPr>
            <w:tcW w:w="889" w:type="dxa"/>
            <w:tcBorders>
              <w:left w:val="single" w:sz="4" w:space="0" w:color="000000"/>
              <w:bottom w:val="single" w:sz="4" w:space="0" w:color="000000"/>
            </w:tcBorders>
          </w:tcPr>
          <w:p>
            <w:pPr>
              <w:pStyle w:val="Normal"/>
              <w:widowControl w:val="false"/>
              <w:numPr>
                <w:ilvl w:val="0"/>
                <w:numId w:val="206"/>
              </w:numPr>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3657" w:type="dxa"/>
            <w:tcBorders>
              <w:left w:val="single" w:sz="4" w:space="0" w:color="000000"/>
              <w:bottom w:val="single" w:sz="4" w:space="0" w:color="000000"/>
            </w:tcBorders>
          </w:tcPr>
          <w:p>
            <w:pPr>
              <w:pStyle w:val="Normal"/>
              <w:widowControl w:val="false"/>
              <w:suppressLineNumbers/>
              <w:spacing w:lineRule="auto" w:line="240" w:before="0" w:after="0"/>
              <w:jc w:val="both"/>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ГТС 3 этаж</w:t>
            </w:r>
          </w:p>
        </w:tc>
        <w:tc>
          <w:tcPr>
            <w:tcW w:w="1532" w:type="dxa"/>
            <w:tcBorders>
              <w:left w:val="single" w:sz="4" w:space="0" w:color="000000"/>
              <w:bottom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2520" w:type="dxa"/>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1335" w:type="dxa"/>
            <w:tcBorders>
              <w:left w:val="single" w:sz="4" w:space="0" w:color="000000"/>
              <w:bottom w:val="single" w:sz="4" w:space="0" w:color="000000"/>
              <w:right w:val="single" w:sz="4" w:space="0" w:color="000000"/>
            </w:tcBorders>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r>
      <w:tr>
        <w:trPr/>
        <w:tc>
          <w:tcPr>
            <w:tcW w:w="889" w:type="dxa"/>
            <w:tcBorders>
              <w:left w:val="single" w:sz="4" w:space="0" w:color="000000"/>
              <w:bottom w:val="single" w:sz="4" w:space="0" w:color="000000"/>
            </w:tcBorders>
          </w:tcPr>
          <w:p>
            <w:pPr>
              <w:pStyle w:val="Normal"/>
              <w:widowControl w:val="false"/>
              <w:numPr>
                <w:ilvl w:val="0"/>
                <w:numId w:val="207"/>
              </w:numPr>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3657" w:type="dxa"/>
            <w:tcBorders>
              <w:left w:val="single" w:sz="4" w:space="0" w:color="000000"/>
              <w:bottom w:val="single" w:sz="4" w:space="0" w:color="000000"/>
            </w:tcBorders>
          </w:tcPr>
          <w:p>
            <w:pPr>
              <w:pStyle w:val="Normal"/>
              <w:widowControl w:val="false"/>
              <w:suppressLineNumbers/>
              <w:spacing w:lineRule="auto" w:line="240" w:before="0" w:after="0"/>
              <w:jc w:val="both"/>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ГТС 4 этаж</w:t>
            </w:r>
          </w:p>
        </w:tc>
        <w:tc>
          <w:tcPr>
            <w:tcW w:w="1532" w:type="dxa"/>
            <w:tcBorders>
              <w:left w:val="single" w:sz="4" w:space="0" w:color="000000"/>
              <w:bottom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2520" w:type="dxa"/>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1335" w:type="dxa"/>
            <w:tcBorders>
              <w:left w:val="single" w:sz="4" w:space="0" w:color="000000"/>
              <w:bottom w:val="single" w:sz="4" w:space="0" w:color="000000"/>
              <w:right w:val="single" w:sz="4" w:space="0" w:color="000000"/>
            </w:tcBorders>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r>
      <w:tr>
        <w:trPr/>
        <w:tc>
          <w:tcPr>
            <w:tcW w:w="9933" w:type="dxa"/>
            <w:gridSpan w:val="5"/>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jc w:val="center"/>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Здание лит. «Г»</w:t>
            </w:r>
          </w:p>
        </w:tc>
      </w:tr>
      <w:tr>
        <w:trPr/>
        <w:tc>
          <w:tcPr>
            <w:tcW w:w="889" w:type="dxa"/>
            <w:tcBorders>
              <w:left w:val="single" w:sz="4" w:space="0" w:color="000000"/>
              <w:bottom w:val="single" w:sz="4" w:space="0" w:color="000000"/>
            </w:tcBorders>
          </w:tcPr>
          <w:p>
            <w:pPr>
              <w:pStyle w:val="Normal"/>
              <w:widowControl w:val="false"/>
              <w:numPr>
                <w:ilvl w:val="0"/>
                <w:numId w:val="208"/>
              </w:numPr>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3657" w:type="dxa"/>
            <w:tcBorders>
              <w:left w:val="single" w:sz="4" w:space="0" w:color="000000"/>
              <w:bottom w:val="single" w:sz="4" w:space="0" w:color="000000"/>
            </w:tcBorders>
          </w:tcPr>
          <w:p>
            <w:pPr>
              <w:pStyle w:val="Normal"/>
              <w:widowControl w:val="false"/>
              <w:suppressLineNumbers/>
              <w:spacing w:lineRule="auto" w:line="240" w:before="0" w:after="0"/>
              <w:jc w:val="both"/>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Лит. «Г» 1 этаж</w:t>
            </w:r>
          </w:p>
        </w:tc>
        <w:tc>
          <w:tcPr>
            <w:tcW w:w="1532" w:type="dxa"/>
            <w:tcBorders>
              <w:left w:val="single" w:sz="4" w:space="0" w:color="000000"/>
              <w:bottom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2520" w:type="dxa"/>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1335" w:type="dxa"/>
            <w:tcBorders>
              <w:left w:val="single" w:sz="4" w:space="0" w:color="000000"/>
              <w:bottom w:val="single" w:sz="4" w:space="0" w:color="000000"/>
              <w:right w:val="single" w:sz="4" w:space="0" w:color="000000"/>
            </w:tcBorders>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r>
      <w:tr>
        <w:trPr/>
        <w:tc>
          <w:tcPr>
            <w:tcW w:w="889" w:type="dxa"/>
            <w:tcBorders>
              <w:left w:val="single" w:sz="4" w:space="0" w:color="000000"/>
              <w:bottom w:val="single" w:sz="4" w:space="0" w:color="000000"/>
            </w:tcBorders>
          </w:tcPr>
          <w:p>
            <w:pPr>
              <w:pStyle w:val="Normal"/>
              <w:widowControl w:val="false"/>
              <w:numPr>
                <w:ilvl w:val="0"/>
                <w:numId w:val="209"/>
              </w:numPr>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3657" w:type="dxa"/>
            <w:tcBorders>
              <w:left w:val="single" w:sz="4" w:space="0" w:color="000000"/>
              <w:bottom w:val="single" w:sz="4" w:space="0" w:color="000000"/>
            </w:tcBorders>
          </w:tcPr>
          <w:p>
            <w:pPr>
              <w:pStyle w:val="Normal"/>
              <w:widowControl w:val="false"/>
              <w:suppressLineNumbers/>
              <w:spacing w:lineRule="auto" w:line="240" w:before="0" w:after="0"/>
              <w:jc w:val="both"/>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Лит. «Г» 2 этаж</w:t>
            </w:r>
          </w:p>
        </w:tc>
        <w:tc>
          <w:tcPr>
            <w:tcW w:w="1532" w:type="dxa"/>
            <w:tcBorders>
              <w:left w:val="single" w:sz="4" w:space="0" w:color="000000"/>
              <w:bottom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2520" w:type="dxa"/>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1335" w:type="dxa"/>
            <w:tcBorders>
              <w:left w:val="single" w:sz="4" w:space="0" w:color="000000"/>
              <w:bottom w:val="single" w:sz="4" w:space="0" w:color="000000"/>
              <w:right w:val="single" w:sz="4" w:space="0" w:color="000000"/>
            </w:tcBorders>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r>
      <w:tr>
        <w:trPr/>
        <w:tc>
          <w:tcPr>
            <w:tcW w:w="889" w:type="dxa"/>
            <w:tcBorders>
              <w:left w:val="single" w:sz="4" w:space="0" w:color="000000"/>
              <w:bottom w:val="single" w:sz="4" w:space="0" w:color="000000"/>
            </w:tcBorders>
          </w:tcPr>
          <w:p>
            <w:pPr>
              <w:pStyle w:val="Normal"/>
              <w:widowControl w:val="false"/>
              <w:numPr>
                <w:ilvl w:val="0"/>
                <w:numId w:val="210"/>
              </w:numPr>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3657" w:type="dxa"/>
            <w:tcBorders>
              <w:left w:val="single" w:sz="4" w:space="0" w:color="000000"/>
              <w:bottom w:val="single" w:sz="4" w:space="0" w:color="000000"/>
            </w:tcBorders>
          </w:tcPr>
          <w:p>
            <w:pPr>
              <w:pStyle w:val="Normal"/>
              <w:widowControl w:val="false"/>
              <w:suppressLineNumbers/>
              <w:spacing w:lineRule="auto" w:line="240" w:before="0" w:after="0"/>
              <w:jc w:val="both"/>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Лит. «Г» 3 этаж</w:t>
            </w:r>
          </w:p>
        </w:tc>
        <w:tc>
          <w:tcPr>
            <w:tcW w:w="1532" w:type="dxa"/>
            <w:tcBorders>
              <w:left w:val="single" w:sz="4" w:space="0" w:color="000000"/>
              <w:bottom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2520" w:type="dxa"/>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1335" w:type="dxa"/>
            <w:tcBorders>
              <w:left w:val="single" w:sz="4" w:space="0" w:color="000000"/>
              <w:bottom w:val="single" w:sz="4" w:space="0" w:color="000000"/>
              <w:right w:val="single" w:sz="4" w:space="0" w:color="000000"/>
            </w:tcBorders>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r>
      <w:tr>
        <w:trPr/>
        <w:tc>
          <w:tcPr>
            <w:tcW w:w="9933" w:type="dxa"/>
            <w:gridSpan w:val="5"/>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jc w:val="center"/>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Здание лит. «О»</w:t>
            </w:r>
          </w:p>
        </w:tc>
      </w:tr>
      <w:tr>
        <w:trPr/>
        <w:tc>
          <w:tcPr>
            <w:tcW w:w="889" w:type="dxa"/>
            <w:tcBorders>
              <w:left w:val="single" w:sz="4" w:space="0" w:color="000000"/>
              <w:bottom w:val="single" w:sz="4" w:space="0" w:color="000000"/>
            </w:tcBorders>
          </w:tcPr>
          <w:p>
            <w:pPr>
              <w:pStyle w:val="Normal"/>
              <w:widowControl w:val="false"/>
              <w:numPr>
                <w:ilvl w:val="0"/>
                <w:numId w:val="211"/>
              </w:numPr>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3657" w:type="dxa"/>
            <w:tcBorders>
              <w:left w:val="single" w:sz="4" w:space="0" w:color="000000"/>
              <w:bottom w:val="single" w:sz="4" w:space="0" w:color="000000"/>
            </w:tcBorders>
          </w:tcPr>
          <w:p>
            <w:pPr>
              <w:pStyle w:val="Normal"/>
              <w:widowControl w:val="false"/>
              <w:suppressLineNumbers/>
              <w:spacing w:lineRule="auto" w:line="240" w:before="0" w:after="0"/>
              <w:jc w:val="both"/>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Лит. «О» 1 этаж</w:t>
            </w:r>
          </w:p>
        </w:tc>
        <w:tc>
          <w:tcPr>
            <w:tcW w:w="1532" w:type="dxa"/>
            <w:tcBorders>
              <w:left w:val="single" w:sz="4" w:space="0" w:color="000000"/>
              <w:bottom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2520" w:type="dxa"/>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1335" w:type="dxa"/>
            <w:tcBorders>
              <w:left w:val="single" w:sz="4" w:space="0" w:color="000000"/>
              <w:bottom w:val="single" w:sz="4" w:space="0" w:color="000000"/>
              <w:right w:val="single" w:sz="4" w:space="0" w:color="000000"/>
            </w:tcBorders>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r>
      <w:tr>
        <w:trPr/>
        <w:tc>
          <w:tcPr>
            <w:tcW w:w="8598" w:type="dxa"/>
            <w:gridSpan w:val="4"/>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jc w:val="center"/>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СРЗ лит. «К»</w:t>
            </w:r>
          </w:p>
        </w:tc>
        <w:tc>
          <w:tcPr>
            <w:tcW w:w="1335" w:type="dxa"/>
            <w:tcBorders>
              <w:left w:val="single" w:sz="4" w:space="0" w:color="000000"/>
              <w:bottom w:val="single" w:sz="4" w:space="0" w:color="000000"/>
              <w:right w:val="single" w:sz="4" w:space="0" w:color="000000"/>
            </w:tcBorders>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r>
      <w:tr>
        <w:trPr/>
        <w:tc>
          <w:tcPr>
            <w:tcW w:w="889" w:type="dxa"/>
            <w:tcBorders>
              <w:left w:val="single" w:sz="4" w:space="0" w:color="000000"/>
              <w:bottom w:val="single" w:sz="4" w:space="0" w:color="000000"/>
            </w:tcBorders>
          </w:tcPr>
          <w:p>
            <w:pPr>
              <w:pStyle w:val="Normal"/>
              <w:widowControl w:val="false"/>
              <w:numPr>
                <w:ilvl w:val="0"/>
                <w:numId w:val="212"/>
              </w:numPr>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3657" w:type="dxa"/>
            <w:tcBorders>
              <w:left w:val="single" w:sz="4" w:space="0" w:color="000000"/>
              <w:bottom w:val="single" w:sz="4" w:space="0" w:color="000000"/>
            </w:tcBorders>
          </w:tcPr>
          <w:p>
            <w:pPr>
              <w:pStyle w:val="Normal"/>
              <w:widowControl w:val="false"/>
              <w:suppressLineNumbers/>
              <w:spacing w:lineRule="auto" w:line="240" w:before="0" w:after="0"/>
              <w:jc w:val="both"/>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Лит. «К» 1 этаж</w:t>
            </w:r>
          </w:p>
        </w:tc>
        <w:tc>
          <w:tcPr>
            <w:tcW w:w="1532" w:type="dxa"/>
            <w:tcBorders>
              <w:left w:val="single" w:sz="4" w:space="0" w:color="000000"/>
              <w:bottom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2520" w:type="dxa"/>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1335" w:type="dxa"/>
            <w:tcBorders>
              <w:left w:val="single" w:sz="4" w:space="0" w:color="000000"/>
              <w:bottom w:val="single" w:sz="4" w:space="0" w:color="000000"/>
              <w:right w:val="single" w:sz="4" w:space="0" w:color="000000"/>
            </w:tcBorders>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r>
      <w:tr>
        <w:trPr/>
        <w:tc>
          <w:tcPr>
            <w:tcW w:w="8598" w:type="dxa"/>
            <w:gridSpan w:val="4"/>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jc w:val="center"/>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Здание лит. «Е»</w:t>
            </w:r>
          </w:p>
        </w:tc>
        <w:tc>
          <w:tcPr>
            <w:tcW w:w="1335" w:type="dxa"/>
            <w:tcBorders>
              <w:left w:val="single" w:sz="4" w:space="0" w:color="000000"/>
              <w:bottom w:val="single" w:sz="4" w:space="0" w:color="000000"/>
              <w:right w:val="single" w:sz="4" w:space="0" w:color="000000"/>
            </w:tcBorders>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r>
      <w:tr>
        <w:trPr/>
        <w:tc>
          <w:tcPr>
            <w:tcW w:w="889" w:type="dxa"/>
            <w:tcBorders>
              <w:left w:val="single" w:sz="4" w:space="0" w:color="000000"/>
              <w:bottom w:val="single" w:sz="4" w:space="0" w:color="000000"/>
            </w:tcBorders>
          </w:tcPr>
          <w:p>
            <w:pPr>
              <w:pStyle w:val="Normal"/>
              <w:widowControl w:val="false"/>
              <w:numPr>
                <w:ilvl w:val="0"/>
                <w:numId w:val="213"/>
              </w:numPr>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3657" w:type="dxa"/>
            <w:tcBorders>
              <w:left w:val="single" w:sz="4" w:space="0" w:color="000000"/>
              <w:bottom w:val="single" w:sz="4" w:space="0" w:color="000000"/>
            </w:tcBorders>
          </w:tcPr>
          <w:p>
            <w:pPr>
              <w:pStyle w:val="Normal"/>
              <w:widowControl w:val="false"/>
              <w:suppressLineNumbers/>
              <w:spacing w:lineRule="auto" w:line="240" w:before="0" w:after="0"/>
              <w:jc w:val="both"/>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Лит. «Е» 1 этаж</w:t>
            </w:r>
          </w:p>
        </w:tc>
        <w:tc>
          <w:tcPr>
            <w:tcW w:w="1532" w:type="dxa"/>
            <w:tcBorders>
              <w:left w:val="single" w:sz="4" w:space="0" w:color="000000"/>
              <w:bottom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2520" w:type="dxa"/>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1335" w:type="dxa"/>
            <w:tcBorders>
              <w:left w:val="single" w:sz="4" w:space="0" w:color="000000"/>
              <w:bottom w:val="single" w:sz="4" w:space="0" w:color="000000"/>
              <w:right w:val="single" w:sz="4" w:space="0" w:color="000000"/>
            </w:tcBorders>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r>
      <w:tr>
        <w:trPr/>
        <w:tc>
          <w:tcPr>
            <w:tcW w:w="9933" w:type="dxa"/>
            <w:gridSpan w:val="5"/>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jc w:val="center"/>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Здание лит. «У»</w:t>
            </w:r>
          </w:p>
        </w:tc>
      </w:tr>
      <w:tr>
        <w:trPr/>
        <w:tc>
          <w:tcPr>
            <w:tcW w:w="889" w:type="dxa"/>
            <w:tcBorders>
              <w:left w:val="single" w:sz="4" w:space="0" w:color="000000"/>
              <w:bottom w:val="single" w:sz="4" w:space="0" w:color="000000"/>
            </w:tcBorders>
          </w:tcPr>
          <w:p>
            <w:pPr>
              <w:pStyle w:val="Normal"/>
              <w:widowControl w:val="false"/>
              <w:numPr>
                <w:ilvl w:val="0"/>
                <w:numId w:val="214"/>
              </w:numPr>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3657" w:type="dxa"/>
            <w:tcBorders>
              <w:left w:val="single" w:sz="4" w:space="0" w:color="000000"/>
              <w:bottom w:val="single" w:sz="4" w:space="0" w:color="000000"/>
            </w:tcBorders>
          </w:tcPr>
          <w:p>
            <w:pPr>
              <w:pStyle w:val="Normal"/>
              <w:widowControl w:val="false"/>
              <w:suppressLineNumbers/>
              <w:spacing w:lineRule="auto" w:line="240" w:before="0" w:after="0"/>
              <w:jc w:val="both"/>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Лит. «У» 1 этаж</w:t>
            </w:r>
          </w:p>
        </w:tc>
        <w:tc>
          <w:tcPr>
            <w:tcW w:w="1532" w:type="dxa"/>
            <w:tcBorders>
              <w:left w:val="single" w:sz="4" w:space="0" w:color="000000"/>
              <w:bottom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2520" w:type="dxa"/>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1335" w:type="dxa"/>
            <w:tcBorders>
              <w:left w:val="single" w:sz="4" w:space="0" w:color="000000"/>
              <w:bottom w:val="single" w:sz="4" w:space="0" w:color="000000"/>
              <w:right w:val="single" w:sz="4" w:space="0" w:color="000000"/>
            </w:tcBorders>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r>
      <w:tr>
        <w:trPr/>
        <w:tc>
          <w:tcPr>
            <w:tcW w:w="889" w:type="dxa"/>
            <w:tcBorders>
              <w:left w:val="single" w:sz="4" w:space="0" w:color="000000"/>
              <w:bottom w:val="single" w:sz="4" w:space="0" w:color="000000"/>
            </w:tcBorders>
          </w:tcPr>
          <w:p>
            <w:pPr>
              <w:pStyle w:val="Normal"/>
              <w:widowControl w:val="false"/>
              <w:numPr>
                <w:ilvl w:val="0"/>
                <w:numId w:val="215"/>
              </w:numPr>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3657" w:type="dxa"/>
            <w:tcBorders>
              <w:left w:val="single" w:sz="4" w:space="0" w:color="000000"/>
              <w:bottom w:val="single" w:sz="4" w:space="0" w:color="000000"/>
            </w:tcBorders>
          </w:tcPr>
          <w:p>
            <w:pPr>
              <w:pStyle w:val="Normal"/>
              <w:widowControl w:val="false"/>
              <w:suppressLineNumbers/>
              <w:spacing w:lineRule="auto" w:line="240" w:before="0" w:after="0"/>
              <w:jc w:val="both"/>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Лит. «У» 2 этаж</w:t>
            </w:r>
          </w:p>
        </w:tc>
        <w:tc>
          <w:tcPr>
            <w:tcW w:w="1532" w:type="dxa"/>
            <w:tcBorders>
              <w:left w:val="single" w:sz="4" w:space="0" w:color="000000"/>
              <w:bottom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2520" w:type="dxa"/>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1335" w:type="dxa"/>
            <w:tcBorders>
              <w:left w:val="single" w:sz="4" w:space="0" w:color="000000"/>
              <w:bottom w:val="single" w:sz="4" w:space="0" w:color="000000"/>
              <w:right w:val="single" w:sz="4" w:space="0" w:color="000000"/>
            </w:tcBorders>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r>
      <w:tr>
        <w:trPr/>
        <w:tc>
          <w:tcPr>
            <w:tcW w:w="9933" w:type="dxa"/>
            <w:gridSpan w:val="5"/>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jc w:val="center"/>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Здание лит. «З»</w:t>
            </w:r>
          </w:p>
        </w:tc>
      </w:tr>
      <w:tr>
        <w:trPr/>
        <w:tc>
          <w:tcPr>
            <w:tcW w:w="889" w:type="dxa"/>
            <w:tcBorders>
              <w:left w:val="single" w:sz="4" w:space="0" w:color="000000"/>
              <w:bottom w:val="single" w:sz="4" w:space="0" w:color="000000"/>
            </w:tcBorders>
          </w:tcPr>
          <w:p>
            <w:pPr>
              <w:pStyle w:val="Normal"/>
              <w:widowControl w:val="false"/>
              <w:numPr>
                <w:ilvl w:val="0"/>
                <w:numId w:val="216"/>
              </w:numPr>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3657" w:type="dxa"/>
            <w:tcBorders>
              <w:left w:val="single" w:sz="4" w:space="0" w:color="000000"/>
              <w:bottom w:val="single" w:sz="4" w:space="0" w:color="000000"/>
            </w:tcBorders>
          </w:tcPr>
          <w:p>
            <w:pPr>
              <w:pStyle w:val="Normal"/>
              <w:widowControl w:val="false"/>
              <w:suppressLineNumbers/>
              <w:spacing w:lineRule="auto" w:line="240" w:before="0" w:after="0"/>
              <w:jc w:val="both"/>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Лит. «З» 1 этаж</w:t>
            </w:r>
          </w:p>
        </w:tc>
        <w:tc>
          <w:tcPr>
            <w:tcW w:w="1532" w:type="dxa"/>
            <w:tcBorders>
              <w:left w:val="single" w:sz="4" w:space="0" w:color="000000"/>
              <w:bottom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2520" w:type="dxa"/>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1335" w:type="dxa"/>
            <w:tcBorders>
              <w:left w:val="single" w:sz="4" w:space="0" w:color="000000"/>
              <w:bottom w:val="single" w:sz="4" w:space="0" w:color="000000"/>
              <w:right w:val="single" w:sz="4" w:space="0" w:color="000000"/>
            </w:tcBorders>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r>
      <w:tr>
        <w:trPr/>
        <w:tc>
          <w:tcPr>
            <w:tcW w:w="9933" w:type="dxa"/>
            <w:gridSpan w:val="5"/>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jc w:val="center"/>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Здание лит «И»</w:t>
            </w:r>
          </w:p>
        </w:tc>
      </w:tr>
      <w:tr>
        <w:trPr/>
        <w:tc>
          <w:tcPr>
            <w:tcW w:w="889" w:type="dxa"/>
            <w:tcBorders>
              <w:left w:val="single" w:sz="4" w:space="0" w:color="000000"/>
              <w:bottom w:val="single" w:sz="4" w:space="0" w:color="000000"/>
            </w:tcBorders>
          </w:tcPr>
          <w:p>
            <w:pPr>
              <w:pStyle w:val="Normal"/>
              <w:widowControl w:val="false"/>
              <w:numPr>
                <w:ilvl w:val="0"/>
                <w:numId w:val="217"/>
              </w:numPr>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3657" w:type="dxa"/>
            <w:tcBorders>
              <w:left w:val="single" w:sz="4" w:space="0" w:color="000000"/>
              <w:bottom w:val="single" w:sz="4" w:space="0" w:color="000000"/>
            </w:tcBorders>
          </w:tcPr>
          <w:p>
            <w:pPr>
              <w:pStyle w:val="Normal"/>
              <w:widowControl w:val="false"/>
              <w:suppressLineNumbers/>
              <w:spacing w:lineRule="auto" w:line="240" w:before="0" w:after="0"/>
              <w:jc w:val="both"/>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Лит. «И» 1 этаж</w:t>
            </w:r>
          </w:p>
        </w:tc>
        <w:tc>
          <w:tcPr>
            <w:tcW w:w="1532" w:type="dxa"/>
            <w:tcBorders>
              <w:left w:val="single" w:sz="4" w:space="0" w:color="000000"/>
              <w:bottom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2520" w:type="dxa"/>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1335" w:type="dxa"/>
            <w:tcBorders>
              <w:left w:val="single" w:sz="4" w:space="0" w:color="000000"/>
              <w:bottom w:val="single" w:sz="4" w:space="0" w:color="000000"/>
              <w:right w:val="single" w:sz="4" w:space="0" w:color="000000"/>
            </w:tcBorders>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r>
      <w:tr>
        <w:trPr/>
        <w:tc>
          <w:tcPr>
            <w:tcW w:w="9933" w:type="dxa"/>
            <w:gridSpan w:val="5"/>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jc w:val="center"/>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Здание лит. «Д»</w:t>
            </w:r>
          </w:p>
        </w:tc>
      </w:tr>
      <w:tr>
        <w:trPr/>
        <w:tc>
          <w:tcPr>
            <w:tcW w:w="889" w:type="dxa"/>
            <w:tcBorders>
              <w:left w:val="single" w:sz="4" w:space="0" w:color="000000"/>
              <w:bottom w:val="single" w:sz="4" w:space="0" w:color="000000"/>
            </w:tcBorders>
          </w:tcPr>
          <w:p>
            <w:pPr>
              <w:pStyle w:val="Normal"/>
              <w:widowControl w:val="false"/>
              <w:numPr>
                <w:ilvl w:val="0"/>
                <w:numId w:val="218"/>
              </w:numPr>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3657" w:type="dxa"/>
            <w:tcBorders>
              <w:left w:val="single" w:sz="4" w:space="0" w:color="000000"/>
              <w:bottom w:val="single" w:sz="4" w:space="0" w:color="000000"/>
            </w:tcBorders>
          </w:tcPr>
          <w:p>
            <w:pPr>
              <w:pStyle w:val="Normal"/>
              <w:widowControl w:val="false"/>
              <w:suppressLineNumbers/>
              <w:spacing w:lineRule="auto" w:line="240" w:before="0" w:after="0"/>
              <w:jc w:val="both"/>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Лит. «Д» 1 этаж</w:t>
            </w:r>
          </w:p>
        </w:tc>
        <w:tc>
          <w:tcPr>
            <w:tcW w:w="1532" w:type="dxa"/>
            <w:tcBorders>
              <w:left w:val="single" w:sz="4" w:space="0" w:color="000000"/>
              <w:bottom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2520" w:type="dxa"/>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1335" w:type="dxa"/>
            <w:tcBorders>
              <w:left w:val="single" w:sz="4" w:space="0" w:color="000000"/>
              <w:bottom w:val="single" w:sz="4" w:space="0" w:color="000000"/>
              <w:right w:val="single" w:sz="4" w:space="0" w:color="000000"/>
            </w:tcBorders>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r>
      <w:tr>
        <w:trPr/>
        <w:tc>
          <w:tcPr>
            <w:tcW w:w="9933" w:type="dxa"/>
            <w:gridSpan w:val="5"/>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jc w:val="center"/>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Здание лит. «Ф»</w:t>
            </w:r>
          </w:p>
        </w:tc>
      </w:tr>
      <w:tr>
        <w:trPr/>
        <w:tc>
          <w:tcPr>
            <w:tcW w:w="889" w:type="dxa"/>
            <w:tcBorders>
              <w:left w:val="single" w:sz="4" w:space="0" w:color="000000"/>
              <w:bottom w:val="single" w:sz="4" w:space="0" w:color="000000"/>
            </w:tcBorders>
          </w:tcPr>
          <w:p>
            <w:pPr>
              <w:pStyle w:val="Normal"/>
              <w:widowControl w:val="false"/>
              <w:numPr>
                <w:ilvl w:val="0"/>
                <w:numId w:val="219"/>
              </w:numPr>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3657" w:type="dxa"/>
            <w:tcBorders>
              <w:left w:val="single" w:sz="4" w:space="0" w:color="000000"/>
              <w:bottom w:val="single" w:sz="4" w:space="0" w:color="000000"/>
            </w:tcBorders>
          </w:tcPr>
          <w:p>
            <w:pPr>
              <w:pStyle w:val="Normal"/>
              <w:widowControl w:val="false"/>
              <w:suppressLineNumbers/>
              <w:spacing w:lineRule="auto" w:line="240" w:before="0" w:after="0"/>
              <w:jc w:val="both"/>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Лит. Ф 1 этаж</w:t>
            </w:r>
          </w:p>
        </w:tc>
        <w:tc>
          <w:tcPr>
            <w:tcW w:w="1532" w:type="dxa"/>
            <w:tcBorders>
              <w:left w:val="single" w:sz="4" w:space="0" w:color="000000"/>
              <w:bottom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2520" w:type="dxa"/>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1335" w:type="dxa"/>
            <w:tcBorders>
              <w:left w:val="single" w:sz="4" w:space="0" w:color="000000"/>
              <w:bottom w:val="single" w:sz="4" w:space="0" w:color="000000"/>
              <w:right w:val="single" w:sz="4" w:space="0" w:color="000000"/>
            </w:tcBorders>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r>
    </w:tbl>
    <w:p>
      <w:pPr>
        <w:pStyle w:val="Normal"/>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p>
      <w:pPr>
        <w:pStyle w:val="Normal"/>
        <w:spacing w:before="0" w:after="0"/>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p>
      <w:pPr>
        <w:pStyle w:val="Normal"/>
        <w:spacing w:lineRule="auto" w:line="240" w:before="0" w:after="0"/>
        <w:jc w:val="center"/>
        <w:textAlignment w:val="baseline"/>
        <w:rPr>
          <w:rFonts w:ascii="Times New Roman" w:hAnsi="Times New Roman" w:eastAsia="WenQuanYi Zen Hei Sharp" w:cs="Lohit Devanagari"/>
          <w:kern w:val="2"/>
          <w:sz w:val="24"/>
          <w:szCs w:val="24"/>
          <w:highlight w:val="none"/>
          <w:shd w:fill="auto" w:val="clear"/>
          <w:lang w:eastAsia="zh-CN" w:bidi="hi-IN"/>
        </w:rPr>
      </w:pPr>
      <w:r>
        <w:rPr>
          <w:rFonts w:eastAsia="WenQuanYi Zen Hei Sharp" w:cs="Lohit Devanagari" w:ascii="Times New Roman" w:hAnsi="Times New Roman"/>
          <w:kern w:val="2"/>
          <w:sz w:val="24"/>
          <w:szCs w:val="24"/>
          <w:shd w:fill="auto" w:val="clear"/>
          <w:lang w:eastAsia="zh-CN" w:bidi="hi-IN"/>
        </w:rPr>
      </w:r>
    </w:p>
    <w:p>
      <w:pPr>
        <w:pStyle w:val="Normal"/>
        <w:spacing w:lineRule="auto" w:line="240" w:before="0" w:after="0"/>
        <w:jc w:val="center"/>
        <w:textAlignment w:val="baseline"/>
        <w:rPr>
          <w:highlight w:val="none"/>
          <w:shd w:fill="auto" w:val="clear"/>
        </w:rPr>
      </w:pPr>
      <w:r>
        <w:rPr>
          <w:rFonts w:eastAsia="WenQuanYi Zen Hei Sharp" w:cs="Lohit Devanagari" w:ascii="Times New Roman" w:hAnsi="Times New Roman"/>
          <w:kern w:val="2"/>
          <w:sz w:val="24"/>
          <w:szCs w:val="24"/>
          <w:shd w:fill="auto" w:val="clear"/>
          <w:lang w:eastAsia="zh-CN" w:bidi="hi-IN"/>
        </w:rPr>
        <w:tab/>
        <w:tab/>
        <w:tab/>
        <w:tab/>
        <w:tab/>
        <w:tab/>
        <w:t xml:space="preserve">           </w:t>
      </w:r>
    </w:p>
    <w:p>
      <w:pPr>
        <w:pStyle w:val="Normal"/>
        <w:spacing w:lineRule="auto" w:line="240" w:before="0" w:after="0"/>
        <w:jc w:val="center"/>
        <w:textAlignment w:val="baseline"/>
        <w:rPr>
          <w:rFonts w:ascii="Times New Roman" w:hAnsi="Times New Roman" w:eastAsia="WenQuanYi Zen Hei Sharp" w:cs="Lohit Devanagari"/>
          <w:kern w:val="2"/>
          <w:sz w:val="24"/>
          <w:szCs w:val="24"/>
          <w:highlight w:val="none"/>
          <w:shd w:fill="auto" w:val="clear"/>
          <w:lang w:eastAsia="zh-CN" w:bidi="hi-IN"/>
        </w:rPr>
      </w:pPr>
      <w:r>
        <w:rPr>
          <w:rFonts w:eastAsia="WenQuanYi Zen Hei Sharp" w:cs="Lohit Devanagari" w:ascii="Times New Roman" w:hAnsi="Times New Roman"/>
          <w:kern w:val="2"/>
          <w:sz w:val="24"/>
          <w:szCs w:val="24"/>
          <w:shd w:fill="auto" w:val="clear"/>
          <w:lang w:eastAsia="zh-CN" w:bidi="hi-IN"/>
        </w:rPr>
      </w:r>
    </w:p>
    <w:p>
      <w:pPr>
        <w:pStyle w:val="Normal"/>
        <w:spacing w:lineRule="auto" w:line="240" w:before="0" w:after="0"/>
        <w:jc w:val="center"/>
        <w:textAlignment w:val="baseline"/>
        <w:rPr>
          <w:rFonts w:ascii="Times New Roman" w:hAnsi="Times New Roman" w:eastAsia="WenQuanYi Zen Hei Sharp" w:cs="Lohit Devanagari"/>
          <w:kern w:val="2"/>
          <w:sz w:val="24"/>
          <w:szCs w:val="24"/>
          <w:highlight w:val="none"/>
          <w:shd w:fill="auto" w:val="clear"/>
          <w:lang w:eastAsia="zh-CN" w:bidi="hi-IN"/>
        </w:rPr>
      </w:pPr>
      <w:r>
        <w:rPr>
          <w:rFonts w:eastAsia="WenQuanYi Zen Hei Sharp" w:cs="Lohit Devanagari" w:ascii="Times New Roman" w:hAnsi="Times New Roman"/>
          <w:kern w:val="2"/>
          <w:sz w:val="24"/>
          <w:szCs w:val="24"/>
          <w:shd w:fill="auto" w:val="clear"/>
          <w:lang w:eastAsia="zh-CN" w:bidi="hi-IN"/>
        </w:rPr>
      </w:r>
    </w:p>
    <w:p>
      <w:pPr>
        <w:pStyle w:val="Normal"/>
        <w:spacing w:lineRule="auto" w:line="240" w:before="0" w:after="0"/>
        <w:jc w:val="center"/>
        <w:textAlignment w:val="baseline"/>
        <w:rPr>
          <w:highlight w:val="none"/>
          <w:shd w:fill="auto" w:val="clear"/>
        </w:rPr>
      </w:pPr>
      <w:r>
        <w:rPr>
          <w:rFonts w:eastAsia="WenQuanYi Zen Hei Sharp" w:cs="Lohit Devanagari" w:ascii="Times New Roman" w:hAnsi="Times New Roman"/>
          <w:kern w:val="2"/>
          <w:sz w:val="24"/>
          <w:szCs w:val="24"/>
          <w:shd w:fill="auto" w:val="clear"/>
          <w:lang w:eastAsia="zh-CN" w:bidi="hi-IN"/>
        </w:rPr>
        <w:t>Приложение к полугодовым отчета АПТ</w:t>
      </w:r>
    </w:p>
    <w:p>
      <w:pPr>
        <w:pStyle w:val="Normal"/>
        <w:spacing w:lineRule="auto" w:line="240" w:before="0" w:after="0"/>
        <w:jc w:val="center"/>
        <w:textAlignment w:val="baseline"/>
        <w:rPr>
          <w:highlight w:val="none"/>
          <w:shd w:fill="auto" w:val="clear"/>
        </w:rPr>
      </w:pPr>
      <w:r>
        <w:rPr>
          <w:rFonts w:eastAsia="WenQuanYi Zen Hei Sharp" w:cs="Lohit Devanagari" w:ascii="Times New Roman" w:hAnsi="Times New Roman"/>
          <w:kern w:val="2"/>
          <w:sz w:val="24"/>
          <w:szCs w:val="24"/>
          <w:shd w:fill="auto" w:val="clear"/>
          <w:lang w:eastAsia="zh-CN" w:bidi="hi-IN"/>
        </w:rPr>
        <w:t xml:space="preserve">Отчет о </w:t>
      </w:r>
    </w:p>
    <w:p>
      <w:pPr>
        <w:pStyle w:val="Normal"/>
        <w:spacing w:lineRule="auto" w:line="240" w:before="0" w:after="0"/>
        <w:jc w:val="center"/>
        <w:textAlignment w:val="baseline"/>
        <w:rPr>
          <w:highlight w:val="none"/>
          <w:shd w:fill="auto" w:val="clear"/>
        </w:rPr>
      </w:pPr>
      <w:r>
        <w:rPr>
          <w:rFonts w:eastAsia="WenQuanYi Zen Hei Sharp" w:cs="Lohit Devanagari" w:ascii="Times New Roman" w:hAnsi="Times New Roman"/>
          <w:kern w:val="2"/>
          <w:sz w:val="24"/>
          <w:szCs w:val="24"/>
          <w:shd w:fill="auto" w:val="clear"/>
          <w:lang w:eastAsia="zh-CN" w:bidi="hi-IN"/>
        </w:rPr>
        <w:t>Техническом обслуживании автоматической противопожарной</w:t>
      </w:r>
    </w:p>
    <w:p>
      <w:pPr>
        <w:pStyle w:val="Normal"/>
        <w:spacing w:lineRule="auto" w:line="240" w:before="0" w:after="0"/>
        <w:jc w:val="center"/>
        <w:textAlignment w:val="baseline"/>
        <w:rPr>
          <w:highlight w:val="none"/>
          <w:shd w:fill="auto" w:val="clear"/>
        </w:rPr>
      </w:pPr>
      <w:r>
        <w:rPr>
          <w:rFonts w:eastAsia="WenQuanYi Zen Hei Sharp" w:cs="Lohit Devanagari" w:ascii="Times New Roman" w:hAnsi="Times New Roman"/>
          <w:kern w:val="2"/>
          <w:sz w:val="24"/>
          <w:szCs w:val="24"/>
          <w:shd w:fill="auto" w:val="clear"/>
          <w:lang w:eastAsia="zh-CN" w:bidi="hi-IN"/>
        </w:rPr>
        <w:t xml:space="preserve"> </w:t>
      </w:r>
      <w:r>
        <w:rPr>
          <w:rFonts w:eastAsia="WenQuanYi Zen Hei Sharp" w:cs="Lohit Devanagari" w:ascii="Times New Roman" w:hAnsi="Times New Roman"/>
          <w:kern w:val="2"/>
          <w:sz w:val="24"/>
          <w:szCs w:val="24"/>
          <w:shd w:fill="auto" w:val="clear"/>
          <w:lang w:eastAsia="zh-CN" w:bidi="hi-IN"/>
        </w:rPr>
        <w:t>защиты:  АПТ</w:t>
      </w:r>
    </w:p>
    <w:p>
      <w:pPr>
        <w:pStyle w:val="Normal"/>
        <w:spacing w:lineRule="auto" w:line="240" w:before="0" w:after="0"/>
        <w:jc w:val="center"/>
        <w:textAlignment w:val="baseline"/>
        <w:rPr>
          <w:rFonts w:ascii="Times New Roman" w:hAnsi="Times New Roman" w:eastAsia="WenQuanYi Zen Hei Sharp" w:cs="Lohit Devanagari"/>
          <w:kern w:val="2"/>
          <w:sz w:val="24"/>
          <w:szCs w:val="24"/>
          <w:highlight w:val="none"/>
          <w:shd w:fill="auto" w:val="clear"/>
          <w:lang w:eastAsia="zh-CN" w:bidi="hi-IN"/>
        </w:rPr>
      </w:pPr>
      <w:r>
        <w:rPr>
          <w:rFonts w:eastAsia="WenQuanYi Zen Hei Sharp" w:cs="Lohit Devanagari" w:ascii="Times New Roman" w:hAnsi="Times New Roman"/>
          <w:kern w:val="2"/>
          <w:sz w:val="24"/>
          <w:szCs w:val="24"/>
          <w:shd w:fill="auto" w:val="clear"/>
          <w:lang w:eastAsia="zh-CN" w:bidi="hi-IN"/>
        </w:rPr>
      </w:r>
    </w:p>
    <w:p>
      <w:pPr>
        <w:pStyle w:val="Normal"/>
        <w:spacing w:lineRule="auto" w:line="240" w:before="0" w:after="0"/>
        <w:jc w:val="both"/>
        <w:textAlignment w:val="baseline"/>
        <w:rPr>
          <w:highlight w:val="none"/>
          <w:shd w:fill="auto" w:val="clear"/>
        </w:rPr>
      </w:pPr>
      <w:r>
        <w:rPr>
          <w:rFonts w:eastAsia="WenQuanYi Zen Hei Sharp" w:cs="Lohit Devanagari" w:ascii="Times New Roman" w:hAnsi="Times New Roman"/>
          <w:kern w:val="2"/>
          <w:sz w:val="24"/>
          <w:szCs w:val="24"/>
          <w:shd w:fill="auto" w:val="clear"/>
          <w:lang w:eastAsia="zh-CN" w:bidi="hi-IN"/>
        </w:rPr>
        <w:t>В регламент обслуживания:</w:t>
      </w:r>
    </w:p>
    <w:p>
      <w:pPr>
        <w:pStyle w:val="Normal"/>
        <w:spacing w:lineRule="auto" w:line="240" w:before="0" w:after="0"/>
        <w:jc w:val="both"/>
        <w:textAlignment w:val="baseline"/>
        <w:rPr>
          <w:highlight w:val="none"/>
          <w:shd w:fill="auto" w:val="clear"/>
        </w:rPr>
      </w:pPr>
      <w:r>
        <w:rPr>
          <w:rFonts w:eastAsia="WenQuanYi Zen Hei Sharp" w:cs="Lohit Devanagari" w:ascii="Times New Roman" w:hAnsi="Times New Roman"/>
          <w:kern w:val="2"/>
          <w:sz w:val="24"/>
          <w:szCs w:val="24"/>
          <w:shd w:fill="auto" w:val="clear"/>
          <w:lang w:eastAsia="zh-CN" w:bidi="hi-IN"/>
        </w:rPr>
        <w:t>1.</w:t>
        <w:tab/>
        <w:t>Исправность и работоспособность:</w:t>
      </w:r>
    </w:p>
    <w:p>
      <w:pPr>
        <w:pStyle w:val="Normal"/>
        <w:spacing w:lineRule="auto" w:line="240" w:before="0" w:after="0"/>
        <w:jc w:val="both"/>
        <w:textAlignment w:val="baseline"/>
        <w:rPr>
          <w:highlight w:val="none"/>
          <w:shd w:fill="auto" w:val="clear"/>
        </w:rPr>
      </w:pPr>
      <w:r>
        <w:rPr>
          <w:rFonts w:eastAsia="WenQuanYi Zen Hei Sharp" w:cs="Lohit Devanagari" w:ascii="Times New Roman" w:hAnsi="Times New Roman"/>
          <w:kern w:val="2"/>
          <w:sz w:val="24"/>
          <w:szCs w:val="24"/>
          <w:shd w:fill="auto" w:val="clear"/>
          <w:lang w:eastAsia="zh-CN" w:bidi="hi-IN"/>
        </w:rPr>
        <w:t>-</w:t>
        <w:tab/>
        <w:t xml:space="preserve">автоматизированных рабочих мест на посту № 1 (АЛК) лит. «А», </w:t>
      </w:r>
    </w:p>
    <w:p>
      <w:pPr>
        <w:pStyle w:val="Normal"/>
        <w:spacing w:lineRule="auto" w:line="240" w:before="0" w:after="0"/>
        <w:jc w:val="both"/>
        <w:textAlignment w:val="baseline"/>
        <w:rPr>
          <w:highlight w:val="none"/>
          <w:shd w:fill="auto" w:val="clear"/>
        </w:rPr>
      </w:pPr>
      <w:r>
        <w:rPr>
          <w:rFonts w:eastAsia="WenQuanYi Zen Hei Sharp" w:cs="Lohit Devanagari" w:ascii="Times New Roman" w:hAnsi="Times New Roman"/>
          <w:kern w:val="2"/>
          <w:sz w:val="24"/>
          <w:szCs w:val="24"/>
          <w:shd w:fill="auto" w:val="clear"/>
          <w:lang w:eastAsia="zh-CN" w:bidi="hi-IN"/>
        </w:rPr>
        <w:t>-</w:t>
        <w:tab/>
        <w:t>приборов управления и БРП;</w:t>
      </w:r>
    </w:p>
    <w:p>
      <w:pPr>
        <w:pStyle w:val="Normal"/>
        <w:spacing w:lineRule="auto" w:line="240" w:before="0" w:after="0"/>
        <w:jc w:val="both"/>
        <w:textAlignment w:val="baseline"/>
        <w:rPr>
          <w:highlight w:val="none"/>
          <w:shd w:fill="auto" w:val="clear"/>
        </w:rPr>
      </w:pPr>
      <w:r>
        <w:rPr>
          <w:rFonts w:eastAsia="WenQuanYi Zen Hei Sharp" w:cs="Lohit Devanagari" w:ascii="Times New Roman" w:hAnsi="Times New Roman"/>
          <w:kern w:val="2"/>
          <w:sz w:val="24"/>
          <w:szCs w:val="24"/>
          <w:shd w:fill="auto" w:val="clear"/>
          <w:lang w:eastAsia="zh-CN" w:bidi="hi-IN"/>
        </w:rPr>
        <w:t>-</w:t>
        <w:tab/>
        <w:t>пожарные извещатели (дымовые);</w:t>
      </w:r>
    </w:p>
    <w:p>
      <w:pPr>
        <w:pStyle w:val="Normal"/>
        <w:spacing w:lineRule="auto" w:line="240" w:before="0" w:after="0"/>
        <w:jc w:val="center"/>
        <w:textAlignment w:val="baseline"/>
        <w:rPr>
          <w:rFonts w:ascii="Times New Roman" w:hAnsi="Times New Roman" w:eastAsia="WenQuanYi Zen Hei Sharp" w:cs="Lohit Devanagari"/>
          <w:kern w:val="2"/>
          <w:sz w:val="24"/>
          <w:szCs w:val="24"/>
          <w:highlight w:val="none"/>
          <w:shd w:fill="auto" w:val="clear"/>
          <w:lang w:eastAsia="zh-CN" w:bidi="hi-IN"/>
        </w:rPr>
      </w:pPr>
      <w:r>
        <w:rPr>
          <w:rFonts w:eastAsia="WenQuanYi Zen Hei Sharp" w:cs="Lohit Devanagari" w:ascii="Times New Roman" w:hAnsi="Times New Roman"/>
          <w:kern w:val="2"/>
          <w:sz w:val="24"/>
          <w:szCs w:val="24"/>
          <w:shd w:fill="auto" w:val="clear"/>
          <w:lang w:eastAsia="zh-CN" w:bidi="hi-IN"/>
        </w:rPr>
      </w:r>
    </w:p>
    <w:tbl>
      <w:tblPr>
        <w:tblW w:w="9933" w:type="dxa"/>
        <w:jc w:val="left"/>
        <w:tblInd w:w="55" w:type="dxa"/>
        <w:tblLayout w:type="fixed"/>
        <w:tblCellMar>
          <w:top w:w="55" w:type="dxa"/>
          <w:left w:w="55" w:type="dxa"/>
          <w:bottom w:w="55" w:type="dxa"/>
          <w:right w:w="55" w:type="dxa"/>
        </w:tblCellMar>
        <w:tblLook w:val="0000" w:noHBand="0" w:noVBand="0" w:firstColumn="0" w:lastRow="0" w:lastColumn="0" w:firstRow="0"/>
      </w:tblPr>
      <w:tblGrid>
        <w:gridCol w:w="889"/>
        <w:gridCol w:w="3657"/>
        <w:gridCol w:w="1532"/>
        <w:gridCol w:w="2520"/>
        <w:gridCol w:w="1335"/>
      </w:tblGrid>
      <w:tr>
        <w:trPr/>
        <w:tc>
          <w:tcPr>
            <w:tcW w:w="889" w:type="dxa"/>
            <w:tcBorders>
              <w:top w:val="single" w:sz="4" w:space="0" w:color="000000"/>
              <w:left w:val="single" w:sz="4" w:space="0" w:color="000000"/>
              <w:bottom w:val="single" w:sz="4" w:space="0" w:color="000000"/>
            </w:tcBorders>
          </w:tcPr>
          <w:p>
            <w:pPr>
              <w:pStyle w:val="Normal"/>
              <w:widowControl w:val="false"/>
              <w:suppressLineNumbers/>
              <w:spacing w:lineRule="auto" w:line="240" w:before="0" w:after="0"/>
              <w:jc w:val="center"/>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 xml:space="preserve">№ </w:t>
            </w:r>
            <w:r>
              <w:rPr>
                <w:rFonts w:eastAsia="WenQuanYi Zen Hei Sharp" w:cs="Times New Roman" w:ascii="Times New Roman" w:hAnsi="Times New Roman"/>
                <w:kern w:val="2"/>
                <w:sz w:val="24"/>
                <w:szCs w:val="24"/>
                <w:shd w:fill="auto" w:val="clear"/>
                <w:lang w:eastAsia="zh-CN" w:bidi="hi-IN"/>
              </w:rPr>
              <w:t>п\п</w:t>
            </w:r>
          </w:p>
        </w:tc>
        <w:tc>
          <w:tcPr>
            <w:tcW w:w="3657" w:type="dxa"/>
            <w:tcBorders>
              <w:top w:val="single" w:sz="4" w:space="0" w:color="000000"/>
              <w:left w:val="single" w:sz="4" w:space="0" w:color="000000"/>
              <w:bottom w:val="single" w:sz="4" w:space="0" w:color="000000"/>
            </w:tcBorders>
          </w:tcPr>
          <w:p>
            <w:pPr>
              <w:pStyle w:val="Normal"/>
              <w:widowControl w:val="false"/>
              <w:suppressLineNumbers/>
              <w:spacing w:lineRule="auto" w:line="240" w:before="0" w:after="0"/>
              <w:jc w:val="center"/>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Объект обслуживания АПС</w:t>
            </w:r>
          </w:p>
        </w:tc>
        <w:tc>
          <w:tcPr>
            <w:tcW w:w="1532" w:type="dxa"/>
            <w:tcBorders>
              <w:top w:val="single" w:sz="4" w:space="0" w:color="000000"/>
              <w:left w:val="single" w:sz="4" w:space="0" w:color="000000"/>
              <w:bottom w:val="single" w:sz="4" w:space="0" w:color="000000"/>
            </w:tcBorders>
          </w:tcPr>
          <w:p>
            <w:pPr>
              <w:pStyle w:val="Normal"/>
              <w:widowControl w:val="false"/>
              <w:suppressLineNumbers/>
              <w:spacing w:lineRule="auto" w:line="240" w:before="0" w:after="0"/>
              <w:jc w:val="center"/>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дата</w:t>
            </w:r>
          </w:p>
        </w:tc>
        <w:tc>
          <w:tcPr>
            <w:tcW w:w="2520"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40" w:before="0" w:after="0"/>
              <w:jc w:val="center"/>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ФИО</w:t>
            </w:r>
          </w:p>
          <w:p>
            <w:pPr>
              <w:pStyle w:val="Normal"/>
              <w:widowControl w:val="false"/>
              <w:suppressLineNumbers/>
              <w:spacing w:lineRule="auto" w:line="240" w:before="0" w:after="0"/>
              <w:jc w:val="center"/>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Обслуживающего АПТ</w:t>
            </w:r>
          </w:p>
        </w:tc>
        <w:tc>
          <w:tcPr>
            <w:tcW w:w="13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pPr>
              <w:pStyle w:val="Normal"/>
              <w:widowControl w:val="false"/>
              <w:suppressLineNumbers/>
              <w:spacing w:lineRule="auto" w:line="240" w:before="0" w:after="0"/>
              <w:jc w:val="center"/>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подпись</w:t>
            </w:r>
          </w:p>
        </w:tc>
      </w:tr>
      <w:tr>
        <w:trPr/>
        <w:tc>
          <w:tcPr>
            <w:tcW w:w="9933" w:type="dxa"/>
            <w:gridSpan w:val="5"/>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jc w:val="center"/>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Здание лит. «А»</w:t>
            </w:r>
          </w:p>
        </w:tc>
      </w:tr>
      <w:tr>
        <w:trPr/>
        <w:tc>
          <w:tcPr>
            <w:tcW w:w="889" w:type="dxa"/>
            <w:tcBorders>
              <w:left w:val="single" w:sz="4" w:space="0" w:color="000000"/>
              <w:bottom w:val="single" w:sz="4" w:space="0" w:color="000000"/>
            </w:tcBorders>
          </w:tcPr>
          <w:p>
            <w:pPr>
              <w:pStyle w:val="Normal"/>
              <w:widowControl w:val="false"/>
              <w:suppressLineNumbers/>
              <w:spacing w:lineRule="auto" w:line="240" w:before="0" w:after="0"/>
              <w:jc w:val="center"/>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1</w:t>
            </w:r>
          </w:p>
        </w:tc>
        <w:tc>
          <w:tcPr>
            <w:tcW w:w="3657" w:type="dxa"/>
            <w:tcBorders>
              <w:left w:val="single" w:sz="4" w:space="0" w:color="000000"/>
              <w:bottom w:val="single" w:sz="4" w:space="0" w:color="000000"/>
            </w:tcBorders>
          </w:tcPr>
          <w:p>
            <w:pPr>
              <w:pStyle w:val="Normal"/>
              <w:widowControl w:val="false"/>
              <w:suppressLineNumbers/>
              <w:spacing w:lineRule="auto" w:line="240" w:before="0" w:after="0"/>
              <w:jc w:val="both"/>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Лит. «Е» 1 этаж</w:t>
            </w:r>
          </w:p>
        </w:tc>
        <w:tc>
          <w:tcPr>
            <w:tcW w:w="1532" w:type="dxa"/>
            <w:tcBorders>
              <w:left w:val="single" w:sz="4" w:space="0" w:color="000000"/>
              <w:bottom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2520" w:type="dxa"/>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1335" w:type="dxa"/>
            <w:tcBorders>
              <w:left w:val="single" w:sz="4" w:space="0" w:color="000000"/>
              <w:bottom w:val="single" w:sz="4" w:space="0" w:color="000000"/>
              <w:right w:val="single" w:sz="4" w:space="0" w:color="000000"/>
            </w:tcBorders>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r>
      <w:tr>
        <w:trPr/>
        <w:tc>
          <w:tcPr>
            <w:tcW w:w="889" w:type="dxa"/>
            <w:tcBorders>
              <w:left w:val="single" w:sz="4" w:space="0" w:color="000000"/>
              <w:bottom w:val="single" w:sz="4" w:space="0" w:color="000000"/>
            </w:tcBorders>
          </w:tcPr>
          <w:p>
            <w:pPr>
              <w:pStyle w:val="Normal"/>
              <w:widowControl w:val="false"/>
              <w:suppressLineNumbers/>
              <w:spacing w:lineRule="auto" w:line="240" w:before="0" w:after="0"/>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 xml:space="preserve">      </w:t>
            </w:r>
            <w:r>
              <w:rPr>
                <w:rFonts w:eastAsia="WenQuanYi Zen Hei Sharp" w:cs="Times New Roman" w:ascii="Times New Roman" w:hAnsi="Times New Roman"/>
                <w:kern w:val="2"/>
                <w:sz w:val="24"/>
                <w:szCs w:val="24"/>
                <w:shd w:fill="auto" w:val="clear"/>
                <w:lang w:eastAsia="zh-CN" w:bidi="hi-IN"/>
              </w:rPr>
              <w:t>2</w:t>
            </w:r>
          </w:p>
        </w:tc>
        <w:tc>
          <w:tcPr>
            <w:tcW w:w="3657" w:type="dxa"/>
            <w:tcBorders>
              <w:left w:val="single" w:sz="4" w:space="0" w:color="000000"/>
              <w:bottom w:val="single" w:sz="4" w:space="0" w:color="000000"/>
            </w:tcBorders>
          </w:tcPr>
          <w:p>
            <w:pPr>
              <w:pStyle w:val="Normal"/>
              <w:widowControl w:val="false"/>
              <w:suppressLineNumbers/>
              <w:spacing w:lineRule="auto" w:line="240" w:before="0" w:after="0"/>
              <w:jc w:val="both"/>
              <w:textAlignment w:val="baseline"/>
              <w:rPr>
                <w:highlight w:val="none"/>
                <w:shd w:fill="auto" w:val="clear"/>
              </w:rPr>
            </w:pPr>
            <w:r>
              <w:rPr>
                <w:rFonts w:eastAsia="WenQuanYi Zen Hei Sharp" w:cs="Times New Roman" w:ascii="Times New Roman" w:hAnsi="Times New Roman"/>
                <w:kern w:val="2"/>
                <w:sz w:val="24"/>
                <w:szCs w:val="24"/>
                <w:shd w:fill="auto" w:val="clear"/>
                <w:lang w:eastAsia="zh-CN" w:bidi="hi-IN"/>
              </w:rPr>
              <w:t>АЛК 1 этаж, помещение № 144.</w:t>
            </w:r>
          </w:p>
        </w:tc>
        <w:tc>
          <w:tcPr>
            <w:tcW w:w="1532" w:type="dxa"/>
            <w:tcBorders>
              <w:left w:val="single" w:sz="4" w:space="0" w:color="000000"/>
              <w:bottom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2520" w:type="dxa"/>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c>
          <w:tcPr>
            <w:tcW w:w="1335" w:type="dxa"/>
            <w:tcBorders>
              <w:left w:val="single" w:sz="4" w:space="0" w:color="000000"/>
              <w:bottom w:val="single" w:sz="4" w:space="0" w:color="000000"/>
              <w:right w:val="single" w:sz="4" w:space="0" w:color="000000"/>
            </w:tcBorders>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Times New Roman"/>
                <w:kern w:val="2"/>
                <w:sz w:val="24"/>
                <w:szCs w:val="24"/>
                <w:highlight w:val="none"/>
                <w:shd w:fill="auto" w:val="clear"/>
                <w:lang w:eastAsia="zh-CN" w:bidi="hi-IN"/>
              </w:rPr>
            </w:pPr>
            <w:r>
              <w:rPr>
                <w:rFonts w:eastAsia="WenQuanYi Zen Hei Sharp" w:cs="Times New Roman" w:ascii="Times New Roman" w:hAnsi="Times New Roman"/>
                <w:kern w:val="2"/>
                <w:sz w:val="24"/>
                <w:szCs w:val="24"/>
                <w:shd w:fill="auto" w:val="clear"/>
                <w:lang w:eastAsia="zh-CN" w:bidi="hi-IN"/>
              </w:rPr>
            </w:r>
          </w:p>
        </w:tc>
      </w:tr>
    </w:tbl>
    <w:p>
      <w:pPr>
        <w:pStyle w:val="Normal"/>
        <w:spacing w:before="0" w:after="0"/>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p>
      <w:pPr>
        <w:pStyle w:val="Normal"/>
        <w:spacing w:before="0" w:after="0"/>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p>
      <w:pPr>
        <w:pStyle w:val="Normal"/>
        <w:spacing w:before="0" w:after="0"/>
        <w:rPr>
          <w:highlight w:val="none"/>
          <w:shd w:fill="auto" w:val="clear"/>
        </w:rPr>
      </w:pPr>
      <w:r>
        <w:rPr>
          <w:shd w:fill="auto" w:val="clear"/>
        </w:rPr>
      </w:r>
    </w:p>
    <w:p>
      <w:pPr>
        <w:pStyle w:val="Normal"/>
        <w:spacing w:before="0" w:after="0"/>
        <w:rPr>
          <w:highlight w:val="none"/>
          <w:shd w:fill="auto" w:val="clear"/>
        </w:rPr>
      </w:pPr>
      <w:r>
        <w:rPr>
          <w:shd w:fill="auto" w:val="clear"/>
        </w:rPr>
      </w:r>
    </w:p>
    <w:p>
      <w:pPr>
        <w:pStyle w:val="Normal"/>
        <w:widowControl w:val="false"/>
        <w:spacing w:lineRule="auto" w:line="240" w:before="0" w:after="0"/>
        <w:ind w:left="5664" w:firstLine="708"/>
        <w:rPr>
          <w:rFonts w:ascii="Times New Roman" w:hAnsi="Times New Roman" w:eastAsia="Times New Roman" w:cs="Times New Roman"/>
          <w:sz w:val="24"/>
          <w:szCs w:val="24"/>
          <w:highlight w:val="none"/>
          <w:shd w:fill="auto" w:val="clear"/>
          <w:lang w:eastAsia="ru-RU"/>
        </w:rPr>
      </w:pPr>
      <w:r>
        <w:rPr>
          <w:rFonts w:eastAsia="Times New Roman" w:cs="Times New Roman" w:ascii="Times New Roman" w:hAnsi="Times New Roman"/>
          <w:sz w:val="24"/>
          <w:szCs w:val="24"/>
          <w:shd w:fill="auto" w:val="clear"/>
          <w:lang w:eastAsia="ru-RU"/>
        </w:rPr>
      </w:r>
    </w:p>
    <w:p>
      <w:pPr>
        <w:pStyle w:val="Normal"/>
        <w:spacing w:before="0" w:after="0"/>
        <w:ind w:left="5664" w:firstLine="708"/>
        <w:rPr>
          <w:highlight w:val="none"/>
          <w:shd w:fill="auto" w:val="clear"/>
        </w:rPr>
      </w:pPr>
      <w:r>
        <w:rPr>
          <w:rFonts w:eastAsia="Times New Roman" w:cs="Times New Roman" w:ascii="Times New Roman" w:hAnsi="Times New Roman"/>
          <w:sz w:val="24"/>
          <w:szCs w:val="24"/>
          <w:shd w:fill="auto" w:val="clear"/>
          <w:lang w:eastAsia="ru-RU"/>
        </w:rPr>
        <w:t>Приложение № 8</w:t>
      </w:r>
    </w:p>
    <w:p>
      <w:pPr>
        <w:pStyle w:val="Normal"/>
        <w:spacing w:before="0" w:after="0"/>
        <w:ind w:left="5664" w:firstLine="708"/>
        <w:rPr>
          <w:highlight w:val="none"/>
          <w:shd w:fill="auto" w:val="clear"/>
        </w:rPr>
      </w:pPr>
      <w:r>
        <w:rPr>
          <w:rFonts w:eastAsia="Times New Roman" w:cs="Times New Roman" w:ascii="Times New Roman" w:hAnsi="Times New Roman"/>
          <w:sz w:val="24"/>
          <w:szCs w:val="24"/>
          <w:shd w:fill="auto" w:val="clear"/>
          <w:lang w:eastAsia="ru-RU"/>
        </w:rPr>
        <w:t>к Техническим требованиям</w:t>
      </w:r>
    </w:p>
    <w:p>
      <w:pPr>
        <w:pStyle w:val="Normal"/>
        <w:spacing w:lineRule="auto" w:line="240" w:before="0" w:after="0"/>
        <w:jc w:val="center"/>
        <w:textAlignment w:val="baseline"/>
        <w:rPr>
          <w:highlight w:val="none"/>
          <w:shd w:fill="auto" w:val="clear"/>
        </w:rPr>
      </w:pPr>
      <w:r>
        <w:rPr>
          <w:rFonts w:eastAsia="WenQuanYi Zen Hei Sharp" w:cs="Lohit Devanagari" w:ascii="Times New Roman" w:hAnsi="Times New Roman"/>
          <w:kern w:val="2"/>
          <w:sz w:val="28"/>
          <w:szCs w:val="28"/>
          <w:shd w:fill="auto" w:val="clear"/>
          <w:lang w:eastAsia="zh-CN" w:bidi="hi-IN"/>
        </w:rPr>
        <w:t>Отчет о</w:t>
      </w:r>
    </w:p>
    <w:p>
      <w:pPr>
        <w:pStyle w:val="Normal"/>
        <w:spacing w:lineRule="auto" w:line="240" w:before="0" w:after="0"/>
        <w:jc w:val="center"/>
        <w:textAlignment w:val="baseline"/>
        <w:rPr>
          <w:highlight w:val="none"/>
          <w:shd w:fill="auto" w:val="clear"/>
        </w:rPr>
      </w:pPr>
      <w:r>
        <w:rPr>
          <w:rFonts w:eastAsia="WenQuanYi Zen Hei Sharp" w:cs="Lohit Devanagari" w:ascii="Times New Roman" w:hAnsi="Times New Roman"/>
          <w:kern w:val="2"/>
          <w:sz w:val="28"/>
          <w:szCs w:val="28"/>
          <w:shd w:fill="auto" w:val="clear"/>
          <w:lang w:eastAsia="zh-CN" w:bidi="hi-IN"/>
        </w:rPr>
        <w:t>Техническом обслуживании объектовой системы оповещения ОСО</w:t>
      </w:r>
    </w:p>
    <w:p>
      <w:pPr>
        <w:pStyle w:val="Normal"/>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p>
      <w:pPr>
        <w:pStyle w:val="Normal"/>
        <w:spacing w:lineRule="auto" w:line="240" w:before="0" w:after="0"/>
        <w:jc w:val="both"/>
        <w:textAlignment w:val="baseline"/>
        <w:rPr>
          <w:highlight w:val="none"/>
          <w:shd w:fill="auto" w:val="clear"/>
        </w:rPr>
      </w:pPr>
      <w:r>
        <w:rPr>
          <w:rFonts w:eastAsia="WenQuanYi Zen Hei Sharp" w:cs="Lohit Devanagari" w:ascii="Times New Roman" w:hAnsi="Times New Roman"/>
          <w:kern w:val="2"/>
          <w:sz w:val="28"/>
          <w:szCs w:val="28"/>
          <w:shd w:fill="auto" w:val="clear"/>
          <w:lang w:eastAsia="zh-CN" w:bidi="hi-IN"/>
        </w:rPr>
        <w:t>В регламент обслуживания:</w:t>
      </w:r>
    </w:p>
    <w:p>
      <w:pPr>
        <w:pStyle w:val="Normal"/>
        <w:numPr>
          <w:ilvl w:val="0"/>
          <w:numId w:val="220"/>
        </w:numPr>
        <w:spacing w:lineRule="auto" w:line="240" w:before="0" w:after="0"/>
        <w:jc w:val="both"/>
        <w:textAlignment w:val="baseline"/>
        <w:rPr>
          <w:highlight w:val="none"/>
          <w:shd w:fill="auto" w:val="clear"/>
        </w:rPr>
      </w:pPr>
      <w:r>
        <w:rPr>
          <w:rFonts w:eastAsia="WenQuanYi Zen Hei Sharp" w:cs="Lohit Devanagari" w:ascii="Times New Roman" w:hAnsi="Times New Roman"/>
          <w:kern w:val="2"/>
          <w:sz w:val="28"/>
          <w:szCs w:val="28"/>
          <w:shd w:fill="auto" w:val="clear"/>
          <w:lang w:eastAsia="zh-CN" w:bidi="hi-IN"/>
        </w:rPr>
        <w:t>Исправность и работоспособность:</w:t>
      </w:r>
    </w:p>
    <w:p>
      <w:pPr>
        <w:pStyle w:val="Normal"/>
        <w:spacing w:lineRule="auto" w:line="240" w:before="0" w:after="0"/>
        <w:jc w:val="both"/>
        <w:textAlignment w:val="baseline"/>
        <w:rPr>
          <w:highlight w:val="none"/>
          <w:shd w:fill="auto" w:val="clear"/>
        </w:rPr>
      </w:pPr>
      <w:r>
        <w:rPr>
          <w:rFonts w:eastAsia="WenQuanYi Zen Hei Sharp" w:cs="Lohit Devanagari" w:ascii="Times New Roman" w:hAnsi="Times New Roman"/>
          <w:kern w:val="2"/>
          <w:sz w:val="28"/>
          <w:szCs w:val="28"/>
          <w:shd w:fill="auto" w:val="clear"/>
          <w:lang w:eastAsia="zh-CN" w:bidi="hi-IN"/>
        </w:rPr>
        <w:t>-</w:t>
        <w:tab/>
        <w:t>Стойка ОСО</w:t>
      </w:r>
    </w:p>
    <w:p>
      <w:pPr>
        <w:pStyle w:val="Normal"/>
        <w:spacing w:lineRule="auto" w:line="240" w:before="0" w:after="0"/>
        <w:jc w:val="both"/>
        <w:textAlignment w:val="baseline"/>
        <w:rPr>
          <w:highlight w:val="none"/>
          <w:shd w:fill="auto" w:val="clear"/>
        </w:rPr>
      </w:pPr>
      <w:r>
        <w:rPr>
          <w:rFonts w:eastAsia="WenQuanYi Zen Hei Sharp" w:cs="Lohit Devanagari" w:ascii="Times New Roman" w:hAnsi="Times New Roman"/>
          <w:kern w:val="2"/>
          <w:sz w:val="28"/>
          <w:szCs w:val="28"/>
          <w:shd w:fill="auto" w:val="clear"/>
          <w:lang w:eastAsia="zh-CN" w:bidi="hi-IN"/>
        </w:rPr>
        <w:t>-</w:t>
        <w:tab/>
        <w:t>Блок акустический (Оповещатель речевой) настенный АСР-10.1.5. (100в)</w:t>
      </w:r>
    </w:p>
    <w:p>
      <w:pPr>
        <w:pStyle w:val="Normal"/>
        <w:spacing w:lineRule="auto" w:line="240" w:before="0" w:after="0"/>
        <w:jc w:val="both"/>
        <w:textAlignment w:val="baseline"/>
        <w:rPr>
          <w:highlight w:val="none"/>
          <w:shd w:fill="auto" w:val="clear"/>
        </w:rPr>
      </w:pPr>
      <w:r>
        <w:rPr>
          <w:rFonts w:eastAsia="WenQuanYi Zen Hei Sharp" w:cs="Lohit Devanagari" w:ascii="Times New Roman" w:hAnsi="Times New Roman"/>
          <w:kern w:val="2"/>
          <w:sz w:val="28"/>
          <w:szCs w:val="28"/>
          <w:shd w:fill="auto" w:val="clear"/>
          <w:lang w:eastAsia="zh-CN" w:bidi="hi-IN"/>
        </w:rPr>
        <w:t>- Блок акустический (Оповещатель речевой) потолочный АСР-06.3.0. (100в)</w:t>
      </w:r>
    </w:p>
    <w:p>
      <w:pPr>
        <w:pStyle w:val="Normal"/>
        <w:spacing w:lineRule="auto" w:line="240" w:before="0" w:after="0"/>
        <w:jc w:val="both"/>
        <w:textAlignment w:val="baseline"/>
        <w:rPr>
          <w:highlight w:val="none"/>
          <w:shd w:fill="auto" w:val="clear"/>
        </w:rPr>
      </w:pPr>
      <w:r>
        <w:rPr>
          <w:rFonts w:eastAsia="WenQuanYi Zen Hei Sharp" w:cs="Lohit Devanagari" w:ascii="Times New Roman" w:hAnsi="Times New Roman"/>
          <w:kern w:val="2"/>
          <w:sz w:val="28"/>
          <w:szCs w:val="28"/>
          <w:shd w:fill="auto" w:val="clear"/>
          <w:lang w:eastAsia="zh-CN" w:bidi="hi-IN"/>
        </w:rPr>
        <w:t>- Рупорный громкоговоритель ГР-25.02МЕТА (30/100/120В)</w:t>
      </w:r>
    </w:p>
    <w:p>
      <w:pPr>
        <w:pStyle w:val="Normal"/>
        <w:spacing w:lineRule="auto" w:line="240" w:before="0" w:after="0"/>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bl>
      <w:tblPr>
        <w:tblW w:w="9933" w:type="dxa"/>
        <w:jc w:val="left"/>
        <w:tblInd w:w="55" w:type="dxa"/>
        <w:tblLayout w:type="fixed"/>
        <w:tblCellMar>
          <w:top w:w="55" w:type="dxa"/>
          <w:left w:w="55" w:type="dxa"/>
          <w:bottom w:w="55" w:type="dxa"/>
          <w:right w:w="55" w:type="dxa"/>
        </w:tblCellMar>
        <w:tblLook w:val="0000" w:noHBand="0" w:noVBand="0" w:firstColumn="0" w:lastRow="0" w:lastColumn="0" w:firstRow="0"/>
      </w:tblPr>
      <w:tblGrid>
        <w:gridCol w:w="889"/>
        <w:gridCol w:w="4083"/>
        <w:gridCol w:w="1106"/>
        <w:gridCol w:w="2520"/>
        <w:gridCol w:w="1335"/>
      </w:tblGrid>
      <w:tr>
        <w:trPr/>
        <w:tc>
          <w:tcPr>
            <w:tcW w:w="889" w:type="dxa"/>
            <w:tcBorders>
              <w:top w:val="single" w:sz="4" w:space="0" w:color="000000"/>
              <w:left w:val="single" w:sz="4" w:space="0" w:color="000000"/>
              <w:bottom w:val="single" w:sz="4" w:space="0" w:color="000000"/>
            </w:tcBorders>
            <w:shd w:color="auto" w:fill="auto" w:val="clear"/>
          </w:tcPr>
          <w:p>
            <w:pPr>
              <w:pStyle w:val="Normal"/>
              <w:widowControl w:val="false"/>
              <w:suppressLineNumbers/>
              <w:spacing w:lineRule="auto" w:line="240" w:before="0" w:after="0"/>
              <w:jc w:val="center"/>
              <w:textAlignment w:val="baseline"/>
              <w:rPr>
                <w:highlight w:val="none"/>
                <w:shd w:fill="auto" w:val="clear"/>
              </w:rPr>
            </w:pPr>
            <w:r>
              <w:rPr>
                <w:rFonts w:eastAsia="WenQuanYi Zen Hei Sharp" w:cs="Lohit Devanagari" w:ascii="Times New Roman" w:hAnsi="Times New Roman"/>
                <w:kern w:val="2"/>
                <w:sz w:val="28"/>
                <w:szCs w:val="28"/>
                <w:shd w:fill="auto" w:val="clear"/>
                <w:lang w:eastAsia="zh-CN" w:bidi="hi-IN"/>
              </w:rPr>
              <w:t xml:space="preserve">№ </w:t>
            </w:r>
            <w:r>
              <w:rPr>
                <w:rFonts w:eastAsia="WenQuanYi Zen Hei Sharp" w:cs="Lohit Devanagari" w:ascii="Times New Roman" w:hAnsi="Times New Roman"/>
                <w:kern w:val="2"/>
                <w:sz w:val="28"/>
                <w:szCs w:val="28"/>
                <w:shd w:fill="auto" w:val="clear"/>
                <w:lang w:eastAsia="zh-CN" w:bidi="hi-IN"/>
              </w:rPr>
              <w:t>п\п</w:t>
            </w:r>
          </w:p>
        </w:tc>
        <w:tc>
          <w:tcPr>
            <w:tcW w:w="4083" w:type="dxa"/>
            <w:tcBorders>
              <w:top w:val="single" w:sz="4" w:space="0" w:color="000000"/>
              <w:left w:val="single" w:sz="4" w:space="0" w:color="000000"/>
              <w:bottom w:val="single" w:sz="4" w:space="0" w:color="000000"/>
            </w:tcBorders>
            <w:shd w:color="auto" w:fill="auto" w:val="clear"/>
          </w:tcPr>
          <w:p>
            <w:pPr>
              <w:pStyle w:val="Normal"/>
              <w:widowControl w:val="false"/>
              <w:suppressLineNumbers/>
              <w:spacing w:lineRule="auto" w:line="240" w:before="0" w:after="0"/>
              <w:jc w:val="center"/>
              <w:textAlignment w:val="baseline"/>
              <w:rPr>
                <w:highlight w:val="none"/>
                <w:shd w:fill="auto" w:val="clear"/>
              </w:rPr>
            </w:pPr>
            <w:r>
              <w:rPr>
                <w:rFonts w:eastAsia="WenQuanYi Zen Hei Sharp" w:cs="Lohit Devanagari" w:ascii="Times New Roman" w:hAnsi="Times New Roman"/>
                <w:kern w:val="2"/>
                <w:sz w:val="28"/>
                <w:szCs w:val="28"/>
                <w:shd w:fill="auto" w:val="clear"/>
                <w:lang w:eastAsia="zh-CN" w:bidi="hi-IN"/>
              </w:rPr>
              <w:t>Объект обслуживания ОСО</w:t>
            </w:r>
          </w:p>
        </w:tc>
        <w:tc>
          <w:tcPr>
            <w:tcW w:w="1106" w:type="dxa"/>
            <w:tcBorders>
              <w:top w:val="single" w:sz="4" w:space="0" w:color="000000"/>
              <w:left w:val="single" w:sz="4" w:space="0" w:color="000000"/>
              <w:bottom w:val="single" w:sz="4" w:space="0" w:color="000000"/>
            </w:tcBorders>
            <w:shd w:color="auto" w:fill="auto" w:val="clear"/>
          </w:tcPr>
          <w:p>
            <w:pPr>
              <w:pStyle w:val="Normal"/>
              <w:widowControl w:val="false"/>
              <w:suppressLineNumbers/>
              <w:spacing w:lineRule="auto" w:line="240" w:before="0" w:after="0"/>
              <w:jc w:val="center"/>
              <w:textAlignment w:val="baseline"/>
              <w:rPr>
                <w:highlight w:val="none"/>
                <w:shd w:fill="auto" w:val="clear"/>
              </w:rPr>
            </w:pPr>
            <w:r>
              <w:rPr>
                <w:rFonts w:eastAsia="WenQuanYi Zen Hei Sharp" w:cs="Lohit Devanagari" w:ascii="Times New Roman" w:hAnsi="Times New Roman"/>
                <w:kern w:val="2"/>
                <w:sz w:val="28"/>
                <w:szCs w:val="28"/>
                <w:shd w:fill="auto" w:val="clear"/>
                <w:lang w:eastAsia="zh-CN" w:bidi="hi-IN"/>
              </w:rPr>
              <w:t>дата</w:t>
            </w:r>
          </w:p>
        </w:tc>
        <w:tc>
          <w:tcPr>
            <w:tcW w:w="25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spacing w:lineRule="auto" w:line="240" w:before="0" w:after="0"/>
              <w:jc w:val="center"/>
              <w:textAlignment w:val="baseline"/>
              <w:rPr>
                <w:highlight w:val="none"/>
                <w:shd w:fill="auto" w:val="clear"/>
              </w:rPr>
            </w:pPr>
            <w:r>
              <w:rPr>
                <w:rFonts w:eastAsia="WenQuanYi Zen Hei Sharp" w:cs="Lohit Devanagari" w:ascii="Times New Roman" w:hAnsi="Times New Roman"/>
                <w:kern w:val="2"/>
                <w:sz w:val="28"/>
                <w:szCs w:val="28"/>
                <w:shd w:fill="auto" w:val="clear"/>
                <w:lang w:eastAsia="zh-CN" w:bidi="hi-IN"/>
              </w:rPr>
              <w:t>ФИО</w:t>
            </w:r>
          </w:p>
          <w:p>
            <w:pPr>
              <w:pStyle w:val="Normal"/>
              <w:widowControl w:val="false"/>
              <w:suppressLineNumbers/>
              <w:spacing w:lineRule="auto" w:line="240" w:before="0" w:after="0"/>
              <w:jc w:val="center"/>
              <w:textAlignment w:val="baseline"/>
              <w:rPr>
                <w:highlight w:val="none"/>
                <w:shd w:fill="auto" w:val="clear"/>
              </w:rPr>
            </w:pPr>
            <w:r>
              <w:rPr>
                <w:rFonts w:eastAsia="WenQuanYi Zen Hei Sharp" w:cs="Lohit Devanagari" w:ascii="Times New Roman" w:hAnsi="Times New Roman"/>
                <w:kern w:val="2"/>
                <w:sz w:val="20"/>
                <w:szCs w:val="20"/>
                <w:shd w:fill="auto" w:val="clear"/>
                <w:lang w:eastAsia="zh-CN" w:bidi="hi-IN"/>
              </w:rPr>
              <w:t>Обслуживающего АППЗ</w:t>
            </w:r>
          </w:p>
        </w:tc>
        <w:tc>
          <w:tcPr>
            <w:tcW w:w="1335" w:type="dxa"/>
            <w:tcBorders>
              <w:top w:val="single" w:sz="4" w:space="0" w:color="000000"/>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Normal"/>
              <w:widowControl w:val="false"/>
              <w:suppressLineNumbers/>
              <w:spacing w:lineRule="auto" w:line="240" w:before="0" w:after="0"/>
              <w:jc w:val="center"/>
              <w:textAlignment w:val="baseline"/>
              <w:rPr>
                <w:highlight w:val="none"/>
                <w:shd w:fill="auto" w:val="clear"/>
              </w:rPr>
            </w:pPr>
            <w:r>
              <w:rPr>
                <w:rFonts w:eastAsia="WenQuanYi Zen Hei Sharp" w:cs="Lohit Devanagari" w:ascii="Times New Roman" w:hAnsi="Times New Roman"/>
                <w:kern w:val="2"/>
                <w:sz w:val="28"/>
                <w:szCs w:val="28"/>
                <w:shd w:fill="auto" w:val="clear"/>
                <w:lang w:eastAsia="zh-CN" w:bidi="hi-IN"/>
              </w:rPr>
              <w:t>подпись</w:t>
            </w:r>
          </w:p>
        </w:tc>
      </w:tr>
      <w:tr>
        <w:trPr/>
        <w:tc>
          <w:tcPr>
            <w:tcW w:w="9933" w:type="dxa"/>
            <w:gridSpan w:val="5"/>
            <w:tcBorders>
              <w:left w:val="single" w:sz="4" w:space="0" w:color="000000"/>
              <w:bottom w:val="single" w:sz="4" w:space="0" w:color="000000"/>
              <w:right w:val="single" w:sz="4" w:space="0" w:color="000000"/>
            </w:tcBorders>
            <w:shd w:color="auto" w:fill="auto" w:val="clear"/>
          </w:tcPr>
          <w:p>
            <w:pPr>
              <w:pStyle w:val="Normal"/>
              <w:widowControl w:val="false"/>
              <w:suppressLineNumbers/>
              <w:spacing w:lineRule="auto" w:line="240" w:before="0" w:after="0"/>
              <w:jc w:val="center"/>
              <w:textAlignment w:val="baseline"/>
              <w:rPr>
                <w:highlight w:val="none"/>
                <w:shd w:fill="auto" w:val="clear"/>
              </w:rPr>
            </w:pPr>
            <w:r>
              <w:rPr>
                <w:rFonts w:eastAsia="WenQuanYi Zen Hei Sharp" w:cs="Lohit Devanagari" w:ascii="Times New Roman" w:hAnsi="Times New Roman"/>
                <w:kern w:val="2"/>
                <w:sz w:val="28"/>
                <w:szCs w:val="28"/>
                <w:shd w:fill="auto" w:val="clear"/>
                <w:lang w:eastAsia="zh-CN" w:bidi="hi-IN"/>
              </w:rPr>
              <w:t>Здание лит. «А»</w:t>
            </w:r>
          </w:p>
        </w:tc>
      </w:tr>
      <w:tr>
        <w:trPr/>
        <w:tc>
          <w:tcPr>
            <w:tcW w:w="889" w:type="dxa"/>
            <w:tcBorders>
              <w:left w:val="single" w:sz="4" w:space="0" w:color="000000"/>
              <w:bottom w:val="single" w:sz="4" w:space="0" w:color="000000"/>
            </w:tcBorders>
            <w:shd w:color="auto" w:fill="auto" w:val="clear"/>
          </w:tcPr>
          <w:p>
            <w:pPr>
              <w:pStyle w:val="Normal"/>
              <w:widowControl w:val="false"/>
              <w:numPr>
                <w:ilvl w:val="0"/>
                <w:numId w:val="221"/>
              </w:numPr>
              <w:suppressLineNumbers/>
              <w:spacing w:lineRule="auto" w:line="240" w:before="0" w:after="0"/>
              <w:jc w:val="center"/>
              <w:textAlignment w:val="baseline"/>
              <w:rPr>
                <w:rFonts w:ascii="Liberation Serif" w:hAnsi="Liberation Serif" w:eastAsia="WenQuanYi Zen Hei Sharp" w:cs="Lohit Devanagari"/>
                <w:kern w:val="2"/>
                <w:sz w:val="24"/>
                <w:szCs w:val="24"/>
                <w:highlight w:val="none"/>
                <w:shd w:fill="auto" w:val="clear"/>
                <w:lang w:eastAsia="zh-CN" w:bidi="hi-IN"/>
              </w:rPr>
            </w:pPr>
            <w:r>
              <w:rPr>
                <w:rFonts w:eastAsia="WenQuanYi Zen Hei Sharp" w:cs="Lohit Devanagari" w:ascii="Liberation Serif" w:hAnsi="Liberation Serif"/>
                <w:kern w:val="2"/>
                <w:sz w:val="24"/>
                <w:szCs w:val="24"/>
                <w:shd w:fill="auto" w:val="clear"/>
                <w:lang w:eastAsia="zh-CN" w:bidi="hi-IN"/>
              </w:rPr>
            </w:r>
          </w:p>
        </w:tc>
        <w:tc>
          <w:tcPr>
            <w:tcW w:w="4083"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jc w:val="both"/>
              <w:textAlignment w:val="baseline"/>
              <w:rPr>
                <w:highlight w:val="none"/>
                <w:shd w:fill="auto" w:val="clear"/>
              </w:rPr>
            </w:pPr>
            <w:r>
              <w:rPr>
                <w:rFonts w:eastAsia="WenQuanYi Zen Hei Sharp" w:cs="Lohit Devanagari" w:ascii="Times New Roman" w:hAnsi="Times New Roman"/>
                <w:kern w:val="2"/>
                <w:sz w:val="28"/>
                <w:szCs w:val="28"/>
                <w:shd w:fill="auto" w:val="clear"/>
                <w:lang w:eastAsia="zh-CN" w:bidi="hi-IN"/>
              </w:rPr>
              <w:t>АЛК 1 этаж</w:t>
            </w:r>
          </w:p>
        </w:tc>
        <w:tc>
          <w:tcPr>
            <w:tcW w:w="1106"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c>
          <w:tcPr>
            <w:tcW w:w="2520" w:type="dxa"/>
            <w:tcBorders>
              <w:left w:val="single" w:sz="4" w:space="0" w:color="000000"/>
              <w:bottom w:val="single" w:sz="4" w:space="0" w:color="000000"/>
              <w:right w:val="single" w:sz="4" w:space="0" w:color="000000"/>
            </w:tcBorders>
            <w:shd w:color="auto" w:fill="auto" w:val="cle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c>
          <w:tcPr>
            <w:tcW w:w="1335" w:type="dxa"/>
            <w:tcBorders>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r>
      <w:tr>
        <w:trPr/>
        <w:tc>
          <w:tcPr>
            <w:tcW w:w="889" w:type="dxa"/>
            <w:tcBorders>
              <w:left w:val="single" w:sz="4" w:space="0" w:color="000000"/>
              <w:bottom w:val="single" w:sz="4" w:space="0" w:color="000000"/>
            </w:tcBorders>
            <w:shd w:color="auto" w:fill="auto" w:val="clear"/>
          </w:tcPr>
          <w:p>
            <w:pPr>
              <w:pStyle w:val="Normal"/>
              <w:widowControl w:val="false"/>
              <w:numPr>
                <w:ilvl w:val="0"/>
                <w:numId w:val="222"/>
              </w:numPr>
              <w:suppressLineNumbers/>
              <w:spacing w:lineRule="auto" w:line="240" w:before="0" w:after="0"/>
              <w:jc w:val="center"/>
              <w:textAlignment w:val="baseline"/>
              <w:rPr>
                <w:rFonts w:ascii="Liberation Serif" w:hAnsi="Liberation Serif" w:eastAsia="WenQuanYi Zen Hei Sharp" w:cs="Lohit Devanagari"/>
                <w:kern w:val="2"/>
                <w:sz w:val="24"/>
                <w:szCs w:val="24"/>
                <w:highlight w:val="none"/>
                <w:shd w:fill="auto" w:val="clear"/>
                <w:lang w:eastAsia="zh-CN" w:bidi="hi-IN"/>
              </w:rPr>
            </w:pPr>
            <w:r>
              <w:rPr>
                <w:rFonts w:eastAsia="WenQuanYi Zen Hei Sharp" w:cs="Lohit Devanagari" w:ascii="Liberation Serif" w:hAnsi="Liberation Serif"/>
                <w:kern w:val="2"/>
                <w:sz w:val="24"/>
                <w:szCs w:val="24"/>
                <w:shd w:fill="auto" w:val="clear"/>
                <w:lang w:eastAsia="zh-CN" w:bidi="hi-IN"/>
              </w:rPr>
            </w:r>
          </w:p>
        </w:tc>
        <w:tc>
          <w:tcPr>
            <w:tcW w:w="4083"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jc w:val="both"/>
              <w:textAlignment w:val="baseline"/>
              <w:rPr>
                <w:highlight w:val="none"/>
                <w:shd w:fill="auto" w:val="clear"/>
              </w:rPr>
            </w:pPr>
            <w:r>
              <w:rPr>
                <w:rFonts w:eastAsia="WenQuanYi Zen Hei Sharp" w:cs="Lohit Devanagari" w:ascii="Times New Roman" w:hAnsi="Times New Roman"/>
                <w:kern w:val="2"/>
                <w:sz w:val="28"/>
                <w:szCs w:val="28"/>
                <w:shd w:fill="auto" w:val="clear"/>
                <w:lang w:eastAsia="zh-CN" w:bidi="hi-IN"/>
              </w:rPr>
              <w:t>АЛК 2 этаж</w:t>
            </w:r>
          </w:p>
        </w:tc>
        <w:tc>
          <w:tcPr>
            <w:tcW w:w="1106"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c>
          <w:tcPr>
            <w:tcW w:w="2520" w:type="dxa"/>
            <w:tcBorders>
              <w:left w:val="single" w:sz="4" w:space="0" w:color="000000"/>
              <w:bottom w:val="single" w:sz="4" w:space="0" w:color="000000"/>
              <w:right w:val="single" w:sz="4" w:space="0" w:color="000000"/>
            </w:tcBorders>
            <w:shd w:color="auto" w:fill="auto" w:val="cle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c>
          <w:tcPr>
            <w:tcW w:w="1335" w:type="dxa"/>
            <w:tcBorders>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r>
      <w:tr>
        <w:trPr/>
        <w:tc>
          <w:tcPr>
            <w:tcW w:w="889" w:type="dxa"/>
            <w:tcBorders>
              <w:left w:val="single" w:sz="4" w:space="0" w:color="000000"/>
              <w:bottom w:val="single" w:sz="4" w:space="0" w:color="000000"/>
            </w:tcBorders>
            <w:shd w:color="auto" w:fill="auto" w:val="clear"/>
          </w:tcPr>
          <w:p>
            <w:pPr>
              <w:pStyle w:val="Normal"/>
              <w:widowControl w:val="false"/>
              <w:numPr>
                <w:ilvl w:val="0"/>
                <w:numId w:val="223"/>
              </w:numPr>
              <w:suppressLineNumbers/>
              <w:spacing w:lineRule="auto" w:line="240" w:before="0" w:after="0"/>
              <w:jc w:val="center"/>
              <w:textAlignment w:val="baseline"/>
              <w:rPr>
                <w:rFonts w:ascii="Liberation Serif" w:hAnsi="Liberation Serif" w:eastAsia="WenQuanYi Zen Hei Sharp" w:cs="Lohit Devanagari"/>
                <w:kern w:val="2"/>
                <w:sz w:val="24"/>
                <w:szCs w:val="24"/>
                <w:highlight w:val="none"/>
                <w:shd w:fill="auto" w:val="clear"/>
                <w:lang w:eastAsia="zh-CN" w:bidi="hi-IN"/>
              </w:rPr>
            </w:pPr>
            <w:r>
              <w:rPr>
                <w:rFonts w:eastAsia="WenQuanYi Zen Hei Sharp" w:cs="Lohit Devanagari" w:ascii="Liberation Serif" w:hAnsi="Liberation Serif"/>
                <w:kern w:val="2"/>
                <w:sz w:val="24"/>
                <w:szCs w:val="24"/>
                <w:shd w:fill="auto" w:val="clear"/>
                <w:lang w:eastAsia="zh-CN" w:bidi="hi-IN"/>
              </w:rPr>
            </w:r>
          </w:p>
        </w:tc>
        <w:tc>
          <w:tcPr>
            <w:tcW w:w="4083"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jc w:val="both"/>
              <w:textAlignment w:val="baseline"/>
              <w:rPr>
                <w:highlight w:val="none"/>
                <w:shd w:fill="auto" w:val="clear"/>
              </w:rPr>
            </w:pPr>
            <w:r>
              <w:rPr>
                <w:rFonts w:eastAsia="WenQuanYi Zen Hei Sharp" w:cs="Lohit Devanagari" w:ascii="Times New Roman" w:hAnsi="Times New Roman"/>
                <w:kern w:val="2"/>
                <w:sz w:val="28"/>
                <w:szCs w:val="28"/>
                <w:shd w:fill="auto" w:val="clear"/>
                <w:lang w:eastAsia="zh-CN" w:bidi="hi-IN"/>
              </w:rPr>
              <w:t>АЛК 3 этаж</w:t>
            </w:r>
          </w:p>
        </w:tc>
        <w:tc>
          <w:tcPr>
            <w:tcW w:w="1106"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c>
          <w:tcPr>
            <w:tcW w:w="2520" w:type="dxa"/>
            <w:tcBorders>
              <w:left w:val="single" w:sz="4" w:space="0" w:color="000000"/>
              <w:bottom w:val="single" w:sz="4" w:space="0" w:color="000000"/>
              <w:right w:val="single" w:sz="4" w:space="0" w:color="000000"/>
            </w:tcBorders>
            <w:shd w:color="auto" w:fill="auto" w:val="cle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c>
          <w:tcPr>
            <w:tcW w:w="1335" w:type="dxa"/>
            <w:tcBorders>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r>
      <w:tr>
        <w:trPr/>
        <w:tc>
          <w:tcPr>
            <w:tcW w:w="889" w:type="dxa"/>
            <w:tcBorders>
              <w:left w:val="single" w:sz="4" w:space="0" w:color="000000"/>
              <w:bottom w:val="single" w:sz="4" w:space="0" w:color="000000"/>
            </w:tcBorders>
            <w:shd w:color="auto" w:fill="auto" w:val="clear"/>
          </w:tcPr>
          <w:p>
            <w:pPr>
              <w:pStyle w:val="Normal"/>
              <w:widowControl w:val="false"/>
              <w:numPr>
                <w:ilvl w:val="0"/>
                <w:numId w:val="224"/>
              </w:numPr>
              <w:suppressLineNumbers/>
              <w:spacing w:lineRule="auto" w:line="240" w:before="0" w:after="0"/>
              <w:jc w:val="center"/>
              <w:textAlignment w:val="baseline"/>
              <w:rPr>
                <w:rFonts w:ascii="Liberation Serif" w:hAnsi="Liberation Serif" w:eastAsia="WenQuanYi Zen Hei Sharp" w:cs="Lohit Devanagari"/>
                <w:kern w:val="2"/>
                <w:sz w:val="24"/>
                <w:szCs w:val="24"/>
                <w:highlight w:val="none"/>
                <w:shd w:fill="auto" w:val="clear"/>
                <w:lang w:eastAsia="zh-CN" w:bidi="hi-IN"/>
              </w:rPr>
            </w:pPr>
            <w:r>
              <w:rPr>
                <w:rFonts w:eastAsia="WenQuanYi Zen Hei Sharp" w:cs="Lohit Devanagari" w:ascii="Liberation Serif" w:hAnsi="Liberation Serif"/>
                <w:kern w:val="2"/>
                <w:sz w:val="24"/>
                <w:szCs w:val="24"/>
                <w:shd w:fill="auto" w:val="clear"/>
                <w:lang w:eastAsia="zh-CN" w:bidi="hi-IN"/>
              </w:rPr>
            </w:r>
          </w:p>
        </w:tc>
        <w:tc>
          <w:tcPr>
            <w:tcW w:w="4083"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jc w:val="both"/>
              <w:textAlignment w:val="baseline"/>
              <w:rPr>
                <w:highlight w:val="none"/>
                <w:shd w:fill="auto" w:val="clear"/>
              </w:rPr>
            </w:pPr>
            <w:r>
              <w:rPr>
                <w:rFonts w:eastAsia="WenQuanYi Zen Hei Sharp" w:cs="Lohit Devanagari" w:ascii="Times New Roman" w:hAnsi="Times New Roman"/>
                <w:kern w:val="2"/>
                <w:sz w:val="28"/>
                <w:szCs w:val="28"/>
                <w:shd w:fill="auto" w:val="clear"/>
                <w:lang w:eastAsia="zh-CN" w:bidi="hi-IN"/>
              </w:rPr>
              <w:t>АЛК 4 этаж</w:t>
            </w:r>
          </w:p>
        </w:tc>
        <w:tc>
          <w:tcPr>
            <w:tcW w:w="1106"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c>
          <w:tcPr>
            <w:tcW w:w="2520" w:type="dxa"/>
            <w:tcBorders>
              <w:left w:val="single" w:sz="4" w:space="0" w:color="000000"/>
              <w:bottom w:val="single" w:sz="4" w:space="0" w:color="000000"/>
              <w:right w:val="single" w:sz="4" w:space="0" w:color="000000"/>
            </w:tcBorders>
            <w:shd w:color="auto" w:fill="auto" w:val="cle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c>
          <w:tcPr>
            <w:tcW w:w="1335" w:type="dxa"/>
            <w:tcBorders>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r>
      <w:tr>
        <w:trPr/>
        <w:tc>
          <w:tcPr>
            <w:tcW w:w="889" w:type="dxa"/>
            <w:tcBorders>
              <w:left w:val="single" w:sz="4" w:space="0" w:color="000000"/>
              <w:bottom w:val="single" w:sz="4" w:space="0" w:color="000000"/>
            </w:tcBorders>
            <w:shd w:color="auto" w:fill="auto" w:val="clear"/>
          </w:tcPr>
          <w:p>
            <w:pPr>
              <w:pStyle w:val="Normal"/>
              <w:widowControl w:val="false"/>
              <w:numPr>
                <w:ilvl w:val="0"/>
                <w:numId w:val="225"/>
              </w:numPr>
              <w:suppressLineNumbers/>
              <w:spacing w:lineRule="auto" w:line="240" w:before="0" w:after="0"/>
              <w:jc w:val="center"/>
              <w:textAlignment w:val="baseline"/>
              <w:rPr>
                <w:rFonts w:ascii="Liberation Serif" w:hAnsi="Liberation Serif" w:eastAsia="WenQuanYi Zen Hei Sharp" w:cs="Lohit Devanagari"/>
                <w:kern w:val="2"/>
                <w:sz w:val="24"/>
                <w:szCs w:val="24"/>
                <w:highlight w:val="none"/>
                <w:shd w:fill="auto" w:val="clear"/>
                <w:lang w:eastAsia="zh-CN" w:bidi="hi-IN"/>
              </w:rPr>
            </w:pPr>
            <w:r>
              <w:rPr>
                <w:rFonts w:eastAsia="WenQuanYi Zen Hei Sharp" w:cs="Lohit Devanagari" w:ascii="Liberation Serif" w:hAnsi="Liberation Serif"/>
                <w:kern w:val="2"/>
                <w:sz w:val="24"/>
                <w:szCs w:val="24"/>
                <w:shd w:fill="auto" w:val="clear"/>
                <w:lang w:eastAsia="zh-CN" w:bidi="hi-IN"/>
              </w:rPr>
            </w:r>
          </w:p>
        </w:tc>
        <w:tc>
          <w:tcPr>
            <w:tcW w:w="4083"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jc w:val="both"/>
              <w:textAlignment w:val="baseline"/>
              <w:rPr>
                <w:highlight w:val="none"/>
                <w:shd w:fill="auto" w:val="clear"/>
              </w:rPr>
            </w:pPr>
            <w:r>
              <w:rPr>
                <w:rFonts w:eastAsia="WenQuanYi Zen Hei Sharp" w:cs="Lohit Devanagari" w:ascii="Times New Roman" w:hAnsi="Times New Roman"/>
                <w:kern w:val="2"/>
                <w:sz w:val="28"/>
                <w:szCs w:val="28"/>
                <w:shd w:fill="auto" w:val="clear"/>
                <w:lang w:eastAsia="zh-CN" w:bidi="hi-IN"/>
              </w:rPr>
              <w:t>ЮВК 1 этаж</w:t>
            </w:r>
          </w:p>
        </w:tc>
        <w:tc>
          <w:tcPr>
            <w:tcW w:w="1106"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c>
          <w:tcPr>
            <w:tcW w:w="2520" w:type="dxa"/>
            <w:tcBorders>
              <w:left w:val="single" w:sz="4" w:space="0" w:color="000000"/>
              <w:bottom w:val="single" w:sz="4" w:space="0" w:color="000000"/>
              <w:right w:val="single" w:sz="4" w:space="0" w:color="000000"/>
            </w:tcBorders>
            <w:shd w:color="auto" w:fill="auto" w:val="cle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c>
          <w:tcPr>
            <w:tcW w:w="1335" w:type="dxa"/>
            <w:tcBorders>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r>
      <w:tr>
        <w:trPr/>
        <w:tc>
          <w:tcPr>
            <w:tcW w:w="889" w:type="dxa"/>
            <w:tcBorders>
              <w:left w:val="single" w:sz="4" w:space="0" w:color="000000"/>
              <w:bottom w:val="single" w:sz="4" w:space="0" w:color="000000"/>
            </w:tcBorders>
            <w:shd w:color="auto" w:fill="auto" w:val="clear"/>
          </w:tcPr>
          <w:p>
            <w:pPr>
              <w:pStyle w:val="Normal"/>
              <w:widowControl w:val="false"/>
              <w:numPr>
                <w:ilvl w:val="0"/>
                <w:numId w:val="226"/>
              </w:numPr>
              <w:suppressLineNumbers/>
              <w:spacing w:lineRule="auto" w:line="240" w:before="0" w:after="0"/>
              <w:jc w:val="center"/>
              <w:textAlignment w:val="baseline"/>
              <w:rPr>
                <w:rFonts w:ascii="Liberation Serif" w:hAnsi="Liberation Serif" w:eastAsia="WenQuanYi Zen Hei Sharp" w:cs="Lohit Devanagari"/>
                <w:kern w:val="2"/>
                <w:sz w:val="24"/>
                <w:szCs w:val="24"/>
                <w:highlight w:val="none"/>
                <w:shd w:fill="auto" w:val="clear"/>
                <w:lang w:eastAsia="zh-CN" w:bidi="hi-IN"/>
              </w:rPr>
            </w:pPr>
            <w:r>
              <w:rPr>
                <w:rFonts w:eastAsia="WenQuanYi Zen Hei Sharp" w:cs="Lohit Devanagari" w:ascii="Liberation Serif" w:hAnsi="Liberation Serif"/>
                <w:kern w:val="2"/>
                <w:sz w:val="24"/>
                <w:szCs w:val="24"/>
                <w:shd w:fill="auto" w:val="clear"/>
                <w:lang w:eastAsia="zh-CN" w:bidi="hi-IN"/>
              </w:rPr>
            </w:r>
          </w:p>
        </w:tc>
        <w:tc>
          <w:tcPr>
            <w:tcW w:w="4083"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jc w:val="both"/>
              <w:textAlignment w:val="baseline"/>
              <w:rPr>
                <w:highlight w:val="none"/>
                <w:shd w:fill="auto" w:val="clear"/>
              </w:rPr>
            </w:pPr>
            <w:r>
              <w:rPr>
                <w:rFonts w:eastAsia="WenQuanYi Zen Hei Sharp" w:cs="Lohit Devanagari" w:ascii="Times New Roman" w:hAnsi="Times New Roman"/>
                <w:kern w:val="2"/>
                <w:sz w:val="28"/>
                <w:szCs w:val="28"/>
                <w:shd w:fill="auto" w:val="clear"/>
                <w:lang w:eastAsia="zh-CN" w:bidi="hi-IN"/>
              </w:rPr>
              <w:t>ЮВК 2 этаж (антресоль)</w:t>
            </w:r>
          </w:p>
        </w:tc>
        <w:tc>
          <w:tcPr>
            <w:tcW w:w="1106"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c>
          <w:tcPr>
            <w:tcW w:w="2520" w:type="dxa"/>
            <w:tcBorders>
              <w:left w:val="single" w:sz="4" w:space="0" w:color="000000"/>
              <w:bottom w:val="single" w:sz="4" w:space="0" w:color="000000"/>
              <w:right w:val="single" w:sz="4" w:space="0" w:color="000000"/>
            </w:tcBorders>
            <w:shd w:color="auto" w:fill="auto" w:val="cle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c>
          <w:tcPr>
            <w:tcW w:w="1335" w:type="dxa"/>
            <w:tcBorders>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r>
      <w:tr>
        <w:trPr/>
        <w:tc>
          <w:tcPr>
            <w:tcW w:w="889" w:type="dxa"/>
            <w:tcBorders>
              <w:left w:val="single" w:sz="4" w:space="0" w:color="000000"/>
              <w:bottom w:val="single" w:sz="4" w:space="0" w:color="000000"/>
            </w:tcBorders>
            <w:shd w:color="auto" w:fill="auto" w:val="clear"/>
          </w:tcPr>
          <w:p>
            <w:pPr>
              <w:pStyle w:val="Normal"/>
              <w:widowControl w:val="false"/>
              <w:numPr>
                <w:ilvl w:val="0"/>
                <w:numId w:val="227"/>
              </w:numPr>
              <w:suppressLineNumbers/>
              <w:spacing w:lineRule="auto" w:line="240" w:before="0" w:after="0"/>
              <w:jc w:val="center"/>
              <w:textAlignment w:val="baseline"/>
              <w:rPr>
                <w:rFonts w:ascii="Liberation Serif" w:hAnsi="Liberation Serif" w:eastAsia="WenQuanYi Zen Hei Sharp" w:cs="Lohit Devanagari"/>
                <w:kern w:val="2"/>
                <w:sz w:val="24"/>
                <w:szCs w:val="24"/>
                <w:highlight w:val="none"/>
                <w:shd w:fill="auto" w:val="clear"/>
                <w:lang w:eastAsia="zh-CN" w:bidi="hi-IN"/>
              </w:rPr>
            </w:pPr>
            <w:r>
              <w:rPr>
                <w:rFonts w:eastAsia="WenQuanYi Zen Hei Sharp" w:cs="Lohit Devanagari" w:ascii="Liberation Serif" w:hAnsi="Liberation Serif"/>
                <w:kern w:val="2"/>
                <w:sz w:val="24"/>
                <w:szCs w:val="24"/>
                <w:shd w:fill="auto" w:val="clear"/>
                <w:lang w:eastAsia="zh-CN" w:bidi="hi-IN"/>
              </w:rPr>
            </w:r>
          </w:p>
        </w:tc>
        <w:tc>
          <w:tcPr>
            <w:tcW w:w="4083"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jc w:val="both"/>
              <w:textAlignment w:val="baseline"/>
              <w:rPr>
                <w:highlight w:val="none"/>
                <w:shd w:fill="auto" w:val="clear"/>
              </w:rPr>
            </w:pPr>
            <w:r>
              <w:rPr>
                <w:rFonts w:eastAsia="WenQuanYi Zen Hei Sharp" w:cs="Lohit Devanagari" w:ascii="Times New Roman" w:hAnsi="Times New Roman"/>
                <w:kern w:val="2"/>
                <w:sz w:val="28"/>
                <w:szCs w:val="28"/>
                <w:shd w:fill="auto" w:val="clear"/>
                <w:lang w:eastAsia="zh-CN" w:bidi="hi-IN"/>
              </w:rPr>
              <w:t>ЮВК 3 этаж</w:t>
            </w:r>
          </w:p>
        </w:tc>
        <w:tc>
          <w:tcPr>
            <w:tcW w:w="1106"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c>
          <w:tcPr>
            <w:tcW w:w="2520" w:type="dxa"/>
            <w:tcBorders>
              <w:left w:val="single" w:sz="4" w:space="0" w:color="000000"/>
              <w:bottom w:val="single" w:sz="4" w:space="0" w:color="000000"/>
              <w:right w:val="single" w:sz="4" w:space="0" w:color="000000"/>
            </w:tcBorders>
            <w:shd w:color="auto" w:fill="auto" w:val="cle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c>
          <w:tcPr>
            <w:tcW w:w="1335" w:type="dxa"/>
            <w:tcBorders>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r>
      <w:tr>
        <w:trPr/>
        <w:tc>
          <w:tcPr>
            <w:tcW w:w="889" w:type="dxa"/>
            <w:tcBorders>
              <w:left w:val="single" w:sz="4" w:space="0" w:color="000000"/>
              <w:bottom w:val="single" w:sz="4" w:space="0" w:color="000000"/>
            </w:tcBorders>
            <w:shd w:color="auto" w:fill="auto" w:val="clear"/>
          </w:tcPr>
          <w:p>
            <w:pPr>
              <w:pStyle w:val="Normal"/>
              <w:widowControl w:val="false"/>
              <w:numPr>
                <w:ilvl w:val="0"/>
                <w:numId w:val="228"/>
              </w:numPr>
              <w:suppressLineNumbers/>
              <w:spacing w:lineRule="auto" w:line="240" w:before="0" w:after="0"/>
              <w:jc w:val="center"/>
              <w:textAlignment w:val="baseline"/>
              <w:rPr>
                <w:rFonts w:ascii="Liberation Serif" w:hAnsi="Liberation Serif" w:eastAsia="WenQuanYi Zen Hei Sharp" w:cs="Lohit Devanagari"/>
                <w:kern w:val="2"/>
                <w:sz w:val="24"/>
                <w:szCs w:val="24"/>
                <w:highlight w:val="none"/>
                <w:shd w:fill="auto" w:val="clear"/>
                <w:lang w:eastAsia="zh-CN" w:bidi="hi-IN"/>
              </w:rPr>
            </w:pPr>
            <w:r>
              <w:rPr>
                <w:rFonts w:eastAsia="WenQuanYi Zen Hei Sharp" w:cs="Lohit Devanagari" w:ascii="Liberation Serif" w:hAnsi="Liberation Serif"/>
                <w:kern w:val="2"/>
                <w:sz w:val="24"/>
                <w:szCs w:val="24"/>
                <w:shd w:fill="auto" w:val="clear"/>
                <w:lang w:eastAsia="zh-CN" w:bidi="hi-IN"/>
              </w:rPr>
            </w:r>
          </w:p>
        </w:tc>
        <w:tc>
          <w:tcPr>
            <w:tcW w:w="4083"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jc w:val="both"/>
              <w:textAlignment w:val="baseline"/>
              <w:rPr>
                <w:highlight w:val="none"/>
                <w:shd w:fill="auto" w:val="clear"/>
              </w:rPr>
            </w:pPr>
            <w:r>
              <w:rPr>
                <w:rFonts w:eastAsia="WenQuanYi Zen Hei Sharp" w:cs="Lohit Devanagari" w:ascii="Times New Roman" w:hAnsi="Times New Roman"/>
                <w:kern w:val="2"/>
                <w:sz w:val="28"/>
                <w:szCs w:val="28"/>
                <w:shd w:fill="auto" w:val="clear"/>
                <w:lang w:eastAsia="zh-CN" w:bidi="hi-IN"/>
              </w:rPr>
              <w:t>ЮВК 4 этаж</w:t>
            </w:r>
          </w:p>
        </w:tc>
        <w:tc>
          <w:tcPr>
            <w:tcW w:w="1106"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c>
          <w:tcPr>
            <w:tcW w:w="2520" w:type="dxa"/>
            <w:tcBorders>
              <w:left w:val="single" w:sz="4" w:space="0" w:color="000000"/>
              <w:bottom w:val="single" w:sz="4" w:space="0" w:color="000000"/>
              <w:right w:val="single" w:sz="4" w:space="0" w:color="000000"/>
            </w:tcBorders>
            <w:shd w:color="auto" w:fill="auto" w:val="cle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c>
          <w:tcPr>
            <w:tcW w:w="1335" w:type="dxa"/>
            <w:tcBorders>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r>
      <w:tr>
        <w:trPr/>
        <w:tc>
          <w:tcPr>
            <w:tcW w:w="889" w:type="dxa"/>
            <w:tcBorders>
              <w:left w:val="single" w:sz="4" w:space="0" w:color="000000"/>
              <w:bottom w:val="single" w:sz="4" w:space="0" w:color="000000"/>
            </w:tcBorders>
            <w:shd w:color="auto" w:fill="auto" w:val="clear"/>
          </w:tcPr>
          <w:p>
            <w:pPr>
              <w:pStyle w:val="Normal"/>
              <w:widowControl w:val="false"/>
              <w:numPr>
                <w:ilvl w:val="0"/>
                <w:numId w:val="229"/>
              </w:numPr>
              <w:suppressLineNumbers/>
              <w:spacing w:lineRule="auto" w:line="240" w:before="0" w:after="0"/>
              <w:jc w:val="center"/>
              <w:textAlignment w:val="baseline"/>
              <w:rPr>
                <w:rFonts w:ascii="Liberation Serif" w:hAnsi="Liberation Serif" w:eastAsia="WenQuanYi Zen Hei Sharp" w:cs="Lohit Devanagari"/>
                <w:kern w:val="2"/>
                <w:sz w:val="24"/>
                <w:szCs w:val="24"/>
                <w:highlight w:val="none"/>
                <w:shd w:fill="auto" w:val="clear"/>
                <w:lang w:eastAsia="zh-CN" w:bidi="hi-IN"/>
              </w:rPr>
            </w:pPr>
            <w:r>
              <w:rPr>
                <w:rFonts w:eastAsia="WenQuanYi Zen Hei Sharp" w:cs="Lohit Devanagari" w:ascii="Liberation Serif" w:hAnsi="Liberation Serif"/>
                <w:kern w:val="2"/>
                <w:sz w:val="24"/>
                <w:szCs w:val="24"/>
                <w:shd w:fill="auto" w:val="clear"/>
                <w:lang w:eastAsia="zh-CN" w:bidi="hi-IN"/>
              </w:rPr>
            </w:r>
          </w:p>
        </w:tc>
        <w:tc>
          <w:tcPr>
            <w:tcW w:w="4083"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jc w:val="both"/>
              <w:textAlignment w:val="baseline"/>
              <w:rPr>
                <w:highlight w:val="none"/>
                <w:shd w:fill="auto" w:val="clear"/>
              </w:rPr>
            </w:pPr>
            <w:r>
              <w:rPr>
                <w:rFonts w:eastAsia="WenQuanYi Zen Hei Sharp" w:cs="Lohit Devanagari" w:ascii="Times New Roman" w:hAnsi="Times New Roman"/>
                <w:kern w:val="2"/>
                <w:sz w:val="28"/>
                <w:szCs w:val="28"/>
                <w:shd w:fill="auto" w:val="clear"/>
                <w:lang w:eastAsia="zh-CN" w:bidi="hi-IN"/>
              </w:rPr>
              <w:t>ГТС 1 этаж</w:t>
            </w:r>
          </w:p>
        </w:tc>
        <w:tc>
          <w:tcPr>
            <w:tcW w:w="1106"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c>
          <w:tcPr>
            <w:tcW w:w="2520" w:type="dxa"/>
            <w:tcBorders>
              <w:left w:val="single" w:sz="4" w:space="0" w:color="000000"/>
              <w:bottom w:val="single" w:sz="4" w:space="0" w:color="000000"/>
              <w:right w:val="single" w:sz="4" w:space="0" w:color="000000"/>
            </w:tcBorders>
            <w:shd w:color="auto" w:fill="auto" w:val="cle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c>
          <w:tcPr>
            <w:tcW w:w="1335" w:type="dxa"/>
            <w:tcBorders>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r>
      <w:tr>
        <w:trPr/>
        <w:tc>
          <w:tcPr>
            <w:tcW w:w="889" w:type="dxa"/>
            <w:tcBorders>
              <w:left w:val="single" w:sz="4" w:space="0" w:color="000000"/>
              <w:bottom w:val="single" w:sz="4" w:space="0" w:color="000000"/>
            </w:tcBorders>
            <w:shd w:color="auto" w:fill="auto" w:val="clear"/>
          </w:tcPr>
          <w:p>
            <w:pPr>
              <w:pStyle w:val="Normal"/>
              <w:widowControl w:val="false"/>
              <w:numPr>
                <w:ilvl w:val="0"/>
                <w:numId w:val="230"/>
              </w:numPr>
              <w:suppressLineNumbers/>
              <w:spacing w:lineRule="auto" w:line="240" w:before="0" w:after="0"/>
              <w:jc w:val="center"/>
              <w:textAlignment w:val="baseline"/>
              <w:rPr>
                <w:rFonts w:ascii="Liberation Serif" w:hAnsi="Liberation Serif" w:eastAsia="WenQuanYi Zen Hei Sharp" w:cs="Lohit Devanagari"/>
                <w:kern w:val="2"/>
                <w:sz w:val="24"/>
                <w:szCs w:val="24"/>
                <w:highlight w:val="none"/>
                <w:shd w:fill="auto" w:val="clear"/>
                <w:lang w:eastAsia="zh-CN" w:bidi="hi-IN"/>
              </w:rPr>
            </w:pPr>
            <w:r>
              <w:rPr>
                <w:rFonts w:eastAsia="WenQuanYi Zen Hei Sharp" w:cs="Lohit Devanagari" w:ascii="Liberation Serif" w:hAnsi="Liberation Serif"/>
                <w:kern w:val="2"/>
                <w:sz w:val="24"/>
                <w:szCs w:val="24"/>
                <w:shd w:fill="auto" w:val="clear"/>
                <w:lang w:eastAsia="zh-CN" w:bidi="hi-IN"/>
              </w:rPr>
            </w:r>
          </w:p>
        </w:tc>
        <w:tc>
          <w:tcPr>
            <w:tcW w:w="4083"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jc w:val="both"/>
              <w:textAlignment w:val="baseline"/>
              <w:rPr>
                <w:highlight w:val="none"/>
                <w:shd w:fill="auto" w:val="clear"/>
              </w:rPr>
            </w:pPr>
            <w:r>
              <w:rPr>
                <w:rFonts w:eastAsia="WenQuanYi Zen Hei Sharp" w:cs="Lohit Devanagari" w:ascii="Times New Roman" w:hAnsi="Times New Roman"/>
                <w:kern w:val="2"/>
                <w:sz w:val="28"/>
                <w:szCs w:val="28"/>
                <w:shd w:fill="auto" w:val="clear"/>
                <w:lang w:eastAsia="zh-CN" w:bidi="hi-IN"/>
              </w:rPr>
              <w:t>ГТС 2 этаж</w:t>
            </w:r>
          </w:p>
        </w:tc>
        <w:tc>
          <w:tcPr>
            <w:tcW w:w="1106"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c>
          <w:tcPr>
            <w:tcW w:w="2520" w:type="dxa"/>
            <w:tcBorders>
              <w:left w:val="single" w:sz="4" w:space="0" w:color="000000"/>
              <w:bottom w:val="single" w:sz="4" w:space="0" w:color="000000"/>
              <w:right w:val="single" w:sz="4" w:space="0" w:color="000000"/>
            </w:tcBorders>
            <w:shd w:color="auto" w:fill="auto" w:val="cle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c>
          <w:tcPr>
            <w:tcW w:w="1335" w:type="dxa"/>
            <w:tcBorders>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r>
      <w:tr>
        <w:trPr/>
        <w:tc>
          <w:tcPr>
            <w:tcW w:w="889" w:type="dxa"/>
            <w:tcBorders>
              <w:left w:val="single" w:sz="4" w:space="0" w:color="000000"/>
              <w:bottom w:val="single" w:sz="4" w:space="0" w:color="000000"/>
            </w:tcBorders>
            <w:shd w:color="auto" w:fill="auto" w:val="clear"/>
          </w:tcPr>
          <w:p>
            <w:pPr>
              <w:pStyle w:val="Normal"/>
              <w:widowControl w:val="false"/>
              <w:numPr>
                <w:ilvl w:val="0"/>
                <w:numId w:val="231"/>
              </w:numPr>
              <w:suppressLineNumbers/>
              <w:spacing w:lineRule="auto" w:line="240" w:before="0" w:after="0"/>
              <w:jc w:val="center"/>
              <w:textAlignment w:val="baseline"/>
              <w:rPr>
                <w:rFonts w:ascii="Liberation Serif" w:hAnsi="Liberation Serif" w:eastAsia="WenQuanYi Zen Hei Sharp" w:cs="Lohit Devanagari"/>
                <w:kern w:val="2"/>
                <w:sz w:val="24"/>
                <w:szCs w:val="24"/>
                <w:highlight w:val="none"/>
                <w:shd w:fill="auto" w:val="clear"/>
                <w:lang w:eastAsia="zh-CN" w:bidi="hi-IN"/>
              </w:rPr>
            </w:pPr>
            <w:r>
              <w:rPr>
                <w:rFonts w:eastAsia="WenQuanYi Zen Hei Sharp" w:cs="Lohit Devanagari" w:ascii="Liberation Serif" w:hAnsi="Liberation Serif"/>
                <w:kern w:val="2"/>
                <w:sz w:val="24"/>
                <w:szCs w:val="24"/>
                <w:shd w:fill="auto" w:val="clear"/>
                <w:lang w:eastAsia="zh-CN" w:bidi="hi-IN"/>
              </w:rPr>
            </w:r>
          </w:p>
        </w:tc>
        <w:tc>
          <w:tcPr>
            <w:tcW w:w="4083"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jc w:val="both"/>
              <w:textAlignment w:val="baseline"/>
              <w:rPr>
                <w:highlight w:val="none"/>
                <w:shd w:fill="auto" w:val="clear"/>
              </w:rPr>
            </w:pPr>
            <w:r>
              <w:rPr>
                <w:rFonts w:eastAsia="WenQuanYi Zen Hei Sharp" w:cs="Lohit Devanagari" w:ascii="Times New Roman" w:hAnsi="Times New Roman"/>
                <w:kern w:val="2"/>
                <w:sz w:val="28"/>
                <w:szCs w:val="28"/>
                <w:shd w:fill="auto" w:val="clear"/>
                <w:lang w:eastAsia="zh-CN" w:bidi="hi-IN"/>
              </w:rPr>
              <w:t>ГТС 3 этаж</w:t>
            </w:r>
          </w:p>
        </w:tc>
        <w:tc>
          <w:tcPr>
            <w:tcW w:w="1106"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c>
          <w:tcPr>
            <w:tcW w:w="2520" w:type="dxa"/>
            <w:tcBorders>
              <w:left w:val="single" w:sz="4" w:space="0" w:color="000000"/>
              <w:bottom w:val="single" w:sz="4" w:space="0" w:color="000000"/>
              <w:right w:val="single" w:sz="4" w:space="0" w:color="000000"/>
            </w:tcBorders>
            <w:shd w:color="auto" w:fill="auto" w:val="cle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c>
          <w:tcPr>
            <w:tcW w:w="1335" w:type="dxa"/>
            <w:tcBorders>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r>
      <w:tr>
        <w:trPr/>
        <w:tc>
          <w:tcPr>
            <w:tcW w:w="889" w:type="dxa"/>
            <w:tcBorders>
              <w:left w:val="single" w:sz="4" w:space="0" w:color="000000"/>
              <w:bottom w:val="single" w:sz="4" w:space="0" w:color="000000"/>
            </w:tcBorders>
            <w:shd w:color="auto" w:fill="auto" w:val="clear"/>
          </w:tcPr>
          <w:p>
            <w:pPr>
              <w:pStyle w:val="Normal"/>
              <w:widowControl w:val="false"/>
              <w:numPr>
                <w:ilvl w:val="0"/>
                <w:numId w:val="232"/>
              </w:numPr>
              <w:suppressLineNumbers/>
              <w:spacing w:lineRule="auto" w:line="240" w:before="0" w:after="0"/>
              <w:jc w:val="center"/>
              <w:textAlignment w:val="baseline"/>
              <w:rPr>
                <w:rFonts w:ascii="Liberation Serif" w:hAnsi="Liberation Serif" w:eastAsia="WenQuanYi Zen Hei Sharp" w:cs="Lohit Devanagari"/>
                <w:kern w:val="2"/>
                <w:sz w:val="24"/>
                <w:szCs w:val="24"/>
                <w:highlight w:val="none"/>
                <w:shd w:fill="auto" w:val="clear"/>
                <w:lang w:eastAsia="zh-CN" w:bidi="hi-IN"/>
              </w:rPr>
            </w:pPr>
            <w:r>
              <w:rPr>
                <w:rFonts w:eastAsia="WenQuanYi Zen Hei Sharp" w:cs="Lohit Devanagari" w:ascii="Liberation Serif" w:hAnsi="Liberation Serif"/>
                <w:kern w:val="2"/>
                <w:sz w:val="24"/>
                <w:szCs w:val="24"/>
                <w:shd w:fill="auto" w:val="clear"/>
                <w:lang w:eastAsia="zh-CN" w:bidi="hi-IN"/>
              </w:rPr>
            </w:r>
          </w:p>
        </w:tc>
        <w:tc>
          <w:tcPr>
            <w:tcW w:w="4083"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jc w:val="both"/>
              <w:textAlignment w:val="baseline"/>
              <w:rPr>
                <w:highlight w:val="none"/>
                <w:shd w:fill="auto" w:val="clear"/>
              </w:rPr>
            </w:pPr>
            <w:r>
              <w:rPr>
                <w:rFonts w:eastAsia="WenQuanYi Zen Hei Sharp" w:cs="Lohit Devanagari" w:ascii="Times New Roman" w:hAnsi="Times New Roman"/>
                <w:kern w:val="2"/>
                <w:sz w:val="28"/>
                <w:szCs w:val="28"/>
                <w:shd w:fill="auto" w:val="clear"/>
                <w:lang w:eastAsia="zh-CN" w:bidi="hi-IN"/>
              </w:rPr>
              <w:t>ГТС 4 этаж</w:t>
            </w:r>
          </w:p>
        </w:tc>
        <w:tc>
          <w:tcPr>
            <w:tcW w:w="1106"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c>
          <w:tcPr>
            <w:tcW w:w="2520" w:type="dxa"/>
            <w:tcBorders>
              <w:left w:val="single" w:sz="4" w:space="0" w:color="000000"/>
              <w:bottom w:val="single" w:sz="4" w:space="0" w:color="000000"/>
              <w:right w:val="single" w:sz="4" w:space="0" w:color="000000"/>
            </w:tcBorders>
            <w:shd w:color="auto" w:fill="auto" w:val="cle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c>
          <w:tcPr>
            <w:tcW w:w="1335" w:type="dxa"/>
            <w:tcBorders>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r>
      <w:tr>
        <w:trPr/>
        <w:tc>
          <w:tcPr>
            <w:tcW w:w="9933" w:type="dxa"/>
            <w:gridSpan w:val="5"/>
            <w:tcBorders>
              <w:left w:val="single" w:sz="4" w:space="0" w:color="000000"/>
              <w:bottom w:val="single" w:sz="4" w:space="0" w:color="000000"/>
              <w:right w:val="single" w:sz="4" w:space="0" w:color="000000"/>
            </w:tcBorders>
            <w:shd w:color="auto" w:fill="auto" w:val="clear"/>
          </w:tcPr>
          <w:p>
            <w:pPr>
              <w:pStyle w:val="Normal"/>
              <w:widowControl w:val="false"/>
              <w:suppressLineNumbers/>
              <w:spacing w:lineRule="auto" w:line="240" w:before="0" w:after="0"/>
              <w:jc w:val="center"/>
              <w:textAlignment w:val="baseline"/>
              <w:rPr>
                <w:highlight w:val="none"/>
                <w:shd w:fill="auto" w:val="clear"/>
              </w:rPr>
            </w:pPr>
            <w:r>
              <w:rPr>
                <w:rFonts w:eastAsia="WenQuanYi Zen Hei Sharp" w:cs="Lohit Devanagari" w:ascii="Times New Roman" w:hAnsi="Times New Roman"/>
                <w:kern w:val="2"/>
                <w:sz w:val="28"/>
                <w:szCs w:val="28"/>
                <w:shd w:fill="auto" w:val="clear"/>
                <w:lang w:eastAsia="zh-CN" w:bidi="hi-IN"/>
              </w:rPr>
              <w:t>Здание лит. «Г»</w:t>
            </w:r>
          </w:p>
        </w:tc>
      </w:tr>
      <w:tr>
        <w:trPr/>
        <w:tc>
          <w:tcPr>
            <w:tcW w:w="889" w:type="dxa"/>
            <w:tcBorders>
              <w:left w:val="single" w:sz="4" w:space="0" w:color="000000"/>
              <w:bottom w:val="single" w:sz="4" w:space="0" w:color="000000"/>
            </w:tcBorders>
            <w:shd w:color="auto" w:fill="auto" w:val="clear"/>
          </w:tcPr>
          <w:p>
            <w:pPr>
              <w:pStyle w:val="Normal"/>
              <w:widowControl w:val="false"/>
              <w:numPr>
                <w:ilvl w:val="0"/>
                <w:numId w:val="233"/>
              </w:numPr>
              <w:suppressLineNumbers/>
              <w:spacing w:lineRule="auto" w:line="240" w:before="0" w:after="0"/>
              <w:jc w:val="center"/>
              <w:textAlignment w:val="baseline"/>
              <w:rPr>
                <w:rFonts w:ascii="Liberation Serif" w:hAnsi="Liberation Serif" w:eastAsia="WenQuanYi Zen Hei Sharp" w:cs="Lohit Devanagari"/>
                <w:kern w:val="2"/>
                <w:sz w:val="24"/>
                <w:szCs w:val="24"/>
                <w:highlight w:val="none"/>
                <w:shd w:fill="auto" w:val="clear"/>
                <w:lang w:eastAsia="zh-CN" w:bidi="hi-IN"/>
              </w:rPr>
            </w:pPr>
            <w:r>
              <w:rPr>
                <w:rFonts w:eastAsia="WenQuanYi Zen Hei Sharp" w:cs="Lohit Devanagari" w:ascii="Liberation Serif" w:hAnsi="Liberation Serif"/>
                <w:kern w:val="2"/>
                <w:sz w:val="24"/>
                <w:szCs w:val="24"/>
                <w:shd w:fill="auto" w:val="clear"/>
                <w:lang w:eastAsia="zh-CN" w:bidi="hi-IN"/>
              </w:rPr>
            </w:r>
          </w:p>
        </w:tc>
        <w:tc>
          <w:tcPr>
            <w:tcW w:w="4083"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jc w:val="both"/>
              <w:textAlignment w:val="baseline"/>
              <w:rPr>
                <w:highlight w:val="none"/>
                <w:shd w:fill="auto" w:val="clear"/>
              </w:rPr>
            </w:pPr>
            <w:r>
              <w:rPr>
                <w:rFonts w:eastAsia="WenQuanYi Zen Hei Sharp" w:cs="Lohit Devanagari" w:ascii="Times New Roman" w:hAnsi="Times New Roman"/>
                <w:kern w:val="2"/>
                <w:sz w:val="28"/>
                <w:szCs w:val="28"/>
                <w:shd w:fill="auto" w:val="clear"/>
                <w:lang w:eastAsia="zh-CN" w:bidi="hi-IN"/>
              </w:rPr>
              <w:t>Лит. «Г» 1 этаж</w:t>
            </w:r>
          </w:p>
        </w:tc>
        <w:tc>
          <w:tcPr>
            <w:tcW w:w="1106"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c>
          <w:tcPr>
            <w:tcW w:w="2520" w:type="dxa"/>
            <w:tcBorders>
              <w:left w:val="single" w:sz="4" w:space="0" w:color="000000"/>
              <w:bottom w:val="single" w:sz="4" w:space="0" w:color="000000"/>
              <w:right w:val="single" w:sz="4" w:space="0" w:color="000000"/>
            </w:tcBorders>
            <w:shd w:color="auto" w:fill="auto" w:val="cle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c>
          <w:tcPr>
            <w:tcW w:w="1335" w:type="dxa"/>
            <w:tcBorders>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r>
      <w:tr>
        <w:trPr/>
        <w:tc>
          <w:tcPr>
            <w:tcW w:w="889" w:type="dxa"/>
            <w:tcBorders>
              <w:left w:val="single" w:sz="4" w:space="0" w:color="000000"/>
              <w:bottom w:val="single" w:sz="4" w:space="0" w:color="000000"/>
            </w:tcBorders>
            <w:shd w:color="auto" w:fill="auto" w:val="clear"/>
          </w:tcPr>
          <w:p>
            <w:pPr>
              <w:pStyle w:val="Normal"/>
              <w:widowControl w:val="false"/>
              <w:numPr>
                <w:ilvl w:val="0"/>
                <w:numId w:val="234"/>
              </w:numPr>
              <w:suppressLineNumbers/>
              <w:spacing w:lineRule="auto" w:line="240" w:before="0" w:after="0"/>
              <w:jc w:val="center"/>
              <w:textAlignment w:val="baseline"/>
              <w:rPr>
                <w:rFonts w:ascii="Liberation Serif" w:hAnsi="Liberation Serif" w:eastAsia="WenQuanYi Zen Hei Sharp" w:cs="Lohit Devanagari"/>
                <w:kern w:val="2"/>
                <w:sz w:val="24"/>
                <w:szCs w:val="24"/>
                <w:highlight w:val="none"/>
                <w:shd w:fill="auto" w:val="clear"/>
                <w:lang w:eastAsia="zh-CN" w:bidi="hi-IN"/>
              </w:rPr>
            </w:pPr>
            <w:r>
              <w:rPr>
                <w:rFonts w:eastAsia="WenQuanYi Zen Hei Sharp" w:cs="Lohit Devanagari" w:ascii="Liberation Serif" w:hAnsi="Liberation Serif"/>
                <w:kern w:val="2"/>
                <w:sz w:val="24"/>
                <w:szCs w:val="24"/>
                <w:shd w:fill="auto" w:val="clear"/>
                <w:lang w:eastAsia="zh-CN" w:bidi="hi-IN"/>
              </w:rPr>
            </w:r>
          </w:p>
        </w:tc>
        <w:tc>
          <w:tcPr>
            <w:tcW w:w="4083"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jc w:val="both"/>
              <w:textAlignment w:val="baseline"/>
              <w:rPr>
                <w:highlight w:val="none"/>
                <w:shd w:fill="auto" w:val="clear"/>
              </w:rPr>
            </w:pPr>
            <w:r>
              <w:rPr>
                <w:rFonts w:eastAsia="WenQuanYi Zen Hei Sharp" w:cs="Lohit Devanagari" w:ascii="Times New Roman" w:hAnsi="Times New Roman"/>
                <w:kern w:val="2"/>
                <w:sz w:val="28"/>
                <w:szCs w:val="28"/>
                <w:shd w:fill="auto" w:val="clear"/>
                <w:lang w:eastAsia="zh-CN" w:bidi="hi-IN"/>
              </w:rPr>
              <w:t>Лит. «Г» 2 этаж</w:t>
            </w:r>
          </w:p>
        </w:tc>
        <w:tc>
          <w:tcPr>
            <w:tcW w:w="1106"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c>
          <w:tcPr>
            <w:tcW w:w="2520" w:type="dxa"/>
            <w:tcBorders>
              <w:left w:val="single" w:sz="4" w:space="0" w:color="000000"/>
              <w:bottom w:val="single" w:sz="4" w:space="0" w:color="000000"/>
              <w:right w:val="single" w:sz="4" w:space="0" w:color="000000"/>
            </w:tcBorders>
            <w:shd w:color="auto" w:fill="auto" w:val="cle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c>
          <w:tcPr>
            <w:tcW w:w="1335" w:type="dxa"/>
            <w:tcBorders>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r>
      <w:tr>
        <w:trPr/>
        <w:tc>
          <w:tcPr>
            <w:tcW w:w="889" w:type="dxa"/>
            <w:tcBorders>
              <w:left w:val="single" w:sz="4" w:space="0" w:color="000000"/>
              <w:bottom w:val="single" w:sz="4" w:space="0" w:color="000000"/>
            </w:tcBorders>
            <w:shd w:color="auto" w:fill="auto" w:val="clear"/>
          </w:tcPr>
          <w:p>
            <w:pPr>
              <w:pStyle w:val="Normal"/>
              <w:widowControl w:val="false"/>
              <w:numPr>
                <w:ilvl w:val="0"/>
                <w:numId w:val="235"/>
              </w:numPr>
              <w:suppressLineNumbers/>
              <w:spacing w:lineRule="auto" w:line="240" w:before="0" w:after="0"/>
              <w:jc w:val="center"/>
              <w:textAlignment w:val="baseline"/>
              <w:rPr>
                <w:rFonts w:ascii="Liberation Serif" w:hAnsi="Liberation Serif" w:eastAsia="WenQuanYi Zen Hei Sharp" w:cs="Lohit Devanagari"/>
                <w:kern w:val="2"/>
                <w:sz w:val="24"/>
                <w:szCs w:val="24"/>
                <w:highlight w:val="none"/>
                <w:shd w:fill="auto" w:val="clear"/>
                <w:lang w:eastAsia="zh-CN" w:bidi="hi-IN"/>
              </w:rPr>
            </w:pPr>
            <w:r>
              <w:rPr>
                <w:rFonts w:eastAsia="WenQuanYi Zen Hei Sharp" w:cs="Lohit Devanagari" w:ascii="Liberation Serif" w:hAnsi="Liberation Serif"/>
                <w:kern w:val="2"/>
                <w:sz w:val="24"/>
                <w:szCs w:val="24"/>
                <w:shd w:fill="auto" w:val="clear"/>
                <w:lang w:eastAsia="zh-CN" w:bidi="hi-IN"/>
              </w:rPr>
            </w:r>
          </w:p>
        </w:tc>
        <w:tc>
          <w:tcPr>
            <w:tcW w:w="4083"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jc w:val="both"/>
              <w:textAlignment w:val="baseline"/>
              <w:rPr>
                <w:highlight w:val="none"/>
                <w:shd w:fill="auto" w:val="clear"/>
              </w:rPr>
            </w:pPr>
            <w:r>
              <w:rPr>
                <w:rFonts w:eastAsia="WenQuanYi Zen Hei Sharp" w:cs="Lohit Devanagari" w:ascii="Times New Roman" w:hAnsi="Times New Roman"/>
                <w:kern w:val="2"/>
                <w:sz w:val="28"/>
                <w:szCs w:val="28"/>
                <w:shd w:fill="auto" w:val="clear"/>
                <w:lang w:eastAsia="zh-CN" w:bidi="hi-IN"/>
              </w:rPr>
              <w:t>Лит. «Г» 3 этаж</w:t>
            </w:r>
          </w:p>
        </w:tc>
        <w:tc>
          <w:tcPr>
            <w:tcW w:w="1106"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c>
          <w:tcPr>
            <w:tcW w:w="2520" w:type="dxa"/>
            <w:tcBorders>
              <w:left w:val="single" w:sz="4" w:space="0" w:color="000000"/>
              <w:bottom w:val="single" w:sz="4" w:space="0" w:color="000000"/>
              <w:right w:val="single" w:sz="4" w:space="0" w:color="000000"/>
            </w:tcBorders>
            <w:shd w:color="auto" w:fill="auto" w:val="cle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c>
          <w:tcPr>
            <w:tcW w:w="1335" w:type="dxa"/>
            <w:tcBorders>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r>
      <w:tr>
        <w:trPr/>
        <w:tc>
          <w:tcPr>
            <w:tcW w:w="9933" w:type="dxa"/>
            <w:gridSpan w:val="5"/>
            <w:tcBorders>
              <w:left w:val="single" w:sz="4" w:space="0" w:color="000000"/>
              <w:bottom w:val="single" w:sz="4" w:space="0" w:color="000000"/>
              <w:right w:val="single" w:sz="4" w:space="0" w:color="000000"/>
            </w:tcBorders>
            <w:shd w:color="auto" w:fill="auto" w:val="clear"/>
          </w:tcPr>
          <w:p>
            <w:pPr>
              <w:pStyle w:val="Normal"/>
              <w:widowControl w:val="false"/>
              <w:suppressLineNumbers/>
              <w:spacing w:lineRule="auto" w:line="240" w:before="0" w:after="0"/>
              <w:jc w:val="center"/>
              <w:textAlignment w:val="baseline"/>
              <w:rPr>
                <w:highlight w:val="none"/>
                <w:shd w:fill="auto" w:val="clear"/>
              </w:rPr>
            </w:pPr>
            <w:r>
              <w:rPr>
                <w:rFonts w:eastAsia="WenQuanYi Zen Hei Sharp" w:cs="Lohit Devanagari" w:ascii="Times New Roman" w:hAnsi="Times New Roman"/>
                <w:kern w:val="2"/>
                <w:sz w:val="28"/>
                <w:szCs w:val="28"/>
                <w:shd w:fill="auto" w:val="clear"/>
                <w:lang w:eastAsia="zh-CN" w:bidi="hi-IN"/>
              </w:rPr>
              <w:t>Здание лит. «О»</w:t>
            </w:r>
          </w:p>
        </w:tc>
      </w:tr>
      <w:tr>
        <w:trPr/>
        <w:tc>
          <w:tcPr>
            <w:tcW w:w="889" w:type="dxa"/>
            <w:tcBorders>
              <w:left w:val="single" w:sz="4" w:space="0" w:color="000000"/>
              <w:bottom w:val="single" w:sz="4" w:space="0" w:color="000000"/>
            </w:tcBorders>
            <w:shd w:color="auto" w:fill="auto" w:val="clear"/>
          </w:tcPr>
          <w:p>
            <w:pPr>
              <w:pStyle w:val="Normal"/>
              <w:widowControl w:val="false"/>
              <w:numPr>
                <w:ilvl w:val="0"/>
                <w:numId w:val="236"/>
              </w:numPr>
              <w:suppressLineNumbers/>
              <w:spacing w:lineRule="auto" w:line="240" w:before="0" w:after="0"/>
              <w:jc w:val="center"/>
              <w:textAlignment w:val="baseline"/>
              <w:rPr>
                <w:rFonts w:ascii="Liberation Serif" w:hAnsi="Liberation Serif" w:eastAsia="WenQuanYi Zen Hei Sharp" w:cs="Lohit Devanagari"/>
                <w:kern w:val="2"/>
                <w:sz w:val="24"/>
                <w:szCs w:val="24"/>
                <w:highlight w:val="none"/>
                <w:shd w:fill="auto" w:val="clear"/>
                <w:lang w:eastAsia="zh-CN" w:bidi="hi-IN"/>
              </w:rPr>
            </w:pPr>
            <w:r>
              <w:rPr>
                <w:rFonts w:eastAsia="WenQuanYi Zen Hei Sharp" w:cs="Lohit Devanagari" w:ascii="Liberation Serif" w:hAnsi="Liberation Serif"/>
                <w:kern w:val="2"/>
                <w:sz w:val="24"/>
                <w:szCs w:val="24"/>
                <w:shd w:fill="auto" w:val="clear"/>
                <w:lang w:eastAsia="zh-CN" w:bidi="hi-IN"/>
              </w:rPr>
            </w:r>
          </w:p>
        </w:tc>
        <w:tc>
          <w:tcPr>
            <w:tcW w:w="4083"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jc w:val="both"/>
              <w:textAlignment w:val="baseline"/>
              <w:rPr>
                <w:highlight w:val="none"/>
                <w:shd w:fill="auto" w:val="clear"/>
              </w:rPr>
            </w:pPr>
            <w:r>
              <w:rPr>
                <w:rFonts w:eastAsia="WenQuanYi Zen Hei Sharp" w:cs="Lohit Devanagari" w:ascii="Times New Roman" w:hAnsi="Times New Roman"/>
                <w:kern w:val="2"/>
                <w:sz w:val="28"/>
                <w:szCs w:val="28"/>
                <w:shd w:fill="auto" w:val="clear"/>
                <w:lang w:eastAsia="zh-CN" w:bidi="hi-IN"/>
              </w:rPr>
              <w:t>Лит. «О» 1 этаж</w:t>
            </w:r>
          </w:p>
        </w:tc>
        <w:tc>
          <w:tcPr>
            <w:tcW w:w="1106"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c>
          <w:tcPr>
            <w:tcW w:w="2520" w:type="dxa"/>
            <w:tcBorders>
              <w:left w:val="single" w:sz="4" w:space="0" w:color="000000"/>
              <w:bottom w:val="single" w:sz="4" w:space="0" w:color="000000"/>
              <w:right w:val="single" w:sz="4" w:space="0" w:color="000000"/>
            </w:tcBorders>
            <w:shd w:color="auto" w:fill="auto" w:val="cle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c>
          <w:tcPr>
            <w:tcW w:w="1335" w:type="dxa"/>
            <w:tcBorders>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r>
      <w:tr>
        <w:trPr/>
        <w:tc>
          <w:tcPr>
            <w:tcW w:w="8598" w:type="dxa"/>
            <w:gridSpan w:val="4"/>
            <w:tcBorders>
              <w:left w:val="single" w:sz="4" w:space="0" w:color="000000"/>
              <w:bottom w:val="single" w:sz="4" w:space="0" w:color="000000"/>
              <w:right w:val="single" w:sz="4" w:space="0" w:color="000000"/>
            </w:tcBorders>
            <w:shd w:color="auto" w:fill="auto" w:val="clear"/>
          </w:tcPr>
          <w:p>
            <w:pPr>
              <w:pStyle w:val="Normal"/>
              <w:widowControl w:val="false"/>
              <w:suppressLineNumbers/>
              <w:spacing w:lineRule="auto" w:line="240" w:before="0" w:after="0"/>
              <w:jc w:val="center"/>
              <w:textAlignment w:val="baseline"/>
              <w:rPr>
                <w:highlight w:val="none"/>
                <w:shd w:fill="auto" w:val="clear"/>
              </w:rPr>
            </w:pPr>
            <w:r>
              <w:rPr>
                <w:rFonts w:eastAsia="WenQuanYi Zen Hei Sharp" w:cs="Lohit Devanagari" w:ascii="Times New Roman" w:hAnsi="Times New Roman"/>
                <w:kern w:val="2"/>
                <w:sz w:val="28"/>
                <w:szCs w:val="28"/>
                <w:shd w:fill="auto" w:val="clear"/>
                <w:lang w:eastAsia="zh-CN" w:bidi="hi-IN"/>
              </w:rPr>
              <w:t>Здание лит. «Е»</w:t>
            </w:r>
          </w:p>
        </w:tc>
        <w:tc>
          <w:tcPr>
            <w:tcW w:w="1335" w:type="dxa"/>
            <w:tcBorders>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r>
      <w:tr>
        <w:trPr/>
        <w:tc>
          <w:tcPr>
            <w:tcW w:w="889" w:type="dxa"/>
            <w:tcBorders>
              <w:left w:val="single" w:sz="4" w:space="0" w:color="000000"/>
              <w:bottom w:val="single" w:sz="4" w:space="0" w:color="000000"/>
            </w:tcBorders>
            <w:shd w:color="auto" w:fill="auto" w:val="clear"/>
          </w:tcPr>
          <w:p>
            <w:pPr>
              <w:pStyle w:val="Normal"/>
              <w:widowControl w:val="false"/>
              <w:numPr>
                <w:ilvl w:val="0"/>
                <w:numId w:val="237"/>
              </w:numPr>
              <w:suppressLineNumbers/>
              <w:spacing w:lineRule="auto" w:line="240" w:before="0" w:after="0"/>
              <w:jc w:val="center"/>
              <w:textAlignment w:val="baseline"/>
              <w:rPr>
                <w:rFonts w:ascii="Liberation Serif" w:hAnsi="Liberation Serif" w:eastAsia="WenQuanYi Zen Hei Sharp" w:cs="Lohit Devanagari"/>
                <w:kern w:val="2"/>
                <w:sz w:val="24"/>
                <w:szCs w:val="24"/>
                <w:highlight w:val="none"/>
                <w:shd w:fill="auto" w:val="clear"/>
                <w:lang w:eastAsia="zh-CN" w:bidi="hi-IN"/>
              </w:rPr>
            </w:pPr>
            <w:r>
              <w:rPr>
                <w:rFonts w:eastAsia="WenQuanYi Zen Hei Sharp" w:cs="Lohit Devanagari" w:ascii="Liberation Serif" w:hAnsi="Liberation Serif"/>
                <w:kern w:val="2"/>
                <w:sz w:val="24"/>
                <w:szCs w:val="24"/>
                <w:shd w:fill="auto" w:val="clear"/>
                <w:lang w:eastAsia="zh-CN" w:bidi="hi-IN"/>
              </w:rPr>
            </w:r>
          </w:p>
        </w:tc>
        <w:tc>
          <w:tcPr>
            <w:tcW w:w="4083"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jc w:val="both"/>
              <w:textAlignment w:val="baseline"/>
              <w:rPr>
                <w:highlight w:val="none"/>
                <w:shd w:fill="auto" w:val="clear"/>
              </w:rPr>
            </w:pPr>
            <w:r>
              <w:rPr>
                <w:rFonts w:eastAsia="WenQuanYi Zen Hei Sharp" w:cs="Lohit Devanagari" w:ascii="Times New Roman" w:hAnsi="Times New Roman"/>
                <w:kern w:val="2"/>
                <w:sz w:val="28"/>
                <w:szCs w:val="28"/>
                <w:shd w:fill="auto" w:val="clear"/>
                <w:lang w:eastAsia="zh-CN" w:bidi="hi-IN"/>
              </w:rPr>
              <w:t>Лит. «Е» 1 этаж</w:t>
            </w:r>
          </w:p>
        </w:tc>
        <w:tc>
          <w:tcPr>
            <w:tcW w:w="1106"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c>
          <w:tcPr>
            <w:tcW w:w="2520" w:type="dxa"/>
            <w:tcBorders>
              <w:left w:val="single" w:sz="4" w:space="0" w:color="000000"/>
              <w:bottom w:val="single" w:sz="4" w:space="0" w:color="000000"/>
              <w:right w:val="single" w:sz="4" w:space="0" w:color="000000"/>
            </w:tcBorders>
            <w:shd w:color="auto" w:fill="auto" w:val="cle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c>
          <w:tcPr>
            <w:tcW w:w="1335" w:type="dxa"/>
            <w:tcBorders>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r>
      <w:tr>
        <w:trPr/>
        <w:tc>
          <w:tcPr>
            <w:tcW w:w="9933" w:type="dxa"/>
            <w:gridSpan w:val="5"/>
            <w:tcBorders>
              <w:left w:val="single" w:sz="4" w:space="0" w:color="000000"/>
              <w:bottom w:val="single" w:sz="4" w:space="0" w:color="000000"/>
              <w:right w:val="single" w:sz="4" w:space="0" w:color="000000"/>
            </w:tcBorders>
            <w:shd w:color="auto" w:fill="auto" w:val="clear"/>
          </w:tcPr>
          <w:p>
            <w:pPr>
              <w:pStyle w:val="Normal"/>
              <w:widowControl w:val="false"/>
              <w:suppressLineNumbers/>
              <w:spacing w:lineRule="auto" w:line="240" w:before="0" w:after="0"/>
              <w:jc w:val="center"/>
              <w:textAlignment w:val="baseline"/>
              <w:rPr>
                <w:highlight w:val="none"/>
                <w:shd w:fill="auto" w:val="clear"/>
              </w:rPr>
            </w:pPr>
            <w:r>
              <w:rPr>
                <w:rFonts w:eastAsia="WenQuanYi Zen Hei Sharp" w:cs="Lohit Devanagari" w:ascii="Times New Roman" w:hAnsi="Times New Roman"/>
                <w:kern w:val="2"/>
                <w:sz w:val="28"/>
                <w:szCs w:val="28"/>
                <w:shd w:fill="auto" w:val="clear"/>
                <w:lang w:eastAsia="zh-CN" w:bidi="hi-IN"/>
              </w:rPr>
              <w:t>Здание лит. «У»</w:t>
            </w:r>
          </w:p>
        </w:tc>
      </w:tr>
      <w:tr>
        <w:trPr/>
        <w:tc>
          <w:tcPr>
            <w:tcW w:w="889" w:type="dxa"/>
            <w:tcBorders>
              <w:left w:val="single" w:sz="4" w:space="0" w:color="000000"/>
              <w:bottom w:val="single" w:sz="4" w:space="0" w:color="000000"/>
            </w:tcBorders>
            <w:shd w:color="auto" w:fill="auto" w:val="clear"/>
          </w:tcPr>
          <w:p>
            <w:pPr>
              <w:pStyle w:val="Normal"/>
              <w:widowControl w:val="false"/>
              <w:numPr>
                <w:ilvl w:val="0"/>
                <w:numId w:val="238"/>
              </w:numPr>
              <w:suppressLineNumbers/>
              <w:spacing w:lineRule="auto" w:line="240" w:before="0" w:after="0"/>
              <w:jc w:val="center"/>
              <w:textAlignment w:val="baseline"/>
              <w:rPr>
                <w:rFonts w:ascii="Liberation Serif" w:hAnsi="Liberation Serif" w:eastAsia="WenQuanYi Zen Hei Sharp" w:cs="Lohit Devanagari"/>
                <w:kern w:val="2"/>
                <w:sz w:val="24"/>
                <w:szCs w:val="24"/>
                <w:highlight w:val="none"/>
                <w:shd w:fill="auto" w:val="clear"/>
                <w:lang w:eastAsia="zh-CN" w:bidi="hi-IN"/>
              </w:rPr>
            </w:pPr>
            <w:r>
              <w:rPr>
                <w:rFonts w:eastAsia="WenQuanYi Zen Hei Sharp" w:cs="Lohit Devanagari" w:ascii="Liberation Serif" w:hAnsi="Liberation Serif"/>
                <w:kern w:val="2"/>
                <w:sz w:val="24"/>
                <w:szCs w:val="24"/>
                <w:shd w:fill="auto" w:val="clear"/>
                <w:lang w:eastAsia="zh-CN" w:bidi="hi-IN"/>
              </w:rPr>
            </w:r>
          </w:p>
        </w:tc>
        <w:tc>
          <w:tcPr>
            <w:tcW w:w="4083"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jc w:val="both"/>
              <w:textAlignment w:val="baseline"/>
              <w:rPr>
                <w:highlight w:val="none"/>
                <w:shd w:fill="auto" w:val="clear"/>
              </w:rPr>
            </w:pPr>
            <w:r>
              <w:rPr>
                <w:rFonts w:eastAsia="WenQuanYi Zen Hei Sharp" w:cs="Lohit Devanagari" w:ascii="Times New Roman" w:hAnsi="Times New Roman"/>
                <w:kern w:val="2"/>
                <w:sz w:val="28"/>
                <w:szCs w:val="28"/>
                <w:shd w:fill="auto" w:val="clear"/>
                <w:lang w:eastAsia="zh-CN" w:bidi="hi-IN"/>
              </w:rPr>
              <w:t>Лит. «У» 1 этаж</w:t>
            </w:r>
          </w:p>
        </w:tc>
        <w:tc>
          <w:tcPr>
            <w:tcW w:w="1106"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c>
          <w:tcPr>
            <w:tcW w:w="2520" w:type="dxa"/>
            <w:tcBorders>
              <w:left w:val="single" w:sz="4" w:space="0" w:color="000000"/>
              <w:bottom w:val="single" w:sz="4" w:space="0" w:color="000000"/>
              <w:right w:val="single" w:sz="4" w:space="0" w:color="000000"/>
            </w:tcBorders>
            <w:shd w:color="auto" w:fill="auto" w:val="cle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c>
          <w:tcPr>
            <w:tcW w:w="1335" w:type="dxa"/>
            <w:tcBorders>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r>
      <w:tr>
        <w:trPr/>
        <w:tc>
          <w:tcPr>
            <w:tcW w:w="889" w:type="dxa"/>
            <w:tcBorders>
              <w:left w:val="single" w:sz="4" w:space="0" w:color="000000"/>
              <w:bottom w:val="single" w:sz="4" w:space="0" w:color="000000"/>
            </w:tcBorders>
            <w:shd w:color="auto" w:fill="auto" w:val="clear"/>
          </w:tcPr>
          <w:p>
            <w:pPr>
              <w:pStyle w:val="Normal"/>
              <w:widowControl w:val="false"/>
              <w:numPr>
                <w:ilvl w:val="0"/>
                <w:numId w:val="239"/>
              </w:numPr>
              <w:suppressLineNumbers/>
              <w:spacing w:lineRule="auto" w:line="240" w:before="0" w:after="0"/>
              <w:jc w:val="center"/>
              <w:textAlignment w:val="baseline"/>
              <w:rPr>
                <w:rFonts w:ascii="Liberation Serif" w:hAnsi="Liberation Serif" w:eastAsia="WenQuanYi Zen Hei Sharp" w:cs="Lohit Devanagari"/>
                <w:kern w:val="2"/>
                <w:sz w:val="24"/>
                <w:szCs w:val="24"/>
                <w:highlight w:val="none"/>
                <w:shd w:fill="auto" w:val="clear"/>
                <w:lang w:eastAsia="zh-CN" w:bidi="hi-IN"/>
              </w:rPr>
            </w:pPr>
            <w:r>
              <w:rPr>
                <w:rFonts w:eastAsia="WenQuanYi Zen Hei Sharp" w:cs="Lohit Devanagari" w:ascii="Liberation Serif" w:hAnsi="Liberation Serif"/>
                <w:kern w:val="2"/>
                <w:sz w:val="24"/>
                <w:szCs w:val="24"/>
                <w:shd w:fill="auto" w:val="clear"/>
                <w:lang w:eastAsia="zh-CN" w:bidi="hi-IN"/>
              </w:rPr>
            </w:r>
          </w:p>
        </w:tc>
        <w:tc>
          <w:tcPr>
            <w:tcW w:w="4083"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jc w:val="both"/>
              <w:textAlignment w:val="baseline"/>
              <w:rPr>
                <w:highlight w:val="none"/>
                <w:shd w:fill="auto" w:val="clear"/>
              </w:rPr>
            </w:pPr>
            <w:r>
              <w:rPr>
                <w:rFonts w:eastAsia="WenQuanYi Zen Hei Sharp" w:cs="Lohit Devanagari" w:ascii="Times New Roman" w:hAnsi="Times New Roman"/>
                <w:kern w:val="2"/>
                <w:sz w:val="28"/>
                <w:szCs w:val="28"/>
                <w:shd w:fill="auto" w:val="clear"/>
                <w:lang w:eastAsia="zh-CN" w:bidi="hi-IN"/>
              </w:rPr>
              <w:t>Лит. «У» 2 этаж</w:t>
            </w:r>
          </w:p>
        </w:tc>
        <w:tc>
          <w:tcPr>
            <w:tcW w:w="1106"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c>
          <w:tcPr>
            <w:tcW w:w="2520" w:type="dxa"/>
            <w:tcBorders>
              <w:left w:val="single" w:sz="4" w:space="0" w:color="000000"/>
              <w:bottom w:val="single" w:sz="4" w:space="0" w:color="000000"/>
              <w:right w:val="single" w:sz="4" w:space="0" w:color="000000"/>
            </w:tcBorders>
            <w:shd w:color="auto" w:fill="auto" w:val="cle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c>
          <w:tcPr>
            <w:tcW w:w="1335" w:type="dxa"/>
            <w:tcBorders>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r>
      <w:tr>
        <w:trPr/>
        <w:tc>
          <w:tcPr>
            <w:tcW w:w="9933" w:type="dxa"/>
            <w:gridSpan w:val="5"/>
            <w:tcBorders>
              <w:left w:val="single" w:sz="4" w:space="0" w:color="000000"/>
              <w:bottom w:val="single" w:sz="4" w:space="0" w:color="000000"/>
              <w:right w:val="single" w:sz="4" w:space="0" w:color="000000"/>
            </w:tcBorders>
            <w:shd w:color="auto" w:fill="auto" w:val="clear"/>
          </w:tcPr>
          <w:p>
            <w:pPr>
              <w:pStyle w:val="Normal"/>
              <w:widowControl w:val="false"/>
              <w:suppressLineNumbers/>
              <w:spacing w:lineRule="auto" w:line="240" w:before="0" w:after="0"/>
              <w:jc w:val="center"/>
              <w:textAlignment w:val="baseline"/>
              <w:rPr>
                <w:highlight w:val="none"/>
                <w:shd w:fill="auto" w:val="clear"/>
              </w:rPr>
            </w:pPr>
            <w:r>
              <w:rPr>
                <w:rFonts w:eastAsia="WenQuanYi Zen Hei Sharp" w:cs="Lohit Devanagari" w:ascii="Times New Roman" w:hAnsi="Times New Roman"/>
                <w:kern w:val="2"/>
                <w:sz w:val="28"/>
                <w:szCs w:val="28"/>
                <w:shd w:fill="auto" w:val="clear"/>
                <w:lang w:eastAsia="zh-CN" w:bidi="hi-IN"/>
              </w:rPr>
              <w:t>Здание лит. «З»</w:t>
            </w:r>
          </w:p>
        </w:tc>
      </w:tr>
      <w:tr>
        <w:trPr/>
        <w:tc>
          <w:tcPr>
            <w:tcW w:w="889" w:type="dxa"/>
            <w:tcBorders>
              <w:left w:val="single" w:sz="4" w:space="0" w:color="000000"/>
              <w:bottom w:val="single" w:sz="4" w:space="0" w:color="000000"/>
            </w:tcBorders>
            <w:shd w:color="auto" w:fill="auto" w:val="clear"/>
          </w:tcPr>
          <w:p>
            <w:pPr>
              <w:pStyle w:val="Normal"/>
              <w:widowControl w:val="false"/>
              <w:numPr>
                <w:ilvl w:val="0"/>
                <w:numId w:val="240"/>
              </w:numPr>
              <w:suppressLineNumbers/>
              <w:spacing w:lineRule="auto" w:line="240" w:before="0" w:after="0"/>
              <w:jc w:val="center"/>
              <w:textAlignment w:val="baseline"/>
              <w:rPr>
                <w:rFonts w:ascii="Liberation Serif" w:hAnsi="Liberation Serif" w:eastAsia="WenQuanYi Zen Hei Sharp" w:cs="Lohit Devanagari"/>
                <w:kern w:val="2"/>
                <w:sz w:val="24"/>
                <w:szCs w:val="24"/>
                <w:highlight w:val="none"/>
                <w:shd w:fill="auto" w:val="clear"/>
                <w:lang w:eastAsia="zh-CN" w:bidi="hi-IN"/>
              </w:rPr>
            </w:pPr>
            <w:r>
              <w:rPr>
                <w:rFonts w:eastAsia="WenQuanYi Zen Hei Sharp" w:cs="Lohit Devanagari" w:ascii="Liberation Serif" w:hAnsi="Liberation Serif"/>
                <w:kern w:val="2"/>
                <w:sz w:val="24"/>
                <w:szCs w:val="24"/>
                <w:shd w:fill="auto" w:val="clear"/>
                <w:lang w:eastAsia="zh-CN" w:bidi="hi-IN"/>
              </w:rPr>
            </w:r>
          </w:p>
        </w:tc>
        <w:tc>
          <w:tcPr>
            <w:tcW w:w="4083"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jc w:val="both"/>
              <w:textAlignment w:val="baseline"/>
              <w:rPr>
                <w:highlight w:val="none"/>
                <w:shd w:fill="auto" w:val="clear"/>
              </w:rPr>
            </w:pPr>
            <w:r>
              <w:rPr>
                <w:rFonts w:eastAsia="WenQuanYi Zen Hei Sharp" w:cs="Lohit Devanagari" w:ascii="Times New Roman" w:hAnsi="Times New Roman"/>
                <w:kern w:val="2"/>
                <w:sz w:val="28"/>
                <w:szCs w:val="28"/>
                <w:shd w:fill="auto" w:val="clear"/>
                <w:lang w:eastAsia="zh-CN" w:bidi="hi-IN"/>
              </w:rPr>
              <w:t>Лит. «З» 1 этаж</w:t>
            </w:r>
          </w:p>
        </w:tc>
        <w:tc>
          <w:tcPr>
            <w:tcW w:w="1106"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c>
          <w:tcPr>
            <w:tcW w:w="2520" w:type="dxa"/>
            <w:tcBorders>
              <w:left w:val="single" w:sz="4" w:space="0" w:color="000000"/>
              <w:bottom w:val="single" w:sz="4" w:space="0" w:color="000000"/>
              <w:right w:val="single" w:sz="4" w:space="0" w:color="000000"/>
            </w:tcBorders>
            <w:shd w:color="auto" w:fill="auto" w:val="cle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c>
          <w:tcPr>
            <w:tcW w:w="1335" w:type="dxa"/>
            <w:tcBorders>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r>
      <w:tr>
        <w:trPr/>
        <w:tc>
          <w:tcPr>
            <w:tcW w:w="9933" w:type="dxa"/>
            <w:gridSpan w:val="5"/>
            <w:tcBorders>
              <w:left w:val="single" w:sz="4" w:space="0" w:color="000000"/>
              <w:bottom w:val="single" w:sz="4" w:space="0" w:color="000000"/>
              <w:right w:val="single" w:sz="4" w:space="0" w:color="000000"/>
            </w:tcBorders>
            <w:shd w:color="auto" w:fill="auto" w:val="clear"/>
          </w:tcPr>
          <w:p>
            <w:pPr>
              <w:pStyle w:val="Normal"/>
              <w:widowControl w:val="false"/>
              <w:suppressLineNumbers/>
              <w:spacing w:lineRule="auto" w:line="240" w:before="0" w:after="0"/>
              <w:jc w:val="center"/>
              <w:textAlignment w:val="baseline"/>
              <w:rPr>
                <w:highlight w:val="none"/>
                <w:shd w:fill="auto" w:val="clear"/>
              </w:rPr>
            </w:pPr>
            <w:r>
              <w:rPr>
                <w:rFonts w:eastAsia="WenQuanYi Zen Hei Sharp" w:cs="Lohit Devanagari" w:ascii="Times New Roman" w:hAnsi="Times New Roman"/>
                <w:kern w:val="2"/>
                <w:sz w:val="28"/>
                <w:szCs w:val="28"/>
                <w:shd w:fill="auto" w:val="clear"/>
                <w:lang w:eastAsia="zh-CN" w:bidi="hi-IN"/>
              </w:rPr>
              <w:t>Здание лит «И»</w:t>
            </w:r>
          </w:p>
        </w:tc>
      </w:tr>
      <w:tr>
        <w:trPr/>
        <w:tc>
          <w:tcPr>
            <w:tcW w:w="889" w:type="dxa"/>
            <w:tcBorders>
              <w:left w:val="single" w:sz="4" w:space="0" w:color="000000"/>
              <w:bottom w:val="single" w:sz="4" w:space="0" w:color="000000"/>
            </w:tcBorders>
            <w:shd w:color="auto" w:fill="auto" w:val="clear"/>
          </w:tcPr>
          <w:p>
            <w:pPr>
              <w:pStyle w:val="Normal"/>
              <w:widowControl w:val="false"/>
              <w:numPr>
                <w:ilvl w:val="0"/>
                <w:numId w:val="241"/>
              </w:numPr>
              <w:suppressLineNumbers/>
              <w:spacing w:lineRule="auto" w:line="240" w:before="0" w:after="0"/>
              <w:jc w:val="center"/>
              <w:textAlignment w:val="baseline"/>
              <w:rPr>
                <w:rFonts w:ascii="Liberation Serif" w:hAnsi="Liberation Serif" w:eastAsia="WenQuanYi Zen Hei Sharp" w:cs="Lohit Devanagari"/>
                <w:kern w:val="2"/>
                <w:sz w:val="24"/>
                <w:szCs w:val="24"/>
                <w:highlight w:val="none"/>
                <w:shd w:fill="auto" w:val="clear"/>
                <w:lang w:eastAsia="zh-CN" w:bidi="hi-IN"/>
              </w:rPr>
            </w:pPr>
            <w:r>
              <w:rPr>
                <w:rFonts w:eastAsia="WenQuanYi Zen Hei Sharp" w:cs="Lohit Devanagari" w:ascii="Liberation Serif" w:hAnsi="Liberation Serif"/>
                <w:kern w:val="2"/>
                <w:sz w:val="24"/>
                <w:szCs w:val="24"/>
                <w:shd w:fill="auto" w:val="clear"/>
                <w:lang w:eastAsia="zh-CN" w:bidi="hi-IN"/>
              </w:rPr>
            </w:r>
          </w:p>
        </w:tc>
        <w:tc>
          <w:tcPr>
            <w:tcW w:w="4083"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jc w:val="both"/>
              <w:textAlignment w:val="baseline"/>
              <w:rPr>
                <w:highlight w:val="none"/>
                <w:shd w:fill="auto" w:val="clear"/>
              </w:rPr>
            </w:pPr>
            <w:r>
              <w:rPr>
                <w:rFonts w:eastAsia="WenQuanYi Zen Hei Sharp" w:cs="Lohit Devanagari" w:ascii="Times New Roman" w:hAnsi="Times New Roman"/>
                <w:kern w:val="2"/>
                <w:sz w:val="28"/>
                <w:szCs w:val="28"/>
                <w:shd w:fill="auto" w:val="clear"/>
                <w:lang w:eastAsia="zh-CN" w:bidi="hi-IN"/>
              </w:rPr>
              <w:t>Лит. «И» 1 этаж</w:t>
            </w:r>
          </w:p>
        </w:tc>
        <w:tc>
          <w:tcPr>
            <w:tcW w:w="1106"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c>
          <w:tcPr>
            <w:tcW w:w="2520" w:type="dxa"/>
            <w:tcBorders>
              <w:left w:val="single" w:sz="4" w:space="0" w:color="000000"/>
              <w:bottom w:val="single" w:sz="4" w:space="0" w:color="000000"/>
              <w:right w:val="single" w:sz="4" w:space="0" w:color="000000"/>
            </w:tcBorders>
            <w:shd w:color="auto" w:fill="auto" w:val="cle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c>
          <w:tcPr>
            <w:tcW w:w="1335" w:type="dxa"/>
            <w:tcBorders>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r>
      <w:tr>
        <w:trPr/>
        <w:tc>
          <w:tcPr>
            <w:tcW w:w="9933" w:type="dxa"/>
            <w:gridSpan w:val="5"/>
            <w:tcBorders>
              <w:left w:val="single" w:sz="4" w:space="0" w:color="000000"/>
              <w:bottom w:val="single" w:sz="4" w:space="0" w:color="000000"/>
              <w:right w:val="single" w:sz="4" w:space="0" w:color="000000"/>
            </w:tcBorders>
            <w:shd w:color="auto" w:fill="auto" w:val="clear"/>
          </w:tcPr>
          <w:p>
            <w:pPr>
              <w:pStyle w:val="Normal"/>
              <w:widowControl w:val="false"/>
              <w:suppressLineNumbers/>
              <w:spacing w:lineRule="auto" w:line="240" w:before="0" w:after="0"/>
              <w:jc w:val="center"/>
              <w:textAlignment w:val="baseline"/>
              <w:rPr>
                <w:highlight w:val="none"/>
                <w:shd w:fill="auto" w:val="clear"/>
              </w:rPr>
            </w:pPr>
            <w:r>
              <w:rPr>
                <w:rFonts w:eastAsia="WenQuanYi Zen Hei Sharp" w:cs="Lohit Devanagari" w:ascii="Times New Roman" w:hAnsi="Times New Roman"/>
                <w:kern w:val="2"/>
                <w:sz w:val="28"/>
                <w:szCs w:val="28"/>
                <w:shd w:fill="auto" w:val="clear"/>
                <w:lang w:eastAsia="zh-CN" w:bidi="hi-IN"/>
              </w:rPr>
              <w:t>Здание лит. «Д»</w:t>
            </w:r>
          </w:p>
        </w:tc>
      </w:tr>
      <w:tr>
        <w:trPr/>
        <w:tc>
          <w:tcPr>
            <w:tcW w:w="889" w:type="dxa"/>
            <w:tcBorders>
              <w:left w:val="single" w:sz="4" w:space="0" w:color="000000"/>
              <w:bottom w:val="single" w:sz="4" w:space="0" w:color="000000"/>
            </w:tcBorders>
            <w:shd w:color="auto" w:fill="auto" w:val="clear"/>
          </w:tcPr>
          <w:p>
            <w:pPr>
              <w:pStyle w:val="Normal"/>
              <w:widowControl w:val="false"/>
              <w:numPr>
                <w:ilvl w:val="0"/>
                <w:numId w:val="242"/>
              </w:numPr>
              <w:suppressLineNumbers/>
              <w:spacing w:lineRule="auto" w:line="240" w:before="0" w:after="0"/>
              <w:jc w:val="center"/>
              <w:textAlignment w:val="baseline"/>
              <w:rPr>
                <w:rFonts w:ascii="Liberation Serif" w:hAnsi="Liberation Serif" w:eastAsia="WenQuanYi Zen Hei Sharp" w:cs="Lohit Devanagari"/>
                <w:kern w:val="2"/>
                <w:sz w:val="24"/>
                <w:szCs w:val="24"/>
                <w:highlight w:val="none"/>
                <w:shd w:fill="auto" w:val="clear"/>
                <w:lang w:eastAsia="zh-CN" w:bidi="hi-IN"/>
              </w:rPr>
            </w:pPr>
            <w:r>
              <w:rPr>
                <w:rFonts w:eastAsia="WenQuanYi Zen Hei Sharp" w:cs="Lohit Devanagari" w:ascii="Liberation Serif" w:hAnsi="Liberation Serif"/>
                <w:kern w:val="2"/>
                <w:sz w:val="24"/>
                <w:szCs w:val="24"/>
                <w:shd w:fill="auto" w:val="clear"/>
                <w:lang w:eastAsia="zh-CN" w:bidi="hi-IN"/>
              </w:rPr>
            </w:r>
          </w:p>
        </w:tc>
        <w:tc>
          <w:tcPr>
            <w:tcW w:w="4083"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jc w:val="both"/>
              <w:textAlignment w:val="baseline"/>
              <w:rPr>
                <w:highlight w:val="none"/>
                <w:shd w:fill="auto" w:val="clear"/>
              </w:rPr>
            </w:pPr>
            <w:r>
              <w:rPr>
                <w:rFonts w:eastAsia="WenQuanYi Zen Hei Sharp" w:cs="Lohit Devanagari" w:ascii="Times New Roman" w:hAnsi="Times New Roman"/>
                <w:kern w:val="2"/>
                <w:sz w:val="28"/>
                <w:szCs w:val="28"/>
                <w:shd w:fill="auto" w:val="clear"/>
                <w:lang w:eastAsia="zh-CN" w:bidi="hi-IN"/>
              </w:rPr>
              <w:t>Лит. «Д» 1 этаж</w:t>
            </w:r>
          </w:p>
        </w:tc>
        <w:tc>
          <w:tcPr>
            <w:tcW w:w="1106"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c>
          <w:tcPr>
            <w:tcW w:w="2520" w:type="dxa"/>
            <w:tcBorders>
              <w:left w:val="single" w:sz="4" w:space="0" w:color="000000"/>
              <w:bottom w:val="single" w:sz="4" w:space="0" w:color="000000"/>
              <w:right w:val="single" w:sz="4" w:space="0" w:color="000000"/>
            </w:tcBorders>
            <w:shd w:color="auto" w:fill="auto" w:val="cle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c>
          <w:tcPr>
            <w:tcW w:w="1335" w:type="dxa"/>
            <w:tcBorders>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r>
      <w:tr>
        <w:trPr/>
        <w:tc>
          <w:tcPr>
            <w:tcW w:w="9933" w:type="dxa"/>
            <w:gridSpan w:val="5"/>
            <w:tcBorders>
              <w:left w:val="single" w:sz="4" w:space="0" w:color="000000"/>
              <w:bottom w:val="single" w:sz="4" w:space="0" w:color="000000"/>
              <w:right w:val="single" w:sz="4" w:space="0" w:color="000000"/>
            </w:tcBorders>
            <w:shd w:color="auto" w:fill="auto" w:val="clear"/>
          </w:tcPr>
          <w:p>
            <w:pPr>
              <w:pStyle w:val="Normal"/>
              <w:widowControl w:val="false"/>
              <w:suppressLineNumbers/>
              <w:spacing w:lineRule="auto" w:line="240" w:before="0" w:after="0"/>
              <w:jc w:val="center"/>
              <w:textAlignment w:val="baseline"/>
              <w:rPr>
                <w:highlight w:val="none"/>
                <w:shd w:fill="auto" w:val="clear"/>
              </w:rPr>
            </w:pPr>
            <w:r>
              <w:rPr>
                <w:rFonts w:eastAsia="WenQuanYi Zen Hei Sharp" w:cs="Lohit Devanagari" w:ascii="Times New Roman" w:hAnsi="Times New Roman"/>
                <w:kern w:val="2"/>
                <w:sz w:val="28"/>
                <w:szCs w:val="28"/>
                <w:shd w:fill="auto" w:val="clear"/>
                <w:lang w:eastAsia="zh-CN" w:bidi="hi-IN"/>
              </w:rPr>
              <w:t>Двор № 1, 2</w:t>
            </w:r>
          </w:p>
        </w:tc>
      </w:tr>
      <w:tr>
        <w:trPr/>
        <w:tc>
          <w:tcPr>
            <w:tcW w:w="889" w:type="dxa"/>
            <w:tcBorders>
              <w:left w:val="single" w:sz="4" w:space="0" w:color="000000"/>
              <w:bottom w:val="single" w:sz="4" w:space="0" w:color="000000"/>
            </w:tcBorders>
            <w:shd w:color="auto" w:fill="auto" w:val="clear"/>
          </w:tcPr>
          <w:p>
            <w:pPr>
              <w:pStyle w:val="Normal"/>
              <w:widowControl w:val="false"/>
              <w:numPr>
                <w:ilvl w:val="0"/>
                <w:numId w:val="243"/>
              </w:numPr>
              <w:suppressLineNumbers/>
              <w:spacing w:lineRule="auto" w:line="240" w:before="0" w:after="0"/>
              <w:jc w:val="center"/>
              <w:textAlignment w:val="baseline"/>
              <w:rPr>
                <w:rFonts w:ascii="Liberation Serif" w:hAnsi="Liberation Serif" w:eastAsia="WenQuanYi Zen Hei Sharp" w:cs="Lohit Devanagari"/>
                <w:kern w:val="2"/>
                <w:sz w:val="24"/>
                <w:szCs w:val="24"/>
                <w:highlight w:val="none"/>
                <w:shd w:fill="auto" w:val="clear"/>
                <w:lang w:eastAsia="zh-CN" w:bidi="hi-IN"/>
              </w:rPr>
            </w:pPr>
            <w:r>
              <w:rPr>
                <w:rFonts w:eastAsia="WenQuanYi Zen Hei Sharp" w:cs="Lohit Devanagari" w:ascii="Liberation Serif" w:hAnsi="Liberation Serif"/>
                <w:kern w:val="2"/>
                <w:sz w:val="24"/>
                <w:szCs w:val="24"/>
                <w:shd w:fill="auto" w:val="clear"/>
                <w:lang w:eastAsia="zh-CN" w:bidi="hi-IN"/>
              </w:rPr>
            </w:r>
          </w:p>
        </w:tc>
        <w:tc>
          <w:tcPr>
            <w:tcW w:w="4083"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jc w:val="both"/>
              <w:textAlignment w:val="baseline"/>
              <w:rPr>
                <w:highlight w:val="none"/>
                <w:shd w:fill="auto" w:val="clear"/>
              </w:rPr>
            </w:pPr>
            <w:r>
              <w:rPr>
                <w:rFonts w:eastAsia="WenQuanYi Zen Hei Sharp" w:cs="Lohit Devanagari" w:ascii="Times New Roman" w:hAnsi="Times New Roman"/>
                <w:kern w:val="2"/>
                <w:sz w:val="28"/>
                <w:szCs w:val="28"/>
                <w:shd w:fill="auto" w:val="clear"/>
                <w:lang w:eastAsia="zh-CN" w:bidi="hi-IN"/>
              </w:rPr>
              <w:t>Двор № 1 лит. «А»</w:t>
            </w:r>
          </w:p>
        </w:tc>
        <w:tc>
          <w:tcPr>
            <w:tcW w:w="1106"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c>
          <w:tcPr>
            <w:tcW w:w="2520" w:type="dxa"/>
            <w:tcBorders>
              <w:left w:val="single" w:sz="4" w:space="0" w:color="000000"/>
              <w:bottom w:val="single" w:sz="4" w:space="0" w:color="000000"/>
              <w:right w:val="single" w:sz="4" w:space="0" w:color="000000"/>
            </w:tcBorders>
            <w:shd w:color="auto" w:fill="auto" w:val="cle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c>
          <w:tcPr>
            <w:tcW w:w="1335" w:type="dxa"/>
            <w:tcBorders>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r>
      <w:tr>
        <w:trPr/>
        <w:tc>
          <w:tcPr>
            <w:tcW w:w="889" w:type="dxa"/>
            <w:tcBorders>
              <w:left w:val="single" w:sz="4" w:space="0" w:color="000000"/>
              <w:bottom w:val="single" w:sz="4" w:space="0" w:color="000000"/>
            </w:tcBorders>
            <w:shd w:color="auto" w:fill="auto" w:val="clear"/>
          </w:tcPr>
          <w:p>
            <w:pPr>
              <w:pStyle w:val="Normal"/>
              <w:widowControl w:val="false"/>
              <w:numPr>
                <w:ilvl w:val="0"/>
                <w:numId w:val="244"/>
              </w:numPr>
              <w:suppressLineNumbers/>
              <w:spacing w:lineRule="auto" w:line="240" w:before="0" w:after="0"/>
              <w:jc w:val="center"/>
              <w:textAlignment w:val="baseline"/>
              <w:rPr>
                <w:rFonts w:ascii="Liberation Serif" w:hAnsi="Liberation Serif" w:eastAsia="WenQuanYi Zen Hei Sharp" w:cs="Lohit Devanagari"/>
                <w:kern w:val="2"/>
                <w:sz w:val="24"/>
                <w:szCs w:val="24"/>
                <w:highlight w:val="none"/>
                <w:shd w:fill="auto" w:val="clear"/>
                <w:lang w:eastAsia="zh-CN" w:bidi="hi-IN"/>
              </w:rPr>
            </w:pPr>
            <w:r>
              <w:rPr>
                <w:rFonts w:eastAsia="WenQuanYi Zen Hei Sharp" w:cs="Lohit Devanagari" w:ascii="Liberation Serif" w:hAnsi="Liberation Serif"/>
                <w:kern w:val="2"/>
                <w:sz w:val="24"/>
                <w:szCs w:val="24"/>
                <w:shd w:fill="auto" w:val="clear"/>
                <w:lang w:eastAsia="zh-CN" w:bidi="hi-IN"/>
              </w:rPr>
            </w:r>
          </w:p>
        </w:tc>
        <w:tc>
          <w:tcPr>
            <w:tcW w:w="4083"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jc w:val="both"/>
              <w:textAlignment w:val="baseline"/>
              <w:rPr>
                <w:highlight w:val="none"/>
                <w:shd w:fill="auto" w:val="clear"/>
              </w:rPr>
            </w:pPr>
            <w:r>
              <w:rPr>
                <w:rFonts w:eastAsia="WenQuanYi Zen Hei Sharp" w:cs="Lohit Devanagari" w:ascii="Times New Roman" w:hAnsi="Times New Roman"/>
                <w:kern w:val="2"/>
                <w:sz w:val="28"/>
                <w:szCs w:val="28"/>
                <w:shd w:fill="auto" w:val="clear"/>
                <w:lang w:eastAsia="zh-CN" w:bidi="hi-IN"/>
              </w:rPr>
              <w:t>Двор № 2 лит. «А»</w:t>
            </w:r>
          </w:p>
        </w:tc>
        <w:tc>
          <w:tcPr>
            <w:tcW w:w="1106" w:type="dxa"/>
            <w:tcBorders>
              <w:left w:val="single" w:sz="4" w:space="0" w:color="000000"/>
              <w:bottom w:val="single" w:sz="4" w:space="0" w:color="000000"/>
            </w:tcBorders>
            <w:shd w:color="auto" w:fill="auto" w:val="cle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c>
          <w:tcPr>
            <w:tcW w:w="2520" w:type="dxa"/>
            <w:tcBorders>
              <w:left w:val="single" w:sz="4" w:space="0" w:color="000000"/>
              <w:bottom w:val="single" w:sz="4" w:space="0" w:color="000000"/>
              <w:right w:val="single" w:sz="4" w:space="0" w:color="000000"/>
            </w:tcBorders>
            <w:shd w:color="auto" w:fill="auto" w:val="cle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c>
          <w:tcPr>
            <w:tcW w:w="1335" w:type="dxa"/>
            <w:tcBorders>
              <w:left w:val="single" w:sz="4" w:space="0" w:color="000000"/>
              <w:bottom w:val="single" w:sz="4" w:space="0" w:color="000000"/>
              <w:right w:val="single" w:sz="4" w:space="0" w:color="000000"/>
            </w:tcBorders>
            <w:shd w:color="auto" w:fill="auto" w:val="clear"/>
            <w:tcMar>
              <w:top w:w="0" w:type="dxa"/>
              <w:left w:w="10" w:type="dxa"/>
              <w:bottom w:w="0" w:type="dxa"/>
              <w:right w:w="10" w:type="dxa"/>
            </w:tcMar>
          </w:tcPr>
          <w:p>
            <w:pPr>
              <w:pStyle w:val="Normal"/>
              <w:widowControl w:val="false"/>
              <w:suppressLineNumbers/>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c>
      </w:tr>
    </w:tbl>
    <w:p>
      <w:pPr>
        <w:pStyle w:val="Normal"/>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p>
      <w:pPr>
        <w:pStyle w:val="Normal"/>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p>
      <w:pPr>
        <w:pStyle w:val="Normal"/>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p>
      <w:pPr>
        <w:pStyle w:val="Normal"/>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p>
      <w:pPr>
        <w:pStyle w:val="Normal"/>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p>
      <w:pPr>
        <w:pStyle w:val="Normal"/>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p>
      <w:pPr>
        <w:pStyle w:val="Normal"/>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p>
      <w:pPr>
        <w:pStyle w:val="Normal"/>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p>
      <w:pPr>
        <w:pStyle w:val="Normal"/>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p>
      <w:pPr>
        <w:pStyle w:val="Normal"/>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p>
      <w:pPr>
        <w:pStyle w:val="Normal"/>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p>
      <w:pPr>
        <w:pStyle w:val="Normal"/>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p>
      <w:pPr>
        <w:pStyle w:val="Normal"/>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p>
      <w:pPr>
        <w:pStyle w:val="Normal"/>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p>
      <w:pPr>
        <w:pStyle w:val="Normal"/>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p>
      <w:pPr>
        <w:pStyle w:val="Normal"/>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p>
      <w:pPr>
        <w:pStyle w:val="Normal"/>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p>
      <w:pPr>
        <w:pStyle w:val="Normal"/>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p>
      <w:pPr>
        <w:pStyle w:val="Normal"/>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p>
      <w:pPr>
        <w:pStyle w:val="Normal"/>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p>
      <w:pPr>
        <w:pStyle w:val="Normal"/>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p>
      <w:pPr>
        <w:pStyle w:val="Normal"/>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p>
      <w:pPr>
        <w:pStyle w:val="Normal"/>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p>
      <w:pPr>
        <w:pStyle w:val="Normal"/>
        <w:spacing w:lineRule="auto" w:line="240" w:before="0" w:after="0"/>
        <w:jc w:val="both"/>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p>
      <w:pPr>
        <w:pStyle w:val="Normal"/>
        <w:spacing w:lineRule="auto" w:line="240" w:before="0" w:after="0"/>
        <w:ind w:hanging="0"/>
        <w:jc w:val="both"/>
        <w:textAlignment w:val="baseline"/>
        <w:rPr>
          <w:highlight w:val="none"/>
          <w:shd w:fill="auto" w:val="clear"/>
        </w:rPr>
      </w:pPr>
      <w:r>
        <w:rPr>
          <w:rFonts w:eastAsia="WenQuanYi Zen Hei Sharp" w:cs="Lohit Devanagari" w:ascii="Times New Roman" w:hAnsi="Times New Roman"/>
          <w:kern w:val="2"/>
          <w:sz w:val="20"/>
          <w:szCs w:val="20"/>
          <w:shd w:fill="auto" w:val="clear"/>
          <w:lang w:eastAsia="zh-CN" w:bidi="hi-IN"/>
        </w:rPr>
        <w:tab/>
        <w:tab/>
        <w:tab/>
        <w:tab/>
        <w:tab/>
        <w:tab/>
        <w:tab/>
      </w:r>
    </w:p>
    <w:p>
      <w:pPr>
        <w:pStyle w:val="Normal"/>
        <w:spacing w:lineRule="auto" w:line="240" w:before="0" w:after="0"/>
        <w:ind w:hanging="0"/>
        <w:jc w:val="both"/>
        <w:textAlignment w:val="baseline"/>
        <w:rPr>
          <w:highlight w:val="none"/>
          <w:shd w:fill="auto" w:val="clear"/>
        </w:rPr>
      </w:pPr>
      <w:r>
        <w:rPr>
          <w:shd w:fill="auto" w:val="clear"/>
        </w:rPr>
      </w:r>
    </w:p>
    <w:p>
      <w:pPr>
        <w:pStyle w:val="Normal"/>
        <w:spacing w:lineRule="auto" w:line="240" w:before="0" w:after="0"/>
        <w:ind w:hanging="0"/>
        <w:jc w:val="both"/>
        <w:textAlignment w:val="baseline"/>
        <w:rPr>
          <w:highlight w:val="none"/>
          <w:shd w:fill="auto" w:val="clear"/>
        </w:rPr>
      </w:pPr>
      <w:r>
        <w:rPr>
          <w:shd w:fill="auto" w:val="clear"/>
        </w:rPr>
      </w:r>
    </w:p>
    <w:p>
      <w:pPr>
        <w:pStyle w:val="Normal"/>
        <w:spacing w:lineRule="auto" w:line="240" w:before="0" w:after="0"/>
        <w:ind w:hanging="0"/>
        <w:jc w:val="both"/>
        <w:textAlignment w:val="baseline"/>
        <w:rPr>
          <w:highlight w:val="none"/>
          <w:shd w:fill="auto" w:val="clear"/>
        </w:rPr>
      </w:pPr>
      <w:r>
        <w:rPr>
          <w:rFonts w:eastAsia="WenQuanYi Zen Hei Sharp" w:cs="Lohit Devanagari" w:ascii="Times New Roman" w:hAnsi="Times New Roman"/>
          <w:kern w:val="2"/>
          <w:sz w:val="20"/>
          <w:szCs w:val="20"/>
          <w:shd w:fill="auto" w:val="clear"/>
          <w:lang w:eastAsia="zh-CN" w:bidi="hi-IN"/>
        </w:rPr>
        <w:tab/>
        <w:tab/>
        <w:tab/>
        <w:tab/>
        <w:tab/>
        <w:tab/>
        <w:tab/>
        <w:t xml:space="preserve">    </w:t>
      </w:r>
      <w:r>
        <w:rPr>
          <w:rFonts w:eastAsia="WenQuanYi Zen Hei Sharp" w:cs="Lohit Devanagari" w:ascii="Times New Roman" w:hAnsi="Times New Roman"/>
          <w:kern w:val="2"/>
          <w:sz w:val="22"/>
          <w:szCs w:val="22"/>
          <w:shd w:fill="auto" w:val="clear"/>
          <w:lang w:eastAsia="zh-CN" w:bidi="hi-IN"/>
        </w:rPr>
        <w:t>Приложение № 9 к Техническим требованиям</w:t>
      </w:r>
    </w:p>
    <w:p>
      <w:pPr>
        <w:pStyle w:val="Normal"/>
        <w:spacing w:lineRule="auto" w:line="240" w:before="0" w:after="0"/>
        <w:jc w:val="center"/>
        <w:textAlignment w:val="baseline"/>
        <w:rPr>
          <w:highlight w:val="none"/>
          <w:shd w:fill="auto" w:val="clear"/>
        </w:rPr>
      </w:pPr>
      <w:r>
        <w:rPr>
          <w:rFonts w:eastAsia="WenQuanYi Zen Hei Sharp" w:cs="Lohit Devanagari" w:ascii="Times New Roman" w:hAnsi="Times New Roman"/>
          <w:kern w:val="2"/>
          <w:sz w:val="28"/>
          <w:szCs w:val="28"/>
          <w:shd w:fill="auto" w:val="clear"/>
          <w:lang w:eastAsia="zh-CN" w:bidi="hi-IN"/>
        </w:rPr>
        <w:t>Заявка на регламентные работы</w:t>
      </w:r>
    </w:p>
    <w:tbl>
      <w:tblPr>
        <w:tblW w:w="10026" w:type="dxa"/>
        <w:jc w:val="left"/>
        <w:tblInd w:w="55" w:type="dxa"/>
        <w:tblLayout w:type="fixed"/>
        <w:tblCellMar>
          <w:top w:w="55" w:type="dxa"/>
          <w:left w:w="55" w:type="dxa"/>
          <w:bottom w:w="55" w:type="dxa"/>
          <w:right w:w="55" w:type="dxa"/>
        </w:tblCellMar>
        <w:tblLook w:val="04a0" w:noHBand="0" w:noVBand="1" w:firstColumn="1" w:lastRow="0" w:lastColumn="0" w:firstRow="1"/>
      </w:tblPr>
      <w:tblGrid>
        <w:gridCol w:w="2587"/>
        <w:gridCol w:w="7438"/>
      </w:tblGrid>
      <w:tr>
        <w:trPr>
          <w:trHeight w:val="420" w:hRule="atLeast"/>
        </w:trPr>
        <w:tc>
          <w:tcPr>
            <w:tcW w:w="10025" w:type="dxa"/>
            <w:gridSpan w:val="2"/>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highlight w:val="none"/>
                <w:shd w:fill="auto" w:val="clear"/>
              </w:rPr>
            </w:pPr>
            <w:r>
              <w:rPr>
                <w:rFonts w:ascii="Times New Roman" w:hAnsi="Times New Roman"/>
                <w:b/>
                <w:sz w:val="20"/>
                <w:szCs w:val="20"/>
                <w:shd w:fill="auto" w:val="clear"/>
              </w:rPr>
              <w:t>Заявка регламентные работы по техническому обслуживанию №____  от ___ ________202_г.</w:t>
            </w:r>
          </w:p>
          <w:p>
            <w:pPr>
              <w:pStyle w:val="Normal"/>
              <w:widowControl w:val="false"/>
              <w:spacing w:lineRule="auto" w:line="240" w:before="0" w:after="0"/>
              <w:jc w:val="center"/>
              <w:rPr>
                <w:highlight w:val="none"/>
                <w:shd w:fill="auto" w:val="clear"/>
              </w:rPr>
            </w:pPr>
            <w:r>
              <w:rPr>
                <w:rFonts w:ascii="Times New Roman" w:hAnsi="Times New Roman"/>
                <w:b/>
                <w:sz w:val="20"/>
                <w:szCs w:val="20"/>
                <w:shd w:fill="auto" w:val="clear"/>
              </w:rPr>
              <w:t>(по каждой системе: АПС, АПТ, ОСО, ОС, СКУД, ВИДЕО заявка отдельная)</w:t>
            </w:r>
          </w:p>
        </w:tc>
      </w:tr>
      <w:tr>
        <w:trPr>
          <w:trHeight w:val="495" w:hRule="atLeast"/>
        </w:trPr>
        <w:tc>
          <w:tcPr>
            <w:tcW w:w="2587" w:type="dxa"/>
            <w:tcBorders>
              <w:left w:val="single" w:sz="4" w:space="0" w:color="000000"/>
              <w:bottom w:val="single" w:sz="4" w:space="0" w:color="000000"/>
            </w:tcBorders>
            <w:vAlign w:val="center"/>
          </w:tcPr>
          <w:p>
            <w:pPr>
              <w:pStyle w:val="Normal"/>
              <w:widowControl w:val="false"/>
              <w:spacing w:before="0" w:after="200"/>
              <w:rPr>
                <w:highlight w:val="none"/>
                <w:shd w:fill="auto" w:val="clear"/>
              </w:rPr>
            </w:pPr>
            <w:r>
              <w:rPr>
                <w:rFonts w:ascii="Times New Roman" w:hAnsi="Times New Roman"/>
                <w:sz w:val="20"/>
                <w:szCs w:val="20"/>
                <w:shd w:fill="auto" w:val="clear"/>
              </w:rPr>
              <w:t>Организация:</w:t>
            </w:r>
          </w:p>
        </w:tc>
        <w:tc>
          <w:tcPr>
            <w:tcW w:w="7438" w:type="dxa"/>
            <w:tcBorders>
              <w:left w:val="single" w:sz="4" w:space="0" w:color="000000"/>
              <w:bottom w:val="single" w:sz="4" w:space="0" w:color="000000"/>
              <w:right w:val="single" w:sz="4" w:space="0" w:color="000000"/>
            </w:tcBorders>
            <w:vAlign w:val="center"/>
          </w:tcPr>
          <w:p>
            <w:pPr>
              <w:pStyle w:val="Normal"/>
              <w:widowControl w:val="false"/>
              <w:spacing w:before="0" w:after="0"/>
              <w:rPr>
                <w:highlight w:val="none"/>
                <w:shd w:fill="auto" w:val="clear"/>
              </w:rPr>
            </w:pPr>
            <w:r>
              <w:rPr>
                <w:rFonts w:ascii="Times New Roman" w:hAnsi="Times New Roman"/>
                <w:sz w:val="20"/>
                <w:szCs w:val="20"/>
                <w:shd w:fill="auto" w:val="clear"/>
              </w:rPr>
              <w:t>Акционерное общество "Всероссийский научно-исследовательский институт гидротехники им. Б. Е. Веденеева"</w:t>
            </w:r>
          </w:p>
        </w:tc>
      </w:tr>
      <w:tr>
        <w:trPr>
          <w:trHeight w:val="345" w:hRule="atLeast"/>
        </w:trPr>
        <w:tc>
          <w:tcPr>
            <w:tcW w:w="2587" w:type="dxa"/>
            <w:tcBorders>
              <w:left w:val="single" w:sz="4" w:space="0" w:color="000000"/>
              <w:bottom w:val="single" w:sz="4" w:space="0" w:color="000000"/>
            </w:tcBorders>
            <w:vAlign w:val="center"/>
          </w:tcPr>
          <w:p>
            <w:pPr>
              <w:pStyle w:val="Normal"/>
              <w:widowControl w:val="false"/>
              <w:spacing w:before="0" w:after="200"/>
              <w:rPr>
                <w:highlight w:val="none"/>
                <w:shd w:fill="auto" w:val="clear"/>
              </w:rPr>
            </w:pPr>
            <w:r>
              <w:rPr>
                <w:rFonts w:ascii="Times New Roman" w:hAnsi="Times New Roman"/>
                <w:sz w:val="20"/>
                <w:szCs w:val="20"/>
                <w:shd w:fill="auto" w:val="clear"/>
              </w:rPr>
              <w:t>Объект, адрес:</w:t>
            </w:r>
          </w:p>
        </w:tc>
        <w:tc>
          <w:tcPr>
            <w:tcW w:w="7438" w:type="dxa"/>
            <w:tcBorders>
              <w:left w:val="single" w:sz="4" w:space="0" w:color="000000"/>
              <w:bottom w:val="single" w:sz="4" w:space="0" w:color="000000"/>
              <w:right w:val="single" w:sz="4" w:space="0" w:color="000000"/>
            </w:tcBorders>
            <w:vAlign w:val="center"/>
          </w:tcPr>
          <w:p>
            <w:pPr>
              <w:pStyle w:val="Normal"/>
              <w:widowControl w:val="false"/>
              <w:spacing w:before="0" w:after="0"/>
              <w:rPr>
                <w:highlight w:val="none"/>
                <w:shd w:fill="auto" w:val="clear"/>
              </w:rPr>
            </w:pPr>
            <w:r>
              <w:rPr>
                <w:rFonts w:ascii="Times New Roman" w:hAnsi="Times New Roman"/>
                <w:sz w:val="20"/>
                <w:szCs w:val="20"/>
                <w:shd w:fill="auto" w:val="clear"/>
              </w:rPr>
              <w:t>Научно-исследовательский институт гидротехники, Гжатская ул., д. 21</w:t>
            </w:r>
          </w:p>
        </w:tc>
      </w:tr>
      <w:tr>
        <w:trPr>
          <w:trHeight w:val="345" w:hRule="atLeast"/>
        </w:trPr>
        <w:tc>
          <w:tcPr>
            <w:tcW w:w="2587" w:type="dxa"/>
            <w:tcBorders>
              <w:left w:val="single" w:sz="4" w:space="0" w:color="000000"/>
              <w:bottom w:val="single" w:sz="4" w:space="0" w:color="000000"/>
            </w:tcBorders>
            <w:vAlign w:val="center"/>
          </w:tcPr>
          <w:p>
            <w:pPr>
              <w:pStyle w:val="Normal"/>
              <w:widowControl w:val="false"/>
              <w:spacing w:before="0" w:after="200"/>
              <w:rPr>
                <w:highlight w:val="none"/>
                <w:shd w:fill="auto" w:val="clear"/>
              </w:rPr>
            </w:pPr>
            <w:r>
              <w:rPr>
                <w:rFonts w:ascii="Times New Roman" w:hAnsi="Times New Roman"/>
                <w:sz w:val="20"/>
                <w:szCs w:val="20"/>
                <w:shd w:fill="auto" w:val="clear"/>
              </w:rPr>
              <w:t>Здание:</w:t>
            </w:r>
          </w:p>
        </w:tc>
        <w:tc>
          <w:tcPr>
            <w:tcW w:w="7438" w:type="dxa"/>
            <w:tcBorders>
              <w:left w:val="single" w:sz="4" w:space="0" w:color="000000"/>
              <w:bottom w:val="single" w:sz="4" w:space="0" w:color="000000"/>
              <w:right w:val="single" w:sz="4" w:space="0" w:color="000000"/>
            </w:tcBorders>
            <w:vAlign w:val="center"/>
          </w:tcPr>
          <w:p>
            <w:pPr>
              <w:pStyle w:val="Normal"/>
              <w:widowControl w:val="false"/>
              <w:spacing w:before="0" w:after="0"/>
              <w:rPr>
                <w:highlight w:val="none"/>
                <w:shd w:fill="auto" w:val="clear"/>
              </w:rPr>
            </w:pPr>
            <w:r>
              <w:rPr>
                <w:rFonts w:ascii="Times New Roman" w:hAnsi="Times New Roman"/>
                <w:sz w:val="20"/>
                <w:szCs w:val="20"/>
                <w:shd w:fill="auto" w:val="clear"/>
              </w:rPr>
              <w:t>Указываются все здания согласно ТТ п. 1.4., где проводится ТО по данной системе</w:t>
            </w:r>
          </w:p>
        </w:tc>
      </w:tr>
      <w:tr>
        <w:trPr>
          <w:trHeight w:val="345" w:hRule="atLeast"/>
        </w:trPr>
        <w:tc>
          <w:tcPr>
            <w:tcW w:w="2587" w:type="dxa"/>
            <w:tcBorders>
              <w:left w:val="single" w:sz="4" w:space="0" w:color="000000"/>
              <w:bottom w:val="single" w:sz="4" w:space="0" w:color="000000"/>
            </w:tcBorders>
            <w:vAlign w:val="center"/>
          </w:tcPr>
          <w:p>
            <w:pPr>
              <w:pStyle w:val="Normal"/>
              <w:widowControl w:val="false"/>
              <w:spacing w:before="0" w:after="200"/>
              <w:rPr>
                <w:highlight w:val="none"/>
                <w:shd w:fill="auto" w:val="clear"/>
              </w:rPr>
            </w:pPr>
            <w:r>
              <w:rPr>
                <w:rFonts w:ascii="Times New Roman" w:hAnsi="Times New Roman"/>
                <w:sz w:val="20"/>
                <w:szCs w:val="20"/>
                <w:shd w:fill="auto" w:val="clear"/>
              </w:rPr>
              <w:t>Ответственный:</w:t>
            </w:r>
          </w:p>
        </w:tc>
        <w:tc>
          <w:tcPr>
            <w:tcW w:w="7438" w:type="dxa"/>
            <w:tcBorders>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sz w:val="20"/>
                <w:szCs w:val="20"/>
                <w:highlight w:val="none"/>
                <w:shd w:fill="auto" w:val="clear"/>
              </w:rPr>
            </w:pPr>
            <w:r>
              <w:rPr>
                <w:rFonts w:ascii="Times New Roman" w:hAnsi="Times New Roman"/>
                <w:sz w:val="20"/>
                <w:szCs w:val="20"/>
                <w:shd w:fill="auto" w:val="clear"/>
              </w:rPr>
            </w:r>
          </w:p>
        </w:tc>
      </w:tr>
      <w:tr>
        <w:trPr>
          <w:trHeight w:val="345" w:hRule="atLeast"/>
        </w:trPr>
        <w:tc>
          <w:tcPr>
            <w:tcW w:w="2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rPr>
                <w:highlight w:val="none"/>
                <w:shd w:fill="auto" w:val="clear"/>
              </w:rPr>
            </w:pPr>
            <w:r>
              <w:rPr>
                <w:rFonts w:ascii="Times New Roman" w:hAnsi="Times New Roman"/>
                <w:sz w:val="20"/>
                <w:szCs w:val="20"/>
                <w:shd w:fill="auto" w:val="clear"/>
              </w:rPr>
              <w:t>Дата и время:</w:t>
            </w:r>
          </w:p>
        </w:tc>
        <w:tc>
          <w:tcPr>
            <w:tcW w:w="7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sz w:val="20"/>
                <w:szCs w:val="20"/>
                <w:highlight w:val="none"/>
                <w:shd w:fill="auto" w:val="clear"/>
              </w:rPr>
            </w:pPr>
            <w:r>
              <w:rPr>
                <w:rFonts w:ascii="Times New Roman" w:hAnsi="Times New Roman"/>
                <w:sz w:val="20"/>
                <w:szCs w:val="20"/>
                <w:shd w:fill="auto" w:val="clear"/>
              </w:rPr>
            </w:r>
          </w:p>
        </w:tc>
      </w:tr>
      <w:tr>
        <w:trPr>
          <w:trHeight w:val="345" w:hRule="atLeast"/>
        </w:trPr>
        <w:tc>
          <w:tcPr>
            <w:tcW w:w="2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rPr>
                <w:highlight w:val="none"/>
                <w:shd w:fill="auto" w:val="clear"/>
              </w:rPr>
            </w:pPr>
            <w:r>
              <w:rPr>
                <w:rFonts w:cs="Times New Roman" w:ascii="Times New Roman" w:hAnsi="Times New Roman"/>
                <w:sz w:val="20"/>
                <w:szCs w:val="20"/>
                <w:shd w:fill="auto" w:val="clear"/>
              </w:rPr>
              <w:t>Контакты:</w:t>
            </w:r>
          </w:p>
        </w:tc>
        <w:tc>
          <w:tcPr>
            <w:tcW w:w="7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cs="Times New Roman"/>
                <w:sz w:val="20"/>
                <w:szCs w:val="20"/>
                <w:highlight w:val="none"/>
                <w:shd w:fill="auto" w:val="clear"/>
              </w:rPr>
            </w:pPr>
            <w:r>
              <w:rPr>
                <w:rFonts w:cs="Times New Roman" w:ascii="Times New Roman" w:hAnsi="Times New Roman"/>
                <w:sz w:val="20"/>
                <w:szCs w:val="20"/>
                <w:shd w:fill="auto" w:val="clear"/>
              </w:rPr>
            </w:r>
          </w:p>
        </w:tc>
      </w:tr>
      <w:tr>
        <w:trPr>
          <w:trHeight w:val="644" w:hRule="atLeast"/>
        </w:trPr>
        <w:tc>
          <w:tcPr>
            <w:tcW w:w="2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rPr>
                <w:highlight w:val="none"/>
                <w:shd w:fill="auto" w:val="clear"/>
              </w:rPr>
            </w:pPr>
            <w:r>
              <w:rPr>
                <w:rFonts w:cs="Times New Roman" w:ascii="Times New Roman" w:hAnsi="Times New Roman"/>
                <w:sz w:val="20"/>
                <w:szCs w:val="20"/>
                <w:shd w:fill="auto" w:val="clear"/>
              </w:rPr>
              <w:t>Договор №</w:t>
            </w:r>
          </w:p>
        </w:tc>
        <w:tc>
          <w:tcPr>
            <w:tcW w:w="7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cs="Times New Roman"/>
                <w:sz w:val="20"/>
                <w:szCs w:val="20"/>
                <w:highlight w:val="none"/>
                <w:shd w:fill="auto" w:val="clear"/>
              </w:rPr>
            </w:pPr>
            <w:r>
              <w:rPr>
                <w:rFonts w:cs="Times New Roman" w:ascii="Times New Roman" w:hAnsi="Times New Roman"/>
                <w:sz w:val="20"/>
                <w:szCs w:val="20"/>
                <w:shd w:fill="auto" w:val="clear"/>
              </w:rPr>
            </w:r>
          </w:p>
        </w:tc>
      </w:tr>
    </w:tbl>
    <w:p>
      <w:pPr>
        <w:pStyle w:val="Normal"/>
        <w:spacing w:lineRule="auto" w:line="240" w:before="0" w:after="0"/>
        <w:rPr>
          <w:rFonts w:ascii="Times New Roman" w:hAnsi="Times New Roman" w:cs="Times New Roman"/>
          <w:highlight w:val="none"/>
          <w:shd w:fill="auto" w:val="clear"/>
        </w:rPr>
      </w:pPr>
      <w:r>
        <w:rPr>
          <w:rFonts w:cs="Times New Roman" w:ascii="Times New Roman" w:hAnsi="Times New Roman"/>
          <w:shd w:fill="auto" w:val="clear"/>
        </w:rPr>
      </w:r>
    </w:p>
    <w:tbl>
      <w:tblPr>
        <w:tblStyle w:val="71"/>
        <w:tblW w:w="10031"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576"/>
        <w:gridCol w:w="6962"/>
        <w:gridCol w:w="2493"/>
      </w:tblGrid>
      <w:tr>
        <w:trPr/>
        <w:tc>
          <w:tcPr>
            <w:tcW w:w="576" w:type="dxa"/>
            <w:tcBorders>
              <w:right w:val="nil"/>
            </w:tcBorders>
          </w:tcPr>
          <w:p>
            <w:pPr>
              <w:pStyle w:val="Normal"/>
              <w:widowControl w:val="false"/>
              <w:suppressAutoHyphens w:val="true"/>
              <w:spacing w:lineRule="auto" w:line="240" w:before="0" w:after="0"/>
              <w:jc w:val="left"/>
              <w:rPr>
                <w:highlight w:val="none"/>
                <w:shd w:fill="auto" w:val="clear"/>
              </w:rPr>
            </w:pPr>
            <w:r>
              <w:rPr>
                <w:rFonts w:cs="Times New Roman" w:ascii="Times New Roman" w:hAnsi="Times New Roman"/>
                <w:sz w:val="20"/>
                <w:szCs w:val="20"/>
                <w:shd w:fill="auto" w:val="clear"/>
              </w:rPr>
              <w:t xml:space="preserve">№ </w:t>
            </w:r>
            <w:r>
              <w:rPr>
                <w:rFonts w:cs="Times New Roman" w:ascii="Times New Roman" w:hAnsi="Times New Roman"/>
                <w:sz w:val="20"/>
                <w:szCs w:val="20"/>
                <w:shd w:fill="auto" w:val="clear"/>
              </w:rPr>
              <w:t>п.п</w:t>
            </w:r>
          </w:p>
        </w:tc>
        <w:tc>
          <w:tcPr>
            <w:tcW w:w="6962" w:type="dxa"/>
            <w:tcBorders>
              <w:right w:val="nil"/>
            </w:tcBorders>
          </w:tcPr>
          <w:p>
            <w:pPr>
              <w:pStyle w:val="Normal"/>
              <w:widowControl w:val="false"/>
              <w:suppressAutoHyphens w:val="true"/>
              <w:spacing w:lineRule="auto" w:line="240" w:before="0" w:after="0"/>
              <w:jc w:val="left"/>
              <w:rPr>
                <w:highlight w:val="none"/>
                <w:shd w:fill="auto" w:val="clear"/>
              </w:rPr>
            </w:pPr>
            <w:r>
              <w:rPr>
                <w:rFonts w:cs="Times New Roman" w:ascii="Times New Roman" w:hAnsi="Times New Roman"/>
                <w:sz w:val="20"/>
                <w:szCs w:val="20"/>
                <w:shd w:fill="auto" w:val="clear"/>
              </w:rPr>
              <w:t>Перечень регламентных работ:</w:t>
            </w:r>
          </w:p>
        </w:tc>
        <w:tc>
          <w:tcPr>
            <w:tcW w:w="2493" w:type="dxa"/>
            <w:tcBorders/>
            <w:tcMar>
              <w:top w:w="55" w:type="dxa"/>
              <w:bottom w:w="55" w:type="dxa"/>
            </w:tcMar>
          </w:tcPr>
          <w:p>
            <w:pPr>
              <w:pStyle w:val="Normal"/>
              <w:widowControl w:val="false"/>
              <w:suppressAutoHyphens w:val="true"/>
              <w:spacing w:lineRule="auto" w:line="240" w:before="0" w:after="0"/>
              <w:jc w:val="left"/>
              <w:rPr>
                <w:highlight w:val="none"/>
                <w:shd w:fill="auto" w:val="clear"/>
              </w:rPr>
            </w:pPr>
            <w:r>
              <w:rPr>
                <w:rFonts w:cs="Times New Roman" w:ascii="Times New Roman" w:hAnsi="Times New Roman"/>
                <w:sz w:val="20"/>
                <w:szCs w:val="20"/>
                <w:shd w:fill="auto" w:val="clear"/>
              </w:rPr>
              <w:t>Отм. О выплнении</w:t>
            </w:r>
          </w:p>
        </w:tc>
      </w:tr>
      <w:tr>
        <w:trPr/>
        <w:tc>
          <w:tcPr>
            <w:tcW w:w="576" w:type="dxa"/>
            <w:tcBorders>
              <w:top w:val="nil"/>
              <w:right w:val="nil"/>
            </w:tcBorders>
          </w:tcPr>
          <w:p>
            <w:pPr>
              <w:pStyle w:val="Normal"/>
              <w:widowControl w:val="false"/>
              <w:suppressAutoHyphens w:val="true"/>
              <w:spacing w:lineRule="auto" w:line="240" w:before="0" w:after="0"/>
              <w:jc w:val="left"/>
              <w:rPr>
                <w:rFonts w:ascii="Times New Roman" w:hAnsi="Times New Roman" w:cs="Times New Roman"/>
                <w:sz w:val="20"/>
                <w:szCs w:val="20"/>
                <w:highlight w:val="none"/>
                <w:shd w:fill="auto" w:val="clear"/>
              </w:rPr>
            </w:pPr>
            <w:r>
              <w:rPr>
                <w:rFonts w:cs="Times New Roman" w:ascii="Times New Roman" w:hAnsi="Times New Roman"/>
                <w:sz w:val="20"/>
                <w:szCs w:val="20"/>
                <w:shd w:fill="auto" w:val="clear"/>
              </w:rPr>
            </w:r>
          </w:p>
        </w:tc>
        <w:tc>
          <w:tcPr>
            <w:tcW w:w="6962" w:type="dxa"/>
            <w:tcBorders>
              <w:top w:val="nil"/>
              <w:right w:val="nil"/>
            </w:tcBorders>
          </w:tcPr>
          <w:p>
            <w:pPr>
              <w:pStyle w:val="Normal"/>
              <w:widowControl w:val="false"/>
              <w:suppressAutoHyphens w:val="true"/>
              <w:spacing w:lineRule="auto" w:line="240" w:before="0" w:after="0"/>
              <w:jc w:val="left"/>
              <w:rPr>
                <w:rFonts w:ascii="Times New Roman" w:hAnsi="Times New Roman"/>
              </w:rPr>
            </w:pPr>
            <w:r>
              <w:rPr>
                <w:rFonts w:eastAsia="Calibri" w:cs="Times New Roman" w:ascii="Times New Roman" w:hAnsi="Times New Roman"/>
                <w:kern w:val="0"/>
                <w:sz w:val="20"/>
                <w:szCs w:val="20"/>
                <w:shd w:fill="auto" w:val="clear"/>
                <w:lang w:val="ru-RU" w:eastAsia="en-US" w:bidi="ar-SA"/>
              </w:rPr>
              <w:t>Регламентные работы (по данной системе):</w:t>
            </w:r>
          </w:p>
          <w:p>
            <w:pPr>
              <w:pStyle w:val="Normal"/>
              <w:widowControl w:val="false"/>
              <w:suppressAutoHyphens w:val="true"/>
              <w:spacing w:lineRule="auto" w:line="240" w:before="0" w:after="0"/>
              <w:jc w:val="left"/>
              <w:rPr>
                <w:rFonts w:ascii="Times New Roman" w:hAnsi="Times New Roman"/>
              </w:rPr>
            </w:pPr>
            <w:r>
              <w:rPr>
                <w:rFonts w:eastAsia="Calibri" w:ascii="Times New Roman" w:hAnsi="Times New Roman"/>
                <w:kern w:val="0"/>
                <w:sz w:val="22"/>
                <w:shd w:fill="auto" w:val="clear"/>
                <w:lang w:val="ru-RU" w:eastAsia="en-US" w:bidi="ar-SA"/>
              </w:rPr>
              <w:t>В заявке должны быть перечислены работы указанные в Календарном Графике оказания Услуг, в Перечне и периодичности проведения регламентных работ, в  Регламенте для технического обслуживания систем АПС и АПТ (приложение № 1, 2, 2.1, 3, 4 к ТТ) с тем, чтобы выполнить весь регламент ТО систем согласно графика — квартальный, полугодовой, годовой</w:t>
            </w:r>
          </w:p>
        </w:tc>
        <w:tc>
          <w:tcPr>
            <w:tcW w:w="2493" w:type="dxa"/>
            <w:tcBorders>
              <w:top w:val="nil"/>
            </w:tcBorders>
            <w:tcMar>
              <w:top w:w="55" w:type="dxa"/>
              <w:bottom w:w="55" w:type="dxa"/>
            </w:tcMar>
          </w:tcPr>
          <w:p>
            <w:pPr>
              <w:pStyle w:val="Normal"/>
              <w:widowControl w:val="false"/>
              <w:suppressAutoHyphens w:val="true"/>
              <w:spacing w:lineRule="auto" w:line="240" w:before="0" w:after="0"/>
              <w:jc w:val="left"/>
              <w:rPr>
                <w:rFonts w:ascii="Times New Roman" w:hAnsi="Times New Roman" w:cs="Times New Roman"/>
                <w:sz w:val="20"/>
                <w:szCs w:val="20"/>
                <w:highlight w:val="none"/>
                <w:shd w:fill="auto" w:val="clear"/>
              </w:rPr>
            </w:pPr>
            <w:r>
              <w:rPr>
                <w:rFonts w:cs="Times New Roman" w:ascii="Times New Roman" w:hAnsi="Times New Roman"/>
                <w:sz w:val="20"/>
                <w:szCs w:val="20"/>
                <w:shd w:fill="auto" w:val="clear"/>
              </w:rPr>
            </w:r>
          </w:p>
        </w:tc>
      </w:tr>
      <w:tr>
        <w:trPr/>
        <w:tc>
          <w:tcPr>
            <w:tcW w:w="576" w:type="dxa"/>
            <w:tcBorders>
              <w:top w:val="nil"/>
              <w:right w:val="nil"/>
            </w:tcBorders>
          </w:tcPr>
          <w:p>
            <w:pPr>
              <w:pStyle w:val="Normal"/>
              <w:widowControl w:val="false"/>
              <w:suppressAutoHyphens w:val="true"/>
              <w:spacing w:lineRule="auto" w:line="240" w:before="0" w:after="0"/>
              <w:jc w:val="left"/>
              <w:rPr>
                <w:rFonts w:ascii="Times New Roman" w:hAnsi="Times New Roman" w:cs="Times New Roman"/>
                <w:sz w:val="20"/>
                <w:szCs w:val="20"/>
                <w:highlight w:val="none"/>
                <w:shd w:fill="auto" w:val="clear"/>
              </w:rPr>
            </w:pPr>
            <w:r>
              <w:rPr>
                <w:rFonts w:cs="Times New Roman" w:ascii="Times New Roman" w:hAnsi="Times New Roman"/>
                <w:sz w:val="20"/>
                <w:szCs w:val="20"/>
                <w:shd w:fill="auto" w:val="clear"/>
              </w:rPr>
            </w:r>
          </w:p>
        </w:tc>
        <w:tc>
          <w:tcPr>
            <w:tcW w:w="6962" w:type="dxa"/>
            <w:tcBorders>
              <w:top w:val="nil"/>
              <w:right w:val="nil"/>
            </w:tcBorders>
          </w:tcPr>
          <w:p>
            <w:pPr>
              <w:pStyle w:val="Normal"/>
              <w:widowControl w:val="false"/>
              <w:suppressAutoHyphens w:val="true"/>
              <w:spacing w:lineRule="auto" w:line="240" w:before="0" w:after="0"/>
              <w:jc w:val="left"/>
              <w:rPr>
                <w:rFonts w:ascii="Times New Roman" w:hAnsi="Times New Roman" w:cs="Times New Roman"/>
                <w:sz w:val="20"/>
                <w:szCs w:val="20"/>
                <w:highlight w:val="none"/>
                <w:shd w:fill="auto" w:val="clear"/>
              </w:rPr>
            </w:pPr>
            <w:r>
              <w:rPr>
                <w:rFonts w:cs="Times New Roman" w:ascii="Times New Roman" w:hAnsi="Times New Roman"/>
                <w:sz w:val="20"/>
                <w:szCs w:val="20"/>
                <w:shd w:fill="auto" w:val="clear"/>
              </w:rPr>
            </w:r>
          </w:p>
        </w:tc>
        <w:tc>
          <w:tcPr>
            <w:tcW w:w="2493" w:type="dxa"/>
            <w:tcBorders>
              <w:top w:val="nil"/>
            </w:tcBorders>
            <w:tcMar>
              <w:top w:w="55" w:type="dxa"/>
              <w:bottom w:w="55" w:type="dxa"/>
            </w:tcMar>
          </w:tcPr>
          <w:p>
            <w:pPr>
              <w:pStyle w:val="Normal"/>
              <w:widowControl w:val="false"/>
              <w:suppressAutoHyphens w:val="true"/>
              <w:spacing w:lineRule="auto" w:line="240" w:before="0" w:after="0"/>
              <w:jc w:val="left"/>
              <w:rPr>
                <w:rFonts w:ascii="Times New Roman" w:hAnsi="Times New Roman" w:cs="Times New Roman"/>
                <w:sz w:val="20"/>
                <w:szCs w:val="20"/>
                <w:highlight w:val="none"/>
                <w:shd w:fill="auto" w:val="clear"/>
              </w:rPr>
            </w:pPr>
            <w:r>
              <w:rPr>
                <w:rFonts w:cs="Times New Roman" w:ascii="Times New Roman" w:hAnsi="Times New Roman"/>
                <w:sz w:val="20"/>
                <w:szCs w:val="20"/>
                <w:shd w:fill="auto" w:val="clear"/>
              </w:rPr>
            </w:r>
          </w:p>
        </w:tc>
      </w:tr>
    </w:tbl>
    <w:p>
      <w:pPr>
        <w:pStyle w:val="Normal"/>
        <w:spacing w:lineRule="auto" w:line="240" w:before="0" w:after="0"/>
        <w:rPr>
          <w:rFonts w:ascii="Times New Roman" w:hAnsi="Times New Roman" w:cs="Times New Roman"/>
          <w:highlight w:val="none"/>
          <w:shd w:fill="auto" w:val="clear"/>
        </w:rPr>
      </w:pPr>
      <w:r>
        <w:rPr>
          <w:rFonts w:cs="Times New Roman" w:ascii="Times New Roman" w:hAnsi="Times New Roman"/>
          <w:shd w:fill="auto" w:val="clear"/>
        </w:rPr>
      </w:r>
    </w:p>
    <w:tbl>
      <w:tblPr>
        <w:tblStyle w:val="71"/>
        <w:tblW w:w="10031" w:type="dxa"/>
        <w:jc w:val="left"/>
        <w:tblInd w:w="108" w:type="dxa"/>
        <w:tblLayout w:type="fixed"/>
        <w:tblCellMar>
          <w:top w:w="55" w:type="dxa"/>
          <w:left w:w="108" w:type="dxa"/>
          <w:bottom w:w="55" w:type="dxa"/>
          <w:right w:w="108" w:type="dxa"/>
        </w:tblCellMar>
        <w:tblLook w:val="04a0" w:noHBand="0" w:noVBand="1" w:firstColumn="1" w:lastRow="0" w:lastColumn="0" w:firstRow="1"/>
      </w:tblPr>
      <w:tblGrid>
        <w:gridCol w:w="10031"/>
      </w:tblGrid>
      <w:tr>
        <w:trPr/>
        <w:tc>
          <w:tcPr>
            <w:tcW w:w="10031" w:type="dxa"/>
            <w:tcBorders/>
          </w:tcPr>
          <w:p>
            <w:pPr>
              <w:pStyle w:val="Normal"/>
              <w:widowControl w:val="false"/>
              <w:suppressAutoHyphens w:val="true"/>
              <w:spacing w:lineRule="auto" w:line="240" w:before="0" w:after="0"/>
              <w:jc w:val="left"/>
              <w:rPr>
                <w:highlight w:val="none"/>
                <w:shd w:fill="auto" w:val="clear"/>
              </w:rPr>
            </w:pPr>
            <w:r>
              <w:rPr>
                <w:rFonts w:cs="Times New Roman" w:ascii="Times New Roman" w:hAnsi="Times New Roman"/>
                <w:sz w:val="20"/>
                <w:szCs w:val="20"/>
                <w:shd w:fill="auto" w:val="clear"/>
              </w:rPr>
              <w:t>Работоспособность системы</w:t>
            </w:r>
          </w:p>
        </w:tc>
      </w:tr>
      <w:tr>
        <w:trPr/>
        <w:tc>
          <w:tcPr>
            <w:tcW w:w="10031" w:type="dxa"/>
            <w:tcBorders>
              <w:top w:val="nil"/>
            </w:tcBorders>
          </w:tcPr>
          <w:p>
            <w:pPr>
              <w:pStyle w:val="Normal"/>
              <w:widowControl w:val="false"/>
              <w:suppressAutoHyphens w:val="true"/>
              <w:spacing w:lineRule="auto" w:line="240" w:before="0" w:after="0"/>
              <w:jc w:val="left"/>
              <w:rPr>
                <w:highlight w:val="none"/>
                <w:shd w:fill="auto" w:val="clear"/>
              </w:rPr>
            </w:pPr>
            <w:r>
              <w:rPr>
                <w:rFonts w:eastAsia="Calibri" w:cs="Times New Roman" w:ascii="Times New Roman" w:hAnsi="Times New Roman"/>
                <w:kern w:val="0"/>
                <w:sz w:val="20"/>
                <w:szCs w:val="20"/>
                <w:shd w:fill="auto" w:val="clear"/>
                <w:lang w:val="ru-RU" w:eastAsia="en-US" w:bidi="ar-SA"/>
              </w:rPr>
              <w:t>Заполняются специалистами по ТО.</w:t>
            </w:r>
          </w:p>
          <w:p>
            <w:pPr>
              <w:pStyle w:val="Normal"/>
              <w:widowControl w:val="false"/>
              <w:suppressAutoHyphens w:val="true"/>
              <w:spacing w:lineRule="auto" w:line="240" w:before="0" w:after="0"/>
              <w:jc w:val="left"/>
              <w:rPr>
                <w:highlight w:val="none"/>
                <w:shd w:fill="auto" w:val="clear"/>
              </w:rPr>
            </w:pPr>
            <w:r>
              <w:rPr>
                <w:rFonts w:eastAsia="Calibri" w:cs="Times New Roman" w:ascii="Times New Roman" w:hAnsi="Times New Roman"/>
                <w:kern w:val="0"/>
                <w:sz w:val="20"/>
                <w:szCs w:val="20"/>
                <w:shd w:fill="auto" w:val="clear"/>
                <w:lang w:val="ru-RU" w:eastAsia="en-US" w:bidi="ar-SA"/>
              </w:rPr>
              <w:t>Указывается работоспособность и исправность системы.</w:t>
            </w:r>
          </w:p>
          <w:p>
            <w:pPr>
              <w:pStyle w:val="Normal"/>
              <w:widowControl w:val="false"/>
              <w:suppressAutoHyphens w:val="true"/>
              <w:spacing w:lineRule="auto" w:line="240" w:before="0" w:after="0"/>
              <w:jc w:val="left"/>
              <w:rPr>
                <w:highlight w:val="none"/>
                <w:shd w:fill="auto" w:val="clear"/>
              </w:rPr>
            </w:pPr>
            <w:r>
              <w:rPr>
                <w:rFonts w:eastAsia="Calibri" w:cs="Times New Roman" w:ascii="Times New Roman" w:hAnsi="Times New Roman"/>
                <w:kern w:val="0"/>
                <w:sz w:val="20"/>
                <w:szCs w:val="20"/>
                <w:shd w:fill="auto" w:val="clear"/>
                <w:lang w:val="ru-RU" w:eastAsia="en-US" w:bidi="ar-SA"/>
              </w:rPr>
              <w:t>При неисправностях указывается что неисправно, какие меры необходимо принять для обеспечения работоспособности системы.</w:t>
            </w:r>
          </w:p>
        </w:tc>
      </w:tr>
    </w:tbl>
    <w:p>
      <w:pPr>
        <w:pStyle w:val="Normal"/>
        <w:spacing w:lineRule="auto" w:line="240" w:before="0" w:after="0"/>
        <w:rPr>
          <w:rFonts w:ascii="Times New Roman" w:hAnsi="Times New Roman" w:cs="Times New Roman"/>
          <w:highlight w:val="none"/>
          <w:shd w:fill="auto" w:val="clear"/>
        </w:rPr>
      </w:pPr>
      <w:r>
        <w:rPr>
          <w:rFonts w:cs="Times New Roman" w:ascii="Times New Roman" w:hAnsi="Times New Roman"/>
          <w:shd w:fill="auto" w:val="clear"/>
        </w:rPr>
      </w:r>
    </w:p>
    <w:p>
      <w:pPr>
        <w:pStyle w:val="Normal"/>
        <w:spacing w:lineRule="auto" w:line="240" w:before="0" w:after="0"/>
        <w:rPr>
          <w:highlight w:val="none"/>
          <w:shd w:fill="auto" w:val="clear"/>
        </w:rPr>
      </w:pPr>
      <w:r>
        <w:rPr>
          <w:rFonts w:cs="Times New Roman" w:ascii="Times New Roman" w:hAnsi="Times New Roman"/>
          <w:shd w:fill="auto" w:val="clear"/>
        </w:rPr>
        <w:t>Исполнители</w:t>
      </w:r>
    </w:p>
    <w:tbl>
      <w:tblPr>
        <w:tblStyle w:val="71"/>
        <w:tblW w:w="9571"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668"/>
        <w:gridCol w:w="4712"/>
        <w:gridCol w:w="3191"/>
      </w:tblGrid>
      <w:tr>
        <w:trPr>
          <w:trHeight w:val="75" w:hRule="atLeast"/>
        </w:trPr>
        <w:tc>
          <w:tcPr>
            <w:tcW w:w="1668" w:type="dxa"/>
            <w:tcBorders/>
          </w:tcPr>
          <w:p>
            <w:pPr>
              <w:pStyle w:val="Normal"/>
              <w:widowControl w:val="false"/>
              <w:suppressAutoHyphens w:val="true"/>
              <w:spacing w:lineRule="auto" w:line="240" w:before="0" w:after="0"/>
              <w:jc w:val="left"/>
              <w:rPr>
                <w:highlight w:val="none"/>
                <w:shd w:fill="auto" w:val="clear"/>
              </w:rPr>
            </w:pPr>
            <w:r>
              <w:rPr>
                <w:rFonts w:eastAsia="Calibri" w:cs="Times New Roman" w:ascii="Times New Roman" w:hAnsi="Times New Roman"/>
                <w:kern w:val="0"/>
                <w:sz w:val="22"/>
                <w:szCs w:val="22"/>
                <w:shd w:fill="auto" w:val="clear"/>
                <w:lang w:val="ru-RU" w:eastAsia="en-US" w:bidi="ar-SA"/>
              </w:rPr>
              <w:t>Дата</w:t>
            </w:r>
          </w:p>
        </w:tc>
        <w:tc>
          <w:tcPr>
            <w:tcW w:w="4712" w:type="dxa"/>
            <w:tcBorders/>
          </w:tcPr>
          <w:p>
            <w:pPr>
              <w:pStyle w:val="Normal"/>
              <w:widowControl w:val="false"/>
              <w:suppressAutoHyphens w:val="true"/>
              <w:spacing w:lineRule="auto" w:line="240" w:before="0" w:after="0"/>
              <w:jc w:val="left"/>
              <w:rPr>
                <w:highlight w:val="none"/>
                <w:shd w:fill="auto" w:val="clear"/>
              </w:rPr>
            </w:pPr>
            <w:r>
              <w:rPr>
                <w:rFonts w:eastAsia="Calibri" w:cs="Times New Roman" w:ascii="Times New Roman" w:hAnsi="Times New Roman"/>
                <w:kern w:val="0"/>
                <w:sz w:val="22"/>
                <w:szCs w:val="22"/>
                <w:shd w:fill="auto" w:val="clear"/>
                <w:lang w:val="ru-RU" w:eastAsia="en-US" w:bidi="ar-SA"/>
              </w:rPr>
              <w:t xml:space="preserve">                        </w:t>
            </w:r>
            <w:r>
              <w:rPr>
                <w:rFonts w:eastAsia="Calibri" w:cs="Times New Roman" w:ascii="Times New Roman" w:hAnsi="Times New Roman"/>
                <w:kern w:val="0"/>
                <w:sz w:val="22"/>
                <w:szCs w:val="22"/>
                <w:shd w:fill="auto" w:val="clear"/>
                <w:lang w:val="ru-RU" w:eastAsia="en-US" w:bidi="ar-SA"/>
              </w:rPr>
              <w:t>Подпись</w:t>
            </w:r>
          </w:p>
        </w:tc>
        <w:tc>
          <w:tcPr>
            <w:tcW w:w="3191" w:type="dxa"/>
            <w:tcBorders/>
          </w:tcPr>
          <w:p>
            <w:pPr>
              <w:pStyle w:val="Normal"/>
              <w:widowControl w:val="false"/>
              <w:suppressAutoHyphens w:val="true"/>
              <w:spacing w:lineRule="auto" w:line="240" w:before="0" w:after="0"/>
              <w:jc w:val="left"/>
              <w:rPr>
                <w:highlight w:val="none"/>
                <w:shd w:fill="auto" w:val="clear"/>
              </w:rPr>
            </w:pPr>
            <w:r>
              <w:rPr>
                <w:rFonts w:eastAsia="Calibri" w:cs="Times New Roman" w:ascii="Times New Roman" w:hAnsi="Times New Roman"/>
                <w:kern w:val="0"/>
                <w:sz w:val="22"/>
                <w:szCs w:val="22"/>
                <w:shd w:fill="auto" w:val="clear"/>
                <w:lang w:val="ru-RU" w:eastAsia="en-US" w:bidi="ar-SA"/>
              </w:rPr>
              <w:t>ФИО специалистов по ТО</w:t>
            </w:r>
          </w:p>
        </w:tc>
      </w:tr>
      <w:tr>
        <w:trPr>
          <w:trHeight w:val="75" w:hRule="atLeast"/>
        </w:trPr>
        <w:tc>
          <w:tcPr>
            <w:tcW w:w="1668" w:type="dxa"/>
            <w:tcBorders/>
          </w:tcPr>
          <w:p>
            <w:pPr>
              <w:pStyle w:val="Normal"/>
              <w:widowControl w:val="false"/>
              <w:suppressAutoHyphens w:val="true"/>
              <w:spacing w:lineRule="auto" w:line="240" w:before="0" w:after="0"/>
              <w:jc w:val="left"/>
              <w:rPr>
                <w:rFonts w:ascii="Times New Roman" w:hAnsi="Times New Roman" w:cs="Times New Roman"/>
                <w:highlight w:val="none"/>
                <w:shd w:fill="auto" w:val="clear"/>
              </w:rPr>
            </w:pPr>
            <w:r>
              <w:rPr>
                <w:rFonts w:cs="Times New Roman" w:ascii="Times New Roman" w:hAnsi="Times New Roman"/>
                <w:sz w:val="22"/>
                <w:shd w:fill="auto" w:val="clear"/>
              </w:rPr>
            </w:r>
          </w:p>
        </w:tc>
        <w:tc>
          <w:tcPr>
            <w:tcW w:w="4712" w:type="dxa"/>
            <w:tcBorders/>
          </w:tcPr>
          <w:p>
            <w:pPr>
              <w:pStyle w:val="Normal"/>
              <w:widowControl w:val="false"/>
              <w:suppressAutoHyphens w:val="true"/>
              <w:spacing w:lineRule="auto" w:line="240" w:before="0" w:after="0"/>
              <w:jc w:val="left"/>
              <w:rPr>
                <w:rFonts w:ascii="Times New Roman" w:hAnsi="Times New Roman" w:cs="Times New Roman"/>
                <w:highlight w:val="none"/>
                <w:shd w:fill="auto" w:val="clear"/>
              </w:rPr>
            </w:pPr>
            <w:r>
              <w:rPr>
                <w:rFonts w:cs="Times New Roman" w:ascii="Times New Roman" w:hAnsi="Times New Roman"/>
                <w:sz w:val="22"/>
                <w:shd w:fill="auto" w:val="clear"/>
              </w:rPr>
            </w:r>
          </w:p>
        </w:tc>
        <w:tc>
          <w:tcPr>
            <w:tcW w:w="3191" w:type="dxa"/>
            <w:tcBorders/>
          </w:tcPr>
          <w:p>
            <w:pPr>
              <w:pStyle w:val="Normal"/>
              <w:widowControl w:val="false"/>
              <w:suppressAutoHyphens w:val="true"/>
              <w:spacing w:lineRule="auto" w:line="240" w:before="0" w:after="0"/>
              <w:jc w:val="left"/>
              <w:rPr>
                <w:rFonts w:ascii="Times New Roman" w:hAnsi="Times New Roman" w:cs="Times New Roman"/>
                <w:highlight w:val="none"/>
                <w:shd w:fill="auto" w:val="clear"/>
              </w:rPr>
            </w:pPr>
            <w:r>
              <w:rPr>
                <w:rFonts w:cs="Times New Roman" w:ascii="Times New Roman" w:hAnsi="Times New Roman"/>
                <w:sz w:val="22"/>
                <w:shd w:fill="auto" w:val="clear"/>
              </w:rPr>
            </w:r>
          </w:p>
        </w:tc>
      </w:tr>
      <w:tr>
        <w:trPr>
          <w:trHeight w:val="75" w:hRule="atLeast"/>
        </w:trPr>
        <w:tc>
          <w:tcPr>
            <w:tcW w:w="1668" w:type="dxa"/>
            <w:tcBorders/>
          </w:tcPr>
          <w:p>
            <w:pPr>
              <w:pStyle w:val="Normal"/>
              <w:widowControl w:val="false"/>
              <w:suppressAutoHyphens w:val="true"/>
              <w:spacing w:lineRule="auto" w:line="240" w:before="0" w:after="0"/>
              <w:jc w:val="left"/>
              <w:rPr>
                <w:rFonts w:ascii="Times New Roman" w:hAnsi="Times New Roman" w:cs="Times New Roman"/>
                <w:highlight w:val="none"/>
                <w:shd w:fill="auto" w:val="clear"/>
              </w:rPr>
            </w:pPr>
            <w:r>
              <w:rPr>
                <w:rFonts w:cs="Times New Roman" w:ascii="Times New Roman" w:hAnsi="Times New Roman"/>
                <w:sz w:val="22"/>
                <w:shd w:fill="auto" w:val="clear"/>
              </w:rPr>
            </w:r>
          </w:p>
        </w:tc>
        <w:tc>
          <w:tcPr>
            <w:tcW w:w="4712" w:type="dxa"/>
            <w:tcBorders/>
          </w:tcPr>
          <w:p>
            <w:pPr>
              <w:pStyle w:val="Normal"/>
              <w:widowControl w:val="false"/>
              <w:suppressAutoHyphens w:val="true"/>
              <w:spacing w:lineRule="auto" w:line="240" w:before="0" w:after="0"/>
              <w:jc w:val="left"/>
              <w:rPr>
                <w:rFonts w:ascii="Times New Roman" w:hAnsi="Times New Roman" w:cs="Times New Roman"/>
                <w:highlight w:val="none"/>
                <w:shd w:fill="auto" w:val="clear"/>
              </w:rPr>
            </w:pPr>
            <w:r>
              <w:rPr>
                <w:rFonts w:cs="Times New Roman" w:ascii="Times New Roman" w:hAnsi="Times New Roman"/>
                <w:sz w:val="22"/>
                <w:shd w:fill="auto" w:val="clear"/>
              </w:rPr>
            </w:r>
          </w:p>
        </w:tc>
        <w:tc>
          <w:tcPr>
            <w:tcW w:w="3191" w:type="dxa"/>
            <w:tcBorders/>
          </w:tcPr>
          <w:p>
            <w:pPr>
              <w:pStyle w:val="Normal"/>
              <w:widowControl w:val="false"/>
              <w:suppressAutoHyphens w:val="true"/>
              <w:spacing w:lineRule="auto" w:line="240" w:before="0" w:after="0"/>
              <w:jc w:val="left"/>
              <w:rPr>
                <w:rFonts w:ascii="Times New Roman" w:hAnsi="Times New Roman" w:cs="Times New Roman"/>
                <w:highlight w:val="none"/>
                <w:shd w:fill="auto" w:val="clear"/>
              </w:rPr>
            </w:pPr>
            <w:r>
              <w:rPr>
                <w:rFonts w:cs="Times New Roman" w:ascii="Times New Roman" w:hAnsi="Times New Roman"/>
                <w:sz w:val="22"/>
                <w:shd w:fill="auto" w:val="clear"/>
              </w:rPr>
            </w:r>
          </w:p>
        </w:tc>
      </w:tr>
      <w:tr>
        <w:trPr>
          <w:trHeight w:val="75" w:hRule="atLeast"/>
        </w:trPr>
        <w:tc>
          <w:tcPr>
            <w:tcW w:w="1668" w:type="dxa"/>
            <w:tcBorders/>
          </w:tcPr>
          <w:p>
            <w:pPr>
              <w:pStyle w:val="Normal"/>
              <w:widowControl w:val="false"/>
              <w:suppressAutoHyphens w:val="true"/>
              <w:spacing w:lineRule="auto" w:line="240" w:before="0" w:after="0"/>
              <w:jc w:val="left"/>
              <w:rPr>
                <w:rFonts w:ascii="Times New Roman" w:hAnsi="Times New Roman" w:cs="Times New Roman"/>
                <w:highlight w:val="none"/>
                <w:shd w:fill="auto" w:val="clear"/>
              </w:rPr>
            </w:pPr>
            <w:r>
              <w:rPr>
                <w:rFonts w:cs="Times New Roman" w:ascii="Times New Roman" w:hAnsi="Times New Roman"/>
                <w:sz w:val="22"/>
                <w:shd w:fill="auto" w:val="clear"/>
              </w:rPr>
            </w:r>
          </w:p>
        </w:tc>
        <w:tc>
          <w:tcPr>
            <w:tcW w:w="4712" w:type="dxa"/>
            <w:tcBorders/>
          </w:tcPr>
          <w:p>
            <w:pPr>
              <w:pStyle w:val="Normal"/>
              <w:widowControl w:val="false"/>
              <w:suppressAutoHyphens w:val="true"/>
              <w:spacing w:lineRule="auto" w:line="240" w:before="0" w:after="0"/>
              <w:jc w:val="left"/>
              <w:rPr>
                <w:rFonts w:ascii="Times New Roman" w:hAnsi="Times New Roman" w:cs="Times New Roman"/>
                <w:highlight w:val="none"/>
                <w:shd w:fill="auto" w:val="clear"/>
              </w:rPr>
            </w:pPr>
            <w:r>
              <w:rPr>
                <w:rFonts w:cs="Times New Roman" w:ascii="Times New Roman" w:hAnsi="Times New Roman"/>
                <w:sz w:val="22"/>
                <w:shd w:fill="auto" w:val="clear"/>
              </w:rPr>
            </w:r>
          </w:p>
        </w:tc>
        <w:tc>
          <w:tcPr>
            <w:tcW w:w="3191" w:type="dxa"/>
            <w:tcBorders/>
          </w:tcPr>
          <w:p>
            <w:pPr>
              <w:pStyle w:val="Normal"/>
              <w:widowControl w:val="false"/>
              <w:suppressAutoHyphens w:val="true"/>
              <w:spacing w:lineRule="auto" w:line="240" w:before="0" w:after="0"/>
              <w:jc w:val="left"/>
              <w:rPr>
                <w:rFonts w:ascii="Times New Roman" w:hAnsi="Times New Roman" w:cs="Times New Roman"/>
                <w:highlight w:val="none"/>
                <w:shd w:fill="auto" w:val="clear"/>
              </w:rPr>
            </w:pPr>
            <w:r>
              <w:rPr>
                <w:rFonts w:cs="Times New Roman" w:ascii="Times New Roman" w:hAnsi="Times New Roman"/>
                <w:sz w:val="22"/>
                <w:shd w:fill="auto" w:val="clear"/>
              </w:rPr>
            </w:r>
          </w:p>
        </w:tc>
      </w:tr>
    </w:tbl>
    <w:p>
      <w:pPr>
        <w:pStyle w:val="Normal"/>
        <w:spacing w:lineRule="auto" w:line="240" w:before="0" w:after="0"/>
        <w:rPr>
          <w:rFonts w:ascii="Times New Roman" w:hAnsi="Times New Roman" w:cs="Times New Roman"/>
          <w:highlight w:val="none"/>
          <w:shd w:fill="auto" w:val="clear"/>
        </w:rPr>
      </w:pPr>
      <w:r>
        <w:rPr>
          <w:rFonts w:cs="Times New Roman" w:ascii="Times New Roman" w:hAnsi="Times New Roman"/>
          <w:shd w:fill="auto" w:val="clear"/>
        </w:rPr>
      </w:r>
    </w:p>
    <w:p>
      <w:pPr>
        <w:pStyle w:val="Normal"/>
        <w:spacing w:lineRule="auto" w:line="240" w:before="0" w:after="0"/>
        <w:rPr>
          <w:highlight w:val="none"/>
          <w:shd w:fill="auto" w:val="clear"/>
        </w:rPr>
      </w:pPr>
      <w:r>
        <w:rPr>
          <w:rFonts w:cs="Times New Roman" w:ascii="Times New Roman" w:hAnsi="Times New Roman"/>
          <w:shd w:fill="auto" w:val="clear"/>
        </w:rPr>
        <w:t>Работу принял:</w:t>
      </w:r>
    </w:p>
    <w:p>
      <w:pPr>
        <w:pStyle w:val="Normal"/>
        <w:spacing w:lineRule="auto" w:line="240" w:before="0" w:after="0"/>
        <w:rPr>
          <w:highlight w:val="none"/>
          <w:shd w:fill="auto" w:val="clear"/>
        </w:rPr>
      </w:pPr>
      <w:r>
        <w:rPr>
          <w:rFonts w:cs="Times New Roman" w:ascii="Times New Roman" w:hAnsi="Times New Roman"/>
          <w:shd w:fill="auto" w:val="clear"/>
        </w:rPr>
        <w:t>Ответственный представитель заказчика ____________________               /__________________/</w:t>
      </w:r>
    </w:p>
    <w:p>
      <w:pPr>
        <w:pStyle w:val="Normal"/>
        <w:spacing w:lineRule="auto" w:line="240" w:before="0" w:after="0"/>
        <w:rPr>
          <w:highlight w:val="none"/>
          <w:shd w:fill="auto" w:val="clear"/>
        </w:rPr>
      </w:pPr>
      <w:r>
        <w:rPr>
          <w:rFonts w:cs="Times New Roman" w:ascii="Times New Roman" w:hAnsi="Times New Roman"/>
          <w:sz w:val="18"/>
          <w:szCs w:val="18"/>
          <w:shd w:fill="auto" w:val="clear"/>
        </w:rPr>
        <w:tab/>
        <w:tab/>
        <w:tab/>
        <w:tab/>
        <w:tab/>
        <w:tab/>
        <w:tab/>
        <w:t>Подпись</w:t>
        <w:tab/>
        <w:tab/>
        <w:tab/>
        <w:t xml:space="preserve">            ФИО</w:t>
      </w:r>
    </w:p>
    <w:p>
      <w:pPr>
        <w:pStyle w:val="Normal"/>
        <w:spacing w:lineRule="auto" w:line="240" w:before="0" w:after="0"/>
        <w:rPr>
          <w:rFonts w:ascii="Times New Roman" w:hAnsi="Times New Roman" w:cs="Times New Roman"/>
          <w:sz w:val="18"/>
          <w:szCs w:val="18"/>
          <w:highlight w:val="none"/>
          <w:shd w:fill="auto" w:val="clear"/>
        </w:rPr>
      </w:pPr>
      <w:r>
        <w:rPr>
          <w:rFonts w:cs="Times New Roman" w:ascii="Times New Roman" w:hAnsi="Times New Roman"/>
          <w:sz w:val="18"/>
          <w:szCs w:val="18"/>
          <w:shd w:fill="auto" w:val="clear"/>
        </w:rPr>
      </w:r>
    </w:p>
    <w:p>
      <w:pPr>
        <w:pStyle w:val="Normal"/>
        <w:spacing w:lineRule="auto" w:line="240" w:before="0" w:after="0"/>
        <w:rPr>
          <w:highlight w:val="none"/>
          <w:shd w:fill="auto" w:val="clear"/>
        </w:rPr>
      </w:pPr>
      <w:r>
        <w:rPr>
          <w:rFonts w:cs="Times New Roman" w:ascii="Times New Roman" w:hAnsi="Times New Roman"/>
          <w:sz w:val="18"/>
          <w:szCs w:val="18"/>
          <w:shd w:fill="auto" w:val="clear"/>
        </w:rPr>
        <w:tab/>
        <w:tab/>
        <w:tab/>
        <w:tab/>
        <w:tab/>
        <w:tab/>
      </w:r>
    </w:p>
    <w:p>
      <w:pPr>
        <w:pStyle w:val="Normal"/>
        <w:spacing w:lineRule="auto" w:line="240" w:before="0" w:after="0"/>
        <w:rPr>
          <w:highlight w:val="none"/>
          <w:shd w:fill="auto" w:val="clear"/>
        </w:rPr>
      </w:pPr>
      <w:r>
        <w:rPr>
          <w:shd w:fill="auto" w:val="clear"/>
        </w:rPr>
      </w:r>
    </w:p>
    <w:p>
      <w:pPr>
        <w:pStyle w:val="Normal"/>
        <w:spacing w:lineRule="auto" w:line="240" w:before="0" w:after="0"/>
        <w:rPr>
          <w:highlight w:val="none"/>
          <w:shd w:fill="auto" w:val="clear"/>
        </w:rPr>
      </w:pPr>
      <w:r>
        <w:rPr>
          <w:shd w:fill="auto" w:val="clear"/>
        </w:rPr>
      </w:r>
    </w:p>
    <w:p>
      <w:pPr>
        <w:pStyle w:val="Normal"/>
        <w:spacing w:lineRule="auto" w:line="240" w:before="0" w:after="0"/>
        <w:rPr>
          <w:highlight w:val="none"/>
          <w:shd w:fill="auto" w:val="clear"/>
        </w:rPr>
      </w:pPr>
      <w:r>
        <w:rPr>
          <w:shd w:fill="auto" w:val="clear"/>
        </w:rPr>
      </w:r>
    </w:p>
    <w:p>
      <w:pPr>
        <w:pStyle w:val="Normal"/>
        <w:spacing w:lineRule="auto" w:line="240" w:before="0" w:after="0"/>
        <w:ind w:hanging="0"/>
        <w:jc w:val="both"/>
        <w:textAlignment w:val="baseline"/>
        <w:rPr>
          <w:highlight w:val="none"/>
          <w:shd w:fill="auto" w:val="clear"/>
        </w:rPr>
      </w:pPr>
      <w:r>
        <w:rPr>
          <w:rFonts w:eastAsia="WenQuanYi Zen Hei Sharp" w:cs="Lohit Devanagari" w:ascii="Times New Roman" w:hAnsi="Times New Roman"/>
          <w:kern w:val="2"/>
          <w:sz w:val="20"/>
          <w:szCs w:val="20"/>
          <w:shd w:fill="auto" w:val="clear"/>
          <w:lang w:eastAsia="zh-CN" w:bidi="hi-IN"/>
        </w:rPr>
        <w:t xml:space="preserve"> </w:t>
      </w:r>
      <w:r>
        <w:rPr>
          <w:rFonts w:eastAsia="WenQuanYi Zen Hei Sharp" w:cs="Lohit Devanagari" w:ascii="Times New Roman" w:hAnsi="Times New Roman"/>
          <w:kern w:val="2"/>
          <w:sz w:val="20"/>
          <w:szCs w:val="20"/>
          <w:shd w:fill="auto" w:val="clear"/>
          <w:lang w:eastAsia="zh-CN" w:bidi="hi-IN"/>
        </w:rPr>
        <w:tab/>
        <w:tab/>
        <w:tab/>
        <w:tab/>
        <w:tab/>
        <w:tab/>
        <w:tab/>
        <w:t xml:space="preserve"> </w:t>
      </w:r>
      <w:r>
        <w:rPr>
          <w:rFonts w:eastAsia="WenQuanYi Zen Hei Sharp" w:cs="Lohit Devanagari" w:ascii="Times New Roman" w:hAnsi="Times New Roman"/>
          <w:kern w:val="2"/>
          <w:shd w:fill="auto" w:val="clear"/>
          <w:lang w:eastAsia="zh-CN" w:bidi="hi-IN"/>
        </w:rPr>
        <w:t>Приложение № 9.1 к Техническим требованиям</w:t>
      </w:r>
    </w:p>
    <w:p>
      <w:pPr>
        <w:pStyle w:val="Normal"/>
        <w:spacing w:lineRule="auto" w:line="240" w:before="0" w:after="0"/>
        <w:ind w:hanging="0"/>
        <w:jc w:val="both"/>
        <w:textAlignment w:val="baseline"/>
        <w:rPr>
          <w:rFonts w:ascii="Times New Roman" w:hAnsi="Times New Roman" w:eastAsia="WenQuanYi Zen Hei Sharp" w:cs="Lohit Devanagari"/>
          <w:kern w:val="2"/>
          <w:highlight w:val="none"/>
          <w:shd w:fill="auto" w:val="clear"/>
          <w:lang w:eastAsia="zh-CN" w:bidi="hi-IN"/>
        </w:rPr>
      </w:pPr>
      <w:r>
        <w:rPr>
          <w:rFonts w:eastAsia="WenQuanYi Zen Hei Sharp" w:cs="Lohit Devanagari" w:ascii="Times New Roman" w:hAnsi="Times New Roman"/>
          <w:kern w:val="2"/>
          <w:shd w:fill="auto" w:val="clear"/>
          <w:lang w:eastAsia="zh-CN" w:bidi="hi-IN"/>
        </w:rPr>
      </w:r>
    </w:p>
    <w:p>
      <w:pPr>
        <w:pStyle w:val="Normal"/>
        <w:spacing w:lineRule="auto" w:line="240" w:before="0" w:after="0"/>
        <w:jc w:val="center"/>
        <w:textAlignment w:val="baseline"/>
        <w:rPr>
          <w:highlight w:val="none"/>
          <w:shd w:fill="auto" w:val="clear"/>
        </w:rPr>
      </w:pPr>
      <w:r>
        <w:rPr>
          <w:rFonts w:eastAsia="WenQuanYi Zen Hei Sharp" w:cs="Lohit Devanagari" w:ascii="Times New Roman" w:hAnsi="Times New Roman"/>
          <w:kern w:val="2"/>
          <w:sz w:val="28"/>
          <w:szCs w:val="28"/>
          <w:shd w:fill="auto" w:val="clear"/>
          <w:lang w:eastAsia="zh-CN" w:bidi="hi-IN"/>
        </w:rPr>
        <w:t>Заявка на аварийные работы</w:t>
      </w:r>
    </w:p>
    <w:p>
      <w:pPr>
        <w:pStyle w:val="Normal"/>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bl>
      <w:tblPr>
        <w:tblW w:w="10025" w:type="dxa"/>
        <w:jc w:val="left"/>
        <w:tblInd w:w="55" w:type="dxa"/>
        <w:tblLayout w:type="fixed"/>
        <w:tblCellMar>
          <w:top w:w="55" w:type="dxa"/>
          <w:left w:w="55" w:type="dxa"/>
          <w:bottom w:w="55" w:type="dxa"/>
          <w:right w:w="55" w:type="dxa"/>
        </w:tblCellMar>
      </w:tblPr>
      <w:tblGrid>
        <w:gridCol w:w="3395"/>
        <w:gridCol w:w="6629"/>
      </w:tblGrid>
      <w:tr>
        <w:trPr>
          <w:trHeight w:val="420" w:hRule="atLeast"/>
        </w:trPr>
        <w:tc>
          <w:tcPr>
            <w:tcW w:w="10024" w:type="dxa"/>
            <w:gridSpan w:val="2"/>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20"/>
              </w:tabs>
              <w:spacing w:lineRule="auto" w:line="240" w:before="0" w:after="0"/>
              <w:jc w:val="center"/>
              <w:rPr>
                <w:highlight w:val="none"/>
                <w:shd w:fill="auto" w:val="clear"/>
              </w:rPr>
            </w:pPr>
            <w:r>
              <w:rPr>
                <w:rFonts w:ascii="Times New Roman" w:hAnsi="Times New Roman"/>
                <w:b/>
                <w:sz w:val="20"/>
                <w:szCs w:val="20"/>
                <w:shd w:fill="auto" w:val="clear"/>
              </w:rPr>
              <w:t>Заявка на аварийные работы по восстановлению работоспособности систем безопасности</w:t>
            </w:r>
          </w:p>
          <w:p>
            <w:pPr>
              <w:pStyle w:val="Normal"/>
              <w:widowControl w:val="false"/>
              <w:tabs>
                <w:tab w:val="clear" w:pos="720"/>
              </w:tabs>
              <w:spacing w:lineRule="auto" w:line="240" w:before="0" w:after="0"/>
              <w:jc w:val="center"/>
              <w:rPr>
                <w:highlight w:val="none"/>
                <w:shd w:fill="auto" w:val="clear"/>
              </w:rPr>
            </w:pPr>
            <w:r>
              <w:rPr>
                <w:rFonts w:ascii="Times New Roman" w:hAnsi="Times New Roman"/>
                <w:b/>
                <w:sz w:val="20"/>
                <w:szCs w:val="20"/>
                <w:shd w:fill="auto" w:val="clear"/>
              </w:rPr>
              <w:t>№</w:t>
            </w:r>
            <w:r>
              <w:rPr>
                <w:rFonts w:ascii="Times New Roman" w:hAnsi="Times New Roman"/>
                <w:b/>
                <w:sz w:val="20"/>
                <w:szCs w:val="20"/>
                <w:shd w:fill="auto" w:val="clear"/>
              </w:rPr>
              <w:t>____  от ___ ________2027г.</w:t>
            </w:r>
          </w:p>
          <w:p>
            <w:pPr>
              <w:pStyle w:val="Normal"/>
              <w:widowControl w:val="false"/>
              <w:tabs>
                <w:tab w:val="clear" w:pos="720"/>
              </w:tabs>
              <w:spacing w:lineRule="auto" w:line="240" w:before="0" w:after="0"/>
              <w:jc w:val="center"/>
              <w:rPr>
                <w:highlight w:val="none"/>
                <w:shd w:fill="auto" w:val="clear"/>
              </w:rPr>
            </w:pPr>
            <w:r>
              <w:rPr>
                <w:rFonts w:ascii="Times New Roman" w:hAnsi="Times New Roman"/>
                <w:b/>
                <w:sz w:val="20"/>
                <w:szCs w:val="20"/>
                <w:shd w:fill="auto" w:val="clear"/>
              </w:rPr>
              <w:t>(АПС, АПТ, АППЗ противопожарные клапана, АППЗ противопожарный водопровод ОСО, ОС, СКУД, ВИДЕО)</w:t>
            </w:r>
          </w:p>
        </w:tc>
      </w:tr>
      <w:tr>
        <w:trPr>
          <w:trHeight w:val="495" w:hRule="atLeast"/>
        </w:trPr>
        <w:tc>
          <w:tcPr>
            <w:tcW w:w="3395" w:type="dxa"/>
            <w:tcBorders>
              <w:left w:val="single" w:sz="4" w:space="0" w:color="000000"/>
              <w:bottom w:val="single" w:sz="4" w:space="0" w:color="000000"/>
            </w:tcBorders>
            <w:vAlign w:val="center"/>
          </w:tcPr>
          <w:p>
            <w:pPr>
              <w:pStyle w:val="Normal"/>
              <w:widowControl w:val="false"/>
              <w:tabs>
                <w:tab w:val="clear" w:pos="720"/>
              </w:tabs>
              <w:spacing w:lineRule="auto" w:line="276" w:before="0" w:after="200"/>
              <w:rPr>
                <w:highlight w:val="none"/>
                <w:shd w:fill="auto" w:val="clear"/>
              </w:rPr>
            </w:pPr>
            <w:r>
              <w:rPr>
                <w:rFonts w:ascii="Times New Roman" w:hAnsi="Times New Roman"/>
                <w:sz w:val="20"/>
                <w:szCs w:val="20"/>
                <w:shd w:fill="auto" w:val="clear"/>
              </w:rPr>
              <w:t>Организация:</w:t>
            </w:r>
          </w:p>
        </w:tc>
        <w:tc>
          <w:tcPr>
            <w:tcW w:w="6629" w:type="dxa"/>
            <w:tcBorders>
              <w:left w:val="single" w:sz="4" w:space="0" w:color="000000"/>
              <w:bottom w:val="single" w:sz="4" w:space="0" w:color="000000"/>
              <w:right w:val="single" w:sz="4" w:space="0" w:color="000000"/>
            </w:tcBorders>
            <w:vAlign w:val="center"/>
          </w:tcPr>
          <w:p>
            <w:pPr>
              <w:pStyle w:val="Normal"/>
              <w:widowControl w:val="false"/>
              <w:tabs>
                <w:tab w:val="clear" w:pos="720"/>
              </w:tabs>
              <w:spacing w:lineRule="auto" w:line="276" w:before="0" w:after="0"/>
              <w:rPr>
                <w:highlight w:val="none"/>
                <w:shd w:fill="auto" w:val="clear"/>
              </w:rPr>
            </w:pPr>
            <w:r>
              <w:rPr>
                <w:rFonts w:ascii="Times New Roman" w:hAnsi="Times New Roman"/>
                <w:sz w:val="20"/>
                <w:szCs w:val="20"/>
                <w:shd w:fill="auto" w:val="clear"/>
              </w:rPr>
              <w:t>Акционерное общество "Всероссийский научно-исследовательский институт гидротехники им. Б. Е. Веденеева"</w:t>
            </w:r>
          </w:p>
        </w:tc>
      </w:tr>
      <w:tr>
        <w:trPr>
          <w:trHeight w:val="345" w:hRule="atLeast"/>
        </w:trPr>
        <w:tc>
          <w:tcPr>
            <w:tcW w:w="3395" w:type="dxa"/>
            <w:tcBorders>
              <w:left w:val="single" w:sz="4" w:space="0" w:color="000000"/>
              <w:bottom w:val="single" w:sz="4" w:space="0" w:color="000000"/>
            </w:tcBorders>
            <w:vAlign w:val="center"/>
          </w:tcPr>
          <w:p>
            <w:pPr>
              <w:pStyle w:val="Normal"/>
              <w:widowControl w:val="false"/>
              <w:tabs>
                <w:tab w:val="clear" w:pos="720"/>
              </w:tabs>
              <w:spacing w:lineRule="auto" w:line="276" w:before="0" w:after="200"/>
              <w:rPr>
                <w:highlight w:val="none"/>
                <w:shd w:fill="auto" w:val="clear"/>
              </w:rPr>
            </w:pPr>
            <w:r>
              <w:rPr>
                <w:rFonts w:ascii="Times New Roman" w:hAnsi="Times New Roman"/>
                <w:sz w:val="20"/>
                <w:szCs w:val="20"/>
                <w:shd w:fill="auto" w:val="clear"/>
              </w:rPr>
              <w:t>Объект, адрес:</w:t>
            </w:r>
          </w:p>
        </w:tc>
        <w:tc>
          <w:tcPr>
            <w:tcW w:w="6629" w:type="dxa"/>
            <w:tcBorders>
              <w:left w:val="single" w:sz="4" w:space="0" w:color="000000"/>
              <w:bottom w:val="single" w:sz="4" w:space="0" w:color="000000"/>
              <w:right w:val="single" w:sz="4" w:space="0" w:color="000000"/>
            </w:tcBorders>
            <w:vAlign w:val="center"/>
          </w:tcPr>
          <w:p>
            <w:pPr>
              <w:pStyle w:val="Normal"/>
              <w:widowControl w:val="false"/>
              <w:tabs>
                <w:tab w:val="clear" w:pos="720"/>
              </w:tabs>
              <w:spacing w:lineRule="auto" w:line="276" w:before="0" w:after="0"/>
              <w:rPr>
                <w:highlight w:val="none"/>
                <w:shd w:fill="auto" w:val="clear"/>
              </w:rPr>
            </w:pPr>
            <w:r>
              <w:rPr>
                <w:rFonts w:ascii="Times New Roman" w:hAnsi="Times New Roman"/>
                <w:sz w:val="20"/>
                <w:szCs w:val="20"/>
                <w:shd w:fill="auto" w:val="clear"/>
              </w:rPr>
              <w:t>Научно-исследовательский институт гидротехники, Гжатская ул., д. 21</w:t>
            </w:r>
          </w:p>
        </w:tc>
      </w:tr>
      <w:tr>
        <w:trPr>
          <w:trHeight w:val="345" w:hRule="atLeast"/>
        </w:trPr>
        <w:tc>
          <w:tcPr>
            <w:tcW w:w="3395" w:type="dxa"/>
            <w:tcBorders>
              <w:left w:val="single" w:sz="4" w:space="0" w:color="000000"/>
              <w:bottom w:val="single" w:sz="4" w:space="0" w:color="000000"/>
            </w:tcBorders>
            <w:vAlign w:val="center"/>
          </w:tcPr>
          <w:p>
            <w:pPr>
              <w:pStyle w:val="Normal"/>
              <w:widowControl w:val="false"/>
              <w:tabs>
                <w:tab w:val="clear" w:pos="720"/>
              </w:tabs>
              <w:spacing w:lineRule="auto" w:line="276" w:before="0" w:after="200"/>
              <w:rPr>
                <w:highlight w:val="none"/>
                <w:shd w:fill="auto" w:val="clear"/>
              </w:rPr>
            </w:pPr>
            <w:r>
              <w:rPr>
                <w:rFonts w:ascii="Times New Roman" w:hAnsi="Times New Roman"/>
                <w:sz w:val="20"/>
                <w:szCs w:val="20"/>
                <w:shd w:fill="auto" w:val="clear"/>
              </w:rPr>
              <w:t>Здание: Указывается неисправность систем безопасности</w:t>
            </w:r>
          </w:p>
        </w:tc>
        <w:tc>
          <w:tcPr>
            <w:tcW w:w="6629" w:type="dxa"/>
            <w:tcBorders>
              <w:left w:val="single" w:sz="4" w:space="0" w:color="000000"/>
              <w:bottom w:val="single" w:sz="4" w:space="0" w:color="000000"/>
              <w:right w:val="single" w:sz="4" w:space="0" w:color="000000"/>
            </w:tcBorders>
            <w:vAlign w:val="center"/>
          </w:tcPr>
          <w:p>
            <w:pPr>
              <w:pStyle w:val="Normal"/>
              <w:widowControl w:val="false"/>
              <w:tabs>
                <w:tab w:val="clear" w:pos="720"/>
              </w:tabs>
              <w:spacing w:lineRule="auto" w:line="276" w:before="0" w:after="0"/>
              <w:rPr>
                <w:highlight w:val="none"/>
                <w:shd w:fill="auto" w:val="clear"/>
              </w:rPr>
            </w:pPr>
            <w:r>
              <w:rPr>
                <w:rFonts w:ascii="Times New Roman" w:hAnsi="Times New Roman"/>
                <w:sz w:val="20"/>
                <w:szCs w:val="20"/>
                <w:shd w:fill="auto" w:val="clear"/>
              </w:rPr>
              <w:t>Указывается неисправность систем безопасности</w:t>
            </w:r>
          </w:p>
        </w:tc>
      </w:tr>
      <w:tr>
        <w:trPr>
          <w:trHeight w:val="345" w:hRule="atLeast"/>
        </w:trPr>
        <w:tc>
          <w:tcPr>
            <w:tcW w:w="3395" w:type="dxa"/>
            <w:tcBorders>
              <w:left w:val="single" w:sz="4" w:space="0" w:color="000000"/>
              <w:bottom w:val="single" w:sz="4" w:space="0" w:color="000000"/>
            </w:tcBorders>
            <w:vAlign w:val="center"/>
          </w:tcPr>
          <w:p>
            <w:pPr>
              <w:pStyle w:val="Normal"/>
              <w:widowControl w:val="false"/>
              <w:tabs>
                <w:tab w:val="clear" w:pos="720"/>
              </w:tabs>
              <w:spacing w:lineRule="auto" w:line="276" w:before="0" w:after="200"/>
              <w:rPr>
                <w:highlight w:val="none"/>
                <w:shd w:fill="auto" w:val="clear"/>
              </w:rPr>
            </w:pPr>
            <w:r>
              <w:rPr>
                <w:rFonts w:ascii="Times New Roman" w:hAnsi="Times New Roman"/>
                <w:sz w:val="20"/>
                <w:szCs w:val="20"/>
                <w:shd w:fill="auto" w:val="clear"/>
              </w:rPr>
              <w:t>Ответственный со сторны Заказчика:</w:t>
            </w:r>
          </w:p>
        </w:tc>
        <w:tc>
          <w:tcPr>
            <w:tcW w:w="6629" w:type="dxa"/>
            <w:tcBorders>
              <w:left w:val="single" w:sz="4" w:space="0" w:color="000000"/>
              <w:bottom w:val="single" w:sz="4" w:space="0" w:color="000000"/>
              <w:right w:val="single" w:sz="4" w:space="0" w:color="000000"/>
            </w:tcBorders>
            <w:vAlign w:val="center"/>
          </w:tcPr>
          <w:p>
            <w:pPr>
              <w:pStyle w:val="Normal"/>
              <w:widowControl w:val="false"/>
              <w:tabs>
                <w:tab w:val="clear" w:pos="720"/>
              </w:tabs>
              <w:spacing w:lineRule="auto" w:line="276" w:before="0" w:after="0"/>
              <w:rPr>
                <w:rFonts w:ascii="Times New Roman" w:hAnsi="Times New Roman"/>
                <w:sz w:val="20"/>
                <w:szCs w:val="20"/>
                <w:highlight w:val="none"/>
                <w:shd w:fill="auto" w:val="clear"/>
              </w:rPr>
            </w:pPr>
            <w:r>
              <w:rPr>
                <w:rFonts w:ascii="Times New Roman" w:hAnsi="Times New Roman"/>
                <w:sz w:val="20"/>
                <w:szCs w:val="20"/>
                <w:shd w:fill="auto" w:val="clear"/>
              </w:rPr>
            </w:r>
          </w:p>
        </w:tc>
      </w:tr>
      <w:tr>
        <w:trPr>
          <w:trHeight w:val="345" w:hRule="atLeast"/>
        </w:trPr>
        <w:tc>
          <w:tcPr>
            <w:tcW w:w="33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s>
              <w:spacing w:lineRule="auto" w:line="276"/>
              <w:rPr>
                <w:highlight w:val="none"/>
                <w:shd w:fill="auto" w:val="clear"/>
              </w:rPr>
            </w:pPr>
            <w:r>
              <w:rPr>
                <w:rFonts w:ascii="Times New Roman" w:hAnsi="Times New Roman"/>
                <w:sz w:val="20"/>
                <w:szCs w:val="20"/>
                <w:shd w:fill="auto" w:val="clear"/>
              </w:rPr>
              <w:t>Дата и время: прибытия специалиста Исполнителя по аварийной заявке</w:t>
            </w:r>
          </w:p>
          <w:p>
            <w:pPr>
              <w:pStyle w:val="Normal"/>
              <w:widowControl w:val="false"/>
              <w:tabs>
                <w:tab w:val="clear" w:pos="720"/>
              </w:tabs>
              <w:spacing w:lineRule="auto" w:line="276" w:before="0" w:after="200"/>
              <w:rPr>
                <w:highlight w:val="none"/>
                <w:shd w:fill="auto" w:val="clear"/>
              </w:rPr>
            </w:pPr>
            <w:r>
              <w:rPr>
                <w:rFonts w:ascii="Times New Roman" w:hAnsi="Times New Roman"/>
                <w:sz w:val="20"/>
                <w:szCs w:val="20"/>
                <w:shd w:fill="auto" w:val="clear"/>
              </w:rPr>
              <w:t>Дата и время: убытия специалиста Исполнителя по  выполненной аварийной заявке</w:t>
            </w:r>
          </w:p>
        </w:tc>
        <w:tc>
          <w:tcPr>
            <w:tcW w:w="66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s>
              <w:spacing w:lineRule="auto" w:line="276" w:before="0" w:after="0"/>
              <w:rPr>
                <w:highlight w:val="none"/>
                <w:shd w:fill="auto" w:val="clear"/>
              </w:rPr>
            </w:pPr>
            <w:r>
              <w:rPr>
                <w:rFonts w:ascii="Times New Roman" w:hAnsi="Times New Roman"/>
                <w:sz w:val="20"/>
                <w:szCs w:val="20"/>
                <w:shd w:fill="auto" w:val="clear"/>
              </w:rPr>
              <w:t>________________________________________</w:t>
            </w:r>
          </w:p>
        </w:tc>
      </w:tr>
      <w:tr>
        <w:trPr>
          <w:trHeight w:val="843" w:hRule="atLeast"/>
        </w:trPr>
        <w:tc>
          <w:tcPr>
            <w:tcW w:w="3395" w:type="dxa"/>
            <w:tcBorders>
              <w:left w:val="single" w:sz="4" w:space="0" w:color="000000"/>
              <w:bottom w:val="single" w:sz="4" w:space="0" w:color="000000"/>
              <w:right w:val="single" w:sz="4" w:space="0" w:color="000000"/>
            </w:tcBorders>
            <w:vAlign w:val="center"/>
          </w:tcPr>
          <w:p>
            <w:pPr>
              <w:pStyle w:val="Normal"/>
              <w:widowControl w:val="false"/>
              <w:tabs>
                <w:tab w:val="clear" w:pos="720"/>
              </w:tabs>
              <w:spacing w:lineRule="auto" w:line="276" w:before="0" w:after="200"/>
              <w:rPr>
                <w:highlight w:val="none"/>
                <w:shd w:fill="auto" w:val="clear"/>
              </w:rPr>
            </w:pPr>
            <w:r>
              <w:rPr>
                <w:rFonts w:ascii="Times New Roman" w:hAnsi="Times New Roman"/>
                <w:sz w:val="20"/>
                <w:szCs w:val="20"/>
                <w:shd w:fill="auto" w:val="clear"/>
              </w:rPr>
              <w:t>Время нахождения на объекте Заказчика )час. Мин.)</w:t>
            </w:r>
          </w:p>
        </w:tc>
        <w:tc>
          <w:tcPr>
            <w:tcW w:w="6629" w:type="dxa"/>
            <w:tcBorders>
              <w:left w:val="single" w:sz="4" w:space="0" w:color="000000"/>
              <w:bottom w:val="single" w:sz="4" w:space="0" w:color="000000"/>
              <w:right w:val="single" w:sz="4" w:space="0" w:color="000000"/>
            </w:tcBorders>
            <w:vAlign w:val="center"/>
          </w:tcPr>
          <w:p>
            <w:pPr>
              <w:pStyle w:val="Normal"/>
              <w:widowControl w:val="false"/>
              <w:tabs>
                <w:tab w:val="clear" w:pos="720"/>
              </w:tabs>
              <w:spacing w:lineRule="auto" w:line="276" w:before="0" w:after="0"/>
              <w:rPr>
                <w:rFonts w:ascii="Times New Roman" w:hAnsi="Times New Roman"/>
                <w:sz w:val="20"/>
                <w:szCs w:val="20"/>
                <w:highlight w:val="none"/>
                <w:shd w:fill="auto" w:val="clear"/>
              </w:rPr>
            </w:pPr>
            <w:r>
              <w:rPr>
                <w:rFonts w:ascii="Times New Roman" w:hAnsi="Times New Roman"/>
                <w:sz w:val="20"/>
                <w:szCs w:val="20"/>
                <w:shd w:fill="auto" w:val="clear"/>
              </w:rPr>
            </w:r>
          </w:p>
        </w:tc>
      </w:tr>
      <w:tr>
        <w:trPr>
          <w:trHeight w:val="644" w:hRule="atLeast"/>
        </w:trPr>
        <w:tc>
          <w:tcPr>
            <w:tcW w:w="33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s>
              <w:spacing w:lineRule="auto" w:line="276" w:before="0" w:after="200"/>
              <w:rPr>
                <w:highlight w:val="none"/>
                <w:shd w:fill="auto" w:val="clear"/>
              </w:rPr>
            </w:pPr>
            <w:r>
              <w:rPr>
                <w:rFonts w:cs="Times New Roman" w:ascii="Times New Roman" w:hAnsi="Times New Roman"/>
                <w:sz w:val="20"/>
                <w:szCs w:val="20"/>
                <w:shd w:fill="auto" w:val="clear"/>
              </w:rPr>
              <w:t>Договор №</w:t>
            </w:r>
          </w:p>
        </w:tc>
        <w:tc>
          <w:tcPr>
            <w:tcW w:w="66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s>
              <w:spacing w:lineRule="auto" w:line="276" w:before="0" w:after="0"/>
              <w:rPr>
                <w:rFonts w:ascii="Times New Roman" w:hAnsi="Times New Roman" w:cs="Times New Roman"/>
                <w:sz w:val="20"/>
                <w:szCs w:val="20"/>
                <w:highlight w:val="none"/>
                <w:shd w:fill="auto" w:val="clear"/>
              </w:rPr>
            </w:pPr>
            <w:r>
              <w:rPr>
                <w:rFonts w:cs="Times New Roman" w:ascii="Times New Roman" w:hAnsi="Times New Roman"/>
                <w:sz w:val="20"/>
                <w:szCs w:val="20"/>
                <w:shd w:fill="auto" w:val="clear"/>
              </w:rPr>
            </w:r>
          </w:p>
        </w:tc>
      </w:tr>
    </w:tbl>
    <w:p>
      <w:pPr>
        <w:pStyle w:val="Normal"/>
        <w:spacing w:lineRule="auto" w:line="240" w:before="0" w:after="0"/>
        <w:rPr>
          <w:rFonts w:ascii="Times New Roman" w:hAnsi="Times New Roman" w:cs="Times New Roman"/>
          <w:highlight w:val="none"/>
          <w:shd w:fill="auto" w:val="clear"/>
        </w:rPr>
      </w:pPr>
      <w:r>
        <w:rPr>
          <w:rFonts w:cs="Times New Roman" w:ascii="Times New Roman" w:hAnsi="Times New Roman"/>
          <w:shd w:fill="auto" w:val="clear"/>
        </w:rPr>
      </w:r>
    </w:p>
    <w:tbl>
      <w:tblPr>
        <w:tblW w:w="10031" w:type="dxa"/>
        <w:jc w:val="left"/>
        <w:tblInd w:w="108" w:type="dxa"/>
        <w:tblLayout w:type="fixed"/>
        <w:tblCellMar>
          <w:top w:w="0" w:type="dxa"/>
          <w:left w:w="108" w:type="dxa"/>
          <w:bottom w:w="0" w:type="dxa"/>
          <w:right w:w="108" w:type="dxa"/>
        </w:tblCellMar>
      </w:tblPr>
      <w:tblGrid>
        <w:gridCol w:w="575"/>
        <w:gridCol w:w="6963"/>
        <w:gridCol w:w="2493"/>
      </w:tblGrid>
      <w:tr>
        <w:trPr/>
        <w:tc>
          <w:tcPr>
            <w:tcW w:w="575" w:type="dxa"/>
            <w:tcBorders>
              <w:top w:val="single" w:sz="4" w:space="0" w:color="000000"/>
              <w:left w:val="single" w:sz="4" w:space="0" w:color="000000"/>
              <w:bottom w:val="single" w:sz="4" w:space="0" w:color="000000"/>
            </w:tcBorders>
          </w:tcPr>
          <w:p>
            <w:pPr>
              <w:pStyle w:val="Normal"/>
              <w:widowControl w:val="false"/>
              <w:tabs>
                <w:tab w:val="clear" w:pos="720"/>
              </w:tabs>
              <w:spacing w:lineRule="auto" w:line="240" w:before="0" w:after="0"/>
              <w:rPr>
                <w:highlight w:val="none"/>
                <w:shd w:fill="auto" w:val="clear"/>
              </w:rPr>
            </w:pPr>
            <w:r>
              <w:rPr>
                <w:rFonts w:cs="Times New Roman" w:ascii="Times New Roman" w:hAnsi="Times New Roman"/>
                <w:sz w:val="20"/>
                <w:szCs w:val="20"/>
                <w:shd w:fill="auto" w:val="clear"/>
              </w:rPr>
              <w:t xml:space="preserve">№ </w:t>
            </w:r>
            <w:r>
              <w:rPr>
                <w:rFonts w:cs="Times New Roman" w:ascii="Times New Roman" w:hAnsi="Times New Roman"/>
                <w:sz w:val="20"/>
                <w:szCs w:val="20"/>
                <w:shd w:fill="auto" w:val="clear"/>
              </w:rPr>
              <w:t>п.п</w:t>
            </w:r>
          </w:p>
        </w:tc>
        <w:tc>
          <w:tcPr>
            <w:tcW w:w="6963" w:type="dxa"/>
            <w:tcBorders>
              <w:top w:val="single" w:sz="4" w:space="0" w:color="000000"/>
              <w:left w:val="single" w:sz="4" w:space="0" w:color="000000"/>
              <w:bottom w:val="single" w:sz="4" w:space="0" w:color="000000"/>
            </w:tcBorders>
          </w:tcPr>
          <w:p>
            <w:pPr>
              <w:pStyle w:val="Normal"/>
              <w:widowControl w:val="false"/>
              <w:tabs>
                <w:tab w:val="clear" w:pos="720"/>
              </w:tabs>
              <w:spacing w:lineRule="auto" w:line="240" w:before="0" w:after="0"/>
              <w:rPr>
                <w:highlight w:val="none"/>
                <w:shd w:fill="auto" w:val="clear"/>
              </w:rPr>
            </w:pPr>
            <w:r>
              <w:rPr>
                <w:rFonts w:cs="Times New Roman" w:ascii="Times New Roman" w:hAnsi="Times New Roman"/>
                <w:sz w:val="20"/>
                <w:szCs w:val="20"/>
                <w:shd w:fill="auto" w:val="clear"/>
              </w:rPr>
              <w:t>Перечень выполненных работ по устранению неисправности систембезопасности</w:t>
            </w:r>
          </w:p>
        </w:tc>
        <w:tc>
          <w:tcPr>
            <w:tcW w:w="2493" w:type="dxa"/>
            <w:tcBorders>
              <w:top w:val="single" w:sz="4" w:space="0" w:color="000000"/>
              <w:left w:val="single" w:sz="4" w:space="0" w:color="000000"/>
              <w:bottom w:val="single" w:sz="4" w:space="0" w:color="000000"/>
              <w:right w:val="single" w:sz="4" w:space="0" w:color="000000"/>
            </w:tcBorders>
            <w:tcMar>
              <w:top w:w="55" w:type="dxa"/>
              <w:bottom w:w="55" w:type="dxa"/>
            </w:tcMar>
          </w:tcPr>
          <w:p>
            <w:pPr>
              <w:pStyle w:val="Normal"/>
              <w:widowControl w:val="false"/>
              <w:tabs>
                <w:tab w:val="clear" w:pos="720"/>
              </w:tabs>
              <w:spacing w:lineRule="auto" w:line="240" w:before="0" w:after="0"/>
              <w:rPr>
                <w:highlight w:val="none"/>
                <w:shd w:fill="auto" w:val="clear"/>
              </w:rPr>
            </w:pPr>
            <w:r>
              <w:rPr>
                <w:rFonts w:cs="Times New Roman" w:ascii="Times New Roman" w:hAnsi="Times New Roman"/>
                <w:sz w:val="20"/>
                <w:szCs w:val="20"/>
                <w:shd w:fill="auto" w:val="clear"/>
              </w:rPr>
              <w:t>Отм. О выплнении</w:t>
            </w:r>
          </w:p>
        </w:tc>
      </w:tr>
      <w:tr>
        <w:trPr/>
        <w:tc>
          <w:tcPr>
            <w:tcW w:w="575" w:type="dxa"/>
            <w:tcBorders>
              <w:left w:val="single" w:sz="4" w:space="0" w:color="000000"/>
              <w:bottom w:val="single" w:sz="4" w:space="0" w:color="000000"/>
            </w:tcBorders>
          </w:tcPr>
          <w:p>
            <w:pPr>
              <w:pStyle w:val="Normal"/>
              <w:widowControl w:val="false"/>
              <w:tabs>
                <w:tab w:val="clear" w:pos="720"/>
              </w:tabs>
              <w:spacing w:lineRule="auto" w:line="240" w:before="0" w:after="0"/>
              <w:rPr>
                <w:rFonts w:ascii="Times New Roman" w:hAnsi="Times New Roman" w:cs="Times New Roman"/>
                <w:sz w:val="20"/>
                <w:szCs w:val="20"/>
                <w:highlight w:val="none"/>
                <w:shd w:fill="auto" w:val="clear"/>
              </w:rPr>
            </w:pPr>
            <w:r>
              <w:rPr>
                <w:rFonts w:cs="Times New Roman" w:ascii="Times New Roman" w:hAnsi="Times New Roman"/>
                <w:sz w:val="20"/>
                <w:szCs w:val="20"/>
                <w:shd w:fill="auto" w:val="clear"/>
              </w:rPr>
            </w:r>
          </w:p>
        </w:tc>
        <w:tc>
          <w:tcPr>
            <w:tcW w:w="6963" w:type="dxa"/>
            <w:tcBorders>
              <w:left w:val="single" w:sz="4" w:space="0" w:color="000000"/>
              <w:bottom w:val="single" w:sz="4" w:space="0" w:color="000000"/>
            </w:tcBorders>
          </w:tcPr>
          <w:p>
            <w:pPr>
              <w:pStyle w:val="Normal"/>
              <w:widowControl w:val="false"/>
              <w:tabs>
                <w:tab w:val="clear" w:pos="720"/>
              </w:tabs>
              <w:spacing w:lineRule="auto" w:line="240" w:before="0" w:after="0"/>
              <w:rPr>
                <w:rFonts w:ascii="Times New Roman" w:hAnsi="Times New Roman" w:cs="Times New Roman"/>
                <w:sz w:val="20"/>
                <w:szCs w:val="20"/>
                <w:highlight w:val="none"/>
                <w:shd w:fill="auto" w:val="clear"/>
              </w:rPr>
            </w:pPr>
            <w:r>
              <w:rPr>
                <w:rFonts w:cs="Times New Roman" w:ascii="Times New Roman" w:hAnsi="Times New Roman"/>
                <w:sz w:val="20"/>
                <w:szCs w:val="20"/>
                <w:shd w:fill="auto" w:val="clear"/>
              </w:rPr>
            </w:r>
          </w:p>
        </w:tc>
        <w:tc>
          <w:tcPr>
            <w:tcW w:w="2493" w:type="dxa"/>
            <w:tcBorders>
              <w:left w:val="single" w:sz="4" w:space="0" w:color="000000"/>
              <w:bottom w:val="single" w:sz="4" w:space="0" w:color="000000"/>
              <w:right w:val="single" w:sz="4" w:space="0" w:color="000000"/>
            </w:tcBorders>
            <w:tcMar>
              <w:top w:w="55" w:type="dxa"/>
              <w:bottom w:w="55" w:type="dxa"/>
            </w:tcMar>
          </w:tcPr>
          <w:p>
            <w:pPr>
              <w:pStyle w:val="Normal"/>
              <w:widowControl w:val="false"/>
              <w:tabs>
                <w:tab w:val="clear" w:pos="720"/>
              </w:tabs>
              <w:spacing w:lineRule="auto" w:line="240" w:before="0" w:after="0"/>
              <w:rPr>
                <w:rFonts w:ascii="Times New Roman" w:hAnsi="Times New Roman" w:cs="Times New Roman"/>
                <w:sz w:val="20"/>
                <w:szCs w:val="20"/>
                <w:highlight w:val="none"/>
                <w:shd w:fill="auto" w:val="clear"/>
              </w:rPr>
            </w:pPr>
            <w:r>
              <w:rPr>
                <w:rFonts w:cs="Times New Roman" w:ascii="Times New Roman" w:hAnsi="Times New Roman"/>
                <w:sz w:val="20"/>
                <w:szCs w:val="20"/>
                <w:shd w:fill="auto" w:val="clear"/>
              </w:rPr>
            </w:r>
          </w:p>
        </w:tc>
      </w:tr>
      <w:tr>
        <w:trPr/>
        <w:tc>
          <w:tcPr>
            <w:tcW w:w="575" w:type="dxa"/>
            <w:tcBorders>
              <w:left w:val="single" w:sz="4" w:space="0" w:color="000000"/>
              <w:bottom w:val="single" w:sz="4" w:space="0" w:color="000000"/>
            </w:tcBorders>
          </w:tcPr>
          <w:p>
            <w:pPr>
              <w:pStyle w:val="Normal"/>
              <w:widowControl w:val="false"/>
              <w:tabs>
                <w:tab w:val="clear" w:pos="720"/>
              </w:tabs>
              <w:spacing w:lineRule="auto" w:line="240" w:before="0" w:after="0"/>
              <w:rPr>
                <w:rFonts w:ascii="Times New Roman" w:hAnsi="Times New Roman" w:cs="Times New Roman"/>
                <w:sz w:val="20"/>
                <w:szCs w:val="20"/>
                <w:highlight w:val="none"/>
                <w:shd w:fill="auto" w:val="clear"/>
              </w:rPr>
            </w:pPr>
            <w:r>
              <w:rPr>
                <w:rFonts w:cs="Times New Roman" w:ascii="Times New Roman" w:hAnsi="Times New Roman"/>
                <w:sz w:val="20"/>
                <w:szCs w:val="20"/>
                <w:shd w:fill="auto" w:val="clear"/>
              </w:rPr>
            </w:r>
          </w:p>
        </w:tc>
        <w:tc>
          <w:tcPr>
            <w:tcW w:w="6963" w:type="dxa"/>
            <w:tcBorders>
              <w:left w:val="single" w:sz="4" w:space="0" w:color="000000"/>
              <w:bottom w:val="single" w:sz="4" w:space="0" w:color="000000"/>
            </w:tcBorders>
          </w:tcPr>
          <w:p>
            <w:pPr>
              <w:pStyle w:val="Normal"/>
              <w:widowControl w:val="false"/>
              <w:tabs>
                <w:tab w:val="clear" w:pos="720"/>
              </w:tabs>
              <w:spacing w:lineRule="auto" w:line="240" w:before="0" w:after="0"/>
              <w:rPr>
                <w:rFonts w:ascii="Times New Roman" w:hAnsi="Times New Roman" w:cs="Times New Roman"/>
                <w:sz w:val="20"/>
                <w:szCs w:val="20"/>
                <w:highlight w:val="none"/>
                <w:shd w:fill="auto" w:val="clear"/>
              </w:rPr>
            </w:pPr>
            <w:r>
              <w:rPr>
                <w:rFonts w:cs="Times New Roman" w:ascii="Times New Roman" w:hAnsi="Times New Roman"/>
                <w:sz w:val="20"/>
                <w:szCs w:val="20"/>
                <w:shd w:fill="auto" w:val="clear"/>
              </w:rPr>
            </w:r>
          </w:p>
        </w:tc>
        <w:tc>
          <w:tcPr>
            <w:tcW w:w="2493" w:type="dxa"/>
            <w:tcBorders>
              <w:left w:val="single" w:sz="4" w:space="0" w:color="000000"/>
              <w:bottom w:val="single" w:sz="4" w:space="0" w:color="000000"/>
              <w:right w:val="single" w:sz="4" w:space="0" w:color="000000"/>
            </w:tcBorders>
            <w:tcMar>
              <w:top w:w="55" w:type="dxa"/>
              <w:bottom w:w="55" w:type="dxa"/>
            </w:tcMar>
          </w:tcPr>
          <w:p>
            <w:pPr>
              <w:pStyle w:val="Normal"/>
              <w:widowControl w:val="false"/>
              <w:tabs>
                <w:tab w:val="clear" w:pos="720"/>
              </w:tabs>
              <w:spacing w:lineRule="auto" w:line="240" w:before="0" w:after="0"/>
              <w:rPr>
                <w:rFonts w:ascii="Times New Roman" w:hAnsi="Times New Roman" w:cs="Times New Roman"/>
                <w:sz w:val="20"/>
                <w:szCs w:val="20"/>
                <w:highlight w:val="none"/>
                <w:shd w:fill="auto" w:val="clear"/>
              </w:rPr>
            </w:pPr>
            <w:r>
              <w:rPr>
                <w:rFonts w:cs="Times New Roman" w:ascii="Times New Roman" w:hAnsi="Times New Roman"/>
                <w:sz w:val="20"/>
                <w:szCs w:val="20"/>
                <w:shd w:fill="auto" w:val="clear"/>
              </w:rPr>
            </w:r>
          </w:p>
        </w:tc>
      </w:tr>
    </w:tbl>
    <w:p>
      <w:pPr>
        <w:pStyle w:val="Normal"/>
        <w:spacing w:lineRule="auto" w:line="240" w:before="0" w:after="0"/>
        <w:rPr>
          <w:rFonts w:ascii="Times New Roman" w:hAnsi="Times New Roman" w:cs="Times New Roman"/>
          <w:highlight w:val="none"/>
          <w:shd w:fill="auto" w:val="clear"/>
        </w:rPr>
      </w:pPr>
      <w:r>
        <w:rPr>
          <w:rFonts w:cs="Times New Roman" w:ascii="Times New Roman" w:hAnsi="Times New Roman"/>
          <w:shd w:fill="auto" w:val="clear"/>
        </w:rPr>
      </w:r>
    </w:p>
    <w:tbl>
      <w:tblPr>
        <w:tblW w:w="10031" w:type="dxa"/>
        <w:jc w:val="left"/>
        <w:tblInd w:w="108" w:type="dxa"/>
        <w:tblLayout w:type="fixed"/>
        <w:tblCellMar>
          <w:top w:w="55" w:type="dxa"/>
          <w:left w:w="108" w:type="dxa"/>
          <w:bottom w:w="55" w:type="dxa"/>
          <w:right w:w="108" w:type="dxa"/>
        </w:tblCellMar>
      </w:tblPr>
      <w:tblGrid>
        <w:gridCol w:w="10031"/>
      </w:tblGrid>
      <w:tr>
        <w:trPr/>
        <w:tc>
          <w:tcPr>
            <w:tcW w:w="100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rPr/>
            </w:pPr>
            <w:r>
              <w:rPr>
                <w:rFonts w:cs="Times New Roman" w:ascii="Times New Roman" w:hAnsi="Times New Roman"/>
                <w:sz w:val="20"/>
                <w:szCs w:val="20"/>
              </w:rPr>
              <w:t>Работоспособность системы</w:t>
            </w:r>
          </w:p>
        </w:tc>
      </w:tr>
      <w:tr>
        <w:trPr/>
        <w:tc>
          <w:tcPr>
            <w:tcW w:w="10031"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rPr/>
            </w:pPr>
            <w:r>
              <w:rPr>
                <w:rFonts w:cs="Times New Roman" w:ascii="Times New Roman" w:hAnsi="Times New Roman"/>
                <w:sz w:val="20"/>
                <w:szCs w:val="20"/>
              </w:rPr>
              <w:t>Заполняются специалистами по ТО.</w:t>
            </w:r>
          </w:p>
          <w:p>
            <w:pPr>
              <w:pStyle w:val="Normal"/>
              <w:widowControl w:val="false"/>
              <w:tabs>
                <w:tab w:val="clear" w:pos="720"/>
              </w:tabs>
              <w:spacing w:lineRule="auto" w:line="240" w:before="0" w:after="0"/>
              <w:rPr/>
            </w:pPr>
            <w:r>
              <w:rPr>
                <w:rFonts w:cs="Times New Roman" w:ascii="Times New Roman" w:hAnsi="Times New Roman"/>
                <w:sz w:val="20"/>
                <w:szCs w:val="20"/>
              </w:rPr>
              <w:t>Указывается работоспособность и исправность системы.</w:t>
            </w:r>
          </w:p>
        </w:tc>
      </w:tr>
    </w:tbl>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pPr>
      <w:r>
        <w:rPr>
          <w:rFonts w:cs="Times New Roman" w:ascii="Times New Roman" w:hAnsi="Times New Roman"/>
        </w:rPr>
        <w:t>Исполнители</w:t>
      </w:r>
    </w:p>
    <w:tbl>
      <w:tblPr>
        <w:tblW w:w="9571" w:type="dxa"/>
        <w:jc w:val="left"/>
        <w:tblInd w:w="108" w:type="dxa"/>
        <w:tblLayout w:type="fixed"/>
        <w:tblCellMar>
          <w:top w:w="0" w:type="dxa"/>
          <w:left w:w="108" w:type="dxa"/>
          <w:bottom w:w="0" w:type="dxa"/>
          <w:right w:w="108" w:type="dxa"/>
        </w:tblCellMar>
      </w:tblPr>
      <w:tblGrid>
        <w:gridCol w:w="1668"/>
        <w:gridCol w:w="4712"/>
        <w:gridCol w:w="3191"/>
      </w:tblGrid>
      <w:tr>
        <w:trPr>
          <w:trHeight w:val="75" w:hRule="atLeast"/>
        </w:trPr>
        <w:tc>
          <w:tcPr>
            <w:tcW w:w="16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rPr/>
            </w:pPr>
            <w:r>
              <w:rPr>
                <w:rFonts w:cs="Times New Roman" w:ascii="Times New Roman" w:hAnsi="Times New Roman"/>
              </w:rPr>
              <w:t>Дата</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rPr/>
            </w:pPr>
            <w:r>
              <w:rPr>
                <w:rFonts w:cs="Times New Roman" w:ascii="Times New Roman" w:hAnsi="Times New Roman"/>
              </w:rPr>
              <w:t xml:space="preserve">                        </w:t>
            </w:r>
            <w:r>
              <w:rPr>
                <w:rFonts w:cs="Times New Roman" w:ascii="Times New Roman" w:hAnsi="Times New Roman"/>
              </w:rPr>
              <w:t>Подпись</w:t>
            </w:r>
          </w:p>
        </w:tc>
        <w:tc>
          <w:tcPr>
            <w:tcW w:w="319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rPr/>
            </w:pPr>
            <w:r>
              <w:rPr>
                <w:rFonts w:cs="Times New Roman" w:ascii="Times New Roman" w:hAnsi="Times New Roman"/>
              </w:rPr>
              <w:t>ФИО специалистов по ТО</w:t>
            </w:r>
          </w:p>
        </w:tc>
      </w:tr>
      <w:tr>
        <w:trPr>
          <w:trHeight w:val="75" w:hRule="atLeast"/>
        </w:trPr>
        <w:tc>
          <w:tcPr>
            <w:tcW w:w="16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rPr>
                <w:rFonts w:ascii="Times New Roman" w:hAnsi="Times New Roman" w:cs="Times New Roman"/>
              </w:rPr>
            </w:pPr>
            <w:r>
              <w:rPr>
                <w:rFonts w:cs="Times New Roman" w:ascii="Times New Roman" w:hAnsi="Times New Roman"/>
              </w:rPr>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rPr>
                <w:rFonts w:ascii="Times New Roman" w:hAnsi="Times New Roman" w:cs="Times New Roman"/>
              </w:rPr>
            </w:pPr>
            <w:r>
              <w:rPr>
                <w:rFonts w:cs="Times New Roman" w:ascii="Times New Roman" w:hAnsi="Times New Roman"/>
              </w:rPr>
            </w:r>
          </w:p>
        </w:tc>
        <w:tc>
          <w:tcPr>
            <w:tcW w:w="319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rPr>
                <w:rFonts w:ascii="Times New Roman" w:hAnsi="Times New Roman" w:cs="Times New Roman"/>
              </w:rPr>
            </w:pPr>
            <w:r>
              <w:rPr>
                <w:rFonts w:cs="Times New Roman" w:ascii="Times New Roman" w:hAnsi="Times New Roman"/>
              </w:rPr>
            </w:r>
          </w:p>
        </w:tc>
      </w:tr>
      <w:tr>
        <w:trPr>
          <w:trHeight w:val="75" w:hRule="atLeast"/>
        </w:trPr>
        <w:tc>
          <w:tcPr>
            <w:tcW w:w="16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rPr>
                <w:rFonts w:ascii="Times New Roman" w:hAnsi="Times New Roman" w:cs="Times New Roman"/>
              </w:rPr>
            </w:pPr>
            <w:r>
              <w:rPr>
                <w:rFonts w:cs="Times New Roman" w:ascii="Times New Roman" w:hAnsi="Times New Roman"/>
              </w:rPr>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rPr>
                <w:rFonts w:ascii="Times New Roman" w:hAnsi="Times New Roman" w:cs="Times New Roman"/>
              </w:rPr>
            </w:pPr>
            <w:r>
              <w:rPr>
                <w:rFonts w:cs="Times New Roman" w:ascii="Times New Roman" w:hAnsi="Times New Roman"/>
              </w:rPr>
            </w:r>
          </w:p>
        </w:tc>
        <w:tc>
          <w:tcPr>
            <w:tcW w:w="319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rPr>
                <w:rFonts w:ascii="Times New Roman" w:hAnsi="Times New Roman" w:cs="Times New Roman"/>
              </w:rPr>
            </w:pPr>
            <w:r>
              <w:rPr>
                <w:rFonts w:cs="Times New Roman" w:ascii="Times New Roman" w:hAnsi="Times New Roman"/>
              </w:rPr>
            </w:r>
          </w:p>
        </w:tc>
      </w:tr>
      <w:tr>
        <w:trPr>
          <w:trHeight w:val="75" w:hRule="atLeast"/>
        </w:trPr>
        <w:tc>
          <w:tcPr>
            <w:tcW w:w="16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rPr>
                <w:rFonts w:ascii="Times New Roman" w:hAnsi="Times New Roman" w:cs="Times New Roman"/>
              </w:rPr>
            </w:pPr>
            <w:r>
              <w:rPr>
                <w:rFonts w:cs="Times New Roman" w:ascii="Times New Roman" w:hAnsi="Times New Roman"/>
              </w:rPr>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rPr>
                <w:rFonts w:ascii="Times New Roman" w:hAnsi="Times New Roman" w:cs="Times New Roman"/>
              </w:rPr>
            </w:pPr>
            <w:r>
              <w:rPr>
                <w:rFonts w:cs="Times New Roman" w:ascii="Times New Roman" w:hAnsi="Times New Roman"/>
              </w:rPr>
            </w:r>
          </w:p>
        </w:tc>
        <w:tc>
          <w:tcPr>
            <w:tcW w:w="319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rPr>
                <w:rFonts w:ascii="Times New Roman" w:hAnsi="Times New Roman" w:cs="Times New Roman"/>
              </w:rPr>
            </w:pPr>
            <w:r>
              <w:rPr>
                <w:rFonts w:cs="Times New Roman" w:ascii="Times New Roman" w:hAnsi="Times New Roman"/>
              </w:rPr>
            </w:r>
          </w:p>
        </w:tc>
      </w:tr>
    </w:tbl>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pPr>
      <w:r>
        <w:rPr>
          <w:rFonts w:cs="Times New Roman" w:ascii="Times New Roman" w:hAnsi="Times New Roman"/>
        </w:rPr>
        <w:t>Работу принял:</w:t>
      </w:r>
    </w:p>
    <w:p>
      <w:pPr>
        <w:pStyle w:val="Normal"/>
        <w:spacing w:lineRule="auto" w:line="240" w:before="0" w:after="0"/>
        <w:rPr/>
      </w:pPr>
      <w:r>
        <w:rPr>
          <w:rFonts w:cs="Times New Roman" w:ascii="Times New Roman" w:hAnsi="Times New Roman"/>
        </w:rPr>
        <w:t>Ответственный представитель заказчика ____________________               /__________________/</w:t>
      </w:r>
    </w:p>
    <w:p>
      <w:pPr>
        <w:pStyle w:val="Normal"/>
        <w:spacing w:lineRule="auto" w:line="240" w:before="0" w:after="0"/>
        <w:rPr/>
      </w:pPr>
      <w:r>
        <w:rPr>
          <w:rFonts w:cs="Times New Roman" w:ascii="Times New Roman" w:hAnsi="Times New Roman"/>
          <w:sz w:val="18"/>
          <w:szCs w:val="18"/>
        </w:rPr>
        <w:tab/>
        <w:tab/>
        <w:tab/>
        <w:tab/>
        <w:tab/>
        <w:tab/>
        <w:tab/>
        <w:t>Подпись</w:t>
        <w:tab/>
        <w:tab/>
        <w:tab/>
        <w:t xml:space="preserve">            ФИО</w:t>
      </w:r>
    </w:p>
    <w:p>
      <w:pPr>
        <w:pStyle w:val="Normal"/>
        <w:spacing w:lineRule="auto" w:line="240" w:before="0" w:after="0"/>
        <w:ind w:hanging="0"/>
        <w:jc w:val="both"/>
        <w:textAlignment w:val="baseline"/>
        <w:rPr>
          <w:highlight w:val="none"/>
          <w:shd w:fill="auto" w:val="clear"/>
        </w:rPr>
      </w:pPr>
      <w:r>
        <w:rPr>
          <w:rFonts w:eastAsia="WenQuanYi Zen Hei Sharp" w:cs="Lohit Devanagari" w:ascii="Times New Roman" w:hAnsi="Times New Roman"/>
          <w:kern w:val="2"/>
          <w:sz w:val="20"/>
          <w:szCs w:val="20"/>
          <w:shd w:fill="auto" w:val="clear"/>
          <w:lang w:eastAsia="zh-CN" w:bidi="hi-IN"/>
        </w:rPr>
        <w:tab/>
        <w:tab/>
        <w:tab/>
        <w:tab/>
        <w:tab/>
        <w:tab/>
        <w:tab/>
        <w:t xml:space="preserve"> </w:t>
      </w:r>
      <w:r>
        <w:rPr>
          <w:rFonts w:eastAsia="WenQuanYi Zen Hei Sharp" w:cs="Lohit Devanagari" w:ascii="Times New Roman" w:hAnsi="Times New Roman"/>
          <w:kern w:val="2"/>
          <w:shd w:fill="auto" w:val="clear"/>
          <w:lang w:eastAsia="zh-CN" w:bidi="hi-IN"/>
        </w:rPr>
        <w:t>Приложение № 9.2 к Техническим требованиям</w:t>
      </w:r>
    </w:p>
    <w:p>
      <w:pPr>
        <w:pStyle w:val="Normal"/>
        <w:spacing w:lineRule="auto" w:line="240" w:before="0" w:after="0"/>
        <w:ind w:hanging="0"/>
        <w:jc w:val="both"/>
        <w:textAlignment w:val="baseline"/>
        <w:rPr>
          <w:rFonts w:ascii="Times New Roman" w:hAnsi="Times New Roman" w:eastAsia="WenQuanYi Zen Hei Sharp" w:cs="Lohit Devanagari"/>
          <w:kern w:val="2"/>
          <w:highlight w:val="none"/>
          <w:shd w:fill="auto" w:val="clear"/>
          <w:lang w:eastAsia="zh-CN" w:bidi="hi-IN"/>
        </w:rPr>
      </w:pPr>
      <w:r>
        <w:rPr>
          <w:rFonts w:eastAsia="WenQuanYi Zen Hei Sharp" w:cs="Lohit Devanagari" w:ascii="Times New Roman" w:hAnsi="Times New Roman"/>
          <w:kern w:val="2"/>
          <w:shd w:fill="auto" w:val="clear"/>
          <w:lang w:eastAsia="zh-CN" w:bidi="hi-IN"/>
        </w:rPr>
      </w:r>
    </w:p>
    <w:p>
      <w:pPr>
        <w:pStyle w:val="Normal"/>
        <w:spacing w:lineRule="auto" w:line="240" w:before="0" w:after="0"/>
        <w:jc w:val="center"/>
        <w:textAlignment w:val="baseline"/>
        <w:rPr>
          <w:highlight w:val="none"/>
          <w:shd w:fill="auto" w:val="clear"/>
        </w:rPr>
      </w:pPr>
      <w:r>
        <w:rPr>
          <w:rFonts w:eastAsia="WenQuanYi Zen Hei Sharp" w:cs="Lohit Devanagari" w:ascii="Times New Roman" w:hAnsi="Times New Roman"/>
          <w:kern w:val="2"/>
          <w:sz w:val="28"/>
          <w:szCs w:val="28"/>
          <w:shd w:fill="auto" w:val="clear"/>
          <w:lang w:eastAsia="zh-CN" w:bidi="hi-IN"/>
        </w:rPr>
        <w:t>Заявка дополнительные работы</w:t>
      </w:r>
    </w:p>
    <w:p>
      <w:pPr>
        <w:pStyle w:val="Normal"/>
        <w:spacing w:lineRule="auto" w:line="240" w:before="0" w:after="0"/>
        <w:jc w:val="center"/>
        <w:textAlignment w:val="baseline"/>
        <w:rPr>
          <w:rFonts w:ascii="Times New Roman" w:hAnsi="Times New Roman" w:eastAsia="WenQuanYi Zen Hei Sharp" w:cs="Lohit Devanagari"/>
          <w:kern w:val="2"/>
          <w:sz w:val="28"/>
          <w:szCs w:val="28"/>
          <w:highlight w:val="none"/>
          <w:shd w:fill="auto" w:val="clear"/>
          <w:lang w:eastAsia="zh-CN" w:bidi="hi-IN"/>
        </w:rPr>
      </w:pPr>
      <w:r>
        <w:rPr>
          <w:rFonts w:eastAsia="WenQuanYi Zen Hei Sharp" w:cs="Lohit Devanagari" w:ascii="Times New Roman" w:hAnsi="Times New Roman"/>
          <w:kern w:val="2"/>
          <w:sz w:val="28"/>
          <w:szCs w:val="28"/>
          <w:shd w:fill="auto" w:val="clear"/>
          <w:lang w:eastAsia="zh-CN" w:bidi="hi-IN"/>
        </w:rPr>
      </w:r>
    </w:p>
    <w:tbl>
      <w:tblPr>
        <w:tblW w:w="10024" w:type="dxa"/>
        <w:jc w:val="left"/>
        <w:tblInd w:w="55" w:type="dxa"/>
        <w:tblLayout w:type="fixed"/>
        <w:tblCellMar>
          <w:top w:w="55" w:type="dxa"/>
          <w:left w:w="55" w:type="dxa"/>
          <w:bottom w:w="55" w:type="dxa"/>
          <w:right w:w="55" w:type="dxa"/>
        </w:tblCellMar>
      </w:tblPr>
      <w:tblGrid>
        <w:gridCol w:w="3395"/>
        <w:gridCol w:w="6628"/>
      </w:tblGrid>
      <w:tr>
        <w:trPr>
          <w:trHeight w:val="420" w:hRule="atLeast"/>
        </w:trPr>
        <w:tc>
          <w:tcPr>
            <w:tcW w:w="10023" w:type="dxa"/>
            <w:gridSpan w:val="2"/>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20"/>
              </w:tabs>
              <w:spacing w:lineRule="auto" w:line="240" w:before="0" w:after="0"/>
              <w:jc w:val="center"/>
              <w:rPr/>
            </w:pPr>
            <w:r>
              <w:rPr>
                <w:rFonts w:ascii="Times New Roman" w:hAnsi="Times New Roman"/>
                <w:b/>
                <w:sz w:val="20"/>
                <w:szCs w:val="20"/>
              </w:rPr>
              <w:t>Заявка на дополнительные работы по восстановлению работоспособности систем безопасности</w:t>
            </w:r>
          </w:p>
          <w:p>
            <w:pPr>
              <w:pStyle w:val="Normal"/>
              <w:widowControl w:val="false"/>
              <w:tabs>
                <w:tab w:val="clear" w:pos="720"/>
              </w:tabs>
              <w:spacing w:lineRule="auto" w:line="240" w:before="0" w:after="0"/>
              <w:jc w:val="center"/>
              <w:rPr/>
            </w:pPr>
            <w:r>
              <w:rPr>
                <w:rFonts w:ascii="Times New Roman" w:hAnsi="Times New Roman"/>
                <w:b/>
                <w:sz w:val="20"/>
                <w:szCs w:val="20"/>
              </w:rPr>
              <w:t>№</w:t>
            </w:r>
            <w:r>
              <w:rPr>
                <w:rFonts w:ascii="Times New Roman" w:hAnsi="Times New Roman"/>
                <w:b/>
                <w:sz w:val="20"/>
                <w:szCs w:val="20"/>
              </w:rPr>
              <w:t>____  от ___ ________2027г.</w:t>
            </w:r>
          </w:p>
          <w:p>
            <w:pPr>
              <w:pStyle w:val="Normal"/>
              <w:widowControl w:val="false"/>
              <w:tabs>
                <w:tab w:val="clear" w:pos="720"/>
              </w:tabs>
              <w:spacing w:lineRule="auto" w:line="240" w:before="0" w:after="0"/>
              <w:jc w:val="center"/>
              <w:rPr/>
            </w:pPr>
            <w:r>
              <w:rPr>
                <w:rFonts w:ascii="Times New Roman" w:hAnsi="Times New Roman"/>
                <w:b/>
                <w:sz w:val="20"/>
                <w:szCs w:val="20"/>
              </w:rPr>
              <w:t>(АПС, АПТ, АППЗ противопожарные клапана, АППЗ противопожарный водопровод ОСО, ОС, СКУД, ВИДЕО)</w:t>
            </w:r>
          </w:p>
        </w:tc>
      </w:tr>
      <w:tr>
        <w:trPr>
          <w:trHeight w:val="495" w:hRule="atLeast"/>
        </w:trPr>
        <w:tc>
          <w:tcPr>
            <w:tcW w:w="3395" w:type="dxa"/>
            <w:tcBorders>
              <w:left w:val="single" w:sz="4" w:space="0" w:color="000000"/>
              <w:bottom w:val="single" w:sz="4" w:space="0" w:color="000000"/>
            </w:tcBorders>
            <w:vAlign w:val="center"/>
          </w:tcPr>
          <w:p>
            <w:pPr>
              <w:pStyle w:val="Normal"/>
              <w:widowControl w:val="false"/>
              <w:tabs>
                <w:tab w:val="clear" w:pos="720"/>
              </w:tabs>
              <w:spacing w:lineRule="auto" w:line="276" w:before="0" w:after="200"/>
              <w:rPr/>
            </w:pPr>
            <w:r>
              <w:rPr>
                <w:rFonts w:ascii="Times New Roman" w:hAnsi="Times New Roman"/>
                <w:sz w:val="20"/>
                <w:szCs w:val="20"/>
              </w:rPr>
              <w:t>Организация:</w:t>
            </w:r>
          </w:p>
        </w:tc>
        <w:tc>
          <w:tcPr>
            <w:tcW w:w="6628" w:type="dxa"/>
            <w:tcBorders>
              <w:left w:val="single" w:sz="4" w:space="0" w:color="000000"/>
              <w:bottom w:val="single" w:sz="4" w:space="0" w:color="000000"/>
              <w:right w:val="single" w:sz="4" w:space="0" w:color="000000"/>
            </w:tcBorders>
            <w:vAlign w:val="center"/>
          </w:tcPr>
          <w:p>
            <w:pPr>
              <w:pStyle w:val="Normal"/>
              <w:widowControl w:val="false"/>
              <w:tabs>
                <w:tab w:val="clear" w:pos="720"/>
              </w:tabs>
              <w:spacing w:lineRule="auto" w:line="276" w:before="0" w:after="0"/>
              <w:rPr/>
            </w:pPr>
            <w:r>
              <w:rPr>
                <w:rFonts w:ascii="Times New Roman" w:hAnsi="Times New Roman"/>
                <w:sz w:val="20"/>
                <w:szCs w:val="20"/>
              </w:rPr>
              <w:t>Акционерное общество "Всероссийский научно-исследовательский институт гидротехники им. Б. Е. Веденеева"</w:t>
            </w:r>
          </w:p>
        </w:tc>
      </w:tr>
      <w:tr>
        <w:trPr>
          <w:trHeight w:val="345" w:hRule="atLeast"/>
        </w:trPr>
        <w:tc>
          <w:tcPr>
            <w:tcW w:w="3395" w:type="dxa"/>
            <w:tcBorders>
              <w:left w:val="single" w:sz="4" w:space="0" w:color="000000"/>
              <w:bottom w:val="single" w:sz="4" w:space="0" w:color="000000"/>
            </w:tcBorders>
            <w:vAlign w:val="center"/>
          </w:tcPr>
          <w:p>
            <w:pPr>
              <w:pStyle w:val="Normal"/>
              <w:widowControl w:val="false"/>
              <w:tabs>
                <w:tab w:val="clear" w:pos="720"/>
              </w:tabs>
              <w:spacing w:lineRule="auto" w:line="276" w:before="0" w:after="200"/>
              <w:rPr/>
            </w:pPr>
            <w:r>
              <w:rPr>
                <w:rFonts w:ascii="Times New Roman" w:hAnsi="Times New Roman"/>
                <w:sz w:val="20"/>
                <w:szCs w:val="20"/>
              </w:rPr>
              <w:t>Объект, адрес:</w:t>
            </w:r>
          </w:p>
        </w:tc>
        <w:tc>
          <w:tcPr>
            <w:tcW w:w="6628" w:type="dxa"/>
            <w:tcBorders>
              <w:left w:val="single" w:sz="4" w:space="0" w:color="000000"/>
              <w:bottom w:val="single" w:sz="4" w:space="0" w:color="000000"/>
              <w:right w:val="single" w:sz="4" w:space="0" w:color="000000"/>
            </w:tcBorders>
            <w:vAlign w:val="center"/>
          </w:tcPr>
          <w:p>
            <w:pPr>
              <w:pStyle w:val="Normal"/>
              <w:widowControl w:val="false"/>
              <w:tabs>
                <w:tab w:val="clear" w:pos="720"/>
              </w:tabs>
              <w:spacing w:lineRule="auto" w:line="276" w:before="0" w:after="0"/>
              <w:rPr/>
            </w:pPr>
            <w:r>
              <w:rPr>
                <w:rFonts w:ascii="Times New Roman" w:hAnsi="Times New Roman"/>
                <w:sz w:val="20"/>
                <w:szCs w:val="20"/>
              </w:rPr>
              <w:t>Научно-исследовательский институт гидротехники, Гжатская ул., д. 21</w:t>
            </w:r>
          </w:p>
        </w:tc>
      </w:tr>
      <w:tr>
        <w:trPr>
          <w:trHeight w:val="345" w:hRule="atLeast"/>
        </w:trPr>
        <w:tc>
          <w:tcPr>
            <w:tcW w:w="3395" w:type="dxa"/>
            <w:tcBorders>
              <w:left w:val="single" w:sz="4" w:space="0" w:color="000000"/>
              <w:bottom w:val="single" w:sz="4" w:space="0" w:color="000000"/>
            </w:tcBorders>
            <w:vAlign w:val="center"/>
          </w:tcPr>
          <w:p>
            <w:pPr>
              <w:pStyle w:val="Normal"/>
              <w:widowControl w:val="false"/>
              <w:tabs>
                <w:tab w:val="clear" w:pos="720"/>
              </w:tabs>
              <w:spacing w:lineRule="auto" w:line="276" w:before="0" w:after="200"/>
              <w:rPr/>
            </w:pPr>
            <w:r>
              <w:rPr>
                <w:rFonts w:ascii="Times New Roman" w:hAnsi="Times New Roman"/>
                <w:sz w:val="20"/>
                <w:szCs w:val="20"/>
              </w:rPr>
              <w:t>Здание: Указывается неисправность систем безопасности</w:t>
            </w:r>
          </w:p>
        </w:tc>
        <w:tc>
          <w:tcPr>
            <w:tcW w:w="6628" w:type="dxa"/>
            <w:tcBorders>
              <w:left w:val="single" w:sz="4" w:space="0" w:color="000000"/>
              <w:bottom w:val="single" w:sz="4" w:space="0" w:color="000000"/>
              <w:right w:val="single" w:sz="4" w:space="0" w:color="000000"/>
            </w:tcBorders>
            <w:vAlign w:val="center"/>
          </w:tcPr>
          <w:p>
            <w:pPr>
              <w:pStyle w:val="Normal"/>
              <w:widowControl w:val="false"/>
              <w:tabs>
                <w:tab w:val="clear" w:pos="720"/>
              </w:tabs>
              <w:spacing w:lineRule="auto" w:line="276" w:before="0" w:after="0"/>
              <w:rPr/>
            </w:pPr>
            <w:r>
              <w:rPr>
                <w:rFonts w:ascii="Times New Roman" w:hAnsi="Times New Roman"/>
                <w:sz w:val="20"/>
                <w:szCs w:val="20"/>
              </w:rPr>
              <w:t>Указывается неисправность систем безопасности</w:t>
            </w:r>
          </w:p>
        </w:tc>
      </w:tr>
      <w:tr>
        <w:trPr>
          <w:trHeight w:val="345" w:hRule="atLeast"/>
        </w:trPr>
        <w:tc>
          <w:tcPr>
            <w:tcW w:w="3395" w:type="dxa"/>
            <w:tcBorders>
              <w:left w:val="single" w:sz="4" w:space="0" w:color="000000"/>
              <w:bottom w:val="single" w:sz="4" w:space="0" w:color="000000"/>
            </w:tcBorders>
            <w:vAlign w:val="center"/>
          </w:tcPr>
          <w:p>
            <w:pPr>
              <w:pStyle w:val="Normal"/>
              <w:widowControl w:val="false"/>
              <w:tabs>
                <w:tab w:val="clear" w:pos="720"/>
              </w:tabs>
              <w:spacing w:lineRule="auto" w:line="276" w:before="0" w:after="200"/>
              <w:rPr/>
            </w:pPr>
            <w:r>
              <w:rPr>
                <w:rFonts w:ascii="Times New Roman" w:hAnsi="Times New Roman"/>
                <w:sz w:val="20"/>
                <w:szCs w:val="20"/>
              </w:rPr>
              <w:t>Ответственный со сторны Заказчика:</w:t>
            </w:r>
          </w:p>
        </w:tc>
        <w:tc>
          <w:tcPr>
            <w:tcW w:w="6628" w:type="dxa"/>
            <w:tcBorders>
              <w:left w:val="single" w:sz="4" w:space="0" w:color="000000"/>
              <w:bottom w:val="single" w:sz="4" w:space="0" w:color="000000"/>
              <w:right w:val="single" w:sz="4" w:space="0" w:color="000000"/>
            </w:tcBorders>
            <w:vAlign w:val="center"/>
          </w:tcPr>
          <w:p>
            <w:pPr>
              <w:pStyle w:val="Normal"/>
              <w:widowControl w:val="false"/>
              <w:tabs>
                <w:tab w:val="clear" w:pos="720"/>
              </w:tabs>
              <w:spacing w:lineRule="auto" w:line="276" w:before="0" w:after="0"/>
              <w:rPr>
                <w:rFonts w:ascii="Times New Roman" w:hAnsi="Times New Roman"/>
                <w:sz w:val="20"/>
                <w:szCs w:val="20"/>
              </w:rPr>
            </w:pPr>
            <w:r>
              <w:rPr>
                <w:rFonts w:ascii="Times New Roman" w:hAnsi="Times New Roman"/>
                <w:sz w:val="20"/>
                <w:szCs w:val="20"/>
              </w:rPr>
            </w:r>
          </w:p>
        </w:tc>
      </w:tr>
      <w:tr>
        <w:trPr>
          <w:trHeight w:val="345" w:hRule="atLeast"/>
        </w:trPr>
        <w:tc>
          <w:tcPr>
            <w:tcW w:w="33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s>
              <w:spacing w:lineRule="auto" w:line="276"/>
              <w:rPr/>
            </w:pPr>
            <w:r>
              <w:rPr>
                <w:rFonts w:ascii="Times New Roman" w:hAnsi="Times New Roman"/>
                <w:sz w:val="20"/>
                <w:szCs w:val="20"/>
              </w:rPr>
              <w:t>Дата и время: прибытия специалиста Исполнителя по аварийной заявке</w:t>
            </w:r>
          </w:p>
          <w:p>
            <w:pPr>
              <w:pStyle w:val="Normal"/>
              <w:widowControl w:val="false"/>
              <w:tabs>
                <w:tab w:val="clear" w:pos="720"/>
              </w:tabs>
              <w:spacing w:lineRule="auto" w:line="276" w:before="0" w:after="200"/>
              <w:rPr/>
            </w:pPr>
            <w:r>
              <w:rPr>
                <w:rFonts w:ascii="Times New Roman" w:hAnsi="Times New Roman"/>
                <w:sz w:val="20"/>
                <w:szCs w:val="20"/>
              </w:rPr>
              <w:t>Дата и время: убытия специалиста Исполнителя по  выполненной аварийной заявке</w:t>
            </w:r>
          </w:p>
        </w:tc>
        <w:tc>
          <w:tcPr>
            <w:tcW w:w="6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s>
              <w:spacing w:lineRule="auto" w:line="276" w:before="0" w:after="0"/>
              <w:rPr/>
            </w:pPr>
            <w:r>
              <w:rPr>
                <w:rFonts w:ascii="Times New Roman" w:hAnsi="Times New Roman"/>
                <w:sz w:val="20"/>
                <w:szCs w:val="20"/>
              </w:rPr>
              <w:t>________________________________________</w:t>
            </w:r>
          </w:p>
        </w:tc>
      </w:tr>
      <w:tr>
        <w:trPr>
          <w:trHeight w:val="843" w:hRule="atLeast"/>
        </w:trPr>
        <w:tc>
          <w:tcPr>
            <w:tcW w:w="3395" w:type="dxa"/>
            <w:tcBorders>
              <w:left w:val="single" w:sz="4" w:space="0" w:color="000000"/>
              <w:bottom w:val="single" w:sz="4" w:space="0" w:color="000000"/>
              <w:right w:val="single" w:sz="4" w:space="0" w:color="000000"/>
            </w:tcBorders>
            <w:vAlign w:val="center"/>
          </w:tcPr>
          <w:p>
            <w:pPr>
              <w:pStyle w:val="Normal"/>
              <w:widowControl w:val="false"/>
              <w:tabs>
                <w:tab w:val="clear" w:pos="720"/>
              </w:tabs>
              <w:spacing w:lineRule="auto" w:line="276" w:before="0" w:after="200"/>
              <w:rPr/>
            </w:pPr>
            <w:r>
              <w:rPr>
                <w:rFonts w:ascii="Times New Roman" w:hAnsi="Times New Roman"/>
                <w:sz w:val="20"/>
                <w:szCs w:val="20"/>
              </w:rPr>
              <w:t>Время нахождения на объекте Заказчика (Час. Мин.)</w:t>
            </w:r>
          </w:p>
        </w:tc>
        <w:tc>
          <w:tcPr>
            <w:tcW w:w="6628" w:type="dxa"/>
            <w:tcBorders>
              <w:left w:val="single" w:sz="4" w:space="0" w:color="000000"/>
              <w:bottom w:val="single" w:sz="4" w:space="0" w:color="000000"/>
              <w:right w:val="single" w:sz="4" w:space="0" w:color="000000"/>
            </w:tcBorders>
            <w:vAlign w:val="center"/>
          </w:tcPr>
          <w:p>
            <w:pPr>
              <w:pStyle w:val="Normal"/>
              <w:widowControl w:val="false"/>
              <w:tabs>
                <w:tab w:val="clear" w:pos="720"/>
              </w:tabs>
              <w:spacing w:lineRule="auto" w:line="276" w:before="0" w:after="0"/>
              <w:rPr>
                <w:rFonts w:ascii="Times New Roman" w:hAnsi="Times New Roman"/>
                <w:sz w:val="20"/>
                <w:szCs w:val="20"/>
              </w:rPr>
            </w:pPr>
            <w:r>
              <w:rPr>
                <w:rFonts w:ascii="Times New Roman" w:hAnsi="Times New Roman"/>
                <w:sz w:val="20"/>
                <w:szCs w:val="20"/>
              </w:rPr>
            </w:r>
          </w:p>
        </w:tc>
      </w:tr>
      <w:tr>
        <w:trPr>
          <w:trHeight w:val="644" w:hRule="atLeast"/>
        </w:trPr>
        <w:tc>
          <w:tcPr>
            <w:tcW w:w="33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s>
              <w:spacing w:lineRule="auto" w:line="276" w:before="0" w:after="200"/>
              <w:rPr/>
            </w:pPr>
            <w:r>
              <w:rPr>
                <w:rFonts w:cs="Times New Roman" w:ascii="Times New Roman" w:hAnsi="Times New Roman"/>
                <w:sz w:val="20"/>
                <w:szCs w:val="20"/>
              </w:rPr>
              <w:t>Договор №</w:t>
            </w:r>
          </w:p>
        </w:tc>
        <w:tc>
          <w:tcPr>
            <w:tcW w:w="6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s>
              <w:spacing w:lineRule="auto" w:line="276" w:before="0" w:after="0"/>
              <w:rPr>
                <w:rFonts w:ascii="Times New Roman" w:hAnsi="Times New Roman" w:cs="Times New Roman"/>
                <w:sz w:val="20"/>
                <w:szCs w:val="20"/>
              </w:rPr>
            </w:pPr>
            <w:r>
              <w:rPr>
                <w:rFonts w:cs="Times New Roman" w:ascii="Times New Roman" w:hAnsi="Times New Roman"/>
                <w:sz w:val="20"/>
                <w:szCs w:val="20"/>
              </w:rPr>
            </w:r>
          </w:p>
        </w:tc>
      </w:tr>
    </w:tbl>
    <w:p>
      <w:pPr>
        <w:pStyle w:val="Normal"/>
        <w:spacing w:lineRule="auto" w:line="240" w:before="0" w:after="0"/>
        <w:rPr>
          <w:rFonts w:ascii="Times New Roman" w:hAnsi="Times New Roman" w:cs="Times New Roman"/>
        </w:rPr>
      </w:pPr>
      <w:r>
        <w:rPr>
          <w:rFonts w:cs="Times New Roman" w:ascii="Times New Roman" w:hAnsi="Times New Roman"/>
        </w:rPr>
      </w:r>
    </w:p>
    <w:tbl>
      <w:tblPr>
        <w:tblW w:w="10031" w:type="dxa"/>
        <w:jc w:val="left"/>
        <w:tblInd w:w="108" w:type="dxa"/>
        <w:tblLayout w:type="fixed"/>
        <w:tblCellMar>
          <w:top w:w="0" w:type="dxa"/>
          <w:left w:w="108" w:type="dxa"/>
          <w:bottom w:w="0" w:type="dxa"/>
          <w:right w:w="108" w:type="dxa"/>
        </w:tblCellMar>
      </w:tblPr>
      <w:tblGrid>
        <w:gridCol w:w="574"/>
        <w:gridCol w:w="6964"/>
        <w:gridCol w:w="2493"/>
      </w:tblGrid>
      <w:tr>
        <w:trPr/>
        <w:tc>
          <w:tcPr>
            <w:tcW w:w="574" w:type="dxa"/>
            <w:tcBorders>
              <w:top w:val="single" w:sz="4" w:space="0" w:color="000000"/>
              <w:left w:val="single" w:sz="4" w:space="0" w:color="000000"/>
              <w:bottom w:val="single" w:sz="4" w:space="0" w:color="000000"/>
            </w:tcBorders>
          </w:tcPr>
          <w:p>
            <w:pPr>
              <w:pStyle w:val="Normal"/>
              <w:widowControl w:val="false"/>
              <w:tabs>
                <w:tab w:val="clear" w:pos="720"/>
              </w:tabs>
              <w:spacing w:lineRule="auto" w:line="240" w:before="0" w:after="0"/>
              <w:rPr/>
            </w:pPr>
            <w:r>
              <w:rPr>
                <w:rFonts w:cs="Times New Roman" w:ascii="Times New Roman" w:hAnsi="Times New Roman"/>
                <w:sz w:val="20"/>
                <w:szCs w:val="20"/>
              </w:rPr>
              <w:t xml:space="preserve">№ </w:t>
            </w:r>
            <w:r>
              <w:rPr>
                <w:rFonts w:cs="Times New Roman" w:ascii="Times New Roman" w:hAnsi="Times New Roman"/>
                <w:sz w:val="20"/>
                <w:szCs w:val="20"/>
              </w:rPr>
              <w:t>п.п</w:t>
            </w:r>
          </w:p>
        </w:tc>
        <w:tc>
          <w:tcPr>
            <w:tcW w:w="6964" w:type="dxa"/>
            <w:tcBorders>
              <w:top w:val="single" w:sz="4" w:space="0" w:color="000000"/>
              <w:left w:val="single" w:sz="4" w:space="0" w:color="000000"/>
              <w:bottom w:val="single" w:sz="4" w:space="0" w:color="000000"/>
            </w:tcBorders>
          </w:tcPr>
          <w:p>
            <w:pPr>
              <w:pStyle w:val="Normal"/>
              <w:widowControl w:val="false"/>
              <w:tabs>
                <w:tab w:val="clear" w:pos="720"/>
              </w:tabs>
              <w:spacing w:lineRule="auto" w:line="240" w:before="0" w:after="0"/>
              <w:rPr/>
            </w:pPr>
            <w:r>
              <w:rPr>
                <w:rFonts w:cs="Times New Roman" w:ascii="Times New Roman" w:hAnsi="Times New Roman"/>
                <w:sz w:val="20"/>
                <w:szCs w:val="20"/>
              </w:rPr>
              <w:t>Перечень выполненных дополнительных работ по восстановлению работоспособности систем безопасности</w:t>
            </w:r>
          </w:p>
        </w:tc>
        <w:tc>
          <w:tcPr>
            <w:tcW w:w="2493" w:type="dxa"/>
            <w:tcBorders>
              <w:top w:val="single" w:sz="4" w:space="0" w:color="000000"/>
              <w:left w:val="single" w:sz="4" w:space="0" w:color="000000"/>
              <w:bottom w:val="single" w:sz="4" w:space="0" w:color="000000"/>
              <w:right w:val="single" w:sz="4" w:space="0" w:color="000000"/>
            </w:tcBorders>
            <w:tcMar>
              <w:top w:w="55" w:type="dxa"/>
              <w:bottom w:w="55" w:type="dxa"/>
            </w:tcMar>
          </w:tcPr>
          <w:p>
            <w:pPr>
              <w:pStyle w:val="Normal"/>
              <w:widowControl w:val="false"/>
              <w:tabs>
                <w:tab w:val="clear" w:pos="720"/>
              </w:tabs>
              <w:spacing w:lineRule="auto" w:line="240" w:before="0" w:after="0"/>
              <w:rPr/>
            </w:pPr>
            <w:r>
              <w:rPr>
                <w:rFonts w:cs="Times New Roman" w:ascii="Times New Roman" w:hAnsi="Times New Roman"/>
                <w:sz w:val="20"/>
                <w:szCs w:val="20"/>
              </w:rPr>
              <w:t>Отм. О выплнении</w:t>
            </w:r>
          </w:p>
        </w:tc>
      </w:tr>
      <w:tr>
        <w:trPr/>
        <w:tc>
          <w:tcPr>
            <w:tcW w:w="574" w:type="dxa"/>
            <w:tcBorders>
              <w:left w:val="single" w:sz="4" w:space="0" w:color="000000"/>
              <w:bottom w:val="single" w:sz="4" w:space="0" w:color="000000"/>
            </w:tcBorders>
          </w:tcPr>
          <w:p>
            <w:pPr>
              <w:pStyle w:val="Normal"/>
              <w:widowControl w:val="false"/>
              <w:tabs>
                <w:tab w:val="clear" w:pos="720"/>
              </w:tabs>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6964" w:type="dxa"/>
            <w:tcBorders>
              <w:left w:val="single" w:sz="4" w:space="0" w:color="000000"/>
              <w:bottom w:val="single" w:sz="4" w:space="0" w:color="000000"/>
            </w:tcBorders>
          </w:tcPr>
          <w:p>
            <w:pPr>
              <w:pStyle w:val="Normal"/>
              <w:widowControl w:val="false"/>
              <w:tabs>
                <w:tab w:val="clear" w:pos="720"/>
              </w:tabs>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493" w:type="dxa"/>
            <w:tcBorders>
              <w:left w:val="single" w:sz="4" w:space="0" w:color="000000"/>
              <w:bottom w:val="single" w:sz="4" w:space="0" w:color="000000"/>
              <w:right w:val="single" w:sz="4" w:space="0" w:color="000000"/>
            </w:tcBorders>
            <w:tcMar>
              <w:top w:w="55" w:type="dxa"/>
              <w:bottom w:w="55" w:type="dxa"/>
            </w:tcMar>
          </w:tcPr>
          <w:p>
            <w:pPr>
              <w:pStyle w:val="Normal"/>
              <w:widowControl w:val="false"/>
              <w:tabs>
                <w:tab w:val="clear" w:pos="720"/>
              </w:tabs>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c>
          <w:tcPr>
            <w:tcW w:w="574" w:type="dxa"/>
            <w:tcBorders>
              <w:left w:val="single" w:sz="4" w:space="0" w:color="000000"/>
              <w:bottom w:val="single" w:sz="4" w:space="0" w:color="000000"/>
            </w:tcBorders>
          </w:tcPr>
          <w:p>
            <w:pPr>
              <w:pStyle w:val="Normal"/>
              <w:widowControl w:val="false"/>
              <w:tabs>
                <w:tab w:val="clear" w:pos="720"/>
              </w:tabs>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6964" w:type="dxa"/>
            <w:tcBorders>
              <w:left w:val="single" w:sz="4" w:space="0" w:color="000000"/>
              <w:bottom w:val="single" w:sz="4" w:space="0" w:color="000000"/>
            </w:tcBorders>
          </w:tcPr>
          <w:p>
            <w:pPr>
              <w:pStyle w:val="Normal"/>
              <w:widowControl w:val="false"/>
              <w:tabs>
                <w:tab w:val="clear" w:pos="720"/>
              </w:tabs>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493" w:type="dxa"/>
            <w:tcBorders>
              <w:left w:val="single" w:sz="4" w:space="0" w:color="000000"/>
              <w:bottom w:val="single" w:sz="4" w:space="0" w:color="000000"/>
              <w:right w:val="single" w:sz="4" w:space="0" w:color="000000"/>
            </w:tcBorders>
            <w:tcMar>
              <w:top w:w="55" w:type="dxa"/>
              <w:bottom w:w="55" w:type="dxa"/>
            </w:tcMar>
          </w:tcPr>
          <w:p>
            <w:pPr>
              <w:pStyle w:val="Normal"/>
              <w:widowControl w:val="false"/>
              <w:tabs>
                <w:tab w:val="clear" w:pos="720"/>
              </w:tabs>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bl>
    <w:p>
      <w:pPr>
        <w:pStyle w:val="Normal"/>
        <w:spacing w:lineRule="auto" w:line="240" w:before="0" w:after="0"/>
        <w:rPr>
          <w:rFonts w:ascii="Times New Roman" w:hAnsi="Times New Roman" w:cs="Times New Roman"/>
        </w:rPr>
      </w:pPr>
      <w:r>
        <w:rPr>
          <w:rFonts w:cs="Times New Roman" w:ascii="Times New Roman" w:hAnsi="Times New Roman"/>
        </w:rPr>
      </w:r>
    </w:p>
    <w:tbl>
      <w:tblPr>
        <w:tblW w:w="10031" w:type="dxa"/>
        <w:jc w:val="left"/>
        <w:tblInd w:w="108" w:type="dxa"/>
        <w:tblLayout w:type="fixed"/>
        <w:tblCellMar>
          <w:top w:w="55" w:type="dxa"/>
          <w:left w:w="108" w:type="dxa"/>
          <w:bottom w:w="55" w:type="dxa"/>
          <w:right w:w="108" w:type="dxa"/>
        </w:tblCellMar>
      </w:tblPr>
      <w:tblGrid>
        <w:gridCol w:w="10031"/>
      </w:tblGrid>
      <w:tr>
        <w:trPr/>
        <w:tc>
          <w:tcPr>
            <w:tcW w:w="100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rPr/>
            </w:pPr>
            <w:r>
              <w:rPr>
                <w:rFonts w:cs="Times New Roman" w:ascii="Times New Roman" w:hAnsi="Times New Roman"/>
                <w:sz w:val="20"/>
                <w:szCs w:val="20"/>
              </w:rPr>
              <w:t>Работоспособность системы</w:t>
            </w:r>
          </w:p>
        </w:tc>
      </w:tr>
      <w:tr>
        <w:trPr/>
        <w:tc>
          <w:tcPr>
            <w:tcW w:w="10031"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rPr/>
            </w:pPr>
            <w:r>
              <w:rPr>
                <w:rFonts w:cs="Times New Roman" w:ascii="Times New Roman" w:hAnsi="Times New Roman"/>
                <w:sz w:val="20"/>
                <w:szCs w:val="20"/>
              </w:rPr>
              <w:t>Заполняются специалистами по ТО.</w:t>
            </w:r>
          </w:p>
          <w:p>
            <w:pPr>
              <w:pStyle w:val="Normal"/>
              <w:widowControl w:val="false"/>
              <w:tabs>
                <w:tab w:val="clear" w:pos="720"/>
              </w:tabs>
              <w:spacing w:lineRule="auto" w:line="240" w:before="0" w:after="0"/>
              <w:rPr/>
            </w:pPr>
            <w:r>
              <w:rPr>
                <w:rFonts w:cs="Times New Roman" w:ascii="Times New Roman" w:hAnsi="Times New Roman"/>
                <w:sz w:val="20"/>
                <w:szCs w:val="20"/>
              </w:rPr>
              <w:t>Указывается работоспособность и исправность системы.</w:t>
            </w:r>
          </w:p>
        </w:tc>
      </w:tr>
    </w:tbl>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pPr>
      <w:r>
        <w:rPr>
          <w:rFonts w:cs="Times New Roman" w:ascii="Times New Roman" w:hAnsi="Times New Roman"/>
        </w:rPr>
        <w:t>Исполнители</w:t>
      </w:r>
    </w:p>
    <w:tbl>
      <w:tblPr>
        <w:tblW w:w="9571" w:type="dxa"/>
        <w:jc w:val="left"/>
        <w:tblInd w:w="108" w:type="dxa"/>
        <w:tblLayout w:type="fixed"/>
        <w:tblCellMar>
          <w:top w:w="0" w:type="dxa"/>
          <w:left w:w="108" w:type="dxa"/>
          <w:bottom w:w="0" w:type="dxa"/>
          <w:right w:w="108" w:type="dxa"/>
        </w:tblCellMar>
      </w:tblPr>
      <w:tblGrid>
        <w:gridCol w:w="1668"/>
        <w:gridCol w:w="4712"/>
        <w:gridCol w:w="3191"/>
      </w:tblGrid>
      <w:tr>
        <w:trPr>
          <w:trHeight w:val="75" w:hRule="atLeast"/>
        </w:trPr>
        <w:tc>
          <w:tcPr>
            <w:tcW w:w="16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rPr/>
            </w:pPr>
            <w:r>
              <w:rPr>
                <w:rFonts w:cs="Times New Roman" w:ascii="Times New Roman" w:hAnsi="Times New Roman"/>
              </w:rPr>
              <w:t>Дата</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rPr/>
            </w:pPr>
            <w:r>
              <w:rPr>
                <w:rFonts w:cs="Times New Roman" w:ascii="Times New Roman" w:hAnsi="Times New Roman"/>
              </w:rPr>
              <w:t xml:space="preserve">                        </w:t>
            </w:r>
            <w:r>
              <w:rPr>
                <w:rFonts w:cs="Times New Roman" w:ascii="Times New Roman" w:hAnsi="Times New Roman"/>
              </w:rPr>
              <w:t>Подпись</w:t>
            </w:r>
          </w:p>
        </w:tc>
        <w:tc>
          <w:tcPr>
            <w:tcW w:w="319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rPr/>
            </w:pPr>
            <w:r>
              <w:rPr>
                <w:rFonts w:cs="Times New Roman" w:ascii="Times New Roman" w:hAnsi="Times New Roman"/>
              </w:rPr>
              <w:t>ФИО специалистов по ТО</w:t>
            </w:r>
          </w:p>
        </w:tc>
      </w:tr>
      <w:tr>
        <w:trPr>
          <w:trHeight w:val="75" w:hRule="atLeast"/>
        </w:trPr>
        <w:tc>
          <w:tcPr>
            <w:tcW w:w="16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rPr>
                <w:rFonts w:ascii="Times New Roman" w:hAnsi="Times New Roman" w:cs="Times New Roman"/>
              </w:rPr>
            </w:pPr>
            <w:r>
              <w:rPr>
                <w:rFonts w:cs="Times New Roman" w:ascii="Times New Roman" w:hAnsi="Times New Roman"/>
              </w:rPr>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rPr>
                <w:rFonts w:ascii="Times New Roman" w:hAnsi="Times New Roman" w:cs="Times New Roman"/>
              </w:rPr>
            </w:pPr>
            <w:r>
              <w:rPr>
                <w:rFonts w:cs="Times New Roman" w:ascii="Times New Roman" w:hAnsi="Times New Roman"/>
              </w:rPr>
            </w:r>
          </w:p>
        </w:tc>
        <w:tc>
          <w:tcPr>
            <w:tcW w:w="319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rPr>
                <w:rFonts w:ascii="Times New Roman" w:hAnsi="Times New Roman" w:cs="Times New Roman"/>
              </w:rPr>
            </w:pPr>
            <w:r>
              <w:rPr>
                <w:rFonts w:cs="Times New Roman" w:ascii="Times New Roman" w:hAnsi="Times New Roman"/>
              </w:rPr>
            </w:r>
          </w:p>
        </w:tc>
      </w:tr>
      <w:tr>
        <w:trPr>
          <w:trHeight w:val="75" w:hRule="atLeast"/>
        </w:trPr>
        <w:tc>
          <w:tcPr>
            <w:tcW w:w="16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rPr>
                <w:rFonts w:ascii="Times New Roman" w:hAnsi="Times New Roman" w:cs="Times New Roman"/>
              </w:rPr>
            </w:pPr>
            <w:r>
              <w:rPr>
                <w:rFonts w:cs="Times New Roman" w:ascii="Times New Roman" w:hAnsi="Times New Roman"/>
              </w:rPr>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rPr>
                <w:rFonts w:ascii="Times New Roman" w:hAnsi="Times New Roman" w:cs="Times New Roman"/>
              </w:rPr>
            </w:pPr>
            <w:r>
              <w:rPr>
                <w:rFonts w:cs="Times New Roman" w:ascii="Times New Roman" w:hAnsi="Times New Roman"/>
              </w:rPr>
            </w:r>
          </w:p>
        </w:tc>
        <w:tc>
          <w:tcPr>
            <w:tcW w:w="319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rPr>
                <w:rFonts w:ascii="Times New Roman" w:hAnsi="Times New Roman" w:cs="Times New Roman"/>
              </w:rPr>
            </w:pPr>
            <w:r>
              <w:rPr>
                <w:rFonts w:cs="Times New Roman" w:ascii="Times New Roman" w:hAnsi="Times New Roman"/>
              </w:rPr>
            </w:r>
          </w:p>
        </w:tc>
      </w:tr>
      <w:tr>
        <w:trPr>
          <w:trHeight w:val="75" w:hRule="atLeast"/>
        </w:trPr>
        <w:tc>
          <w:tcPr>
            <w:tcW w:w="16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rPr>
                <w:rFonts w:ascii="Times New Roman" w:hAnsi="Times New Roman" w:cs="Times New Roman"/>
              </w:rPr>
            </w:pPr>
            <w:r>
              <w:rPr>
                <w:rFonts w:cs="Times New Roman" w:ascii="Times New Roman" w:hAnsi="Times New Roman"/>
              </w:rPr>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rPr>
                <w:rFonts w:ascii="Times New Roman" w:hAnsi="Times New Roman" w:cs="Times New Roman"/>
              </w:rPr>
            </w:pPr>
            <w:r>
              <w:rPr>
                <w:rFonts w:cs="Times New Roman" w:ascii="Times New Roman" w:hAnsi="Times New Roman"/>
              </w:rPr>
            </w:r>
          </w:p>
        </w:tc>
        <w:tc>
          <w:tcPr>
            <w:tcW w:w="319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rPr>
                <w:rFonts w:ascii="Times New Roman" w:hAnsi="Times New Roman" w:cs="Times New Roman"/>
              </w:rPr>
            </w:pPr>
            <w:r>
              <w:rPr>
                <w:rFonts w:cs="Times New Roman" w:ascii="Times New Roman" w:hAnsi="Times New Roman"/>
              </w:rPr>
            </w:r>
          </w:p>
        </w:tc>
      </w:tr>
    </w:tbl>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highlight w:val="none"/>
          <w:shd w:fill="auto" w:val="clear"/>
        </w:rPr>
      </w:pPr>
      <w:r>
        <w:rPr>
          <w:rFonts w:cs="Times New Roman" w:ascii="Times New Roman" w:hAnsi="Times New Roman"/>
          <w:shd w:fill="auto" w:val="clear"/>
        </w:rPr>
        <w:t>Работу принял:</w:t>
      </w:r>
    </w:p>
    <w:p>
      <w:pPr>
        <w:pStyle w:val="Normal"/>
        <w:spacing w:lineRule="auto" w:line="240" w:before="0" w:after="0"/>
        <w:rPr>
          <w:highlight w:val="none"/>
          <w:shd w:fill="auto" w:val="clear"/>
        </w:rPr>
      </w:pPr>
      <w:r>
        <w:rPr>
          <w:shd w:fill="auto" w:val="clear"/>
        </w:rPr>
      </w:r>
    </w:p>
    <w:p>
      <w:pPr>
        <w:pStyle w:val="Normal"/>
        <w:spacing w:lineRule="auto" w:line="240" w:before="0" w:after="0"/>
        <w:rPr/>
      </w:pPr>
      <w:r>
        <w:rPr>
          <w:rFonts w:cs="Times New Roman" w:ascii="Times New Roman" w:hAnsi="Times New Roman"/>
        </w:rPr>
        <w:t>Ответственный представитель заказчика ____________________               /__________________/</w:t>
      </w:r>
    </w:p>
    <w:p>
      <w:pPr>
        <w:pStyle w:val="Normal"/>
        <w:spacing w:lineRule="auto" w:line="240" w:before="0" w:after="0"/>
        <w:rPr/>
      </w:pPr>
      <w:r>
        <w:rPr>
          <w:rFonts w:cs="Times New Roman" w:ascii="Times New Roman" w:hAnsi="Times New Roman"/>
          <w:sz w:val="18"/>
          <w:szCs w:val="18"/>
        </w:rPr>
        <w:tab/>
        <w:tab/>
        <w:tab/>
        <w:tab/>
        <w:tab/>
        <w:tab/>
        <w:tab/>
        <w:t>Подпись</w:t>
        <w:tab/>
        <w:tab/>
        <w:tab/>
        <w:t xml:space="preserve">            ФИО</w:t>
      </w:r>
    </w:p>
    <w:p>
      <w:pPr>
        <w:pStyle w:val="Normal"/>
        <w:spacing w:lineRule="auto" w:line="240" w:before="0" w:after="0"/>
        <w:rPr>
          <w:highlight w:val="none"/>
          <w:shd w:fill="auto" w:val="clear"/>
        </w:rPr>
      </w:pPr>
      <w:r>
        <w:rPr>
          <w:rFonts w:cs="Times New Roman" w:ascii="Times New Roman" w:hAnsi="Times New Roman"/>
          <w:sz w:val="18"/>
          <w:szCs w:val="18"/>
          <w:shd w:fill="auto" w:val="clear"/>
        </w:rPr>
        <w:tab/>
        <w:tab/>
        <w:tab/>
        <w:tab/>
        <w:tab/>
        <w:tab/>
        <w:tab/>
        <w:tab/>
      </w:r>
      <w:r>
        <w:rPr>
          <w:rFonts w:cs="Times New Roman" w:ascii="Times New Roman" w:hAnsi="Times New Roman"/>
          <w:sz w:val="24"/>
          <w:szCs w:val="24"/>
          <w:shd w:fill="auto" w:val="clear"/>
        </w:rPr>
        <w:t xml:space="preserve">Приложение № 10 к Техническим </w:t>
        <w:tab/>
        <w:tab/>
        <w:tab/>
        <w:tab/>
        <w:tab/>
        <w:tab/>
        <w:tab/>
        <w:tab/>
        <w:tab/>
        <w:t>требованиям</w:t>
        <w:tab/>
        <w:tab/>
        <w:tab/>
        <w:tab/>
        <w:tab/>
        <w:tab/>
        <w:tab/>
        <w:tab/>
        <w:tab/>
      </w:r>
    </w:p>
    <w:p>
      <w:pPr>
        <w:pStyle w:val="Normal"/>
        <w:spacing w:lineRule="auto" w:line="240" w:before="0" w:after="0"/>
        <w:rPr>
          <w:highlight w:val="none"/>
          <w:shd w:fill="auto" w:val="clear"/>
        </w:rPr>
      </w:pPr>
      <w:r>
        <w:rPr>
          <w:shd w:fill="auto" w:val="clear"/>
        </w:rPr>
      </w:r>
    </w:p>
    <w:p>
      <w:pPr>
        <w:pStyle w:val="Normal"/>
        <w:spacing w:lineRule="auto" w:line="240" w:before="0" w:after="0"/>
        <w:jc w:val="center"/>
        <w:rPr>
          <w:rFonts w:ascii="Times New Roman" w:hAnsi="Times New Roman"/>
          <w:sz w:val="24"/>
          <w:szCs w:val="24"/>
        </w:rPr>
      </w:pPr>
      <w:r>
        <w:rPr>
          <w:rFonts w:eastAsia="Calibri" w:cs="" w:ascii="Times New Roman" w:hAnsi="Times New Roman" w:cstheme="minorBidi" w:eastAsiaTheme="minorHAnsi"/>
          <w:sz w:val="24"/>
          <w:szCs w:val="24"/>
          <w:shd w:fill="auto" w:val="clear"/>
        </w:rPr>
        <w:t xml:space="preserve">Программа комплексных испытаний на работоспособность систем </w:t>
      </w:r>
    </w:p>
    <w:p>
      <w:pPr>
        <w:pStyle w:val="Normal"/>
        <w:spacing w:lineRule="auto" w:line="240" w:before="0" w:after="0"/>
        <w:jc w:val="center"/>
        <w:rPr>
          <w:rFonts w:ascii="Times New Roman" w:hAnsi="Times New Roman"/>
          <w:sz w:val="24"/>
          <w:szCs w:val="24"/>
        </w:rPr>
      </w:pPr>
      <w:r>
        <w:rPr>
          <w:rFonts w:eastAsia="Calibri" w:cs="" w:ascii="Times New Roman" w:hAnsi="Times New Roman" w:cstheme="minorBidi" w:eastAsiaTheme="minorHAnsi"/>
          <w:sz w:val="24"/>
          <w:szCs w:val="24"/>
          <w:shd w:fill="auto" w:val="clear"/>
        </w:rPr>
        <w:t xml:space="preserve">пожарной сигнализации в </w:t>
      </w:r>
      <w:r>
        <w:rPr>
          <w:rFonts w:cs="Times New Roman" w:ascii="Times New Roman" w:hAnsi="Times New Roman"/>
          <w:sz w:val="24"/>
          <w:szCs w:val="24"/>
          <w:shd w:fill="auto" w:val="clear"/>
        </w:rPr>
        <w:t>ходе ТО СПС.</w:t>
      </w:r>
    </w:p>
    <w:p>
      <w:pPr>
        <w:pStyle w:val="Normal"/>
        <w:spacing w:lineRule="auto" w:line="240" w:before="0" w:after="0"/>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spacing w:lineRule="auto" w:line="240" w:before="0" w:after="0"/>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widowControl/>
        <w:numPr>
          <w:ilvl w:val="0"/>
          <w:numId w:val="0"/>
        </w:numPr>
        <w:suppressAutoHyphens w:val="true"/>
        <w:bidi w:val="0"/>
        <w:spacing w:lineRule="auto" w:line="240" w:before="0" w:after="0"/>
        <w:ind w:left="0" w:right="0" w:hanging="0"/>
        <w:jc w:val="both"/>
        <w:rPr>
          <w:rFonts w:ascii="Times New Roman" w:hAnsi="Times New Roman"/>
          <w:sz w:val="24"/>
          <w:szCs w:val="24"/>
        </w:rPr>
      </w:pPr>
      <w:r>
        <w:rPr>
          <w:rFonts w:cs="Times New Roman" w:ascii="Times New Roman" w:hAnsi="Times New Roman"/>
          <w:sz w:val="24"/>
          <w:szCs w:val="24"/>
          <w:shd w:fill="auto" w:val="clear"/>
        </w:rPr>
        <w:t>1.</w:t>
        <w:tab/>
        <w:t>Комплексные испытания на работоспособность СПС провести на основе алгоритмов взаимодействия СПС с системами противопожарной защиты и инженерными системами, изложенными в проектной и рабочей документации.</w:t>
      </w:r>
    </w:p>
    <w:p>
      <w:pPr>
        <w:pStyle w:val="Normal"/>
        <w:widowControl/>
        <w:numPr>
          <w:ilvl w:val="0"/>
          <w:numId w:val="0"/>
        </w:numPr>
        <w:suppressAutoHyphens w:val="true"/>
        <w:bidi w:val="0"/>
        <w:spacing w:lineRule="auto" w:line="240" w:before="0" w:after="0"/>
        <w:ind w:left="0" w:right="0" w:hanging="0"/>
        <w:jc w:val="both"/>
        <w:rPr>
          <w:rFonts w:ascii="Times New Roman" w:hAnsi="Times New Roman"/>
          <w:sz w:val="24"/>
          <w:szCs w:val="24"/>
        </w:rPr>
      </w:pPr>
      <w:r>
        <w:rPr>
          <w:rFonts w:cs="Times New Roman" w:ascii="Times New Roman" w:hAnsi="Times New Roman"/>
          <w:sz w:val="24"/>
          <w:szCs w:val="24"/>
          <w:shd w:fill="auto" w:val="clear"/>
        </w:rPr>
        <w:t>2.</w:t>
        <w:tab/>
        <w:t>В ходе комплектных испытаний:</w:t>
      </w:r>
    </w:p>
    <w:p>
      <w:pPr>
        <w:pStyle w:val="Normal"/>
        <w:widowControl/>
        <w:numPr>
          <w:ilvl w:val="0"/>
          <w:numId w:val="0"/>
        </w:numPr>
        <w:suppressAutoHyphens w:val="true"/>
        <w:bidi w:val="0"/>
        <w:spacing w:lineRule="auto" w:line="240" w:before="0" w:after="0"/>
        <w:ind w:left="0" w:right="0" w:hanging="0"/>
        <w:jc w:val="both"/>
        <w:rPr>
          <w:rFonts w:ascii="Times New Roman" w:hAnsi="Times New Roman"/>
          <w:sz w:val="24"/>
          <w:szCs w:val="24"/>
        </w:rPr>
      </w:pPr>
      <w:r>
        <w:rPr>
          <w:rFonts w:cs="Times New Roman" w:ascii="Times New Roman" w:hAnsi="Times New Roman"/>
          <w:sz w:val="24"/>
          <w:szCs w:val="24"/>
          <w:shd w:fill="auto" w:val="clear"/>
        </w:rPr>
        <w:t>-</w:t>
        <w:tab/>
        <w:t xml:space="preserve"> Учесть факторы, которые могут поставить под угрозу жизнь и здоровье людей, а также привести к нанесению имущественного вреда и репутационного риска руководителю (собственнику) объекта. При выявлении таких факторов руководитель (собственник) объекта должен быть уведомлен и предприняты меры по сокращению рисков.</w:t>
      </w:r>
    </w:p>
    <w:p>
      <w:pPr>
        <w:pStyle w:val="Normal"/>
        <w:widowControl/>
        <w:numPr>
          <w:ilvl w:val="0"/>
          <w:numId w:val="0"/>
        </w:numPr>
        <w:suppressAutoHyphens w:val="true"/>
        <w:bidi w:val="0"/>
        <w:spacing w:lineRule="auto" w:line="240" w:before="0" w:after="0"/>
        <w:ind w:left="0" w:right="0" w:hanging="0"/>
        <w:jc w:val="both"/>
        <w:rPr>
          <w:rFonts w:ascii="Times New Roman" w:hAnsi="Times New Roman"/>
          <w:sz w:val="24"/>
          <w:szCs w:val="24"/>
        </w:rPr>
      </w:pPr>
      <w:r>
        <w:rPr>
          <w:rFonts w:cs="Times New Roman" w:ascii="Times New Roman" w:hAnsi="Times New Roman"/>
          <w:sz w:val="24"/>
          <w:szCs w:val="24"/>
          <w:shd w:fill="auto" w:val="clear"/>
        </w:rPr>
        <w:t>-</w:t>
        <w:tab/>
        <w:t>Предусмотреть проверку работы систем при питании от резервных источников питания при максимальной нагрузке.</w:t>
      </w:r>
    </w:p>
    <w:p>
      <w:pPr>
        <w:pStyle w:val="Normal"/>
        <w:widowControl/>
        <w:numPr>
          <w:ilvl w:val="0"/>
          <w:numId w:val="0"/>
        </w:numPr>
        <w:suppressAutoHyphens w:val="true"/>
        <w:bidi w:val="0"/>
        <w:spacing w:lineRule="auto" w:line="240" w:before="0" w:after="0"/>
        <w:ind w:left="0" w:right="0" w:hanging="0"/>
        <w:jc w:val="both"/>
        <w:rPr>
          <w:rFonts w:ascii="Times New Roman" w:hAnsi="Times New Roman"/>
          <w:sz w:val="24"/>
          <w:szCs w:val="24"/>
        </w:rPr>
      </w:pPr>
      <w:r>
        <w:rPr>
          <w:rFonts w:cs="Times New Roman" w:ascii="Times New Roman" w:hAnsi="Times New Roman"/>
          <w:sz w:val="24"/>
          <w:szCs w:val="24"/>
          <w:shd w:fill="auto" w:val="clear"/>
        </w:rPr>
        <w:t>-</w:t>
        <w:tab/>
        <w:t>Проверить срабатывание ИП в каждой ЗКСПС. При нахождении в одной ЗКСПС автоматических и ручных ИП, срабатывание ИП в ЗКСПС должно быть проверено поочередно для автоматических и ручных ИП.</w:t>
      </w:r>
    </w:p>
    <w:p>
      <w:pPr>
        <w:pStyle w:val="Normal"/>
        <w:widowControl/>
        <w:numPr>
          <w:ilvl w:val="0"/>
          <w:numId w:val="0"/>
        </w:numPr>
        <w:suppressAutoHyphens w:val="true"/>
        <w:bidi w:val="0"/>
        <w:spacing w:lineRule="auto" w:line="240" w:before="0" w:after="0"/>
        <w:ind w:left="0" w:right="0" w:hanging="0"/>
        <w:jc w:val="both"/>
        <w:rPr>
          <w:rFonts w:ascii="Times New Roman" w:hAnsi="Times New Roman"/>
          <w:sz w:val="24"/>
          <w:szCs w:val="24"/>
        </w:rPr>
      </w:pPr>
      <w:r>
        <w:rPr>
          <w:rFonts w:cs="Times New Roman" w:ascii="Times New Roman" w:hAnsi="Times New Roman"/>
          <w:sz w:val="24"/>
          <w:szCs w:val="24"/>
          <w:shd w:fill="auto" w:val="clear"/>
        </w:rPr>
        <w:t>-</w:t>
        <w:tab/>
        <w:t>При срабатывании ИП в ЗКСПС  проверить активацию выходов ППКП или модулей выходов, предназначенных для формирования сигналов управления другими системами противопожарной защиты или инженерными системами объекта. При осуществлении взаимодействия между СПС и другими системами по цифровым линиям связи должно быть проверено формирование сигналов управления посредством контроля формируемых извещений.</w:t>
      </w:r>
    </w:p>
    <w:p>
      <w:pPr>
        <w:pStyle w:val="Normal"/>
        <w:widowControl/>
        <w:numPr>
          <w:ilvl w:val="0"/>
          <w:numId w:val="0"/>
        </w:numPr>
        <w:suppressAutoHyphens w:val="true"/>
        <w:bidi w:val="0"/>
        <w:spacing w:lineRule="auto" w:line="240" w:before="0" w:after="0"/>
        <w:ind w:left="0" w:right="0" w:hanging="0"/>
        <w:jc w:val="both"/>
        <w:rPr>
          <w:rFonts w:ascii="Times New Roman" w:hAnsi="Times New Roman"/>
          <w:sz w:val="24"/>
          <w:szCs w:val="24"/>
        </w:rPr>
      </w:pPr>
      <w:r>
        <w:rPr>
          <w:rFonts w:cs="Times New Roman" w:ascii="Times New Roman" w:hAnsi="Times New Roman"/>
          <w:sz w:val="24"/>
          <w:szCs w:val="24"/>
          <w:shd w:fill="auto" w:val="clear"/>
        </w:rPr>
        <w:t>-</w:t>
        <w:tab/>
        <w:t>Перед проведением комплексных испытаний лица, присутствующие на объекте и которые не принимают непосредственного участия в комплексных испытаниях, должны быть уведомлены и проинструктированы о их проведении лицом, ответственным за обеспечение пожарной безопасности объекта.</w:t>
      </w:r>
    </w:p>
    <w:p>
      <w:pPr>
        <w:pStyle w:val="Normal"/>
        <w:widowControl/>
        <w:numPr>
          <w:ilvl w:val="0"/>
          <w:numId w:val="0"/>
        </w:numPr>
        <w:suppressAutoHyphens w:val="true"/>
        <w:bidi w:val="0"/>
        <w:spacing w:lineRule="auto" w:line="240" w:before="0" w:after="0"/>
        <w:ind w:left="0" w:right="0" w:hanging="0"/>
        <w:jc w:val="both"/>
        <w:rPr>
          <w:rFonts w:ascii="Times New Roman" w:hAnsi="Times New Roman"/>
          <w:sz w:val="24"/>
          <w:szCs w:val="24"/>
        </w:rPr>
      </w:pPr>
      <w:r>
        <w:rPr>
          <w:rFonts w:cs="Times New Roman" w:ascii="Times New Roman" w:hAnsi="Times New Roman"/>
          <w:sz w:val="24"/>
          <w:szCs w:val="24"/>
          <w:shd w:fill="auto" w:val="clear"/>
        </w:rPr>
        <w:t>-</w:t>
        <w:tab/>
        <w:t>Системы пожаротушения, активация которых при срабатывании СПС может нанести ущерб, деактивировать: отключить пусковые цепи и вместо них подключить имитаторы.</w:t>
      </w:r>
    </w:p>
    <w:p>
      <w:pPr>
        <w:pStyle w:val="Normal"/>
        <w:widowControl/>
        <w:numPr>
          <w:ilvl w:val="0"/>
          <w:numId w:val="0"/>
        </w:numPr>
        <w:suppressAutoHyphens w:val="true"/>
        <w:bidi w:val="0"/>
        <w:spacing w:lineRule="auto" w:line="240" w:before="0" w:after="0"/>
        <w:ind w:left="0" w:right="0" w:hanging="0"/>
        <w:jc w:val="both"/>
        <w:rPr>
          <w:rFonts w:ascii="Times New Roman" w:hAnsi="Times New Roman"/>
          <w:sz w:val="24"/>
          <w:szCs w:val="24"/>
        </w:rPr>
      </w:pPr>
      <w:r>
        <w:rPr>
          <w:rFonts w:cs="Times New Roman" w:ascii="Times New Roman" w:hAnsi="Times New Roman"/>
          <w:sz w:val="24"/>
          <w:szCs w:val="24"/>
          <w:shd w:fill="auto" w:val="clear"/>
        </w:rPr>
        <w:t>-</w:t>
        <w:tab/>
        <w:t>В случае обнаружения проблем или неисправностей при проведении комплексных испытаний они должны быть повторены после устранения проблем и неисправностей.</w:t>
      </w:r>
    </w:p>
    <w:p>
      <w:pPr>
        <w:pStyle w:val="Normal"/>
        <w:widowControl/>
        <w:numPr>
          <w:ilvl w:val="0"/>
          <w:numId w:val="0"/>
        </w:numPr>
        <w:suppressAutoHyphens w:val="true"/>
        <w:bidi w:val="0"/>
        <w:spacing w:lineRule="auto" w:line="240" w:before="0" w:after="0"/>
        <w:ind w:left="0" w:right="0" w:hanging="0"/>
        <w:jc w:val="both"/>
        <w:rPr>
          <w:rFonts w:ascii="Times New Roman" w:hAnsi="Times New Roman"/>
          <w:sz w:val="24"/>
          <w:szCs w:val="24"/>
        </w:rPr>
      </w:pPr>
      <w:r>
        <w:rPr>
          <w:rFonts w:cs="Times New Roman" w:ascii="Times New Roman" w:hAnsi="Times New Roman"/>
          <w:sz w:val="24"/>
          <w:szCs w:val="24"/>
          <w:shd w:fill="auto" w:val="clear"/>
        </w:rPr>
        <w:t>3.</w:t>
        <w:tab/>
        <w:t>Проведения проверок испытатели проводчт оборудованием и средствами измерения:</w:t>
      </w:r>
    </w:p>
    <w:p>
      <w:pPr>
        <w:pStyle w:val="FORMATTEXT"/>
        <w:numPr>
          <w:ilvl w:val="0"/>
          <w:numId w:val="59"/>
        </w:numPr>
        <w:jc w:val="both"/>
        <w:rPr>
          <w:rFonts w:ascii="Times New Roman" w:hAnsi="Times New Roman"/>
          <w:sz w:val="24"/>
          <w:szCs w:val="24"/>
        </w:rPr>
      </w:pPr>
      <w:r>
        <w:rPr>
          <w:rFonts w:ascii="Times New Roman" w:hAnsi="Times New Roman"/>
          <w:sz w:val="24"/>
          <w:szCs w:val="24"/>
          <w:shd w:fill="auto" w:val="clear"/>
        </w:rPr>
        <w:t>средства инициирования срабатывания ИП - натурные (тестовые) очаги пожара или их имитаторы (фены, баллончики с тестовым аэрозолем, аттенюаторы, тестовые излучатели и т.п.);</w:t>
      </w:r>
    </w:p>
    <w:p>
      <w:pPr>
        <w:pStyle w:val="FORMATTEXT"/>
        <w:numPr>
          <w:ilvl w:val="0"/>
          <w:numId w:val="59"/>
        </w:numPr>
        <w:jc w:val="both"/>
        <w:rPr>
          <w:rFonts w:ascii="Times New Roman" w:hAnsi="Times New Roman"/>
          <w:sz w:val="24"/>
          <w:szCs w:val="24"/>
        </w:rPr>
      </w:pPr>
      <w:r>
        <w:rPr>
          <w:rFonts w:ascii="Times New Roman" w:hAnsi="Times New Roman"/>
          <w:sz w:val="24"/>
          <w:szCs w:val="24"/>
          <w:shd w:fill="auto" w:val="clear"/>
        </w:rPr>
        <w:t>средства измерения электрических параметров (тока, напряжения, сопротивления или комбинированные);</w:t>
      </w:r>
    </w:p>
    <w:p>
      <w:pPr>
        <w:pStyle w:val="FORMATTEXT"/>
        <w:numPr>
          <w:ilvl w:val="0"/>
          <w:numId w:val="59"/>
        </w:numPr>
        <w:jc w:val="both"/>
        <w:rPr>
          <w:rFonts w:ascii="Times New Roman" w:hAnsi="Times New Roman"/>
          <w:sz w:val="24"/>
          <w:szCs w:val="24"/>
        </w:rPr>
      </w:pPr>
      <w:r>
        <w:rPr>
          <w:rFonts w:ascii="Times New Roman" w:hAnsi="Times New Roman"/>
          <w:sz w:val="24"/>
          <w:szCs w:val="24"/>
          <w:shd w:fill="auto" w:val="clear"/>
        </w:rPr>
        <w:t>средства измерения звукового давления (шумомеры);</w:t>
      </w:r>
    </w:p>
    <w:p>
      <w:pPr>
        <w:pStyle w:val="FORMATTEXT"/>
        <w:numPr>
          <w:ilvl w:val="0"/>
          <w:numId w:val="59"/>
        </w:numPr>
        <w:jc w:val="both"/>
        <w:rPr>
          <w:rFonts w:ascii="Times New Roman" w:hAnsi="Times New Roman"/>
          <w:sz w:val="24"/>
          <w:szCs w:val="24"/>
        </w:rPr>
      </w:pPr>
      <w:r>
        <w:rPr>
          <w:rFonts w:ascii="Times New Roman" w:hAnsi="Times New Roman"/>
          <w:sz w:val="24"/>
          <w:szCs w:val="24"/>
          <w:shd w:fill="auto" w:val="clear"/>
        </w:rPr>
        <w:t>средства измерения времени (секундомеры);</w:t>
      </w:r>
    </w:p>
    <w:p>
      <w:pPr>
        <w:pStyle w:val="FORMATTEXT"/>
        <w:numPr>
          <w:ilvl w:val="0"/>
          <w:numId w:val="59"/>
        </w:numPr>
        <w:jc w:val="both"/>
        <w:rPr>
          <w:rFonts w:ascii="Times New Roman" w:hAnsi="Times New Roman"/>
          <w:sz w:val="24"/>
          <w:szCs w:val="24"/>
        </w:rPr>
      </w:pPr>
      <w:r>
        <w:rPr>
          <w:rFonts w:ascii="Times New Roman" w:hAnsi="Times New Roman"/>
          <w:sz w:val="24"/>
          <w:szCs w:val="24"/>
          <w:shd w:fill="auto" w:val="clear"/>
        </w:rPr>
        <w:t>средства измерения геометрических величин (рулетки, линейки и т. п.);</w:t>
      </w:r>
    </w:p>
    <w:p>
      <w:pPr>
        <w:pStyle w:val="FORMATTEXT"/>
        <w:numPr>
          <w:ilvl w:val="0"/>
          <w:numId w:val="59"/>
        </w:numPr>
        <w:jc w:val="both"/>
        <w:rPr>
          <w:rFonts w:ascii="Times New Roman" w:hAnsi="Times New Roman"/>
          <w:sz w:val="24"/>
          <w:szCs w:val="24"/>
        </w:rPr>
      </w:pPr>
      <w:r>
        <w:rPr>
          <w:rFonts w:ascii="Times New Roman" w:hAnsi="Times New Roman"/>
          <w:sz w:val="24"/>
          <w:szCs w:val="24"/>
          <w:shd w:fill="auto" w:val="clear"/>
        </w:rPr>
        <w:t>средства измерений должны быть поверены;</w:t>
      </w:r>
    </w:p>
    <w:p>
      <w:pPr>
        <w:pStyle w:val="FORMATTEXT"/>
        <w:numPr>
          <w:ilvl w:val="0"/>
          <w:numId w:val="59"/>
        </w:numPr>
        <w:jc w:val="both"/>
        <w:rPr>
          <w:rFonts w:ascii="Times New Roman" w:hAnsi="Times New Roman"/>
          <w:sz w:val="24"/>
          <w:szCs w:val="24"/>
        </w:rPr>
      </w:pPr>
      <w:r>
        <w:rPr>
          <w:rFonts w:ascii="Times New Roman" w:hAnsi="Times New Roman"/>
          <w:sz w:val="24"/>
          <w:szCs w:val="24"/>
          <w:shd w:fill="auto" w:val="clear"/>
        </w:rPr>
        <w:t>контроль уровней доступа ППКП осуществляют путем анализа технической документации и визуально.</w:t>
      </w:r>
    </w:p>
    <w:p>
      <w:pPr>
        <w:pStyle w:val="FORMATTEXT"/>
        <w:ind w:left="0" w:right="0" w:firstLine="568"/>
        <w:jc w:val="both"/>
        <w:rPr>
          <w:rFonts w:ascii="Times New Roman" w:hAnsi="Times New Roman"/>
          <w:sz w:val="24"/>
          <w:szCs w:val="24"/>
        </w:rPr>
      </w:pPr>
      <w:r>
        <w:rPr>
          <w:rFonts w:ascii="Times New Roman" w:hAnsi="Times New Roman"/>
          <w:sz w:val="24"/>
          <w:szCs w:val="24"/>
        </w:rPr>
      </w:r>
    </w:p>
    <w:p>
      <w:pPr>
        <w:pStyle w:val="FORMATTEXT"/>
        <w:ind w:left="0" w:right="0" w:firstLine="568"/>
        <w:jc w:val="both"/>
        <w:rPr>
          <w:rFonts w:ascii="Times New Roman" w:hAnsi="Times New Roman"/>
          <w:sz w:val="24"/>
          <w:szCs w:val="24"/>
        </w:rPr>
      </w:pPr>
      <w:r>
        <w:rPr>
          <w:rFonts w:ascii="Times New Roman" w:hAnsi="Times New Roman"/>
          <w:sz w:val="24"/>
          <w:szCs w:val="24"/>
        </w:rPr>
      </w:r>
    </w:p>
    <w:p>
      <w:pPr>
        <w:pStyle w:val="FORMATTEXT"/>
        <w:ind w:left="0" w:right="0" w:firstLine="568"/>
        <w:jc w:val="both"/>
        <w:rPr>
          <w:rFonts w:ascii="Times New Roman" w:hAnsi="Times New Roman"/>
          <w:sz w:val="24"/>
          <w:szCs w:val="24"/>
        </w:rPr>
      </w:pPr>
      <w:r>
        <w:rPr>
          <w:rFonts w:ascii="Times New Roman" w:hAnsi="Times New Roman"/>
          <w:sz w:val="24"/>
          <w:szCs w:val="24"/>
        </w:rPr>
      </w:r>
    </w:p>
    <w:p>
      <w:pPr>
        <w:pStyle w:val="Normal"/>
        <w:widowControl/>
        <w:suppressAutoHyphens w:val="true"/>
        <w:bidi w:val="0"/>
        <w:spacing w:lineRule="auto" w:line="240" w:before="0" w:after="0"/>
        <w:ind w:left="0" w:right="0" w:firstLine="680"/>
        <w:jc w:val="both"/>
        <w:rPr>
          <w:rFonts w:ascii="Times New Roman" w:hAnsi="Times New Roman"/>
          <w:sz w:val="24"/>
          <w:szCs w:val="24"/>
        </w:rPr>
      </w:pPr>
      <w:r>
        <w:rPr>
          <w:rFonts w:cs="Times New Roman" w:ascii="Times New Roman" w:hAnsi="Times New Roman"/>
          <w:sz w:val="24"/>
          <w:szCs w:val="24"/>
          <w:shd w:fill="auto" w:val="clear"/>
        </w:rPr>
        <w:t>3. В ходе комплексных испытаний провести:</w:t>
      </w:r>
    </w:p>
    <w:p>
      <w:pPr>
        <w:pStyle w:val="Normal"/>
        <w:widowControl/>
        <w:suppressAutoHyphens w:val="true"/>
        <w:bidi w:val="0"/>
        <w:spacing w:lineRule="auto" w:line="240" w:before="0" w:after="0"/>
        <w:ind w:left="0" w:right="0" w:firstLine="680"/>
        <w:jc w:val="both"/>
        <w:rPr>
          <w:rFonts w:ascii="Times New Roman" w:hAnsi="Times New Roman"/>
          <w:sz w:val="24"/>
          <w:szCs w:val="24"/>
        </w:rPr>
      </w:pPr>
      <w:r>
        <w:rPr>
          <w:rFonts w:cs="Times New Roman" w:ascii="Times New Roman" w:hAnsi="Times New Roman"/>
          <w:sz w:val="24"/>
          <w:szCs w:val="24"/>
          <w:shd w:fill="auto" w:val="clear"/>
        </w:rPr>
        <w:t>3.1</w:t>
        <w:tab/>
      </w:r>
      <w:r>
        <w:rPr>
          <w:rFonts w:ascii="Times New Roman" w:hAnsi="Times New Roman"/>
          <w:b/>
          <w:sz w:val="24"/>
          <w:szCs w:val="24"/>
          <w:shd w:fill="auto" w:val="clear"/>
        </w:rPr>
        <w:t>Контроль функционирования технических средств СПС:</w:t>
      </w:r>
    </w:p>
    <w:p>
      <w:pPr>
        <w:pStyle w:val="Normal"/>
        <w:widowControl/>
        <w:suppressAutoHyphens w:val="true"/>
        <w:bidi w:val="0"/>
        <w:spacing w:lineRule="auto" w:line="240" w:before="0" w:after="0"/>
        <w:ind w:left="0" w:right="0" w:firstLine="680"/>
        <w:jc w:val="both"/>
        <w:rPr>
          <w:rFonts w:ascii="Times New Roman" w:hAnsi="Times New Roman"/>
          <w:sz w:val="24"/>
          <w:szCs w:val="24"/>
        </w:rPr>
      </w:pPr>
      <w:r>
        <w:rPr>
          <w:rFonts w:ascii="Times New Roman" w:hAnsi="Times New Roman"/>
          <w:b/>
          <w:sz w:val="24"/>
          <w:szCs w:val="24"/>
          <w:shd w:fill="auto" w:val="clear"/>
        </w:rPr>
        <w:t>-</w:t>
        <w:tab/>
      </w:r>
      <w:r>
        <w:rPr>
          <w:rFonts w:ascii="Times New Roman" w:hAnsi="Times New Roman"/>
          <w:sz w:val="24"/>
          <w:szCs w:val="24"/>
          <w:shd w:fill="auto" w:val="clear"/>
        </w:rPr>
        <w:t>Контроль функционирования автоматических ИП должен подтверждать, что факторы пожара способны достичь чувствительного элемента автоматического ИП из защищаемого пространства, а не только возможность чувствительного элемента (электронного компонента) сформировать сигнал. При необходимости мешающие предметы или загрязнения должны быть удалены. Также при контроле функционирования должна быть подтверждена возможность ИП сформировать сигнал тревоги и передать его на ППКП.</w:t>
      </w:r>
    </w:p>
    <w:p>
      <w:pPr>
        <w:pStyle w:val="FORMATTEXT"/>
        <w:ind w:left="0" w:right="0" w:hanging="0"/>
        <w:jc w:val="both"/>
        <w:rPr>
          <w:rFonts w:ascii="Times New Roman" w:hAnsi="Times New Roman"/>
          <w:sz w:val="24"/>
          <w:szCs w:val="24"/>
        </w:rPr>
      </w:pPr>
      <w:r>
        <w:rPr>
          <w:rFonts w:ascii="Times New Roman" w:hAnsi="Times New Roman"/>
          <w:sz w:val="24"/>
          <w:szCs w:val="24"/>
          <w:shd w:fill="auto" w:val="clear"/>
        </w:rPr>
        <w:t>-</w:t>
        <w:tab/>
        <w:t>Применение магнитов, кнопок, переключателей, вставляемых в дымовую камеру ИП предметов (в том числе являющихся частью ИП), показаний аналоговых значений и иных методов, проверяющих только электронные компоненты ИП, не соответствует положениям настоящего стандарта в части контроля функционирования автоматических ИП, если не присутствуют прямые указания о приемлемости данного метода в настоящем стандарте. Данные способы проверки (с применением магнитов, кнопок и т.п.) идут, как вспомогательные, предназначенные для промежуточных проверок ИП и отслеживания состояния СПС в целом.</w:t>
      </w:r>
    </w:p>
    <w:p>
      <w:pPr>
        <w:pStyle w:val="FORMATTEXT"/>
        <w:ind w:left="0" w:right="0" w:hanging="0"/>
        <w:jc w:val="both"/>
        <w:rPr>
          <w:rFonts w:ascii="Times New Roman" w:hAnsi="Times New Roman"/>
          <w:sz w:val="24"/>
          <w:szCs w:val="24"/>
        </w:rPr>
      </w:pPr>
      <w:r>
        <w:rPr>
          <w:rFonts w:ascii="Times New Roman" w:hAnsi="Times New Roman"/>
          <w:sz w:val="24"/>
          <w:szCs w:val="24"/>
          <w:shd w:fill="auto" w:val="clear"/>
        </w:rPr>
        <w:t>-</w:t>
        <w:tab/>
        <w:t>Допускается изменение режима работы ИП (установка режима тестирования) перед контролем функционирования посредством команд с ППКП, специальных кнопок на ИП, воздействия магнитом или другим предусмотренным производителем способом.</w:t>
      </w:r>
    </w:p>
    <w:p>
      <w:pPr>
        <w:pStyle w:val="FORMATTEXT"/>
        <w:ind w:left="0" w:right="0" w:hanging="0"/>
        <w:jc w:val="both"/>
        <w:rPr>
          <w:rFonts w:ascii="Times New Roman" w:hAnsi="Times New Roman"/>
          <w:sz w:val="24"/>
          <w:szCs w:val="24"/>
        </w:rPr>
      </w:pPr>
      <w:r>
        <w:rPr>
          <w:rFonts w:ascii="Times New Roman" w:hAnsi="Times New Roman"/>
          <w:sz w:val="24"/>
          <w:szCs w:val="24"/>
          <w:shd w:fill="auto" w:val="clear"/>
        </w:rPr>
        <w:t>-</w:t>
        <w:tab/>
        <w:t>Применяемые для контроля функционирования ИП материалы и инструменты не должны приводить к его повреждению (указаны в технической документации производителя).</w:t>
      </w:r>
    </w:p>
    <w:p>
      <w:pPr>
        <w:pStyle w:val="FORMATTEXT"/>
        <w:ind w:left="0" w:right="0" w:hanging="0"/>
        <w:jc w:val="both"/>
        <w:rPr>
          <w:rFonts w:ascii="Times New Roman" w:hAnsi="Times New Roman"/>
          <w:sz w:val="24"/>
          <w:szCs w:val="24"/>
        </w:rPr>
      </w:pPr>
      <w:r>
        <w:rPr>
          <w:rFonts w:ascii="Times New Roman" w:hAnsi="Times New Roman"/>
          <w:sz w:val="24"/>
          <w:szCs w:val="24"/>
          <w:shd w:fill="auto" w:val="clear"/>
        </w:rPr>
        <w:t>-</w:t>
        <w:tab/>
        <w:t>Допускается применение для контроля функционирования ИП не указанных в технической документации производителя материалов и инструментов в случае, если выполнены следующие требования:</w:t>
      </w:r>
    </w:p>
    <w:p>
      <w:pPr>
        <w:pStyle w:val="FORMATTEXT"/>
        <w:numPr>
          <w:ilvl w:val="0"/>
          <w:numId w:val="60"/>
        </w:numPr>
        <w:jc w:val="both"/>
        <w:rPr>
          <w:rFonts w:ascii="Times New Roman" w:hAnsi="Times New Roman"/>
          <w:sz w:val="24"/>
          <w:szCs w:val="24"/>
        </w:rPr>
      </w:pPr>
      <w:r>
        <w:rPr>
          <w:rFonts w:ascii="Times New Roman" w:hAnsi="Times New Roman"/>
          <w:sz w:val="24"/>
          <w:szCs w:val="24"/>
          <w:shd w:fill="auto" w:val="clear"/>
        </w:rPr>
        <w:t>их применение не приведет к повреждению ИП;</w:t>
      </w:r>
    </w:p>
    <w:p>
      <w:pPr>
        <w:pStyle w:val="FORMATTEXT"/>
        <w:numPr>
          <w:ilvl w:val="0"/>
          <w:numId w:val="60"/>
        </w:numPr>
        <w:jc w:val="both"/>
        <w:rPr>
          <w:rFonts w:ascii="Times New Roman" w:hAnsi="Times New Roman"/>
          <w:sz w:val="24"/>
          <w:szCs w:val="24"/>
        </w:rPr>
      </w:pPr>
      <w:r>
        <w:rPr>
          <w:rFonts w:ascii="Times New Roman" w:hAnsi="Times New Roman"/>
          <w:sz w:val="24"/>
          <w:szCs w:val="24"/>
          <w:shd w:fill="auto" w:val="clear"/>
        </w:rPr>
        <w:t>создаваемые условия при контроле функционирования с их помощью аналогичны тем, что создают при проведении сертификационных испытаний ИП;</w:t>
      </w:r>
    </w:p>
    <w:p>
      <w:pPr>
        <w:pStyle w:val="FORMATTEXT"/>
        <w:numPr>
          <w:ilvl w:val="0"/>
          <w:numId w:val="60"/>
        </w:numPr>
        <w:jc w:val="both"/>
        <w:rPr>
          <w:rFonts w:ascii="Times New Roman" w:hAnsi="Times New Roman"/>
          <w:sz w:val="24"/>
          <w:szCs w:val="24"/>
        </w:rPr>
      </w:pPr>
      <w:r>
        <w:rPr>
          <w:rFonts w:ascii="Times New Roman" w:hAnsi="Times New Roman"/>
          <w:sz w:val="24"/>
          <w:szCs w:val="24"/>
          <w:shd w:fill="auto" w:val="clear"/>
        </w:rPr>
        <w:t>данные инструменты и материалы предназначены для создания контролируемых и/или калиброванных состояний окружающей среды.</w:t>
      </w:r>
    </w:p>
    <w:p>
      <w:pPr>
        <w:pStyle w:val="FORMATTEXT"/>
        <w:ind w:left="0" w:right="0" w:hanging="0"/>
        <w:jc w:val="both"/>
        <w:rPr>
          <w:rFonts w:ascii="Times New Roman" w:hAnsi="Times New Roman"/>
          <w:sz w:val="24"/>
          <w:szCs w:val="24"/>
        </w:rPr>
      </w:pPr>
      <w:r>
        <w:rPr>
          <w:rFonts w:ascii="Times New Roman" w:hAnsi="Times New Roman"/>
          <w:sz w:val="24"/>
          <w:szCs w:val="24"/>
          <w:shd w:fill="auto" w:val="clear"/>
        </w:rPr>
        <w:t>-</w:t>
        <w:tab/>
        <w:t>Если при контроле функционирования ИП не сформировал сигнал "Пожар" (сигнал тестового срабатывания), то должны быть проведены необходимые операции по техническому обслуживанию и/или ремонту согласно инструкциям производителя или проведена замена. После проведения ТО, ремонта или замены ИП контроль функционирования должен быть проведен повторно.</w:t>
      </w:r>
    </w:p>
    <w:p>
      <w:pPr>
        <w:pStyle w:val="FORMATTEXT"/>
        <w:ind w:left="0" w:right="0" w:hanging="0"/>
        <w:jc w:val="both"/>
        <w:rPr>
          <w:rFonts w:ascii="Times New Roman" w:hAnsi="Times New Roman"/>
          <w:sz w:val="24"/>
          <w:szCs w:val="24"/>
        </w:rPr>
      </w:pPr>
      <w:r>
        <w:rPr>
          <w:rFonts w:ascii="Times New Roman" w:hAnsi="Times New Roman"/>
          <w:sz w:val="24"/>
          <w:szCs w:val="24"/>
          <w:shd w:fill="auto" w:val="clear"/>
        </w:rPr>
        <w:t>-</w:t>
        <w:tab/>
        <w:t>Контроль функционирования точечных дымовых ИП осуществляют указанным производителем способом с помощью дыма или аэрозоля, приведенных в технической документации на ИП, с контролем отображения соответствующего тревожного или тестового извещения на ППКП.</w:t>
      </w:r>
    </w:p>
    <w:p>
      <w:pPr>
        <w:pStyle w:val="FORMATTEXT"/>
        <w:ind w:left="0" w:right="0" w:hanging="0"/>
        <w:jc w:val="both"/>
        <w:rPr>
          <w:rFonts w:ascii="Times New Roman" w:hAnsi="Times New Roman"/>
          <w:sz w:val="24"/>
          <w:szCs w:val="24"/>
        </w:rPr>
      </w:pPr>
      <w:r>
        <w:rPr>
          <w:rFonts w:ascii="Times New Roman" w:hAnsi="Times New Roman"/>
          <w:sz w:val="24"/>
          <w:szCs w:val="24"/>
          <w:shd w:fill="auto" w:val="clear"/>
        </w:rPr>
        <w:tab/>
        <w:t>Допускается проводить контроль функционирования дымовых точечных ИП бескамерного типа с применением указанных производителем фильтров или отражателей, которые необходимо разместить около такого ИП.</w:t>
      </w:r>
    </w:p>
    <w:p>
      <w:pPr>
        <w:pStyle w:val="FORMATTEXT"/>
        <w:ind w:left="0" w:right="0" w:hanging="0"/>
        <w:jc w:val="both"/>
        <w:rPr>
          <w:rFonts w:ascii="Times New Roman" w:hAnsi="Times New Roman"/>
          <w:sz w:val="24"/>
          <w:szCs w:val="24"/>
        </w:rPr>
      </w:pPr>
      <w:r>
        <w:rPr>
          <w:rFonts w:ascii="Times New Roman" w:hAnsi="Times New Roman"/>
          <w:sz w:val="24"/>
          <w:szCs w:val="24"/>
          <w:shd w:fill="auto" w:val="clear"/>
        </w:rPr>
        <w:tab/>
        <w:t>Применяемые дым или аэрозоль не должны повреждать ИП или ухудшать его характеристики. После их применения не должна требоваться чистка ИП и/или калибровка.</w:t>
      </w:r>
    </w:p>
    <w:p>
      <w:pPr>
        <w:pStyle w:val="FORMATTEXT"/>
        <w:ind w:left="0" w:right="0" w:hanging="0"/>
        <w:jc w:val="both"/>
        <w:rPr>
          <w:rFonts w:ascii="Times New Roman" w:hAnsi="Times New Roman"/>
          <w:sz w:val="24"/>
          <w:szCs w:val="24"/>
        </w:rPr>
      </w:pPr>
      <w:r>
        <w:rPr>
          <w:rFonts w:ascii="Times New Roman" w:hAnsi="Times New Roman"/>
          <w:sz w:val="24"/>
          <w:szCs w:val="24"/>
          <w:shd w:fill="auto" w:val="clear"/>
        </w:rPr>
        <w:t>-</w:t>
        <w:tab/>
        <w:t xml:space="preserve">Контроль функционирования точечных тепловых ИП с использованием плавких или сгораемых вставок осуществлять изъятием чувствительного элемента из ИП, если это предусмотрено его конструкцией, или изъятием данного ИП из линии связи с контролем отображения соответствующего тревожного или тестового извещения на ППКП. </w:t>
      </w:r>
    </w:p>
    <w:p>
      <w:pPr>
        <w:pStyle w:val="FORMATTEXT"/>
        <w:ind w:left="0" w:right="0" w:hanging="0"/>
        <w:jc w:val="both"/>
        <w:rPr>
          <w:rFonts w:ascii="Times New Roman" w:hAnsi="Times New Roman"/>
          <w:sz w:val="24"/>
          <w:szCs w:val="24"/>
        </w:rPr>
      </w:pPr>
      <w:r>
        <w:rPr>
          <w:rFonts w:ascii="Times New Roman" w:hAnsi="Times New Roman"/>
          <w:sz w:val="24"/>
          <w:szCs w:val="24"/>
          <w:shd w:fill="auto" w:val="clear"/>
        </w:rPr>
        <w:t>-</w:t>
        <w:tab/>
        <w:t>Контроль функционирования точечных тепловых ИП многоразового действия осуществлять указанным производителем способом с помощью специализированного источника тепла, указанного в технической документации на ИП с контролем отображения соответствующего тревожного или тестового извещения на ППКП. Не допускать применение источников тепла, которые могут привести к повреждению ИП или возгоранию.</w:t>
      </w:r>
    </w:p>
    <w:p>
      <w:pPr>
        <w:pStyle w:val="FORMATTEXT"/>
        <w:ind w:left="0" w:right="0" w:hanging="0"/>
        <w:jc w:val="both"/>
        <w:rPr>
          <w:rFonts w:ascii="Times New Roman" w:hAnsi="Times New Roman"/>
          <w:sz w:val="24"/>
          <w:szCs w:val="24"/>
        </w:rPr>
      </w:pPr>
      <w:r>
        <w:rPr>
          <w:rFonts w:ascii="Times New Roman" w:hAnsi="Times New Roman"/>
          <w:sz w:val="24"/>
          <w:szCs w:val="24"/>
          <w:shd w:fill="auto" w:val="clear"/>
        </w:rPr>
        <w:t>-</w:t>
        <w:tab/>
        <w:t>Контроль функционирования линейного дымового ИП проводить согласно инструкциям производителя посредством перекрытия калиброванной части отражателя, введения на пути луча предусмотренных производителем калиброванных фильтров, отражателей, дыма или аэрозоля. При этом осуществлять контроль отображения соответствующего тревожного или тестового извещения на ППКП.</w:t>
      </w:r>
    </w:p>
    <w:p>
      <w:pPr>
        <w:pStyle w:val="FORMATTEXT"/>
        <w:ind w:left="0" w:right="0" w:hanging="0"/>
        <w:jc w:val="both"/>
        <w:rPr>
          <w:rFonts w:ascii="Times New Roman" w:hAnsi="Times New Roman"/>
          <w:sz w:val="24"/>
          <w:szCs w:val="24"/>
        </w:rPr>
      </w:pPr>
      <w:r>
        <w:rPr>
          <w:rFonts w:ascii="Times New Roman" w:hAnsi="Times New Roman"/>
          <w:sz w:val="24"/>
          <w:szCs w:val="24"/>
          <w:shd w:fill="auto" w:val="clear"/>
        </w:rPr>
        <w:t>-</w:t>
        <w:tab/>
        <w:t>Контроль функционирования электроиндукционных ИП осуществлять с помощью дыма или аэрозоля согласно технической документации на ИП, с контролем отображения соответствующего тревожного или тестового извещения на ППКП.</w:t>
      </w:r>
    </w:p>
    <w:p>
      <w:pPr>
        <w:pStyle w:val="FORMATTEXT"/>
        <w:ind w:left="0" w:right="0" w:hanging="0"/>
        <w:jc w:val="both"/>
        <w:rPr>
          <w:rFonts w:ascii="Times New Roman" w:hAnsi="Times New Roman"/>
          <w:sz w:val="24"/>
          <w:szCs w:val="24"/>
        </w:rPr>
      </w:pPr>
      <w:r>
        <w:rPr>
          <w:rFonts w:ascii="Times New Roman" w:hAnsi="Times New Roman"/>
          <w:sz w:val="24"/>
          <w:szCs w:val="24"/>
          <w:shd w:fill="auto" w:val="clear"/>
        </w:rPr>
        <w:t>-</w:t>
        <w:tab/>
        <w:t>Контроль функционирования модулей ввода осуществлять путем изменения состояния всех задействованных на нем вводов с контролем отображения тревожного или тестового извещения на ППКП. При наличии на модуле ввода световой и звуковой индикации она должна быть проверена на соответствие технической документации на модуль.</w:t>
      </w:r>
    </w:p>
    <w:p>
      <w:pPr>
        <w:pStyle w:val="FORMATTEXT"/>
        <w:ind w:left="0" w:right="0" w:hanging="0"/>
        <w:jc w:val="both"/>
        <w:rPr>
          <w:rFonts w:ascii="Times New Roman" w:hAnsi="Times New Roman"/>
          <w:sz w:val="24"/>
          <w:szCs w:val="24"/>
        </w:rPr>
      </w:pPr>
      <w:r>
        <w:rPr>
          <w:rFonts w:ascii="Times New Roman" w:hAnsi="Times New Roman"/>
          <w:sz w:val="24"/>
          <w:szCs w:val="24"/>
          <w:shd w:fill="auto" w:val="clear"/>
        </w:rPr>
        <w:t>-</w:t>
        <w:tab/>
        <w:t>Контроль функционирования модулей вывода осуществлять путем активации всех задействованных на нем выходов с контролем состояния подключенных к данным выходам инженерных систем, исполнительных устройств и получения сигналов на пожарных приборах управления и систем передачи извещений. Если пуск исполнительных устройств или получение сигналов от СПС инженерными системами могут привести к значительному ущербу, они могут быть отключены и заменены имитаторами с эквивалентной нагрузкой.</w:t>
      </w:r>
    </w:p>
    <w:p>
      <w:pPr>
        <w:pStyle w:val="FORMATTEXT"/>
        <w:ind w:left="0" w:right="0" w:firstLine="568"/>
        <w:jc w:val="both"/>
        <w:rPr>
          <w:rFonts w:ascii="Times New Roman" w:hAnsi="Times New Roman"/>
          <w:sz w:val="24"/>
          <w:szCs w:val="24"/>
        </w:rPr>
      </w:pPr>
      <w:r>
        <w:rPr>
          <w:rFonts w:ascii="Times New Roman" w:hAnsi="Times New Roman"/>
          <w:sz w:val="24"/>
          <w:szCs w:val="24"/>
          <w:shd w:fill="auto" w:val="clear"/>
        </w:rPr>
        <w:t>При наличии на модуле вывода световой и звуковой индикации она должна быть проверена на соответствие технической документации на модуль.</w:t>
      </w:r>
    </w:p>
    <w:p>
      <w:pPr>
        <w:pStyle w:val="FORMATTEXT"/>
        <w:ind w:left="0" w:right="0" w:hanging="0"/>
        <w:jc w:val="both"/>
        <w:rPr>
          <w:rFonts w:ascii="Times New Roman" w:hAnsi="Times New Roman"/>
          <w:sz w:val="24"/>
          <w:szCs w:val="24"/>
        </w:rPr>
      </w:pPr>
      <w:r>
        <w:rPr>
          <w:rFonts w:ascii="Times New Roman" w:hAnsi="Times New Roman"/>
          <w:sz w:val="24"/>
          <w:szCs w:val="24"/>
          <w:shd w:fill="auto" w:val="clear"/>
        </w:rPr>
        <w:t>-</w:t>
        <w:tab/>
        <w:t>Контроль функционирования ИБЭ осуществлять путем сравнения напряжения на выходе источника при питании от основного и резервного ввода с данными, указанными в технической документации на него. При переключении между вводами проверяют корректность индикации в соответствии с документацией производителя и отображение сигналов о неисправности на ППКП. Переключение на второй (резервный) ввод питания необходимо осуществлять на время не менее 5 мин.</w:t>
      </w:r>
    </w:p>
    <w:p>
      <w:pPr>
        <w:pStyle w:val="FORMATTEXT"/>
        <w:ind w:left="0" w:right="0" w:hanging="0"/>
        <w:jc w:val="both"/>
        <w:rPr>
          <w:rFonts w:ascii="Times New Roman" w:hAnsi="Times New Roman"/>
          <w:sz w:val="24"/>
          <w:szCs w:val="24"/>
        </w:rPr>
      </w:pPr>
      <w:r>
        <w:rPr>
          <w:rFonts w:ascii="Times New Roman" w:hAnsi="Times New Roman"/>
          <w:sz w:val="24"/>
          <w:szCs w:val="24"/>
          <w:shd w:fill="auto" w:val="clear"/>
        </w:rPr>
        <w:t>-</w:t>
        <w:tab/>
        <w:t>При контроле функционирования ППКП проверять их работу во всех режимах ("Внимание", "Пожар", "Неисправность", "Отключение" и т.д.), а также работа всех дополнительных повторителей и блоков (модулей) индикации. При этом должно быть подтверждено, что световая и звуковая сигнализация соответствует технической документации, а уровни доступа разграничены.</w:t>
      </w:r>
    </w:p>
    <w:p>
      <w:pPr>
        <w:pStyle w:val="FORMATTEXT"/>
        <w:ind w:left="0" w:right="0" w:hanging="0"/>
        <w:jc w:val="both"/>
        <w:rPr>
          <w:rFonts w:ascii="Times New Roman" w:hAnsi="Times New Roman"/>
          <w:sz w:val="24"/>
          <w:szCs w:val="24"/>
        </w:rPr>
      </w:pPr>
      <w:r>
        <w:rPr>
          <w:rFonts w:ascii="Times New Roman" w:hAnsi="Times New Roman"/>
          <w:sz w:val="24"/>
          <w:szCs w:val="24"/>
          <w:shd w:fill="auto" w:val="clear"/>
        </w:rPr>
        <w:tab/>
        <w:t>Контроль переключения между вводами питания ППКП осуществлять согласно:- . Контроль функционирования ИБЭ путем сравнения напряжения на выходе источника при питании от основного и резервного ввода с данными, указанными в технической документации на него. При переключении между вводами проверяют корректность индикации в соответствии с документацией производителя и отображение сигналов о неисправности на ППКП. Переключение на второй (резервный) ввод питания необходимо осуществлять на время не менее 5 мин.</w:t>
      </w:r>
    </w:p>
    <w:p>
      <w:pPr>
        <w:pStyle w:val="FORMATTEXT"/>
        <w:ind w:left="0" w:right="0" w:hanging="0"/>
        <w:jc w:val="both"/>
        <w:rPr>
          <w:rFonts w:ascii="Times New Roman" w:hAnsi="Times New Roman"/>
          <w:sz w:val="24"/>
          <w:szCs w:val="24"/>
        </w:rPr>
      </w:pPr>
      <w:r>
        <w:rPr>
          <w:rFonts w:ascii="Times New Roman" w:hAnsi="Times New Roman"/>
          <w:sz w:val="24"/>
          <w:szCs w:val="24"/>
          <w:shd w:fill="auto" w:val="clear"/>
        </w:rPr>
        <w:t xml:space="preserve"> </w:t>
      </w:r>
      <w:r>
        <w:rPr>
          <w:rFonts w:ascii="Times New Roman" w:hAnsi="Times New Roman"/>
          <w:sz w:val="24"/>
          <w:szCs w:val="24"/>
          <w:shd w:fill="auto" w:val="clear"/>
        </w:rPr>
        <w:tab/>
        <w:t>При контроле функционирования ППКП должно быть подтверждено, что сигналы "Неисправность" и "Пожар" могут быть сформированы и переданы по линии связи, в которую включены ИП.</w:t>
      </w:r>
    </w:p>
    <w:p>
      <w:pPr>
        <w:pStyle w:val="FORMATTEXT"/>
        <w:ind w:left="0" w:right="0" w:hanging="0"/>
        <w:jc w:val="both"/>
        <w:rPr>
          <w:rFonts w:ascii="Times New Roman" w:hAnsi="Times New Roman"/>
          <w:sz w:val="24"/>
          <w:szCs w:val="24"/>
        </w:rPr>
      </w:pPr>
      <w:r>
        <w:rPr>
          <w:rFonts w:ascii="Times New Roman" w:hAnsi="Times New Roman"/>
          <w:sz w:val="24"/>
          <w:szCs w:val="24"/>
          <w:shd w:fill="auto" w:val="clear"/>
        </w:rPr>
        <w:t>-</w:t>
        <w:tab/>
        <w:t>Аккумуляторные батареи всех типов, применяемых в ППКП и ИБЭ, необходимо обслуживать и заменять согласно технической документации.</w:t>
      </w:r>
    </w:p>
    <w:p>
      <w:pPr>
        <w:pStyle w:val="FORMATTEXT"/>
        <w:ind w:left="0" w:right="0" w:hanging="0"/>
        <w:jc w:val="both"/>
        <w:rPr>
          <w:rFonts w:ascii="Times New Roman" w:hAnsi="Times New Roman"/>
          <w:sz w:val="24"/>
          <w:szCs w:val="24"/>
        </w:rPr>
      </w:pPr>
      <w:r>
        <w:rPr>
          <w:rFonts w:ascii="Times New Roman" w:hAnsi="Times New Roman"/>
          <w:sz w:val="24"/>
          <w:szCs w:val="24"/>
          <w:shd w:fill="auto" w:val="clear"/>
        </w:rPr>
        <w:t>-</w:t>
        <w:tab/>
        <w:t>При установке аккумуляторных батарей их маркируют таким образом, чтобы маркировка была видима после открытия крышки ППКП или ИБЭ. Маркировка должна содержать дату производства аккумуляторных батарей.</w:t>
      </w:r>
    </w:p>
    <w:p>
      <w:pPr>
        <w:pStyle w:val="FORMATTEXT"/>
        <w:numPr>
          <w:ilvl w:val="0"/>
          <w:numId w:val="61"/>
        </w:numPr>
        <w:jc w:val="both"/>
        <w:rPr>
          <w:rFonts w:ascii="Times New Roman" w:hAnsi="Times New Roman"/>
          <w:sz w:val="24"/>
          <w:szCs w:val="24"/>
        </w:rPr>
      </w:pPr>
      <w:r>
        <w:rPr>
          <w:rFonts w:ascii="Times New Roman" w:hAnsi="Times New Roman"/>
          <w:sz w:val="24"/>
          <w:szCs w:val="24"/>
          <w:shd w:fill="auto" w:val="clear"/>
        </w:rPr>
        <w:t>-</w:t>
        <w:tab/>
        <w:t>При осмотре аккумуляторных батарей необходимо проверить следующие параметры:соединения на клеммах прочно закреплены, следы коррозии отсутствуют;</w:t>
      </w:r>
    </w:p>
    <w:p>
      <w:pPr>
        <w:pStyle w:val="FORMATTEXT"/>
        <w:numPr>
          <w:ilvl w:val="0"/>
          <w:numId w:val="61"/>
        </w:numPr>
        <w:jc w:val="both"/>
        <w:rPr>
          <w:rFonts w:ascii="Times New Roman" w:hAnsi="Times New Roman"/>
          <w:sz w:val="24"/>
          <w:szCs w:val="24"/>
        </w:rPr>
      </w:pPr>
      <w:r>
        <w:rPr>
          <w:rFonts w:ascii="Times New Roman" w:hAnsi="Times New Roman"/>
          <w:sz w:val="24"/>
          <w:szCs w:val="24"/>
          <w:shd w:fill="auto" w:val="clear"/>
        </w:rPr>
        <w:t>разрушения и деформации корпуса, утечки электролитов отсутствуют;</w:t>
      </w:r>
    </w:p>
    <w:p>
      <w:pPr>
        <w:pStyle w:val="FORMATTEXT"/>
        <w:numPr>
          <w:ilvl w:val="0"/>
          <w:numId w:val="61"/>
        </w:numPr>
        <w:jc w:val="both"/>
        <w:rPr>
          <w:rFonts w:ascii="Times New Roman" w:hAnsi="Times New Roman"/>
          <w:sz w:val="24"/>
          <w:szCs w:val="24"/>
        </w:rPr>
      </w:pPr>
      <w:r>
        <w:rPr>
          <w:rFonts w:ascii="Times New Roman" w:hAnsi="Times New Roman"/>
          <w:sz w:val="24"/>
          <w:szCs w:val="24"/>
          <w:shd w:fill="auto" w:val="clear"/>
        </w:rPr>
        <w:t>срок замены аккумуляторных батарей не наступит до следующего осмотра или нагрузочного испытания.</w:t>
      </w:r>
    </w:p>
    <w:p>
      <w:pPr>
        <w:pStyle w:val="FORMATTEXT"/>
        <w:ind w:left="0" w:right="0" w:hanging="0"/>
        <w:jc w:val="both"/>
        <w:rPr>
          <w:rFonts w:ascii="Times New Roman" w:hAnsi="Times New Roman"/>
          <w:sz w:val="24"/>
          <w:szCs w:val="24"/>
        </w:rPr>
      </w:pPr>
      <w:r>
        <w:rPr>
          <w:rFonts w:ascii="Times New Roman" w:hAnsi="Times New Roman"/>
          <w:sz w:val="24"/>
          <w:szCs w:val="24"/>
          <w:shd w:fill="auto" w:val="clear"/>
        </w:rPr>
        <w:tab/>
        <w:t>При выявлении отклонений необходимо провести замеры температуры аккумуляторных батарей и клемм. При превышении температуры аккумуляторных батарей или клемм более чем на 10°С относительно окружающей среды следует произвести замену неисправных аккумуляторных батарей.</w:t>
      </w:r>
    </w:p>
    <w:p>
      <w:pPr>
        <w:pStyle w:val="FORMATTEXT"/>
        <w:ind w:left="0" w:right="0" w:firstLine="568"/>
        <w:jc w:val="both"/>
        <w:rPr>
          <w:rFonts w:ascii="Times New Roman" w:hAnsi="Times New Roman"/>
          <w:sz w:val="24"/>
          <w:szCs w:val="24"/>
        </w:rPr>
      </w:pPr>
      <w:r>
        <w:rPr>
          <w:rFonts w:ascii="Times New Roman" w:hAnsi="Times New Roman"/>
          <w:sz w:val="24"/>
          <w:szCs w:val="24"/>
          <w:shd w:fill="auto" w:val="clear"/>
        </w:rPr>
        <w:t>Осмотры рекомендуется проводить не реже одного раза в 3 мес.</w:t>
      </w:r>
    </w:p>
    <w:p>
      <w:pPr>
        <w:pStyle w:val="FORMATTEXT"/>
        <w:ind w:left="0" w:right="0" w:hanging="0"/>
        <w:jc w:val="both"/>
        <w:rPr>
          <w:rFonts w:ascii="Times New Roman" w:hAnsi="Times New Roman"/>
          <w:sz w:val="24"/>
          <w:szCs w:val="24"/>
        </w:rPr>
      </w:pPr>
      <w:r>
        <w:rPr>
          <w:rFonts w:ascii="Times New Roman" w:hAnsi="Times New Roman"/>
          <w:sz w:val="24"/>
          <w:szCs w:val="24"/>
          <w:shd w:fill="auto" w:val="clear"/>
        </w:rPr>
        <w:t>-</w:t>
        <w:tab/>
        <w:t>Замену последовательно соединенных аккумуляторных батарей рекомендуется проводить одновременно.</w:t>
      </w:r>
    </w:p>
    <w:p>
      <w:pPr>
        <w:pStyle w:val="FORMATTEXT"/>
        <w:ind w:left="0" w:right="0" w:hanging="0"/>
        <w:jc w:val="both"/>
        <w:rPr>
          <w:rFonts w:ascii="Times New Roman" w:hAnsi="Times New Roman"/>
          <w:sz w:val="24"/>
          <w:szCs w:val="24"/>
        </w:rPr>
      </w:pPr>
      <w:r>
        <w:rPr>
          <w:rFonts w:ascii="Times New Roman" w:hAnsi="Times New Roman"/>
          <w:sz w:val="24"/>
          <w:szCs w:val="24"/>
          <w:shd w:fill="auto" w:val="clear"/>
        </w:rPr>
        <w:t>-</w:t>
        <w:tab/>
        <w:t>Напряжение на клеммах аккумуляторных батарей с номинальным напряжением 12 В не должно быть менее 13,26 В. Данное измерение проводить на полностью заряженных батареях, подключенных к зарядному устройству при температуре окружающей среды не выше 20°C-25°C. В случае снижения напряжения до значений менее 13,26 В батарею рекомендуется заменить. Замер напряжения осуществлять не реже чем один раз в 6 мес.</w:t>
      </w:r>
    </w:p>
    <w:p>
      <w:pPr>
        <w:pStyle w:val="FORMATTEXT"/>
        <w:ind w:left="0" w:right="0" w:hanging="0"/>
        <w:jc w:val="both"/>
        <w:rPr>
          <w:rFonts w:ascii="Times New Roman" w:hAnsi="Times New Roman"/>
          <w:sz w:val="24"/>
          <w:szCs w:val="24"/>
        </w:rPr>
      </w:pPr>
      <w:r>
        <w:rPr>
          <w:rFonts w:ascii="Times New Roman" w:hAnsi="Times New Roman"/>
          <w:sz w:val="24"/>
          <w:szCs w:val="24"/>
          <w:shd w:fill="auto" w:val="clear"/>
        </w:rPr>
        <w:t>-</w:t>
        <w:tab/>
        <w:t>В качестве альтернативы для проверки фактической емкости аккумуляторных батарей может быть использован метод моментальной или импульсной нагрузки. В этом случае при снижении емкости батареи до 80% (с учетом допустимого отклонения данного метода) и менее рекомендуется провести замену батареи или измерение фактической емкости.</w:t>
      </w:r>
    </w:p>
    <w:p>
      <w:pPr>
        <w:pStyle w:val="FORMATTEXT"/>
        <w:ind w:left="0" w:right="0" w:firstLine="568"/>
        <w:jc w:val="both"/>
        <w:rPr>
          <w:rFonts w:ascii="Times New Roman" w:hAnsi="Times New Roman"/>
          <w:sz w:val="24"/>
          <w:szCs w:val="24"/>
        </w:rPr>
      </w:pPr>
      <w:r>
        <w:rPr>
          <w:rFonts w:ascii="Times New Roman" w:hAnsi="Times New Roman"/>
          <w:sz w:val="24"/>
          <w:szCs w:val="24"/>
          <w:shd w:fill="auto" w:val="clear"/>
        </w:rPr>
        <w:t>Проверку фактической емкости методом моментальной или импульсной нагрузки, если применяется, рекомендуется не реже чем один раз в 6 мес.</w:t>
      </w:r>
    </w:p>
    <w:p>
      <w:pPr>
        <w:pStyle w:val="FORMATTEXT"/>
        <w:ind w:left="0" w:right="0" w:hanging="0"/>
        <w:jc w:val="both"/>
        <w:rPr>
          <w:rFonts w:ascii="Times New Roman" w:hAnsi="Times New Roman"/>
          <w:sz w:val="24"/>
          <w:szCs w:val="24"/>
        </w:rPr>
      </w:pPr>
      <w:r>
        <w:rPr>
          <w:rFonts w:ascii="Times New Roman" w:hAnsi="Times New Roman"/>
          <w:sz w:val="24"/>
          <w:szCs w:val="24"/>
          <w:shd w:fill="auto" w:val="clear"/>
        </w:rPr>
        <w:t>-</w:t>
        <w:tab/>
        <w:t>Проверку фактической емкости аккумуляторных батарей следует осуществлять на полностью заряженных блоках.</w:t>
      </w:r>
    </w:p>
    <w:p>
      <w:pPr>
        <w:pStyle w:val="FORMATTEXT"/>
        <w:ind w:left="0" w:right="0" w:hanging="0"/>
        <w:jc w:val="both"/>
        <w:rPr>
          <w:rFonts w:ascii="Times New Roman" w:hAnsi="Times New Roman"/>
          <w:sz w:val="24"/>
          <w:szCs w:val="24"/>
        </w:rPr>
      </w:pPr>
      <w:r>
        <w:rPr>
          <w:rFonts w:ascii="Times New Roman" w:hAnsi="Times New Roman"/>
          <w:sz w:val="24"/>
          <w:szCs w:val="24"/>
          <w:shd w:fill="auto" w:val="clear"/>
        </w:rPr>
        <w:t>-</w:t>
        <w:tab/>
        <w:t>Измерения напряжения, температуры, а также оценка емкости батарей методом импульсной нагрузки допускается проводить в автоматическом режиме, если извещения о неисправности аккумуляторных батарей будут автоматически переданы на ППКП.</w:t>
      </w:r>
    </w:p>
    <w:p>
      <w:pPr>
        <w:pStyle w:val="FORMATTEXT"/>
        <w:ind w:left="0" w:right="0" w:hanging="0"/>
        <w:jc w:val="both"/>
        <w:rPr>
          <w:shd w:fill="auto" w:val="clear"/>
        </w:rPr>
      </w:pPr>
      <w:r>
        <w:rPr>
          <w:shd w:fill="auto" w:val="clear"/>
        </w:rPr>
      </w:r>
    </w:p>
    <w:p>
      <w:pPr>
        <w:pStyle w:val="FORMATTEXT"/>
        <w:ind w:left="0" w:right="0" w:hanging="0"/>
        <w:jc w:val="both"/>
        <w:rPr>
          <w:rFonts w:ascii="Times New Roman" w:hAnsi="Times New Roman"/>
          <w:sz w:val="24"/>
          <w:szCs w:val="24"/>
        </w:rPr>
      </w:pPr>
      <w:r>
        <w:rPr>
          <w:rFonts w:ascii="Times New Roman" w:hAnsi="Times New Roman"/>
          <w:b/>
          <w:sz w:val="24"/>
          <w:szCs w:val="24"/>
          <w:shd w:fill="auto" w:val="clear"/>
        </w:rPr>
        <w:t>3.2.</w:t>
        <w:tab/>
        <w:t>Контроль исправности линий связи СПС</w:t>
      </w:r>
    </w:p>
    <w:p>
      <w:pPr>
        <w:pStyle w:val="FORMATTEXT"/>
        <w:ind w:left="0" w:right="0" w:hanging="0"/>
        <w:jc w:val="both"/>
        <w:rPr>
          <w:rFonts w:ascii="Times New Roman" w:hAnsi="Times New Roman"/>
          <w:sz w:val="24"/>
          <w:szCs w:val="24"/>
        </w:rPr>
      </w:pPr>
      <w:r>
        <w:rPr>
          <w:rFonts w:ascii="Times New Roman" w:hAnsi="Times New Roman"/>
          <w:sz w:val="24"/>
          <w:szCs w:val="24"/>
          <w:shd w:fill="auto" w:val="clear"/>
        </w:rPr>
        <w:t>-</w:t>
        <w:tab/>
        <w:t>Проверку проводят не менее двух испытателей, обеспеченных двухсторонней связью.</w:t>
      </w:r>
    </w:p>
    <w:p>
      <w:pPr>
        <w:pStyle w:val="FORMATTEXT"/>
        <w:ind w:left="0" w:right="0" w:hanging="0"/>
        <w:jc w:val="both"/>
        <w:rPr>
          <w:rFonts w:ascii="Times New Roman" w:hAnsi="Times New Roman"/>
          <w:sz w:val="24"/>
          <w:szCs w:val="24"/>
        </w:rPr>
      </w:pPr>
      <w:r>
        <w:rPr>
          <w:rFonts w:ascii="Times New Roman" w:hAnsi="Times New Roman"/>
          <w:sz w:val="24"/>
          <w:szCs w:val="24"/>
          <w:shd w:fill="auto" w:val="clear"/>
        </w:rPr>
        <w:t>-</w:t>
        <w:tab/>
        <w:t>Испытатель 1 размещается в помещении пожарного поста объекта защиты (при его наличии) c установленными и собранными на нем вместе ППКП или компонентами. Испытателем визуально проверяется функционирование ППКП, отсутствие сигналов о неисправности, индикацией информации о нахождении ППКП в дежурном режиме в соответствии с требованиями технической документации на ППКП.</w:t>
      </w:r>
    </w:p>
    <w:p>
      <w:pPr>
        <w:pStyle w:val="FORMATTEXT"/>
        <w:ind w:left="0" w:right="0" w:hanging="0"/>
        <w:jc w:val="both"/>
        <w:rPr>
          <w:rFonts w:ascii="Times New Roman" w:hAnsi="Times New Roman"/>
          <w:sz w:val="24"/>
          <w:szCs w:val="24"/>
        </w:rPr>
      </w:pPr>
      <w:r>
        <w:rPr>
          <w:rFonts w:ascii="Times New Roman" w:hAnsi="Times New Roman"/>
          <w:sz w:val="24"/>
          <w:szCs w:val="24"/>
          <w:shd w:fill="auto" w:val="clear"/>
        </w:rPr>
        <w:t>-</w:t>
        <w:tab/>
        <w:t>Проверка автоматического контроля ППКП исправности линий связи блочно-модульных приборов осуществляется следующим образом.</w:t>
      </w:r>
    </w:p>
    <w:p>
      <w:pPr>
        <w:pStyle w:val="FORMATTEXT"/>
        <w:ind w:left="0" w:right="0" w:firstLine="568"/>
        <w:jc w:val="both"/>
        <w:rPr>
          <w:rFonts w:ascii="Times New Roman" w:hAnsi="Times New Roman"/>
          <w:sz w:val="24"/>
          <w:szCs w:val="24"/>
        </w:rPr>
      </w:pPr>
      <w:r>
        <w:rPr>
          <w:rFonts w:ascii="Times New Roman" w:hAnsi="Times New Roman"/>
          <w:sz w:val="24"/>
          <w:szCs w:val="24"/>
          <w:shd w:fill="auto" w:val="clear"/>
        </w:rPr>
        <w:t>Испытатель 2 последовательно имитирует нарушение исправности линий связи между компонентами блочно-модульных приборов (для проводных - имитацией обрыва и короткого замыкания, для оптико-волоконных и цифровых линий связи - имитацией пропадания связи, для радиоканальных - нарушение связи в рабочем диапазоне частот) при помощи вспомогательных средств.</w:t>
      </w:r>
    </w:p>
    <w:p>
      <w:pPr>
        <w:pStyle w:val="FORMATTEXT"/>
        <w:ind w:left="0" w:right="0" w:firstLine="568"/>
        <w:jc w:val="both"/>
        <w:rPr>
          <w:rFonts w:ascii="Times New Roman" w:hAnsi="Times New Roman"/>
          <w:sz w:val="24"/>
          <w:szCs w:val="24"/>
        </w:rPr>
      </w:pPr>
      <w:r>
        <w:rPr>
          <w:rFonts w:ascii="Times New Roman" w:hAnsi="Times New Roman"/>
          <w:sz w:val="24"/>
          <w:szCs w:val="24"/>
          <w:shd w:fill="auto" w:val="clear"/>
        </w:rPr>
        <w:t>Испытатель 1 контролирует переход ППКП в режим "Неисправность" с включением световой индикации и звуковой сигнализации o возникшей неисправности, отображением информации о неисправной линии связи или адресе компонента прибора.</w:t>
      </w:r>
    </w:p>
    <w:p>
      <w:pPr>
        <w:pStyle w:val="FORMATTEXT"/>
        <w:ind w:left="0" w:right="0" w:hanging="0"/>
        <w:jc w:val="both"/>
        <w:rPr>
          <w:rFonts w:ascii="Times New Roman" w:hAnsi="Times New Roman"/>
          <w:sz w:val="24"/>
          <w:szCs w:val="24"/>
        </w:rPr>
      </w:pPr>
      <w:r>
        <w:rPr>
          <w:rFonts w:ascii="Times New Roman" w:hAnsi="Times New Roman"/>
          <w:sz w:val="24"/>
          <w:szCs w:val="24"/>
          <w:shd w:fill="auto" w:val="clear"/>
        </w:rPr>
        <w:t>-</w:t>
        <w:tab/>
        <w:t>Проверка автоматического контроля ППКП исправности линий связи (шлейфов сигнализации) с ИП осуществляется следующим образом.</w:t>
      </w:r>
    </w:p>
    <w:p>
      <w:pPr>
        <w:pStyle w:val="FORMATTEXT"/>
        <w:ind w:left="0" w:right="0" w:firstLine="568"/>
        <w:jc w:val="both"/>
        <w:rPr>
          <w:rFonts w:ascii="Times New Roman" w:hAnsi="Times New Roman"/>
          <w:sz w:val="24"/>
          <w:szCs w:val="24"/>
        </w:rPr>
      </w:pPr>
      <w:r>
        <w:rPr>
          <w:rFonts w:ascii="Times New Roman" w:hAnsi="Times New Roman"/>
          <w:sz w:val="24"/>
          <w:szCs w:val="24"/>
          <w:shd w:fill="auto" w:val="clear"/>
        </w:rPr>
        <w:t>Испытатель 2 последовательно имитирует нарушение исправности линий связи между ППКП и ИП (для проводных - имитацией обрыва и короткого замыкания, для оптико-волоконных и цифровых линий связи - имитацией пропадания связи, для радиоканальных - нарушение связи в рабочем диапазоне частот) при помощи вспомогательных средств.</w:t>
      </w:r>
    </w:p>
    <w:p>
      <w:pPr>
        <w:pStyle w:val="FORMATTEXT"/>
        <w:ind w:left="0" w:right="0" w:firstLine="568"/>
        <w:jc w:val="both"/>
        <w:rPr>
          <w:rFonts w:ascii="Times New Roman" w:hAnsi="Times New Roman"/>
          <w:sz w:val="24"/>
          <w:szCs w:val="24"/>
        </w:rPr>
      </w:pPr>
      <w:r>
        <w:rPr>
          <w:rFonts w:ascii="Times New Roman" w:hAnsi="Times New Roman"/>
          <w:sz w:val="24"/>
          <w:szCs w:val="24"/>
          <w:shd w:fill="auto" w:val="clear"/>
        </w:rPr>
        <w:t>Испытатель 1 контролирует переход ППКП в режим "Неисправность" с включением световой индикации и звуковой сигнализации о возникшей неисправности, отображением информации о неисправной линии связи или адресе ИП.</w:t>
      </w:r>
    </w:p>
    <w:p>
      <w:pPr>
        <w:pStyle w:val="Normal"/>
        <w:spacing w:lineRule="auto" w:line="240" w:before="0" w:after="0"/>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spacing w:lineRule="auto" w:line="240" w:before="0" w:after="0"/>
        <w:jc w:val="center"/>
        <w:rPr>
          <w:shd w:fill="auto" w:val="clear"/>
        </w:rPr>
      </w:pPr>
      <w:r>
        <w:rPr>
          <w:shd w:fill="auto" w:val="clear"/>
        </w:rPr>
      </w:r>
    </w:p>
    <w:p>
      <w:pPr>
        <w:pStyle w:val="Normal"/>
        <w:spacing w:lineRule="auto" w:line="240" w:before="0" w:after="0"/>
        <w:jc w:val="center"/>
        <w:rPr>
          <w:shd w:fill="auto" w:val="clear"/>
        </w:rPr>
      </w:pPr>
      <w:r>
        <w:rPr>
          <w:shd w:fill="auto" w:val="clear"/>
        </w:rPr>
      </w:r>
    </w:p>
    <w:p>
      <w:pPr>
        <w:pStyle w:val="Normal"/>
        <w:spacing w:lineRule="auto" w:line="240" w:before="0" w:after="0"/>
        <w:jc w:val="center"/>
        <w:rPr>
          <w:shd w:fill="auto" w:val="clear"/>
        </w:rPr>
      </w:pPr>
      <w:r>
        <w:rPr>
          <w:shd w:fill="auto" w:val="clear"/>
        </w:rPr>
      </w:r>
    </w:p>
    <w:p>
      <w:pPr>
        <w:pStyle w:val="Normal"/>
        <w:spacing w:lineRule="auto" w:line="240" w:before="0" w:after="0"/>
        <w:jc w:val="center"/>
        <w:rPr>
          <w:shd w:fill="auto" w:val="clear"/>
        </w:rPr>
      </w:pPr>
      <w:r>
        <w:rPr>
          <w:shd w:fill="auto" w:val="clear"/>
        </w:rPr>
      </w:r>
    </w:p>
    <w:p>
      <w:pPr>
        <w:pStyle w:val="Normal"/>
        <w:spacing w:lineRule="auto" w:line="240" w:before="0" w:after="0"/>
        <w:jc w:val="center"/>
        <w:rPr>
          <w:shd w:fill="auto" w:val="clear"/>
        </w:rPr>
      </w:pPr>
      <w:r>
        <w:rPr>
          <w:shd w:fill="auto" w:val="clear"/>
        </w:rPr>
      </w:r>
    </w:p>
    <w:p>
      <w:pPr>
        <w:pStyle w:val="Normal"/>
        <w:spacing w:lineRule="auto" w:line="240" w:before="0" w:after="0"/>
        <w:jc w:val="center"/>
        <w:rPr>
          <w:shd w:fill="auto" w:val="clear"/>
        </w:rPr>
      </w:pPr>
      <w:r>
        <w:rPr>
          <w:shd w:fill="auto" w:val="clear"/>
        </w:rPr>
      </w:r>
    </w:p>
    <w:p>
      <w:pPr>
        <w:pStyle w:val="Normal"/>
        <w:spacing w:lineRule="auto" w:line="240" w:before="0" w:after="0"/>
        <w:jc w:val="center"/>
        <w:rPr>
          <w:shd w:fill="auto" w:val="clear"/>
        </w:rPr>
      </w:pPr>
      <w:r>
        <w:rPr>
          <w:shd w:fill="auto" w:val="clear"/>
        </w:rPr>
      </w:r>
    </w:p>
    <w:p>
      <w:pPr>
        <w:pStyle w:val="Normal"/>
        <w:spacing w:lineRule="auto" w:line="240" w:before="0" w:after="0"/>
        <w:jc w:val="center"/>
        <w:rPr>
          <w:shd w:fill="auto" w:val="clear"/>
        </w:rPr>
      </w:pPr>
      <w:r>
        <w:rPr>
          <w:shd w:fill="auto" w:val="clear"/>
        </w:rPr>
      </w:r>
    </w:p>
    <w:p>
      <w:pPr>
        <w:pStyle w:val="Normal"/>
        <w:spacing w:lineRule="auto" w:line="240" w:before="0" w:after="0"/>
        <w:jc w:val="center"/>
        <w:rPr>
          <w:shd w:fill="auto" w:val="clear"/>
        </w:rPr>
      </w:pPr>
      <w:r>
        <w:rPr>
          <w:shd w:fill="auto" w:val="clear"/>
        </w:rPr>
      </w:r>
    </w:p>
    <w:p>
      <w:pPr>
        <w:pStyle w:val="Normal"/>
        <w:spacing w:lineRule="auto" w:line="240" w:before="0" w:after="0"/>
        <w:jc w:val="center"/>
        <w:rPr>
          <w:shd w:fill="auto" w:val="clear"/>
        </w:rPr>
      </w:pPr>
      <w:r>
        <w:rPr>
          <w:shd w:fill="auto" w:val="clear"/>
        </w:rPr>
      </w:r>
    </w:p>
    <w:p>
      <w:pPr>
        <w:pStyle w:val="Normal"/>
        <w:spacing w:lineRule="auto" w:line="240" w:before="0" w:after="0"/>
        <w:jc w:val="center"/>
        <w:rPr>
          <w:shd w:fill="auto" w:val="clear"/>
        </w:rPr>
      </w:pPr>
      <w:r>
        <w:rPr>
          <w:shd w:fill="auto" w:val="clear"/>
        </w:rPr>
      </w:r>
    </w:p>
    <w:p>
      <w:pPr>
        <w:pStyle w:val="Normal"/>
        <w:spacing w:lineRule="auto" w:line="240" w:before="0" w:after="0"/>
        <w:jc w:val="center"/>
        <w:rPr>
          <w:shd w:fill="auto" w:val="clear"/>
        </w:rPr>
      </w:pPr>
      <w:r>
        <w:rPr>
          <w:shd w:fill="auto" w:val="clear"/>
        </w:rPr>
      </w:r>
    </w:p>
    <w:p>
      <w:pPr>
        <w:pStyle w:val="Normal"/>
        <w:spacing w:lineRule="auto" w:line="240" w:before="0" w:after="0"/>
        <w:jc w:val="center"/>
        <w:rPr>
          <w:shd w:fill="auto" w:val="clear"/>
        </w:rPr>
      </w:pPr>
      <w:r>
        <w:rPr>
          <w:shd w:fill="auto" w:val="clear"/>
        </w:rPr>
      </w:r>
    </w:p>
    <w:p>
      <w:pPr>
        <w:pStyle w:val="Normal"/>
        <w:spacing w:lineRule="auto" w:line="240" w:before="0" w:after="0"/>
        <w:jc w:val="center"/>
        <w:rPr>
          <w:shd w:fill="auto" w:val="clear"/>
        </w:rPr>
      </w:pPr>
      <w:r>
        <w:rPr>
          <w:shd w:fill="auto" w:val="clear"/>
        </w:rPr>
      </w:r>
    </w:p>
    <w:p>
      <w:pPr>
        <w:pStyle w:val="Normal"/>
        <w:spacing w:lineRule="auto" w:line="240" w:before="0" w:after="0"/>
        <w:jc w:val="center"/>
        <w:rPr>
          <w:shd w:fill="auto" w:val="clear"/>
        </w:rPr>
      </w:pPr>
      <w:r>
        <w:rPr>
          <w:shd w:fill="auto" w:val="clear"/>
        </w:rPr>
      </w:r>
    </w:p>
    <w:p>
      <w:pPr>
        <w:pStyle w:val="Normal"/>
        <w:spacing w:lineRule="auto" w:line="240" w:before="0" w:after="0"/>
        <w:jc w:val="center"/>
        <w:rPr>
          <w:shd w:fill="auto" w:val="clear"/>
        </w:rPr>
      </w:pPr>
      <w:r>
        <w:rPr>
          <w:shd w:fill="auto" w:val="clear"/>
        </w:rPr>
      </w:r>
    </w:p>
    <w:p>
      <w:pPr>
        <w:pStyle w:val="Normal"/>
        <w:spacing w:lineRule="auto" w:line="240" w:before="0" w:after="0"/>
        <w:jc w:val="center"/>
        <w:rPr>
          <w:shd w:fill="auto" w:val="clear"/>
        </w:rPr>
      </w:pPr>
      <w:r>
        <w:rPr>
          <w:shd w:fill="auto" w:val="clear"/>
        </w:rPr>
      </w:r>
    </w:p>
    <w:p>
      <w:pPr>
        <w:pStyle w:val="Normal"/>
        <w:spacing w:lineRule="auto" w:line="240" w:before="0" w:after="0"/>
        <w:jc w:val="center"/>
        <w:rPr>
          <w:shd w:fill="auto" w:val="clear"/>
        </w:rPr>
      </w:pPr>
      <w:r>
        <w:rPr>
          <w:shd w:fill="auto" w:val="clear"/>
        </w:rPr>
      </w:r>
    </w:p>
    <w:p>
      <w:pPr>
        <w:pStyle w:val="Normal"/>
        <w:spacing w:lineRule="auto" w:line="240" w:before="0" w:after="0"/>
        <w:jc w:val="center"/>
        <w:rPr>
          <w:shd w:fill="auto" w:val="clear"/>
        </w:rPr>
      </w:pPr>
      <w:r>
        <w:rPr>
          <w:shd w:fill="auto" w:val="clear"/>
        </w:rPr>
      </w:r>
    </w:p>
    <w:p>
      <w:pPr>
        <w:pStyle w:val="Normal"/>
        <w:spacing w:lineRule="auto" w:line="240" w:before="0" w:after="0"/>
        <w:jc w:val="center"/>
        <w:rPr>
          <w:shd w:fill="auto" w:val="clear"/>
        </w:rPr>
      </w:pPr>
      <w:r>
        <w:rPr>
          <w:shd w:fill="auto" w:val="clear"/>
        </w:rPr>
      </w:r>
    </w:p>
    <w:p>
      <w:pPr>
        <w:pStyle w:val="Normal"/>
        <w:spacing w:lineRule="auto" w:line="240" w:before="0" w:after="0"/>
        <w:jc w:val="center"/>
        <w:rPr>
          <w:shd w:fill="auto" w:val="clear"/>
        </w:rPr>
      </w:pPr>
      <w:r>
        <w:rPr>
          <w:shd w:fill="auto" w:val="clear"/>
        </w:rPr>
      </w:r>
    </w:p>
    <w:p>
      <w:pPr>
        <w:pStyle w:val="Normal"/>
        <w:spacing w:lineRule="auto" w:line="240" w:before="0" w:after="0"/>
        <w:jc w:val="center"/>
        <w:rPr>
          <w:shd w:fill="auto" w:val="clear"/>
        </w:rPr>
      </w:pPr>
      <w:r>
        <w:rPr>
          <w:shd w:fill="auto" w:val="clear"/>
        </w:rPr>
      </w:r>
    </w:p>
    <w:p>
      <w:pPr>
        <w:pStyle w:val="Normal"/>
        <w:spacing w:lineRule="auto" w:line="240" w:before="0" w:after="0"/>
        <w:jc w:val="center"/>
        <w:rPr>
          <w:shd w:fill="auto" w:val="clear"/>
        </w:rPr>
      </w:pPr>
      <w:r>
        <w:rPr>
          <w:shd w:fill="auto" w:val="clear"/>
        </w:rPr>
      </w:r>
    </w:p>
    <w:p>
      <w:pPr>
        <w:pStyle w:val="Normal"/>
        <w:spacing w:lineRule="auto" w:line="240" w:before="0" w:after="0"/>
        <w:jc w:val="center"/>
        <w:rPr>
          <w:shd w:fill="auto" w:val="clear"/>
        </w:rPr>
      </w:pPr>
      <w:r>
        <w:rPr>
          <w:shd w:fill="auto" w:val="clear"/>
        </w:rPr>
      </w:r>
    </w:p>
    <w:p>
      <w:pPr>
        <w:pStyle w:val="Normal"/>
        <w:spacing w:lineRule="auto" w:line="240" w:before="0" w:after="0"/>
        <w:jc w:val="center"/>
        <w:rPr>
          <w:shd w:fill="auto" w:val="clear"/>
        </w:rPr>
      </w:pPr>
      <w:r>
        <w:rPr>
          <w:shd w:fill="auto" w:val="clear"/>
        </w:rPr>
      </w:r>
    </w:p>
    <w:p>
      <w:pPr>
        <w:pStyle w:val="Normal"/>
        <w:spacing w:lineRule="auto" w:line="240" w:before="0" w:after="0"/>
        <w:jc w:val="center"/>
        <w:rPr>
          <w:shd w:fill="auto" w:val="clear"/>
        </w:rPr>
      </w:pPr>
      <w:r>
        <w:rPr>
          <w:shd w:fill="auto" w:val="clear"/>
        </w:rPr>
      </w:r>
    </w:p>
    <w:p>
      <w:pPr>
        <w:pStyle w:val="Normal"/>
        <w:spacing w:lineRule="auto" w:line="240" w:before="0" w:after="0"/>
        <w:jc w:val="center"/>
        <w:rPr>
          <w:shd w:fill="auto" w:val="clear"/>
        </w:rPr>
      </w:pPr>
      <w:r>
        <w:rPr>
          <w:shd w:fill="auto" w:val="clear"/>
        </w:rPr>
      </w:r>
    </w:p>
    <w:p>
      <w:pPr>
        <w:pStyle w:val="Normal"/>
        <w:spacing w:lineRule="auto" w:line="240" w:before="0" w:after="0"/>
        <w:jc w:val="center"/>
        <w:rPr>
          <w:shd w:fill="auto" w:val="clear"/>
        </w:rPr>
      </w:pPr>
      <w:r>
        <w:rPr>
          <w:shd w:fill="auto" w:val="clear"/>
        </w:rPr>
      </w:r>
    </w:p>
    <w:p>
      <w:pPr>
        <w:pStyle w:val="Normal"/>
        <w:spacing w:lineRule="auto" w:line="240" w:before="0" w:after="0"/>
        <w:jc w:val="center"/>
        <w:rPr>
          <w:shd w:fill="auto" w:val="clear"/>
        </w:rPr>
      </w:pPr>
      <w:r>
        <w:rPr>
          <w:shd w:fill="auto" w:val="clear"/>
        </w:rPr>
      </w:r>
    </w:p>
    <w:p>
      <w:pPr>
        <w:pStyle w:val="Normal"/>
        <w:spacing w:lineRule="auto" w:line="240" w:before="0" w:after="0"/>
        <w:jc w:val="center"/>
        <w:rPr>
          <w:shd w:fill="auto" w:val="clear"/>
        </w:rPr>
      </w:pPr>
      <w:r>
        <w:rPr>
          <w:shd w:fill="auto" w:val="clear"/>
        </w:rPr>
      </w:r>
    </w:p>
    <w:p>
      <w:pPr>
        <w:pStyle w:val="Normal"/>
        <w:spacing w:lineRule="auto" w:line="240" w:before="0" w:after="0"/>
        <w:jc w:val="center"/>
        <w:rPr>
          <w:shd w:fill="auto" w:val="clear"/>
        </w:rPr>
      </w:pPr>
      <w:r>
        <w:rPr>
          <w:shd w:fill="auto" w:val="clear"/>
        </w:rPr>
      </w:r>
    </w:p>
    <w:p>
      <w:pPr>
        <w:pStyle w:val="Normal"/>
        <w:spacing w:lineRule="auto" w:line="240" w:before="0" w:after="0"/>
        <w:jc w:val="center"/>
        <w:rPr>
          <w:shd w:fill="auto" w:val="clear"/>
        </w:rPr>
      </w:pPr>
      <w:r>
        <w:rPr>
          <w:shd w:fill="auto" w:val="clear"/>
        </w:rPr>
      </w:r>
    </w:p>
    <w:p>
      <w:pPr>
        <w:pStyle w:val="Normal"/>
        <w:spacing w:lineRule="auto" w:line="240" w:before="0" w:after="0"/>
        <w:jc w:val="center"/>
        <w:rPr>
          <w:shd w:fill="auto" w:val="clear"/>
        </w:rPr>
      </w:pPr>
      <w:r>
        <w:rPr>
          <w:shd w:fill="auto" w:val="clear"/>
        </w:rPr>
      </w:r>
    </w:p>
    <w:p>
      <w:pPr>
        <w:pStyle w:val="Normal"/>
        <w:spacing w:lineRule="auto" w:line="240" w:before="0" w:after="0"/>
        <w:jc w:val="center"/>
        <w:rPr>
          <w:shd w:fill="auto" w:val="clear"/>
        </w:rPr>
      </w:pPr>
      <w:r>
        <w:rPr>
          <w:shd w:fill="auto" w:val="clear"/>
        </w:rPr>
      </w:r>
    </w:p>
    <w:p>
      <w:pPr>
        <w:pStyle w:val="Normal"/>
        <w:spacing w:lineRule="auto" w:line="240" w:before="0" w:after="0"/>
        <w:jc w:val="center"/>
        <w:rPr>
          <w:shd w:fill="auto" w:val="clear"/>
        </w:rPr>
      </w:pPr>
      <w:r>
        <w:rPr>
          <w:shd w:fill="auto" w:val="clear"/>
        </w:rPr>
      </w:r>
    </w:p>
    <w:p>
      <w:pPr>
        <w:pStyle w:val="Normal"/>
        <w:spacing w:lineRule="auto" w:line="240" w:before="0" w:after="0"/>
        <w:jc w:val="center"/>
        <w:rPr>
          <w:shd w:fill="auto" w:val="clear"/>
        </w:rPr>
      </w:pPr>
      <w:r>
        <w:rPr>
          <w:shd w:fill="auto" w:val="clear"/>
        </w:rPr>
      </w:r>
    </w:p>
    <w:p>
      <w:pPr>
        <w:pStyle w:val="Normal"/>
        <w:spacing w:lineRule="auto" w:line="240" w:before="0" w:after="0"/>
        <w:jc w:val="center"/>
        <w:rPr>
          <w:shd w:fill="auto" w:val="clear"/>
        </w:rPr>
      </w:pPr>
      <w:r>
        <w:rPr>
          <w:shd w:fill="auto" w:val="clear"/>
        </w:rPr>
      </w:r>
    </w:p>
    <w:p>
      <w:pPr>
        <w:pStyle w:val="Normal"/>
        <w:spacing w:lineRule="auto" w:line="240" w:before="0" w:after="0"/>
        <w:jc w:val="center"/>
        <w:rPr>
          <w:shd w:fill="auto" w:val="clear"/>
        </w:rPr>
      </w:pPr>
      <w:r>
        <w:rPr>
          <w:shd w:fill="auto" w:val="clear"/>
        </w:rPr>
      </w:r>
    </w:p>
    <w:p>
      <w:pPr>
        <w:pStyle w:val="Normal"/>
        <w:spacing w:lineRule="auto" w:line="240" w:before="0" w:after="0"/>
        <w:jc w:val="center"/>
        <w:rPr>
          <w:shd w:fill="auto" w:val="clear"/>
        </w:rPr>
      </w:pPr>
      <w:r>
        <w:rPr>
          <w:shd w:fill="auto" w:val="clear"/>
        </w:rPr>
      </w:r>
    </w:p>
    <w:p>
      <w:pPr>
        <w:pStyle w:val="Normal"/>
        <w:spacing w:lineRule="auto" w:line="240" w:before="0" w:after="0"/>
        <w:jc w:val="center"/>
        <w:rPr>
          <w:shd w:fill="auto" w:val="clear"/>
        </w:rPr>
      </w:pPr>
      <w:r>
        <w:rPr>
          <w:shd w:fill="auto" w:val="clear"/>
        </w:rPr>
      </w:r>
    </w:p>
    <w:p>
      <w:pPr>
        <w:pStyle w:val="Normal"/>
        <w:spacing w:lineRule="auto" w:line="240" w:before="0" w:after="0"/>
        <w:jc w:val="center"/>
        <w:rPr>
          <w:shd w:fill="auto" w:val="clear"/>
        </w:rPr>
      </w:pPr>
      <w:r>
        <w:rPr>
          <w:shd w:fill="auto" w:val="clear"/>
        </w:rPr>
      </w:r>
    </w:p>
    <w:p>
      <w:pPr>
        <w:pStyle w:val="Normal"/>
        <w:spacing w:lineRule="auto" w:line="240" w:before="0" w:after="0"/>
        <w:jc w:val="center"/>
        <w:rPr>
          <w:shd w:fill="auto" w:val="clear"/>
        </w:rPr>
      </w:pPr>
      <w:r>
        <w:rPr>
          <w:shd w:fill="auto" w:val="clear"/>
        </w:rPr>
      </w:r>
    </w:p>
    <w:p>
      <w:pPr>
        <w:pStyle w:val="Normal"/>
        <w:spacing w:lineRule="auto" w:line="240" w:before="0" w:after="0"/>
        <w:jc w:val="center"/>
        <w:rPr>
          <w:shd w:fill="auto" w:val="clear"/>
        </w:rPr>
      </w:pPr>
      <w:r>
        <w:rPr>
          <w:shd w:fill="auto" w:val="clear"/>
        </w:rPr>
      </w:r>
    </w:p>
    <w:p>
      <w:pPr>
        <w:pStyle w:val="Normal"/>
        <w:spacing w:lineRule="auto" w:line="240" w:before="0" w:after="0"/>
        <w:jc w:val="center"/>
        <w:rPr>
          <w:shd w:fill="auto" w:val="clear"/>
        </w:rPr>
      </w:pPr>
      <w:r>
        <w:rPr>
          <w:shd w:fill="auto" w:val="clear"/>
        </w:rPr>
      </w:r>
    </w:p>
    <w:p>
      <w:pPr>
        <w:pStyle w:val="Normal"/>
        <w:spacing w:lineRule="auto" w:line="240" w:before="0" w:after="0"/>
        <w:jc w:val="center"/>
        <w:rPr>
          <w:rFonts w:ascii="Times New Roman" w:hAnsi="Times New Roman"/>
          <w:sz w:val="24"/>
          <w:szCs w:val="24"/>
        </w:rPr>
      </w:pPr>
      <w:r>
        <w:rPr>
          <w:rFonts w:ascii="Times New Roman" w:hAnsi="Times New Roman"/>
          <w:sz w:val="24"/>
          <w:szCs w:val="24"/>
          <w:shd w:fill="auto" w:val="clear"/>
        </w:rPr>
        <w:tab/>
        <w:tab/>
        <w:tab/>
        <w:tab/>
        <w:tab/>
        <w:tab/>
        <w:tab/>
        <w:tab/>
      </w:r>
      <w:r>
        <w:rPr>
          <w:rFonts w:cs="" w:ascii="Times New Roman" w:hAnsi="Times New Roman" w:cstheme="minorBidi"/>
          <w:sz w:val="24"/>
          <w:szCs w:val="24"/>
          <w:shd w:fill="auto" w:val="clear"/>
        </w:rPr>
        <w:t xml:space="preserve"> Приложение № 11 к Техническим </w:t>
        <w:tab/>
        <w:tab/>
        <w:tab/>
        <w:tab/>
        <w:tab/>
        <w:t>требованиям</w:t>
      </w:r>
    </w:p>
    <w:p>
      <w:pPr>
        <w:pStyle w:val="Normal"/>
        <w:spacing w:lineRule="auto" w:line="240" w:before="0" w:after="0"/>
        <w:jc w:val="center"/>
        <w:rPr>
          <w:rFonts w:ascii="Times New Roman" w:hAnsi="Times New Roman" w:eastAsia="Calibri" w:cs="" w:cstheme="minorBidi" w:eastAsiaTheme="minorHAnsi"/>
          <w:sz w:val="24"/>
          <w:szCs w:val="24"/>
          <w:highlight w:val="none"/>
          <w:shd w:fill="auto" w:val="clear"/>
        </w:rPr>
      </w:pPr>
      <w:r>
        <w:rPr>
          <w:rFonts w:eastAsia="Calibri" w:cs="" w:cstheme="minorBidi" w:eastAsiaTheme="minorHAnsi" w:ascii="Times New Roman" w:hAnsi="Times New Roman"/>
          <w:sz w:val="24"/>
          <w:szCs w:val="24"/>
          <w:shd w:fill="auto" w:val="clear"/>
        </w:rPr>
      </w:r>
    </w:p>
    <w:p>
      <w:pPr>
        <w:pStyle w:val="Normal"/>
        <w:spacing w:lineRule="auto" w:line="240" w:before="0" w:after="0"/>
        <w:jc w:val="center"/>
        <w:rPr>
          <w:rFonts w:ascii="Times New Roman" w:hAnsi="Times New Roman"/>
          <w:sz w:val="24"/>
          <w:szCs w:val="24"/>
        </w:rPr>
      </w:pPr>
      <w:r>
        <w:rPr>
          <w:rFonts w:eastAsia="Calibri" w:cs="" w:ascii="Times New Roman" w:hAnsi="Times New Roman" w:cstheme="minorBidi" w:eastAsiaTheme="minorHAnsi"/>
          <w:sz w:val="24"/>
          <w:szCs w:val="24"/>
          <w:shd w:fill="auto" w:val="clear"/>
        </w:rPr>
        <w:t>Программа комплексных испытаний на работоспособность систем оповещения и управления людей при пожаре в ходе ТО СОУЭ</w:t>
      </w:r>
    </w:p>
    <w:p>
      <w:pPr>
        <w:pStyle w:val="Normal"/>
        <w:spacing w:lineRule="auto" w:line="240" w:before="0" w:after="0"/>
        <w:jc w:val="center"/>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spacing w:lineRule="auto" w:line="240" w:before="0" w:after="0"/>
        <w:jc w:val="center"/>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spacing w:lineRule="auto" w:line="240" w:before="0" w:after="0"/>
        <w:jc w:val="both"/>
        <w:rPr>
          <w:rFonts w:ascii="Times New Roman" w:hAnsi="Times New Roman"/>
          <w:sz w:val="24"/>
          <w:szCs w:val="24"/>
        </w:rPr>
      </w:pPr>
      <w:r>
        <w:rPr>
          <w:rFonts w:cs="" w:ascii="Times New Roman" w:hAnsi="Times New Roman" w:cstheme="minorBidi"/>
          <w:sz w:val="24"/>
          <w:szCs w:val="24"/>
          <w:shd w:fill="auto" w:val="clear"/>
        </w:rPr>
        <w:t>1.</w:t>
        <w:tab/>
        <w:t>В ходе комплексных испытаний:</w:t>
      </w:r>
    </w:p>
    <w:p>
      <w:pPr>
        <w:pStyle w:val="Normal"/>
        <w:spacing w:lineRule="auto" w:line="240" w:before="0" w:after="0"/>
        <w:jc w:val="both"/>
        <w:rPr>
          <w:rFonts w:ascii="Times New Roman" w:hAnsi="Times New Roman"/>
          <w:sz w:val="24"/>
          <w:szCs w:val="24"/>
        </w:rPr>
      </w:pPr>
      <w:r>
        <w:rPr>
          <w:rFonts w:cs="" w:ascii="Times New Roman" w:hAnsi="Times New Roman" w:cstheme="minorBidi"/>
          <w:sz w:val="24"/>
          <w:szCs w:val="24"/>
          <w:shd w:fill="auto" w:val="clear"/>
        </w:rPr>
        <w:t>-</w:t>
        <w:tab/>
      </w:r>
      <w:r>
        <w:rPr>
          <w:rFonts w:ascii="Times New Roman" w:hAnsi="Times New Roman"/>
          <w:sz w:val="24"/>
          <w:szCs w:val="24"/>
          <w:shd w:fill="auto" w:val="clear"/>
        </w:rPr>
        <w:t>В программе комплексных испытаний на работоспособность СОУЭ учесть факторы, которые могут поставить под угрозу жизнь и здоровье людей, а также привести к нанесению имущественного вреда и репутационного риска руководителю (собственнику) объекта. При выявлении таких факторов уведомить руководителя (собственника) объекта и предпринимать меры по недопущению указанных негативных последствий;</w:t>
      </w:r>
    </w:p>
    <w:p>
      <w:pPr>
        <w:pStyle w:val="Normal"/>
        <w:spacing w:lineRule="auto" w:line="240" w:before="0" w:after="0"/>
        <w:jc w:val="both"/>
        <w:rPr>
          <w:rFonts w:ascii="Times New Roman" w:hAnsi="Times New Roman"/>
          <w:sz w:val="24"/>
          <w:szCs w:val="24"/>
        </w:rPr>
      </w:pPr>
      <w:r>
        <w:rPr>
          <w:rFonts w:ascii="Times New Roman" w:hAnsi="Times New Roman"/>
          <w:sz w:val="24"/>
          <w:szCs w:val="24"/>
          <w:shd w:fill="auto" w:val="clear"/>
        </w:rPr>
        <w:t>-</w:t>
        <w:tab/>
        <w:t>Предусмотреть как минимум одну проверку работы систем при питании от резервных источников питания при максимальной нагрузке;</w:t>
      </w:r>
    </w:p>
    <w:p>
      <w:pPr>
        <w:pStyle w:val="Normal"/>
        <w:spacing w:lineRule="auto" w:line="240" w:before="0" w:after="0"/>
        <w:jc w:val="both"/>
        <w:rPr>
          <w:rFonts w:ascii="Times New Roman" w:hAnsi="Times New Roman"/>
          <w:sz w:val="24"/>
          <w:szCs w:val="24"/>
        </w:rPr>
      </w:pPr>
      <w:r>
        <w:rPr>
          <w:rFonts w:ascii="Times New Roman" w:hAnsi="Times New Roman"/>
          <w:sz w:val="24"/>
          <w:szCs w:val="24"/>
          <w:shd w:fill="auto" w:val="clear"/>
        </w:rPr>
        <w:t>-</w:t>
        <w:tab/>
        <w:t>Проверить срабатывание оповещателей, в том числе в каждой зоне пожарного оповещения;</w:t>
      </w:r>
    </w:p>
    <w:p>
      <w:pPr>
        <w:pStyle w:val="Normal"/>
        <w:spacing w:lineRule="auto" w:line="240" w:before="0" w:after="0"/>
        <w:jc w:val="both"/>
        <w:rPr>
          <w:rFonts w:ascii="Times New Roman" w:hAnsi="Times New Roman"/>
          <w:sz w:val="24"/>
          <w:szCs w:val="24"/>
        </w:rPr>
      </w:pPr>
      <w:r>
        <w:rPr>
          <w:rFonts w:ascii="Times New Roman" w:hAnsi="Times New Roman"/>
          <w:sz w:val="24"/>
          <w:szCs w:val="24"/>
          <w:shd w:fill="auto" w:val="clear"/>
        </w:rPr>
        <w:t>-</w:t>
        <w:tab/>
        <w:t xml:space="preserve">Информация, передаваемая СОУЭ, должна соответствовать информации, содержащейся в разработанных и размещенных на каждом этаже здания планах эвакуации людей. </w:t>
      </w:r>
    </w:p>
    <w:p>
      <w:pPr>
        <w:pStyle w:val="Normal"/>
        <w:spacing w:lineRule="auto" w:line="240" w:before="0" w:after="0"/>
        <w:jc w:val="both"/>
        <w:rPr>
          <w:rFonts w:ascii="Times New Roman" w:hAnsi="Times New Roman"/>
          <w:sz w:val="24"/>
          <w:szCs w:val="24"/>
        </w:rPr>
      </w:pPr>
      <w:r>
        <w:rPr>
          <w:rFonts w:ascii="Times New Roman" w:hAnsi="Times New Roman"/>
          <w:sz w:val="24"/>
          <w:szCs w:val="24"/>
          <w:shd w:fill="auto" w:val="clear"/>
        </w:rPr>
        <w:t>-</w:t>
        <w:tab/>
        <w:t xml:space="preserve">Перед проведением комплексных испытаний лица, присутствующие на объекте, но не принимающие непосредственного участия в комплексных испытаниях, должны быть уведомлены и проинструктированы о проведении комплексных испытаний лицом, ответственным за обеспечение пожарной безопасности объекта. </w:t>
      </w:r>
    </w:p>
    <w:p>
      <w:pPr>
        <w:pStyle w:val="Normal"/>
        <w:spacing w:lineRule="auto" w:line="240" w:before="0" w:after="0"/>
        <w:jc w:val="both"/>
        <w:rPr>
          <w:rFonts w:ascii="Times New Roman" w:hAnsi="Times New Roman"/>
          <w:sz w:val="24"/>
          <w:szCs w:val="24"/>
        </w:rPr>
      </w:pPr>
      <w:r>
        <w:rPr>
          <w:rFonts w:ascii="Times New Roman" w:hAnsi="Times New Roman"/>
          <w:sz w:val="24"/>
          <w:szCs w:val="24"/>
          <w:shd w:fill="auto" w:val="clear"/>
        </w:rPr>
        <w:t>-</w:t>
        <w:tab/>
        <w:t xml:space="preserve">Системы пожаротушения, активация которых при срабатывании системы пожарной сигнализации может нанести ущерб, деактивировать: отключить пусковые цепи и вместо них подключены имитаторы. </w:t>
      </w:r>
    </w:p>
    <w:p>
      <w:pPr>
        <w:pStyle w:val="Normal"/>
        <w:spacing w:lineRule="auto" w:line="240" w:before="0" w:after="0"/>
        <w:jc w:val="both"/>
        <w:rPr>
          <w:rFonts w:ascii="Times New Roman" w:hAnsi="Times New Roman"/>
          <w:sz w:val="24"/>
          <w:szCs w:val="24"/>
        </w:rPr>
      </w:pPr>
      <w:r>
        <w:rPr>
          <w:rFonts w:ascii="Times New Roman" w:hAnsi="Times New Roman"/>
          <w:sz w:val="24"/>
          <w:szCs w:val="24"/>
          <w:shd w:fill="auto" w:val="clear"/>
        </w:rPr>
        <w:t>-</w:t>
        <w:tab/>
        <w:t xml:space="preserve">Если при проведении комплексных испытаний выявлены неисправности и (или) нарушения в работе СОУЭ, то после их устранения испытания проводят повторно. </w:t>
      </w:r>
    </w:p>
    <w:p>
      <w:pPr>
        <w:pStyle w:val="Normal"/>
        <w:spacing w:lineRule="auto" w:line="240" w:before="0" w:after="0"/>
        <w:jc w:val="both"/>
        <w:rPr>
          <w:rFonts w:ascii="Times New Roman" w:hAnsi="Times New Roman"/>
          <w:sz w:val="24"/>
          <w:szCs w:val="24"/>
        </w:rPr>
      </w:pPr>
      <w:r>
        <w:rPr>
          <w:rFonts w:ascii="Times New Roman" w:hAnsi="Times New Roman"/>
          <w:sz w:val="24"/>
          <w:szCs w:val="24"/>
          <w:shd w:fill="auto" w:val="clear"/>
        </w:rPr>
        <w:t>2.</w:t>
        <w:tab/>
        <w:t xml:space="preserve"> Ход испытаний:</w:t>
      </w:r>
    </w:p>
    <w:p>
      <w:pPr>
        <w:pStyle w:val="Normal"/>
        <w:spacing w:lineRule="auto" w:line="240" w:before="0" w:after="0"/>
        <w:jc w:val="both"/>
        <w:rPr>
          <w:rFonts w:ascii="Times New Roman" w:hAnsi="Times New Roman"/>
          <w:sz w:val="24"/>
          <w:szCs w:val="24"/>
        </w:rPr>
      </w:pPr>
      <w:r>
        <w:rPr>
          <w:rFonts w:ascii="Times New Roman" w:hAnsi="Times New Roman"/>
          <w:sz w:val="24"/>
          <w:szCs w:val="24"/>
          <w:shd w:fill="auto" w:val="clear"/>
        </w:rPr>
        <w:t>-</w:t>
        <w:tab/>
        <w:t xml:space="preserve">Информация, передаваемая СОУЭ, должна соответствовать информации, содержащейся в разработанных и размещенных на каждом этаже здания планах эвакуации людей. </w:t>
      </w:r>
    </w:p>
    <w:p>
      <w:pPr>
        <w:pStyle w:val="Normal"/>
        <w:spacing w:lineRule="auto" w:line="240" w:before="0" w:after="0"/>
        <w:jc w:val="both"/>
        <w:rPr>
          <w:rFonts w:ascii="Times New Roman" w:hAnsi="Times New Roman"/>
          <w:sz w:val="24"/>
          <w:szCs w:val="24"/>
        </w:rPr>
      </w:pPr>
      <w:r>
        <w:rPr>
          <w:rFonts w:ascii="Times New Roman" w:hAnsi="Times New Roman"/>
          <w:sz w:val="24"/>
          <w:szCs w:val="24"/>
          <w:shd w:fill="auto" w:val="clear"/>
        </w:rPr>
        <w:t>-</w:t>
        <w:tab/>
        <w:t xml:space="preserve">Системы пожаротушения, активация которых при срабатывании системы пожарной сигнализации может нанести ущерб, должны деактивировать: отключить пусковые цепи и вместо них подключить имитаторы. </w:t>
      </w:r>
    </w:p>
    <w:p>
      <w:pPr>
        <w:pStyle w:val="Normal"/>
        <w:spacing w:lineRule="auto" w:line="240" w:before="0" w:after="0"/>
        <w:jc w:val="both"/>
        <w:rPr>
          <w:rFonts w:ascii="Times New Roman" w:hAnsi="Times New Roman"/>
          <w:sz w:val="24"/>
          <w:szCs w:val="24"/>
        </w:rPr>
      </w:pPr>
      <w:r>
        <w:rPr>
          <w:rFonts w:ascii="Times New Roman" w:hAnsi="Times New Roman"/>
          <w:sz w:val="24"/>
          <w:szCs w:val="24"/>
          <w:shd w:fill="auto" w:val="clear"/>
        </w:rPr>
        <w:t>-</w:t>
        <w:tab/>
        <w:t>Проверку проводят не менее двух испытателей, обеспеченных двухсторонней связью.</w:t>
      </w:r>
    </w:p>
    <w:p>
      <w:pPr>
        <w:pStyle w:val="Normal"/>
        <w:spacing w:lineRule="auto" w:line="240" w:before="0" w:after="0"/>
        <w:jc w:val="both"/>
        <w:rPr>
          <w:rFonts w:ascii="Times New Roman" w:hAnsi="Times New Roman"/>
          <w:sz w:val="24"/>
          <w:szCs w:val="24"/>
        </w:rPr>
      </w:pPr>
      <w:r>
        <w:rPr>
          <w:rFonts w:ascii="Times New Roman" w:hAnsi="Times New Roman"/>
          <w:sz w:val="24"/>
          <w:szCs w:val="24"/>
          <w:shd w:fill="auto" w:val="clear"/>
        </w:rPr>
        <w:t>-</w:t>
        <w:tab/>
        <w:t>Для проведения проверок испытатели обеспечены следующим оборудованием и средствами измерения:</w:t>
      </w:r>
    </w:p>
    <w:p>
      <w:pPr>
        <w:pStyle w:val="Normal"/>
        <w:numPr>
          <w:ilvl w:val="0"/>
          <w:numId w:val="3"/>
        </w:numPr>
        <w:spacing w:lineRule="auto" w:line="240" w:before="0" w:after="0"/>
        <w:jc w:val="both"/>
        <w:rPr>
          <w:rFonts w:ascii="Times New Roman" w:hAnsi="Times New Roman"/>
          <w:sz w:val="24"/>
          <w:szCs w:val="24"/>
        </w:rPr>
      </w:pPr>
      <w:r>
        <w:rPr>
          <w:rFonts w:ascii="Times New Roman" w:hAnsi="Times New Roman"/>
          <w:sz w:val="24"/>
          <w:szCs w:val="24"/>
          <w:shd w:fill="auto" w:val="clear"/>
        </w:rPr>
        <w:t>средствами измерения электрических параметров (тока, напряжения, сопротивления или комбинированными);</w:t>
      </w:r>
    </w:p>
    <w:p>
      <w:pPr>
        <w:pStyle w:val="Normal"/>
        <w:numPr>
          <w:ilvl w:val="0"/>
          <w:numId w:val="3"/>
        </w:numPr>
        <w:spacing w:lineRule="auto" w:line="240" w:before="0" w:after="0"/>
        <w:jc w:val="both"/>
        <w:rPr>
          <w:rFonts w:ascii="Times New Roman" w:hAnsi="Times New Roman"/>
          <w:sz w:val="24"/>
          <w:szCs w:val="24"/>
        </w:rPr>
      </w:pPr>
      <w:r>
        <w:rPr>
          <w:rFonts w:ascii="Times New Roman" w:hAnsi="Times New Roman"/>
          <w:sz w:val="24"/>
          <w:szCs w:val="24"/>
          <w:shd w:fill="auto" w:val="clear"/>
        </w:rPr>
        <w:t>средствами измерения звукового давления (шумомеры);</w:t>
      </w:r>
    </w:p>
    <w:p>
      <w:pPr>
        <w:pStyle w:val="Normal"/>
        <w:numPr>
          <w:ilvl w:val="0"/>
          <w:numId w:val="3"/>
        </w:numPr>
        <w:spacing w:lineRule="auto" w:line="240" w:before="0" w:after="0"/>
        <w:jc w:val="both"/>
        <w:rPr>
          <w:rFonts w:ascii="Times New Roman" w:hAnsi="Times New Roman"/>
          <w:sz w:val="24"/>
          <w:szCs w:val="24"/>
        </w:rPr>
      </w:pPr>
      <w:r>
        <w:rPr>
          <w:rFonts w:ascii="Times New Roman" w:hAnsi="Times New Roman"/>
          <w:sz w:val="24"/>
          <w:szCs w:val="24"/>
          <w:shd w:fill="auto" w:val="clear"/>
        </w:rPr>
        <w:t>средствами измерения времени (секундомеры);</w:t>
      </w:r>
    </w:p>
    <w:p>
      <w:pPr>
        <w:pStyle w:val="Normal"/>
        <w:numPr>
          <w:ilvl w:val="0"/>
          <w:numId w:val="3"/>
        </w:numPr>
        <w:spacing w:lineRule="auto" w:line="240" w:before="0" w:after="0"/>
        <w:jc w:val="both"/>
        <w:rPr>
          <w:rFonts w:ascii="Times New Roman" w:hAnsi="Times New Roman"/>
          <w:sz w:val="24"/>
          <w:szCs w:val="24"/>
        </w:rPr>
      </w:pPr>
      <w:r>
        <w:rPr>
          <w:rFonts w:ascii="Times New Roman" w:hAnsi="Times New Roman"/>
          <w:sz w:val="24"/>
          <w:szCs w:val="24"/>
          <w:shd w:fill="auto" w:val="clear"/>
        </w:rPr>
        <w:t xml:space="preserve">средствами измерения геометрических величин (рулетки, линейки и т.п.). </w:t>
      </w:r>
    </w:p>
    <w:p>
      <w:pPr>
        <w:pStyle w:val="Normal"/>
        <w:spacing w:lineRule="auto" w:line="240" w:before="0" w:after="0"/>
        <w:jc w:val="both"/>
        <w:rPr>
          <w:rFonts w:ascii="Times New Roman" w:hAnsi="Times New Roman"/>
          <w:sz w:val="24"/>
          <w:szCs w:val="24"/>
        </w:rPr>
      </w:pPr>
      <w:r>
        <w:rPr>
          <w:rFonts w:ascii="Times New Roman" w:hAnsi="Times New Roman"/>
          <w:sz w:val="24"/>
          <w:szCs w:val="24"/>
          <w:shd w:fill="auto" w:val="clear"/>
        </w:rPr>
        <w:t xml:space="preserve">            </w:t>
      </w:r>
      <w:r>
        <w:rPr>
          <w:rFonts w:ascii="Times New Roman" w:hAnsi="Times New Roman"/>
          <w:sz w:val="24"/>
          <w:szCs w:val="24"/>
          <w:shd w:fill="auto" w:val="clear"/>
        </w:rPr>
        <w:t>Средства измерений должны быть поверены в установленном порядке.</w:t>
      </w:r>
    </w:p>
    <w:p>
      <w:pPr>
        <w:pStyle w:val="Normal"/>
        <w:spacing w:lineRule="auto" w:line="240" w:before="0" w:after="0"/>
        <w:jc w:val="both"/>
        <w:rPr>
          <w:rFonts w:ascii="Times New Roman" w:hAnsi="Times New Roman"/>
          <w:sz w:val="24"/>
          <w:szCs w:val="24"/>
        </w:rPr>
      </w:pPr>
      <w:r>
        <w:rPr>
          <w:rFonts w:ascii="Times New Roman" w:hAnsi="Times New Roman"/>
          <w:sz w:val="24"/>
          <w:szCs w:val="24"/>
          <w:shd w:fill="auto" w:val="clear"/>
        </w:rPr>
        <w:t>-</w:t>
        <w:tab/>
        <w:t>Испытатель 1 находится в помещении пожарного поста объекта защиты (либо в ином помещении), где расположен пожарный прибор управления (ППУ). Испытатель визуально проверяет функционирование ППУ, отсутствие сигналов о неисправности и индикации о нахождении ППУ в дежурном режиме в соответствии с требованиями технической документации на ППУ.</w:t>
      </w:r>
    </w:p>
    <w:p>
      <w:pPr>
        <w:pStyle w:val="Normal"/>
        <w:spacing w:lineRule="auto" w:line="240" w:before="0" w:after="0"/>
        <w:jc w:val="both"/>
        <w:rPr>
          <w:rFonts w:ascii="Times New Roman" w:hAnsi="Times New Roman"/>
          <w:sz w:val="24"/>
          <w:szCs w:val="24"/>
        </w:rPr>
      </w:pPr>
      <w:r>
        <w:rPr>
          <w:rFonts w:ascii="Times New Roman" w:hAnsi="Times New Roman"/>
          <w:sz w:val="24"/>
          <w:szCs w:val="24"/>
          <w:shd w:fill="auto" w:val="clear"/>
        </w:rPr>
        <w:t>-</w:t>
        <w:tab/>
        <w:t>Контроль срабатывания звуковых пожарных оповещателей от ППУ осуществляют следующим образом.</w:t>
      </w:r>
    </w:p>
    <w:p>
      <w:pPr>
        <w:pStyle w:val="Normal"/>
        <w:spacing w:lineRule="auto" w:line="240" w:before="0" w:after="0"/>
        <w:jc w:val="both"/>
        <w:rPr>
          <w:rFonts w:ascii="Times New Roman" w:hAnsi="Times New Roman"/>
          <w:sz w:val="24"/>
          <w:szCs w:val="24"/>
        </w:rPr>
      </w:pPr>
      <w:r>
        <w:rPr>
          <w:rFonts w:ascii="Times New Roman" w:hAnsi="Times New Roman"/>
          <w:sz w:val="24"/>
          <w:szCs w:val="24"/>
          <w:shd w:fill="auto" w:val="clear"/>
        </w:rPr>
        <w:tab/>
        <w:t>Испытуемый пожарный оповещатель активизирует. Если пожарный оповещатель имеет несколько режимов работы, проверку проводят во всех режимах.</w:t>
      </w:r>
    </w:p>
    <w:p>
      <w:pPr>
        <w:pStyle w:val="Normal"/>
        <w:widowControl/>
        <w:numPr>
          <w:ilvl w:val="0"/>
          <w:numId w:val="4"/>
        </w:numPr>
        <w:suppressAutoHyphens w:val="true"/>
        <w:bidi w:val="0"/>
        <w:spacing w:lineRule="auto" w:line="240" w:before="0" w:after="0"/>
        <w:ind w:left="0" w:right="0" w:firstLine="737"/>
        <w:jc w:val="both"/>
        <w:rPr>
          <w:rFonts w:ascii="Times New Roman" w:hAnsi="Times New Roman"/>
          <w:sz w:val="24"/>
          <w:szCs w:val="24"/>
        </w:rPr>
      </w:pPr>
      <w:r>
        <w:rPr>
          <w:rFonts w:ascii="Times New Roman" w:hAnsi="Times New Roman"/>
          <w:sz w:val="24"/>
          <w:szCs w:val="24"/>
          <w:shd w:fill="auto" w:val="clear"/>
        </w:rPr>
        <w:t xml:space="preserve">Проверку контроля уровня звука (для звуковых и речевых пожарных оповещателей) провести в наиболее отдаленном от оповещателя месте или помещении без оповещателей в следующей последовательности: </w:t>
      </w:r>
    </w:p>
    <w:p>
      <w:pPr>
        <w:pStyle w:val="Normal"/>
        <w:widowControl/>
        <w:suppressAutoHyphens w:val="true"/>
        <w:bidi w:val="0"/>
        <w:spacing w:lineRule="auto" w:line="240" w:before="0" w:after="0"/>
        <w:ind w:left="0" w:right="0" w:firstLine="737"/>
        <w:jc w:val="both"/>
        <w:rPr>
          <w:rFonts w:ascii="Times New Roman" w:hAnsi="Times New Roman"/>
          <w:sz w:val="24"/>
          <w:szCs w:val="24"/>
        </w:rPr>
      </w:pPr>
      <w:r>
        <w:rPr>
          <w:rFonts w:ascii="Times New Roman" w:hAnsi="Times New Roman"/>
          <w:sz w:val="24"/>
          <w:szCs w:val="24"/>
          <w:shd w:fill="auto" w:val="clear"/>
        </w:rPr>
        <w:t xml:space="preserve">а) определить наиболее отдаленное от оповещателя помещение без оповещателей (в случае, когда не все помещения оснащены оповещателями); </w:t>
      </w:r>
    </w:p>
    <w:p>
      <w:pPr>
        <w:pStyle w:val="Normal"/>
        <w:widowControl/>
        <w:suppressAutoHyphens w:val="true"/>
        <w:bidi w:val="0"/>
        <w:spacing w:lineRule="auto" w:line="240" w:before="0" w:after="0"/>
        <w:ind w:left="0" w:right="0" w:firstLine="737"/>
        <w:jc w:val="both"/>
        <w:rPr/>
      </w:pPr>
      <w:r>
        <w:rPr>
          <w:rFonts w:ascii="Times New Roman" w:hAnsi="Times New Roman"/>
          <w:sz w:val="24"/>
          <w:szCs w:val="24"/>
          <w:shd w:fill="auto" w:val="clear"/>
        </w:rPr>
        <w:t xml:space="preserve">б) измерительный микрофон шумомера (со стандартным взвешивающим фильтром типа А) расположить с фронтальной стороны двери эвакуационного выхода из помещения в наиболее удаленном от эвакуационного выхода из помещения месте. </w:t>
        <w:tab/>
        <w:t xml:space="preserve">При наличии в здании различных по площади помещений выбирают не менее трех помещений, в которых расстояние от оповещателя до наиболее удаленного места в </w:t>
        <w:tab/>
        <w:t xml:space="preserve">помещении максимально; </w:t>
      </w:r>
    </w:p>
    <w:p>
      <w:pPr>
        <w:pStyle w:val="Normal"/>
        <w:widowControl/>
        <w:suppressAutoHyphens w:val="true"/>
        <w:bidi w:val="0"/>
        <w:spacing w:lineRule="auto" w:line="240" w:before="0" w:after="0"/>
        <w:ind w:left="0" w:right="0" w:firstLine="737"/>
        <w:jc w:val="both"/>
        <w:rPr/>
      </w:pPr>
      <w:r>
        <w:rPr>
          <w:rFonts w:ascii="Times New Roman" w:hAnsi="Times New Roman"/>
          <w:sz w:val="24"/>
          <w:szCs w:val="24"/>
          <w:shd w:fill="auto" w:val="clear"/>
        </w:rPr>
        <w:t xml:space="preserve">в) измерительный микрофон расположить на расстоянии 1,5 м от уровня пола. ; </w:t>
      </w:r>
    </w:p>
    <w:p>
      <w:pPr>
        <w:pStyle w:val="Normal"/>
        <w:widowControl/>
        <w:suppressAutoHyphens w:val="true"/>
        <w:bidi w:val="0"/>
        <w:spacing w:lineRule="auto" w:line="240" w:before="0" w:after="0"/>
        <w:ind w:left="0" w:right="0" w:firstLine="737"/>
        <w:jc w:val="both"/>
        <w:rPr>
          <w:rFonts w:ascii="Times New Roman" w:hAnsi="Times New Roman"/>
          <w:sz w:val="24"/>
          <w:szCs w:val="24"/>
        </w:rPr>
      </w:pPr>
      <w:r>
        <w:rPr>
          <w:rFonts w:ascii="Times New Roman" w:hAnsi="Times New Roman"/>
          <w:sz w:val="24"/>
          <w:szCs w:val="24"/>
          <w:shd w:fill="auto" w:val="clear"/>
        </w:rPr>
        <w:t xml:space="preserve">г) произвести измерение уровня звука постоянного шума [при работающих системах вентиляции, кондиционирования воздуха, воздушного отопления и противодымной вентиляции (при наличии) в защищаемом здании (помещении)]. За уровень звука принимают максимальный измеренный уровень, создаваемый источниками </w:t>
        <w:tab/>
        <w:t xml:space="preserve">постоянного шума; </w:t>
      </w:r>
    </w:p>
    <w:p>
      <w:pPr>
        <w:pStyle w:val="Normal"/>
        <w:spacing w:lineRule="auto" w:line="240" w:before="0" w:after="0"/>
        <w:jc w:val="both"/>
        <w:rPr>
          <w:rFonts w:ascii="Times New Roman" w:hAnsi="Times New Roman"/>
          <w:sz w:val="24"/>
          <w:szCs w:val="24"/>
        </w:rPr>
      </w:pPr>
      <w:r>
        <w:rPr>
          <w:rFonts w:ascii="Times New Roman" w:hAnsi="Times New Roman"/>
          <w:sz w:val="24"/>
          <w:szCs w:val="24"/>
          <w:shd w:fill="auto" w:val="clear"/>
        </w:rPr>
        <w:tab/>
        <w:t xml:space="preserve">д) активировать (включить) звуковое оповещение СОУЭ и производят измерение уровня звука. Замеры выполнить при одновременной работе всех звуковых или </w:t>
        <w:tab/>
        <w:t xml:space="preserve">речевых оповещателей в помещениях защищаемого здания при закрытых дверях </w:t>
        <w:tab/>
        <w:t xml:space="preserve">помещений, открытых форточках (фрамугах) и работающих системах вентиляции, кондиционирования воздуха, воздушного отопления и противодымной вентиляции </w:t>
        <w:tab/>
        <w:t xml:space="preserve">(при наличии). За уровень звука принимают максимальный измеренный уровень, </w:t>
        <w:tab/>
        <w:t xml:space="preserve">создаваемый источниками постоянного шума и СОУЭ. </w:t>
      </w:r>
    </w:p>
    <w:p>
      <w:pPr>
        <w:pStyle w:val="Normal"/>
        <w:spacing w:lineRule="auto" w:line="240" w:before="0" w:after="0"/>
        <w:jc w:val="both"/>
        <w:rPr>
          <w:rFonts w:ascii="Times New Roman" w:hAnsi="Times New Roman"/>
          <w:sz w:val="24"/>
          <w:szCs w:val="24"/>
        </w:rPr>
      </w:pPr>
      <w:r>
        <w:rPr>
          <w:rFonts w:ascii="Times New Roman" w:hAnsi="Times New Roman"/>
          <w:sz w:val="24"/>
          <w:szCs w:val="24"/>
          <w:shd w:fill="auto" w:val="clear"/>
        </w:rPr>
        <w:t xml:space="preserve">Звуковые сигналы СОУЭ в соответствии с требованиями СП 3.13130 должны </w:t>
        <w:tab/>
        <w:t xml:space="preserve">превышать уровень звука постоянного шума [при работающих системах вентиляции, кондиционирования воздуха, воздушного отопления и противодымной вентиляции (при наличии)] не менее чем на 15 дБА и обеспечивать общий уровень звука (уровень </w:t>
        <w:tab/>
        <w:t xml:space="preserve">звука постоянного шума вместе со всеми сигналами, производимыми оповещателями) </w:t>
        <w:tab/>
        <w:t>не менее 75 дБА, но не более 120 дБА в любой точке защищаемого помещения.</w:t>
      </w:r>
    </w:p>
    <w:p>
      <w:pPr>
        <w:pStyle w:val="Normal"/>
        <w:spacing w:lineRule="auto" w:line="240" w:before="0" w:after="0"/>
        <w:jc w:val="both"/>
        <w:rPr>
          <w:rFonts w:ascii="Times New Roman" w:hAnsi="Times New Roman"/>
          <w:sz w:val="24"/>
          <w:szCs w:val="24"/>
        </w:rPr>
      </w:pPr>
      <w:r>
        <w:rPr>
          <w:rFonts w:ascii="Times New Roman" w:hAnsi="Times New Roman"/>
          <w:sz w:val="24"/>
          <w:szCs w:val="24"/>
          <w:shd w:fill="auto" w:val="clear"/>
        </w:rPr>
        <w:t>-</w:t>
        <w:tab/>
        <w:t>Проверку автоматического контроля исправности линий связи с пожарными оповещателями осуществить следующим образом:</w:t>
      </w:r>
    </w:p>
    <w:p>
      <w:pPr>
        <w:pStyle w:val="Normal"/>
        <w:spacing w:lineRule="auto" w:line="240" w:before="0" w:after="0"/>
        <w:jc w:val="both"/>
        <w:rPr>
          <w:rFonts w:ascii="Times New Roman" w:hAnsi="Times New Roman"/>
          <w:sz w:val="24"/>
          <w:szCs w:val="24"/>
        </w:rPr>
      </w:pPr>
      <w:r>
        <w:rPr>
          <w:rFonts w:ascii="Times New Roman" w:hAnsi="Times New Roman"/>
          <w:sz w:val="24"/>
          <w:szCs w:val="24"/>
          <w:shd w:fill="auto" w:val="clear"/>
        </w:rPr>
        <w:tab/>
        <w:t>Испытатель 2 последовательно имитирует нарушение исправности линий связи между ППУ и пожарными оповещателями (для проводных - имитацией обрыва и короткого замыкания, для оптико-волоконных и цифровых линий связи - имитацией пропадания связи, для радиоканальных - нарушением связи в рабочем диапазоне частот), создает последовательно имитацию обрыва и короткого замыкания или последовательно осуществляет демонтаж (изъятие пожарного оповещателя из базового основания при его наличии) любого пожарного оповещателя. Для линий связи с безадресными оповещателями неисправность должна имитироваться перед наиболее удаленным от ППУ оповещателем в линии.</w:t>
      </w:r>
    </w:p>
    <w:p>
      <w:pPr>
        <w:pStyle w:val="Normal"/>
        <w:spacing w:lineRule="auto" w:line="240" w:before="0" w:after="0"/>
        <w:jc w:val="both"/>
        <w:rPr>
          <w:rFonts w:ascii="Times New Roman" w:hAnsi="Times New Roman"/>
          <w:sz w:val="24"/>
          <w:szCs w:val="24"/>
        </w:rPr>
      </w:pPr>
      <w:r>
        <w:rPr>
          <w:rFonts w:ascii="Times New Roman" w:hAnsi="Times New Roman"/>
          <w:sz w:val="24"/>
          <w:szCs w:val="24"/>
          <w:shd w:fill="auto" w:val="clear"/>
        </w:rPr>
        <w:tab/>
        <w:t>Испытатель 1 контролирует переход ППУ в режим "Неисправность" с включением световой индикации и звуковой сигнализации о возникшей неисправности и указанием номера линии связи.</w:t>
      </w:r>
    </w:p>
    <w:p>
      <w:pPr>
        <w:pStyle w:val="Normal"/>
        <w:numPr>
          <w:ilvl w:val="0"/>
          <w:numId w:val="0"/>
        </w:numPr>
        <w:spacing w:lineRule="auto" w:line="240" w:before="0" w:after="0"/>
        <w:ind w:left="360" w:hanging="0"/>
        <w:jc w:val="both"/>
        <w:rPr>
          <w:rFonts w:ascii="Times New Roman" w:hAnsi="Times New Roman"/>
          <w:sz w:val="24"/>
          <w:szCs w:val="24"/>
        </w:rPr>
      </w:pPr>
      <w:r>
        <w:rPr>
          <w:rFonts w:ascii="Times New Roman" w:hAnsi="Times New Roman"/>
          <w:sz w:val="24"/>
          <w:szCs w:val="24"/>
          <w:shd w:fill="auto" w:val="clear"/>
        </w:rPr>
        <w:t>-</w:t>
        <w:tab/>
        <w:t>Проверку автоматического контроля исправности линий связи компонентов блочно-модульных приборов осуществить следующим образом:</w:t>
      </w:r>
    </w:p>
    <w:p>
      <w:pPr>
        <w:pStyle w:val="Normal"/>
        <w:spacing w:lineRule="auto" w:line="240" w:before="0" w:after="0"/>
        <w:jc w:val="both"/>
        <w:rPr>
          <w:rFonts w:ascii="Times New Roman" w:hAnsi="Times New Roman"/>
          <w:sz w:val="24"/>
          <w:szCs w:val="24"/>
        </w:rPr>
      </w:pPr>
      <w:r>
        <w:rPr>
          <w:rFonts w:ascii="Times New Roman" w:hAnsi="Times New Roman"/>
          <w:sz w:val="24"/>
          <w:szCs w:val="24"/>
          <w:shd w:fill="auto" w:val="clear"/>
        </w:rPr>
        <w:t>Испытатель 2 последовательно имитирует нарушение исправности линий связи между компонентами блочно-модульных приборов СОУЭ (для проводных - имитацией обрыва и короткого замыкания, для оптико-волоконных и цифровых линий связи - имитацией пропадания связи, для радиоканальных - нарушением связи в рабочем диапазоне частот) при помощи вспомогательных средств.</w:t>
      </w:r>
    </w:p>
    <w:p>
      <w:pPr>
        <w:pStyle w:val="Normal"/>
        <w:spacing w:lineRule="auto" w:line="240" w:before="0" w:after="0"/>
        <w:jc w:val="both"/>
        <w:rPr>
          <w:rFonts w:ascii="Times New Roman" w:hAnsi="Times New Roman"/>
          <w:sz w:val="24"/>
          <w:szCs w:val="24"/>
        </w:rPr>
      </w:pPr>
      <w:r>
        <w:rPr>
          <w:rFonts w:ascii="Times New Roman" w:hAnsi="Times New Roman"/>
          <w:sz w:val="24"/>
          <w:szCs w:val="24"/>
          <w:shd w:fill="auto" w:val="clear"/>
        </w:rPr>
        <w:tab/>
        <w:t>Испытатель N 1 контролирует переход ППУ в режим "Неисправность" с включением световой индикации и звуковой сигнализации о возникшей неисправности, отображение информации о неисправной линии связи или адресе компонента прибора СОУЭ.</w:t>
      </w:r>
    </w:p>
    <w:p>
      <w:pPr>
        <w:pStyle w:val="Normal"/>
        <w:spacing w:lineRule="auto" w:line="240" w:before="0" w:after="0"/>
        <w:jc w:val="both"/>
        <w:rPr>
          <w:rFonts w:ascii="Times New Roman" w:hAnsi="Times New Roman"/>
          <w:sz w:val="24"/>
          <w:szCs w:val="24"/>
        </w:rPr>
      </w:pPr>
      <w:r>
        <w:rPr>
          <w:rFonts w:ascii="Times New Roman" w:hAnsi="Times New Roman"/>
          <w:sz w:val="24"/>
          <w:szCs w:val="24"/>
          <w:shd w:fill="auto" w:val="clear"/>
        </w:rPr>
        <w:tab/>
        <w:t>Для линий связи между компонентами блочно-модульных приборов имитацию неисправности необходимо осуществлять для каждого компонента прибора в линии.</w:t>
      </w:r>
    </w:p>
    <w:p>
      <w:pPr>
        <w:pStyle w:val="Normal"/>
        <w:spacing w:lineRule="auto" w:line="240" w:before="0" w:after="0"/>
        <w:jc w:val="both"/>
        <w:rPr>
          <w:rFonts w:ascii="Times New Roman" w:hAnsi="Times New Roman"/>
          <w:sz w:val="24"/>
          <w:szCs w:val="24"/>
        </w:rPr>
      </w:pPr>
      <w:r>
        <w:rPr>
          <w:rFonts w:ascii="Times New Roman" w:hAnsi="Times New Roman"/>
          <w:sz w:val="24"/>
          <w:szCs w:val="24"/>
          <w:shd w:fill="auto" w:val="clear"/>
        </w:rPr>
        <w:tab/>
        <w:t>При контроле исправности линий связи компонентов ППУ должна быть отображена информация о неисправной линии связи или адресе компонента прибора.</w:t>
      </w:r>
    </w:p>
    <w:p>
      <w:pPr>
        <w:pStyle w:val="Normal"/>
        <w:spacing w:lineRule="auto" w:line="240" w:before="0" w:after="0"/>
        <w:jc w:val="both"/>
        <w:rPr>
          <w:rFonts w:ascii="Times New Roman" w:hAnsi="Times New Roman"/>
          <w:sz w:val="24"/>
          <w:szCs w:val="24"/>
        </w:rPr>
      </w:pPr>
      <w:r>
        <w:rPr>
          <w:rFonts w:ascii="Times New Roman" w:hAnsi="Times New Roman"/>
          <w:sz w:val="24"/>
          <w:szCs w:val="24"/>
          <w:shd w:fill="auto" w:val="clear"/>
        </w:rPr>
        <w:t>-</w:t>
        <w:tab/>
        <w:t>Контроль защиты органов управления прибора от несанкционированного доступа посторонних лиц осуществляет испытатель путем анализа технической документации и визуально.</w:t>
      </w:r>
    </w:p>
    <w:p>
      <w:pPr>
        <w:pStyle w:val="Normal"/>
        <w:spacing w:lineRule="auto" w:line="240" w:before="0" w:after="0"/>
        <w:jc w:val="both"/>
        <w:rPr>
          <w:rFonts w:ascii="Times New Roman" w:hAnsi="Times New Roman"/>
          <w:sz w:val="24"/>
          <w:szCs w:val="24"/>
        </w:rPr>
      </w:pPr>
      <w:r>
        <w:rPr>
          <w:rFonts w:ascii="Times New Roman" w:hAnsi="Times New Roman"/>
          <w:sz w:val="24"/>
          <w:szCs w:val="24"/>
          <w:shd w:fill="auto" w:val="clear"/>
        </w:rPr>
        <w:t>-</w:t>
        <w:tab/>
        <w:t>Контроль автоматического переключения электропитания ППУ с основного источника на резервный и обратно проводит испытатель посредством временного снятия основного напряжения питания и контроля сохранения системой работоспособного состояния с выдачей информации о неисправности посредством световой индикации и звуковой сигнализации.</w:t>
      </w:r>
    </w:p>
    <w:p>
      <w:pPr>
        <w:pStyle w:val="Normal"/>
        <w:spacing w:lineRule="auto" w:line="240" w:before="0" w:after="0"/>
        <w:jc w:val="both"/>
        <w:rPr>
          <w:rFonts w:ascii="Times New Roman" w:hAnsi="Times New Roman"/>
          <w:sz w:val="24"/>
          <w:szCs w:val="24"/>
        </w:rPr>
      </w:pPr>
      <w:r>
        <w:rPr>
          <w:rFonts w:ascii="Times New Roman" w:hAnsi="Times New Roman"/>
          <w:sz w:val="24"/>
          <w:szCs w:val="24"/>
          <w:shd w:fill="auto" w:val="clear"/>
        </w:rPr>
        <w:tab/>
        <w:t>Напряжение на клеммах аккумуляторных батарей с номинальным напряжением 12 В не должно быть менее 13,26 В. Измерение проводят на полностью заряженных аккумуляторных батареях, подключенных к зарядному устройству при температуре окружающей среды не ниже 20°С и не выше 25°C.</w:t>
      </w:r>
    </w:p>
    <w:p>
      <w:pPr>
        <w:pStyle w:val="Normal"/>
        <w:spacing w:lineRule="auto" w:line="240" w:before="0" w:after="0"/>
        <w:jc w:val="both"/>
        <w:rPr>
          <w:rFonts w:ascii="Times New Roman" w:hAnsi="Times New Roman"/>
          <w:sz w:val="24"/>
          <w:szCs w:val="24"/>
        </w:rPr>
      </w:pPr>
      <w:r>
        <w:rPr>
          <w:rFonts w:ascii="Times New Roman" w:hAnsi="Times New Roman"/>
          <w:sz w:val="24"/>
          <w:szCs w:val="24"/>
          <w:shd w:fill="auto" w:val="clear"/>
        </w:rPr>
        <w:tab/>
        <w:t>При снижении напряжения менее 13,26 В аккумуляторную батарею меняют.</w:t>
      </w:r>
    </w:p>
    <w:p>
      <w:pPr>
        <w:pStyle w:val="Normal"/>
        <w:spacing w:lineRule="auto" w:line="240" w:before="0" w:after="0"/>
        <w:jc w:val="both"/>
        <w:rPr>
          <w:rFonts w:ascii="Times New Roman" w:hAnsi="Times New Roman"/>
          <w:sz w:val="24"/>
          <w:szCs w:val="24"/>
        </w:rPr>
      </w:pPr>
      <w:r>
        <w:rPr>
          <w:rFonts w:ascii="Times New Roman" w:hAnsi="Times New Roman"/>
          <w:sz w:val="24"/>
          <w:szCs w:val="24"/>
          <w:shd w:fill="auto" w:val="clear"/>
        </w:rPr>
        <w:t>-</w:t>
        <w:tab/>
        <w:t>Проверку соблюдения требований нормативных документов по проектированию в отношении расположения технических средств и прокладки линий связи осуществляют следующим образом.</w:t>
      </w:r>
    </w:p>
    <w:p>
      <w:pPr>
        <w:pStyle w:val="Normal"/>
        <w:spacing w:lineRule="auto" w:line="240" w:before="0" w:after="0"/>
        <w:jc w:val="both"/>
        <w:rPr>
          <w:rFonts w:ascii="Times New Roman" w:hAnsi="Times New Roman"/>
          <w:sz w:val="24"/>
          <w:szCs w:val="24"/>
        </w:rPr>
      </w:pPr>
      <w:r>
        <w:rPr>
          <w:rFonts w:ascii="Times New Roman" w:hAnsi="Times New Roman"/>
          <w:sz w:val="24"/>
          <w:szCs w:val="24"/>
          <w:shd w:fill="auto" w:val="clear"/>
        </w:rPr>
        <w:tab/>
        <w:t>Рулеткой измеряют расстояния и высоты, требования к которым регламентируются нормативными документами по проектированию СОУЭ.</w:t>
      </w:r>
    </w:p>
    <w:p>
      <w:pPr>
        <w:pStyle w:val="Normal"/>
        <w:spacing w:lineRule="auto" w:line="240" w:before="0" w:after="0"/>
        <w:jc w:val="both"/>
        <w:rPr>
          <w:rFonts w:ascii="Times New Roman" w:hAnsi="Times New Roman"/>
          <w:sz w:val="24"/>
          <w:szCs w:val="24"/>
        </w:rPr>
      </w:pPr>
      <w:r>
        <w:rPr>
          <w:rFonts w:ascii="Times New Roman" w:hAnsi="Times New Roman"/>
          <w:sz w:val="24"/>
          <w:szCs w:val="24"/>
          <w:shd w:fill="auto" w:val="clear"/>
        </w:rPr>
        <w:t>-</w:t>
        <w:tab/>
        <w:t>Проверку выполнения запрограммированного алгоритма работы СОУЭ, определенного проектной  документацией, осуществляют следующим образом.</w:t>
      </w:r>
    </w:p>
    <w:p>
      <w:pPr>
        <w:pStyle w:val="Normal"/>
        <w:spacing w:lineRule="auto" w:line="240" w:before="0" w:after="0"/>
        <w:jc w:val="both"/>
        <w:rPr>
          <w:rFonts w:ascii="Times New Roman" w:hAnsi="Times New Roman"/>
          <w:sz w:val="24"/>
          <w:szCs w:val="24"/>
        </w:rPr>
      </w:pPr>
      <w:r>
        <w:rPr>
          <w:rFonts w:ascii="Times New Roman" w:hAnsi="Times New Roman"/>
          <w:sz w:val="24"/>
          <w:szCs w:val="24"/>
          <w:shd w:fill="auto" w:val="clear"/>
        </w:rPr>
        <w:tab/>
        <w:t>Инициируют срабатывание СОУЭ. Время запуска пожарных оповещателей в зонах пожарного оповещения, очередность сработки оповещателей в зонах пожарного оповещения должны соответствовать алгоритму работы СОУЭ.</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spacing w:lineRule="auto" w:line="240" w:before="0" w:after="0"/>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spacing w:lineRule="auto" w:line="240" w:before="0" w:after="0"/>
        <w:jc w:val="both"/>
        <w:rPr>
          <w:rFonts w:ascii="Times New Roman" w:hAnsi="Times New Roman"/>
          <w:sz w:val="24"/>
          <w:szCs w:val="24"/>
        </w:rPr>
      </w:pPr>
      <w:r>
        <w:rPr/>
      </w:r>
    </w:p>
    <w:sectPr>
      <w:footerReference w:type="default" r:id="rId13"/>
      <w:footerReference w:type="first" r:id="rId14"/>
      <w:footnotePr>
        <w:numFmt w:val="decimal"/>
      </w:footnotePr>
      <w:type w:val="nextPage"/>
      <w:pgSz w:w="11906" w:h="16838"/>
      <w:pgMar w:left="1134" w:right="1134" w:gutter="0" w:header="0" w:top="1701" w:footer="708" w:bottom="850"/>
      <w:pgNumType w:fmt="decimal"/>
      <w:formProt w:val="false"/>
      <w:textDirection w:val="lrTb"/>
      <w:docGrid w:type="default" w:linePitch="36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 w:name="Segoe UI">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 w:name="Courier New">
    <w:charset w:val="01"/>
    <w:family w:val="roman"/>
    <w:pitch w:val="variable"/>
  </w:font>
  <w:font w:name="Verdana">
    <w:charset w:val="01"/>
    <w:family w:val="roman"/>
    <w:pitch w:val="variable"/>
  </w:font>
  <w:font w:name="Garamond">
    <w:charset w:val="01"/>
    <w:family w:val="roman"/>
    <w:pitch w:val="variable"/>
  </w:font>
  <w:font w:name="Liberation Serif">
    <w:altName w:val="Times New Roman"/>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11576512"/>
    </w:sdtPr>
    <w:sdtContent>
      <w:p>
        <w:pPr>
          <w:pStyle w:val="Footer"/>
          <w:jc w:val="center"/>
          <w:rPr/>
        </w:pPr>
        <w:r>
          <w:rPr/>
          <w:fldChar w:fldCharType="begin"/>
        </w:r>
        <w:r>
          <w:rPr/>
          <w:instrText xml:space="preserve"> PAGE </w:instrText>
        </w:r>
        <w:r>
          <w:rPr/>
          <w:fldChar w:fldCharType="separate"/>
        </w:r>
        <w:r>
          <w:rPr/>
          <w:t>1</w:t>
        </w:r>
        <w:r>
          <w:rPr/>
          <w:fldChar w:fldCharType="end"/>
        </w:r>
      </w:p>
      <w:p>
        <w:pPr>
          <w:pStyle w:val="Footer"/>
          <w:rPr/>
        </w:pPr>
        <w:r>
          <w:rPr/>
        </w:r>
      </w:p>
    </w:sdtContent>
  </w:sdt>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03073119"/>
    </w:sdtPr>
    <w:sdtContent>
      <w:p>
        <w:pPr>
          <w:pStyle w:val="Footer"/>
          <w:jc w:val="center"/>
          <w:rPr/>
        </w:pPr>
        <w:r>
          <w:rPr/>
          <w:fldChar w:fldCharType="begin"/>
        </w:r>
        <w:r>
          <w:rPr/>
          <w:instrText xml:space="preserve"> PAGE </w:instrText>
        </w:r>
        <w:r>
          <w:rPr/>
          <w:fldChar w:fldCharType="separate"/>
        </w:r>
        <w:r>
          <w:rPr/>
          <w:t>80</w:t>
        </w:r>
        <w:r>
          <w:rPr/>
          <w:fldChar w:fldCharType="end"/>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67440423"/>
    </w:sdtPr>
    <w:sdtContent>
      <w:p>
        <w:pPr>
          <w:pStyle w:val="Footer"/>
          <w:jc w:val="center"/>
          <w:rPr/>
        </w:pPr>
        <w:r>
          <w:rPr/>
          <w:fldChar w:fldCharType="begin"/>
        </w:r>
        <w:r>
          <w:rPr/>
          <w:instrText xml:space="preserve"> PAGE </w:instrText>
        </w:r>
        <w:r>
          <w:rPr/>
          <w:fldChar w:fldCharType="separate"/>
        </w:r>
        <w:r>
          <w:rPr/>
          <w:t>98</w:t>
        </w:r>
        <w:r>
          <w:rPr/>
          <w:fldChar w:fldCharType="end"/>
        </w:r>
      </w:p>
      <w:p>
        <w:pPr>
          <w:pStyle w:val="Footer"/>
          <w:rPr/>
        </w:pPr>
        <w:r>
          <w:rPr/>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98718669"/>
    </w:sdtPr>
    <w:sdtContent>
      <w:p>
        <w:pPr>
          <w:pStyle w:val="Footer"/>
          <w:jc w:val="center"/>
          <w:rPr/>
        </w:pPr>
        <w:r>
          <w:rPr/>
          <w:fldChar w:fldCharType="begin"/>
        </w:r>
        <w:r>
          <w:rPr/>
          <w:instrText xml:space="preserve"> PAGE </w:instrText>
        </w:r>
        <w:r>
          <w:rPr/>
          <w:fldChar w:fldCharType="separate"/>
        </w:r>
        <w:r>
          <w:rPr/>
          <w:t>40</w:t>
        </w:r>
        <w:r>
          <w:rPr/>
          <w:fldChar w:fldCharType="end"/>
        </w:r>
      </w:p>
      <w:p>
        <w:pPr>
          <w:pStyle w:val="Footer"/>
          <w:rPr/>
        </w:pPr>
        <w:r>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0907880"/>
    </w:sdtPr>
    <w:sdtContent>
      <w:p>
        <w:pPr>
          <w:pStyle w:val="Footer"/>
          <w:jc w:val="center"/>
          <w:rPr/>
        </w:pPr>
        <w:r>
          <w:rPr/>
          <w:fldChar w:fldCharType="begin"/>
        </w:r>
        <w:r>
          <w:rPr/>
          <w:instrText xml:space="preserve"> PAGE </w:instrText>
        </w:r>
        <w:r>
          <w:rPr/>
          <w:fldChar w:fldCharType="separate"/>
        </w:r>
        <w:r>
          <w:rPr/>
          <w:t>45</w:t>
        </w:r>
        <w:r>
          <w:rPr/>
          <w:fldChar w:fldCharType="end"/>
        </w:r>
      </w:p>
      <w:p>
        <w:pPr>
          <w:pStyle w:val="Footer"/>
          <w:rPr/>
        </w:pPr>
        <w:r>
          <w:rPr/>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56996667"/>
    </w:sdtPr>
    <w:sdtContent>
      <w:p>
        <w:pPr>
          <w:pStyle w:val="Footer"/>
          <w:jc w:val="center"/>
          <w:rPr/>
        </w:pPr>
        <w:r>
          <w:rPr/>
          <w:fldChar w:fldCharType="begin"/>
        </w:r>
        <w:r>
          <w:rPr/>
          <w:instrText xml:space="preserve"> PAGE </w:instrText>
        </w:r>
        <w:r>
          <w:rPr/>
          <w:fldChar w:fldCharType="separate"/>
        </w:r>
        <w:r>
          <w:rPr/>
          <w:t>46</w:t>
        </w:r>
        <w:r>
          <w:rPr/>
          <w:fldChar w:fldCharType="end"/>
        </w:r>
      </w:p>
      <w:p>
        <w:pPr>
          <w:pStyle w:val="Footer"/>
          <w:rPr/>
        </w:pPr>
        <w:r>
          <w:rPr/>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126624998"/>
    </w:sdtPr>
    <w:sdtContent>
      <w:p>
        <w:pPr>
          <w:pStyle w:val="Footer"/>
          <w:jc w:val="center"/>
          <w:rPr/>
        </w:pPr>
        <w:r>
          <w:rPr/>
          <w:fldChar w:fldCharType="begin"/>
        </w:r>
        <w:r>
          <w:rPr/>
          <w:instrText xml:space="preserve"> PAGE </w:instrText>
        </w:r>
        <w:r>
          <w:rPr/>
          <w:fldChar w:fldCharType="separate"/>
        </w:r>
        <w:r>
          <w:rPr/>
          <w:t>61</w:t>
        </w:r>
        <w:r>
          <w:rPr/>
          <w:fldChar w:fldCharType="end"/>
        </w:r>
      </w:p>
      <w:p>
        <w:pPr>
          <w:pStyle w:val="Footer"/>
          <w:rPr/>
        </w:pPr>
        <w:r>
          <w:rPr/>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jc w:val="both"/>
        <w:rPr/>
      </w:pPr>
      <w:r>
        <w:rPr>
          <w:rStyle w:val="Style8"/>
        </w:rPr>
        <w:footnoteRef/>
      </w:r>
      <w:r>
        <w:rPr/>
        <w:t xml:space="preserve"> </w:t>
      </w:r>
      <w:r>
        <w:rPr/>
        <w:t>Для объектов строительства/реконструкции, по которым сметная документация (в составе ПД), подлежит обязательной проверке достоверности сметной стоимости в рамках государственной экспертизы проектной документации, возможно применение индексов изменения сметной стоимости в соответствии с приоритетностью, указанной в Варианте 2, при условии не превышения сметной стоимости строительства/реконструкции объекта, определенной в соответствии с результатами государственной экспертизы.</w:t>
      </w:r>
    </w:p>
    <w:p>
      <w:pPr>
        <w:pStyle w:val="FootnoteText"/>
        <w:widowControl w:val="false"/>
        <w:jc w:val="both"/>
        <w:rPr>
          <w:b/>
          <w:bCs/>
        </w:rPr>
      </w:pPr>
      <w:r>
        <w:rPr>
          <w:b/>
          <w:bCs/>
        </w:rPr>
        <w:t>Допускается применение менее приоритетных индексов, в случае, если более приоритетные не выпускаются, либо, если задержка в публикации индексов составляет 2 и более кварталов, например: если уже начался 3 квартал года, а еще не выпущены индексы на 1 квартал, то допускается применять другие индексы.</w:t>
      </w:r>
    </w:p>
    <w:p>
      <w:pPr>
        <w:pStyle w:val="FootnoteText"/>
        <w:widowControl w:val="false"/>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05" w:hanging="705"/>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sz w:val="24"/>
        <w:szCs w:val="24"/>
        <w:rFonts w:ascii="Times New Roman" w:hAnsi="Times New Roman"/>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800" w:hanging="180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decimal"/>
      <w:lvlText w:val="%1."/>
      <w:lvlJc w:val="left"/>
      <w:pPr>
        <w:tabs>
          <w:tab w:val="num" w:pos="0"/>
        </w:tabs>
        <w:ind w:left="360" w:hanging="360"/>
      </w:pPr>
      <w:rPr/>
    </w:lvl>
    <w:lvl w:ilvl="1">
      <w:start w:val="1"/>
      <w:numFmt w:val="decimal"/>
      <w:lvlText w:val="%1.%2."/>
      <w:lvlJc w:val="left"/>
      <w:pPr>
        <w:tabs>
          <w:tab w:val="num" w:pos="0"/>
        </w:tabs>
        <w:ind w:left="934" w:hanging="432"/>
      </w:pPr>
      <w:rPr/>
    </w:lvl>
    <w:lvl w:ilvl="2">
      <w:start w:val="1"/>
      <w:numFmt w:val="decimal"/>
      <w:lvlText w:val="%1.%2.%3."/>
      <w:lvlJc w:val="left"/>
      <w:pPr>
        <w:tabs>
          <w:tab w:val="num" w:pos="0"/>
        </w:tabs>
        <w:ind w:left="1366" w:hanging="504"/>
      </w:pPr>
      <w:rPr/>
    </w:lvl>
    <w:lvl w:ilvl="3">
      <w:start w:val="1"/>
      <w:numFmt w:val="decimal"/>
      <w:lvlText w:val="%1.%2.%3.%4."/>
      <w:lvlJc w:val="left"/>
      <w:pPr>
        <w:tabs>
          <w:tab w:val="num" w:pos="0"/>
        </w:tabs>
        <w:ind w:left="1870" w:hanging="648"/>
      </w:pPr>
      <w:rPr/>
    </w:lvl>
    <w:lvl w:ilvl="4">
      <w:start w:val="1"/>
      <w:numFmt w:val="decimal"/>
      <w:lvlText w:val="%1.%2.%3.%4.%5."/>
      <w:lvlJc w:val="left"/>
      <w:pPr>
        <w:tabs>
          <w:tab w:val="num" w:pos="0"/>
        </w:tabs>
        <w:ind w:left="2374" w:hanging="792"/>
      </w:pPr>
      <w:rPr/>
    </w:lvl>
    <w:lvl w:ilvl="5">
      <w:start w:val="1"/>
      <w:numFmt w:val="decimal"/>
      <w:lvlText w:val="%1.%2.%3.%4.%5.%6."/>
      <w:lvlJc w:val="left"/>
      <w:pPr>
        <w:tabs>
          <w:tab w:val="num" w:pos="0"/>
        </w:tabs>
        <w:ind w:left="2878" w:hanging="936"/>
      </w:pPr>
      <w:rPr/>
    </w:lvl>
    <w:lvl w:ilvl="6">
      <w:start w:val="1"/>
      <w:numFmt w:val="decimal"/>
      <w:lvlText w:val="%1.%2.%3.%4.%5.%6.%7."/>
      <w:lvlJc w:val="left"/>
      <w:pPr>
        <w:tabs>
          <w:tab w:val="num" w:pos="0"/>
        </w:tabs>
        <w:ind w:left="3382" w:hanging="1080"/>
      </w:pPr>
      <w:rPr/>
    </w:lvl>
    <w:lvl w:ilvl="7">
      <w:start w:val="1"/>
      <w:numFmt w:val="decimal"/>
      <w:lvlText w:val="%1.%2.%3.%4.%5.%6.%7.%8."/>
      <w:lvlJc w:val="left"/>
      <w:pPr>
        <w:tabs>
          <w:tab w:val="num" w:pos="0"/>
        </w:tabs>
        <w:ind w:left="3886" w:hanging="1224"/>
      </w:pPr>
      <w:rPr/>
    </w:lvl>
    <w:lvl w:ilvl="8">
      <w:start w:val="1"/>
      <w:numFmt w:val="decimal"/>
      <w:lvlText w:val="%1.%2.%3.%4.%5.%6.%7.%8.%9."/>
      <w:lvlJc w:val="left"/>
      <w:pPr>
        <w:tabs>
          <w:tab w:val="num" w:pos="0"/>
        </w:tabs>
        <w:ind w:left="4462" w:hanging="1440"/>
      </w:pPr>
      <w:rPr/>
    </w:lvl>
  </w:abstractNum>
  <w:abstractNum w:abstractNumId="4">
    <w:lvl w:ilvl="0">
      <w:start w:val="1"/>
      <w:numFmt w:val="decimal"/>
      <w:lvlText w:val="%1."/>
      <w:lvlJc w:val="left"/>
      <w:pPr>
        <w:tabs>
          <w:tab w:val="num" w:pos="0"/>
        </w:tabs>
        <w:ind w:left="360" w:hanging="360"/>
      </w:pPr>
      <w:rPr>
        <w:sz w:val="24"/>
        <w:b w:val="false"/>
        <w:szCs w:val="24"/>
        <w:bCs w:val="false"/>
      </w:rPr>
    </w:lvl>
    <w:lvl w:ilvl="1">
      <w:start w:val="1"/>
      <w:numFmt w:val="decimal"/>
      <w:lvlText w:val="%1.%2."/>
      <w:lvlJc w:val="left"/>
      <w:pPr>
        <w:tabs>
          <w:tab w:val="num" w:pos="0"/>
        </w:tabs>
        <w:ind w:left="792" w:hanging="432"/>
      </w:pPr>
      <w:rPr>
        <w:sz w:val="24"/>
        <w:b w:val="false"/>
        <w:szCs w:val="24"/>
        <w:bCs/>
      </w:rPr>
    </w:lvl>
    <w:lvl w:ilvl="2">
      <w:start w:val="1"/>
      <w:numFmt w:val="decimal"/>
      <w:lvlText w:val="%1.%2.%3."/>
      <w:lvlJc w:val="left"/>
      <w:pPr>
        <w:tabs>
          <w:tab w:val="num" w:pos="0"/>
        </w:tabs>
        <w:ind w:left="788"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8">
    <w:lvl w:ilvl="0">
      <w:start w:val="1"/>
      <w:numFmt w:val="decimal"/>
      <w:lvlText w:val="%1."/>
      <w:lvlJc w:val="left"/>
      <w:pPr>
        <w:tabs>
          <w:tab w:val="num" w:pos="0"/>
        </w:tabs>
        <w:ind w:left="502" w:hanging="360"/>
      </w:pPr>
      <w:rPr/>
    </w:lvl>
    <w:lvl w:ilvl="1">
      <w:start w:val="1"/>
      <w:numFmt w:val="decimal"/>
      <w:lvlText w:val="%1.%2."/>
      <w:lvlJc w:val="left"/>
      <w:pPr>
        <w:tabs>
          <w:tab w:val="num" w:pos="0"/>
        </w:tabs>
        <w:ind w:left="360" w:hanging="360"/>
      </w:pPr>
      <w:rPr>
        <w:b w:val="false"/>
      </w:rPr>
    </w:lvl>
    <w:lvl w:ilvl="2">
      <w:start w:val="1"/>
      <w:numFmt w:val="decimal"/>
      <w:lvlText w:val="%1.14.1"/>
      <w:lvlJc w:val="left"/>
      <w:pPr>
        <w:tabs>
          <w:tab w:val="num" w:pos="0"/>
        </w:tabs>
        <w:ind w:left="862" w:hanging="720"/>
      </w:pPr>
      <w:rPr>
        <w:b w:val="false"/>
      </w:rPr>
    </w:lvl>
    <w:lvl w:ilvl="3">
      <w:start w:val="1"/>
      <w:numFmt w:val="decimal"/>
      <w:lvlText w:val="%1.%2.%3.%4."/>
      <w:lvlJc w:val="left"/>
      <w:pPr>
        <w:tabs>
          <w:tab w:val="num" w:pos="0"/>
        </w:tabs>
        <w:ind w:left="862" w:hanging="720"/>
      </w:pPr>
      <w:rPr>
        <w:b w:val="false"/>
      </w:rPr>
    </w:lvl>
    <w:lvl w:ilvl="4">
      <w:start w:val="1"/>
      <w:numFmt w:val="decimal"/>
      <w:lvlText w:val="%1.%2.%3.%4.%5."/>
      <w:lvlJc w:val="left"/>
      <w:pPr>
        <w:tabs>
          <w:tab w:val="num" w:pos="0"/>
        </w:tabs>
        <w:ind w:left="1222" w:hanging="1080"/>
      </w:pPr>
      <w:rPr>
        <w:b w:val="false"/>
      </w:rPr>
    </w:lvl>
    <w:lvl w:ilvl="5">
      <w:start w:val="1"/>
      <w:numFmt w:val="decimal"/>
      <w:lvlText w:val="%1.%2.%3.%4.%5.%6."/>
      <w:lvlJc w:val="left"/>
      <w:pPr>
        <w:tabs>
          <w:tab w:val="num" w:pos="0"/>
        </w:tabs>
        <w:ind w:left="1222" w:hanging="1080"/>
      </w:pPr>
      <w:rPr>
        <w:b w:val="false"/>
      </w:rPr>
    </w:lvl>
    <w:lvl w:ilvl="6">
      <w:start w:val="1"/>
      <w:numFmt w:val="decimal"/>
      <w:lvlText w:val="%1.%2.%3.%4.%5.%6.%7."/>
      <w:lvlJc w:val="left"/>
      <w:pPr>
        <w:tabs>
          <w:tab w:val="num" w:pos="0"/>
        </w:tabs>
        <w:ind w:left="1582" w:hanging="1440"/>
      </w:pPr>
      <w:rPr>
        <w:b w:val="false"/>
      </w:rPr>
    </w:lvl>
    <w:lvl w:ilvl="7">
      <w:start w:val="1"/>
      <w:numFmt w:val="decimal"/>
      <w:lvlText w:val="%1.%2.%3.%4.%5.%6.%7.%8."/>
      <w:lvlJc w:val="left"/>
      <w:pPr>
        <w:tabs>
          <w:tab w:val="num" w:pos="0"/>
        </w:tabs>
        <w:ind w:left="1582" w:hanging="1440"/>
      </w:pPr>
      <w:rPr>
        <w:b w:val="false"/>
      </w:rPr>
    </w:lvl>
    <w:lvl w:ilvl="8">
      <w:start w:val="1"/>
      <w:numFmt w:val="decimal"/>
      <w:lvlText w:val="%1.%2.%3.%4.%5.%6.%7.%8.%9."/>
      <w:lvlJc w:val="left"/>
      <w:pPr>
        <w:tabs>
          <w:tab w:val="num" w:pos="0"/>
        </w:tabs>
        <w:ind w:left="1942" w:hanging="1800"/>
      </w:pPr>
      <w:rPr>
        <w:b w:val="false"/>
      </w:rPr>
    </w:lvl>
  </w:abstractNum>
  <w:abstractNum w:abstractNumId="9">
    <w:lvl w:ilvl="0">
      <w:start w:val="1"/>
      <w:numFmt w:val="decimal"/>
      <w:lvlText w:val="%1."/>
      <w:lvlJc w:val="left"/>
      <w:pPr>
        <w:tabs>
          <w:tab w:val="num" w:pos="0"/>
        </w:tabs>
        <w:ind w:left="360" w:hanging="360"/>
      </w:pPr>
      <w:rPr/>
    </w:lvl>
    <w:lvl w:ilvl="1">
      <w:start w:val="1"/>
      <w:numFmt w:val="decimal"/>
      <w:lvlText w:val="%1.%2."/>
      <w:lvlJc w:val="left"/>
      <w:pPr>
        <w:tabs>
          <w:tab w:val="num" w:pos="0"/>
        </w:tabs>
        <w:ind w:left="780" w:hanging="780"/>
      </w:pPr>
      <w:rPr>
        <w:b w:val="false"/>
      </w:rPr>
    </w:lvl>
    <w:lvl w:ilvl="2">
      <w:start w:val="1"/>
      <w:numFmt w:val="decimal"/>
      <w:lvlText w:val="%1.%2.%3."/>
      <w:lvlJc w:val="left"/>
      <w:pPr>
        <w:tabs>
          <w:tab w:val="num" w:pos="0"/>
        </w:tabs>
        <w:ind w:left="922" w:hanging="780"/>
      </w:pPr>
      <w:rPr/>
    </w:lvl>
    <w:lvl w:ilvl="3">
      <w:start w:val="1"/>
      <w:numFmt w:val="decimal"/>
      <w:lvlText w:val="%1.%2.%3.%4."/>
      <w:lvlJc w:val="left"/>
      <w:pPr>
        <w:tabs>
          <w:tab w:val="num" w:pos="0"/>
        </w:tabs>
        <w:ind w:left="1222" w:hanging="1080"/>
      </w:pPr>
      <w:rPr/>
    </w:lvl>
    <w:lvl w:ilvl="4">
      <w:start w:val="1"/>
      <w:numFmt w:val="decimal"/>
      <w:lvlText w:val="%1.%2.%3.%4.%5."/>
      <w:lvlJc w:val="left"/>
      <w:pPr>
        <w:tabs>
          <w:tab w:val="num" w:pos="0"/>
        </w:tabs>
        <w:ind w:left="1222" w:hanging="1080"/>
      </w:pPr>
      <w:rPr/>
    </w:lvl>
    <w:lvl w:ilvl="5">
      <w:start w:val="1"/>
      <w:numFmt w:val="decimal"/>
      <w:lvlText w:val="%1.%2.%3.%4.%5.%6."/>
      <w:lvlJc w:val="left"/>
      <w:pPr>
        <w:tabs>
          <w:tab w:val="num" w:pos="0"/>
        </w:tabs>
        <w:ind w:left="1582" w:hanging="1440"/>
      </w:pPr>
      <w:rPr/>
    </w:lvl>
    <w:lvl w:ilvl="6">
      <w:start w:val="1"/>
      <w:numFmt w:val="decimal"/>
      <w:lvlText w:val="%1.%2.%3.%4.%5.%6.%7."/>
      <w:lvlJc w:val="left"/>
      <w:pPr>
        <w:tabs>
          <w:tab w:val="num" w:pos="0"/>
        </w:tabs>
        <w:ind w:left="1942" w:hanging="1800"/>
      </w:pPr>
      <w:rPr/>
    </w:lvl>
    <w:lvl w:ilvl="7">
      <w:start w:val="1"/>
      <w:numFmt w:val="decimal"/>
      <w:lvlText w:val="%1.%2.%3.%4.%5.%6.%7.%8."/>
      <w:lvlJc w:val="left"/>
      <w:pPr>
        <w:tabs>
          <w:tab w:val="num" w:pos="0"/>
        </w:tabs>
        <w:ind w:left="1942" w:hanging="1800"/>
      </w:pPr>
      <w:rPr/>
    </w:lvl>
    <w:lvl w:ilvl="8">
      <w:start w:val="1"/>
      <w:numFmt w:val="decimal"/>
      <w:lvlText w:val="%1.%2.%3.%4.%5.%6.%7.%8.%9."/>
      <w:lvlJc w:val="left"/>
      <w:pPr>
        <w:tabs>
          <w:tab w:val="num" w:pos="0"/>
        </w:tabs>
        <w:ind w:left="2302" w:hanging="2160"/>
      </w:pPr>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502" w:hanging="360"/>
      </w:pPr>
      <w:rPr/>
    </w:lvl>
    <w:lvl w:ilvl="1">
      <w:start w:val="1"/>
      <w:numFmt w:val="lowerLetter"/>
      <w:lvlText w:val="%2."/>
      <w:lvlJc w:val="left"/>
      <w:pPr>
        <w:tabs>
          <w:tab w:val="num" w:pos="0"/>
        </w:tabs>
        <w:ind w:left="1222" w:hanging="360"/>
      </w:pPr>
      <w:rPr/>
    </w:lvl>
    <w:lvl w:ilvl="2">
      <w:start w:val="1"/>
      <w:numFmt w:val="lowerRoman"/>
      <w:lvlText w:val="%3."/>
      <w:lvlJc w:val="right"/>
      <w:pPr>
        <w:tabs>
          <w:tab w:val="num" w:pos="0"/>
        </w:tabs>
        <w:ind w:left="1942" w:hanging="180"/>
      </w:pPr>
      <w:rPr/>
    </w:lvl>
    <w:lvl w:ilvl="3">
      <w:start w:val="1"/>
      <w:numFmt w:val="decimal"/>
      <w:lvlText w:val="%4."/>
      <w:lvlJc w:val="left"/>
      <w:pPr>
        <w:tabs>
          <w:tab w:val="num" w:pos="0"/>
        </w:tabs>
        <w:ind w:left="2662" w:hanging="360"/>
      </w:pPr>
      <w:rPr/>
    </w:lvl>
    <w:lvl w:ilvl="4">
      <w:start w:val="1"/>
      <w:numFmt w:val="lowerLetter"/>
      <w:lvlText w:val="%5."/>
      <w:lvlJc w:val="left"/>
      <w:pPr>
        <w:tabs>
          <w:tab w:val="num" w:pos="0"/>
        </w:tabs>
        <w:ind w:left="3382" w:hanging="360"/>
      </w:pPr>
      <w:rPr/>
    </w:lvl>
    <w:lvl w:ilvl="5">
      <w:start w:val="1"/>
      <w:numFmt w:val="lowerRoman"/>
      <w:lvlText w:val="%6."/>
      <w:lvlJc w:val="right"/>
      <w:pPr>
        <w:tabs>
          <w:tab w:val="num" w:pos="0"/>
        </w:tabs>
        <w:ind w:left="4102" w:hanging="180"/>
      </w:pPr>
      <w:rPr/>
    </w:lvl>
    <w:lvl w:ilvl="6">
      <w:start w:val="1"/>
      <w:numFmt w:val="decimal"/>
      <w:lvlText w:val="%7."/>
      <w:lvlJc w:val="left"/>
      <w:pPr>
        <w:tabs>
          <w:tab w:val="num" w:pos="0"/>
        </w:tabs>
        <w:ind w:left="4822" w:hanging="360"/>
      </w:pPr>
      <w:rPr/>
    </w:lvl>
    <w:lvl w:ilvl="7">
      <w:start w:val="1"/>
      <w:numFmt w:val="lowerLetter"/>
      <w:lvlText w:val="%8."/>
      <w:lvlJc w:val="left"/>
      <w:pPr>
        <w:tabs>
          <w:tab w:val="num" w:pos="0"/>
        </w:tabs>
        <w:ind w:left="5542" w:hanging="360"/>
      </w:pPr>
      <w:rPr/>
    </w:lvl>
    <w:lvl w:ilvl="8">
      <w:start w:val="1"/>
      <w:numFmt w:val="lowerRoman"/>
      <w:lvlText w:val="%9."/>
      <w:lvlJc w:val="right"/>
      <w:pPr>
        <w:tabs>
          <w:tab w:val="num" w:pos="0"/>
        </w:tabs>
        <w:ind w:left="6262" w:hanging="180"/>
      </w:pPr>
      <w:rPr/>
    </w:lvl>
  </w:abstractNum>
  <w:abstractNum w:abstractNumId="1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decimal"/>
      <w:lvlText w:val="%1."/>
      <w:lvlJc w:val="left"/>
      <w:pPr>
        <w:tabs>
          <w:tab w:val="num" w:pos="0"/>
        </w:tabs>
        <w:ind w:left="502" w:hanging="360"/>
      </w:pPr>
      <w:rPr/>
    </w:lvl>
    <w:lvl w:ilvl="1">
      <w:start w:val="1"/>
      <w:numFmt w:val="lowerLetter"/>
      <w:lvlText w:val="%2."/>
      <w:lvlJc w:val="left"/>
      <w:pPr>
        <w:tabs>
          <w:tab w:val="num" w:pos="0"/>
        </w:tabs>
        <w:ind w:left="1222" w:hanging="360"/>
      </w:pPr>
      <w:rPr/>
    </w:lvl>
    <w:lvl w:ilvl="2">
      <w:start w:val="1"/>
      <w:numFmt w:val="lowerRoman"/>
      <w:lvlText w:val="%3."/>
      <w:lvlJc w:val="right"/>
      <w:pPr>
        <w:tabs>
          <w:tab w:val="num" w:pos="0"/>
        </w:tabs>
        <w:ind w:left="1942" w:hanging="180"/>
      </w:pPr>
      <w:rPr/>
    </w:lvl>
    <w:lvl w:ilvl="3">
      <w:start w:val="1"/>
      <w:numFmt w:val="decimal"/>
      <w:lvlText w:val="%4."/>
      <w:lvlJc w:val="left"/>
      <w:pPr>
        <w:tabs>
          <w:tab w:val="num" w:pos="0"/>
        </w:tabs>
        <w:ind w:left="2662" w:hanging="360"/>
      </w:pPr>
      <w:rPr/>
    </w:lvl>
    <w:lvl w:ilvl="4">
      <w:start w:val="1"/>
      <w:numFmt w:val="lowerLetter"/>
      <w:lvlText w:val="%5."/>
      <w:lvlJc w:val="left"/>
      <w:pPr>
        <w:tabs>
          <w:tab w:val="num" w:pos="0"/>
        </w:tabs>
        <w:ind w:left="3382" w:hanging="360"/>
      </w:pPr>
      <w:rPr/>
    </w:lvl>
    <w:lvl w:ilvl="5">
      <w:start w:val="1"/>
      <w:numFmt w:val="lowerRoman"/>
      <w:lvlText w:val="%6."/>
      <w:lvlJc w:val="right"/>
      <w:pPr>
        <w:tabs>
          <w:tab w:val="num" w:pos="0"/>
        </w:tabs>
        <w:ind w:left="4102" w:hanging="180"/>
      </w:pPr>
      <w:rPr/>
    </w:lvl>
    <w:lvl w:ilvl="6">
      <w:start w:val="1"/>
      <w:numFmt w:val="decimal"/>
      <w:lvlText w:val="%7."/>
      <w:lvlJc w:val="left"/>
      <w:pPr>
        <w:tabs>
          <w:tab w:val="num" w:pos="0"/>
        </w:tabs>
        <w:ind w:left="4822" w:hanging="360"/>
      </w:pPr>
      <w:rPr/>
    </w:lvl>
    <w:lvl w:ilvl="7">
      <w:start w:val="1"/>
      <w:numFmt w:val="lowerLetter"/>
      <w:lvlText w:val="%8."/>
      <w:lvlJc w:val="left"/>
      <w:pPr>
        <w:tabs>
          <w:tab w:val="num" w:pos="0"/>
        </w:tabs>
        <w:ind w:left="5542" w:hanging="360"/>
      </w:pPr>
      <w:rPr/>
    </w:lvl>
    <w:lvl w:ilvl="8">
      <w:start w:val="1"/>
      <w:numFmt w:val="lowerRoman"/>
      <w:lvlText w:val="%9."/>
      <w:lvlJc w:val="right"/>
      <w:pPr>
        <w:tabs>
          <w:tab w:val="num" w:pos="0"/>
        </w:tabs>
        <w:ind w:left="6262" w:hanging="180"/>
      </w:pPr>
      <w:rPr/>
    </w:lvl>
  </w:abstractNum>
  <w:abstractNum w:abstractNumId="14">
    <w:lvl w:ilvl="0">
      <w:start w:val="1"/>
      <w:numFmt w:val="decimal"/>
      <w:lvlText w:val="%1."/>
      <w:lvlJc w:val="left"/>
      <w:pPr>
        <w:tabs>
          <w:tab w:val="num" w:pos="0"/>
        </w:tabs>
        <w:ind w:left="786" w:hanging="360"/>
      </w:pPr>
      <w:rPr/>
    </w:lvl>
    <w:lvl w:ilvl="1">
      <w:start w:val="1"/>
      <w:numFmt w:val="lowerLetter"/>
      <w:lvlText w:val="%2."/>
      <w:lvlJc w:val="left"/>
      <w:pPr>
        <w:tabs>
          <w:tab w:val="num" w:pos="0"/>
        </w:tabs>
        <w:ind w:left="1398" w:hanging="360"/>
      </w:pPr>
      <w:rPr/>
    </w:lvl>
    <w:lvl w:ilvl="2">
      <w:start w:val="1"/>
      <w:numFmt w:val="lowerRoman"/>
      <w:lvlText w:val="%3."/>
      <w:lvlJc w:val="right"/>
      <w:pPr>
        <w:tabs>
          <w:tab w:val="num" w:pos="0"/>
        </w:tabs>
        <w:ind w:left="2118" w:hanging="180"/>
      </w:pPr>
      <w:rPr/>
    </w:lvl>
    <w:lvl w:ilvl="3">
      <w:start w:val="1"/>
      <w:numFmt w:val="decimal"/>
      <w:lvlText w:val="%4."/>
      <w:lvlJc w:val="left"/>
      <w:pPr>
        <w:tabs>
          <w:tab w:val="num" w:pos="0"/>
        </w:tabs>
        <w:ind w:left="2838" w:hanging="360"/>
      </w:pPr>
      <w:rPr/>
    </w:lvl>
    <w:lvl w:ilvl="4">
      <w:start w:val="1"/>
      <w:numFmt w:val="lowerLetter"/>
      <w:lvlText w:val="%5."/>
      <w:lvlJc w:val="left"/>
      <w:pPr>
        <w:tabs>
          <w:tab w:val="num" w:pos="0"/>
        </w:tabs>
        <w:ind w:left="3558" w:hanging="360"/>
      </w:pPr>
      <w:rPr/>
    </w:lvl>
    <w:lvl w:ilvl="5">
      <w:start w:val="1"/>
      <w:numFmt w:val="lowerRoman"/>
      <w:lvlText w:val="%6."/>
      <w:lvlJc w:val="right"/>
      <w:pPr>
        <w:tabs>
          <w:tab w:val="num" w:pos="0"/>
        </w:tabs>
        <w:ind w:left="4278" w:hanging="180"/>
      </w:pPr>
      <w:rPr/>
    </w:lvl>
    <w:lvl w:ilvl="6">
      <w:start w:val="1"/>
      <w:numFmt w:val="decimal"/>
      <w:lvlText w:val="%7."/>
      <w:lvlJc w:val="left"/>
      <w:pPr>
        <w:tabs>
          <w:tab w:val="num" w:pos="0"/>
        </w:tabs>
        <w:ind w:left="4998" w:hanging="360"/>
      </w:pPr>
      <w:rPr/>
    </w:lvl>
    <w:lvl w:ilvl="7">
      <w:start w:val="1"/>
      <w:numFmt w:val="lowerLetter"/>
      <w:lvlText w:val="%8."/>
      <w:lvlJc w:val="left"/>
      <w:pPr>
        <w:tabs>
          <w:tab w:val="num" w:pos="0"/>
        </w:tabs>
        <w:ind w:left="5718" w:hanging="360"/>
      </w:pPr>
      <w:rPr/>
    </w:lvl>
    <w:lvl w:ilvl="8">
      <w:start w:val="1"/>
      <w:numFmt w:val="lowerRoman"/>
      <w:lvlText w:val="%9."/>
      <w:lvlJc w:val="right"/>
      <w:pPr>
        <w:tabs>
          <w:tab w:val="num" w:pos="0"/>
        </w:tabs>
        <w:ind w:left="6438" w:hanging="180"/>
      </w:pPr>
      <w:rPr/>
    </w:lvl>
  </w:abstractNum>
  <w:abstractNum w:abstractNumId="1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decimal"/>
      <w:lvlText w:val="%1."/>
      <w:lvlJc w:val="left"/>
      <w:pPr>
        <w:tabs>
          <w:tab w:val="num" w:pos="0"/>
        </w:tabs>
        <w:ind w:left="705" w:hanging="705"/>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800" w:hanging="180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17">
    <w:lvl w:ilvl="0">
      <w:start w:val="1"/>
      <w:numFmt w:val="decimal"/>
      <w:lvlText w:val="%1."/>
      <w:lvlJc w:val="left"/>
      <w:pPr>
        <w:tabs>
          <w:tab w:val="num" w:pos="0"/>
        </w:tabs>
        <w:ind w:left="502" w:hanging="360"/>
      </w:pPr>
      <w:rPr/>
    </w:lvl>
    <w:lvl w:ilvl="1">
      <w:start w:val="1"/>
      <w:numFmt w:val="lowerLetter"/>
      <w:lvlText w:val="%2."/>
      <w:lvlJc w:val="left"/>
      <w:pPr>
        <w:tabs>
          <w:tab w:val="num" w:pos="0"/>
        </w:tabs>
        <w:ind w:left="1222" w:hanging="360"/>
      </w:pPr>
      <w:rPr/>
    </w:lvl>
    <w:lvl w:ilvl="2">
      <w:start w:val="1"/>
      <w:numFmt w:val="lowerRoman"/>
      <w:lvlText w:val="%3."/>
      <w:lvlJc w:val="right"/>
      <w:pPr>
        <w:tabs>
          <w:tab w:val="num" w:pos="0"/>
        </w:tabs>
        <w:ind w:left="1942" w:hanging="180"/>
      </w:pPr>
      <w:rPr/>
    </w:lvl>
    <w:lvl w:ilvl="3">
      <w:start w:val="1"/>
      <w:numFmt w:val="decimal"/>
      <w:lvlText w:val="%4."/>
      <w:lvlJc w:val="left"/>
      <w:pPr>
        <w:tabs>
          <w:tab w:val="num" w:pos="0"/>
        </w:tabs>
        <w:ind w:left="2662" w:hanging="360"/>
      </w:pPr>
      <w:rPr/>
    </w:lvl>
    <w:lvl w:ilvl="4">
      <w:start w:val="1"/>
      <w:numFmt w:val="lowerLetter"/>
      <w:lvlText w:val="%5."/>
      <w:lvlJc w:val="left"/>
      <w:pPr>
        <w:tabs>
          <w:tab w:val="num" w:pos="0"/>
        </w:tabs>
        <w:ind w:left="3382" w:hanging="360"/>
      </w:pPr>
      <w:rPr/>
    </w:lvl>
    <w:lvl w:ilvl="5">
      <w:start w:val="1"/>
      <w:numFmt w:val="lowerRoman"/>
      <w:lvlText w:val="%6."/>
      <w:lvlJc w:val="right"/>
      <w:pPr>
        <w:tabs>
          <w:tab w:val="num" w:pos="0"/>
        </w:tabs>
        <w:ind w:left="4102" w:hanging="180"/>
      </w:pPr>
      <w:rPr/>
    </w:lvl>
    <w:lvl w:ilvl="6">
      <w:start w:val="1"/>
      <w:numFmt w:val="decimal"/>
      <w:lvlText w:val="%7."/>
      <w:lvlJc w:val="left"/>
      <w:pPr>
        <w:tabs>
          <w:tab w:val="num" w:pos="0"/>
        </w:tabs>
        <w:ind w:left="4822" w:hanging="360"/>
      </w:pPr>
      <w:rPr/>
    </w:lvl>
    <w:lvl w:ilvl="7">
      <w:start w:val="1"/>
      <w:numFmt w:val="lowerLetter"/>
      <w:lvlText w:val="%8."/>
      <w:lvlJc w:val="left"/>
      <w:pPr>
        <w:tabs>
          <w:tab w:val="num" w:pos="0"/>
        </w:tabs>
        <w:ind w:left="5542" w:hanging="360"/>
      </w:pPr>
      <w:rPr/>
    </w:lvl>
    <w:lvl w:ilvl="8">
      <w:start w:val="1"/>
      <w:numFmt w:val="lowerRoman"/>
      <w:lvlText w:val="%9."/>
      <w:lvlJc w:val="right"/>
      <w:pPr>
        <w:tabs>
          <w:tab w:val="num" w:pos="0"/>
        </w:tabs>
        <w:ind w:left="6262" w:hanging="180"/>
      </w:pPr>
      <w:rPr/>
    </w:lvl>
  </w:abstractNum>
  <w:abstractNum w:abstractNumId="18">
    <w:lvl w:ilvl="0">
      <w:start w:val="1"/>
      <w:numFmt w:val="decimal"/>
      <w:lvlText w:val="%1."/>
      <w:lvlJc w:val="left"/>
      <w:pPr>
        <w:tabs>
          <w:tab w:val="num" w:pos="0"/>
        </w:tabs>
        <w:ind w:left="502" w:hanging="360"/>
      </w:pPr>
      <w:rPr/>
    </w:lvl>
    <w:lvl w:ilvl="1">
      <w:start w:val="1"/>
      <w:numFmt w:val="lowerLetter"/>
      <w:lvlText w:val="%2."/>
      <w:lvlJc w:val="left"/>
      <w:pPr>
        <w:tabs>
          <w:tab w:val="num" w:pos="0"/>
        </w:tabs>
        <w:ind w:left="1222" w:hanging="360"/>
      </w:pPr>
      <w:rPr/>
    </w:lvl>
    <w:lvl w:ilvl="2">
      <w:start w:val="1"/>
      <w:numFmt w:val="lowerRoman"/>
      <w:lvlText w:val="%3."/>
      <w:lvlJc w:val="right"/>
      <w:pPr>
        <w:tabs>
          <w:tab w:val="num" w:pos="0"/>
        </w:tabs>
        <w:ind w:left="1942" w:hanging="180"/>
      </w:pPr>
      <w:rPr/>
    </w:lvl>
    <w:lvl w:ilvl="3">
      <w:start w:val="1"/>
      <w:numFmt w:val="decimal"/>
      <w:lvlText w:val="%4."/>
      <w:lvlJc w:val="left"/>
      <w:pPr>
        <w:tabs>
          <w:tab w:val="num" w:pos="0"/>
        </w:tabs>
        <w:ind w:left="2662" w:hanging="360"/>
      </w:pPr>
      <w:rPr/>
    </w:lvl>
    <w:lvl w:ilvl="4">
      <w:start w:val="1"/>
      <w:numFmt w:val="lowerLetter"/>
      <w:lvlText w:val="%5."/>
      <w:lvlJc w:val="left"/>
      <w:pPr>
        <w:tabs>
          <w:tab w:val="num" w:pos="0"/>
        </w:tabs>
        <w:ind w:left="3382" w:hanging="360"/>
      </w:pPr>
      <w:rPr/>
    </w:lvl>
    <w:lvl w:ilvl="5">
      <w:start w:val="1"/>
      <w:numFmt w:val="lowerRoman"/>
      <w:lvlText w:val="%6."/>
      <w:lvlJc w:val="right"/>
      <w:pPr>
        <w:tabs>
          <w:tab w:val="num" w:pos="0"/>
        </w:tabs>
        <w:ind w:left="4102" w:hanging="180"/>
      </w:pPr>
      <w:rPr/>
    </w:lvl>
    <w:lvl w:ilvl="6">
      <w:start w:val="1"/>
      <w:numFmt w:val="decimal"/>
      <w:lvlText w:val="%7."/>
      <w:lvlJc w:val="left"/>
      <w:pPr>
        <w:tabs>
          <w:tab w:val="num" w:pos="0"/>
        </w:tabs>
        <w:ind w:left="4822" w:hanging="360"/>
      </w:pPr>
      <w:rPr/>
    </w:lvl>
    <w:lvl w:ilvl="7">
      <w:start w:val="1"/>
      <w:numFmt w:val="lowerLetter"/>
      <w:lvlText w:val="%8."/>
      <w:lvlJc w:val="left"/>
      <w:pPr>
        <w:tabs>
          <w:tab w:val="num" w:pos="0"/>
        </w:tabs>
        <w:ind w:left="5542" w:hanging="360"/>
      </w:pPr>
      <w:rPr/>
    </w:lvl>
    <w:lvl w:ilvl="8">
      <w:start w:val="1"/>
      <w:numFmt w:val="lowerRoman"/>
      <w:lvlText w:val="%9."/>
      <w:lvlJc w:val="right"/>
      <w:pPr>
        <w:tabs>
          <w:tab w:val="num" w:pos="0"/>
        </w:tabs>
        <w:ind w:left="6262" w:hanging="180"/>
      </w:pPr>
      <w:rPr/>
    </w:lvl>
  </w:abstractNum>
  <w:abstractNum w:abstractNumId="19">
    <w:lvl w:ilvl="0">
      <w:start w:val="1"/>
      <w:numFmt w:val="bullet"/>
      <w:lvlText w:val=""/>
      <w:lvlJc w:val="left"/>
      <w:pPr>
        <w:tabs>
          <w:tab w:val="num" w:pos="0"/>
        </w:tabs>
        <w:ind w:left="720" w:hanging="360"/>
      </w:pPr>
      <w:rPr>
        <w:rFonts w:ascii="Symbol" w:hAnsi="Symbol" w:cs="Symbol" w:hint="default"/>
        <w:sz w:val="28"/>
        <w:szCs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bullet"/>
      <w:lvlText w:val=""/>
      <w:lvlJc w:val="left"/>
      <w:pPr>
        <w:tabs>
          <w:tab w:val="num" w:pos="0"/>
        </w:tabs>
        <w:ind w:left="720" w:hanging="360"/>
      </w:pPr>
      <w:rPr>
        <w:rFonts w:ascii="Symbol" w:hAnsi="Symbol" w:cs="Symbol" w:hint="default"/>
        <w:sz w:val="28"/>
        <w:szCs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lvl w:ilvl="0">
      <w:start w:val="1"/>
      <w:numFmt w:val="decimal"/>
      <w:lvlText w:val="%1."/>
      <w:lvlJc w:val="left"/>
      <w:pPr>
        <w:tabs>
          <w:tab w:val="num" w:pos="0"/>
        </w:tabs>
        <w:ind w:left="502" w:hanging="360"/>
      </w:pPr>
      <w:rPr/>
    </w:lvl>
    <w:lvl w:ilvl="1">
      <w:start w:val="1"/>
      <w:numFmt w:val="lowerLetter"/>
      <w:lvlText w:val="%2."/>
      <w:lvlJc w:val="left"/>
      <w:pPr>
        <w:tabs>
          <w:tab w:val="num" w:pos="0"/>
        </w:tabs>
        <w:ind w:left="1222" w:hanging="360"/>
      </w:pPr>
      <w:rPr/>
    </w:lvl>
    <w:lvl w:ilvl="2">
      <w:start w:val="1"/>
      <w:numFmt w:val="lowerRoman"/>
      <w:lvlText w:val="%3."/>
      <w:lvlJc w:val="right"/>
      <w:pPr>
        <w:tabs>
          <w:tab w:val="num" w:pos="0"/>
        </w:tabs>
        <w:ind w:left="1942" w:hanging="180"/>
      </w:pPr>
      <w:rPr/>
    </w:lvl>
    <w:lvl w:ilvl="3">
      <w:start w:val="1"/>
      <w:numFmt w:val="decimal"/>
      <w:lvlText w:val="%4."/>
      <w:lvlJc w:val="left"/>
      <w:pPr>
        <w:tabs>
          <w:tab w:val="num" w:pos="0"/>
        </w:tabs>
        <w:ind w:left="2662" w:hanging="360"/>
      </w:pPr>
      <w:rPr/>
    </w:lvl>
    <w:lvl w:ilvl="4">
      <w:start w:val="1"/>
      <w:numFmt w:val="lowerLetter"/>
      <w:lvlText w:val="%5."/>
      <w:lvlJc w:val="left"/>
      <w:pPr>
        <w:tabs>
          <w:tab w:val="num" w:pos="0"/>
        </w:tabs>
        <w:ind w:left="3382" w:hanging="360"/>
      </w:pPr>
      <w:rPr/>
    </w:lvl>
    <w:lvl w:ilvl="5">
      <w:start w:val="1"/>
      <w:numFmt w:val="lowerRoman"/>
      <w:lvlText w:val="%6."/>
      <w:lvlJc w:val="right"/>
      <w:pPr>
        <w:tabs>
          <w:tab w:val="num" w:pos="0"/>
        </w:tabs>
        <w:ind w:left="4102" w:hanging="180"/>
      </w:pPr>
      <w:rPr/>
    </w:lvl>
    <w:lvl w:ilvl="6">
      <w:start w:val="1"/>
      <w:numFmt w:val="decimal"/>
      <w:lvlText w:val="%7."/>
      <w:lvlJc w:val="left"/>
      <w:pPr>
        <w:tabs>
          <w:tab w:val="num" w:pos="0"/>
        </w:tabs>
        <w:ind w:left="4822" w:hanging="360"/>
      </w:pPr>
      <w:rPr/>
    </w:lvl>
    <w:lvl w:ilvl="7">
      <w:start w:val="1"/>
      <w:numFmt w:val="lowerLetter"/>
      <w:lvlText w:val="%8."/>
      <w:lvlJc w:val="left"/>
      <w:pPr>
        <w:tabs>
          <w:tab w:val="num" w:pos="0"/>
        </w:tabs>
        <w:ind w:left="5542" w:hanging="360"/>
      </w:pPr>
      <w:rPr/>
    </w:lvl>
    <w:lvl w:ilvl="8">
      <w:start w:val="1"/>
      <w:numFmt w:val="lowerRoman"/>
      <w:lvlText w:val="%9."/>
      <w:lvlJc w:val="right"/>
      <w:pPr>
        <w:tabs>
          <w:tab w:val="num" w:pos="0"/>
        </w:tabs>
        <w:ind w:left="6262" w:hanging="180"/>
      </w:pPr>
      <w:rPr/>
    </w:lvl>
  </w:abstractNum>
  <w:abstractNum w:abstractNumId="22">
    <w:lvl w:ilvl="0">
      <w:start w:val="1"/>
      <w:numFmt w:val="decimal"/>
      <w:lvlText w:val="%1."/>
      <w:lvlJc w:val="left"/>
      <w:pPr>
        <w:tabs>
          <w:tab w:val="num" w:pos="0"/>
        </w:tabs>
        <w:ind w:left="502" w:hanging="360"/>
      </w:pPr>
      <w:rPr/>
    </w:lvl>
    <w:lvl w:ilvl="1">
      <w:start w:val="1"/>
      <w:numFmt w:val="lowerLetter"/>
      <w:lvlText w:val="%2."/>
      <w:lvlJc w:val="left"/>
      <w:pPr>
        <w:tabs>
          <w:tab w:val="num" w:pos="0"/>
        </w:tabs>
        <w:ind w:left="1222" w:hanging="360"/>
      </w:pPr>
      <w:rPr/>
    </w:lvl>
    <w:lvl w:ilvl="2">
      <w:start w:val="1"/>
      <w:numFmt w:val="lowerRoman"/>
      <w:lvlText w:val="%3."/>
      <w:lvlJc w:val="right"/>
      <w:pPr>
        <w:tabs>
          <w:tab w:val="num" w:pos="0"/>
        </w:tabs>
        <w:ind w:left="1942" w:hanging="180"/>
      </w:pPr>
      <w:rPr/>
    </w:lvl>
    <w:lvl w:ilvl="3">
      <w:start w:val="1"/>
      <w:numFmt w:val="decimal"/>
      <w:lvlText w:val="%4."/>
      <w:lvlJc w:val="left"/>
      <w:pPr>
        <w:tabs>
          <w:tab w:val="num" w:pos="0"/>
        </w:tabs>
        <w:ind w:left="2662" w:hanging="360"/>
      </w:pPr>
      <w:rPr/>
    </w:lvl>
    <w:lvl w:ilvl="4">
      <w:start w:val="1"/>
      <w:numFmt w:val="lowerLetter"/>
      <w:lvlText w:val="%5."/>
      <w:lvlJc w:val="left"/>
      <w:pPr>
        <w:tabs>
          <w:tab w:val="num" w:pos="0"/>
        </w:tabs>
        <w:ind w:left="3382" w:hanging="360"/>
      </w:pPr>
      <w:rPr/>
    </w:lvl>
    <w:lvl w:ilvl="5">
      <w:start w:val="1"/>
      <w:numFmt w:val="lowerRoman"/>
      <w:lvlText w:val="%6."/>
      <w:lvlJc w:val="right"/>
      <w:pPr>
        <w:tabs>
          <w:tab w:val="num" w:pos="0"/>
        </w:tabs>
        <w:ind w:left="4102" w:hanging="180"/>
      </w:pPr>
      <w:rPr/>
    </w:lvl>
    <w:lvl w:ilvl="6">
      <w:start w:val="1"/>
      <w:numFmt w:val="decimal"/>
      <w:lvlText w:val="%7."/>
      <w:lvlJc w:val="left"/>
      <w:pPr>
        <w:tabs>
          <w:tab w:val="num" w:pos="0"/>
        </w:tabs>
        <w:ind w:left="4822" w:hanging="360"/>
      </w:pPr>
      <w:rPr/>
    </w:lvl>
    <w:lvl w:ilvl="7">
      <w:start w:val="1"/>
      <w:numFmt w:val="lowerLetter"/>
      <w:lvlText w:val="%8."/>
      <w:lvlJc w:val="left"/>
      <w:pPr>
        <w:tabs>
          <w:tab w:val="num" w:pos="0"/>
        </w:tabs>
        <w:ind w:left="5542" w:hanging="360"/>
      </w:pPr>
      <w:rPr/>
    </w:lvl>
    <w:lvl w:ilvl="8">
      <w:start w:val="1"/>
      <w:numFmt w:val="lowerRoman"/>
      <w:lvlText w:val="%9."/>
      <w:lvlJc w:val="right"/>
      <w:pPr>
        <w:tabs>
          <w:tab w:val="num" w:pos="0"/>
        </w:tabs>
        <w:ind w:left="6262" w:hanging="180"/>
      </w:pPr>
      <w:rPr/>
    </w:lvl>
  </w:abstractNum>
  <w:abstractNum w:abstractNumId="23">
    <w:lvl w:ilvl="0">
      <w:start w:val="1"/>
      <w:numFmt w:val="decimal"/>
      <w:lvlText w:val="%1."/>
      <w:lvlJc w:val="left"/>
      <w:pPr>
        <w:tabs>
          <w:tab w:val="num" w:pos="0"/>
        </w:tabs>
        <w:ind w:left="502" w:hanging="360"/>
      </w:pPr>
      <w:rPr/>
    </w:lvl>
    <w:lvl w:ilvl="1">
      <w:start w:val="1"/>
      <w:numFmt w:val="lowerLetter"/>
      <w:lvlText w:val="%2."/>
      <w:lvlJc w:val="left"/>
      <w:pPr>
        <w:tabs>
          <w:tab w:val="num" w:pos="0"/>
        </w:tabs>
        <w:ind w:left="1222" w:hanging="360"/>
      </w:pPr>
      <w:rPr/>
    </w:lvl>
    <w:lvl w:ilvl="2">
      <w:start w:val="1"/>
      <w:numFmt w:val="lowerRoman"/>
      <w:lvlText w:val="%3."/>
      <w:lvlJc w:val="right"/>
      <w:pPr>
        <w:tabs>
          <w:tab w:val="num" w:pos="0"/>
        </w:tabs>
        <w:ind w:left="1942" w:hanging="180"/>
      </w:pPr>
      <w:rPr/>
    </w:lvl>
    <w:lvl w:ilvl="3">
      <w:start w:val="1"/>
      <w:numFmt w:val="decimal"/>
      <w:lvlText w:val="%4."/>
      <w:lvlJc w:val="left"/>
      <w:pPr>
        <w:tabs>
          <w:tab w:val="num" w:pos="0"/>
        </w:tabs>
        <w:ind w:left="2662" w:hanging="360"/>
      </w:pPr>
      <w:rPr/>
    </w:lvl>
    <w:lvl w:ilvl="4">
      <w:start w:val="1"/>
      <w:numFmt w:val="lowerLetter"/>
      <w:lvlText w:val="%5."/>
      <w:lvlJc w:val="left"/>
      <w:pPr>
        <w:tabs>
          <w:tab w:val="num" w:pos="0"/>
        </w:tabs>
        <w:ind w:left="3382" w:hanging="360"/>
      </w:pPr>
      <w:rPr/>
    </w:lvl>
    <w:lvl w:ilvl="5">
      <w:start w:val="1"/>
      <w:numFmt w:val="lowerRoman"/>
      <w:lvlText w:val="%6."/>
      <w:lvlJc w:val="right"/>
      <w:pPr>
        <w:tabs>
          <w:tab w:val="num" w:pos="0"/>
        </w:tabs>
        <w:ind w:left="4102" w:hanging="180"/>
      </w:pPr>
      <w:rPr/>
    </w:lvl>
    <w:lvl w:ilvl="6">
      <w:start w:val="1"/>
      <w:numFmt w:val="decimal"/>
      <w:lvlText w:val="%7."/>
      <w:lvlJc w:val="left"/>
      <w:pPr>
        <w:tabs>
          <w:tab w:val="num" w:pos="0"/>
        </w:tabs>
        <w:ind w:left="4822" w:hanging="360"/>
      </w:pPr>
      <w:rPr/>
    </w:lvl>
    <w:lvl w:ilvl="7">
      <w:start w:val="1"/>
      <w:numFmt w:val="lowerLetter"/>
      <w:lvlText w:val="%8."/>
      <w:lvlJc w:val="left"/>
      <w:pPr>
        <w:tabs>
          <w:tab w:val="num" w:pos="0"/>
        </w:tabs>
        <w:ind w:left="5542" w:hanging="360"/>
      </w:pPr>
      <w:rPr/>
    </w:lvl>
    <w:lvl w:ilvl="8">
      <w:start w:val="1"/>
      <w:numFmt w:val="lowerRoman"/>
      <w:lvlText w:val="%9."/>
      <w:lvlJc w:val="right"/>
      <w:pPr>
        <w:tabs>
          <w:tab w:val="num" w:pos="0"/>
        </w:tabs>
        <w:ind w:left="6262" w:hanging="180"/>
      </w:pPr>
      <w:rPr/>
    </w:lvl>
  </w:abstractNum>
  <w:abstractNum w:abstractNumId="24">
    <w:lvl w:ilvl="0">
      <w:start w:val="1"/>
      <w:numFmt w:val="decimal"/>
      <w:lvlText w:val="%1."/>
      <w:lvlJc w:val="left"/>
      <w:pPr>
        <w:tabs>
          <w:tab w:val="num" w:pos="0"/>
        </w:tabs>
        <w:ind w:left="502" w:hanging="360"/>
      </w:pPr>
      <w:rPr/>
    </w:lvl>
    <w:lvl w:ilvl="1">
      <w:start w:val="1"/>
      <w:numFmt w:val="lowerLetter"/>
      <w:lvlText w:val="%2."/>
      <w:lvlJc w:val="left"/>
      <w:pPr>
        <w:tabs>
          <w:tab w:val="num" w:pos="0"/>
        </w:tabs>
        <w:ind w:left="1222" w:hanging="360"/>
      </w:pPr>
      <w:rPr/>
    </w:lvl>
    <w:lvl w:ilvl="2">
      <w:start w:val="1"/>
      <w:numFmt w:val="lowerRoman"/>
      <w:lvlText w:val="%3."/>
      <w:lvlJc w:val="right"/>
      <w:pPr>
        <w:tabs>
          <w:tab w:val="num" w:pos="0"/>
        </w:tabs>
        <w:ind w:left="1942" w:hanging="180"/>
      </w:pPr>
      <w:rPr/>
    </w:lvl>
    <w:lvl w:ilvl="3">
      <w:start w:val="1"/>
      <w:numFmt w:val="decimal"/>
      <w:lvlText w:val="%4."/>
      <w:lvlJc w:val="left"/>
      <w:pPr>
        <w:tabs>
          <w:tab w:val="num" w:pos="0"/>
        </w:tabs>
        <w:ind w:left="2662" w:hanging="360"/>
      </w:pPr>
      <w:rPr/>
    </w:lvl>
    <w:lvl w:ilvl="4">
      <w:start w:val="1"/>
      <w:numFmt w:val="lowerLetter"/>
      <w:lvlText w:val="%5."/>
      <w:lvlJc w:val="left"/>
      <w:pPr>
        <w:tabs>
          <w:tab w:val="num" w:pos="0"/>
        </w:tabs>
        <w:ind w:left="3382" w:hanging="360"/>
      </w:pPr>
      <w:rPr/>
    </w:lvl>
    <w:lvl w:ilvl="5">
      <w:start w:val="1"/>
      <w:numFmt w:val="lowerRoman"/>
      <w:lvlText w:val="%6."/>
      <w:lvlJc w:val="right"/>
      <w:pPr>
        <w:tabs>
          <w:tab w:val="num" w:pos="0"/>
        </w:tabs>
        <w:ind w:left="4102" w:hanging="180"/>
      </w:pPr>
      <w:rPr/>
    </w:lvl>
    <w:lvl w:ilvl="6">
      <w:start w:val="1"/>
      <w:numFmt w:val="decimal"/>
      <w:lvlText w:val="%7."/>
      <w:lvlJc w:val="left"/>
      <w:pPr>
        <w:tabs>
          <w:tab w:val="num" w:pos="0"/>
        </w:tabs>
        <w:ind w:left="4822" w:hanging="360"/>
      </w:pPr>
      <w:rPr/>
    </w:lvl>
    <w:lvl w:ilvl="7">
      <w:start w:val="1"/>
      <w:numFmt w:val="lowerLetter"/>
      <w:lvlText w:val="%8."/>
      <w:lvlJc w:val="left"/>
      <w:pPr>
        <w:tabs>
          <w:tab w:val="num" w:pos="0"/>
        </w:tabs>
        <w:ind w:left="5542" w:hanging="360"/>
      </w:pPr>
      <w:rPr/>
    </w:lvl>
    <w:lvl w:ilvl="8">
      <w:start w:val="1"/>
      <w:numFmt w:val="lowerRoman"/>
      <w:lvlText w:val="%9."/>
      <w:lvlJc w:val="right"/>
      <w:pPr>
        <w:tabs>
          <w:tab w:val="num" w:pos="0"/>
        </w:tabs>
        <w:ind w:left="6262"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8">
    <w:lvl w:ilvl="0">
      <w:start w:val="1"/>
      <w:numFmt w:val="decimal"/>
      <w:lvlText w:val="%1."/>
      <w:lvlJc w:val="left"/>
      <w:pPr>
        <w:tabs>
          <w:tab w:val="num" w:pos="0"/>
        </w:tabs>
        <w:ind w:left="360" w:hanging="360"/>
      </w:pPr>
      <w:rPr/>
    </w:lvl>
    <w:lvl w:ilvl="1">
      <w:start w:val="2"/>
      <w:numFmt w:val="decimal"/>
      <w:lvlText w:val="%1.%2."/>
      <w:lvlJc w:val="left"/>
      <w:pPr>
        <w:tabs>
          <w:tab w:val="num" w:pos="0"/>
        </w:tabs>
        <w:ind w:left="705" w:hanging="705"/>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lvl w:ilvl="0">
      <w:start w:val="1"/>
      <w:numFmt w:val="decimal"/>
      <w:lvlText w:val="%1."/>
      <w:lvlJc w:val="left"/>
      <w:pPr>
        <w:tabs>
          <w:tab w:val="num" w:pos="0"/>
        </w:tabs>
        <w:ind w:left="360" w:hanging="360"/>
      </w:pPr>
      <w:rPr/>
    </w:lvl>
    <w:lvl w:ilvl="1">
      <w:start w:val="1"/>
      <w:numFmt w:val="decimal"/>
      <w:lvlText w:val="%1.%2"/>
      <w:lvlJc w:val="left"/>
      <w:pPr>
        <w:tabs>
          <w:tab w:val="num" w:pos="0"/>
        </w:tabs>
        <w:ind w:left="705" w:hanging="705"/>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4">
    <w:lvl w:ilvl="0">
      <w:start w:val="1"/>
      <w:numFmt w:val="decimal"/>
      <w:lvlText w:val="%1."/>
      <w:lvlJc w:val="left"/>
      <w:pPr>
        <w:tabs>
          <w:tab w:val="num" w:pos="0"/>
        </w:tabs>
        <w:ind w:left="502" w:hanging="360"/>
      </w:pPr>
      <w:rPr/>
    </w:lvl>
    <w:lvl w:ilvl="1">
      <w:start w:val="1"/>
      <w:numFmt w:val="lowerLetter"/>
      <w:lvlText w:val="%2."/>
      <w:lvlJc w:val="left"/>
      <w:pPr>
        <w:tabs>
          <w:tab w:val="num" w:pos="0"/>
        </w:tabs>
        <w:ind w:left="1222" w:hanging="360"/>
      </w:pPr>
      <w:rPr/>
    </w:lvl>
    <w:lvl w:ilvl="2">
      <w:start w:val="1"/>
      <w:numFmt w:val="lowerRoman"/>
      <w:lvlText w:val="%3."/>
      <w:lvlJc w:val="right"/>
      <w:pPr>
        <w:tabs>
          <w:tab w:val="num" w:pos="0"/>
        </w:tabs>
        <w:ind w:left="1942" w:hanging="180"/>
      </w:pPr>
      <w:rPr/>
    </w:lvl>
    <w:lvl w:ilvl="3">
      <w:start w:val="1"/>
      <w:numFmt w:val="decimal"/>
      <w:lvlText w:val="%4."/>
      <w:lvlJc w:val="left"/>
      <w:pPr>
        <w:tabs>
          <w:tab w:val="num" w:pos="0"/>
        </w:tabs>
        <w:ind w:left="2662" w:hanging="360"/>
      </w:pPr>
      <w:rPr/>
    </w:lvl>
    <w:lvl w:ilvl="4">
      <w:start w:val="1"/>
      <w:numFmt w:val="lowerLetter"/>
      <w:lvlText w:val="%5."/>
      <w:lvlJc w:val="left"/>
      <w:pPr>
        <w:tabs>
          <w:tab w:val="num" w:pos="0"/>
        </w:tabs>
        <w:ind w:left="3382" w:hanging="360"/>
      </w:pPr>
      <w:rPr/>
    </w:lvl>
    <w:lvl w:ilvl="5">
      <w:start w:val="1"/>
      <w:numFmt w:val="lowerRoman"/>
      <w:lvlText w:val="%6."/>
      <w:lvlJc w:val="right"/>
      <w:pPr>
        <w:tabs>
          <w:tab w:val="num" w:pos="0"/>
        </w:tabs>
        <w:ind w:left="4102" w:hanging="180"/>
      </w:pPr>
      <w:rPr/>
    </w:lvl>
    <w:lvl w:ilvl="6">
      <w:start w:val="1"/>
      <w:numFmt w:val="decimal"/>
      <w:lvlText w:val="%7."/>
      <w:lvlJc w:val="left"/>
      <w:pPr>
        <w:tabs>
          <w:tab w:val="num" w:pos="0"/>
        </w:tabs>
        <w:ind w:left="4822" w:hanging="360"/>
      </w:pPr>
      <w:rPr/>
    </w:lvl>
    <w:lvl w:ilvl="7">
      <w:start w:val="1"/>
      <w:numFmt w:val="lowerLetter"/>
      <w:lvlText w:val="%8."/>
      <w:lvlJc w:val="left"/>
      <w:pPr>
        <w:tabs>
          <w:tab w:val="num" w:pos="0"/>
        </w:tabs>
        <w:ind w:left="5542" w:hanging="360"/>
      </w:pPr>
      <w:rPr/>
    </w:lvl>
    <w:lvl w:ilvl="8">
      <w:start w:val="1"/>
      <w:numFmt w:val="lowerRoman"/>
      <w:lvlText w:val="%9."/>
      <w:lvlJc w:val="right"/>
      <w:pPr>
        <w:tabs>
          <w:tab w:val="num" w:pos="0"/>
        </w:tabs>
        <w:ind w:left="6262" w:hanging="180"/>
      </w:pPr>
      <w:rPr/>
    </w:lvl>
  </w:abstractNum>
  <w:abstractNum w:abstractNumId="35">
    <w:lvl w:ilvl="0">
      <w:start w:val="1"/>
      <w:numFmt w:val="decimal"/>
      <w:lvlText w:val="%1."/>
      <w:lvlJc w:val="left"/>
      <w:pPr>
        <w:tabs>
          <w:tab w:val="num" w:pos="0"/>
        </w:tabs>
        <w:ind w:left="502" w:hanging="360"/>
      </w:pPr>
      <w:rPr/>
    </w:lvl>
    <w:lvl w:ilvl="1">
      <w:start w:val="1"/>
      <w:numFmt w:val="lowerLetter"/>
      <w:lvlText w:val="%2."/>
      <w:lvlJc w:val="left"/>
      <w:pPr>
        <w:tabs>
          <w:tab w:val="num" w:pos="0"/>
        </w:tabs>
        <w:ind w:left="1222" w:hanging="360"/>
      </w:pPr>
      <w:rPr/>
    </w:lvl>
    <w:lvl w:ilvl="2">
      <w:start w:val="1"/>
      <w:numFmt w:val="lowerRoman"/>
      <w:lvlText w:val="%3."/>
      <w:lvlJc w:val="right"/>
      <w:pPr>
        <w:tabs>
          <w:tab w:val="num" w:pos="0"/>
        </w:tabs>
        <w:ind w:left="1942" w:hanging="180"/>
      </w:pPr>
      <w:rPr/>
    </w:lvl>
    <w:lvl w:ilvl="3">
      <w:start w:val="1"/>
      <w:numFmt w:val="decimal"/>
      <w:lvlText w:val="%4."/>
      <w:lvlJc w:val="left"/>
      <w:pPr>
        <w:tabs>
          <w:tab w:val="num" w:pos="0"/>
        </w:tabs>
        <w:ind w:left="2662" w:hanging="360"/>
      </w:pPr>
      <w:rPr/>
    </w:lvl>
    <w:lvl w:ilvl="4">
      <w:start w:val="1"/>
      <w:numFmt w:val="lowerLetter"/>
      <w:lvlText w:val="%5."/>
      <w:lvlJc w:val="left"/>
      <w:pPr>
        <w:tabs>
          <w:tab w:val="num" w:pos="0"/>
        </w:tabs>
        <w:ind w:left="3382" w:hanging="360"/>
      </w:pPr>
      <w:rPr/>
    </w:lvl>
    <w:lvl w:ilvl="5">
      <w:start w:val="1"/>
      <w:numFmt w:val="lowerRoman"/>
      <w:lvlText w:val="%6."/>
      <w:lvlJc w:val="right"/>
      <w:pPr>
        <w:tabs>
          <w:tab w:val="num" w:pos="0"/>
        </w:tabs>
        <w:ind w:left="4102" w:hanging="180"/>
      </w:pPr>
      <w:rPr/>
    </w:lvl>
    <w:lvl w:ilvl="6">
      <w:start w:val="1"/>
      <w:numFmt w:val="decimal"/>
      <w:lvlText w:val="%7."/>
      <w:lvlJc w:val="left"/>
      <w:pPr>
        <w:tabs>
          <w:tab w:val="num" w:pos="0"/>
        </w:tabs>
        <w:ind w:left="4822" w:hanging="360"/>
      </w:pPr>
      <w:rPr/>
    </w:lvl>
    <w:lvl w:ilvl="7">
      <w:start w:val="1"/>
      <w:numFmt w:val="lowerLetter"/>
      <w:lvlText w:val="%8."/>
      <w:lvlJc w:val="left"/>
      <w:pPr>
        <w:tabs>
          <w:tab w:val="num" w:pos="0"/>
        </w:tabs>
        <w:ind w:left="5542" w:hanging="360"/>
      </w:pPr>
      <w:rPr/>
    </w:lvl>
    <w:lvl w:ilvl="8">
      <w:start w:val="1"/>
      <w:numFmt w:val="lowerRoman"/>
      <w:lvlText w:val="%9."/>
      <w:lvlJc w:val="right"/>
      <w:pPr>
        <w:tabs>
          <w:tab w:val="num" w:pos="0"/>
        </w:tabs>
        <w:ind w:left="6262" w:hanging="180"/>
      </w:pPr>
      <w:rPr/>
    </w:lvl>
  </w:abstractNum>
  <w:abstractNum w:abstractNumId="3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7">
    <w:lvl w:ilvl="0">
      <w:start w:val="1"/>
      <w:numFmt w:val="decimal"/>
      <w:lvlText w:val="%1."/>
      <w:lvlJc w:val="left"/>
      <w:pPr>
        <w:tabs>
          <w:tab w:val="num" w:pos="0"/>
        </w:tabs>
        <w:ind w:left="502" w:hanging="360"/>
      </w:pPr>
      <w:rPr/>
    </w:lvl>
    <w:lvl w:ilvl="1">
      <w:start w:val="1"/>
      <w:numFmt w:val="lowerLetter"/>
      <w:lvlText w:val="%2."/>
      <w:lvlJc w:val="left"/>
      <w:pPr>
        <w:tabs>
          <w:tab w:val="num" w:pos="0"/>
        </w:tabs>
        <w:ind w:left="1222" w:hanging="360"/>
      </w:pPr>
      <w:rPr/>
    </w:lvl>
    <w:lvl w:ilvl="2">
      <w:start w:val="1"/>
      <w:numFmt w:val="lowerRoman"/>
      <w:lvlText w:val="%3."/>
      <w:lvlJc w:val="right"/>
      <w:pPr>
        <w:tabs>
          <w:tab w:val="num" w:pos="0"/>
        </w:tabs>
        <w:ind w:left="1942" w:hanging="180"/>
      </w:pPr>
      <w:rPr/>
    </w:lvl>
    <w:lvl w:ilvl="3">
      <w:start w:val="1"/>
      <w:numFmt w:val="decimal"/>
      <w:lvlText w:val="%4."/>
      <w:lvlJc w:val="left"/>
      <w:pPr>
        <w:tabs>
          <w:tab w:val="num" w:pos="0"/>
        </w:tabs>
        <w:ind w:left="2662" w:hanging="360"/>
      </w:pPr>
      <w:rPr/>
    </w:lvl>
    <w:lvl w:ilvl="4">
      <w:start w:val="1"/>
      <w:numFmt w:val="lowerLetter"/>
      <w:lvlText w:val="%5."/>
      <w:lvlJc w:val="left"/>
      <w:pPr>
        <w:tabs>
          <w:tab w:val="num" w:pos="0"/>
        </w:tabs>
        <w:ind w:left="3382" w:hanging="360"/>
      </w:pPr>
      <w:rPr/>
    </w:lvl>
    <w:lvl w:ilvl="5">
      <w:start w:val="1"/>
      <w:numFmt w:val="lowerRoman"/>
      <w:lvlText w:val="%6."/>
      <w:lvlJc w:val="right"/>
      <w:pPr>
        <w:tabs>
          <w:tab w:val="num" w:pos="0"/>
        </w:tabs>
        <w:ind w:left="4102" w:hanging="180"/>
      </w:pPr>
      <w:rPr/>
    </w:lvl>
    <w:lvl w:ilvl="6">
      <w:start w:val="1"/>
      <w:numFmt w:val="decimal"/>
      <w:lvlText w:val="%7."/>
      <w:lvlJc w:val="left"/>
      <w:pPr>
        <w:tabs>
          <w:tab w:val="num" w:pos="0"/>
        </w:tabs>
        <w:ind w:left="4822" w:hanging="360"/>
      </w:pPr>
      <w:rPr/>
    </w:lvl>
    <w:lvl w:ilvl="7">
      <w:start w:val="1"/>
      <w:numFmt w:val="lowerLetter"/>
      <w:lvlText w:val="%8."/>
      <w:lvlJc w:val="left"/>
      <w:pPr>
        <w:tabs>
          <w:tab w:val="num" w:pos="0"/>
        </w:tabs>
        <w:ind w:left="5542" w:hanging="360"/>
      </w:pPr>
      <w:rPr/>
    </w:lvl>
    <w:lvl w:ilvl="8">
      <w:start w:val="1"/>
      <w:numFmt w:val="lowerRoman"/>
      <w:lvlText w:val="%9."/>
      <w:lvlJc w:val="right"/>
      <w:pPr>
        <w:tabs>
          <w:tab w:val="num" w:pos="0"/>
        </w:tabs>
        <w:ind w:left="6262" w:hanging="180"/>
      </w:pPr>
      <w:rPr/>
    </w:lvl>
  </w:abstractNum>
  <w:abstractNum w:abstractNumId="38">
    <w:lvl w:ilvl="0">
      <w:start w:val="1"/>
      <w:numFmt w:val="decimal"/>
      <w:lvlText w:val="%1."/>
      <w:lvlJc w:val="left"/>
      <w:pPr>
        <w:tabs>
          <w:tab w:val="num" w:pos="0"/>
        </w:tabs>
        <w:ind w:left="502" w:hanging="360"/>
      </w:pPr>
      <w:rPr/>
    </w:lvl>
    <w:lvl w:ilvl="1">
      <w:start w:val="1"/>
      <w:numFmt w:val="lowerLetter"/>
      <w:lvlText w:val="%2."/>
      <w:lvlJc w:val="left"/>
      <w:pPr>
        <w:tabs>
          <w:tab w:val="num" w:pos="0"/>
        </w:tabs>
        <w:ind w:left="1222" w:hanging="360"/>
      </w:pPr>
      <w:rPr/>
    </w:lvl>
    <w:lvl w:ilvl="2">
      <w:start w:val="1"/>
      <w:numFmt w:val="lowerRoman"/>
      <w:lvlText w:val="%3."/>
      <w:lvlJc w:val="right"/>
      <w:pPr>
        <w:tabs>
          <w:tab w:val="num" w:pos="0"/>
        </w:tabs>
        <w:ind w:left="1942" w:hanging="180"/>
      </w:pPr>
      <w:rPr/>
    </w:lvl>
    <w:lvl w:ilvl="3">
      <w:start w:val="1"/>
      <w:numFmt w:val="decimal"/>
      <w:lvlText w:val="%4."/>
      <w:lvlJc w:val="left"/>
      <w:pPr>
        <w:tabs>
          <w:tab w:val="num" w:pos="0"/>
        </w:tabs>
        <w:ind w:left="2662" w:hanging="360"/>
      </w:pPr>
      <w:rPr/>
    </w:lvl>
    <w:lvl w:ilvl="4">
      <w:start w:val="1"/>
      <w:numFmt w:val="lowerLetter"/>
      <w:lvlText w:val="%5."/>
      <w:lvlJc w:val="left"/>
      <w:pPr>
        <w:tabs>
          <w:tab w:val="num" w:pos="0"/>
        </w:tabs>
        <w:ind w:left="3382" w:hanging="360"/>
      </w:pPr>
      <w:rPr/>
    </w:lvl>
    <w:lvl w:ilvl="5">
      <w:start w:val="1"/>
      <w:numFmt w:val="lowerRoman"/>
      <w:lvlText w:val="%6."/>
      <w:lvlJc w:val="right"/>
      <w:pPr>
        <w:tabs>
          <w:tab w:val="num" w:pos="0"/>
        </w:tabs>
        <w:ind w:left="4102" w:hanging="180"/>
      </w:pPr>
      <w:rPr/>
    </w:lvl>
    <w:lvl w:ilvl="6">
      <w:start w:val="1"/>
      <w:numFmt w:val="decimal"/>
      <w:lvlText w:val="%7."/>
      <w:lvlJc w:val="left"/>
      <w:pPr>
        <w:tabs>
          <w:tab w:val="num" w:pos="0"/>
        </w:tabs>
        <w:ind w:left="4822" w:hanging="360"/>
      </w:pPr>
      <w:rPr/>
    </w:lvl>
    <w:lvl w:ilvl="7">
      <w:start w:val="1"/>
      <w:numFmt w:val="lowerLetter"/>
      <w:lvlText w:val="%8."/>
      <w:lvlJc w:val="left"/>
      <w:pPr>
        <w:tabs>
          <w:tab w:val="num" w:pos="0"/>
        </w:tabs>
        <w:ind w:left="5542" w:hanging="360"/>
      </w:pPr>
      <w:rPr/>
    </w:lvl>
    <w:lvl w:ilvl="8">
      <w:start w:val="1"/>
      <w:numFmt w:val="lowerRoman"/>
      <w:lvlText w:val="%9."/>
      <w:lvlJc w:val="right"/>
      <w:pPr>
        <w:tabs>
          <w:tab w:val="num" w:pos="0"/>
        </w:tabs>
        <w:ind w:left="6262" w:hanging="180"/>
      </w:pPr>
      <w:rPr/>
    </w:lvl>
  </w:abstractNum>
  <w:abstractNum w:abstractNumId="39">
    <w:lvl w:ilvl="0">
      <w:start w:val="1"/>
      <w:numFmt w:val="decimal"/>
      <w:lvlText w:val="%1."/>
      <w:lvlJc w:val="left"/>
      <w:pPr>
        <w:tabs>
          <w:tab w:val="num" w:pos="0"/>
        </w:tabs>
        <w:ind w:left="502" w:hanging="360"/>
      </w:pPr>
      <w:rPr/>
    </w:lvl>
    <w:lvl w:ilvl="1">
      <w:start w:val="1"/>
      <w:numFmt w:val="lowerLetter"/>
      <w:lvlText w:val="%2."/>
      <w:lvlJc w:val="left"/>
      <w:pPr>
        <w:tabs>
          <w:tab w:val="num" w:pos="0"/>
        </w:tabs>
        <w:ind w:left="1222" w:hanging="360"/>
      </w:pPr>
      <w:rPr/>
    </w:lvl>
    <w:lvl w:ilvl="2">
      <w:start w:val="1"/>
      <w:numFmt w:val="lowerRoman"/>
      <w:lvlText w:val="%3."/>
      <w:lvlJc w:val="right"/>
      <w:pPr>
        <w:tabs>
          <w:tab w:val="num" w:pos="0"/>
        </w:tabs>
        <w:ind w:left="1942" w:hanging="180"/>
      </w:pPr>
      <w:rPr/>
    </w:lvl>
    <w:lvl w:ilvl="3">
      <w:start w:val="1"/>
      <w:numFmt w:val="decimal"/>
      <w:lvlText w:val="%4."/>
      <w:lvlJc w:val="left"/>
      <w:pPr>
        <w:tabs>
          <w:tab w:val="num" w:pos="0"/>
        </w:tabs>
        <w:ind w:left="2662" w:hanging="360"/>
      </w:pPr>
      <w:rPr/>
    </w:lvl>
    <w:lvl w:ilvl="4">
      <w:start w:val="1"/>
      <w:numFmt w:val="lowerLetter"/>
      <w:lvlText w:val="%5."/>
      <w:lvlJc w:val="left"/>
      <w:pPr>
        <w:tabs>
          <w:tab w:val="num" w:pos="0"/>
        </w:tabs>
        <w:ind w:left="3382" w:hanging="360"/>
      </w:pPr>
      <w:rPr/>
    </w:lvl>
    <w:lvl w:ilvl="5">
      <w:start w:val="1"/>
      <w:numFmt w:val="lowerRoman"/>
      <w:lvlText w:val="%6."/>
      <w:lvlJc w:val="right"/>
      <w:pPr>
        <w:tabs>
          <w:tab w:val="num" w:pos="0"/>
        </w:tabs>
        <w:ind w:left="4102" w:hanging="180"/>
      </w:pPr>
      <w:rPr/>
    </w:lvl>
    <w:lvl w:ilvl="6">
      <w:start w:val="1"/>
      <w:numFmt w:val="decimal"/>
      <w:lvlText w:val="%7."/>
      <w:lvlJc w:val="left"/>
      <w:pPr>
        <w:tabs>
          <w:tab w:val="num" w:pos="0"/>
        </w:tabs>
        <w:ind w:left="4822" w:hanging="360"/>
      </w:pPr>
      <w:rPr/>
    </w:lvl>
    <w:lvl w:ilvl="7">
      <w:start w:val="1"/>
      <w:numFmt w:val="lowerLetter"/>
      <w:lvlText w:val="%8."/>
      <w:lvlJc w:val="left"/>
      <w:pPr>
        <w:tabs>
          <w:tab w:val="num" w:pos="0"/>
        </w:tabs>
        <w:ind w:left="5542" w:hanging="360"/>
      </w:pPr>
      <w:rPr/>
    </w:lvl>
    <w:lvl w:ilvl="8">
      <w:start w:val="1"/>
      <w:numFmt w:val="lowerRoman"/>
      <w:lvlText w:val="%9."/>
      <w:lvlJc w:val="right"/>
      <w:pPr>
        <w:tabs>
          <w:tab w:val="num" w:pos="0"/>
        </w:tabs>
        <w:ind w:left="6262" w:hanging="180"/>
      </w:pPr>
      <w:rPr/>
    </w:lvl>
  </w:abstractNum>
  <w:abstractNum w:abstractNumId="4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142" w:hanging="360"/>
      </w:pPr>
      <w:rPr/>
    </w:lvl>
    <w:lvl w:ilvl="1">
      <w:start w:val="1"/>
      <w:numFmt w:val="decimal"/>
      <w:lvlText w:val="%1.%2."/>
      <w:lvlJc w:val="left"/>
      <w:pPr>
        <w:tabs>
          <w:tab w:val="num" w:pos="0"/>
        </w:tabs>
        <w:ind w:left="-82" w:hanging="420"/>
      </w:pPr>
      <w:rPr>
        <w:rFonts w:ascii="Times New Roman" w:hAnsi="Times New Roman"/>
      </w:rPr>
    </w:lvl>
    <w:lvl w:ilvl="2">
      <w:start w:val="1"/>
      <w:numFmt w:val="decimal"/>
      <w:lvlText w:val="%1.%2.%3."/>
      <w:lvlJc w:val="left"/>
      <w:pPr>
        <w:tabs>
          <w:tab w:val="num" w:pos="0"/>
        </w:tabs>
        <w:ind w:left="218" w:hanging="720"/>
      </w:pPr>
      <w:rPr/>
    </w:lvl>
    <w:lvl w:ilvl="3">
      <w:start w:val="1"/>
      <w:numFmt w:val="decimal"/>
      <w:lvlText w:val="%1.%2.%3.%4."/>
      <w:lvlJc w:val="left"/>
      <w:pPr>
        <w:tabs>
          <w:tab w:val="num" w:pos="0"/>
        </w:tabs>
        <w:ind w:left="218" w:hanging="720"/>
      </w:pPr>
      <w:rPr/>
    </w:lvl>
    <w:lvl w:ilvl="4">
      <w:start w:val="1"/>
      <w:numFmt w:val="decimal"/>
      <w:lvlText w:val="%1.%2.%3.%4.%5."/>
      <w:lvlJc w:val="left"/>
      <w:pPr>
        <w:tabs>
          <w:tab w:val="num" w:pos="0"/>
        </w:tabs>
        <w:ind w:left="578" w:hanging="1080"/>
      </w:pPr>
      <w:rPr/>
    </w:lvl>
    <w:lvl w:ilvl="5">
      <w:start w:val="1"/>
      <w:numFmt w:val="decimal"/>
      <w:lvlText w:val="%1.%2.%3.%4.%5.%6."/>
      <w:lvlJc w:val="left"/>
      <w:pPr>
        <w:tabs>
          <w:tab w:val="num" w:pos="0"/>
        </w:tabs>
        <w:ind w:left="578" w:hanging="1080"/>
      </w:pPr>
      <w:rPr/>
    </w:lvl>
    <w:lvl w:ilvl="6">
      <w:start w:val="1"/>
      <w:numFmt w:val="decimal"/>
      <w:lvlText w:val="%1.%2.%3.%4.%5.%6.%7."/>
      <w:lvlJc w:val="left"/>
      <w:pPr>
        <w:tabs>
          <w:tab w:val="num" w:pos="0"/>
        </w:tabs>
        <w:ind w:left="938" w:hanging="1440"/>
      </w:pPr>
      <w:rPr/>
    </w:lvl>
    <w:lvl w:ilvl="7">
      <w:start w:val="1"/>
      <w:numFmt w:val="decimal"/>
      <w:lvlText w:val="%1.%2.%3.%4.%5.%6.%7.%8."/>
      <w:lvlJc w:val="left"/>
      <w:pPr>
        <w:tabs>
          <w:tab w:val="num" w:pos="0"/>
        </w:tabs>
        <w:ind w:left="938" w:hanging="1440"/>
      </w:pPr>
      <w:rPr/>
    </w:lvl>
    <w:lvl w:ilvl="8">
      <w:start w:val="1"/>
      <w:numFmt w:val="decimal"/>
      <w:lvlText w:val="%1.%2.%3.%4.%5.%6.%7.%8.%9."/>
      <w:lvlJc w:val="left"/>
      <w:pPr>
        <w:tabs>
          <w:tab w:val="num" w:pos="0"/>
        </w:tabs>
        <w:ind w:left="1298" w:hanging="1800"/>
      </w:pPr>
      <w:rPr/>
    </w:lvl>
  </w:abstractNum>
  <w:abstractNum w:abstractNumId="42">
    <w:lvl w:ilvl="0">
      <w:start w:val="1"/>
      <w:numFmt w:val="decimal"/>
      <w:lvlText w:val="%1."/>
      <w:lvlJc w:val="left"/>
      <w:pPr>
        <w:tabs>
          <w:tab w:val="num" w:pos="0"/>
        </w:tabs>
        <w:ind w:left="720" w:hanging="360"/>
      </w:pPr>
      <w:rPr/>
    </w:lvl>
    <w:lvl w:ilvl="1">
      <w:start w:val="1"/>
      <w:numFmt w:val="decimal"/>
      <w:lvlText w:val="%1.%2."/>
      <w:lvlJc w:val="left"/>
      <w:pPr>
        <w:tabs>
          <w:tab w:val="num" w:pos="0"/>
        </w:tabs>
        <w:ind w:left="1065" w:hanging="705"/>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43">
    <w:lvl w:ilvl="0">
      <w:start w:val="1"/>
      <w:numFmt w:val="decimal"/>
      <w:lvlText w:val="%1."/>
      <w:lvlJc w:val="left"/>
      <w:pPr>
        <w:tabs>
          <w:tab w:val="num" w:pos="284"/>
        </w:tabs>
        <w:ind w:left="284" w:hanging="360"/>
      </w:pPr>
      <w:rPr/>
    </w:lvl>
    <w:lvl w:ilvl="1">
      <w:start w:val="1"/>
      <w:numFmt w:val="bullet"/>
      <w:lvlText w:val="-"/>
      <w:lvlJc w:val="left"/>
      <w:pPr>
        <w:tabs>
          <w:tab w:val="num" w:pos="775"/>
        </w:tabs>
        <w:ind w:left="775" w:hanging="851"/>
      </w:pPr>
      <w:rPr>
        <w:rFonts w:ascii="Courier New" w:hAnsi="Courier New" w:cs="Courier New" w:hint="default"/>
      </w:rPr>
    </w:lvl>
    <w:lvl w:ilvl="2">
      <w:start w:val="1"/>
      <w:numFmt w:val="decimal"/>
      <w:lvlText w:val="%1.%2.%3."/>
      <w:lvlJc w:val="left"/>
      <w:pPr>
        <w:tabs>
          <w:tab w:val="num" w:pos="1148"/>
        </w:tabs>
        <w:ind w:left="1148" w:hanging="504"/>
      </w:pPr>
      <w:rPr/>
    </w:lvl>
    <w:lvl w:ilvl="3">
      <w:start w:val="1"/>
      <w:numFmt w:val="decimal"/>
      <w:lvlText w:val="%1.%2.%3.%4."/>
      <w:lvlJc w:val="left"/>
      <w:pPr>
        <w:tabs>
          <w:tab w:val="num" w:pos="1652"/>
        </w:tabs>
        <w:ind w:left="1652" w:hanging="648"/>
      </w:pPr>
      <w:rPr/>
    </w:lvl>
    <w:lvl w:ilvl="4">
      <w:start w:val="1"/>
      <w:numFmt w:val="decimal"/>
      <w:lvlText w:val="%1.%2.%3.%4.%5."/>
      <w:lvlJc w:val="left"/>
      <w:pPr>
        <w:tabs>
          <w:tab w:val="num" w:pos="2156"/>
        </w:tabs>
        <w:ind w:left="2156" w:hanging="792"/>
      </w:pPr>
      <w:rPr/>
    </w:lvl>
    <w:lvl w:ilvl="5">
      <w:start w:val="1"/>
      <w:numFmt w:val="decimal"/>
      <w:lvlText w:val="%1.%2.%3.%4.%5.%6."/>
      <w:lvlJc w:val="left"/>
      <w:pPr>
        <w:tabs>
          <w:tab w:val="num" w:pos="2660"/>
        </w:tabs>
        <w:ind w:left="2660" w:hanging="936"/>
      </w:pPr>
      <w:rPr/>
    </w:lvl>
    <w:lvl w:ilvl="6">
      <w:start w:val="1"/>
      <w:numFmt w:val="decimal"/>
      <w:lvlText w:val="%1.%2.%3.%4.%5.%6.%7."/>
      <w:lvlJc w:val="left"/>
      <w:pPr>
        <w:tabs>
          <w:tab w:val="num" w:pos="3164"/>
        </w:tabs>
        <w:ind w:left="3164" w:hanging="1080"/>
      </w:pPr>
      <w:rPr/>
    </w:lvl>
    <w:lvl w:ilvl="7">
      <w:start w:val="1"/>
      <w:numFmt w:val="decimal"/>
      <w:lvlText w:val="%1.%2.%3.%4.%5.%6.%7.%8."/>
      <w:lvlJc w:val="left"/>
      <w:pPr>
        <w:tabs>
          <w:tab w:val="num" w:pos="3668"/>
        </w:tabs>
        <w:ind w:left="3668" w:hanging="1224"/>
      </w:pPr>
      <w:rPr/>
    </w:lvl>
    <w:lvl w:ilvl="8">
      <w:start w:val="1"/>
      <w:numFmt w:val="decimal"/>
      <w:lvlText w:val="%1.%2.%3.%4.%5.%6.%7.%8.%9."/>
      <w:lvlJc w:val="left"/>
      <w:pPr>
        <w:tabs>
          <w:tab w:val="num" w:pos="4244"/>
        </w:tabs>
        <w:ind w:left="4244" w:hanging="1440"/>
      </w:pPr>
      <w:rPr/>
    </w:lvl>
  </w:abstractNum>
  <w:abstractNum w:abstractNumId="44">
    <w:lvl w:ilvl="0">
      <w:start w:val="1"/>
      <w:numFmt w:val="decimal"/>
      <w:lvlText w:val="4.%15"/>
      <w:lvlJc w:val="left"/>
      <w:pPr>
        <w:tabs>
          <w:tab w:val="num" w:pos="0"/>
        </w:tabs>
        <w:ind w:left="1222" w:hanging="360"/>
      </w:pPr>
      <w:rPr/>
    </w:lvl>
    <w:lvl w:ilvl="1">
      <w:start w:val="1"/>
      <w:numFmt w:val="lowerLetter"/>
      <w:lvlText w:val="%2."/>
      <w:lvlJc w:val="left"/>
      <w:pPr>
        <w:tabs>
          <w:tab w:val="num" w:pos="0"/>
        </w:tabs>
        <w:ind w:left="1942" w:hanging="360"/>
      </w:pPr>
      <w:rPr/>
    </w:lvl>
    <w:lvl w:ilvl="2">
      <w:start w:val="1"/>
      <w:numFmt w:val="lowerRoman"/>
      <w:lvlText w:val="%3."/>
      <w:lvlJc w:val="right"/>
      <w:pPr>
        <w:tabs>
          <w:tab w:val="num" w:pos="0"/>
        </w:tabs>
        <w:ind w:left="2662" w:hanging="180"/>
      </w:pPr>
      <w:rPr/>
    </w:lvl>
    <w:lvl w:ilvl="3">
      <w:start w:val="1"/>
      <w:numFmt w:val="decimal"/>
      <w:lvlText w:val="%4."/>
      <w:lvlJc w:val="left"/>
      <w:pPr>
        <w:tabs>
          <w:tab w:val="num" w:pos="0"/>
        </w:tabs>
        <w:ind w:left="3382" w:hanging="360"/>
      </w:pPr>
      <w:rPr/>
    </w:lvl>
    <w:lvl w:ilvl="4">
      <w:start w:val="1"/>
      <w:numFmt w:val="lowerLetter"/>
      <w:lvlText w:val="%5."/>
      <w:lvlJc w:val="left"/>
      <w:pPr>
        <w:tabs>
          <w:tab w:val="num" w:pos="0"/>
        </w:tabs>
        <w:ind w:left="4102" w:hanging="360"/>
      </w:pPr>
      <w:rPr/>
    </w:lvl>
    <w:lvl w:ilvl="5">
      <w:start w:val="1"/>
      <w:numFmt w:val="lowerRoman"/>
      <w:lvlText w:val="%6."/>
      <w:lvlJc w:val="right"/>
      <w:pPr>
        <w:tabs>
          <w:tab w:val="num" w:pos="0"/>
        </w:tabs>
        <w:ind w:left="4822" w:hanging="180"/>
      </w:pPr>
      <w:rPr/>
    </w:lvl>
    <w:lvl w:ilvl="6">
      <w:start w:val="1"/>
      <w:numFmt w:val="decimal"/>
      <w:lvlText w:val="%7."/>
      <w:lvlJc w:val="left"/>
      <w:pPr>
        <w:tabs>
          <w:tab w:val="num" w:pos="0"/>
        </w:tabs>
        <w:ind w:left="5542" w:hanging="360"/>
      </w:pPr>
      <w:rPr/>
    </w:lvl>
    <w:lvl w:ilvl="7">
      <w:start w:val="1"/>
      <w:numFmt w:val="lowerLetter"/>
      <w:lvlText w:val="%8."/>
      <w:lvlJc w:val="left"/>
      <w:pPr>
        <w:tabs>
          <w:tab w:val="num" w:pos="0"/>
        </w:tabs>
        <w:ind w:left="6262" w:hanging="360"/>
      </w:pPr>
      <w:rPr/>
    </w:lvl>
    <w:lvl w:ilvl="8">
      <w:start w:val="1"/>
      <w:numFmt w:val="lowerRoman"/>
      <w:lvlText w:val="%9."/>
      <w:lvlJc w:val="right"/>
      <w:pPr>
        <w:tabs>
          <w:tab w:val="num" w:pos="0"/>
        </w:tabs>
        <w:ind w:left="6982" w:hanging="180"/>
      </w:pPr>
      <w:rPr/>
    </w:lvl>
  </w:abstractNum>
  <w:abstractNum w:abstractNumId="45">
    <w:lvl w:ilvl="0">
      <w:start w:val="1"/>
      <w:numFmt w:val="decimal"/>
      <w:lvlText w:val="%1."/>
      <w:lvlJc w:val="left"/>
      <w:pPr>
        <w:tabs>
          <w:tab w:val="num" w:pos="0"/>
        </w:tabs>
        <w:ind w:left="705" w:hanging="705"/>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sz w:val="28"/>
        <w:szCs w:val="28"/>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800" w:hanging="180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46">
    <w:lvl w:ilvl="0">
      <w:start w:val="1"/>
      <w:numFmt w:val="bullet"/>
      <w:lvlText w:val=""/>
      <w:lvlJc w:val="left"/>
      <w:pPr>
        <w:tabs>
          <w:tab w:val="num" w:pos="0"/>
        </w:tabs>
        <w:ind w:left="4188"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7">
    <w:lvl w:ilvl="0">
      <w:start w:val="1"/>
      <w:numFmt w:val="bullet"/>
      <w:lvlText w:val=""/>
      <w:lvlJc w:val="left"/>
      <w:pPr>
        <w:tabs>
          <w:tab w:val="num" w:pos="0"/>
        </w:tabs>
        <w:ind w:left="1070" w:hanging="360"/>
      </w:pPr>
      <w:rPr>
        <w:rFonts w:ascii="Symbol" w:hAnsi="Symbol" w:cs="Symbol" w:hint="default"/>
        <w:b w:val="false"/>
      </w:rPr>
    </w:lvl>
    <w:lvl w:ilvl="1">
      <w:start w:val="1"/>
      <w:numFmt w:val="decimal"/>
      <w:lvlText w:val="%1.%2"/>
      <w:lvlJc w:val="left"/>
      <w:pPr>
        <w:tabs>
          <w:tab w:val="num" w:pos="0"/>
        </w:tabs>
        <w:ind w:left="1070" w:hanging="360"/>
      </w:pPr>
      <w:rPr>
        <w:rFonts w:ascii="Times New Roman" w:hAnsi="Times New Roman" w:cs="Times New Roman"/>
      </w:rPr>
    </w:lvl>
    <w:lvl w:ilvl="2">
      <w:start w:val="1"/>
      <w:numFmt w:val="decimal"/>
      <w:lvlText w:val="%1.%2.%3"/>
      <w:lvlJc w:val="left"/>
      <w:pPr>
        <w:tabs>
          <w:tab w:val="num" w:pos="0"/>
        </w:tabs>
        <w:ind w:left="2346" w:hanging="720"/>
      </w:pPr>
      <w:rPr>
        <w:rFonts w:ascii="Times New Roman" w:hAnsi="Times New Roman" w:cs="Times New Roman"/>
      </w:rPr>
    </w:lvl>
    <w:lvl w:ilvl="3">
      <w:start w:val="1"/>
      <w:numFmt w:val="decimal"/>
      <w:lvlText w:val="%1.%2.%3.%4"/>
      <w:lvlJc w:val="left"/>
      <w:pPr>
        <w:tabs>
          <w:tab w:val="num" w:pos="0"/>
        </w:tabs>
        <w:ind w:left="2979" w:hanging="720"/>
      </w:pPr>
      <w:rPr>
        <w:rFonts w:ascii="Times New Roman" w:hAnsi="Times New Roman" w:cs="Times New Roman"/>
      </w:rPr>
    </w:lvl>
    <w:lvl w:ilvl="4">
      <w:start w:val="1"/>
      <w:numFmt w:val="decimal"/>
      <w:lvlText w:val="%1.%2.%3.%4.%5"/>
      <w:lvlJc w:val="left"/>
      <w:pPr>
        <w:tabs>
          <w:tab w:val="num" w:pos="0"/>
        </w:tabs>
        <w:ind w:left="3972" w:hanging="1080"/>
      </w:pPr>
      <w:rPr>
        <w:rFonts w:ascii="Times New Roman" w:hAnsi="Times New Roman" w:cs="Times New Roman"/>
      </w:rPr>
    </w:lvl>
    <w:lvl w:ilvl="5">
      <w:start w:val="1"/>
      <w:numFmt w:val="decimal"/>
      <w:lvlText w:val="%1.%2.%3.%4.%5.%6"/>
      <w:lvlJc w:val="left"/>
      <w:pPr>
        <w:tabs>
          <w:tab w:val="num" w:pos="0"/>
        </w:tabs>
        <w:ind w:left="4605" w:hanging="1080"/>
      </w:pPr>
      <w:rPr>
        <w:rFonts w:ascii="Times New Roman" w:hAnsi="Times New Roman" w:cs="Times New Roman"/>
      </w:rPr>
    </w:lvl>
    <w:lvl w:ilvl="6">
      <w:start w:val="1"/>
      <w:numFmt w:val="decimal"/>
      <w:lvlText w:val="%1.%2.%3.%4.%5.%6.%7"/>
      <w:lvlJc w:val="left"/>
      <w:pPr>
        <w:tabs>
          <w:tab w:val="num" w:pos="0"/>
        </w:tabs>
        <w:ind w:left="5598" w:hanging="1440"/>
      </w:pPr>
      <w:rPr>
        <w:rFonts w:ascii="Times New Roman" w:hAnsi="Times New Roman" w:cs="Times New Roman"/>
      </w:rPr>
    </w:lvl>
    <w:lvl w:ilvl="7">
      <w:start w:val="1"/>
      <w:numFmt w:val="decimal"/>
      <w:lvlText w:val="%1.%2.%3.%4.%5.%6.%7.%8"/>
      <w:lvlJc w:val="left"/>
      <w:pPr>
        <w:tabs>
          <w:tab w:val="num" w:pos="0"/>
        </w:tabs>
        <w:ind w:left="6231" w:hanging="1440"/>
      </w:pPr>
      <w:rPr>
        <w:rFonts w:ascii="Times New Roman" w:hAnsi="Times New Roman" w:cs="Times New Roman"/>
      </w:rPr>
    </w:lvl>
    <w:lvl w:ilvl="8">
      <w:start w:val="1"/>
      <w:numFmt w:val="decimal"/>
      <w:lvlText w:val="%1.%2.%3.%4.%5.%6.%7.%8.%9"/>
      <w:lvlJc w:val="left"/>
      <w:pPr>
        <w:tabs>
          <w:tab w:val="num" w:pos="0"/>
        </w:tabs>
        <w:ind w:left="6864" w:hanging="1440"/>
      </w:pPr>
      <w:rPr>
        <w:rFonts w:ascii="Times New Roman" w:hAnsi="Times New Roman" w:cs="Times New Roman"/>
      </w:rPr>
    </w:lvl>
  </w:abstractNum>
  <w:abstractNum w:abstractNumId="48">
    <w:lvl w:ilvl="0">
      <w:start w:val="1"/>
      <w:numFmt w:val="bullet"/>
      <w:lvlText w:val=""/>
      <w:lvlJc w:val="left"/>
      <w:pPr>
        <w:tabs>
          <w:tab w:val="num" w:pos="0"/>
        </w:tabs>
        <w:ind w:left="3479"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lvl w:ilvl="0">
      <w:start w:val="1"/>
      <w:numFmt w:val="bullet"/>
      <w:lvlText w:val=""/>
      <w:lvlJc w:val="left"/>
      <w:pPr>
        <w:tabs>
          <w:tab w:val="num" w:pos="0"/>
        </w:tabs>
        <w:ind w:left="1854" w:hanging="360"/>
      </w:pPr>
      <w:rPr>
        <w:rFonts w:ascii="Symbol" w:hAnsi="Symbol" w:cs="Symbol" w:hint="default"/>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50">
    <w:lvl w:ilvl="0">
      <w:start w:val="1"/>
      <w:numFmt w:val="bullet"/>
      <w:lvlText w:val=""/>
      <w:lvlJc w:val="left"/>
      <w:pPr>
        <w:tabs>
          <w:tab w:val="num" w:pos="0"/>
        </w:tabs>
        <w:ind w:left="1287" w:hanging="360"/>
      </w:pPr>
      <w:rPr>
        <w:rFonts w:ascii="Symbol" w:hAnsi="Symbol" w:cs="Symbol" w:hint="default"/>
        <w:color w:val="auto"/>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1">
    <w:lvl w:ilvl="0">
      <w:start w:val="1"/>
      <w:numFmt w:val="decimal"/>
      <w:lvlText w:val="%1."/>
      <w:lvlJc w:val="left"/>
      <w:pPr>
        <w:tabs>
          <w:tab w:val="num" w:pos="0"/>
        </w:tabs>
        <w:ind w:left="502" w:hanging="360"/>
      </w:pPr>
      <w:rPr/>
    </w:lvl>
    <w:lvl w:ilvl="1">
      <w:start w:val="1"/>
      <w:numFmt w:val="lowerLetter"/>
      <w:lvlText w:val="%2."/>
      <w:lvlJc w:val="left"/>
      <w:pPr>
        <w:tabs>
          <w:tab w:val="num" w:pos="0"/>
        </w:tabs>
        <w:ind w:left="1222" w:hanging="360"/>
      </w:pPr>
      <w:rPr/>
    </w:lvl>
    <w:lvl w:ilvl="2">
      <w:start w:val="1"/>
      <w:numFmt w:val="lowerRoman"/>
      <w:lvlText w:val="%3."/>
      <w:lvlJc w:val="right"/>
      <w:pPr>
        <w:tabs>
          <w:tab w:val="num" w:pos="0"/>
        </w:tabs>
        <w:ind w:left="1942" w:hanging="180"/>
      </w:pPr>
      <w:rPr/>
    </w:lvl>
    <w:lvl w:ilvl="3">
      <w:start w:val="1"/>
      <w:numFmt w:val="decimal"/>
      <w:lvlText w:val="%4."/>
      <w:lvlJc w:val="left"/>
      <w:pPr>
        <w:tabs>
          <w:tab w:val="num" w:pos="0"/>
        </w:tabs>
        <w:ind w:left="2662" w:hanging="360"/>
      </w:pPr>
      <w:rPr/>
    </w:lvl>
    <w:lvl w:ilvl="4">
      <w:start w:val="1"/>
      <w:numFmt w:val="lowerLetter"/>
      <w:lvlText w:val="%5."/>
      <w:lvlJc w:val="left"/>
      <w:pPr>
        <w:tabs>
          <w:tab w:val="num" w:pos="0"/>
        </w:tabs>
        <w:ind w:left="3382" w:hanging="360"/>
      </w:pPr>
      <w:rPr/>
    </w:lvl>
    <w:lvl w:ilvl="5">
      <w:start w:val="1"/>
      <w:numFmt w:val="lowerRoman"/>
      <w:lvlText w:val="%6."/>
      <w:lvlJc w:val="right"/>
      <w:pPr>
        <w:tabs>
          <w:tab w:val="num" w:pos="0"/>
        </w:tabs>
        <w:ind w:left="4102" w:hanging="180"/>
      </w:pPr>
      <w:rPr/>
    </w:lvl>
    <w:lvl w:ilvl="6">
      <w:start w:val="1"/>
      <w:numFmt w:val="decimal"/>
      <w:lvlText w:val="%7."/>
      <w:lvlJc w:val="left"/>
      <w:pPr>
        <w:tabs>
          <w:tab w:val="num" w:pos="0"/>
        </w:tabs>
        <w:ind w:left="4822" w:hanging="360"/>
      </w:pPr>
      <w:rPr/>
    </w:lvl>
    <w:lvl w:ilvl="7">
      <w:start w:val="1"/>
      <w:numFmt w:val="lowerLetter"/>
      <w:lvlText w:val="%8."/>
      <w:lvlJc w:val="left"/>
      <w:pPr>
        <w:tabs>
          <w:tab w:val="num" w:pos="0"/>
        </w:tabs>
        <w:ind w:left="5542" w:hanging="360"/>
      </w:pPr>
      <w:rPr/>
    </w:lvl>
    <w:lvl w:ilvl="8">
      <w:start w:val="1"/>
      <w:numFmt w:val="lowerRoman"/>
      <w:lvlText w:val="%9."/>
      <w:lvlJc w:val="right"/>
      <w:pPr>
        <w:tabs>
          <w:tab w:val="num" w:pos="0"/>
        </w:tabs>
        <w:ind w:left="6262" w:hanging="180"/>
      </w:pPr>
      <w:rPr/>
    </w:lvl>
  </w:abstractNum>
  <w:abstractNum w:abstractNumId="5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4">
    <w:lvl w:ilvl="0">
      <w:start w:val="1"/>
      <w:numFmt w:val="decimal"/>
      <w:lvlText w:val="%1."/>
      <w:lvlJc w:val="left"/>
      <w:pPr>
        <w:tabs>
          <w:tab w:val="num" w:pos="1080"/>
        </w:tabs>
        <w:ind w:left="108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1800"/>
        </w:tabs>
        <w:ind w:left="1800" w:hanging="360"/>
      </w:pPr>
      <w:rPr/>
    </w:lvl>
    <w:lvl w:ilvl="3">
      <w:start w:val="1"/>
      <w:numFmt w:val="decimal"/>
      <w:lvlText w:val="%4."/>
      <w:lvlJc w:val="left"/>
      <w:pPr>
        <w:tabs>
          <w:tab w:val="num" w:pos="2160"/>
        </w:tabs>
        <w:ind w:left="2160" w:hanging="360"/>
      </w:pPr>
      <w:rPr/>
    </w:lvl>
    <w:lvl w:ilvl="4">
      <w:start w:val="1"/>
      <w:numFmt w:val="decimal"/>
      <w:lvlText w:val="%5."/>
      <w:lvlJc w:val="left"/>
      <w:pPr>
        <w:tabs>
          <w:tab w:val="num" w:pos="2520"/>
        </w:tabs>
        <w:ind w:left="2520" w:hanging="360"/>
      </w:pPr>
      <w:rPr/>
    </w:lvl>
    <w:lvl w:ilvl="5">
      <w:start w:val="1"/>
      <w:numFmt w:val="decimal"/>
      <w:lvlText w:val="%6."/>
      <w:lvlJc w:val="left"/>
      <w:pPr>
        <w:tabs>
          <w:tab w:val="num" w:pos="2880"/>
        </w:tabs>
        <w:ind w:left="2880" w:hanging="360"/>
      </w:pPr>
      <w:rPr/>
    </w:lvl>
    <w:lvl w:ilvl="6">
      <w:start w:val="1"/>
      <w:numFmt w:val="decimal"/>
      <w:lvlText w:val="%7."/>
      <w:lvlJc w:val="left"/>
      <w:pPr>
        <w:tabs>
          <w:tab w:val="num" w:pos="3240"/>
        </w:tabs>
        <w:ind w:left="3240" w:hanging="360"/>
      </w:pPr>
      <w:rPr/>
    </w:lvl>
    <w:lvl w:ilvl="7">
      <w:start w:val="1"/>
      <w:numFmt w:val="decimal"/>
      <w:lvlText w:val="%8."/>
      <w:lvlJc w:val="left"/>
      <w:pPr>
        <w:tabs>
          <w:tab w:val="num" w:pos="3600"/>
        </w:tabs>
        <w:ind w:left="3600" w:hanging="360"/>
      </w:pPr>
      <w:rPr/>
    </w:lvl>
    <w:lvl w:ilvl="8">
      <w:start w:val="1"/>
      <w:numFmt w:val="decimal"/>
      <w:lvlText w:val="%9."/>
      <w:lvlJc w:val="left"/>
      <w:pPr>
        <w:tabs>
          <w:tab w:val="num" w:pos="3960"/>
        </w:tabs>
        <w:ind w:left="3960" w:hanging="360"/>
      </w:pPr>
      <w:rPr/>
    </w:lvl>
  </w:abstractNum>
  <w:abstractNum w:abstractNumId="55">
    <w:lvl w:ilvl="0">
      <w:start w:val="1"/>
      <w:numFmt w:val="decimal"/>
      <w:lvlText w:val="%1."/>
      <w:lvlJc w:val="left"/>
      <w:pPr>
        <w:tabs>
          <w:tab w:val="num" w:pos="834"/>
        </w:tabs>
        <w:ind w:left="834" w:hanging="360"/>
      </w:pPr>
      <w:rPr/>
    </w:lvl>
    <w:lvl w:ilvl="1">
      <w:start w:val="1"/>
      <w:numFmt w:val="decimal"/>
      <w:lvlText w:val="%2."/>
      <w:lvlJc w:val="left"/>
      <w:pPr>
        <w:tabs>
          <w:tab w:val="num" w:pos="1194"/>
        </w:tabs>
        <w:ind w:left="1194" w:hanging="360"/>
      </w:pPr>
      <w:rPr/>
    </w:lvl>
    <w:lvl w:ilvl="2">
      <w:start w:val="1"/>
      <w:numFmt w:val="decimal"/>
      <w:lvlText w:val="%3."/>
      <w:lvlJc w:val="left"/>
      <w:pPr>
        <w:tabs>
          <w:tab w:val="num" w:pos="1554"/>
        </w:tabs>
        <w:ind w:left="1554" w:hanging="360"/>
      </w:pPr>
      <w:rPr/>
    </w:lvl>
    <w:lvl w:ilvl="3">
      <w:start w:val="1"/>
      <w:numFmt w:val="decimal"/>
      <w:lvlText w:val="%4."/>
      <w:lvlJc w:val="left"/>
      <w:pPr>
        <w:tabs>
          <w:tab w:val="num" w:pos="1914"/>
        </w:tabs>
        <w:ind w:left="1914" w:hanging="360"/>
      </w:pPr>
      <w:rPr/>
    </w:lvl>
    <w:lvl w:ilvl="4">
      <w:start w:val="1"/>
      <w:numFmt w:val="decimal"/>
      <w:lvlText w:val="%5."/>
      <w:lvlJc w:val="left"/>
      <w:pPr>
        <w:tabs>
          <w:tab w:val="num" w:pos="2274"/>
        </w:tabs>
        <w:ind w:left="2274" w:hanging="360"/>
      </w:pPr>
      <w:rPr/>
    </w:lvl>
    <w:lvl w:ilvl="5">
      <w:start w:val="1"/>
      <w:numFmt w:val="decimal"/>
      <w:lvlText w:val="%6."/>
      <w:lvlJc w:val="left"/>
      <w:pPr>
        <w:tabs>
          <w:tab w:val="num" w:pos="2634"/>
        </w:tabs>
        <w:ind w:left="2634" w:hanging="360"/>
      </w:pPr>
      <w:rPr/>
    </w:lvl>
    <w:lvl w:ilvl="6">
      <w:start w:val="1"/>
      <w:numFmt w:val="decimal"/>
      <w:lvlText w:val="%7."/>
      <w:lvlJc w:val="left"/>
      <w:pPr>
        <w:tabs>
          <w:tab w:val="num" w:pos="2994"/>
        </w:tabs>
        <w:ind w:left="2994" w:hanging="360"/>
      </w:pPr>
      <w:rPr/>
    </w:lvl>
    <w:lvl w:ilvl="7">
      <w:start w:val="1"/>
      <w:numFmt w:val="decimal"/>
      <w:lvlText w:val="%8."/>
      <w:lvlJc w:val="left"/>
      <w:pPr>
        <w:tabs>
          <w:tab w:val="num" w:pos="3354"/>
        </w:tabs>
        <w:ind w:left="3354" w:hanging="360"/>
      </w:pPr>
      <w:rPr/>
    </w:lvl>
    <w:lvl w:ilvl="8">
      <w:start w:val="1"/>
      <w:numFmt w:val="decimal"/>
      <w:lvlText w:val="%9."/>
      <w:lvlJc w:val="left"/>
      <w:pPr>
        <w:tabs>
          <w:tab w:val="num" w:pos="3714"/>
        </w:tabs>
        <w:ind w:left="3714" w:hanging="360"/>
      </w:pPr>
      <w:rPr/>
    </w:lvl>
  </w:abstractNum>
  <w:abstractNum w:abstractNumId="56">
    <w:lvl w:ilvl="0">
      <w:start w:val="1"/>
      <w:numFmt w:val="bullet"/>
      <w:lvlText w:val=""/>
      <w:lvlJc w:val="left"/>
      <w:pPr>
        <w:tabs>
          <w:tab w:val="num" w:pos="780"/>
        </w:tabs>
        <w:ind w:left="780" w:hanging="360"/>
      </w:pPr>
      <w:rPr>
        <w:rFonts w:ascii="Symbol" w:hAnsi="Symbol" w:cs="Symbol" w:hint="default"/>
      </w:rPr>
    </w:lvl>
    <w:lvl w:ilvl="1">
      <w:start w:val="1"/>
      <w:numFmt w:val="bullet"/>
      <w:lvlText w:val="◦"/>
      <w:lvlJc w:val="left"/>
      <w:pPr>
        <w:tabs>
          <w:tab w:val="num" w:pos="1140"/>
        </w:tabs>
        <w:ind w:left="1140" w:hanging="360"/>
      </w:pPr>
      <w:rPr>
        <w:rFonts w:ascii="OpenSymbol" w:hAnsi="OpenSymbol" w:cs="OpenSymbol" w:hint="default"/>
      </w:rPr>
    </w:lvl>
    <w:lvl w:ilvl="2">
      <w:start w:val="1"/>
      <w:numFmt w:val="bullet"/>
      <w:lvlText w:val="▪"/>
      <w:lvlJc w:val="left"/>
      <w:pPr>
        <w:tabs>
          <w:tab w:val="num" w:pos="1500"/>
        </w:tabs>
        <w:ind w:left="1500" w:hanging="360"/>
      </w:pPr>
      <w:rPr>
        <w:rFonts w:ascii="OpenSymbol" w:hAnsi="OpenSymbol" w:cs="OpenSymbol" w:hint="default"/>
      </w:rPr>
    </w:lvl>
    <w:lvl w:ilvl="3">
      <w:start w:val="1"/>
      <w:numFmt w:val="bullet"/>
      <w:lvlText w:val=""/>
      <w:lvlJc w:val="left"/>
      <w:pPr>
        <w:tabs>
          <w:tab w:val="num" w:pos="1860"/>
        </w:tabs>
        <w:ind w:left="1860" w:hanging="360"/>
      </w:pPr>
      <w:rPr>
        <w:rFonts w:ascii="Symbol" w:hAnsi="Symbol" w:cs="Symbol" w:hint="default"/>
      </w:rPr>
    </w:lvl>
    <w:lvl w:ilvl="4">
      <w:start w:val="1"/>
      <w:numFmt w:val="bullet"/>
      <w:lvlText w:val="◦"/>
      <w:lvlJc w:val="left"/>
      <w:pPr>
        <w:tabs>
          <w:tab w:val="num" w:pos="2220"/>
        </w:tabs>
        <w:ind w:left="2220" w:hanging="360"/>
      </w:pPr>
      <w:rPr>
        <w:rFonts w:ascii="OpenSymbol" w:hAnsi="OpenSymbol" w:cs="OpenSymbol" w:hint="default"/>
      </w:rPr>
    </w:lvl>
    <w:lvl w:ilvl="5">
      <w:start w:val="1"/>
      <w:numFmt w:val="bullet"/>
      <w:lvlText w:val="▪"/>
      <w:lvlJc w:val="left"/>
      <w:pPr>
        <w:tabs>
          <w:tab w:val="num" w:pos="2580"/>
        </w:tabs>
        <w:ind w:left="2580" w:hanging="360"/>
      </w:pPr>
      <w:rPr>
        <w:rFonts w:ascii="OpenSymbol" w:hAnsi="OpenSymbol" w:cs="OpenSymbol" w:hint="default"/>
      </w:rPr>
    </w:lvl>
    <w:lvl w:ilvl="6">
      <w:start w:val="1"/>
      <w:numFmt w:val="bullet"/>
      <w:lvlText w:val=""/>
      <w:lvlJc w:val="left"/>
      <w:pPr>
        <w:tabs>
          <w:tab w:val="num" w:pos="2940"/>
        </w:tabs>
        <w:ind w:left="2940" w:hanging="360"/>
      </w:pPr>
      <w:rPr>
        <w:rFonts w:ascii="Symbol" w:hAnsi="Symbol" w:cs="Symbol" w:hint="default"/>
      </w:rPr>
    </w:lvl>
    <w:lvl w:ilvl="7">
      <w:start w:val="1"/>
      <w:numFmt w:val="bullet"/>
      <w:lvlText w:val="◦"/>
      <w:lvlJc w:val="left"/>
      <w:pPr>
        <w:tabs>
          <w:tab w:val="num" w:pos="3300"/>
        </w:tabs>
        <w:ind w:left="3300" w:hanging="360"/>
      </w:pPr>
      <w:rPr>
        <w:rFonts w:ascii="OpenSymbol" w:hAnsi="OpenSymbol" w:cs="OpenSymbol" w:hint="default"/>
      </w:rPr>
    </w:lvl>
    <w:lvl w:ilvl="8">
      <w:start w:val="1"/>
      <w:numFmt w:val="bullet"/>
      <w:lvlText w:val="▪"/>
      <w:lvlJc w:val="left"/>
      <w:pPr>
        <w:tabs>
          <w:tab w:val="num" w:pos="3660"/>
        </w:tabs>
        <w:ind w:left="3660" w:hanging="360"/>
      </w:pPr>
      <w:rPr>
        <w:rFonts w:ascii="OpenSymbol" w:hAnsi="OpenSymbol" w:cs="OpenSymbol" w:hint="default"/>
      </w:rPr>
    </w:lvl>
  </w:abstractNum>
  <w:abstractNum w:abstractNumId="57">
    <w:lvl w:ilvl="0">
      <w:start w:val="1"/>
      <w:numFmt w:val="decimal"/>
      <w:lvlText w:val="%1."/>
      <w:lvlJc w:val="left"/>
      <w:pPr>
        <w:tabs>
          <w:tab w:val="num" w:pos="946"/>
        </w:tabs>
        <w:ind w:left="946" w:hanging="360"/>
      </w:pPr>
      <w:rPr>
        <w:sz w:val="24"/>
        <w:szCs w:val="24"/>
        <w:rFonts w:ascii="Times New Roman" w:hAnsi="Times New Roman"/>
      </w:rPr>
    </w:lvl>
    <w:lvl w:ilvl="1">
      <w:start w:val="1"/>
      <w:numFmt w:val="decimal"/>
      <w:lvlText w:val="%2."/>
      <w:lvlJc w:val="left"/>
      <w:pPr>
        <w:tabs>
          <w:tab w:val="num" w:pos="1306"/>
        </w:tabs>
        <w:ind w:left="1306" w:hanging="360"/>
      </w:pPr>
      <w:rPr>
        <w:sz w:val="24"/>
        <w:szCs w:val="24"/>
        <w:rFonts w:ascii="Times New Roman" w:hAnsi="Times New Roman"/>
      </w:rPr>
    </w:lvl>
    <w:lvl w:ilvl="2">
      <w:start w:val="1"/>
      <w:numFmt w:val="decimal"/>
      <w:lvlText w:val="%3."/>
      <w:lvlJc w:val="left"/>
      <w:pPr>
        <w:tabs>
          <w:tab w:val="num" w:pos="1666"/>
        </w:tabs>
        <w:ind w:left="1666" w:hanging="360"/>
      </w:pPr>
      <w:rPr>
        <w:sz w:val="24"/>
        <w:szCs w:val="24"/>
        <w:rFonts w:ascii="Times New Roman" w:hAnsi="Times New Roman"/>
      </w:rPr>
    </w:lvl>
    <w:lvl w:ilvl="3">
      <w:start w:val="1"/>
      <w:numFmt w:val="decimal"/>
      <w:lvlText w:val="%4."/>
      <w:lvlJc w:val="left"/>
      <w:pPr>
        <w:tabs>
          <w:tab w:val="num" w:pos="2026"/>
        </w:tabs>
        <w:ind w:left="2026" w:hanging="360"/>
      </w:pPr>
      <w:rPr>
        <w:sz w:val="24"/>
        <w:szCs w:val="24"/>
        <w:rFonts w:ascii="Times New Roman" w:hAnsi="Times New Roman"/>
      </w:rPr>
    </w:lvl>
    <w:lvl w:ilvl="4">
      <w:start w:val="1"/>
      <w:numFmt w:val="decimal"/>
      <w:lvlText w:val="%5."/>
      <w:lvlJc w:val="left"/>
      <w:pPr>
        <w:tabs>
          <w:tab w:val="num" w:pos="2386"/>
        </w:tabs>
        <w:ind w:left="2386" w:hanging="360"/>
      </w:pPr>
      <w:rPr>
        <w:sz w:val="24"/>
        <w:szCs w:val="24"/>
        <w:rFonts w:ascii="Times New Roman" w:hAnsi="Times New Roman"/>
      </w:rPr>
    </w:lvl>
    <w:lvl w:ilvl="5">
      <w:start w:val="1"/>
      <w:numFmt w:val="decimal"/>
      <w:lvlText w:val="%6."/>
      <w:lvlJc w:val="left"/>
      <w:pPr>
        <w:tabs>
          <w:tab w:val="num" w:pos="2746"/>
        </w:tabs>
        <w:ind w:left="2746" w:hanging="360"/>
      </w:pPr>
      <w:rPr>
        <w:sz w:val="24"/>
        <w:szCs w:val="24"/>
        <w:rFonts w:ascii="Times New Roman" w:hAnsi="Times New Roman"/>
      </w:rPr>
    </w:lvl>
    <w:lvl w:ilvl="6">
      <w:start w:val="1"/>
      <w:numFmt w:val="decimal"/>
      <w:lvlText w:val="%7."/>
      <w:lvlJc w:val="left"/>
      <w:pPr>
        <w:tabs>
          <w:tab w:val="num" w:pos="3106"/>
        </w:tabs>
        <w:ind w:left="3106" w:hanging="360"/>
      </w:pPr>
      <w:rPr>
        <w:sz w:val="24"/>
        <w:szCs w:val="24"/>
        <w:rFonts w:ascii="Times New Roman" w:hAnsi="Times New Roman"/>
      </w:rPr>
    </w:lvl>
    <w:lvl w:ilvl="7">
      <w:start w:val="1"/>
      <w:numFmt w:val="decimal"/>
      <w:lvlText w:val="%8."/>
      <w:lvlJc w:val="left"/>
      <w:pPr>
        <w:tabs>
          <w:tab w:val="num" w:pos="3466"/>
        </w:tabs>
        <w:ind w:left="3466" w:hanging="360"/>
      </w:pPr>
      <w:rPr>
        <w:sz w:val="24"/>
        <w:szCs w:val="24"/>
        <w:rFonts w:ascii="Times New Roman" w:hAnsi="Times New Roman"/>
      </w:rPr>
    </w:lvl>
    <w:lvl w:ilvl="8">
      <w:start w:val="1"/>
      <w:numFmt w:val="decimal"/>
      <w:lvlText w:val="%9."/>
      <w:lvlJc w:val="left"/>
      <w:pPr>
        <w:tabs>
          <w:tab w:val="num" w:pos="3826"/>
        </w:tabs>
        <w:ind w:left="3826" w:hanging="360"/>
      </w:pPr>
      <w:rPr>
        <w:sz w:val="24"/>
        <w:szCs w:val="24"/>
        <w:rFonts w:ascii="Times New Roman" w:hAnsi="Times New Roman"/>
      </w:rPr>
    </w:lvl>
  </w:abstractNum>
  <w:abstractNum w:abstractNumId="58">
    <w:lvl w:ilvl="0">
      <w:start w:val="1"/>
      <w:numFmt w:val="decimal"/>
      <w:lvlText w:val="%1."/>
      <w:lvlJc w:val="left"/>
      <w:pPr>
        <w:tabs>
          <w:tab w:val="num" w:pos="720"/>
        </w:tabs>
        <w:ind w:left="720" w:hanging="360"/>
      </w:pPr>
      <w:rPr>
        <w:sz w:val="24"/>
        <w:szCs w:val="24"/>
        <w:rFonts w:ascii="Times New Roman" w:hAnsi="Times New Roman"/>
      </w:rPr>
    </w:lvl>
    <w:lvl w:ilvl="1">
      <w:start w:val="1"/>
      <w:numFmt w:val="decimal"/>
      <w:lvlText w:val="%2."/>
      <w:lvlJc w:val="left"/>
      <w:pPr>
        <w:tabs>
          <w:tab w:val="num" w:pos="1080"/>
        </w:tabs>
        <w:ind w:left="1080" w:hanging="360"/>
      </w:pPr>
      <w:rPr>
        <w:sz w:val="24"/>
        <w:szCs w:val="24"/>
        <w:rFonts w:ascii="Times New Roman" w:hAnsi="Times New Roman"/>
      </w:rPr>
    </w:lvl>
    <w:lvl w:ilvl="2">
      <w:start w:val="1"/>
      <w:numFmt w:val="decimal"/>
      <w:lvlText w:val="%3."/>
      <w:lvlJc w:val="left"/>
      <w:pPr>
        <w:tabs>
          <w:tab w:val="num" w:pos="1440"/>
        </w:tabs>
        <w:ind w:left="1440" w:hanging="360"/>
      </w:pPr>
      <w:rPr>
        <w:sz w:val="24"/>
        <w:szCs w:val="24"/>
        <w:rFonts w:ascii="Times New Roman" w:hAnsi="Times New Roman"/>
      </w:rPr>
    </w:lvl>
    <w:lvl w:ilvl="3">
      <w:start w:val="1"/>
      <w:numFmt w:val="decimal"/>
      <w:lvlText w:val="%4."/>
      <w:lvlJc w:val="left"/>
      <w:pPr>
        <w:tabs>
          <w:tab w:val="num" w:pos="1800"/>
        </w:tabs>
        <w:ind w:left="1800" w:hanging="360"/>
      </w:pPr>
      <w:rPr>
        <w:sz w:val="24"/>
        <w:szCs w:val="24"/>
        <w:rFonts w:ascii="Times New Roman" w:hAnsi="Times New Roman"/>
      </w:rPr>
    </w:lvl>
    <w:lvl w:ilvl="4">
      <w:start w:val="1"/>
      <w:numFmt w:val="decimal"/>
      <w:lvlText w:val="%5."/>
      <w:lvlJc w:val="left"/>
      <w:pPr>
        <w:tabs>
          <w:tab w:val="num" w:pos="2160"/>
        </w:tabs>
        <w:ind w:left="2160" w:hanging="360"/>
      </w:pPr>
      <w:rPr>
        <w:sz w:val="24"/>
        <w:szCs w:val="24"/>
        <w:rFonts w:ascii="Times New Roman" w:hAnsi="Times New Roman"/>
      </w:rPr>
    </w:lvl>
    <w:lvl w:ilvl="5">
      <w:start w:val="1"/>
      <w:numFmt w:val="decimal"/>
      <w:lvlText w:val="%6."/>
      <w:lvlJc w:val="left"/>
      <w:pPr>
        <w:tabs>
          <w:tab w:val="num" w:pos="2520"/>
        </w:tabs>
        <w:ind w:left="2520" w:hanging="360"/>
      </w:pPr>
      <w:rPr>
        <w:sz w:val="24"/>
        <w:szCs w:val="24"/>
        <w:rFonts w:ascii="Times New Roman" w:hAnsi="Times New Roman"/>
      </w:rPr>
    </w:lvl>
    <w:lvl w:ilvl="6">
      <w:start w:val="1"/>
      <w:numFmt w:val="decimal"/>
      <w:lvlText w:val="%7."/>
      <w:lvlJc w:val="left"/>
      <w:pPr>
        <w:tabs>
          <w:tab w:val="num" w:pos="2880"/>
        </w:tabs>
        <w:ind w:left="2880" w:hanging="360"/>
      </w:pPr>
      <w:rPr>
        <w:sz w:val="24"/>
        <w:szCs w:val="24"/>
        <w:rFonts w:ascii="Times New Roman" w:hAnsi="Times New Roman"/>
      </w:rPr>
    </w:lvl>
    <w:lvl w:ilvl="7">
      <w:start w:val="1"/>
      <w:numFmt w:val="decimal"/>
      <w:lvlText w:val="%8."/>
      <w:lvlJc w:val="left"/>
      <w:pPr>
        <w:tabs>
          <w:tab w:val="num" w:pos="3240"/>
        </w:tabs>
        <w:ind w:left="3240" w:hanging="360"/>
      </w:pPr>
      <w:rPr>
        <w:sz w:val="24"/>
        <w:szCs w:val="24"/>
        <w:rFonts w:ascii="Times New Roman" w:hAnsi="Times New Roman"/>
      </w:rPr>
    </w:lvl>
    <w:lvl w:ilvl="8">
      <w:start w:val="1"/>
      <w:numFmt w:val="decimal"/>
      <w:lvlText w:val="%9."/>
      <w:lvlJc w:val="left"/>
      <w:pPr>
        <w:tabs>
          <w:tab w:val="num" w:pos="3600"/>
        </w:tabs>
        <w:ind w:left="3600" w:hanging="360"/>
      </w:pPr>
      <w:rPr>
        <w:sz w:val="24"/>
        <w:szCs w:val="24"/>
        <w:rFonts w:ascii="Times New Roman" w:hAnsi="Times New Roman"/>
      </w:rPr>
    </w:lvl>
  </w:abstractNum>
  <w:abstractNum w:abstractNumId="5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3"/>
      <w:numFmt w:val="decimal"/>
      <w:lvlText w:val="%1."/>
      <w:lvlJc w:val="left"/>
      <w:pPr>
        <w:tabs>
          <w:tab w:val="num" w:pos="0"/>
        </w:tabs>
        <w:ind w:left="360" w:hanging="360"/>
      </w:pPr>
      <w:rPr/>
    </w:lvl>
    <w:lvl w:ilvl="1">
      <w:start w:val="2"/>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65">
    <w:lvl w:ilvl="0">
      <w:start w:val="3"/>
      <w:numFmt w:val="decimal"/>
      <w:lvlText w:val="%1."/>
      <w:lvlJc w:val="left"/>
      <w:pPr>
        <w:tabs>
          <w:tab w:val="num" w:pos="0"/>
        </w:tabs>
        <w:ind w:left="360" w:hanging="360"/>
      </w:pPr>
      <w:rPr/>
    </w:lvl>
    <w:lvl w:ilvl="1">
      <w:start w:val="2"/>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66">
    <w:lvl w:ilvl="0">
      <w:start w:val="4"/>
      <w:numFmt w:val="decimal"/>
      <w:lvlText w:val="%1"/>
      <w:lvlJc w:val="left"/>
      <w:pPr>
        <w:tabs>
          <w:tab w:val="num" w:pos="0"/>
        </w:tabs>
        <w:ind w:left="360" w:hanging="360"/>
      </w:pPr>
      <w:rPr/>
    </w:lvl>
    <w:lvl w:ilvl="1">
      <w:start w:val="1"/>
      <w:numFmt w:val="decimal"/>
      <w:lvlText w:val="%1.%2"/>
      <w:lvlJc w:val="left"/>
      <w:pPr>
        <w:tabs>
          <w:tab w:val="num" w:pos="0"/>
        </w:tabs>
        <w:ind w:left="720" w:hanging="360"/>
      </w:pPr>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680" w:hanging="1800"/>
      </w:pPr>
      <w:rPr/>
    </w:lvl>
  </w:abstractNum>
  <w:abstractNum w:abstractNumId="67">
    <w:lvl w:ilvl="0">
      <w:start w:val="4"/>
      <w:numFmt w:val="decimal"/>
      <w:lvlText w:val="%1."/>
      <w:lvlJc w:val="left"/>
      <w:pPr>
        <w:tabs>
          <w:tab w:val="num" w:pos="0"/>
        </w:tabs>
        <w:ind w:left="360" w:hanging="360"/>
      </w:pPr>
      <w:rPr/>
    </w:lvl>
    <w:lvl w:ilvl="1">
      <w:start w:val="2"/>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68">
    <w:lvl w:ilvl="0">
      <w:start w:val="4"/>
      <w:numFmt w:val="decimal"/>
      <w:lvlText w:val="%1."/>
      <w:lvlJc w:val="left"/>
      <w:pPr>
        <w:tabs>
          <w:tab w:val="num" w:pos="0"/>
        </w:tabs>
        <w:ind w:left="360" w:hanging="360"/>
      </w:pPr>
      <w:rPr/>
    </w:lvl>
    <w:lvl w:ilvl="1">
      <w:start w:val="2"/>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69">
    <w:lvl w:ilvl="0">
      <w:start w:val="5"/>
      <w:numFmt w:val="decimal"/>
      <w:lvlText w:val="%1."/>
      <w:lvlJc w:val="left"/>
      <w:pPr>
        <w:tabs>
          <w:tab w:val="num" w:pos="0"/>
        </w:tabs>
        <w:ind w:left="360" w:hanging="360"/>
      </w:pPr>
      <w:rPr/>
    </w:lvl>
    <w:lvl w:ilvl="1">
      <w:start w:val="1"/>
      <w:numFmt w:val="decimal"/>
      <w:lvlText w:val="%1.%2."/>
      <w:lvlJc w:val="left"/>
      <w:pPr>
        <w:tabs>
          <w:tab w:val="num" w:pos="0"/>
        </w:tabs>
        <w:ind w:left="368" w:hanging="360"/>
      </w:pPr>
      <w:rPr/>
    </w:lvl>
    <w:lvl w:ilvl="2">
      <w:start w:val="1"/>
      <w:numFmt w:val="decimal"/>
      <w:lvlText w:val="%1.%2.%3."/>
      <w:lvlJc w:val="left"/>
      <w:pPr>
        <w:tabs>
          <w:tab w:val="num" w:pos="0"/>
        </w:tabs>
        <w:ind w:left="736" w:hanging="720"/>
      </w:pPr>
      <w:rPr/>
    </w:lvl>
    <w:lvl w:ilvl="3">
      <w:start w:val="1"/>
      <w:numFmt w:val="decimal"/>
      <w:lvlText w:val="%1.%2.%3.%4."/>
      <w:lvlJc w:val="left"/>
      <w:pPr>
        <w:tabs>
          <w:tab w:val="num" w:pos="0"/>
        </w:tabs>
        <w:ind w:left="744" w:hanging="720"/>
      </w:pPr>
      <w:rPr/>
    </w:lvl>
    <w:lvl w:ilvl="4">
      <w:start w:val="1"/>
      <w:numFmt w:val="decimal"/>
      <w:lvlText w:val="%1.%2.%3.%4.%5."/>
      <w:lvlJc w:val="left"/>
      <w:pPr>
        <w:tabs>
          <w:tab w:val="num" w:pos="0"/>
        </w:tabs>
        <w:ind w:left="1112" w:hanging="1080"/>
      </w:pPr>
      <w:rPr/>
    </w:lvl>
    <w:lvl w:ilvl="5">
      <w:start w:val="1"/>
      <w:numFmt w:val="decimal"/>
      <w:lvlText w:val="%1.%2.%3.%4.%5.%6."/>
      <w:lvlJc w:val="left"/>
      <w:pPr>
        <w:tabs>
          <w:tab w:val="num" w:pos="0"/>
        </w:tabs>
        <w:ind w:left="1120" w:hanging="1080"/>
      </w:pPr>
      <w:rPr/>
    </w:lvl>
    <w:lvl w:ilvl="6">
      <w:start w:val="1"/>
      <w:numFmt w:val="decimal"/>
      <w:lvlText w:val="%1.%2.%3.%4.%5.%6.%7."/>
      <w:lvlJc w:val="left"/>
      <w:pPr>
        <w:tabs>
          <w:tab w:val="num" w:pos="0"/>
        </w:tabs>
        <w:ind w:left="1488" w:hanging="1440"/>
      </w:pPr>
      <w:rPr/>
    </w:lvl>
    <w:lvl w:ilvl="7">
      <w:start w:val="1"/>
      <w:numFmt w:val="decimal"/>
      <w:lvlText w:val="%1.%2.%3.%4.%5.%6.%7.%8."/>
      <w:lvlJc w:val="left"/>
      <w:pPr>
        <w:tabs>
          <w:tab w:val="num" w:pos="0"/>
        </w:tabs>
        <w:ind w:left="1496" w:hanging="1440"/>
      </w:pPr>
      <w:rPr/>
    </w:lvl>
    <w:lvl w:ilvl="8">
      <w:start w:val="1"/>
      <w:numFmt w:val="decimal"/>
      <w:lvlText w:val="%1.%2.%3.%4.%5.%6.%7.%8.%9."/>
      <w:lvlJc w:val="left"/>
      <w:pPr>
        <w:tabs>
          <w:tab w:val="num" w:pos="0"/>
        </w:tabs>
        <w:ind w:left="1864" w:hanging="1800"/>
      </w:pPr>
      <w:rPr/>
    </w:lvl>
  </w:abstractNum>
  <w:abstractNum w:abstractNumId="70">
    <w:lvl w:ilvl="0">
      <w:start w:val="5"/>
      <w:numFmt w:val="decimal"/>
      <w:lvlText w:val="%1."/>
      <w:lvlJc w:val="left"/>
      <w:pPr>
        <w:tabs>
          <w:tab w:val="num" w:pos="0"/>
        </w:tabs>
        <w:ind w:left="360" w:hanging="360"/>
      </w:pPr>
      <w:rPr/>
    </w:lvl>
    <w:lvl w:ilvl="1">
      <w:start w:val="1"/>
      <w:numFmt w:val="decimal"/>
      <w:lvlText w:val="%1.%2."/>
      <w:lvlJc w:val="left"/>
      <w:pPr>
        <w:tabs>
          <w:tab w:val="num" w:pos="0"/>
        </w:tabs>
        <w:ind w:left="368" w:hanging="360"/>
      </w:pPr>
      <w:rPr/>
    </w:lvl>
    <w:lvl w:ilvl="2">
      <w:start w:val="1"/>
      <w:numFmt w:val="decimal"/>
      <w:lvlText w:val="%1.%2.%3."/>
      <w:lvlJc w:val="left"/>
      <w:pPr>
        <w:tabs>
          <w:tab w:val="num" w:pos="0"/>
        </w:tabs>
        <w:ind w:left="736" w:hanging="720"/>
      </w:pPr>
      <w:rPr/>
    </w:lvl>
    <w:lvl w:ilvl="3">
      <w:start w:val="1"/>
      <w:numFmt w:val="decimal"/>
      <w:lvlText w:val="%1.%2.%3.%4."/>
      <w:lvlJc w:val="left"/>
      <w:pPr>
        <w:tabs>
          <w:tab w:val="num" w:pos="0"/>
        </w:tabs>
        <w:ind w:left="744" w:hanging="720"/>
      </w:pPr>
      <w:rPr/>
    </w:lvl>
    <w:lvl w:ilvl="4">
      <w:start w:val="1"/>
      <w:numFmt w:val="decimal"/>
      <w:lvlText w:val="%1.%2.%3.%4.%5."/>
      <w:lvlJc w:val="left"/>
      <w:pPr>
        <w:tabs>
          <w:tab w:val="num" w:pos="0"/>
        </w:tabs>
        <w:ind w:left="1112" w:hanging="1080"/>
      </w:pPr>
      <w:rPr/>
    </w:lvl>
    <w:lvl w:ilvl="5">
      <w:start w:val="1"/>
      <w:numFmt w:val="decimal"/>
      <w:lvlText w:val="%1.%2.%3.%4.%5.%6."/>
      <w:lvlJc w:val="left"/>
      <w:pPr>
        <w:tabs>
          <w:tab w:val="num" w:pos="0"/>
        </w:tabs>
        <w:ind w:left="1120" w:hanging="1080"/>
      </w:pPr>
      <w:rPr/>
    </w:lvl>
    <w:lvl w:ilvl="6">
      <w:start w:val="1"/>
      <w:numFmt w:val="decimal"/>
      <w:lvlText w:val="%1.%2.%3.%4.%5.%6.%7."/>
      <w:lvlJc w:val="left"/>
      <w:pPr>
        <w:tabs>
          <w:tab w:val="num" w:pos="0"/>
        </w:tabs>
        <w:ind w:left="1488" w:hanging="1440"/>
      </w:pPr>
      <w:rPr/>
    </w:lvl>
    <w:lvl w:ilvl="7">
      <w:start w:val="1"/>
      <w:numFmt w:val="decimal"/>
      <w:lvlText w:val="%1.%2.%3.%4.%5.%6.%7.%8."/>
      <w:lvlJc w:val="left"/>
      <w:pPr>
        <w:tabs>
          <w:tab w:val="num" w:pos="0"/>
        </w:tabs>
        <w:ind w:left="1496" w:hanging="1440"/>
      </w:pPr>
      <w:rPr/>
    </w:lvl>
    <w:lvl w:ilvl="8">
      <w:start w:val="1"/>
      <w:numFmt w:val="decimal"/>
      <w:lvlText w:val="%1.%2.%3.%4.%5.%6.%7.%8.%9."/>
      <w:lvlJc w:val="left"/>
      <w:pPr>
        <w:tabs>
          <w:tab w:val="num" w:pos="0"/>
        </w:tabs>
        <w:ind w:left="1864" w:hanging="1800"/>
      </w:pPr>
      <w:rPr/>
    </w:lvl>
  </w:abstractNum>
  <w:abstractNum w:abstractNumId="71">
    <w:lvl w:ilvl="0">
      <w:start w:val="5"/>
      <w:numFmt w:val="decimal"/>
      <w:lvlText w:val="%1."/>
      <w:lvlJc w:val="left"/>
      <w:pPr>
        <w:tabs>
          <w:tab w:val="num" w:pos="0"/>
        </w:tabs>
        <w:ind w:left="360" w:hanging="360"/>
      </w:pPr>
      <w:rPr/>
    </w:lvl>
    <w:lvl w:ilvl="1">
      <w:start w:val="1"/>
      <w:numFmt w:val="decimal"/>
      <w:lvlText w:val="%1.%2."/>
      <w:lvlJc w:val="left"/>
      <w:pPr>
        <w:tabs>
          <w:tab w:val="num" w:pos="0"/>
        </w:tabs>
        <w:ind w:left="368" w:hanging="360"/>
      </w:pPr>
      <w:rPr/>
    </w:lvl>
    <w:lvl w:ilvl="2">
      <w:start w:val="1"/>
      <w:numFmt w:val="decimal"/>
      <w:lvlText w:val="%1.%2.%3."/>
      <w:lvlJc w:val="left"/>
      <w:pPr>
        <w:tabs>
          <w:tab w:val="num" w:pos="0"/>
        </w:tabs>
        <w:ind w:left="736" w:hanging="720"/>
      </w:pPr>
      <w:rPr/>
    </w:lvl>
    <w:lvl w:ilvl="3">
      <w:start w:val="1"/>
      <w:numFmt w:val="decimal"/>
      <w:lvlText w:val="%1.%2.%3.%4."/>
      <w:lvlJc w:val="left"/>
      <w:pPr>
        <w:tabs>
          <w:tab w:val="num" w:pos="0"/>
        </w:tabs>
        <w:ind w:left="744" w:hanging="720"/>
      </w:pPr>
      <w:rPr/>
    </w:lvl>
    <w:lvl w:ilvl="4">
      <w:start w:val="1"/>
      <w:numFmt w:val="decimal"/>
      <w:lvlText w:val="%1.%2.%3.%4.%5."/>
      <w:lvlJc w:val="left"/>
      <w:pPr>
        <w:tabs>
          <w:tab w:val="num" w:pos="0"/>
        </w:tabs>
        <w:ind w:left="1112" w:hanging="1080"/>
      </w:pPr>
      <w:rPr/>
    </w:lvl>
    <w:lvl w:ilvl="5">
      <w:start w:val="1"/>
      <w:numFmt w:val="decimal"/>
      <w:lvlText w:val="%1.%2.%3.%4.%5.%6."/>
      <w:lvlJc w:val="left"/>
      <w:pPr>
        <w:tabs>
          <w:tab w:val="num" w:pos="0"/>
        </w:tabs>
        <w:ind w:left="1120" w:hanging="1080"/>
      </w:pPr>
      <w:rPr/>
    </w:lvl>
    <w:lvl w:ilvl="6">
      <w:start w:val="1"/>
      <w:numFmt w:val="decimal"/>
      <w:lvlText w:val="%1.%2.%3.%4.%5.%6.%7."/>
      <w:lvlJc w:val="left"/>
      <w:pPr>
        <w:tabs>
          <w:tab w:val="num" w:pos="0"/>
        </w:tabs>
        <w:ind w:left="1488" w:hanging="1440"/>
      </w:pPr>
      <w:rPr/>
    </w:lvl>
    <w:lvl w:ilvl="7">
      <w:start w:val="1"/>
      <w:numFmt w:val="decimal"/>
      <w:lvlText w:val="%1.%2.%3.%4.%5.%6.%7.%8."/>
      <w:lvlJc w:val="left"/>
      <w:pPr>
        <w:tabs>
          <w:tab w:val="num" w:pos="0"/>
        </w:tabs>
        <w:ind w:left="1496" w:hanging="1440"/>
      </w:pPr>
      <w:rPr/>
    </w:lvl>
    <w:lvl w:ilvl="8">
      <w:start w:val="1"/>
      <w:numFmt w:val="decimal"/>
      <w:lvlText w:val="%1.%2.%3.%4.%5.%6.%7.%8.%9."/>
      <w:lvlJc w:val="left"/>
      <w:pPr>
        <w:tabs>
          <w:tab w:val="num" w:pos="0"/>
        </w:tabs>
        <w:ind w:left="1864" w:hanging="1800"/>
      </w:pPr>
      <w:rPr/>
    </w:lvl>
  </w:abstractNum>
  <w:abstractNum w:abstractNumId="72">
    <w:lvl w:ilvl="0">
      <w:start w:val="6"/>
      <w:numFmt w:val="decimal"/>
      <w:lvlText w:val="%1."/>
      <w:lvlJc w:val="left"/>
      <w:pPr>
        <w:tabs>
          <w:tab w:val="num" w:pos="0"/>
        </w:tabs>
        <w:ind w:left="360" w:hanging="360"/>
      </w:pPr>
      <w:rPr/>
    </w:lvl>
    <w:lvl w:ilvl="1">
      <w:start w:val="1"/>
      <w:numFmt w:val="decimal"/>
      <w:lvlText w:val="%1.%2."/>
      <w:lvlJc w:val="left"/>
      <w:pPr>
        <w:tabs>
          <w:tab w:val="num" w:pos="0"/>
        </w:tabs>
        <w:ind w:left="368" w:hanging="360"/>
      </w:pPr>
      <w:rPr/>
    </w:lvl>
    <w:lvl w:ilvl="2">
      <w:start w:val="1"/>
      <w:numFmt w:val="decimal"/>
      <w:lvlText w:val="%1.%2.%3."/>
      <w:lvlJc w:val="left"/>
      <w:pPr>
        <w:tabs>
          <w:tab w:val="num" w:pos="0"/>
        </w:tabs>
        <w:ind w:left="736" w:hanging="720"/>
      </w:pPr>
      <w:rPr/>
    </w:lvl>
    <w:lvl w:ilvl="3">
      <w:start w:val="1"/>
      <w:numFmt w:val="decimal"/>
      <w:lvlText w:val="%1.%2.%3.%4."/>
      <w:lvlJc w:val="left"/>
      <w:pPr>
        <w:tabs>
          <w:tab w:val="num" w:pos="0"/>
        </w:tabs>
        <w:ind w:left="744" w:hanging="720"/>
      </w:pPr>
      <w:rPr/>
    </w:lvl>
    <w:lvl w:ilvl="4">
      <w:start w:val="1"/>
      <w:numFmt w:val="decimal"/>
      <w:lvlText w:val="%1.%2.%3.%4.%5."/>
      <w:lvlJc w:val="left"/>
      <w:pPr>
        <w:tabs>
          <w:tab w:val="num" w:pos="0"/>
        </w:tabs>
        <w:ind w:left="1112" w:hanging="1080"/>
      </w:pPr>
      <w:rPr/>
    </w:lvl>
    <w:lvl w:ilvl="5">
      <w:start w:val="1"/>
      <w:numFmt w:val="decimal"/>
      <w:lvlText w:val="%1.%2.%3.%4.%5.%6."/>
      <w:lvlJc w:val="left"/>
      <w:pPr>
        <w:tabs>
          <w:tab w:val="num" w:pos="0"/>
        </w:tabs>
        <w:ind w:left="1120" w:hanging="1080"/>
      </w:pPr>
      <w:rPr/>
    </w:lvl>
    <w:lvl w:ilvl="6">
      <w:start w:val="1"/>
      <w:numFmt w:val="decimal"/>
      <w:lvlText w:val="%1.%2.%3.%4.%5.%6.%7."/>
      <w:lvlJc w:val="left"/>
      <w:pPr>
        <w:tabs>
          <w:tab w:val="num" w:pos="0"/>
        </w:tabs>
        <w:ind w:left="1488" w:hanging="1440"/>
      </w:pPr>
      <w:rPr/>
    </w:lvl>
    <w:lvl w:ilvl="7">
      <w:start w:val="1"/>
      <w:numFmt w:val="decimal"/>
      <w:lvlText w:val="%1.%2.%3.%4.%5.%6.%7.%8."/>
      <w:lvlJc w:val="left"/>
      <w:pPr>
        <w:tabs>
          <w:tab w:val="num" w:pos="0"/>
        </w:tabs>
        <w:ind w:left="1496" w:hanging="1440"/>
      </w:pPr>
      <w:rPr/>
    </w:lvl>
    <w:lvl w:ilvl="8">
      <w:start w:val="1"/>
      <w:numFmt w:val="decimal"/>
      <w:lvlText w:val="%1.%2.%3.%4.%5.%6.%7.%8.%9."/>
      <w:lvlJc w:val="left"/>
      <w:pPr>
        <w:tabs>
          <w:tab w:val="num" w:pos="0"/>
        </w:tabs>
        <w:ind w:left="1864" w:hanging="1800"/>
      </w:pPr>
      <w:rPr/>
    </w:lvl>
  </w:abstractNum>
  <w:abstractNum w:abstractNumId="73">
    <w:lvl w:ilvl="0">
      <w:start w:val="6"/>
      <w:numFmt w:val="decimal"/>
      <w:lvlText w:val="%1."/>
      <w:lvlJc w:val="left"/>
      <w:pPr>
        <w:tabs>
          <w:tab w:val="num" w:pos="0"/>
        </w:tabs>
        <w:ind w:left="360" w:hanging="360"/>
      </w:pPr>
      <w:rPr/>
    </w:lvl>
    <w:lvl w:ilvl="1">
      <w:start w:val="1"/>
      <w:numFmt w:val="decimal"/>
      <w:lvlText w:val="%1.%2."/>
      <w:lvlJc w:val="left"/>
      <w:pPr>
        <w:tabs>
          <w:tab w:val="num" w:pos="0"/>
        </w:tabs>
        <w:ind w:left="368" w:hanging="360"/>
      </w:pPr>
      <w:rPr/>
    </w:lvl>
    <w:lvl w:ilvl="2">
      <w:start w:val="1"/>
      <w:numFmt w:val="decimal"/>
      <w:lvlText w:val="%1.%2.%3."/>
      <w:lvlJc w:val="left"/>
      <w:pPr>
        <w:tabs>
          <w:tab w:val="num" w:pos="0"/>
        </w:tabs>
        <w:ind w:left="736" w:hanging="720"/>
      </w:pPr>
      <w:rPr/>
    </w:lvl>
    <w:lvl w:ilvl="3">
      <w:start w:val="1"/>
      <w:numFmt w:val="decimal"/>
      <w:lvlText w:val="%1.%2.%3.%4."/>
      <w:lvlJc w:val="left"/>
      <w:pPr>
        <w:tabs>
          <w:tab w:val="num" w:pos="0"/>
        </w:tabs>
        <w:ind w:left="744" w:hanging="720"/>
      </w:pPr>
      <w:rPr/>
    </w:lvl>
    <w:lvl w:ilvl="4">
      <w:start w:val="1"/>
      <w:numFmt w:val="decimal"/>
      <w:lvlText w:val="%1.%2.%3.%4.%5."/>
      <w:lvlJc w:val="left"/>
      <w:pPr>
        <w:tabs>
          <w:tab w:val="num" w:pos="0"/>
        </w:tabs>
        <w:ind w:left="1112" w:hanging="1080"/>
      </w:pPr>
      <w:rPr/>
    </w:lvl>
    <w:lvl w:ilvl="5">
      <w:start w:val="1"/>
      <w:numFmt w:val="decimal"/>
      <w:lvlText w:val="%1.%2.%3.%4.%5.%6."/>
      <w:lvlJc w:val="left"/>
      <w:pPr>
        <w:tabs>
          <w:tab w:val="num" w:pos="0"/>
        </w:tabs>
        <w:ind w:left="1120" w:hanging="1080"/>
      </w:pPr>
      <w:rPr/>
    </w:lvl>
    <w:lvl w:ilvl="6">
      <w:start w:val="1"/>
      <w:numFmt w:val="decimal"/>
      <w:lvlText w:val="%1.%2.%3.%4.%5.%6.%7."/>
      <w:lvlJc w:val="left"/>
      <w:pPr>
        <w:tabs>
          <w:tab w:val="num" w:pos="0"/>
        </w:tabs>
        <w:ind w:left="1488" w:hanging="1440"/>
      </w:pPr>
      <w:rPr/>
    </w:lvl>
    <w:lvl w:ilvl="7">
      <w:start w:val="1"/>
      <w:numFmt w:val="decimal"/>
      <w:lvlText w:val="%1.%2.%3.%4.%5.%6.%7.%8."/>
      <w:lvlJc w:val="left"/>
      <w:pPr>
        <w:tabs>
          <w:tab w:val="num" w:pos="0"/>
        </w:tabs>
        <w:ind w:left="1496" w:hanging="1440"/>
      </w:pPr>
      <w:rPr/>
    </w:lvl>
    <w:lvl w:ilvl="8">
      <w:start w:val="1"/>
      <w:numFmt w:val="decimal"/>
      <w:lvlText w:val="%1.%2.%3.%4.%5.%6.%7.%8.%9."/>
      <w:lvlJc w:val="left"/>
      <w:pPr>
        <w:tabs>
          <w:tab w:val="num" w:pos="0"/>
        </w:tabs>
        <w:ind w:left="1864" w:hanging="1800"/>
      </w:pPr>
      <w:rPr/>
    </w:lvl>
  </w:abstractNum>
  <w:abstractNum w:abstractNumId="74">
    <w:lvl w:ilvl="0">
      <w:start w:val="6"/>
      <w:numFmt w:val="decimal"/>
      <w:lvlText w:val="%1."/>
      <w:lvlJc w:val="left"/>
      <w:pPr>
        <w:tabs>
          <w:tab w:val="num" w:pos="0"/>
        </w:tabs>
        <w:ind w:left="360" w:hanging="360"/>
      </w:pPr>
      <w:rPr/>
    </w:lvl>
    <w:lvl w:ilvl="1">
      <w:start w:val="1"/>
      <w:numFmt w:val="decimal"/>
      <w:lvlText w:val="%1.%2."/>
      <w:lvlJc w:val="left"/>
      <w:pPr>
        <w:tabs>
          <w:tab w:val="num" w:pos="0"/>
        </w:tabs>
        <w:ind w:left="368" w:hanging="360"/>
      </w:pPr>
      <w:rPr/>
    </w:lvl>
    <w:lvl w:ilvl="2">
      <w:start w:val="1"/>
      <w:numFmt w:val="decimal"/>
      <w:lvlText w:val="%1.%2.%3."/>
      <w:lvlJc w:val="left"/>
      <w:pPr>
        <w:tabs>
          <w:tab w:val="num" w:pos="0"/>
        </w:tabs>
        <w:ind w:left="736" w:hanging="720"/>
      </w:pPr>
      <w:rPr/>
    </w:lvl>
    <w:lvl w:ilvl="3">
      <w:start w:val="1"/>
      <w:numFmt w:val="decimal"/>
      <w:lvlText w:val="%1.%2.%3.%4."/>
      <w:lvlJc w:val="left"/>
      <w:pPr>
        <w:tabs>
          <w:tab w:val="num" w:pos="0"/>
        </w:tabs>
        <w:ind w:left="744" w:hanging="720"/>
      </w:pPr>
      <w:rPr/>
    </w:lvl>
    <w:lvl w:ilvl="4">
      <w:start w:val="1"/>
      <w:numFmt w:val="decimal"/>
      <w:lvlText w:val="%1.%2.%3.%4.%5."/>
      <w:lvlJc w:val="left"/>
      <w:pPr>
        <w:tabs>
          <w:tab w:val="num" w:pos="0"/>
        </w:tabs>
        <w:ind w:left="1112" w:hanging="1080"/>
      </w:pPr>
      <w:rPr/>
    </w:lvl>
    <w:lvl w:ilvl="5">
      <w:start w:val="1"/>
      <w:numFmt w:val="decimal"/>
      <w:lvlText w:val="%1.%2.%3.%4.%5.%6."/>
      <w:lvlJc w:val="left"/>
      <w:pPr>
        <w:tabs>
          <w:tab w:val="num" w:pos="0"/>
        </w:tabs>
        <w:ind w:left="1120" w:hanging="1080"/>
      </w:pPr>
      <w:rPr/>
    </w:lvl>
    <w:lvl w:ilvl="6">
      <w:start w:val="1"/>
      <w:numFmt w:val="decimal"/>
      <w:lvlText w:val="%1.%2.%3.%4.%5.%6.%7."/>
      <w:lvlJc w:val="left"/>
      <w:pPr>
        <w:tabs>
          <w:tab w:val="num" w:pos="0"/>
        </w:tabs>
        <w:ind w:left="1488" w:hanging="1440"/>
      </w:pPr>
      <w:rPr/>
    </w:lvl>
    <w:lvl w:ilvl="7">
      <w:start w:val="1"/>
      <w:numFmt w:val="decimal"/>
      <w:lvlText w:val="%1.%2.%3.%4.%5.%6.%7.%8."/>
      <w:lvlJc w:val="left"/>
      <w:pPr>
        <w:tabs>
          <w:tab w:val="num" w:pos="0"/>
        </w:tabs>
        <w:ind w:left="1496" w:hanging="1440"/>
      </w:pPr>
      <w:rPr/>
    </w:lvl>
    <w:lvl w:ilvl="8">
      <w:start w:val="1"/>
      <w:numFmt w:val="decimal"/>
      <w:lvlText w:val="%1.%2.%3.%4.%5.%6.%7.%8.%9."/>
      <w:lvlJc w:val="left"/>
      <w:pPr>
        <w:tabs>
          <w:tab w:val="num" w:pos="0"/>
        </w:tabs>
        <w:ind w:left="1864" w:hanging="1800"/>
      </w:pPr>
      <w:rPr/>
    </w:lvl>
  </w:abstractNum>
  <w:abstractNum w:abstractNumId="75">
    <w:lvl w:ilvl="0">
      <w:start w:val="6"/>
      <w:numFmt w:val="decimal"/>
      <w:lvlText w:val="%1."/>
      <w:lvlJc w:val="left"/>
      <w:pPr>
        <w:tabs>
          <w:tab w:val="num" w:pos="0"/>
        </w:tabs>
        <w:ind w:left="360" w:hanging="360"/>
      </w:pPr>
      <w:rPr/>
    </w:lvl>
    <w:lvl w:ilvl="1">
      <w:start w:val="1"/>
      <w:numFmt w:val="decimal"/>
      <w:lvlText w:val="%1.%2."/>
      <w:lvlJc w:val="left"/>
      <w:pPr>
        <w:tabs>
          <w:tab w:val="num" w:pos="0"/>
        </w:tabs>
        <w:ind w:left="368" w:hanging="360"/>
      </w:pPr>
      <w:rPr/>
    </w:lvl>
    <w:lvl w:ilvl="2">
      <w:start w:val="1"/>
      <w:numFmt w:val="decimal"/>
      <w:lvlText w:val="%1.%2.%3."/>
      <w:lvlJc w:val="left"/>
      <w:pPr>
        <w:tabs>
          <w:tab w:val="num" w:pos="0"/>
        </w:tabs>
        <w:ind w:left="736" w:hanging="720"/>
      </w:pPr>
      <w:rPr/>
    </w:lvl>
    <w:lvl w:ilvl="3">
      <w:start w:val="1"/>
      <w:numFmt w:val="decimal"/>
      <w:lvlText w:val="%1.%2.%3.%4."/>
      <w:lvlJc w:val="left"/>
      <w:pPr>
        <w:tabs>
          <w:tab w:val="num" w:pos="0"/>
        </w:tabs>
        <w:ind w:left="744" w:hanging="720"/>
      </w:pPr>
      <w:rPr/>
    </w:lvl>
    <w:lvl w:ilvl="4">
      <w:start w:val="1"/>
      <w:numFmt w:val="decimal"/>
      <w:lvlText w:val="%1.%2.%3.%4.%5."/>
      <w:lvlJc w:val="left"/>
      <w:pPr>
        <w:tabs>
          <w:tab w:val="num" w:pos="0"/>
        </w:tabs>
        <w:ind w:left="1112" w:hanging="1080"/>
      </w:pPr>
      <w:rPr/>
    </w:lvl>
    <w:lvl w:ilvl="5">
      <w:start w:val="1"/>
      <w:numFmt w:val="decimal"/>
      <w:lvlText w:val="%1.%2.%3.%4.%5.%6."/>
      <w:lvlJc w:val="left"/>
      <w:pPr>
        <w:tabs>
          <w:tab w:val="num" w:pos="0"/>
        </w:tabs>
        <w:ind w:left="1120" w:hanging="1080"/>
      </w:pPr>
      <w:rPr/>
    </w:lvl>
    <w:lvl w:ilvl="6">
      <w:start w:val="1"/>
      <w:numFmt w:val="decimal"/>
      <w:lvlText w:val="%1.%2.%3.%4.%5.%6.%7."/>
      <w:lvlJc w:val="left"/>
      <w:pPr>
        <w:tabs>
          <w:tab w:val="num" w:pos="0"/>
        </w:tabs>
        <w:ind w:left="1488" w:hanging="1440"/>
      </w:pPr>
      <w:rPr/>
    </w:lvl>
    <w:lvl w:ilvl="7">
      <w:start w:val="1"/>
      <w:numFmt w:val="decimal"/>
      <w:lvlText w:val="%1.%2.%3.%4.%5.%6.%7.%8."/>
      <w:lvlJc w:val="left"/>
      <w:pPr>
        <w:tabs>
          <w:tab w:val="num" w:pos="0"/>
        </w:tabs>
        <w:ind w:left="1496" w:hanging="1440"/>
      </w:pPr>
      <w:rPr/>
    </w:lvl>
    <w:lvl w:ilvl="8">
      <w:start w:val="1"/>
      <w:numFmt w:val="decimal"/>
      <w:lvlText w:val="%1.%2.%3.%4.%5.%6.%7.%8.%9."/>
      <w:lvlJc w:val="left"/>
      <w:pPr>
        <w:tabs>
          <w:tab w:val="num" w:pos="0"/>
        </w:tabs>
        <w:ind w:left="1864" w:hanging="1800"/>
      </w:pPr>
      <w:rPr/>
    </w:lvl>
  </w:abstractNum>
  <w:abstractNum w:abstractNumId="76">
    <w:lvl w:ilvl="0">
      <w:start w:val="6"/>
      <w:numFmt w:val="decimal"/>
      <w:lvlText w:val="%1."/>
      <w:lvlJc w:val="left"/>
      <w:pPr>
        <w:tabs>
          <w:tab w:val="num" w:pos="0"/>
        </w:tabs>
        <w:ind w:left="360" w:hanging="360"/>
      </w:pPr>
      <w:rPr/>
    </w:lvl>
    <w:lvl w:ilvl="1">
      <w:start w:val="1"/>
      <w:numFmt w:val="decimal"/>
      <w:lvlText w:val="%1.%2."/>
      <w:lvlJc w:val="left"/>
      <w:pPr>
        <w:tabs>
          <w:tab w:val="num" w:pos="0"/>
        </w:tabs>
        <w:ind w:left="368" w:hanging="360"/>
      </w:pPr>
      <w:rPr/>
    </w:lvl>
    <w:lvl w:ilvl="2">
      <w:start w:val="1"/>
      <w:numFmt w:val="decimal"/>
      <w:lvlText w:val="%1.%2.%3."/>
      <w:lvlJc w:val="left"/>
      <w:pPr>
        <w:tabs>
          <w:tab w:val="num" w:pos="0"/>
        </w:tabs>
        <w:ind w:left="736" w:hanging="720"/>
      </w:pPr>
      <w:rPr/>
    </w:lvl>
    <w:lvl w:ilvl="3">
      <w:start w:val="1"/>
      <w:numFmt w:val="decimal"/>
      <w:lvlText w:val="%1.%2.%3.%4."/>
      <w:lvlJc w:val="left"/>
      <w:pPr>
        <w:tabs>
          <w:tab w:val="num" w:pos="0"/>
        </w:tabs>
        <w:ind w:left="744" w:hanging="720"/>
      </w:pPr>
      <w:rPr/>
    </w:lvl>
    <w:lvl w:ilvl="4">
      <w:start w:val="1"/>
      <w:numFmt w:val="decimal"/>
      <w:lvlText w:val="%1.%2.%3.%4.%5."/>
      <w:lvlJc w:val="left"/>
      <w:pPr>
        <w:tabs>
          <w:tab w:val="num" w:pos="0"/>
        </w:tabs>
        <w:ind w:left="1112" w:hanging="1080"/>
      </w:pPr>
      <w:rPr/>
    </w:lvl>
    <w:lvl w:ilvl="5">
      <w:start w:val="1"/>
      <w:numFmt w:val="decimal"/>
      <w:lvlText w:val="%1.%2.%3.%4.%5.%6."/>
      <w:lvlJc w:val="left"/>
      <w:pPr>
        <w:tabs>
          <w:tab w:val="num" w:pos="0"/>
        </w:tabs>
        <w:ind w:left="1120" w:hanging="1080"/>
      </w:pPr>
      <w:rPr/>
    </w:lvl>
    <w:lvl w:ilvl="6">
      <w:start w:val="1"/>
      <w:numFmt w:val="decimal"/>
      <w:lvlText w:val="%1.%2.%3.%4.%5.%6.%7."/>
      <w:lvlJc w:val="left"/>
      <w:pPr>
        <w:tabs>
          <w:tab w:val="num" w:pos="0"/>
        </w:tabs>
        <w:ind w:left="1488" w:hanging="1440"/>
      </w:pPr>
      <w:rPr/>
    </w:lvl>
    <w:lvl w:ilvl="7">
      <w:start w:val="1"/>
      <w:numFmt w:val="decimal"/>
      <w:lvlText w:val="%1.%2.%3.%4.%5.%6.%7.%8."/>
      <w:lvlJc w:val="left"/>
      <w:pPr>
        <w:tabs>
          <w:tab w:val="num" w:pos="0"/>
        </w:tabs>
        <w:ind w:left="1496" w:hanging="1440"/>
      </w:pPr>
      <w:rPr/>
    </w:lvl>
    <w:lvl w:ilvl="8">
      <w:start w:val="1"/>
      <w:numFmt w:val="decimal"/>
      <w:lvlText w:val="%1.%2.%3.%4.%5.%6.%7.%8.%9."/>
      <w:lvlJc w:val="left"/>
      <w:pPr>
        <w:tabs>
          <w:tab w:val="num" w:pos="0"/>
        </w:tabs>
        <w:ind w:left="1864" w:hanging="1800"/>
      </w:pPr>
      <w:rPr/>
    </w:lvl>
  </w:abstractNum>
  <w:abstractNum w:abstractNumId="77">
    <w:lvl w:ilvl="0">
      <w:start w:val="6"/>
      <w:numFmt w:val="decimal"/>
      <w:lvlText w:val="%1."/>
      <w:lvlJc w:val="left"/>
      <w:pPr>
        <w:tabs>
          <w:tab w:val="num" w:pos="0"/>
        </w:tabs>
        <w:ind w:left="360" w:hanging="360"/>
      </w:pPr>
      <w:rPr/>
    </w:lvl>
    <w:lvl w:ilvl="1">
      <w:start w:val="1"/>
      <w:numFmt w:val="decimal"/>
      <w:lvlText w:val="%1.%2."/>
      <w:lvlJc w:val="left"/>
      <w:pPr>
        <w:tabs>
          <w:tab w:val="num" w:pos="0"/>
        </w:tabs>
        <w:ind w:left="368" w:hanging="360"/>
      </w:pPr>
      <w:rPr/>
    </w:lvl>
    <w:lvl w:ilvl="2">
      <w:start w:val="1"/>
      <w:numFmt w:val="decimal"/>
      <w:lvlText w:val="%1.%2.%3."/>
      <w:lvlJc w:val="left"/>
      <w:pPr>
        <w:tabs>
          <w:tab w:val="num" w:pos="0"/>
        </w:tabs>
        <w:ind w:left="736" w:hanging="720"/>
      </w:pPr>
      <w:rPr/>
    </w:lvl>
    <w:lvl w:ilvl="3">
      <w:start w:val="1"/>
      <w:numFmt w:val="decimal"/>
      <w:lvlText w:val="%1.%2.%3.%4."/>
      <w:lvlJc w:val="left"/>
      <w:pPr>
        <w:tabs>
          <w:tab w:val="num" w:pos="0"/>
        </w:tabs>
        <w:ind w:left="744" w:hanging="720"/>
      </w:pPr>
      <w:rPr/>
    </w:lvl>
    <w:lvl w:ilvl="4">
      <w:start w:val="1"/>
      <w:numFmt w:val="decimal"/>
      <w:lvlText w:val="%1.%2.%3.%4.%5."/>
      <w:lvlJc w:val="left"/>
      <w:pPr>
        <w:tabs>
          <w:tab w:val="num" w:pos="0"/>
        </w:tabs>
        <w:ind w:left="1112" w:hanging="1080"/>
      </w:pPr>
      <w:rPr/>
    </w:lvl>
    <w:lvl w:ilvl="5">
      <w:start w:val="1"/>
      <w:numFmt w:val="decimal"/>
      <w:lvlText w:val="%1.%2.%3.%4.%5.%6."/>
      <w:lvlJc w:val="left"/>
      <w:pPr>
        <w:tabs>
          <w:tab w:val="num" w:pos="0"/>
        </w:tabs>
        <w:ind w:left="1120" w:hanging="1080"/>
      </w:pPr>
      <w:rPr/>
    </w:lvl>
    <w:lvl w:ilvl="6">
      <w:start w:val="1"/>
      <w:numFmt w:val="decimal"/>
      <w:lvlText w:val="%1.%2.%3.%4.%5.%6.%7."/>
      <w:lvlJc w:val="left"/>
      <w:pPr>
        <w:tabs>
          <w:tab w:val="num" w:pos="0"/>
        </w:tabs>
        <w:ind w:left="1488" w:hanging="1440"/>
      </w:pPr>
      <w:rPr/>
    </w:lvl>
    <w:lvl w:ilvl="7">
      <w:start w:val="1"/>
      <w:numFmt w:val="decimal"/>
      <w:lvlText w:val="%1.%2.%3.%4.%5.%6.%7.%8."/>
      <w:lvlJc w:val="left"/>
      <w:pPr>
        <w:tabs>
          <w:tab w:val="num" w:pos="0"/>
        </w:tabs>
        <w:ind w:left="1496" w:hanging="1440"/>
      </w:pPr>
      <w:rPr/>
    </w:lvl>
    <w:lvl w:ilvl="8">
      <w:start w:val="1"/>
      <w:numFmt w:val="decimal"/>
      <w:lvlText w:val="%1.%2.%3.%4.%5.%6.%7.%8.%9."/>
      <w:lvlJc w:val="left"/>
      <w:pPr>
        <w:tabs>
          <w:tab w:val="num" w:pos="0"/>
        </w:tabs>
        <w:ind w:left="1864" w:hanging="1800"/>
      </w:pPr>
      <w:rPr/>
    </w:lvl>
  </w:abstractNum>
  <w:abstractNum w:abstractNumId="78">
    <w:lvl w:ilvl="0">
      <w:start w:val="6"/>
      <w:numFmt w:val="decimal"/>
      <w:lvlText w:val="%1."/>
      <w:lvlJc w:val="left"/>
      <w:pPr>
        <w:tabs>
          <w:tab w:val="num" w:pos="0"/>
        </w:tabs>
        <w:ind w:left="360" w:hanging="360"/>
      </w:pPr>
      <w:rPr/>
    </w:lvl>
    <w:lvl w:ilvl="1">
      <w:start w:val="1"/>
      <w:numFmt w:val="decimal"/>
      <w:lvlText w:val="%1.%2."/>
      <w:lvlJc w:val="left"/>
      <w:pPr>
        <w:tabs>
          <w:tab w:val="num" w:pos="0"/>
        </w:tabs>
        <w:ind w:left="368" w:hanging="360"/>
      </w:pPr>
      <w:rPr/>
    </w:lvl>
    <w:lvl w:ilvl="2">
      <w:start w:val="1"/>
      <w:numFmt w:val="decimal"/>
      <w:lvlText w:val="%1.%2.%3."/>
      <w:lvlJc w:val="left"/>
      <w:pPr>
        <w:tabs>
          <w:tab w:val="num" w:pos="0"/>
        </w:tabs>
        <w:ind w:left="736" w:hanging="720"/>
      </w:pPr>
      <w:rPr/>
    </w:lvl>
    <w:lvl w:ilvl="3">
      <w:start w:val="1"/>
      <w:numFmt w:val="decimal"/>
      <w:lvlText w:val="%1.%2.%3.%4."/>
      <w:lvlJc w:val="left"/>
      <w:pPr>
        <w:tabs>
          <w:tab w:val="num" w:pos="0"/>
        </w:tabs>
        <w:ind w:left="744" w:hanging="720"/>
      </w:pPr>
      <w:rPr/>
    </w:lvl>
    <w:lvl w:ilvl="4">
      <w:start w:val="1"/>
      <w:numFmt w:val="decimal"/>
      <w:lvlText w:val="%1.%2.%3.%4.%5."/>
      <w:lvlJc w:val="left"/>
      <w:pPr>
        <w:tabs>
          <w:tab w:val="num" w:pos="0"/>
        </w:tabs>
        <w:ind w:left="1112" w:hanging="1080"/>
      </w:pPr>
      <w:rPr/>
    </w:lvl>
    <w:lvl w:ilvl="5">
      <w:start w:val="1"/>
      <w:numFmt w:val="decimal"/>
      <w:lvlText w:val="%1.%2.%3.%4.%5.%6."/>
      <w:lvlJc w:val="left"/>
      <w:pPr>
        <w:tabs>
          <w:tab w:val="num" w:pos="0"/>
        </w:tabs>
        <w:ind w:left="1120" w:hanging="1080"/>
      </w:pPr>
      <w:rPr/>
    </w:lvl>
    <w:lvl w:ilvl="6">
      <w:start w:val="1"/>
      <w:numFmt w:val="decimal"/>
      <w:lvlText w:val="%1.%2.%3.%4.%5.%6.%7."/>
      <w:lvlJc w:val="left"/>
      <w:pPr>
        <w:tabs>
          <w:tab w:val="num" w:pos="0"/>
        </w:tabs>
        <w:ind w:left="1488" w:hanging="1440"/>
      </w:pPr>
      <w:rPr/>
    </w:lvl>
    <w:lvl w:ilvl="7">
      <w:start w:val="1"/>
      <w:numFmt w:val="decimal"/>
      <w:lvlText w:val="%1.%2.%3.%4.%5.%6.%7.%8."/>
      <w:lvlJc w:val="left"/>
      <w:pPr>
        <w:tabs>
          <w:tab w:val="num" w:pos="0"/>
        </w:tabs>
        <w:ind w:left="1496" w:hanging="1440"/>
      </w:pPr>
      <w:rPr/>
    </w:lvl>
    <w:lvl w:ilvl="8">
      <w:start w:val="1"/>
      <w:numFmt w:val="decimal"/>
      <w:lvlText w:val="%1.%2.%3.%4.%5.%6.%7.%8.%9."/>
      <w:lvlJc w:val="left"/>
      <w:pPr>
        <w:tabs>
          <w:tab w:val="num" w:pos="0"/>
        </w:tabs>
        <w:ind w:left="1864" w:hanging="1800"/>
      </w:pPr>
      <w:rPr/>
    </w:lvl>
  </w:abstractNum>
  <w:abstractNum w:abstractNumId="79">
    <w:lvl w:ilvl="0">
      <w:start w:val="6"/>
      <w:numFmt w:val="decimal"/>
      <w:lvlText w:val="%1."/>
      <w:lvlJc w:val="left"/>
      <w:pPr>
        <w:tabs>
          <w:tab w:val="num" w:pos="0"/>
        </w:tabs>
        <w:ind w:left="360" w:hanging="360"/>
      </w:pPr>
      <w:rPr/>
    </w:lvl>
    <w:lvl w:ilvl="1">
      <w:start w:val="1"/>
      <w:numFmt w:val="decimal"/>
      <w:lvlText w:val="%1.%2."/>
      <w:lvlJc w:val="left"/>
      <w:pPr>
        <w:tabs>
          <w:tab w:val="num" w:pos="0"/>
        </w:tabs>
        <w:ind w:left="368" w:hanging="360"/>
      </w:pPr>
      <w:rPr/>
    </w:lvl>
    <w:lvl w:ilvl="2">
      <w:start w:val="1"/>
      <w:numFmt w:val="decimal"/>
      <w:lvlText w:val="%1.%2.%3."/>
      <w:lvlJc w:val="left"/>
      <w:pPr>
        <w:tabs>
          <w:tab w:val="num" w:pos="0"/>
        </w:tabs>
        <w:ind w:left="736" w:hanging="720"/>
      </w:pPr>
      <w:rPr/>
    </w:lvl>
    <w:lvl w:ilvl="3">
      <w:start w:val="1"/>
      <w:numFmt w:val="decimal"/>
      <w:lvlText w:val="%1.%2.%3.%4."/>
      <w:lvlJc w:val="left"/>
      <w:pPr>
        <w:tabs>
          <w:tab w:val="num" w:pos="0"/>
        </w:tabs>
        <w:ind w:left="744" w:hanging="720"/>
      </w:pPr>
      <w:rPr/>
    </w:lvl>
    <w:lvl w:ilvl="4">
      <w:start w:val="1"/>
      <w:numFmt w:val="decimal"/>
      <w:lvlText w:val="%1.%2.%3.%4.%5."/>
      <w:lvlJc w:val="left"/>
      <w:pPr>
        <w:tabs>
          <w:tab w:val="num" w:pos="0"/>
        </w:tabs>
        <w:ind w:left="1112" w:hanging="1080"/>
      </w:pPr>
      <w:rPr/>
    </w:lvl>
    <w:lvl w:ilvl="5">
      <w:start w:val="1"/>
      <w:numFmt w:val="decimal"/>
      <w:lvlText w:val="%1.%2.%3.%4.%5.%6."/>
      <w:lvlJc w:val="left"/>
      <w:pPr>
        <w:tabs>
          <w:tab w:val="num" w:pos="0"/>
        </w:tabs>
        <w:ind w:left="1120" w:hanging="1080"/>
      </w:pPr>
      <w:rPr/>
    </w:lvl>
    <w:lvl w:ilvl="6">
      <w:start w:val="1"/>
      <w:numFmt w:val="decimal"/>
      <w:lvlText w:val="%1.%2.%3.%4.%5.%6.%7."/>
      <w:lvlJc w:val="left"/>
      <w:pPr>
        <w:tabs>
          <w:tab w:val="num" w:pos="0"/>
        </w:tabs>
        <w:ind w:left="1488" w:hanging="1440"/>
      </w:pPr>
      <w:rPr/>
    </w:lvl>
    <w:lvl w:ilvl="7">
      <w:start w:val="1"/>
      <w:numFmt w:val="decimal"/>
      <w:lvlText w:val="%1.%2.%3.%4.%5.%6.%7.%8."/>
      <w:lvlJc w:val="left"/>
      <w:pPr>
        <w:tabs>
          <w:tab w:val="num" w:pos="0"/>
        </w:tabs>
        <w:ind w:left="1496" w:hanging="1440"/>
      </w:pPr>
      <w:rPr/>
    </w:lvl>
    <w:lvl w:ilvl="8">
      <w:start w:val="1"/>
      <w:numFmt w:val="decimal"/>
      <w:lvlText w:val="%1.%2.%3.%4.%5.%6.%7.%8.%9."/>
      <w:lvlJc w:val="left"/>
      <w:pPr>
        <w:tabs>
          <w:tab w:val="num" w:pos="0"/>
        </w:tabs>
        <w:ind w:left="1864" w:hanging="1800"/>
      </w:pPr>
      <w:rPr/>
    </w:lvl>
  </w:abstractNum>
  <w:abstractNum w:abstractNumId="80">
    <w:lvl w:ilvl="0">
      <w:start w:val="6"/>
      <w:numFmt w:val="decimal"/>
      <w:lvlText w:val="%1."/>
      <w:lvlJc w:val="left"/>
      <w:pPr>
        <w:tabs>
          <w:tab w:val="num" w:pos="0"/>
        </w:tabs>
        <w:ind w:left="360" w:hanging="360"/>
      </w:pPr>
      <w:rPr/>
    </w:lvl>
    <w:lvl w:ilvl="1">
      <w:start w:val="1"/>
      <w:numFmt w:val="decimal"/>
      <w:lvlText w:val="%1.%2."/>
      <w:lvlJc w:val="left"/>
      <w:pPr>
        <w:tabs>
          <w:tab w:val="num" w:pos="0"/>
        </w:tabs>
        <w:ind w:left="368" w:hanging="360"/>
      </w:pPr>
      <w:rPr/>
    </w:lvl>
    <w:lvl w:ilvl="2">
      <w:start w:val="1"/>
      <w:numFmt w:val="decimal"/>
      <w:lvlText w:val="%1.%2.%3."/>
      <w:lvlJc w:val="left"/>
      <w:pPr>
        <w:tabs>
          <w:tab w:val="num" w:pos="0"/>
        </w:tabs>
        <w:ind w:left="736" w:hanging="720"/>
      </w:pPr>
      <w:rPr/>
    </w:lvl>
    <w:lvl w:ilvl="3">
      <w:start w:val="1"/>
      <w:numFmt w:val="decimal"/>
      <w:lvlText w:val="%1.%2.%3.%4."/>
      <w:lvlJc w:val="left"/>
      <w:pPr>
        <w:tabs>
          <w:tab w:val="num" w:pos="0"/>
        </w:tabs>
        <w:ind w:left="744" w:hanging="720"/>
      </w:pPr>
      <w:rPr/>
    </w:lvl>
    <w:lvl w:ilvl="4">
      <w:start w:val="1"/>
      <w:numFmt w:val="decimal"/>
      <w:lvlText w:val="%1.%2.%3.%4.%5."/>
      <w:lvlJc w:val="left"/>
      <w:pPr>
        <w:tabs>
          <w:tab w:val="num" w:pos="0"/>
        </w:tabs>
        <w:ind w:left="1112" w:hanging="1080"/>
      </w:pPr>
      <w:rPr/>
    </w:lvl>
    <w:lvl w:ilvl="5">
      <w:start w:val="1"/>
      <w:numFmt w:val="decimal"/>
      <w:lvlText w:val="%1.%2.%3.%4.%5.%6."/>
      <w:lvlJc w:val="left"/>
      <w:pPr>
        <w:tabs>
          <w:tab w:val="num" w:pos="0"/>
        </w:tabs>
        <w:ind w:left="1120" w:hanging="1080"/>
      </w:pPr>
      <w:rPr/>
    </w:lvl>
    <w:lvl w:ilvl="6">
      <w:start w:val="1"/>
      <w:numFmt w:val="decimal"/>
      <w:lvlText w:val="%1.%2.%3.%4.%5.%6.%7."/>
      <w:lvlJc w:val="left"/>
      <w:pPr>
        <w:tabs>
          <w:tab w:val="num" w:pos="0"/>
        </w:tabs>
        <w:ind w:left="1488" w:hanging="1440"/>
      </w:pPr>
      <w:rPr/>
    </w:lvl>
    <w:lvl w:ilvl="7">
      <w:start w:val="1"/>
      <w:numFmt w:val="decimal"/>
      <w:lvlText w:val="%1.%2.%3.%4.%5.%6.%7.%8."/>
      <w:lvlJc w:val="left"/>
      <w:pPr>
        <w:tabs>
          <w:tab w:val="num" w:pos="0"/>
        </w:tabs>
        <w:ind w:left="1496" w:hanging="1440"/>
      </w:pPr>
      <w:rPr/>
    </w:lvl>
    <w:lvl w:ilvl="8">
      <w:start w:val="1"/>
      <w:numFmt w:val="decimal"/>
      <w:lvlText w:val="%1.%2.%3.%4.%5.%6.%7.%8.%9."/>
      <w:lvlJc w:val="left"/>
      <w:pPr>
        <w:tabs>
          <w:tab w:val="num" w:pos="0"/>
        </w:tabs>
        <w:ind w:left="1864" w:hanging="1800"/>
      </w:pPr>
      <w:rPr/>
    </w:lvl>
  </w:abstractNum>
  <w:abstractNum w:abstractNumId="81">
    <w:lvl w:ilvl="0">
      <w:start w:val="6"/>
      <w:numFmt w:val="decimal"/>
      <w:lvlText w:val="%1."/>
      <w:lvlJc w:val="left"/>
      <w:pPr>
        <w:tabs>
          <w:tab w:val="num" w:pos="0"/>
        </w:tabs>
        <w:ind w:left="360" w:hanging="360"/>
      </w:pPr>
      <w:rPr/>
    </w:lvl>
    <w:lvl w:ilvl="1">
      <w:start w:val="1"/>
      <w:numFmt w:val="decimal"/>
      <w:lvlText w:val="%1.%2."/>
      <w:lvlJc w:val="left"/>
      <w:pPr>
        <w:tabs>
          <w:tab w:val="num" w:pos="0"/>
        </w:tabs>
        <w:ind w:left="368" w:hanging="360"/>
      </w:pPr>
      <w:rPr/>
    </w:lvl>
    <w:lvl w:ilvl="2">
      <w:start w:val="1"/>
      <w:numFmt w:val="decimal"/>
      <w:lvlText w:val="%1.%2.%3."/>
      <w:lvlJc w:val="left"/>
      <w:pPr>
        <w:tabs>
          <w:tab w:val="num" w:pos="0"/>
        </w:tabs>
        <w:ind w:left="736" w:hanging="720"/>
      </w:pPr>
      <w:rPr/>
    </w:lvl>
    <w:lvl w:ilvl="3">
      <w:start w:val="1"/>
      <w:numFmt w:val="decimal"/>
      <w:lvlText w:val="%1.%2.%3.%4."/>
      <w:lvlJc w:val="left"/>
      <w:pPr>
        <w:tabs>
          <w:tab w:val="num" w:pos="0"/>
        </w:tabs>
        <w:ind w:left="744" w:hanging="720"/>
      </w:pPr>
      <w:rPr/>
    </w:lvl>
    <w:lvl w:ilvl="4">
      <w:start w:val="1"/>
      <w:numFmt w:val="decimal"/>
      <w:lvlText w:val="%1.%2.%3.%4.%5."/>
      <w:lvlJc w:val="left"/>
      <w:pPr>
        <w:tabs>
          <w:tab w:val="num" w:pos="0"/>
        </w:tabs>
        <w:ind w:left="1112" w:hanging="1080"/>
      </w:pPr>
      <w:rPr/>
    </w:lvl>
    <w:lvl w:ilvl="5">
      <w:start w:val="1"/>
      <w:numFmt w:val="decimal"/>
      <w:lvlText w:val="%1.%2.%3.%4.%5.%6."/>
      <w:lvlJc w:val="left"/>
      <w:pPr>
        <w:tabs>
          <w:tab w:val="num" w:pos="0"/>
        </w:tabs>
        <w:ind w:left="1120" w:hanging="1080"/>
      </w:pPr>
      <w:rPr/>
    </w:lvl>
    <w:lvl w:ilvl="6">
      <w:start w:val="1"/>
      <w:numFmt w:val="decimal"/>
      <w:lvlText w:val="%1.%2.%3.%4.%5.%6.%7."/>
      <w:lvlJc w:val="left"/>
      <w:pPr>
        <w:tabs>
          <w:tab w:val="num" w:pos="0"/>
        </w:tabs>
        <w:ind w:left="1488" w:hanging="1440"/>
      </w:pPr>
      <w:rPr/>
    </w:lvl>
    <w:lvl w:ilvl="7">
      <w:start w:val="1"/>
      <w:numFmt w:val="decimal"/>
      <w:lvlText w:val="%1.%2.%3.%4.%5.%6.%7.%8."/>
      <w:lvlJc w:val="left"/>
      <w:pPr>
        <w:tabs>
          <w:tab w:val="num" w:pos="0"/>
        </w:tabs>
        <w:ind w:left="1496" w:hanging="1440"/>
      </w:pPr>
      <w:rPr/>
    </w:lvl>
    <w:lvl w:ilvl="8">
      <w:start w:val="1"/>
      <w:numFmt w:val="decimal"/>
      <w:lvlText w:val="%1.%2.%3.%4.%5.%6.%7.%8.%9."/>
      <w:lvlJc w:val="left"/>
      <w:pPr>
        <w:tabs>
          <w:tab w:val="num" w:pos="0"/>
        </w:tabs>
        <w:ind w:left="1864" w:hanging="1800"/>
      </w:pPr>
      <w:rPr/>
    </w:lvl>
  </w:abstractNum>
  <w:abstractNum w:abstractNumId="82">
    <w:lvl w:ilvl="0">
      <w:start w:val="6"/>
      <w:numFmt w:val="decimal"/>
      <w:lvlText w:val="%1."/>
      <w:lvlJc w:val="left"/>
      <w:pPr>
        <w:tabs>
          <w:tab w:val="num" w:pos="0"/>
        </w:tabs>
        <w:ind w:left="360" w:hanging="360"/>
      </w:pPr>
      <w:rPr/>
    </w:lvl>
    <w:lvl w:ilvl="1">
      <w:start w:val="1"/>
      <w:numFmt w:val="decimal"/>
      <w:lvlText w:val="%1.%2."/>
      <w:lvlJc w:val="left"/>
      <w:pPr>
        <w:tabs>
          <w:tab w:val="num" w:pos="0"/>
        </w:tabs>
        <w:ind w:left="368" w:hanging="360"/>
      </w:pPr>
      <w:rPr/>
    </w:lvl>
    <w:lvl w:ilvl="2">
      <w:start w:val="1"/>
      <w:numFmt w:val="decimal"/>
      <w:lvlText w:val="%1.%2.%3."/>
      <w:lvlJc w:val="left"/>
      <w:pPr>
        <w:tabs>
          <w:tab w:val="num" w:pos="0"/>
        </w:tabs>
        <w:ind w:left="736" w:hanging="720"/>
      </w:pPr>
      <w:rPr/>
    </w:lvl>
    <w:lvl w:ilvl="3">
      <w:start w:val="1"/>
      <w:numFmt w:val="decimal"/>
      <w:lvlText w:val="%1.%2.%3.%4."/>
      <w:lvlJc w:val="left"/>
      <w:pPr>
        <w:tabs>
          <w:tab w:val="num" w:pos="0"/>
        </w:tabs>
        <w:ind w:left="744" w:hanging="720"/>
      </w:pPr>
      <w:rPr/>
    </w:lvl>
    <w:lvl w:ilvl="4">
      <w:start w:val="1"/>
      <w:numFmt w:val="decimal"/>
      <w:lvlText w:val="%1.%2.%3.%4.%5."/>
      <w:lvlJc w:val="left"/>
      <w:pPr>
        <w:tabs>
          <w:tab w:val="num" w:pos="0"/>
        </w:tabs>
        <w:ind w:left="1112" w:hanging="1080"/>
      </w:pPr>
      <w:rPr/>
    </w:lvl>
    <w:lvl w:ilvl="5">
      <w:start w:val="1"/>
      <w:numFmt w:val="decimal"/>
      <w:lvlText w:val="%1.%2.%3.%4.%5.%6."/>
      <w:lvlJc w:val="left"/>
      <w:pPr>
        <w:tabs>
          <w:tab w:val="num" w:pos="0"/>
        </w:tabs>
        <w:ind w:left="1120" w:hanging="1080"/>
      </w:pPr>
      <w:rPr/>
    </w:lvl>
    <w:lvl w:ilvl="6">
      <w:start w:val="1"/>
      <w:numFmt w:val="decimal"/>
      <w:lvlText w:val="%1.%2.%3.%4.%5.%6.%7."/>
      <w:lvlJc w:val="left"/>
      <w:pPr>
        <w:tabs>
          <w:tab w:val="num" w:pos="0"/>
        </w:tabs>
        <w:ind w:left="1488" w:hanging="1440"/>
      </w:pPr>
      <w:rPr/>
    </w:lvl>
    <w:lvl w:ilvl="7">
      <w:start w:val="1"/>
      <w:numFmt w:val="decimal"/>
      <w:lvlText w:val="%1.%2.%3.%4.%5.%6.%7.%8."/>
      <w:lvlJc w:val="left"/>
      <w:pPr>
        <w:tabs>
          <w:tab w:val="num" w:pos="0"/>
        </w:tabs>
        <w:ind w:left="1496" w:hanging="1440"/>
      </w:pPr>
      <w:rPr/>
    </w:lvl>
    <w:lvl w:ilvl="8">
      <w:start w:val="1"/>
      <w:numFmt w:val="decimal"/>
      <w:lvlText w:val="%1.%2.%3.%4.%5.%6.%7.%8.%9."/>
      <w:lvlJc w:val="left"/>
      <w:pPr>
        <w:tabs>
          <w:tab w:val="num" w:pos="0"/>
        </w:tabs>
        <w:ind w:left="1864" w:hanging="1800"/>
      </w:pPr>
      <w:rPr/>
    </w:lvl>
  </w:abstractNum>
  <w:abstractNum w:abstractNumId="83">
    <w:lvl w:ilvl="0">
      <w:start w:val="6"/>
      <w:numFmt w:val="decimal"/>
      <w:lvlText w:val="%1."/>
      <w:lvlJc w:val="left"/>
      <w:pPr>
        <w:tabs>
          <w:tab w:val="num" w:pos="0"/>
        </w:tabs>
        <w:ind w:left="360" w:hanging="360"/>
      </w:pPr>
      <w:rPr/>
    </w:lvl>
    <w:lvl w:ilvl="1">
      <w:start w:val="1"/>
      <w:numFmt w:val="decimal"/>
      <w:lvlText w:val="%1.%2."/>
      <w:lvlJc w:val="left"/>
      <w:pPr>
        <w:tabs>
          <w:tab w:val="num" w:pos="0"/>
        </w:tabs>
        <w:ind w:left="368" w:hanging="360"/>
      </w:pPr>
      <w:rPr/>
    </w:lvl>
    <w:lvl w:ilvl="2">
      <w:start w:val="1"/>
      <w:numFmt w:val="decimal"/>
      <w:lvlText w:val="%1.%2.%3."/>
      <w:lvlJc w:val="left"/>
      <w:pPr>
        <w:tabs>
          <w:tab w:val="num" w:pos="0"/>
        </w:tabs>
        <w:ind w:left="736" w:hanging="720"/>
      </w:pPr>
      <w:rPr/>
    </w:lvl>
    <w:lvl w:ilvl="3">
      <w:start w:val="1"/>
      <w:numFmt w:val="decimal"/>
      <w:lvlText w:val="%1.%2.%3.%4."/>
      <w:lvlJc w:val="left"/>
      <w:pPr>
        <w:tabs>
          <w:tab w:val="num" w:pos="0"/>
        </w:tabs>
        <w:ind w:left="744" w:hanging="720"/>
      </w:pPr>
      <w:rPr/>
    </w:lvl>
    <w:lvl w:ilvl="4">
      <w:start w:val="1"/>
      <w:numFmt w:val="decimal"/>
      <w:lvlText w:val="%1.%2.%3.%4.%5."/>
      <w:lvlJc w:val="left"/>
      <w:pPr>
        <w:tabs>
          <w:tab w:val="num" w:pos="0"/>
        </w:tabs>
        <w:ind w:left="1112" w:hanging="1080"/>
      </w:pPr>
      <w:rPr/>
    </w:lvl>
    <w:lvl w:ilvl="5">
      <w:start w:val="1"/>
      <w:numFmt w:val="decimal"/>
      <w:lvlText w:val="%1.%2.%3.%4.%5.%6."/>
      <w:lvlJc w:val="left"/>
      <w:pPr>
        <w:tabs>
          <w:tab w:val="num" w:pos="0"/>
        </w:tabs>
        <w:ind w:left="1120" w:hanging="1080"/>
      </w:pPr>
      <w:rPr/>
    </w:lvl>
    <w:lvl w:ilvl="6">
      <w:start w:val="1"/>
      <w:numFmt w:val="decimal"/>
      <w:lvlText w:val="%1.%2.%3.%4.%5.%6.%7."/>
      <w:lvlJc w:val="left"/>
      <w:pPr>
        <w:tabs>
          <w:tab w:val="num" w:pos="0"/>
        </w:tabs>
        <w:ind w:left="1488" w:hanging="1440"/>
      </w:pPr>
      <w:rPr/>
    </w:lvl>
    <w:lvl w:ilvl="7">
      <w:start w:val="1"/>
      <w:numFmt w:val="decimal"/>
      <w:lvlText w:val="%1.%2.%3.%4.%5.%6.%7.%8."/>
      <w:lvlJc w:val="left"/>
      <w:pPr>
        <w:tabs>
          <w:tab w:val="num" w:pos="0"/>
        </w:tabs>
        <w:ind w:left="1496" w:hanging="1440"/>
      </w:pPr>
      <w:rPr/>
    </w:lvl>
    <w:lvl w:ilvl="8">
      <w:start w:val="1"/>
      <w:numFmt w:val="decimal"/>
      <w:lvlText w:val="%1.%2.%3.%4.%5.%6.%7.%8.%9."/>
      <w:lvlJc w:val="left"/>
      <w:pPr>
        <w:tabs>
          <w:tab w:val="num" w:pos="0"/>
        </w:tabs>
        <w:ind w:left="1864" w:hanging="1800"/>
      </w:pPr>
      <w:rPr/>
    </w:lvl>
  </w:abstractNum>
  <w:abstractNum w:abstractNumId="84">
    <w:lvl w:ilvl="0">
      <w:start w:val="6"/>
      <w:numFmt w:val="decimal"/>
      <w:lvlText w:val="%1."/>
      <w:lvlJc w:val="left"/>
      <w:pPr>
        <w:tabs>
          <w:tab w:val="num" w:pos="0"/>
        </w:tabs>
        <w:ind w:left="360" w:hanging="360"/>
      </w:pPr>
      <w:rPr/>
    </w:lvl>
    <w:lvl w:ilvl="1">
      <w:start w:val="1"/>
      <w:numFmt w:val="decimal"/>
      <w:lvlText w:val="%1.%2."/>
      <w:lvlJc w:val="left"/>
      <w:pPr>
        <w:tabs>
          <w:tab w:val="num" w:pos="0"/>
        </w:tabs>
        <w:ind w:left="368" w:hanging="360"/>
      </w:pPr>
      <w:rPr/>
    </w:lvl>
    <w:lvl w:ilvl="2">
      <w:start w:val="1"/>
      <w:numFmt w:val="decimal"/>
      <w:lvlText w:val="%1.%2.%3."/>
      <w:lvlJc w:val="left"/>
      <w:pPr>
        <w:tabs>
          <w:tab w:val="num" w:pos="0"/>
        </w:tabs>
        <w:ind w:left="736" w:hanging="720"/>
      </w:pPr>
      <w:rPr/>
    </w:lvl>
    <w:lvl w:ilvl="3">
      <w:start w:val="1"/>
      <w:numFmt w:val="decimal"/>
      <w:lvlText w:val="%1.%2.%3.%4."/>
      <w:lvlJc w:val="left"/>
      <w:pPr>
        <w:tabs>
          <w:tab w:val="num" w:pos="0"/>
        </w:tabs>
        <w:ind w:left="744" w:hanging="720"/>
      </w:pPr>
      <w:rPr/>
    </w:lvl>
    <w:lvl w:ilvl="4">
      <w:start w:val="1"/>
      <w:numFmt w:val="decimal"/>
      <w:lvlText w:val="%1.%2.%3.%4.%5."/>
      <w:lvlJc w:val="left"/>
      <w:pPr>
        <w:tabs>
          <w:tab w:val="num" w:pos="0"/>
        </w:tabs>
        <w:ind w:left="1112" w:hanging="1080"/>
      </w:pPr>
      <w:rPr/>
    </w:lvl>
    <w:lvl w:ilvl="5">
      <w:start w:val="1"/>
      <w:numFmt w:val="decimal"/>
      <w:lvlText w:val="%1.%2.%3.%4.%5.%6."/>
      <w:lvlJc w:val="left"/>
      <w:pPr>
        <w:tabs>
          <w:tab w:val="num" w:pos="0"/>
        </w:tabs>
        <w:ind w:left="1120" w:hanging="1080"/>
      </w:pPr>
      <w:rPr/>
    </w:lvl>
    <w:lvl w:ilvl="6">
      <w:start w:val="1"/>
      <w:numFmt w:val="decimal"/>
      <w:lvlText w:val="%1.%2.%3.%4.%5.%6.%7."/>
      <w:lvlJc w:val="left"/>
      <w:pPr>
        <w:tabs>
          <w:tab w:val="num" w:pos="0"/>
        </w:tabs>
        <w:ind w:left="1488" w:hanging="1440"/>
      </w:pPr>
      <w:rPr/>
    </w:lvl>
    <w:lvl w:ilvl="7">
      <w:start w:val="1"/>
      <w:numFmt w:val="decimal"/>
      <w:lvlText w:val="%1.%2.%3.%4.%5.%6.%7.%8."/>
      <w:lvlJc w:val="left"/>
      <w:pPr>
        <w:tabs>
          <w:tab w:val="num" w:pos="0"/>
        </w:tabs>
        <w:ind w:left="1496" w:hanging="1440"/>
      </w:pPr>
      <w:rPr/>
    </w:lvl>
    <w:lvl w:ilvl="8">
      <w:start w:val="1"/>
      <w:numFmt w:val="decimal"/>
      <w:lvlText w:val="%1.%2.%3.%4.%5.%6.%7.%8.%9."/>
      <w:lvlJc w:val="left"/>
      <w:pPr>
        <w:tabs>
          <w:tab w:val="num" w:pos="0"/>
        </w:tabs>
        <w:ind w:left="1864" w:hanging="1800"/>
      </w:pPr>
      <w:rPr/>
    </w:lvl>
  </w:abstractNum>
  <w:abstractNum w:abstractNumId="85">
    <w:lvl w:ilvl="0">
      <w:start w:val="6"/>
      <w:numFmt w:val="decimal"/>
      <w:lvlText w:val="%1."/>
      <w:lvlJc w:val="left"/>
      <w:pPr>
        <w:tabs>
          <w:tab w:val="num" w:pos="0"/>
        </w:tabs>
        <w:ind w:left="360" w:hanging="360"/>
      </w:pPr>
      <w:rPr/>
    </w:lvl>
    <w:lvl w:ilvl="1">
      <w:start w:val="1"/>
      <w:numFmt w:val="decimal"/>
      <w:lvlText w:val="%1.%2."/>
      <w:lvlJc w:val="left"/>
      <w:pPr>
        <w:tabs>
          <w:tab w:val="num" w:pos="0"/>
        </w:tabs>
        <w:ind w:left="368" w:hanging="360"/>
      </w:pPr>
      <w:rPr/>
    </w:lvl>
    <w:lvl w:ilvl="2">
      <w:start w:val="1"/>
      <w:numFmt w:val="decimal"/>
      <w:lvlText w:val="%1.%2.%3."/>
      <w:lvlJc w:val="left"/>
      <w:pPr>
        <w:tabs>
          <w:tab w:val="num" w:pos="0"/>
        </w:tabs>
        <w:ind w:left="736" w:hanging="720"/>
      </w:pPr>
      <w:rPr/>
    </w:lvl>
    <w:lvl w:ilvl="3">
      <w:start w:val="1"/>
      <w:numFmt w:val="decimal"/>
      <w:lvlText w:val="%1.%2.%3.%4."/>
      <w:lvlJc w:val="left"/>
      <w:pPr>
        <w:tabs>
          <w:tab w:val="num" w:pos="0"/>
        </w:tabs>
        <w:ind w:left="744" w:hanging="720"/>
      </w:pPr>
      <w:rPr/>
    </w:lvl>
    <w:lvl w:ilvl="4">
      <w:start w:val="1"/>
      <w:numFmt w:val="decimal"/>
      <w:lvlText w:val="%1.%2.%3.%4.%5."/>
      <w:lvlJc w:val="left"/>
      <w:pPr>
        <w:tabs>
          <w:tab w:val="num" w:pos="0"/>
        </w:tabs>
        <w:ind w:left="1112" w:hanging="1080"/>
      </w:pPr>
      <w:rPr/>
    </w:lvl>
    <w:lvl w:ilvl="5">
      <w:start w:val="1"/>
      <w:numFmt w:val="decimal"/>
      <w:lvlText w:val="%1.%2.%3.%4.%5.%6."/>
      <w:lvlJc w:val="left"/>
      <w:pPr>
        <w:tabs>
          <w:tab w:val="num" w:pos="0"/>
        </w:tabs>
        <w:ind w:left="1120" w:hanging="1080"/>
      </w:pPr>
      <w:rPr/>
    </w:lvl>
    <w:lvl w:ilvl="6">
      <w:start w:val="1"/>
      <w:numFmt w:val="decimal"/>
      <w:lvlText w:val="%1.%2.%3.%4.%5.%6.%7."/>
      <w:lvlJc w:val="left"/>
      <w:pPr>
        <w:tabs>
          <w:tab w:val="num" w:pos="0"/>
        </w:tabs>
        <w:ind w:left="1488" w:hanging="1440"/>
      </w:pPr>
      <w:rPr/>
    </w:lvl>
    <w:lvl w:ilvl="7">
      <w:start w:val="1"/>
      <w:numFmt w:val="decimal"/>
      <w:lvlText w:val="%1.%2.%3.%4.%5.%6.%7.%8."/>
      <w:lvlJc w:val="left"/>
      <w:pPr>
        <w:tabs>
          <w:tab w:val="num" w:pos="0"/>
        </w:tabs>
        <w:ind w:left="1496" w:hanging="1440"/>
      </w:pPr>
      <w:rPr/>
    </w:lvl>
    <w:lvl w:ilvl="8">
      <w:start w:val="1"/>
      <w:numFmt w:val="decimal"/>
      <w:lvlText w:val="%1.%2.%3.%4.%5.%6.%7.%8.%9."/>
      <w:lvlJc w:val="left"/>
      <w:pPr>
        <w:tabs>
          <w:tab w:val="num" w:pos="0"/>
        </w:tabs>
        <w:ind w:left="1864" w:hanging="1800"/>
      </w:pPr>
      <w:rPr/>
    </w:lvl>
  </w:abstractNum>
  <w:abstractNum w:abstractNumId="86">
    <w:lvl w:ilvl="0">
      <w:start w:val="6"/>
      <w:numFmt w:val="decimal"/>
      <w:lvlText w:val="%1."/>
      <w:lvlJc w:val="left"/>
      <w:pPr>
        <w:tabs>
          <w:tab w:val="num" w:pos="0"/>
        </w:tabs>
        <w:ind w:left="360" w:hanging="360"/>
      </w:pPr>
      <w:rPr/>
    </w:lvl>
    <w:lvl w:ilvl="1">
      <w:start w:val="1"/>
      <w:numFmt w:val="decimal"/>
      <w:lvlText w:val="%1.%2."/>
      <w:lvlJc w:val="left"/>
      <w:pPr>
        <w:tabs>
          <w:tab w:val="num" w:pos="0"/>
        </w:tabs>
        <w:ind w:left="368" w:hanging="360"/>
      </w:pPr>
      <w:rPr/>
    </w:lvl>
    <w:lvl w:ilvl="2">
      <w:start w:val="1"/>
      <w:numFmt w:val="decimal"/>
      <w:lvlText w:val="%1.%2.%3."/>
      <w:lvlJc w:val="left"/>
      <w:pPr>
        <w:tabs>
          <w:tab w:val="num" w:pos="0"/>
        </w:tabs>
        <w:ind w:left="736" w:hanging="720"/>
      </w:pPr>
      <w:rPr/>
    </w:lvl>
    <w:lvl w:ilvl="3">
      <w:start w:val="1"/>
      <w:numFmt w:val="decimal"/>
      <w:lvlText w:val="%1.%2.%3.%4."/>
      <w:lvlJc w:val="left"/>
      <w:pPr>
        <w:tabs>
          <w:tab w:val="num" w:pos="0"/>
        </w:tabs>
        <w:ind w:left="744" w:hanging="720"/>
      </w:pPr>
      <w:rPr/>
    </w:lvl>
    <w:lvl w:ilvl="4">
      <w:start w:val="1"/>
      <w:numFmt w:val="decimal"/>
      <w:lvlText w:val="%1.%2.%3.%4.%5."/>
      <w:lvlJc w:val="left"/>
      <w:pPr>
        <w:tabs>
          <w:tab w:val="num" w:pos="0"/>
        </w:tabs>
        <w:ind w:left="1112" w:hanging="1080"/>
      </w:pPr>
      <w:rPr/>
    </w:lvl>
    <w:lvl w:ilvl="5">
      <w:start w:val="1"/>
      <w:numFmt w:val="decimal"/>
      <w:lvlText w:val="%1.%2.%3.%4.%5.%6."/>
      <w:lvlJc w:val="left"/>
      <w:pPr>
        <w:tabs>
          <w:tab w:val="num" w:pos="0"/>
        </w:tabs>
        <w:ind w:left="1120" w:hanging="1080"/>
      </w:pPr>
      <w:rPr/>
    </w:lvl>
    <w:lvl w:ilvl="6">
      <w:start w:val="1"/>
      <w:numFmt w:val="decimal"/>
      <w:lvlText w:val="%1.%2.%3.%4.%5.%6.%7."/>
      <w:lvlJc w:val="left"/>
      <w:pPr>
        <w:tabs>
          <w:tab w:val="num" w:pos="0"/>
        </w:tabs>
        <w:ind w:left="1488" w:hanging="1440"/>
      </w:pPr>
      <w:rPr/>
    </w:lvl>
    <w:lvl w:ilvl="7">
      <w:start w:val="1"/>
      <w:numFmt w:val="decimal"/>
      <w:lvlText w:val="%1.%2.%3.%4.%5.%6.%7.%8."/>
      <w:lvlJc w:val="left"/>
      <w:pPr>
        <w:tabs>
          <w:tab w:val="num" w:pos="0"/>
        </w:tabs>
        <w:ind w:left="1496" w:hanging="1440"/>
      </w:pPr>
      <w:rPr/>
    </w:lvl>
    <w:lvl w:ilvl="8">
      <w:start w:val="1"/>
      <w:numFmt w:val="decimal"/>
      <w:lvlText w:val="%1.%2.%3.%4.%5.%6.%7.%8.%9."/>
      <w:lvlJc w:val="left"/>
      <w:pPr>
        <w:tabs>
          <w:tab w:val="num" w:pos="0"/>
        </w:tabs>
        <w:ind w:left="1864" w:hanging="1800"/>
      </w:pPr>
      <w:rPr/>
    </w:lvl>
  </w:abstractNum>
  <w:abstractNum w:abstractNumId="87">
    <w:lvl w:ilvl="0">
      <w:start w:val="6"/>
      <w:numFmt w:val="decimal"/>
      <w:lvlText w:val="%1."/>
      <w:lvlJc w:val="left"/>
      <w:pPr>
        <w:tabs>
          <w:tab w:val="num" w:pos="0"/>
        </w:tabs>
        <w:ind w:left="360" w:hanging="360"/>
      </w:pPr>
      <w:rPr/>
    </w:lvl>
    <w:lvl w:ilvl="1">
      <w:start w:val="1"/>
      <w:numFmt w:val="decimal"/>
      <w:lvlText w:val="%1.%2."/>
      <w:lvlJc w:val="left"/>
      <w:pPr>
        <w:tabs>
          <w:tab w:val="num" w:pos="0"/>
        </w:tabs>
        <w:ind w:left="368" w:hanging="360"/>
      </w:pPr>
      <w:rPr/>
    </w:lvl>
    <w:lvl w:ilvl="2">
      <w:start w:val="1"/>
      <w:numFmt w:val="decimal"/>
      <w:lvlText w:val="%1.%2.%3."/>
      <w:lvlJc w:val="left"/>
      <w:pPr>
        <w:tabs>
          <w:tab w:val="num" w:pos="0"/>
        </w:tabs>
        <w:ind w:left="736" w:hanging="720"/>
      </w:pPr>
      <w:rPr/>
    </w:lvl>
    <w:lvl w:ilvl="3">
      <w:start w:val="1"/>
      <w:numFmt w:val="decimal"/>
      <w:lvlText w:val="%1.%2.%3.%4."/>
      <w:lvlJc w:val="left"/>
      <w:pPr>
        <w:tabs>
          <w:tab w:val="num" w:pos="0"/>
        </w:tabs>
        <w:ind w:left="744" w:hanging="720"/>
      </w:pPr>
      <w:rPr/>
    </w:lvl>
    <w:lvl w:ilvl="4">
      <w:start w:val="1"/>
      <w:numFmt w:val="decimal"/>
      <w:lvlText w:val="%1.%2.%3.%4.%5."/>
      <w:lvlJc w:val="left"/>
      <w:pPr>
        <w:tabs>
          <w:tab w:val="num" w:pos="0"/>
        </w:tabs>
        <w:ind w:left="1112" w:hanging="1080"/>
      </w:pPr>
      <w:rPr/>
    </w:lvl>
    <w:lvl w:ilvl="5">
      <w:start w:val="1"/>
      <w:numFmt w:val="decimal"/>
      <w:lvlText w:val="%1.%2.%3.%4.%5.%6."/>
      <w:lvlJc w:val="left"/>
      <w:pPr>
        <w:tabs>
          <w:tab w:val="num" w:pos="0"/>
        </w:tabs>
        <w:ind w:left="1120" w:hanging="1080"/>
      </w:pPr>
      <w:rPr/>
    </w:lvl>
    <w:lvl w:ilvl="6">
      <w:start w:val="1"/>
      <w:numFmt w:val="decimal"/>
      <w:lvlText w:val="%1.%2.%3.%4.%5.%6.%7."/>
      <w:lvlJc w:val="left"/>
      <w:pPr>
        <w:tabs>
          <w:tab w:val="num" w:pos="0"/>
        </w:tabs>
        <w:ind w:left="1488" w:hanging="1440"/>
      </w:pPr>
      <w:rPr/>
    </w:lvl>
    <w:lvl w:ilvl="7">
      <w:start w:val="1"/>
      <w:numFmt w:val="decimal"/>
      <w:lvlText w:val="%1.%2.%3.%4.%5.%6.%7.%8."/>
      <w:lvlJc w:val="left"/>
      <w:pPr>
        <w:tabs>
          <w:tab w:val="num" w:pos="0"/>
        </w:tabs>
        <w:ind w:left="1496" w:hanging="1440"/>
      </w:pPr>
      <w:rPr/>
    </w:lvl>
    <w:lvl w:ilvl="8">
      <w:start w:val="1"/>
      <w:numFmt w:val="decimal"/>
      <w:lvlText w:val="%1.%2.%3.%4.%5.%6.%7.%8.%9."/>
      <w:lvlJc w:val="left"/>
      <w:pPr>
        <w:tabs>
          <w:tab w:val="num" w:pos="0"/>
        </w:tabs>
        <w:ind w:left="1864" w:hanging="1800"/>
      </w:pPr>
      <w:rPr/>
    </w:lvl>
  </w:abstractNum>
  <w:abstractNum w:abstractNumId="88">
    <w:lvl w:ilvl="0">
      <w:start w:val="6"/>
      <w:numFmt w:val="decimal"/>
      <w:lvlText w:val="%1."/>
      <w:lvlJc w:val="left"/>
      <w:pPr>
        <w:tabs>
          <w:tab w:val="num" w:pos="0"/>
        </w:tabs>
        <w:ind w:left="360" w:hanging="360"/>
      </w:pPr>
      <w:rPr/>
    </w:lvl>
    <w:lvl w:ilvl="1">
      <w:start w:val="1"/>
      <w:numFmt w:val="decimal"/>
      <w:lvlText w:val="%1.%2."/>
      <w:lvlJc w:val="left"/>
      <w:pPr>
        <w:tabs>
          <w:tab w:val="num" w:pos="0"/>
        </w:tabs>
        <w:ind w:left="368" w:hanging="360"/>
      </w:pPr>
      <w:rPr/>
    </w:lvl>
    <w:lvl w:ilvl="2">
      <w:start w:val="1"/>
      <w:numFmt w:val="decimal"/>
      <w:lvlText w:val="%1.%2.%3."/>
      <w:lvlJc w:val="left"/>
      <w:pPr>
        <w:tabs>
          <w:tab w:val="num" w:pos="0"/>
        </w:tabs>
        <w:ind w:left="736" w:hanging="720"/>
      </w:pPr>
      <w:rPr/>
    </w:lvl>
    <w:lvl w:ilvl="3">
      <w:start w:val="1"/>
      <w:numFmt w:val="decimal"/>
      <w:lvlText w:val="%1.%2.%3.%4."/>
      <w:lvlJc w:val="left"/>
      <w:pPr>
        <w:tabs>
          <w:tab w:val="num" w:pos="0"/>
        </w:tabs>
        <w:ind w:left="744" w:hanging="720"/>
      </w:pPr>
      <w:rPr/>
    </w:lvl>
    <w:lvl w:ilvl="4">
      <w:start w:val="1"/>
      <w:numFmt w:val="decimal"/>
      <w:lvlText w:val="%1.%2.%3.%4.%5."/>
      <w:lvlJc w:val="left"/>
      <w:pPr>
        <w:tabs>
          <w:tab w:val="num" w:pos="0"/>
        </w:tabs>
        <w:ind w:left="1112" w:hanging="1080"/>
      </w:pPr>
      <w:rPr/>
    </w:lvl>
    <w:lvl w:ilvl="5">
      <w:start w:val="1"/>
      <w:numFmt w:val="decimal"/>
      <w:lvlText w:val="%1.%2.%3.%4.%5.%6."/>
      <w:lvlJc w:val="left"/>
      <w:pPr>
        <w:tabs>
          <w:tab w:val="num" w:pos="0"/>
        </w:tabs>
        <w:ind w:left="1120" w:hanging="1080"/>
      </w:pPr>
      <w:rPr/>
    </w:lvl>
    <w:lvl w:ilvl="6">
      <w:start w:val="1"/>
      <w:numFmt w:val="decimal"/>
      <w:lvlText w:val="%1.%2.%3.%4.%5.%6.%7."/>
      <w:lvlJc w:val="left"/>
      <w:pPr>
        <w:tabs>
          <w:tab w:val="num" w:pos="0"/>
        </w:tabs>
        <w:ind w:left="1488" w:hanging="1440"/>
      </w:pPr>
      <w:rPr/>
    </w:lvl>
    <w:lvl w:ilvl="7">
      <w:start w:val="1"/>
      <w:numFmt w:val="decimal"/>
      <w:lvlText w:val="%1.%2.%3.%4.%5.%6.%7.%8."/>
      <w:lvlJc w:val="left"/>
      <w:pPr>
        <w:tabs>
          <w:tab w:val="num" w:pos="0"/>
        </w:tabs>
        <w:ind w:left="1496" w:hanging="1440"/>
      </w:pPr>
      <w:rPr/>
    </w:lvl>
    <w:lvl w:ilvl="8">
      <w:start w:val="1"/>
      <w:numFmt w:val="decimal"/>
      <w:lvlText w:val="%1.%2.%3.%4.%5.%6.%7.%8.%9."/>
      <w:lvlJc w:val="left"/>
      <w:pPr>
        <w:tabs>
          <w:tab w:val="num" w:pos="0"/>
        </w:tabs>
        <w:ind w:left="1864" w:hanging="1800"/>
      </w:pPr>
      <w:rPr/>
    </w:lvl>
  </w:abstractNum>
  <w:abstractNum w:abstractNumId="89">
    <w:lvl w:ilvl="0">
      <w:start w:val="6"/>
      <w:numFmt w:val="decimal"/>
      <w:lvlText w:val="%1."/>
      <w:lvlJc w:val="left"/>
      <w:pPr>
        <w:tabs>
          <w:tab w:val="num" w:pos="0"/>
        </w:tabs>
        <w:ind w:left="360" w:hanging="360"/>
      </w:pPr>
      <w:rPr/>
    </w:lvl>
    <w:lvl w:ilvl="1">
      <w:start w:val="1"/>
      <w:numFmt w:val="decimal"/>
      <w:lvlText w:val="%1.%2."/>
      <w:lvlJc w:val="left"/>
      <w:pPr>
        <w:tabs>
          <w:tab w:val="num" w:pos="0"/>
        </w:tabs>
        <w:ind w:left="368" w:hanging="360"/>
      </w:pPr>
      <w:rPr/>
    </w:lvl>
    <w:lvl w:ilvl="2">
      <w:start w:val="1"/>
      <w:numFmt w:val="decimal"/>
      <w:lvlText w:val="%1.%2.%3."/>
      <w:lvlJc w:val="left"/>
      <w:pPr>
        <w:tabs>
          <w:tab w:val="num" w:pos="0"/>
        </w:tabs>
        <w:ind w:left="736" w:hanging="720"/>
      </w:pPr>
      <w:rPr/>
    </w:lvl>
    <w:lvl w:ilvl="3">
      <w:start w:val="1"/>
      <w:numFmt w:val="decimal"/>
      <w:lvlText w:val="%1.%2.%3.%4."/>
      <w:lvlJc w:val="left"/>
      <w:pPr>
        <w:tabs>
          <w:tab w:val="num" w:pos="0"/>
        </w:tabs>
        <w:ind w:left="744" w:hanging="720"/>
      </w:pPr>
      <w:rPr/>
    </w:lvl>
    <w:lvl w:ilvl="4">
      <w:start w:val="1"/>
      <w:numFmt w:val="decimal"/>
      <w:lvlText w:val="%1.%2.%3.%4.%5."/>
      <w:lvlJc w:val="left"/>
      <w:pPr>
        <w:tabs>
          <w:tab w:val="num" w:pos="0"/>
        </w:tabs>
        <w:ind w:left="1112" w:hanging="1080"/>
      </w:pPr>
      <w:rPr/>
    </w:lvl>
    <w:lvl w:ilvl="5">
      <w:start w:val="1"/>
      <w:numFmt w:val="decimal"/>
      <w:lvlText w:val="%1.%2.%3.%4.%5.%6."/>
      <w:lvlJc w:val="left"/>
      <w:pPr>
        <w:tabs>
          <w:tab w:val="num" w:pos="0"/>
        </w:tabs>
        <w:ind w:left="1120" w:hanging="1080"/>
      </w:pPr>
      <w:rPr/>
    </w:lvl>
    <w:lvl w:ilvl="6">
      <w:start w:val="1"/>
      <w:numFmt w:val="decimal"/>
      <w:lvlText w:val="%1.%2.%3.%4.%5.%6.%7."/>
      <w:lvlJc w:val="left"/>
      <w:pPr>
        <w:tabs>
          <w:tab w:val="num" w:pos="0"/>
        </w:tabs>
        <w:ind w:left="1488" w:hanging="1440"/>
      </w:pPr>
      <w:rPr/>
    </w:lvl>
    <w:lvl w:ilvl="7">
      <w:start w:val="1"/>
      <w:numFmt w:val="decimal"/>
      <w:lvlText w:val="%1.%2.%3.%4.%5.%6.%7.%8."/>
      <w:lvlJc w:val="left"/>
      <w:pPr>
        <w:tabs>
          <w:tab w:val="num" w:pos="0"/>
        </w:tabs>
        <w:ind w:left="1496" w:hanging="1440"/>
      </w:pPr>
      <w:rPr/>
    </w:lvl>
    <w:lvl w:ilvl="8">
      <w:start w:val="1"/>
      <w:numFmt w:val="decimal"/>
      <w:lvlText w:val="%1.%2.%3.%4.%5.%6.%7.%8.%9."/>
      <w:lvlJc w:val="left"/>
      <w:pPr>
        <w:tabs>
          <w:tab w:val="num" w:pos="0"/>
        </w:tabs>
        <w:ind w:left="1864" w:hanging="1800"/>
      </w:pPr>
      <w:rPr/>
    </w:lvl>
  </w:abstractNum>
  <w:abstractNum w:abstractNumId="90">
    <w:lvl w:ilvl="0">
      <w:start w:val="6"/>
      <w:numFmt w:val="decimal"/>
      <w:lvlText w:val="%1."/>
      <w:lvlJc w:val="left"/>
      <w:pPr>
        <w:tabs>
          <w:tab w:val="num" w:pos="0"/>
        </w:tabs>
        <w:ind w:left="360" w:hanging="360"/>
      </w:pPr>
      <w:rPr/>
    </w:lvl>
    <w:lvl w:ilvl="1">
      <w:start w:val="1"/>
      <w:numFmt w:val="decimal"/>
      <w:lvlText w:val="%1.%2."/>
      <w:lvlJc w:val="left"/>
      <w:pPr>
        <w:tabs>
          <w:tab w:val="num" w:pos="0"/>
        </w:tabs>
        <w:ind w:left="368" w:hanging="360"/>
      </w:pPr>
      <w:rPr/>
    </w:lvl>
    <w:lvl w:ilvl="2">
      <w:start w:val="1"/>
      <w:numFmt w:val="decimal"/>
      <w:lvlText w:val="%1.%2.%3."/>
      <w:lvlJc w:val="left"/>
      <w:pPr>
        <w:tabs>
          <w:tab w:val="num" w:pos="0"/>
        </w:tabs>
        <w:ind w:left="736" w:hanging="720"/>
      </w:pPr>
      <w:rPr/>
    </w:lvl>
    <w:lvl w:ilvl="3">
      <w:start w:val="1"/>
      <w:numFmt w:val="decimal"/>
      <w:lvlText w:val="%1.%2.%3.%4."/>
      <w:lvlJc w:val="left"/>
      <w:pPr>
        <w:tabs>
          <w:tab w:val="num" w:pos="0"/>
        </w:tabs>
        <w:ind w:left="744" w:hanging="720"/>
      </w:pPr>
      <w:rPr/>
    </w:lvl>
    <w:lvl w:ilvl="4">
      <w:start w:val="1"/>
      <w:numFmt w:val="decimal"/>
      <w:lvlText w:val="%1.%2.%3.%4.%5."/>
      <w:lvlJc w:val="left"/>
      <w:pPr>
        <w:tabs>
          <w:tab w:val="num" w:pos="0"/>
        </w:tabs>
        <w:ind w:left="1112" w:hanging="1080"/>
      </w:pPr>
      <w:rPr/>
    </w:lvl>
    <w:lvl w:ilvl="5">
      <w:start w:val="1"/>
      <w:numFmt w:val="decimal"/>
      <w:lvlText w:val="%1.%2.%3.%4.%5.%6."/>
      <w:lvlJc w:val="left"/>
      <w:pPr>
        <w:tabs>
          <w:tab w:val="num" w:pos="0"/>
        </w:tabs>
        <w:ind w:left="1120" w:hanging="1080"/>
      </w:pPr>
      <w:rPr/>
    </w:lvl>
    <w:lvl w:ilvl="6">
      <w:start w:val="1"/>
      <w:numFmt w:val="decimal"/>
      <w:lvlText w:val="%1.%2.%3.%4.%5.%6.%7."/>
      <w:lvlJc w:val="left"/>
      <w:pPr>
        <w:tabs>
          <w:tab w:val="num" w:pos="0"/>
        </w:tabs>
        <w:ind w:left="1488" w:hanging="1440"/>
      </w:pPr>
      <w:rPr/>
    </w:lvl>
    <w:lvl w:ilvl="7">
      <w:start w:val="1"/>
      <w:numFmt w:val="decimal"/>
      <w:lvlText w:val="%1.%2.%3.%4.%5.%6.%7.%8."/>
      <w:lvlJc w:val="left"/>
      <w:pPr>
        <w:tabs>
          <w:tab w:val="num" w:pos="0"/>
        </w:tabs>
        <w:ind w:left="1496" w:hanging="1440"/>
      </w:pPr>
      <w:rPr/>
    </w:lvl>
    <w:lvl w:ilvl="8">
      <w:start w:val="1"/>
      <w:numFmt w:val="decimal"/>
      <w:lvlText w:val="%1.%2.%3.%4.%5.%6.%7.%8.%9."/>
      <w:lvlJc w:val="left"/>
      <w:pPr>
        <w:tabs>
          <w:tab w:val="num" w:pos="0"/>
        </w:tabs>
        <w:ind w:left="1864" w:hanging="1800"/>
      </w:pPr>
      <w:rPr/>
    </w:lvl>
  </w:abstractNum>
  <w:abstractNum w:abstractNumId="9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04">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05">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06">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07">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08">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09">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10">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11">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12">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13">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14">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15">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16">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17">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18">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19">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20">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21">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22">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23">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24">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25">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26">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27">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28">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29">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30">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31">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32">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33">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34">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35">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36">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37">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38">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39">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40">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41">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42">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43">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44">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45">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46">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47">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48">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49">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50">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51">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52">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5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62"/>
    <w:lvlOverride w:ilvl="0">
      <w:startOverride w:val="1"/>
    </w:lvlOverride>
  </w:num>
  <w:num w:numId="155">
    <w:abstractNumId w:val="62"/>
  </w:num>
  <w:num w:numId="156">
    <w:abstractNumId w:val="64"/>
    <w:lvlOverride w:ilvl="0">
      <w:startOverride w:val="3"/>
    </w:lvlOverride>
    <w:lvlOverride w:ilvl="1">
      <w:startOverride w:val="2"/>
    </w:lvlOverride>
  </w:num>
  <w:num w:numId="157">
    <w:abstractNumId w:val="64"/>
  </w:num>
  <w:num w:numId="158">
    <w:abstractNumId w:val="66"/>
    <w:lvlOverride w:ilvl="0">
      <w:startOverride w:val="4"/>
    </w:lvlOverride>
    <w:lvlOverride w:ilvl="1">
      <w:startOverride w:val="1"/>
    </w:lvlOverride>
  </w:num>
  <w:num w:numId="159">
    <w:abstractNumId w:val="67"/>
    <w:lvlOverride w:ilvl="0">
      <w:startOverride w:val="4"/>
    </w:lvlOverride>
    <w:lvlOverride w:ilvl="1">
      <w:startOverride w:val="2"/>
    </w:lvlOverride>
  </w:num>
  <w:num w:numId="160">
    <w:abstractNumId w:val="67"/>
  </w:num>
  <w:num w:numId="161">
    <w:abstractNumId w:val="69"/>
    <w:lvlOverride w:ilvl="0">
      <w:startOverride w:val="5"/>
    </w:lvlOverride>
    <w:lvlOverride w:ilvl="1">
      <w:startOverride w:val="1"/>
    </w:lvlOverride>
  </w:num>
  <w:num w:numId="162">
    <w:abstractNumId w:val="69"/>
  </w:num>
  <w:num w:numId="163">
    <w:abstractNumId w:val="69"/>
  </w:num>
  <w:num w:numId="164">
    <w:abstractNumId w:val="72"/>
    <w:lvlOverride w:ilvl="0">
      <w:startOverride w:val="6"/>
    </w:lvlOverride>
    <w:lvlOverride w:ilvl="1">
      <w:startOverride w:val="1"/>
    </w:lvlOverride>
  </w:num>
  <w:num w:numId="165">
    <w:abstractNumId w:val="72"/>
  </w:num>
  <w:num w:numId="166">
    <w:abstractNumId w:val="72"/>
  </w:num>
  <w:num w:numId="167">
    <w:abstractNumId w:val="72"/>
  </w:num>
  <w:num w:numId="168">
    <w:abstractNumId w:val="72"/>
  </w:num>
  <w:num w:numId="169">
    <w:abstractNumId w:val="72"/>
  </w:num>
  <w:num w:numId="170">
    <w:abstractNumId w:val="72"/>
  </w:num>
  <w:num w:numId="171">
    <w:abstractNumId w:val="72"/>
  </w:num>
  <w:num w:numId="172">
    <w:abstractNumId w:val="72"/>
  </w:num>
  <w:num w:numId="173">
    <w:abstractNumId w:val="72"/>
  </w:num>
  <w:num w:numId="174">
    <w:abstractNumId w:val="72"/>
  </w:num>
  <w:num w:numId="175">
    <w:abstractNumId w:val="72"/>
  </w:num>
  <w:num w:numId="176">
    <w:abstractNumId w:val="72"/>
  </w:num>
  <w:num w:numId="177">
    <w:abstractNumId w:val="72"/>
  </w:num>
  <w:num w:numId="178">
    <w:abstractNumId w:val="72"/>
  </w:num>
  <w:num w:numId="179">
    <w:abstractNumId w:val="72"/>
  </w:num>
  <w:num w:numId="180">
    <w:abstractNumId w:val="72"/>
  </w:num>
  <w:num w:numId="181">
    <w:abstractNumId w:val="72"/>
  </w:num>
  <w:num w:numId="182">
    <w:abstractNumId w:val="72"/>
  </w:num>
  <w:num w:numId="183">
    <w:abstractNumId w:val="91"/>
    <w:lvlOverride w:ilvl="0">
      <w:startOverride w:val="1"/>
    </w:lvlOverride>
  </w:num>
  <w:num w:numId="184">
    <w:abstractNumId w:val="91"/>
  </w:num>
  <w:num w:numId="185">
    <w:abstractNumId w:val="91"/>
  </w:num>
  <w:num w:numId="186">
    <w:abstractNumId w:val="91"/>
  </w:num>
  <w:num w:numId="187">
    <w:abstractNumId w:val="91"/>
  </w:num>
  <w:num w:numId="188">
    <w:abstractNumId w:val="91"/>
  </w:num>
  <w:num w:numId="189">
    <w:abstractNumId w:val="91"/>
  </w:num>
  <w:num w:numId="190">
    <w:abstractNumId w:val="91"/>
  </w:num>
  <w:num w:numId="191">
    <w:abstractNumId w:val="99"/>
    <w:lvlOverride w:ilvl="0">
      <w:startOverride w:val="1"/>
    </w:lvlOverride>
  </w:num>
  <w:num w:numId="192">
    <w:abstractNumId w:val="99"/>
  </w:num>
  <w:num w:numId="193">
    <w:abstractNumId w:val="101"/>
    <w:lvlOverride w:ilvl="0">
      <w:startOverride w:val="1"/>
    </w:lvlOverride>
  </w:num>
  <w:num w:numId="194">
    <w:abstractNumId w:val="101"/>
  </w:num>
  <w:num w:numId="195">
    <w:abstractNumId w:val="103"/>
    <w:lvlOverride w:ilvl="0">
      <w:startOverride w:val="1"/>
    </w:lvlOverride>
  </w:num>
  <w:num w:numId="196">
    <w:abstractNumId w:val="104"/>
    <w:lvlOverride w:ilvl="0">
      <w:startOverride w:val="1"/>
    </w:lvlOverride>
  </w:num>
  <w:num w:numId="197">
    <w:abstractNumId w:val="104"/>
  </w:num>
  <w:num w:numId="198">
    <w:abstractNumId w:val="104"/>
  </w:num>
  <w:num w:numId="199">
    <w:abstractNumId w:val="104"/>
  </w:num>
  <w:num w:numId="200">
    <w:abstractNumId w:val="104"/>
  </w:num>
  <w:num w:numId="201">
    <w:abstractNumId w:val="104"/>
  </w:num>
  <w:num w:numId="202">
    <w:abstractNumId w:val="104"/>
  </w:num>
  <w:num w:numId="203">
    <w:abstractNumId w:val="104"/>
  </w:num>
  <w:num w:numId="204">
    <w:abstractNumId w:val="104"/>
  </w:num>
  <w:num w:numId="205">
    <w:abstractNumId w:val="104"/>
  </w:num>
  <w:num w:numId="206">
    <w:abstractNumId w:val="104"/>
  </w:num>
  <w:num w:numId="207">
    <w:abstractNumId w:val="104"/>
  </w:num>
  <w:num w:numId="208">
    <w:abstractNumId w:val="104"/>
  </w:num>
  <w:num w:numId="209">
    <w:abstractNumId w:val="104"/>
  </w:num>
  <w:num w:numId="210">
    <w:abstractNumId w:val="104"/>
  </w:num>
  <w:num w:numId="211">
    <w:abstractNumId w:val="104"/>
  </w:num>
  <w:num w:numId="212">
    <w:abstractNumId w:val="104"/>
  </w:num>
  <w:num w:numId="213">
    <w:abstractNumId w:val="104"/>
  </w:num>
  <w:num w:numId="214">
    <w:abstractNumId w:val="104"/>
  </w:num>
  <w:num w:numId="215">
    <w:abstractNumId w:val="104"/>
  </w:num>
  <w:num w:numId="216">
    <w:abstractNumId w:val="104"/>
  </w:num>
  <w:num w:numId="217">
    <w:abstractNumId w:val="104"/>
  </w:num>
  <w:num w:numId="218">
    <w:abstractNumId w:val="104"/>
  </w:num>
  <w:num w:numId="219">
    <w:abstractNumId w:val="104"/>
  </w:num>
  <w:num w:numId="220">
    <w:abstractNumId w:val="103"/>
  </w:num>
  <w:num w:numId="221">
    <w:abstractNumId w:val="129"/>
    <w:lvlOverride w:ilvl="0">
      <w:startOverride w:val="1"/>
    </w:lvlOverride>
  </w:num>
  <w:num w:numId="222">
    <w:abstractNumId w:val="129"/>
  </w:num>
  <w:num w:numId="223">
    <w:abstractNumId w:val="129"/>
  </w:num>
  <w:num w:numId="224">
    <w:abstractNumId w:val="129"/>
  </w:num>
  <w:num w:numId="225">
    <w:abstractNumId w:val="129"/>
  </w:num>
  <w:num w:numId="226">
    <w:abstractNumId w:val="129"/>
  </w:num>
  <w:num w:numId="227">
    <w:abstractNumId w:val="129"/>
  </w:num>
  <w:num w:numId="228">
    <w:abstractNumId w:val="129"/>
  </w:num>
  <w:num w:numId="229">
    <w:abstractNumId w:val="129"/>
  </w:num>
  <w:num w:numId="230">
    <w:abstractNumId w:val="129"/>
  </w:num>
  <w:num w:numId="231">
    <w:abstractNumId w:val="129"/>
  </w:num>
  <w:num w:numId="232">
    <w:abstractNumId w:val="129"/>
  </w:num>
  <w:num w:numId="233">
    <w:abstractNumId w:val="129"/>
  </w:num>
  <w:num w:numId="234">
    <w:abstractNumId w:val="129"/>
  </w:num>
  <w:num w:numId="235">
    <w:abstractNumId w:val="129"/>
  </w:num>
  <w:num w:numId="236">
    <w:abstractNumId w:val="129"/>
  </w:num>
  <w:num w:numId="237">
    <w:abstractNumId w:val="129"/>
  </w:num>
  <w:num w:numId="238">
    <w:abstractNumId w:val="129"/>
  </w:num>
  <w:num w:numId="239">
    <w:abstractNumId w:val="129"/>
  </w:num>
  <w:num w:numId="240">
    <w:abstractNumId w:val="129"/>
  </w:num>
  <w:num w:numId="241">
    <w:abstractNumId w:val="129"/>
  </w:num>
  <w:num w:numId="242">
    <w:abstractNumId w:val="129"/>
  </w:num>
  <w:num w:numId="243">
    <w:abstractNumId w:val="129"/>
  </w:num>
  <w:num w:numId="244">
    <w:abstractNumId w:val="129"/>
  </w:num>
</w:numbering>
</file>

<file path=word/settings.xml><?xml version="1.0" encoding="utf-8"?>
<w:settings xmlns:w="http://schemas.openxmlformats.org/wordprocessingml/2006/main">
  <w:zoom w:percent="105"/>
  <w:defaultTabStop w:val="720"/>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uiPriority="0" w:semiHidden="0" w:unhideWhenUsed="0" w:qFormat="1"/>
    <w:lsdException w:name="Default Paragraph Font" w:uiPriority="1"/>
    <w:lsdException w:name="Body Text Indent" w:uiPriority="0"/>
    <w:lsdException w:name="Subtitle" w:uiPriority="11" w:semiHidden="0" w:unhideWhenUsed="0" w:qFormat="1"/>
    <w:lsdException w:name="Strong" w:uiPriority="22" w:semiHidden="0" w:unhideWhenUsed="0" w:qFormat="1"/>
    <w:lsdException w:name="Emphasis" w:uiPriority="20" w:semiHidden="0" w:unhideWhenUsed="0" w:qFormat="1"/>
    <w:lsdException w:name="annotation subject" w:uiPriority="0"/>
    <w:lsdException w:name="Balloon Text" w:uiPriority="0"/>
    <w:lsdException w:name="Table Grid" w:uiPriority="3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d080a"/>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Heading3"/>
    <w:next w:val="Normal"/>
    <w:link w:val="1"/>
    <w:uiPriority w:val="9"/>
    <w:qFormat/>
    <w:rsid w:val="00434de9"/>
    <w:pPr>
      <w:ind w:left="5038" w:hanging="360"/>
      <w:outlineLvl w:val="0"/>
    </w:pPr>
    <w:rPr>
      <w:sz w:val="28"/>
      <w:szCs w:val="28"/>
    </w:rPr>
  </w:style>
  <w:style w:type="paragraph" w:styleId="Heading2">
    <w:name w:val="Heading 2"/>
    <w:basedOn w:val="Normal"/>
    <w:next w:val="Normal"/>
    <w:link w:val="2"/>
    <w:uiPriority w:val="9"/>
    <w:unhideWhenUsed/>
    <w:qFormat/>
    <w:rsid w:val="00ee3ee1"/>
    <w:pPr>
      <w:keepNext w:val="true"/>
      <w:keepLines/>
      <w:widowControl w:val="false"/>
      <w:spacing w:lineRule="auto" w:line="240" w:before="200" w:after="0"/>
      <w:outlineLvl w:val="1"/>
    </w:pPr>
    <w:rPr>
      <w:rFonts w:ascii="Cambria" w:hAnsi="Cambria" w:eastAsia="" w:cs="" w:asciiTheme="majorHAnsi" w:cstheme="majorBidi" w:eastAsiaTheme="majorEastAsia" w:hAnsiTheme="majorHAnsi"/>
      <w:b/>
      <w:bCs/>
      <w:color w:val="4F81BD" w:themeColor="accent1"/>
      <w:sz w:val="26"/>
      <w:szCs w:val="26"/>
      <w:lang w:eastAsia="ru-RU"/>
    </w:rPr>
  </w:style>
  <w:style w:type="paragraph" w:styleId="Heading3">
    <w:name w:val="Heading 3"/>
    <w:basedOn w:val="Normal"/>
    <w:next w:val="Normal"/>
    <w:link w:val="3"/>
    <w:autoRedefine/>
    <w:uiPriority w:val="9"/>
    <w:qFormat/>
    <w:rsid w:val="00434de9"/>
    <w:pPr>
      <w:keepNext w:val="true"/>
      <w:tabs>
        <w:tab w:val="clear" w:pos="720"/>
        <w:tab w:val="left" w:pos="0" w:leader="none"/>
      </w:tabs>
      <w:spacing w:lineRule="auto" w:line="240" w:before="120" w:after="60"/>
      <w:ind w:left="1224" w:hanging="504"/>
      <w:outlineLvl w:val="2"/>
    </w:pPr>
    <w:rPr>
      <w:rFonts w:ascii="Times New Roman" w:hAnsi="Times New Roman" w:eastAsia="Calibri" w:cs="Times New Roman"/>
      <w:b/>
      <w:sz w:val="24"/>
      <w:szCs w:val="24"/>
      <w:lang w:val="x-none" w:eastAsia="x-none"/>
    </w:rPr>
  </w:style>
  <w:style w:type="paragraph" w:styleId="Heading4">
    <w:name w:val="Heading 4"/>
    <w:basedOn w:val="Heading3"/>
    <w:next w:val="Normal"/>
    <w:link w:val="4"/>
    <w:uiPriority w:val="9"/>
    <w:qFormat/>
    <w:rsid w:val="00434de9"/>
    <w:pPr>
      <w:numPr>
        <w:ilvl w:val="1"/>
      </w:numPr>
      <w:ind w:left="1224" w:hanging="504"/>
      <w:outlineLvl w:val="3"/>
    </w:pPr>
    <w:rPr>
      <w:bCs/>
    </w:rPr>
  </w:style>
  <w:style w:type="paragraph" w:styleId="Heading5">
    <w:name w:val="Heading 5"/>
    <w:basedOn w:val="Normal"/>
    <w:next w:val="Normal"/>
    <w:link w:val="5"/>
    <w:uiPriority w:val="9"/>
    <w:qFormat/>
    <w:rsid w:val="00e052c6"/>
    <w:pPr>
      <w:keepNext w:val="true"/>
      <w:keepLines/>
      <w:spacing w:lineRule="auto" w:line="240" w:before="200" w:after="0"/>
      <w:outlineLvl w:val="4"/>
    </w:pPr>
    <w:rPr>
      <w:rFonts w:ascii="Cambria" w:hAnsi="Cambria" w:eastAsia="Times New Roman" w:cs="Times New Roman"/>
      <w:color w:val="243F60"/>
      <w:sz w:val="20"/>
      <w:szCs w:val="20"/>
      <w:lang w:eastAsia="ru-RU"/>
    </w:rPr>
  </w:style>
  <w:style w:type="paragraph" w:styleId="Heading6">
    <w:name w:val="Heading 6"/>
    <w:basedOn w:val="Normal"/>
    <w:next w:val="Normal"/>
    <w:link w:val="6"/>
    <w:uiPriority w:val="9"/>
    <w:qFormat/>
    <w:rsid w:val="00e052c6"/>
    <w:pPr>
      <w:keepNext w:val="true"/>
      <w:keepLines/>
      <w:spacing w:lineRule="auto" w:line="240" w:before="200" w:after="0"/>
      <w:outlineLvl w:val="5"/>
    </w:pPr>
    <w:rPr>
      <w:rFonts w:ascii="Cambria" w:hAnsi="Cambria" w:eastAsia="Times New Roman" w:cs="Times New Roman"/>
      <w:i/>
      <w:iCs/>
      <w:color w:val="243F60"/>
      <w:sz w:val="20"/>
      <w:szCs w:val="20"/>
      <w:lang w:eastAsia="ru-RU"/>
    </w:rPr>
  </w:style>
  <w:style w:type="paragraph" w:styleId="Heading7">
    <w:name w:val="Heading 7"/>
    <w:basedOn w:val="Normal"/>
    <w:next w:val="Normal"/>
    <w:link w:val="7"/>
    <w:uiPriority w:val="9"/>
    <w:qFormat/>
    <w:rsid w:val="00e052c6"/>
    <w:pPr>
      <w:keepNext w:val="true"/>
      <w:keepLines/>
      <w:spacing w:lineRule="auto" w:line="240" w:before="200" w:after="0"/>
      <w:outlineLvl w:val="6"/>
    </w:pPr>
    <w:rPr>
      <w:rFonts w:ascii="Cambria" w:hAnsi="Cambria" w:eastAsia="Times New Roman" w:cs="Times New Roman"/>
      <w:i/>
      <w:iCs/>
      <w:color w:val="404040"/>
      <w:sz w:val="20"/>
      <w:szCs w:val="20"/>
      <w:lang w:eastAsia="ru-RU"/>
    </w:rPr>
  </w:style>
  <w:style w:type="paragraph" w:styleId="Heading8">
    <w:name w:val="Heading 8"/>
    <w:basedOn w:val="Normal"/>
    <w:next w:val="Normal"/>
    <w:link w:val="8"/>
    <w:uiPriority w:val="9"/>
    <w:qFormat/>
    <w:rsid w:val="00e052c6"/>
    <w:pPr>
      <w:keepNext w:val="true"/>
      <w:keepLines/>
      <w:spacing w:lineRule="auto" w:line="240" w:before="200" w:after="0"/>
      <w:outlineLvl w:val="7"/>
    </w:pPr>
    <w:rPr>
      <w:rFonts w:ascii="Cambria" w:hAnsi="Cambria" w:eastAsia="Times New Roman" w:cs="Times New Roman"/>
      <w:color w:val="4F81BD"/>
      <w:sz w:val="20"/>
      <w:szCs w:val="20"/>
      <w:lang w:eastAsia="ru-RU"/>
    </w:rPr>
  </w:style>
  <w:style w:type="paragraph" w:styleId="Heading9">
    <w:name w:val="Heading 9"/>
    <w:basedOn w:val="Normal"/>
    <w:next w:val="Normal"/>
    <w:link w:val="9"/>
    <w:uiPriority w:val="9"/>
    <w:qFormat/>
    <w:rsid w:val="00e052c6"/>
    <w:pPr>
      <w:keepNext w:val="true"/>
      <w:keepLines/>
      <w:spacing w:lineRule="auto" w:line="240" w:before="200" w:after="0"/>
      <w:outlineLvl w:val="8"/>
    </w:pPr>
    <w:rPr>
      <w:rFonts w:ascii="Cambria" w:hAnsi="Cambria" w:eastAsia="Times New Roman" w:cs="Times New Roman"/>
      <w:i/>
      <w:iCs/>
      <w:color w:val="404040"/>
      <w:sz w:val="20"/>
      <w:szCs w:val="20"/>
      <w:lang w:eastAsia="ru-RU"/>
    </w:rPr>
  </w:style>
  <w:style w:type="character" w:styleId="DefaultParagraphFont" w:default="1">
    <w:name w:val="Default Paragraph Font"/>
    <w:uiPriority w:val="1"/>
    <w:semiHidden/>
    <w:unhideWhenUsed/>
    <w:qFormat/>
    <w:rPr/>
  </w:style>
  <w:style w:type="character" w:styleId="Style" w:customStyle="1">
    <w:name w:val="Верхний колонтитул Знак"/>
    <w:basedOn w:val="DefaultParagraphFont"/>
    <w:uiPriority w:val="99"/>
    <w:qFormat/>
    <w:rsid w:val="009b0bf7"/>
    <w:rPr/>
  </w:style>
  <w:style w:type="character" w:styleId="Style1" w:customStyle="1">
    <w:name w:val="Нижний колонтитул Знак"/>
    <w:basedOn w:val="DefaultParagraphFont"/>
    <w:uiPriority w:val="99"/>
    <w:qFormat/>
    <w:rsid w:val="009b0bf7"/>
    <w:rPr/>
  </w:style>
  <w:style w:type="character" w:styleId="1" w:customStyle="1">
    <w:name w:val="Заголовок 1 Знак"/>
    <w:basedOn w:val="DefaultParagraphFont"/>
    <w:uiPriority w:val="9"/>
    <w:qFormat/>
    <w:rsid w:val="00434de9"/>
    <w:rPr>
      <w:rFonts w:ascii="Times New Roman" w:hAnsi="Times New Roman" w:eastAsia="Calibri" w:cs="Times New Roman"/>
      <w:b/>
      <w:sz w:val="28"/>
      <w:szCs w:val="28"/>
      <w:lang w:val="x-none" w:eastAsia="x-none"/>
    </w:rPr>
  </w:style>
  <w:style w:type="character" w:styleId="3" w:customStyle="1">
    <w:name w:val="Заголовок 3 Знак"/>
    <w:basedOn w:val="DefaultParagraphFont"/>
    <w:uiPriority w:val="9"/>
    <w:qFormat/>
    <w:rsid w:val="00434de9"/>
    <w:rPr>
      <w:rFonts w:ascii="Times New Roman" w:hAnsi="Times New Roman" w:eastAsia="Calibri" w:cs="Times New Roman"/>
      <w:b/>
      <w:sz w:val="24"/>
      <w:szCs w:val="24"/>
      <w:lang w:val="x-none" w:eastAsia="x-none"/>
    </w:rPr>
  </w:style>
  <w:style w:type="character" w:styleId="4" w:customStyle="1">
    <w:name w:val="Заголовок 4 Знак"/>
    <w:basedOn w:val="DefaultParagraphFont"/>
    <w:uiPriority w:val="9"/>
    <w:qFormat/>
    <w:rsid w:val="00434de9"/>
    <w:rPr>
      <w:rFonts w:ascii="Times New Roman" w:hAnsi="Times New Roman" w:eastAsia="Calibri" w:cs="Times New Roman"/>
      <w:b/>
      <w:bCs/>
      <w:sz w:val="24"/>
      <w:szCs w:val="24"/>
      <w:lang w:val="x-none" w:eastAsia="x-none"/>
    </w:rPr>
  </w:style>
  <w:style w:type="character" w:styleId="Organictextcontentspan" w:customStyle="1">
    <w:name w:val="organictextcontentspan"/>
    <w:basedOn w:val="DefaultParagraphFont"/>
    <w:qFormat/>
    <w:rsid w:val="00a60305"/>
    <w:rPr/>
  </w:style>
  <w:style w:type="character" w:styleId="Style2" w:customStyle="1">
    <w:name w:val="комментарий"/>
    <w:qFormat/>
    <w:rsid w:val="00c47f28"/>
    <w:rPr>
      <w:b/>
      <w:i/>
      <w:shd w:fill="FFFF99" w:val="clear"/>
    </w:rPr>
  </w:style>
  <w:style w:type="character" w:styleId="Annotationreference">
    <w:name w:val="annotation reference"/>
    <w:basedOn w:val="DefaultParagraphFont"/>
    <w:unhideWhenUsed/>
    <w:qFormat/>
    <w:rsid w:val="00cf51dd"/>
    <w:rPr>
      <w:sz w:val="16"/>
      <w:szCs w:val="16"/>
    </w:rPr>
  </w:style>
  <w:style w:type="character" w:styleId="Style3" w:customStyle="1">
    <w:name w:val="Текст примечания Знак"/>
    <w:basedOn w:val="DefaultParagraphFont"/>
    <w:link w:val="Annotationtext"/>
    <w:qFormat/>
    <w:rsid w:val="00cf51dd"/>
    <w:rPr>
      <w:sz w:val="20"/>
      <w:szCs w:val="20"/>
    </w:rPr>
  </w:style>
  <w:style w:type="character" w:styleId="Style4" w:customStyle="1">
    <w:name w:val="Тема примечания Знак"/>
    <w:basedOn w:val="Style3"/>
    <w:link w:val="Annotationsubject"/>
    <w:semiHidden/>
    <w:qFormat/>
    <w:rsid w:val="00cf51dd"/>
    <w:rPr>
      <w:b/>
      <w:bCs/>
      <w:sz w:val="20"/>
      <w:szCs w:val="20"/>
    </w:rPr>
  </w:style>
  <w:style w:type="character" w:styleId="Style5" w:customStyle="1">
    <w:name w:val="Текст выноски Знак"/>
    <w:basedOn w:val="DefaultParagraphFont"/>
    <w:link w:val="BalloonText"/>
    <w:semiHidden/>
    <w:qFormat/>
    <w:rsid w:val="00cf51dd"/>
    <w:rPr>
      <w:rFonts w:ascii="Segoe UI" w:hAnsi="Segoe UI" w:cs="Segoe UI"/>
      <w:sz w:val="18"/>
      <w:szCs w:val="18"/>
    </w:rPr>
  </w:style>
  <w:style w:type="character" w:styleId="2" w:customStyle="1">
    <w:name w:val="Заголовок 2 Знак"/>
    <w:basedOn w:val="DefaultParagraphFont"/>
    <w:uiPriority w:val="9"/>
    <w:qFormat/>
    <w:rsid w:val="00ee3ee1"/>
    <w:rPr>
      <w:rFonts w:ascii="Cambria" w:hAnsi="Cambria" w:eastAsia="" w:cs="" w:asciiTheme="majorHAnsi" w:cstheme="majorBidi" w:eastAsiaTheme="majorEastAsia" w:hAnsiTheme="majorHAnsi"/>
      <w:b/>
      <w:bCs/>
      <w:color w:val="4F81BD" w:themeColor="accent1"/>
      <w:sz w:val="26"/>
      <w:szCs w:val="26"/>
      <w:lang w:eastAsia="ru-RU"/>
    </w:rPr>
  </w:style>
  <w:style w:type="character" w:styleId="Style6" w:customStyle="1">
    <w:name w:val="Название Знак"/>
    <w:basedOn w:val="DefaultParagraphFont"/>
    <w:uiPriority w:val="10"/>
    <w:qFormat/>
    <w:rsid w:val="00ee3ee1"/>
    <w:rPr>
      <w:rFonts w:ascii="Times New Roman" w:hAnsi="Times New Roman" w:eastAsia="Times New Roman" w:cs="Times New Roman"/>
      <w:b/>
      <w:bCs/>
      <w:sz w:val="24"/>
      <w:szCs w:val="24"/>
    </w:rPr>
  </w:style>
  <w:style w:type="character" w:styleId="5" w:customStyle="1">
    <w:name w:val="Заголовок 5 Знак"/>
    <w:basedOn w:val="DefaultParagraphFont"/>
    <w:uiPriority w:val="9"/>
    <w:qFormat/>
    <w:rsid w:val="00e052c6"/>
    <w:rPr>
      <w:rFonts w:ascii="Cambria" w:hAnsi="Cambria" w:eastAsia="Times New Roman" w:cs="Times New Roman"/>
      <w:color w:val="243F60"/>
      <w:sz w:val="20"/>
      <w:szCs w:val="20"/>
      <w:lang w:eastAsia="ru-RU"/>
    </w:rPr>
  </w:style>
  <w:style w:type="character" w:styleId="6" w:customStyle="1">
    <w:name w:val="Заголовок 6 Знак"/>
    <w:basedOn w:val="DefaultParagraphFont"/>
    <w:uiPriority w:val="9"/>
    <w:qFormat/>
    <w:rsid w:val="00e052c6"/>
    <w:rPr>
      <w:rFonts w:ascii="Cambria" w:hAnsi="Cambria" w:eastAsia="Times New Roman" w:cs="Times New Roman"/>
      <w:i/>
      <w:iCs/>
      <w:color w:val="243F60"/>
      <w:sz w:val="20"/>
      <w:szCs w:val="20"/>
      <w:lang w:eastAsia="ru-RU"/>
    </w:rPr>
  </w:style>
  <w:style w:type="character" w:styleId="7" w:customStyle="1">
    <w:name w:val="Заголовок 7 Знак"/>
    <w:basedOn w:val="DefaultParagraphFont"/>
    <w:uiPriority w:val="9"/>
    <w:qFormat/>
    <w:rsid w:val="00e052c6"/>
    <w:rPr>
      <w:rFonts w:ascii="Cambria" w:hAnsi="Cambria" w:eastAsia="Times New Roman" w:cs="Times New Roman"/>
      <w:i/>
      <w:iCs/>
      <w:color w:val="404040"/>
      <w:sz w:val="20"/>
      <w:szCs w:val="20"/>
      <w:lang w:eastAsia="ru-RU"/>
    </w:rPr>
  </w:style>
  <w:style w:type="character" w:styleId="8" w:customStyle="1">
    <w:name w:val="Заголовок 8 Знак"/>
    <w:basedOn w:val="DefaultParagraphFont"/>
    <w:uiPriority w:val="9"/>
    <w:qFormat/>
    <w:rsid w:val="00e052c6"/>
    <w:rPr>
      <w:rFonts w:ascii="Cambria" w:hAnsi="Cambria" w:eastAsia="Times New Roman" w:cs="Times New Roman"/>
      <w:color w:val="4F81BD"/>
      <w:sz w:val="20"/>
      <w:szCs w:val="20"/>
      <w:lang w:eastAsia="ru-RU"/>
    </w:rPr>
  </w:style>
  <w:style w:type="character" w:styleId="9" w:customStyle="1">
    <w:name w:val="Заголовок 9 Знак"/>
    <w:basedOn w:val="DefaultParagraphFont"/>
    <w:uiPriority w:val="9"/>
    <w:qFormat/>
    <w:rsid w:val="00e052c6"/>
    <w:rPr>
      <w:rFonts w:ascii="Cambria" w:hAnsi="Cambria" w:eastAsia="Times New Roman" w:cs="Times New Roman"/>
      <w:i/>
      <w:iCs/>
      <w:color w:val="404040"/>
      <w:sz w:val="20"/>
      <w:szCs w:val="20"/>
      <w:lang w:eastAsia="ru-RU"/>
    </w:rPr>
  </w:style>
  <w:style w:type="character" w:styleId="Hyperlink">
    <w:name w:val="Hyperlink"/>
    <w:uiPriority w:val="99"/>
    <w:rsid w:val="00e052c6"/>
    <w:rPr>
      <w:color w:val="0000FF"/>
      <w:u w:val="single"/>
    </w:rPr>
  </w:style>
  <w:style w:type="character" w:styleId="Apple-style-span" w:customStyle="1">
    <w:name w:val="apple-style-span"/>
    <w:basedOn w:val="DefaultParagraphFont"/>
    <w:qFormat/>
    <w:rsid w:val="00e052c6"/>
    <w:rPr/>
  </w:style>
  <w:style w:type="character" w:styleId="Apple-converted-space" w:customStyle="1">
    <w:name w:val="apple-converted-space"/>
    <w:basedOn w:val="DefaultParagraphFont"/>
    <w:qFormat/>
    <w:rsid w:val="00e052c6"/>
    <w:rPr/>
  </w:style>
  <w:style w:type="character" w:styleId="Style7" w:customStyle="1">
    <w:name w:val="Текст сноски Знак"/>
    <w:basedOn w:val="DefaultParagraphFont"/>
    <w:uiPriority w:val="99"/>
    <w:qFormat/>
    <w:rsid w:val="00e052c6"/>
    <w:rPr>
      <w:rFonts w:ascii="Times New Roman" w:hAnsi="Times New Roman" w:eastAsia="Calibri" w:cs="Times New Roman"/>
      <w:sz w:val="20"/>
      <w:szCs w:val="20"/>
      <w:lang w:eastAsia="ru-RU"/>
    </w:rPr>
  </w:style>
  <w:style w:type="character" w:styleId="Style8" w:customStyle="1">
    <w:name w:val="Символ сноски"/>
    <w:uiPriority w:val="99"/>
    <w:unhideWhenUsed/>
    <w:qFormat/>
    <w:rsid w:val="00e052c6"/>
    <w:rPr>
      <w:vertAlign w:val="superscript"/>
    </w:rPr>
  </w:style>
  <w:style w:type="character" w:styleId="FootnoteReference">
    <w:name w:val="Footnote Reference"/>
    <w:rPr>
      <w:vertAlign w:val="superscript"/>
    </w:rPr>
  </w:style>
  <w:style w:type="character" w:styleId="11" w:customStyle="1">
    <w:name w:val="Подпункт Знак1"/>
    <w:link w:val="Style28"/>
    <w:qFormat/>
    <w:locked/>
    <w:rsid w:val="00e052c6"/>
    <w:rPr>
      <w:rFonts w:ascii="Times New Roman" w:hAnsi="Times New Roman" w:eastAsia="Times New Roman" w:cs="Times New Roman"/>
      <w:b/>
      <w:sz w:val="28"/>
      <w:szCs w:val="20"/>
      <w:lang w:eastAsia="ru-RU"/>
    </w:rPr>
  </w:style>
  <w:style w:type="character" w:styleId="Linenumber">
    <w:name w:val="line number"/>
    <w:basedOn w:val="DefaultParagraphFont"/>
    <w:uiPriority w:val="99"/>
    <w:semiHidden/>
    <w:unhideWhenUsed/>
    <w:qFormat/>
    <w:rsid w:val="00e052c6"/>
    <w:rPr/>
  </w:style>
  <w:style w:type="character" w:styleId="Style9" w:customStyle="1">
    <w:name w:val="Схема документа Знак"/>
    <w:basedOn w:val="DefaultParagraphFont"/>
    <w:link w:val="DocumentMap"/>
    <w:uiPriority w:val="99"/>
    <w:semiHidden/>
    <w:qFormat/>
    <w:rsid w:val="00e052c6"/>
    <w:rPr>
      <w:rFonts w:ascii="Tahoma" w:hAnsi="Tahoma" w:eastAsia="Times New Roman" w:cs="Tahoma"/>
      <w:sz w:val="16"/>
      <w:szCs w:val="16"/>
      <w:lang w:eastAsia="ru-RU"/>
    </w:rPr>
  </w:style>
  <w:style w:type="character" w:styleId="Style10" w:customStyle="1">
    <w:name w:val="Подзаголовок Знак"/>
    <w:basedOn w:val="DefaultParagraphFont"/>
    <w:uiPriority w:val="11"/>
    <w:qFormat/>
    <w:rsid w:val="00e052c6"/>
    <w:rPr>
      <w:rFonts w:ascii="Cambria" w:hAnsi="Cambria" w:eastAsia="Times New Roman" w:cs="Times New Roman"/>
      <w:i/>
      <w:iCs/>
      <w:color w:val="4F81BD"/>
      <w:spacing w:val="15"/>
      <w:sz w:val="24"/>
      <w:szCs w:val="24"/>
      <w:lang w:eastAsia="ru-RU"/>
    </w:rPr>
  </w:style>
  <w:style w:type="character" w:styleId="Strong1">
    <w:name w:val="Strong1"/>
    <w:uiPriority w:val="22"/>
    <w:qFormat/>
    <w:rsid w:val="00e052c6"/>
    <w:rPr>
      <w:b/>
      <w:bCs/>
    </w:rPr>
  </w:style>
  <w:style w:type="character" w:styleId="Emphasis">
    <w:name w:val="Emphasis"/>
    <w:uiPriority w:val="20"/>
    <w:qFormat/>
    <w:rsid w:val="00e052c6"/>
    <w:rPr>
      <w:i/>
      <w:iCs/>
    </w:rPr>
  </w:style>
  <w:style w:type="character" w:styleId="21" w:customStyle="1">
    <w:name w:val="Цитата 2 Знак"/>
    <w:basedOn w:val="DefaultParagraphFont"/>
    <w:link w:val="Quote"/>
    <w:uiPriority w:val="29"/>
    <w:qFormat/>
    <w:rsid w:val="00e052c6"/>
    <w:rPr>
      <w:rFonts w:ascii="Calibri" w:hAnsi="Calibri" w:eastAsia="Calibri" w:cs="Times New Roman"/>
      <w:i/>
      <w:iCs/>
      <w:color w:val="000000"/>
      <w:sz w:val="20"/>
      <w:szCs w:val="20"/>
      <w:lang w:eastAsia="ru-RU"/>
    </w:rPr>
  </w:style>
  <w:style w:type="character" w:styleId="Style11" w:customStyle="1">
    <w:name w:val="Выделенная цитата Знак"/>
    <w:basedOn w:val="DefaultParagraphFont"/>
    <w:link w:val="IntenseQuote"/>
    <w:uiPriority w:val="30"/>
    <w:qFormat/>
    <w:rsid w:val="00e052c6"/>
    <w:rPr>
      <w:rFonts w:ascii="Calibri" w:hAnsi="Calibri" w:eastAsia="Calibri" w:cs="Times New Roman"/>
      <w:b/>
      <w:bCs/>
      <w:i/>
      <w:iCs/>
      <w:color w:val="4F81BD"/>
      <w:sz w:val="20"/>
      <w:szCs w:val="20"/>
      <w:lang w:eastAsia="ru-RU"/>
    </w:rPr>
  </w:style>
  <w:style w:type="character" w:styleId="SubtleEmphasis">
    <w:name w:val="Subtle Emphasis"/>
    <w:uiPriority w:val="19"/>
    <w:qFormat/>
    <w:rsid w:val="00e052c6"/>
    <w:rPr>
      <w:i/>
      <w:iCs/>
      <w:color w:val="808080"/>
    </w:rPr>
  </w:style>
  <w:style w:type="character" w:styleId="IntenseEmphasis">
    <w:name w:val="Intense Emphasis"/>
    <w:uiPriority w:val="21"/>
    <w:qFormat/>
    <w:rsid w:val="00e052c6"/>
    <w:rPr>
      <w:b/>
      <w:bCs/>
      <w:i/>
      <w:iCs/>
      <w:color w:val="4F81BD"/>
    </w:rPr>
  </w:style>
  <w:style w:type="character" w:styleId="SubtleReference">
    <w:name w:val="Subtle Reference"/>
    <w:uiPriority w:val="31"/>
    <w:qFormat/>
    <w:rsid w:val="00e052c6"/>
    <w:rPr>
      <w:smallCaps/>
      <w:color w:val="C0504D"/>
      <w:u w:val="single"/>
    </w:rPr>
  </w:style>
  <w:style w:type="character" w:styleId="IntenseReference">
    <w:name w:val="Intense Reference"/>
    <w:uiPriority w:val="32"/>
    <w:qFormat/>
    <w:rsid w:val="00e052c6"/>
    <w:rPr>
      <w:b/>
      <w:bCs/>
      <w:smallCaps/>
      <w:color w:val="C0504D"/>
      <w:spacing w:val="5"/>
      <w:u w:val="single"/>
    </w:rPr>
  </w:style>
  <w:style w:type="character" w:styleId="BookTitle">
    <w:name w:val="Book Title"/>
    <w:uiPriority w:val="33"/>
    <w:qFormat/>
    <w:rsid w:val="00e052c6"/>
    <w:rPr>
      <w:b/>
      <w:bCs/>
      <w:smallCaps/>
      <w:spacing w:val="5"/>
    </w:rPr>
  </w:style>
  <w:style w:type="character" w:styleId="Style12" w:customStyle="1">
    <w:name w:val="Электронная подпись Знак"/>
    <w:basedOn w:val="DefaultParagraphFont"/>
    <w:link w:val="E-mailSignature"/>
    <w:uiPriority w:val="99"/>
    <w:semiHidden/>
    <w:qFormat/>
    <w:rsid w:val="00e052c6"/>
    <w:rPr>
      <w:rFonts w:ascii="Times New Roman" w:hAnsi="Times New Roman" w:eastAsia="Calibri" w:cs="Times New Roman"/>
      <w:sz w:val="24"/>
      <w:szCs w:val="24"/>
      <w:lang w:eastAsia="ru-RU"/>
    </w:rPr>
  </w:style>
  <w:style w:type="character" w:styleId="Style13" w:customStyle="1">
    <w:name w:val="Основной текст с отступом Знак"/>
    <w:basedOn w:val="DefaultParagraphFont"/>
    <w:qFormat/>
    <w:rsid w:val="00e052c6"/>
    <w:rPr>
      <w:rFonts w:ascii="Times New Roman" w:hAnsi="Times New Roman" w:eastAsia="Times New Roman" w:cs="Times New Roman"/>
      <w:sz w:val="28"/>
      <w:szCs w:val="28"/>
      <w:lang w:eastAsia="ru-RU"/>
    </w:rPr>
  </w:style>
  <w:style w:type="character" w:styleId="FollowedHyperlink">
    <w:name w:val="FollowedHyperlink"/>
    <w:uiPriority w:val="99"/>
    <w:semiHidden/>
    <w:unhideWhenUsed/>
    <w:rsid w:val="00e052c6"/>
    <w:rPr>
      <w:color w:val="954F72"/>
      <w:u w:val="single"/>
    </w:rPr>
  </w:style>
  <w:style w:type="character" w:styleId="Style14" w:customStyle="1">
    <w:name w:val="Абзац списка Знак"/>
    <w:link w:val="ListParagraph"/>
    <w:uiPriority w:val="34"/>
    <w:qFormat/>
    <w:rsid w:val="00e052c6"/>
    <w:rPr/>
  </w:style>
  <w:style w:type="character" w:styleId="61" w:customStyle="1">
    <w:name w:val="Основной текст (6)_"/>
    <w:basedOn w:val="DefaultParagraphFont"/>
    <w:link w:val="62"/>
    <w:qFormat/>
    <w:rsid w:val="00e052c6"/>
    <w:rPr>
      <w:rFonts w:ascii="Times New Roman" w:hAnsi="Times New Roman"/>
      <w:shd w:fill="FFFFFF" w:val="clear"/>
    </w:rPr>
  </w:style>
  <w:style w:type="character" w:styleId="Style15" w:customStyle="1">
    <w:name w:val="Колонтитул_"/>
    <w:basedOn w:val="DefaultParagraphFont"/>
    <w:link w:val="Style21"/>
    <w:qFormat/>
    <w:rsid w:val="00e052c6"/>
    <w:rPr>
      <w:rFonts w:ascii="Times New Roman" w:hAnsi="Times New Roman"/>
      <w:shd w:fill="FFFFFF" w:val="clear"/>
    </w:rPr>
  </w:style>
  <w:style w:type="character" w:styleId="ConsPlusNormal" w:customStyle="1">
    <w:name w:val="ConsPlusNormal Знак"/>
    <w:link w:val="ConsPlusNormal1"/>
    <w:qFormat/>
    <w:rsid w:val="00e052c6"/>
    <w:rPr>
      <w:rFonts w:ascii="Calibri" w:hAnsi="Calibri" w:eastAsia="Times New Roman" w:cs="Calibri"/>
      <w:szCs w:val="20"/>
      <w:lang w:eastAsia="ru-RU"/>
    </w:rPr>
  </w:style>
  <w:style w:type="character" w:styleId="12" w:customStyle="1">
    <w:name w:val="Абзац списка Знак1"/>
    <w:basedOn w:val="DefaultParagraphFont"/>
    <w:uiPriority w:val="34"/>
    <w:qFormat/>
    <w:rsid w:val="00e052c6"/>
    <w:rPr>
      <w:rFonts w:ascii="Calibri" w:hAnsi="Calibri"/>
      <w:sz w:val="22"/>
    </w:rPr>
  </w:style>
  <w:style w:type="character" w:styleId="Style16" w:customStyle="1">
    <w:name w:val="Символ концевой сноски"/>
    <w:qFormat/>
    <w:rPr>
      <w:vertAlign w:val="superscript"/>
    </w:rPr>
  </w:style>
  <w:style w:type="character" w:styleId="EndnoteReference">
    <w:name w:val="Endnote Reference"/>
    <w:rPr>
      <w:vertAlign w:val="superscript"/>
    </w:rPr>
  </w:style>
  <w:style w:type="character" w:styleId="Style17" w:customStyle="1">
    <w:name w:val="Символ нумерации"/>
    <w:qFormat/>
    <w:rPr>
      <w:rFonts w:ascii="Times New Roman" w:hAnsi="Times New Roman"/>
      <w:sz w:val="24"/>
      <w:szCs w:val="24"/>
    </w:rPr>
  </w:style>
  <w:style w:type="character" w:styleId="Style18" w:customStyle="1">
    <w:name w:val="Маркеры"/>
    <w:qFormat/>
    <w:rPr>
      <w:rFonts w:ascii="OpenSymbol" w:hAnsi="OpenSymbol" w:eastAsia="OpenSymbol" w:cs="OpenSymbol"/>
    </w:rPr>
  </w:style>
  <w:style w:type="character" w:styleId="Strong2">
    <w:name w:val="Strong2"/>
    <w:qFormat/>
    <w:rPr>
      <w:b/>
      <w:bCs/>
    </w:rPr>
  </w:style>
  <w:style w:type="character" w:styleId="Strong">
    <w:name w:val="Strong"/>
    <w:qFormat/>
    <w:rPr>
      <w:b/>
      <w:bCs/>
    </w:rPr>
  </w:style>
  <w:style w:type="character" w:styleId="Strong11">
    <w:name w:val="Strong11"/>
    <w:qFormat/>
    <w:rPr>
      <w:b/>
      <w:bCs/>
    </w:rPr>
  </w:style>
  <w:style w:type="character" w:styleId="Strong12">
    <w:name w:val="Strong12"/>
    <w:qFormat/>
    <w:rPr>
      <w:b/>
      <w:bCs/>
    </w:rPr>
  </w:style>
  <w:style w:type="paragraph" w:styleId="Style19" w:customStyle="1">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pPr>
      <w:spacing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0">
    <w:name w:val="Указатель"/>
    <w:basedOn w:val="Normal"/>
    <w:qFormat/>
    <w:pPr>
      <w:suppressLineNumbers/>
    </w:pPr>
    <w:rPr>
      <w:rFonts w:cs="Lohit Devanagari"/>
    </w:rPr>
  </w:style>
  <w:style w:type="paragraph" w:styleId="Caption1">
    <w:name w:val="caption1"/>
    <w:basedOn w:val="Normal"/>
    <w:qFormat/>
    <w:pPr>
      <w:suppressLineNumbers/>
      <w:spacing w:before="120" w:after="120"/>
    </w:pPr>
    <w:rPr>
      <w:rFonts w:cs="Lohit Devanagari"/>
      <w:i/>
      <w:iCs/>
      <w:sz w:val="24"/>
      <w:szCs w:val="24"/>
    </w:rPr>
  </w:style>
  <w:style w:type="paragraph" w:styleId="Indexheading1">
    <w:name w:val="index heading1"/>
    <w:basedOn w:val="Style19"/>
    <w:qFormat/>
    <w:pPr/>
    <w:rPr/>
  </w:style>
  <w:style w:type="paragraph" w:styleId="Caption11" w:customStyle="1">
    <w:name w:val="caption11"/>
    <w:basedOn w:val="Normal"/>
    <w:qFormat/>
    <w:pPr>
      <w:suppressLineNumbers/>
      <w:spacing w:before="120" w:after="120"/>
    </w:pPr>
    <w:rPr>
      <w:rFonts w:cs="Lohit Devanagari"/>
      <w:i/>
      <w:iCs/>
      <w:sz w:val="24"/>
      <w:szCs w:val="24"/>
    </w:rPr>
  </w:style>
  <w:style w:type="paragraph" w:styleId="Indexheading11" w:customStyle="1">
    <w:name w:val="index heading11"/>
    <w:basedOn w:val="Style19"/>
    <w:qFormat/>
    <w:pPr/>
    <w:rPr/>
  </w:style>
  <w:style w:type="paragraph" w:styleId="13" w:customStyle="1">
    <w:name w:val="Заголовок1"/>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Caption111" w:customStyle="1">
    <w:name w:val="caption111"/>
    <w:basedOn w:val="Normal"/>
    <w:qFormat/>
    <w:pPr>
      <w:suppressLineNumbers/>
      <w:spacing w:before="120" w:after="120"/>
    </w:pPr>
    <w:rPr>
      <w:rFonts w:cs="Lohit Devanagari"/>
      <w:i/>
      <w:iCs/>
      <w:sz w:val="24"/>
      <w:szCs w:val="24"/>
    </w:rPr>
  </w:style>
  <w:style w:type="paragraph" w:styleId="Indexheading111" w:customStyle="1">
    <w:name w:val="index heading111"/>
    <w:basedOn w:val="13"/>
    <w:qFormat/>
    <w:pPr/>
    <w:rPr/>
  </w:style>
  <w:style w:type="paragraph" w:styleId="Caption1111" w:customStyle="1">
    <w:name w:val="caption1111"/>
    <w:basedOn w:val="Normal"/>
    <w:qFormat/>
    <w:pPr>
      <w:suppressLineNumbers/>
      <w:spacing w:before="120" w:after="120"/>
    </w:pPr>
    <w:rPr>
      <w:rFonts w:cs="Lohit Devanagari"/>
      <w:i/>
      <w:iCs/>
      <w:sz w:val="24"/>
      <w:szCs w:val="24"/>
    </w:rPr>
  </w:style>
  <w:style w:type="paragraph" w:styleId="Indexheading1111" w:customStyle="1">
    <w:name w:val="index heading1111"/>
    <w:basedOn w:val="13"/>
    <w:qFormat/>
    <w:pPr/>
    <w:rPr/>
  </w:style>
  <w:style w:type="paragraph" w:styleId="Caption11111" w:customStyle="1">
    <w:name w:val="caption11111"/>
    <w:basedOn w:val="Normal"/>
    <w:qFormat/>
    <w:pPr>
      <w:suppressLineNumbers/>
      <w:spacing w:before="120" w:after="120"/>
    </w:pPr>
    <w:rPr>
      <w:rFonts w:cs="Lohit Devanagari"/>
      <w:i/>
      <w:iCs/>
      <w:sz w:val="24"/>
      <w:szCs w:val="24"/>
    </w:rPr>
  </w:style>
  <w:style w:type="paragraph" w:styleId="Indexheading11111" w:customStyle="1">
    <w:name w:val="index heading11111"/>
    <w:basedOn w:val="13"/>
    <w:qFormat/>
    <w:pPr/>
    <w:rPr/>
  </w:style>
  <w:style w:type="paragraph" w:styleId="Caption111111" w:customStyle="1">
    <w:name w:val="caption111111"/>
    <w:basedOn w:val="Normal"/>
    <w:qFormat/>
    <w:pPr>
      <w:suppressLineNumbers/>
      <w:spacing w:before="120" w:after="120"/>
    </w:pPr>
    <w:rPr>
      <w:rFonts w:cs="Lohit Devanagari"/>
      <w:i/>
      <w:iCs/>
      <w:sz w:val="24"/>
      <w:szCs w:val="24"/>
    </w:rPr>
  </w:style>
  <w:style w:type="paragraph" w:styleId="Indexheading111111" w:customStyle="1">
    <w:name w:val="index heading111111"/>
    <w:basedOn w:val="13"/>
    <w:qFormat/>
    <w:pPr/>
    <w:rPr/>
  </w:style>
  <w:style w:type="paragraph" w:styleId="Caption1111111" w:customStyle="1">
    <w:name w:val="caption1111111"/>
    <w:basedOn w:val="Normal"/>
    <w:qFormat/>
    <w:pPr>
      <w:suppressLineNumbers/>
      <w:spacing w:before="120" w:after="120"/>
    </w:pPr>
    <w:rPr>
      <w:rFonts w:cs="Lohit Devanagari"/>
      <w:i/>
      <w:iCs/>
      <w:sz w:val="24"/>
      <w:szCs w:val="24"/>
    </w:rPr>
  </w:style>
  <w:style w:type="paragraph" w:styleId="Indexheading1111111" w:customStyle="1">
    <w:name w:val="index heading1111111"/>
    <w:basedOn w:val="13"/>
    <w:qFormat/>
    <w:pPr/>
    <w:rPr/>
  </w:style>
  <w:style w:type="paragraph" w:styleId="ListParagraph">
    <w:name w:val="List Paragraph"/>
    <w:basedOn w:val="Normal"/>
    <w:link w:val="Style14"/>
    <w:uiPriority w:val="34"/>
    <w:qFormat/>
    <w:rsid w:val="009b0bf7"/>
    <w:pPr>
      <w:spacing w:before="0" w:after="200"/>
      <w:ind w:left="720" w:hanging="0"/>
      <w:contextualSpacing/>
    </w:pPr>
    <w:rPr/>
  </w:style>
  <w:style w:type="paragraph" w:styleId="Style21" w:customStyle="1">
    <w:name w:val="Колонтитул"/>
    <w:basedOn w:val="Normal"/>
    <w:link w:val="Style15"/>
    <w:qFormat/>
    <w:rsid w:val="00e052c6"/>
    <w:pPr>
      <w:widowControl w:val="false"/>
      <w:shd w:val="clear" w:color="auto" w:fill="FFFFFF"/>
      <w:spacing w:lineRule="auto" w:line="240" w:before="0" w:after="0"/>
    </w:pPr>
    <w:rPr>
      <w:rFonts w:ascii="Times New Roman" w:hAnsi="Times New Roman"/>
    </w:rPr>
  </w:style>
  <w:style w:type="paragraph" w:styleId="Header">
    <w:name w:val="Header"/>
    <w:basedOn w:val="Normal"/>
    <w:link w:val="Style"/>
    <w:uiPriority w:val="99"/>
    <w:unhideWhenUsed/>
    <w:rsid w:val="009b0bf7"/>
    <w:pPr>
      <w:tabs>
        <w:tab w:val="clear" w:pos="720"/>
        <w:tab w:val="center" w:pos="4677" w:leader="none"/>
        <w:tab w:val="right" w:pos="9355" w:leader="none"/>
      </w:tabs>
      <w:spacing w:lineRule="auto" w:line="240" w:before="0" w:after="0"/>
    </w:pPr>
    <w:rPr/>
  </w:style>
  <w:style w:type="paragraph" w:styleId="Footer">
    <w:name w:val="Footer"/>
    <w:basedOn w:val="Normal"/>
    <w:link w:val="Style1"/>
    <w:uiPriority w:val="99"/>
    <w:unhideWhenUsed/>
    <w:rsid w:val="009b0bf7"/>
    <w:pPr>
      <w:tabs>
        <w:tab w:val="clear" w:pos="720"/>
        <w:tab w:val="center" w:pos="4677" w:leader="none"/>
        <w:tab w:val="right" w:pos="9355" w:leader="none"/>
      </w:tabs>
      <w:spacing w:lineRule="auto" w:line="240" w:before="0" w:after="0"/>
    </w:pPr>
    <w:rPr/>
  </w:style>
  <w:style w:type="paragraph" w:styleId="FORMATTEXT" w:customStyle="1">
    <w:name w:val=".FORMATTEXT"/>
    <w:uiPriority w:val="99"/>
    <w:qFormat/>
    <w:rsid w:val="00a31949"/>
    <w:pPr>
      <w:widowControl w:val="false"/>
      <w:suppressAutoHyphens w:val="true"/>
      <w:bidi w:val="0"/>
      <w:spacing w:before="0" w:after="0"/>
      <w:jc w:val="left"/>
    </w:pPr>
    <w:rPr>
      <w:rFonts w:ascii="Arial" w:hAnsi="Arial" w:eastAsia="" w:cs="Arial" w:eastAsiaTheme="minorEastAsia"/>
      <w:color w:val="auto"/>
      <w:kern w:val="0"/>
      <w:sz w:val="20"/>
      <w:szCs w:val="20"/>
      <w:lang w:val="ru-RU" w:eastAsia="ru-RU" w:bidi="ar-SA"/>
    </w:rPr>
  </w:style>
  <w:style w:type="paragraph" w:styleId="ConsPlusNormal1" w:customStyle="1">
    <w:name w:val="ConsPlusNormal"/>
    <w:link w:val="ConsPlusNormal"/>
    <w:qFormat/>
    <w:rsid w:val="008e5001"/>
    <w:pPr>
      <w:widowControl w:val="false"/>
      <w:suppressAutoHyphens w:val="true"/>
      <w:bidi w:val="0"/>
      <w:spacing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Annotationtext">
    <w:name w:val="annotation text"/>
    <w:basedOn w:val="Normal"/>
    <w:link w:val="Style3"/>
    <w:unhideWhenUsed/>
    <w:qFormat/>
    <w:rsid w:val="00cf51dd"/>
    <w:pPr>
      <w:spacing w:lineRule="auto" w:line="240"/>
    </w:pPr>
    <w:rPr>
      <w:sz w:val="20"/>
      <w:szCs w:val="20"/>
    </w:rPr>
  </w:style>
  <w:style w:type="paragraph" w:styleId="Annotationsubject">
    <w:name w:val="annotation subject"/>
    <w:basedOn w:val="Annotationtext"/>
    <w:next w:val="Annotationtext"/>
    <w:link w:val="Style4"/>
    <w:semiHidden/>
    <w:unhideWhenUsed/>
    <w:qFormat/>
    <w:rsid w:val="00cf51dd"/>
    <w:pPr/>
    <w:rPr>
      <w:b/>
      <w:bCs/>
    </w:rPr>
  </w:style>
  <w:style w:type="paragraph" w:styleId="BalloonText">
    <w:name w:val="Balloon Text"/>
    <w:basedOn w:val="Normal"/>
    <w:link w:val="Style5"/>
    <w:semiHidden/>
    <w:unhideWhenUsed/>
    <w:qFormat/>
    <w:rsid w:val="00cf51dd"/>
    <w:pPr>
      <w:spacing w:lineRule="auto" w:line="240" w:before="0" w:after="0"/>
    </w:pPr>
    <w:rPr>
      <w:rFonts w:ascii="Segoe UI" w:hAnsi="Segoe UI" w:cs="Segoe UI"/>
      <w:sz w:val="18"/>
      <w:szCs w:val="18"/>
    </w:rPr>
  </w:style>
  <w:style w:type="paragraph" w:styleId="Title">
    <w:name w:val="Title"/>
    <w:basedOn w:val="Normal"/>
    <w:link w:val="Style6"/>
    <w:qFormat/>
    <w:rsid w:val="00ee3ee1"/>
    <w:pPr>
      <w:spacing w:lineRule="auto" w:line="240" w:before="0" w:after="0"/>
      <w:jc w:val="center"/>
    </w:pPr>
    <w:rPr>
      <w:rFonts w:ascii="Times New Roman" w:hAnsi="Times New Roman" w:eastAsia="Times New Roman" w:cs="Times New Roman"/>
      <w:b/>
      <w:bCs/>
      <w:sz w:val="24"/>
      <w:szCs w:val="24"/>
    </w:rPr>
  </w:style>
  <w:style w:type="paragraph" w:styleId="ConsPlusNonformat" w:customStyle="1">
    <w:name w:val="ConsPlusNonformat"/>
    <w:qFormat/>
    <w:rsid w:val="00ee3ee1"/>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Title" w:customStyle="1">
    <w:name w:val="ConsPlusTitle"/>
    <w:qFormat/>
    <w:rsid w:val="00ee3ee1"/>
    <w:pPr>
      <w:widowControl w:val="false"/>
      <w:suppressAutoHyphens w:val="true"/>
      <w:bidi w:val="0"/>
      <w:spacing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HEADERTEXT" w:customStyle="1">
    <w:name w:val=".HEADERTEXT"/>
    <w:uiPriority w:val="99"/>
    <w:qFormat/>
    <w:rsid w:val="00ee3ee1"/>
    <w:pPr>
      <w:widowControl w:val="false"/>
      <w:suppressAutoHyphens w:val="true"/>
      <w:bidi w:val="0"/>
      <w:spacing w:before="0" w:after="0"/>
      <w:jc w:val="left"/>
    </w:pPr>
    <w:rPr>
      <w:rFonts w:ascii="Arial" w:hAnsi="Arial" w:eastAsia="" w:cs="Arial" w:eastAsiaTheme="minorEastAsia"/>
      <w:color w:val="2B4279"/>
      <w:kern w:val="0"/>
      <w:sz w:val="20"/>
      <w:szCs w:val="20"/>
      <w:lang w:val="ru-RU" w:eastAsia="ru-RU" w:bidi="ar-SA"/>
    </w:rPr>
  </w:style>
  <w:style w:type="paragraph" w:styleId="Style22" w:customStyle="1">
    <w:name w:val="УРОВЕНЬ_(а)"/>
    <w:basedOn w:val="ListParagraph"/>
    <w:qFormat/>
    <w:rsid w:val="005855fd"/>
    <w:pPr>
      <w:tabs>
        <w:tab w:val="clear" w:pos="720"/>
        <w:tab w:val="left" w:pos="0" w:leader="none"/>
      </w:tabs>
      <w:spacing w:lineRule="exact" w:line="360" w:before="120" w:after="0"/>
      <w:ind w:left="1985" w:hanging="567"/>
      <w:contextualSpacing w:val="false"/>
      <w:jc w:val="both"/>
      <w:outlineLvl w:val="3"/>
    </w:pPr>
    <w:rPr>
      <w:rFonts w:ascii="Times New Roman" w:hAnsi="Times New Roman" w:eastAsia="Calibri" w:cs="Times New Roman"/>
      <w:sz w:val="26"/>
      <w:szCs w:val="28"/>
    </w:rPr>
  </w:style>
  <w:style w:type="paragraph" w:styleId="-" w:customStyle="1">
    <w:name w:val="УРОВЕНЬ_-"/>
    <w:basedOn w:val="ListParagraph"/>
    <w:qFormat/>
    <w:rsid w:val="005855fd"/>
    <w:pPr>
      <w:tabs>
        <w:tab w:val="clear" w:pos="720"/>
        <w:tab w:val="left" w:pos="0" w:leader="none"/>
      </w:tabs>
      <w:spacing w:lineRule="exact" w:line="360" w:before="120" w:after="0"/>
      <w:ind w:left="2268" w:hanging="567"/>
      <w:contextualSpacing w:val="false"/>
      <w:jc w:val="both"/>
      <w:outlineLvl w:val="4"/>
    </w:pPr>
    <w:rPr>
      <w:rFonts w:ascii="Times New Roman" w:hAnsi="Times New Roman" w:eastAsia="Calibri" w:cs="Times New Roman"/>
      <w:sz w:val="26"/>
      <w:szCs w:val="28"/>
    </w:rPr>
  </w:style>
  <w:style w:type="paragraph" w:styleId="22" w:customStyle="1">
    <w:name w:val="УРОВЕНЬ_Абзац_тип2"/>
    <w:basedOn w:val="ListParagraph"/>
    <w:qFormat/>
    <w:rsid w:val="005855fd"/>
    <w:pPr>
      <w:tabs>
        <w:tab w:val="clear" w:pos="720"/>
        <w:tab w:val="left" w:pos="0" w:leader="none"/>
      </w:tabs>
      <w:spacing w:lineRule="exact" w:line="360" w:before="120" w:after="0"/>
      <w:ind w:left="1701" w:hanging="0"/>
      <w:contextualSpacing w:val="false"/>
      <w:jc w:val="both"/>
    </w:pPr>
    <w:rPr>
      <w:rFonts w:ascii="Times New Roman" w:hAnsi="Times New Roman" w:eastAsia="Calibri" w:cs="Times New Roman"/>
      <w:sz w:val="26"/>
      <w:szCs w:val="28"/>
    </w:rPr>
  </w:style>
  <w:style w:type="paragraph" w:styleId="31" w:customStyle="1">
    <w:name w:val="УРОВЕНЬ_Абзац_тип3"/>
    <w:basedOn w:val="ListParagraph"/>
    <w:qFormat/>
    <w:rsid w:val="005855fd"/>
    <w:pPr>
      <w:tabs>
        <w:tab w:val="clear" w:pos="720"/>
        <w:tab w:val="left" w:pos="0" w:leader="none"/>
      </w:tabs>
      <w:spacing w:lineRule="exact" w:line="360" w:before="120" w:after="0"/>
      <w:ind w:left="0" w:hanging="0"/>
      <w:contextualSpacing w:val="false"/>
      <w:jc w:val="both"/>
    </w:pPr>
    <w:rPr>
      <w:rFonts w:ascii="Times New Roman" w:hAnsi="Times New Roman" w:eastAsia="Calibri" w:cs="Times New Roman"/>
      <w:sz w:val="26"/>
      <w:szCs w:val="28"/>
    </w:rPr>
  </w:style>
  <w:style w:type="paragraph" w:styleId="Style23" w:customStyle="1">
    <w:name w:val="УРОВЕНЬ_Подпись"/>
    <w:basedOn w:val="ListParagraph"/>
    <w:qFormat/>
    <w:rsid w:val="005855fd"/>
    <w:pPr>
      <w:keepNext w:val="true"/>
      <w:tabs>
        <w:tab w:val="clear" w:pos="720"/>
        <w:tab w:val="left" w:pos="0" w:leader="none"/>
      </w:tabs>
      <w:spacing w:lineRule="exact" w:line="360" w:before="120" w:after="120"/>
      <w:ind w:left="1134" w:hanging="0"/>
      <w:contextualSpacing w:val="false"/>
      <w:jc w:val="right"/>
      <w:outlineLvl w:val="3"/>
    </w:pPr>
    <w:rPr>
      <w:rFonts w:ascii="Times New Roman" w:hAnsi="Times New Roman" w:eastAsia="Calibri" w:cs="Times New Roman"/>
      <w:sz w:val="26"/>
      <w:szCs w:val="28"/>
    </w:rPr>
  </w:style>
  <w:style w:type="paragraph" w:styleId="Style24" w:customStyle="1">
    <w:name w:val="Обычный+ без отступа"/>
    <w:basedOn w:val="Normal"/>
    <w:qFormat/>
    <w:rsid w:val="00e052c6"/>
    <w:pPr>
      <w:spacing w:lineRule="auto" w:line="360" w:before="120" w:after="0"/>
      <w:jc w:val="both"/>
    </w:pPr>
    <w:rPr>
      <w:rFonts w:ascii="Times New Roman" w:hAnsi="Times New Roman" w:eastAsia="MS Mincho" w:cs="Times New Roman"/>
      <w:sz w:val="28"/>
      <w:szCs w:val="28"/>
      <w:lang w:eastAsia="ru-RU"/>
    </w:rPr>
  </w:style>
  <w:style w:type="paragraph" w:styleId="Style25" w:customStyle="1">
    <w:name w:val="Таблица шапка"/>
    <w:basedOn w:val="Normal"/>
    <w:qFormat/>
    <w:rsid w:val="00e052c6"/>
    <w:pPr>
      <w:keepNext w:val="true"/>
      <w:spacing w:lineRule="auto" w:line="240" w:before="40" w:after="40"/>
      <w:ind w:left="57" w:right="57" w:hanging="0"/>
    </w:pPr>
    <w:rPr>
      <w:rFonts w:ascii="Times New Roman" w:hAnsi="Times New Roman" w:eastAsia="Times New Roman" w:cs="Times New Roman"/>
      <w:sz w:val="18"/>
      <w:szCs w:val="18"/>
      <w:lang w:eastAsia="ru-RU"/>
    </w:rPr>
  </w:style>
  <w:style w:type="paragraph" w:styleId="Style26" w:customStyle="1">
    <w:name w:val="Текст таблицы"/>
    <w:basedOn w:val="Normal"/>
    <w:qFormat/>
    <w:rsid w:val="00e052c6"/>
    <w:pPr>
      <w:spacing w:lineRule="auto" w:line="240" w:before="40" w:after="40"/>
      <w:ind w:left="57" w:right="57" w:hanging="0"/>
    </w:pPr>
    <w:rPr>
      <w:rFonts w:ascii="Times New Roman" w:hAnsi="Times New Roman" w:eastAsia="Times New Roman" w:cs="Times New Roman"/>
      <w:sz w:val="24"/>
      <w:szCs w:val="24"/>
      <w:lang w:eastAsia="ru-RU"/>
    </w:rPr>
  </w:style>
  <w:style w:type="paragraph" w:styleId="Style27" w:customStyle="1">
    <w:name w:val="Пункт Знак"/>
    <w:basedOn w:val="Normal"/>
    <w:qFormat/>
    <w:rsid w:val="00e052c6"/>
    <w:pPr>
      <w:tabs>
        <w:tab w:val="clear" w:pos="720"/>
        <w:tab w:val="left" w:pos="851" w:leader="none"/>
        <w:tab w:val="left" w:pos="1134" w:leader="none"/>
        <w:tab w:val="left" w:pos="1844" w:leader="none"/>
      </w:tabs>
      <w:spacing w:lineRule="auto" w:line="360" w:before="0" w:after="0"/>
      <w:ind w:left="1844" w:hanging="567"/>
      <w:jc w:val="both"/>
    </w:pPr>
    <w:rPr>
      <w:rFonts w:ascii="Times New Roman" w:hAnsi="Times New Roman" w:eastAsia="Times New Roman" w:cs="Times New Roman"/>
      <w:b/>
      <w:sz w:val="28"/>
      <w:szCs w:val="20"/>
      <w:lang w:eastAsia="ru-RU"/>
    </w:rPr>
  </w:style>
  <w:style w:type="paragraph" w:styleId="Style28" w:customStyle="1">
    <w:name w:val="Подпункт"/>
    <w:basedOn w:val="Style27"/>
    <w:link w:val="11"/>
    <w:qFormat/>
    <w:rsid w:val="00e052c6"/>
    <w:pPr>
      <w:numPr>
        <w:ilvl w:val="2"/>
      </w:numPr>
      <w:tabs>
        <w:tab w:val="clear" w:pos="1134"/>
        <w:tab w:val="left" w:pos="851" w:leader="none"/>
        <w:tab w:val="left" w:pos="1844" w:leader="none"/>
      </w:tabs>
      <w:ind w:left="1844" w:hanging="567"/>
    </w:pPr>
    <w:rPr/>
  </w:style>
  <w:style w:type="paragraph" w:styleId="Style29" w:customStyle="1">
    <w:name w:val="Подподпункт"/>
    <w:basedOn w:val="Style28"/>
    <w:qFormat/>
    <w:rsid w:val="00e052c6"/>
    <w:pPr>
      <w:numPr>
        <w:ilvl w:val="3"/>
      </w:numPr>
      <w:tabs>
        <w:tab w:val="left" w:pos="851" w:leader="none"/>
        <w:tab w:val="left" w:pos="1134" w:leader="none"/>
        <w:tab w:val="left" w:pos="1418" w:leader="none"/>
        <w:tab w:val="left" w:pos="1844" w:leader="none"/>
      </w:tabs>
      <w:ind w:left="1080" w:hanging="1080"/>
    </w:pPr>
    <w:rPr/>
  </w:style>
  <w:style w:type="paragraph" w:styleId="Style30" w:customStyle="1">
    <w:name w:val="Подподподпункт"/>
    <w:basedOn w:val="Normal"/>
    <w:qFormat/>
    <w:rsid w:val="00e052c6"/>
    <w:pPr>
      <w:tabs>
        <w:tab w:val="clear" w:pos="720"/>
        <w:tab w:val="left" w:pos="1134" w:leader="none"/>
        <w:tab w:val="left" w:pos="1701" w:leader="none"/>
      </w:tabs>
      <w:spacing w:lineRule="auto" w:line="360" w:before="0" w:after="0"/>
      <w:ind w:left="1718" w:hanging="1008"/>
      <w:jc w:val="both"/>
    </w:pPr>
    <w:rPr>
      <w:rFonts w:ascii="Times New Roman" w:hAnsi="Times New Roman" w:eastAsia="Times New Roman" w:cs="Times New Roman"/>
      <w:sz w:val="28"/>
      <w:szCs w:val="20"/>
      <w:lang w:eastAsia="ru-RU"/>
    </w:rPr>
  </w:style>
  <w:style w:type="paragraph" w:styleId="14" w:customStyle="1">
    <w:name w:val="Пункт1"/>
    <w:basedOn w:val="Normal"/>
    <w:qFormat/>
    <w:rsid w:val="00e052c6"/>
    <w:pPr>
      <w:tabs>
        <w:tab w:val="clear" w:pos="720"/>
        <w:tab w:val="left" w:pos="567" w:leader="none"/>
      </w:tabs>
      <w:spacing w:lineRule="auto" w:line="360" w:before="240" w:after="0"/>
      <w:ind w:left="567" w:hanging="279"/>
      <w:jc w:val="center"/>
    </w:pPr>
    <w:rPr>
      <w:rFonts w:ascii="Arial" w:hAnsi="Arial" w:eastAsia="Times New Roman" w:cs="Times New Roman"/>
      <w:b/>
      <w:sz w:val="28"/>
      <w:szCs w:val="28"/>
      <w:lang w:eastAsia="ru-RU"/>
    </w:rPr>
  </w:style>
  <w:style w:type="paragraph" w:styleId="32" w:customStyle="1">
    <w:name w:val="Пункт_3"/>
    <w:basedOn w:val="Normal"/>
    <w:uiPriority w:val="99"/>
    <w:qFormat/>
    <w:rsid w:val="00e052c6"/>
    <w:pPr>
      <w:tabs>
        <w:tab w:val="clear" w:pos="720"/>
        <w:tab w:val="left" w:pos="1134" w:leader="none"/>
      </w:tabs>
      <w:spacing w:lineRule="auto" w:line="360" w:before="0" w:after="0"/>
      <w:ind w:left="1134" w:hanging="1133"/>
      <w:jc w:val="both"/>
    </w:pPr>
    <w:rPr>
      <w:rFonts w:ascii="Times New Roman" w:hAnsi="Times New Roman" w:eastAsia="Times New Roman" w:cs="Times New Roman"/>
      <w:sz w:val="28"/>
      <w:szCs w:val="20"/>
      <w:lang w:eastAsia="ru-RU"/>
    </w:rPr>
  </w:style>
  <w:style w:type="paragraph" w:styleId="TOC1">
    <w:name w:val="TOC 1"/>
    <w:basedOn w:val="Normal"/>
    <w:next w:val="Normal"/>
    <w:autoRedefine/>
    <w:uiPriority w:val="39"/>
    <w:rsid w:val="00e052c6"/>
    <w:pPr>
      <w:tabs>
        <w:tab w:val="clear" w:pos="720"/>
        <w:tab w:val="right" w:pos="9344" w:leader="dot"/>
      </w:tabs>
      <w:spacing w:lineRule="auto" w:line="240" w:before="0" w:after="0"/>
      <w:jc w:val="center"/>
    </w:pPr>
    <w:rPr>
      <w:rFonts w:ascii="Times New Roman" w:hAnsi="Times New Roman" w:eastAsia="Times New Roman" w:cs="Times New Roman"/>
      <w:b/>
      <w:sz w:val="24"/>
      <w:szCs w:val="24"/>
      <w:lang w:eastAsia="ru-RU"/>
    </w:rPr>
  </w:style>
  <w:style w:type="paragraph" w:styleId="TOC2">
    <w:name w:val="TOC 2"/>
    <w:basedOn w:val="Normal"/>
    <w:next w:val="Normal"/>
    <w:autoRedefine/>
    <w:uiPriority w:val="39"/>
    <w:unhideWhenUsed/>
    <w:rsid w:val="00e052c6"/>
    <w:pPr>
      <w:tabs>
        <w:tab w:val="clear" w:pos="720"/>
        <w:tab w:val="left" w:pos="426" w:leader="none"/>
        <w:tab w:val="left" w:pos="1680" w:leader="none"/>
        <w:tab w:val="right" w:pos="9344" w:leader="dot"/>
        <w:tab w:val="right" w:pos="9639" w:leader="dot"/>
      </w:tabs>
      <w:spacing w:before="0" w:after="0"/>
      <w:ind w:left="220" w:hanging="0"/>
    </w:pPr>
    <w:rPr>
      <w:rFonts w:ascii="Calibri" w:hAnsi="Calibri" w:eastAsia="Times New Roman" w:cs="Times New Roman"/>
      <w:lang w:eastAsia="ru-RU"/>
    </w:rPr>
  </w:style>
  <w:style w:type="paragraph" w:styleId="FootnoteText">
    <w:name w:val="Footnote Text"/>
    <w:basedOn w:val="Normal"/>
    <w:link w:val="Style7"/>
    <w:uiPriority w:val="99"/>
    <w:unhideWhenUsed/>
    <w:rsid w:val="00e052c6"/>
    <w:pPr>
      <w:spacing w:lineRule="auto" w:line="240" w:before="0" w:after="0"/>
    </w:pPr>
    <w:rPr>
      <w:rFonts w:ascii="Times New Roman" w:hAnsi="Times New Roman" w:eastAsia="Calibri" w:cs="Times New Roman"/>
      <w:sz w:val="20"/>
      <w:szCs w:val="20"/>
      <w:lang w:eastAsia="ru-RU"/>
    </w:rPr>
  </w:style>
  <w:style w:type="paragraph" w:styleId="Style31" w:customStyle="1">
    <w:name w:val="Таблица"/>
    <w:basedOn w:val="Normal"/>
    <w:qFormat/>
    <w:rsid w:val="00e052c6"/>
    <w:pPr>
      <w:spacing w:lineRule="auto" w:line="240" w:before="0" w:after="0"/>
    </w:pPr>
    <w:rPr>
      <w:rFonts w:ascii="Times New Roman" w:hAnsi="Times New Roman" w:eastAsia="Times New Roman" w:cs="Times New Roman"/>
      <w:sz w:val="20"/>
      <w:szCs w:val="20"/>
      <w:lang w:eastAsia="ru-RU"/>
    </w:rPr>
  </w:style>
  <w:style w:type="paragraph" w:styleId="15" w:customStyle="1">
    <w:name w:val="Абзац списка1"/>
    <w:basedOn w:val="Normal"/>
    <w:qFormat/>
    <w:rsid w:val="00e052c6"/>
    <w:pPr>
      <w:spacing w:before="0" w:after="200"/>
      <w:ind w:left="720" w:hanging="0"/>
      <w:contextualSpacing/>
    </w:pPr>
    <w:rPr>
      <w:rFonts w:ascii="Calibri" w:hAnsi="Calibri" w:eastAsia="Times New Roman" w:cs="Times New Roman"/>
      <w:lang w:eastAsia="ru-RU"/>
    </w:rPr>
  </w:style>
  <w:style w:type="paragraph" w:styleId="DocumentMap">
    <w:name w:val="Document Map"/>
    <w:basedOn w:val="Normal"/>
    <w:link w:val="Style9"/>
    <w:uiPriority w:val="99"/>
    <w:semiHidden/>
    <w:unhideWhenUsed/>
    <w:qFormat/>
    <w:rsid w:val="00e052c6"/>
    <w:pPr>
      <w:spacing w:lineRule="auto" w:line="240" w:before="0" w:after="0"/>
    </w:pPr>
    <w:rPr>
      <w:rFonts w:ascii="Tahoma" w:hAnsi="Tahoma" w:eastAsia="Times New Roman" w:cs="Tahoma"/>
      <w:sz w:val="16"/>
      <w:szCs w:val="16"/>
      <w:lang w:eastAsia="ru-RU"/>
    </w:rPr>
  </w:style>
  <w:style w:type="paragraph" w:styleId="Style32" w:customStyle="1">
    <w:name w:val="Знак Знак Знак Знак Знак Знак Знак Знак Знак"/>
    <w:basedOn w:val="Normal"/>
    <w:qFormat/>
    <w:rsid w:val="00e052c6"/>
    <w:pPr>
      <w:spacing w:lineRule="exact" w:line="240" w:before="0" w:after="160"/>
      <w:jc w:val="both"/>
    </w:pPr>
    <w:rPr>
      <w:rFonts w:ascii="Verdana" w:hAnsi="Verdana" w:eastAsia="Times New Roman" w:cs="Verdana"/>
      <w:lang w:val="en-US" w:eastAsia="ru-RU"/>
    </w:rPr>
  </w:style>
  <w:style w:type="paragraph" w:styleId="NoSpacing">
    <w:name w:val="No Spacing"/>
    <w:basedOn w:val="Normal"/>
    <w:uiPriority w:val="1"/>
    <w:qFormat/>
    <w:rsid w:val="00e052c6"/>
    <w:pPr>
      <w:spacing w:lineRule="auto" w:line="360" w:before="0" w:after="0"/>
    </w:pPr>
    <w:rPr>
      <w:rFonts w:ascii="Times New Roman" w:hAnsi="Times New Roman" w:eastAsia="Calibri" w:cs="Times New Roman"/>
      <w:sz w:val="24"/>
      <w:szCs w:val="24"/>
      <w:lang w:eastAsia="ru-RU"/>
    </w:rPr>
  </w:style>
  <w:style w:type="paragraph" w:styleId="Caption11111111" w:customStyle="1">
    <w:name w:val="caption11111111"/>
    <w:basedOn w:val="Normal"/>
    <w:next w:val="Normal"/>
    <w:uiPriority w:val="35"/>
    <w:qFormat/>
    <w:rsid w:val="00e052c6"/>
    <w:pPr>
      <w:spacing w:lineRule="auto" w:line="240" w:before="0" w:after="0"/>
    </w:pPr>
    <w:rPr>
      <w:rFonts w:ascii="Times New Roman" w:hAnsi="Times New Roman" w:eastAsia="Calibri" w:cs="Times New Roman"/>
      <w:b/>
      <w:bCs/>
      <w:color w:val="4F81BD"/>
      <w:sz w:val="18"/>
      <w:szCs w:val="18"/>
      <w:lang w:eastAsia="ru-RU"/>
    </w:rPr>
  </w:style>
  <w:style w:type="paragraph" w:styleId="16" w:customStyle="1">
    <w:name w:val="Название1"/>
    <w:basedOn w:val="Normal"/>
    <w:next w:val="Normal"/>
    <w:uiPriority w:val="10"/>
    <w:qFormat/>
    <w:rsid w:val="00e052c6"/>
    <w:pPr>
      <w:pBdr>
        <w:bottom w:val="single" w:sz="8" w:space="4" w:color="4F81BD"/>
      </w:pBdr>
      <w:spacing w:lineRule="auto" w:line="240" w:before="0" w:after="300"/>
      <w:contextualSpacing/>
    </w:pPr>
    <w:rPr>
      <w:rFonts w:ascii="Cambria" w:hAnsi="Cambria" w:eastAsia="Times New Roman" w:cs="Times New Roman"/>
      <w:color w:val="17365D"/>
      <w:spacing w:val="5"/>
      <w:kern w:val="2"/>
      <w:sz w:val="52"/>
      <w:szCs w:val="52"/>
      <w:lang w:eastAsia="ru-RU"/>
    </w:rPr>
  </w:style>
  <w:style w:type="paragraph" w:styleId="Subtitle">
    <w:name w:val="Subtitle"/>
    <w:basedOn w:val="Normal"/>
    <w:next w:val="Normal"/>
    <w:link w:val="Style10"/>
    <w:uiPriority w:val="11"/>
    <w:qFormat/>
    <w:rsid w:val="00e052c6"/>
    <w:pPr>
      <w:numPr>
        <w:ilvl w:val="1"/>
      </w:numPr>
      <w:spacing w:lineRule="auto" w:line="240" w:before="0" w:after="0"/>
      <w:ind w:left="1066" w:firstLine="709"/>
    </w:pPr>
    <w:rPr>
      <w:rFonts w:ascii="Cambria" w:hAnsi="Cambria" w:eastAsia="Times New Roman" w:cs="Times New Roman"/>
      <w:i/>
      <w:iCs/>
      <w:color w:val="4F81BD"/>
      <w:spacing w:val="15"/>
      <w:sz w:val="24"/>
      <w:szCs w:val="24"/>
      <w:lang w:eastAsia="ru-RU"/>
    </w:rPr>
  </w:style>
  <w:style w:type="paragraph" w:styleId="Quote">
    <w:name w:val="Quote"/>
    <w:basedOn w:val="Normal"/>
    <w:next w:val="Normal"/>
    <w:link w:val="21"/>
    <w:uiPriority w:val="29"/>
    <w:qFormat/>
    <w:rsid w:val="00e052c6"/>
    <w:pPr>
      <w:spacing w:lineRule="auto" w:line="240" w:before="0" w:after="0"/>
    </w:pPr>
    <w:rPr>
      <w:rFonts w:ascii="Calibri" w:hAnsi="Calibri" w:eastAsia="Calibri" w:cs="Times New Roman"/>
      <w:i/>
      <w:iCs/>
      <w:color w:val="000000"/>
      <w:sz w:val="20"/>
      <w:szCs w:val="20"/>
      <w:lang w:eastAsia="ru-RU"/>
    </w:rPr>
  </w:style>
  <w:style w:type="paragraph" w:styleId="IntenseQuote">
    <w:name w:val="Intense Quote"/>
    <w:basedOn w:val="Normal"/>
    <w:next w:val="Normal"/>
    <w:link w:val="Style11"/>
    <w:uiPriority w:val="30"/>
    <w:qFormat/>
    <w:rsid w:val="00e052c6"/>
    <w:pPr>
      <w:pBdr>
        <w:bottom w:val="single" w:sz="4" w:space="4" w:color="4F81BD"/>
      </w:pBdr>
      <w:spacing w:lineRule="auto" w:line="240" w:before="200" w:after="280"/>
      <w:ind w:left="936" w:right="936" w:hanging="0"/>
    </w:pPr>
    <w:rPr>
      <w:rFonts w:ascii="Calibri" w:hAnsi="Calibri" w:eastAsia="Calibri" w:cs="Times New Roman"/>
      <w:b/>
      <w:bCs/>
      <w:i/>
      <w:iCs/>
      <w:color w:val="4F81BD"/>
      <w:sz w:val="20"/>
      <w:szCs w:val="20"/>
      <w:lang w:eastAsia="ru-RU"/>
    </w:rPr>
  </w:style>
  <w:style w:type="paragraph" w:styleId="IndexHeading">
    <w:name w:val="Index Heading"/>
    <w:basedOn w:val="Style19"/>
    <w:pPr/>
    <w:rPr/>
  </w:style>
  <w:style w:type="paragraph" w:styleId="TOCHeading">
    <w:name w:val="TOC Heading"/>
    <w:basedOn w:val="Heading1"/>
    <w:next w:val="Normal"/>
    <w:uiPriority w:val="39"/>
    <w:qFormat/>
    <w:rsid w:val="00e052c6"/>
    <w:pPr>
      <w:keepLines/>
      <w:tabs>
        <w:tab w:val="clear" w:pos="0"/>
      </w:tabs>
      <w:spacing w:before="480" w:after="0"/>
      <w:ind w:left="0" w:hanging="0"/>
      <w:outlineLvl w:val="9"/>
    </w:pPr>
    <w:rPr>
      <w:rFonts w:ascii="Cambria" w:hAnsi="Cambria" w:eastAsia="Times New Roman"/>
      <w:bCs/>
      <w:color w:val="365F91"/>
      <w:lang w:val="ru-RU" w:eastAsia="ru-RU"/>
    </w:rPr>
  </w:style>
  <w:style w:type="paragraph" w:styleId="E-mailSignature">
    <w:name w:val="E-mail Signature"/>
    <w:basedOn w:val="Normal"/>
    <w:link w:val="Style12"/>
    <w:uiPriority w:val="99"/>
    <w:semiHidden/>
    <w:unhideWhenUsed/>
    <w:qFormat/>
    <w:rsid w:val="00e052c6"/>
    <w:pPr>
      <w:spacing w:lineRule="auto" w:line="240" w:before="0" w:after="0"/>
    </w:pPr>
    <w:rPr>
      <w:rFonts w:ascii="Times New Roman" w:hAnsi="Times New Roman" w:eastAsia="Calibri" w:cs="Times New Roman"/>
      <w:sz w:val="24"/>
      <w:szCs w:val="24"/>
      <w:lang w:eastAsia="ru-RU"/>
    </w:rPr>
  </w:style>
  <w:style w:type="paragraph" w:styleId="Style33" w:customStyle="1">
    <w:name w:val="Знак"/>
    <w:basedOn w:val="Normal"/>
    <w:qFormat/>
    <w:rsid w:val="00e052c6"/>
    <w:pPr>
      <w:spacing w:lineRule="exact" w:line="240" w:before="0" w:after="160"/>
    </w:pPr>
    <w:rPr>
      <w:rFonts w:ascii="Verdana" w:hAnsi="Verdana" w:eastAsia="Times New Roman" w:cs="Verdana"/>
      <w:sz w:val="20"/>
      <w:szCs w:val="20"/>
      <w:lang w:val="en-US" w:eastAsia="ru-RU"/>
    </w:rPr>
  </w:style>
  <w:style w:type="paragraph" w:styleId="33" w:customStyle="1">
    <w:name w:val="Нумерованный список ур3"/>
    <w:basedOn w:val="Normal"/>
    <w:qFormat/>
    <w:rsid w:val="00e052c6"/>
    <w:pPr>
      <w:tabs>
        <w:tab w:val="clear" w:pos="720"/>
        <w:tab w:val="left" w:pos="1440" w:leader="none"/>
      </w:tabs>
      <w:spacing w:lineRule="auto" w:line="240" w:before="0" w:after="0"/>
      <w:ind w:left="1224" w:hanging="504"/>
      <w:jc w:val="both"/>
    </w:pPr>
    <w:rPr>
      <w:rFonts w:ascii="Garamond" w:hAnsi="Garamond" w:eastAsia="Times New Roman" w:cs="Times New Roman"/>
      <w:sz w:val="24"/>
      <w:szCs w:val="20"/>
      <w:lang w:eastAsia="ru-RU"/>
    </w:rPr>
  </w:style>
  <w:style w:type="paragraph" w:styleId="41" w:customStyle="1">
    <w:name w:val="Маркированный список 41"/>
    <w:basedOn w:val="Normal"/>
    <w:qFormat/>
    <w:rsid w:val="00e052c6"/>
    <w:pPr>
      <w:tabs>
        <w:tab w:val="clear" w:pos="720"/>
        <w:tab w:val="left" w:pos="360" w:leader="none"/>
      </w:tabs>
      <w:spacing w:lineRule="auto" w:line="240" w:before="120" w:after="0"/>
      <w:ind w:left="360" w:hanging="360"/>
      <w:jc w:val="both"/>
    </w:pPr>
    <w:rPr>
      <w:rFonts w:ascii="Garamond" w:hAnsi="Garamond" w:eastAsia="Times New Roman" w:cs="Times New Roman"/>
      <w:sz w:val="24"/>
      <w:szCs w:val="20"/>
      <w:lang w:eastAsia="ru-RU"/>
    </w:rPr>
  </w:style>
  <w:style w:type="paragraph" w:styleId="23" w:customStyle="1">
    <w:name w:val="Нумерованный список ур2"/>
    <w:basedOn w:val="Normal"/>
    <w:qFormat/>
    <w:rsid w:val="00e052c6"/>
    <w:pPr>
      <w:tabs>
        <w:tab w:val="clear" w:pos="720"/>
        <w:tab w:val="left" w:pos="792" w:leader="none"/>
      </w:tabs>
      <w:spacing w:lineRule="auto" w:line="240" w:before="120" w:after="0"/>
      <w:ind w:left="792" w:hanging="432"/>
      <w:jc w:val="both"/>
    </w:pPr>
    <w:rPr>
      <w:rFonts w:ascii="Garamond" w:hAnsi="Garamond" w:eastAsia="Times New Roman" w:cs="Times New Roman"/>
      <w:sz w:val="24"/>
      <w:szCs w:val="20"/>
      <w:lang w:eastAsia="ru-RU"/>
    </w:rPr>
  </w:style>
  <w:style w:type="paragraph" w:styleId="NormalWeb">
    <w:name w:val="Normal (Web)"/>
    <w:basedOn w:val="Normal"/>
    <w:uiPriority w:val="99"/>
    <w:qFormat/>
    <w:rsid w:val="00e052c6"/>
    <w:pPr>
      <w:spacing w:lineRule="auto" w:line="240" w:before="30" w:after="30"/>
    </w:pPr>
    <w:rPr>
      <w:rFonts w:ascii="Arial" w:hAnsi="Arial" w:eastAsia="Arial Unicode MS" w:cs="Arial"/>
      <w:color w:val="332E2D"/>
      <w:spacing w:val="2"/>
      <w:sz w:val="24"/>
      <w:szCs w:val="24"/>
      <w:lang w:eastAsia="ru-RU"/>
    </w:rPr>
  </w:style>
  <w:style w:type="paragraph" w:styleId="Revision">
    <w:name w:val="Revision"/>
    <w:uiPriority w:val="99"/>
    <w:semiHidden/>
    <w:qFormat/>
    <w:rsid w:val="00e052c6"/>
    <w:pPr>
      <w:widowControl/>
      <w:suppressAutoHyphens w:val="true"/>
      <w:bidi w:val="0"/>
      <w:spacing w:before="0" w:after="0"/>
      <w:jc w:val="left"/>
    </w:pPr>
    <w:rPr>
      <w:rFonts w:ascii="Times New Roman" w:hAnsi="Times New Roman" w:eastAsia="Calibri" w:cs="Times New Roman" w:eastAsiaTheme="minorHAnsi"/>
      <w:color w:val="auto"/>
      <w:kern w:val="0"/>
      <w:sz w:val="24"/>
      <w:szCs w:val="24"/>
      <w:lang w:val="ru-RU" w:eastAsia="ru-RU" w:bidi="ar-SA"/>
    </w:rPr>
  </w:style>
  <w:style w:type="paragraph" w:styleId="34" w:customStyle="1">
    <w:name w:val="Знак Знак3 Знак Знак"/>
    <w:basedOn w:val="Normal"/>
    <w:qFormat/>
    <w:rsid w:val="00e052c6"/>
    <w:pPr>
      <w:spacing w:lineRule="exact" w:line="240" w:before="0" w:after="160"/>
      <w:jc w:val="both"/>
    </w:pPr>
    <w:rPr>
      <w:rFonts w:ascii="Verdana" w:hAnsi="Verdana" w:eastAsia="Times New Roman" w:cs="Verdana"/>
      <w:lang w:val="en-US" w:eastAsia="ru-RU"/>
    </w:rPr>
  </w:style>
  <w:style w:type="paragraph" w:styleId="Style34" w:customStyle="1">
    <w:name w:val="Пункт"/>
    <w:basedOn w:val="Normal"/>
    <w:qFormat/>
    <w:rsid w:val="00e052c6"/>
    <w:pPr>
      <w:widowControl w:val="false"/>
      <w:tabs>
        <w:tab w:val="clear" w:pos="720"/>
        <w:tab w:val="left" w:pos="1134" w:leader="none"/>
      </w:tabs>
      <w:spacing w:lineRule="auto" w:line="360" w:before="120" w:after="0"/>
      <w:ind w:left="1134" w:right="800" w:hanging="1134"/>
      <w:jc w:val="both"/>
    </w:pPr>
    <w:rPr>
      <w:rFonts w:ascii="Arial" w:hAnsi="Arial" w:eastAsia="Times New Roman" w:cs="Times New Roman"/>
      <w:b/>
      <w:i/>
      <w:sz w:val="28"/>
      <w:szCs w:val="20"/>
      <w:lang w:eastAsia="ru-RU"/>
    </w:rPr>
  </w:style>
  <w:style w:type="paragraph" w:styleId="24" w:customStyle="1">
    <w:name w:val="Абзац списка2"/>
    <w:basedOn w:val="Normal"/>
    <w:qFormat/>
    <w:rsid w:val="00e052c6"/>
    <w:pPr>
      <w:spacing w:before="0" w:after="200"/>
      <w:ind w:left="720" w:hanging="0"/>
      <w:contextualSpacing/>
    </w:pPr>
    <w:rPr>
      <w:rFonts w:ascii="Calibri" w:hAnsi="Calibri" w:eastAsia="Times New Roman" w:cs="Times New Roman"/>
      <w:lang w:eastAsia="ru-RU"/>
    </w:rPr>
  </w:style>
  <w:style w:type="paragraph" w:styleId="BodyTextIndent">
    <w:name w:val="Body Text Indent"/>
    <w:basedOn w:val="Normal"/>
    <w:link w:val="Style13"/>
    <w:rsid w:val="00e052c6"/>
    <w:pPr>
      <w:spacing w:lineRule="auto" w:line="240" w:before="0" w:after="120"/>
      <w:ind w:left="283" w:hanging="0"/>
    </w:pPr>
    <w:rPr>
      <w:rFonts w:ascii="Times New Roman" w:hAnsi="Times New Roman" w:eastAsia="Times New Roman" w:cs="Times New Roman"/>
      <w:sz w:val="28"/>
      <w:szCs w:val="28"/>
      <w:lang w:eastAsia="ru-RU"/>
    </w:rPr>
  </w:style>
  <w:style w:type="paragraph" w:styleId="Style35" w:customStyle="1">
    <w:name w:val="Знак Знак"/>
    <w:basedOn w:val="Normal"/>
    <w:qFormat/>
    <w:rsid w:val="00e052c6"/>
    <w:pPr>
      <w:spacing w:lineRule="exact" w:line="240" w:before="0" w:after="160"/>
    </w:pPr>
    <w:rPr>
      <w:rFonts w:ascii="Verdana" w:hAnsi="Verdana" w:eastAsia="Times New Roman" w:cs="Verdana"/>
      <w:sz w:val="20"/>
      <w:szCs w:val="20"/>
      <w:lang w:val="en-US"/>
    </w:rPr>
  </w:style>
  <w:style w:type="paragraph" w:styleId="TOC3">
    <w:name w:val="TOC 3"/>
    <w:basedOn w:val="Normal"/>
    <w:next w:val="Normal"/>
    <w:autoRedefine/>
    <w:uiPriority w:val="39"/>
    <w:unhideWhenUsed/>
    <w:rsid w:val="00e052c6"/>
    <w:pPr>
      <w:spacing w:before="0" w:after="100"/>
      <w:ind w:left="440" w:hanging="0"/>
    </w:pPr>
    <w:rPr>
      <w:rFonts w:ascii="Calibri" w:hAnsi="Calibri" w:eastAsia="Times New Roman" w:cs="Times New Roman"/>
      <w:lang w:eastAsia="ru-RU"/>
    </w:rPr>
  </w:style>
  <w:style w:type="paragraph" w:styleId="62" w:customStyle="1">
    <w:name w:val="Основной текст (6)"/>
    <w:basedOn w:val="Normal"/>
    <w:link w:val="61"/>
    <w:qFormat/>
    <w:rsid w:val="00e052c6"/>
    <w:pPr>
      <w:widowControl w:val="false"/>
      <w:shd w:val="clear" w:color="auto" w:fill="FFFFFF"/>
      <w:spacing w:lineRule="auto" w:line="240" w:before="0" w:after="0"/>
      <w:ind w:firstLine="720"/>
      <w:jc w:val="both"/>
    </w:pPr>
    <w:rPr>
      <w:rFonts w:ascii="Times New Roman" w:hAnsi="Times New Roman"/>
    </w:rPr>
  </w:style>
  <w:style w:type="paragraph" w:styleId="TableListParagraph" w:customStyle="1">
    <w:name w:val="Table List Paragraph"/>
    <w:basedOn w:val="Normal"/>
    <w:qFormat/>
    <w:rsid w:val="00e052c6"/>
    <w:pPr>
      <w:tabs>
        <w:tab w:val="clear" w:pos="720"/>
        <w:tab w:val="left" w:pos="0" w:leader="none"/>
        <w:tab w:val="left" w:pos="360" w:leader="none"/>
      </w:tabs>
      <w:spacing w:lineRule="auto" w:line="240" w:before="0" w:after="0"/>
      <w:ind w:left="720" w:hanging="360"/>
      <w:jc w:val="both"/>
    </w:pPr>
    <w:rPr>
      <w:rFonts w:ascii="Times New Roman" w:hAnsi="Times New Roman" w:eastAsia="Times New Roman" w:cs="Times New Roman"/>
      <w:sz w:val="24"/>
      <w:szCs w:val="24"/>
      <w:lang w:eastAsia="ru-RU"/>
    </w:rPr>
  </w:style>
  <w:style w:type="paragraph" w:styleId="Style36" w:customStyle="1">
    <w:name w:val="Содержимое таблицы"/>
    <w:basedOn w:val="Normal"/>
    <w:qFormat/>
    <w:pPr>
      <w:widowControl w:val="false"/>
      <w:suppressLineNumbers/>
    </w:pPr>
    <w:rPr/>
  </w:style>
  <w:style w:type="paragraph" w:styleId="Style37" w:customStyle="1">
    <w:name w:val="Заголовок таблицы"/>
    <w:basedOn w:val="Style36"/>
    <w:qFormat/>
    <w:pPr>
      <w:jc w:val="center"/>
    </w:pPr>
    <w:rPr>
      <w:b/>
      <w:bCs/>
    </w:rPr>
  </w:style>
  <w:style w:type="paragraph" w:styleId="Style38" w:customStyle="1">
    <w:name w:val="Содержимое врезки"/>
    <w:basedOn w:val="Normal"/>
    <w:qFormat/>
    <w:pPr/>
    <w:rPr/>
  </w:style>
  <w:style w:type="numbering" w:styleId="NoList" w:default="1">
    <w:name w:val="No List"/>
    <w:uiPriority w:val="99"/>
    <w:semiHidden/>
    <w:unhideWhenUsed/>
    <w:qFormat/>
  </w:style>
  <w:style w:type="numbering" w:styleId="17" w:customStyle="1">
    <w:name w:val="Нет списка1"/>
    <w:uiPriority w:val="99"/>
    <w:semiHidden/>
    <w:unhideWhenUsed/>
    <w:qFormat/>
    <w:rsid w:val="00ee3ee1"/>
  </w:style>
  <w:style w:type="numbering" w:styleId="25" w:customStyle="1">
    <w:name w:val="Нет списка2"/>
    <w:uiPriority w:val="99"/>
    <w:semiHidden/>
    <w:unhideWhenUsed/>
    <w:qFormat/>
    <w:rsid w:val="008013cf"/>
  </w:style>
  <w:style w:type="numbering" w:styleId="35" w:customStyle="1">
    <w:name w:val="Нет списка3"/>
    <w:uiPriority w:val="99"/>
    <w:semiHidden/>
    <w:unhideWhenUsed/>
    <w:qFormat/>
    <w:rsid w:val="00e052c6"/>
  </w:style>
  <w:style w:type="numbering" w:styleId="7965186351" w:customStyle="1">
    <w:name w:val="7965186351"/>
    <w:qFormat/>
    <w:rsid w:val="00d10b40"/>
  </w:style>
  <w:style w:type="numbering" w:styleId="42749616391" w:customStyle="1">
    <w:name w:val="42749616391"/>
    <w:qFormat/>
    <w:rsid w:val="00d10b40"/>
  </w:style>
  <w:style w:type="numbering" w:styleId="79651863511" w:customStyle="1">
    <w:name w:val="79651863511"/>
    <w:qFormat/>
    <w:rsid w:val="00f1503e"/>
  </w:style>
  <w:style w:type="numbering" w:styleId="16420673281" w:customStyle="1">
    <w:name w:val="16420673281"/>
    <w:qFormat/>
  </w:style>
  <w:style w:type="numbering" w:styleId="794889801" w:customStyle="1">
    <w:name w:val="794889801"/>
    <w:qFormat/>
  </w:style>
  <w:style w:type="numbering" w:styleId="13369682721" w:customStyle="1">
    <w:name w:val="13369682721"/>
    <w:qFormat/>
  </w:style>
  <w:style w:type="numbering" w:styleId="41543395131" w:customStyle="1">
    <w:name w:val="41543395131"/>
    <w:qFormat/>
  </w:style>
  <w:style w:type="numbering" w:styleId="32256872151" w:customStyle="1">
    <w:name w:val="32256872151"/>
    <w:qFormat/>
  </w:style>
  <w:style w:type="numbering" w:styleId="40318318371" w:customStyle="1">
    <w:name w:val="40318318371"/>
    <w:qFormat/>
  </w:style>
  <w:style w:type="numbering" w:styleId="8188621131" w:customStyle="1">
    <w:name w:val="8188621131"/>
    <w:qFormat/>
  </w:style>
  <w:style w:type="numbering" w:styleId="20582499111" w:customStyle="1">
    <w:name w:val="20582499111"/>
    <w:qFormat/>
  </w:style>
  <w:style w:type="numbering" w:styleId="12409570531" w:customStyle="1">
    <w:name w:val="12409570531"/>
    <w:qFormat/>
  </w:style>
  <w:style w:type="numbering" w:styleId="30599578711">
    <w:name w:val="30599578711"/>
    <w:qFormat/>
  </w:style>
  <w:style w:type="numbering" w:styleId="3849676531">
    <w:name w:val="3849676531"/>
    <w:qFormat/>
  </w:style>
  <w:style w:type="numbering" w:styleId="25013998331">
    <w:name w:val="25013998331"/>
    <w:qFormat/>
  </w:style>
  <w:style w:type="numbering" w:styleId="2030743071">
    <w:name w:val="2030743071"/>
    <w:qFormat/>
  </w:style>
  <w:style w:type="numbering" w:styleId="12364349021">
    <w:name w:val="12364349021"/>
    <w:qFormat/>
  </w:style>
  <w:style w:type="numbering" w:styleId="33997220131">
    <w:name w:val="33997220131"/>
    <w:qFormat/>
  </w:style>
  <w:style w:type="numbering" w:styleId="25118998581">
    <w:name w:val="25118998581"/>
    <w:qFormat/>
  </w:style>
  <w:style w:type="numbering" w:styleId="31473678141">
    <w:name w:val="31473678141"/>
    <w:qFormat/>
  </w:style>
  <w:style w:type="numbering" w:styleId="4539793691">
    <w:name w:val="4539793691"/>
    <w:qFormat/>
  </w:style>
  <w:style w:type="numbering" w:styleId="29460968241">
    <w:name w:val="29460968241"/>
    <w:qFormat/>
  </w:style>
  <w:style w:type="numbering" w:styleId="10999875431">
    <w:name w:val="10999875431"/>
    <w:qFormat/>
  </w:style>
  <w:style w:type="numbering" w:styleId="36772412511">
    <w:name w:val="36772412511"/>
    <w:qFormat/>
  </w:style>
  <w:style w:type="numbering" w:styleId="12526581101">
    <w:name w:val="12526581101"/>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fb">
    <w:name w:val="Table Grid"/>
    <w:basedOn w:val="a1"/>
    <w:uiPriority w:val="39"/>
    <w:rsid w:val="00cf3796"/>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
    <w:name w:val="Сетка таблицы1"/>
    <w:basedOn w:val="a1"/>
    <w:uiPriority w:val="39"/>
    <w:rsid w:val="00cf3796"/>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
    <w:name w:val="Сетка таблицы2"/>
    <w:basedOn w:val="a1"/>
    <w:uiPriority w:val="59"/>
    <w:rsid w:val="00ee3ee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7">
    <w:name w:val="Сетка таблицы3"/>
    <w:basedOn w:val="a1"/>
    <w:uiPriority w:val="39"/>
    <w:rsid w:val="000a11e7"/>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2">
    <w:name w:val="Сетка таблицы4"/>
    <w:basedOn w:val="a1"/>
    <w:uiPriority w:val="59"/>
    <w:rsid w:val="008013c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1">
    <w:name w:val="Сетка таблицы5"/>
    <w:basedOn w:val="a1"/>
    <w:uiPriority w:val="59"/>
    <w:rsid w:val="008013c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
    <w:name w:val="Сетка таблицы6"/>
    <w:basedOn w:val="a1"/>
    <w:uiPriority w:val="39"/>
    <w:rsid w:val="00e052c6"/>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1">
    <w:name w:val="Сетка таблицы7"/>
    <w:basedOn w:val="a1"/>
    <w:uiPriority w:val="59"/>
    <w:rsid w:val="00ad37f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50A05-BE91-405D-9407-5F5359A5E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5038</TotalTime>
  <Application>AlterOffice/2025.3.1.0$Linux_X86_64 LibreOffice_project/431cd1b79110582f53535c95ed0a2449aadc8bf9</Application>
  <AppVersion>15.0000</AppVersion>
  <Pages>98</Pages>
  <Words>22074</Words>
  <Characters>145417</Characters>
  <CharactersWithSpaces>166829</CharactersWithSpaces>
  <Paragraphs>3794</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2024-06-21T10:58:00Z</dcterms:created>
  <dc:creator>Петровский Георгий Константинович</dc:creator>
  <dc:description/>
  <dc:language>ru-RU</dc:language>
  <cp:lastModifiedBy>melnikovaod</cp:lastModifiedBy>
  <cp:lastPrinted>2026-03-10T16:31:04Z</cp:lastPrinted>
  <dcterms:modified xsi:type="dcterms:W3CDTF">2026-07-07T12:23:23Z</dcterms:modified>
  <cp:revision>144</cp:revision>
  <dc:subject/>
  <dc:title/>
</cp:coreProperties>
</file>

<file path=docProps/custom.xml><?xml version="1.0" encoding="utf-8"?>
<Properties xmlns="http://schemas.openxmlformats.org/officeDocument/2006/custom-properties" xmlns:vt="http://schemas.openxmlformats.org/officeDocument/2006/docPropsVTypes"/>
</file>