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 w:val="false"/>
          <w:bCs w:val="false"/>
        </w:rPr>
        <w:t>Приложение к запросу предложений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№128001-ЭКСП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22.29.21.000 Материал изоляционный для нужд Якутской ГРЭС-1,2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материал изоляционный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>Выполнение эксплуатационной программы Якутской ГРЭС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9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"/>
        <w:gridCol w:w="4332"/>
        <w:gridCol w:w="1083"/>
        <w:gridCol w:w="793"/>
        <w:gridCol w:w="1583"/>
        <w:gridCol w:w="1692"/>
      </w:tblGrid>
      <w:tr>
        <w:trPr/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10м синяя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синяя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10х10мм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12х12мм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4х4мм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6х6мм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8х8мм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998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227" w:hanging="0"/>
              <w:contextualSpacing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Safeline 15мм 10м синяя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желтая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зеленая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красная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синяя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19x0.15мм 5м черная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белая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ГОСТ 16214-86 синяя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желтая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зеленая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красная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черная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22.29.21.000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ограничение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сальниковая АГИ 10х10мм ГОСТ 5152-84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22.19.73.114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преимущество для российских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сальниковая АГИ 6х6мм ГОСТ 5152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22.19.73.114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преимущество для российских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сальниковая АГИ 8х8мм ГОСТ 5152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22.19.73.114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преимущество для российских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сальниковая АП-31 10мм ГОСТ 5152-84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22.19.73.114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преимущество для российских товаров</w:t>
            </w:r>
          </w:p>
        </w:tc>
      </w:tr>
      <w:tr>
        <w:trPr>
          <w:trHeight w:val="311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649" w:type="dxa"/>
        <w:jc w:val="left"/>
        <w:tblInd w:w="-3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"/>
        <w:gridCol w:w="4541"/>
        <w:gridCol w:w="2428"/>
        <w:gridCol w:w="2834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10м синяя</w:t>
            </w:r>
          </w:p>
        </w:tc>
        <w:tc>
          <w:tcPr>
            <w:tcW w:w="2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синяя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10х10мм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12х12мм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4х4мм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6х6мм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фторопластовый PTFE 8х8мм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53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Safeline 15мм 10м синяя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желтая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зеленая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красная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15мм 20м синяя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19x0.15мм 5м черная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белая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ГОСТ 16214-86 синяя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желтая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зеленая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красная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Лента изоляционная ПВХ 19мм 20м черная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сальниковая АГИ 10х10мм ГОСТ 5152-84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сальниковая АГИ 6х6мм ГОСТ 5152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сальниковая АГИ 8х8мм ГОСТ 5152</w:t>
            </w:r>
          </w:p>
        </w:tc>
        <w:tc>
          <w:tcPr>
            <w:tcW w:w="2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Набивка сальниковая АП-31 10мм ГОСТ 5152-84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№1-23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материал изоляционный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материал изоляционный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916"/>
        <w:gridCol w:w="4765"/>
        <w:gridCol w:w="2046"/>
        <w:gridCol w:w="635"/>
        <w:gridCol w:w="604"/>
        <w:gridCol w:w="1209"/>
        <w:gridCol w:w="901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15мм 10м синяя</w:t>
            </w:r>
          </w:p>
        </w:tc>
        <w:tc>
          <w:tcPr>
            <w:tcW w:w="916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ПВХ. Температура монтажа: от 0 °C. Температура эксплуатации: до +90 °C. Цвет синяя Ширина 15 мм Длина 10 м Толщина ленты 0,15 мм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15мм 20м синяя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15 мм Устойчивость к УФ-излучению Нет Толщина 0,35 мм Самозатухающий (-ая) Нет Двусторонняя (-ий) Нет Длина 20 м Материал Ткань/хлопчатобумажное волокно (Х/Б) Температуростойкость -30...30 °C Дополнительная информация изоляция проводов под напряжением до 800 В"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Шнур фторопластовый PTFE 10х10мм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термостойкий фторопластовый (PTFE) Рабочий температурный диапазон от -200°C до +260°C. Применяется для герметизации резьбовых и фланцевых соединений. Сечение: прямоугольное 10х10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Шнур фторопластовый PTFE 12х12мм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термостойкий фторопластовый (PTFE) Рабочий температурный диапазон от -200°C до +260°C. Применяется для герметизации резьбовых и фланцевых соединений. Сечение: прямоугольное 12х12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Шнур фторопластовый PTFE 4х4мм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термостойкий фторопластовый (PTFE) Рабочий температурный диапазон от -200°C до +260°C. Применяется для герметизации резьбовых и фланцевых соединений. Сечение: прямоугольное 4х4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Шнур фторопластовый PTFE 6х6мм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термостойкий фторопластовый (PTFE) Рабочий температурный диапазон от -200°C до +260°C. Применяется для герметизации резьбовых и фланцевых соединений. Сечение: прямоугольное 6х6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Шнур фторопластовый PTFE 8х8мм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Шнур термостойкий фторопластовый (PTFE) Рабочий температурный диапазон от -200°C до +260°C. Применяется для герметизации резьбовых и фланцевых соединений. Сечение: прямоугольное 8х8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Safeline 15мм 10м синяя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Удлинение до разрыва: не менее 200%.,Рабочее напряжение: 6000 В ,Ширина: 15 мм.,Длина: 10 м.,Толщина: 150 мкм,Цвет: синий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15мм 20м желтая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— ПВХ, не поддерживает горение. Цвет — желтая. Ширина, мм - 15. Длина в катушке, м — 20. Толщина, мм- 0,15.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15мм 20м зеленая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— ПВХ, не поддерживает горение. Цвет — зеленая. Ширина, мм - 15. Длина в катушке, м — 20. Толщина, мм- 0,15.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15мм 20м красная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— ПВХ, не поддерживает горение. Цвет — красная. Ширина, мм - 15. Длина в катушке, м — 20. Толщина, мм- 0,15.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15мм 20м синяя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— ПВХ, не поддерживает горение. Цвет — синий. Ширина, мм - 15. Длина в катушке, м — 20. Толщина, мм- 0,15.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19x0.15мм 5м черная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— ПВХ, не поддерживает горение. Цвет — черная. Ширина, мм - 19. Длина в катушке, м — 5. Толщина, мм- 0,15.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19мм 20м белая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Полиэтилен. Длина: 1м. Модель или исполнение: Тонкостенная. Рабочая температура: -55...+125°C.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19мм 20м ГОСТ 16214-86 синяя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ГОСТ 16214-86</w:t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- ПВХ. Цвет — синий. Ширина, мм - 19. Толщина, мм - 0.2  Длина в катушке, м - 20. Температура монтажа, °С - 0/+90. Температура эксплуатации, °С — 0/+90.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19мм 20м желтая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Полиэтилен. Длина: 1м. Модель или исполнение: Тонкостенная. Рабочая температура: -55...+125°C.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19мм 20м зеленая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"Материал - ПВХ. Цвет - зеленый Ширина, мм - 15. Толщина, мм - 0.2  Длина в катушке, м - 20. Температура монтажа, °С - 0/+90. Температура эксплуатации, °С - 0/+90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19мм 20м красная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"Материал - ПВХ. Цвет - красная Ширина, мм - 15. Толщина, мм - 0.2  Длина в катушке, м - 20. Температура монтажа, °С - 0/+90. Температура эксплуатации, °С - 0/+90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Лента изоляционная ПВХ 19мм 20м черная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"Материал - ПВХ. Цвет - черная  Ширина, мм - 15. Толщина, мм - 0.2  Длина в катушке, м - 20. Температура монтажа, °С - 0/+90. Температура эксплуатации, °С - 0/+90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Набивка сальниковая АГИ 10х10мм ГОСТ 5152-84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ГОСТ 5152-84</w:t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среда: вода; Структура: однослойное плетение; Форма сечения: квадратная;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Размер сечение:</w:t>
            </w:r>
            <w:r>
              <w:rPr>
                <w:b w:val="false"/>
                <w:bCs w:val="false"/>
                <w:sz w:val="22"/>
                <w:szCs w:val="22"/>
              </w:rPr>
              <w:t>10×10 мм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Плотность:</w:t>
            </w:r>
            <w:r>
              <w:rPr>
                <w:b w:val="false"/>
                <w:bCs w:val="false"/>
                <w:sz w:val="22"/>
                <w:szCs w:val="22"/>
              </w:rPr>
              <w:t>не менее 0,9 г/см³.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Группа горючести:</w:t>
            </w:r>
            <w:r>
              <w:rPr>
                <w:b w:val="false"/>
                <w:bCs w:val="false"/>
                <w:sz w:val="22"/>
                <w:szCs w:val="22"/>
              </w:rPr>
              <w:t>НГ (негорючая).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Цвет:</w:t>
            </w:r>
            <w:r>
              <w:rPr>
                <w:b w:val="false"/>
                <w:bCs w:val="false"/>
                <w:sz w:val="22"/>
                <w:szCs w:val="22"/>
              </w:rPr>
              <w:t>чёрный.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 xml:space="preserve">Поверхность: </w:t>
            </w:r>
            <w:r>
              <w:rPr>
                <w:b w:val="false"/>
                <w:bCs w:val="false"/>
                <w:sz w:val="22"/>
                <w:szCs w:val="22"/>
              </w:rPr>
              <w:t>гладкая.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Набивка сальниковая АГИ 6х6мм ГОСТ 5152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ГОСТ 5152-84</w:t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среда: вода; Структура: однослойное плетение; Форма сечения: квадратная;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Размер сечение:6</w:t>
            </w:r>
            <w:r>
              <w:rPr>
                <w:b w:val="false"/>
                <w:bCs w:val="false"/>
                <w:sz w:val="22"/>
                <w:szCs w:val="22"/>
              </w:rPr>
              <w:t>×6 мм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Плотность:</w:t>
            </w:r>
            <w:r>
              <w:rPr>
                <w:b w:val="false"/>
                <w:bCs w:val="false"/>
                <w:sz w:val="22"/>
                <w:szCs w:val="22"/>
              </w:rPr>
              <w:t>не менее 0,9 г/см³.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Группа горючести:</w:t>
            </w:r>
            <w:r>
              <w:rPr>
                <w:b w:val="false"/>
                <w:bCs w:val="false"/>
                <w:sz w:val="22"/>
                <w:szCs w:val="22"/>
              </w:rPr>
              <w:t>НГ (негорючая).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Цвет:</w:t>
            </w:r>
            <w:r>
              <w:rPr>
                <w:b w:val="false"/>
                <w:bCs w:val="false"/>
                <w:sz w:val="22"/>
                <w:szCs w:val="22"/>
              </w:rPr>
              <w:t>чёрный.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 xml:space="preserve">Поверхность: </w:t>
            </w:r>
            <w:r>
              <w:rPr>
                <w:b w:val="false"/>
                <w:bCs w:val="false"/>
                <w:sz w:val="22"/>
                <w:szCs w:val="22"/>
              </w:rPr>
              <w:t>гладкая.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Набивка сальниковая АГИ 8х8мм ГОСТ 5152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ГОСТ 5152-84</w:t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среда: вода, Структура: сквозное плетение; Форма сечения: квадратная;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среда: вода; Структура: однослойное плетение; Форма сечения: квадратная;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Размер сечение:8</w:t>
            </w:r>
            <w:r>
              <w:rPr>
                <w:b w:val="false"/>
                <w:bCs w:val="false"/>
                <w:sz w:val="22"/>
                <w:szCs w:val="22"/>
              </w:rPr>
              <w:t>×8мм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Плотность:</w:t>
            </w:r>
            <w:r>
              <w:rPr>
                <w:b w:val="false"/>
                <w:bCs w:val="false"/>
                <w:sz w:val="22"/>
                <w:szCs w:val="22"/>
              </w:rPr>
              <w:t>не менее 0,9 г/см³.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Группа горючести:</w:t>
            </w:r>
            <w:r>
              <w:rPr>
                <w:b w:val="false"/>
                <w:bCs w:val="false"/>
                <w:sz w:val="22"/>
                <w:szCs w:val="22"/>
              </w:rPr>
              <w:t>НГ (негорючая).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Цвет:</w:t>
            </w:r>
            <w:r>
              <w:rPr>
                <w:b w:val="false"/>
                <w:bCs w:val="false"/>
                <w:sz w:val="22"/>
                <w:szCs w:val="22"/>
              </w:rPr>
              <w:t>чёрный.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 xml:space="preserve">Поверхность: </w:t>
            </w:r>
            <w:r>
              <w:rPr>
                <w:b w:val="false"/>
                <w:bCs w:val="false"/>
                <w:sz w:val="22"/>
                <w:szCs w:val="22"/>
              </w:rPr>
              <w:t>гладкая.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Набивка сальниковая АП-31 10мм ГОСТ 5152-84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ГОСТ 5152-84</w:t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среда: вода; Структура: однослойное плетение; Форма сечения: квадратная;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Размер сечение:10</w:t>
            </w:r>
            <w:r>
              <w:rPr>
                <w:b w:val="false"/>
                <w:bCs w:val="false"/>
                <w:sz w:val="22"/>
                <w:szCs w:val="22"/>
              </w:rPr>
              <w:t>×10мм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Плотность:</w:t>
            </w:r>
            <w:r>
              <w:rPr>
                <w:b w:val="false"/>
                <w:bCs w:val="false"/>
                <w:sz w:val="22"/>
                <w:szCs w:val="22"/>
              </w:rPr>
              <w:t>не менее 1,0 г/см³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9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3495</TotalTime>
  <Application>AlterOffice/3.4.0.9$Linux_X86_64 LibreOffice_project/b8daf9e823b1a5463a2f48435ddc2e8696e7d4fc</Application>
  <AppVersion>15.0000</AppVersion>
  <Pages>17</Pages>
  <Words>2368</Words>
  <Characters>15030</Characters>
  <CharactersWithSpaces>16917</CharactersWithSpaces>
  <Paragraphs>496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2026-07-06T08:20:36Z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