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B0913" w14:textId="77777777" w:rsidR="00176538" w:rsidRPr="009C5783" w:rsidRDefault="00176538" w:rsidP="00666325">
      <w:pPr>
        <w:ind w:left="4820"/>
        <w:rPr>
          <w:rFonts w:eastAsia="Calibri"/>
          <w:snapToGrid w:val="0"/>
          <w:sz w:val="28"/>
          <w:szCs w:val="28"/>
        </w:rPr>
      </w:pPr>
      <w:bookmarkStart w:id="0" w:name="_GoBack"/>
      <w:bookmarkEnd w:id="0"/>
      <w:r w:rsidRPr="009C5783">
        <w:rPr>
          <w:rFonts w:eastAsia="Calibri"/>
          <w:snapToGrid w:val="0"/>
          <w:sz w:val="28"/>
          <w:szCs w:val="28"/>
        </w:rPr>
        <w:t xml:space="preserve">Приложение </w:t>
      </w:r>
    </w:p>
    <w:p w14:paraId="4681470C" w14:textId="1C0EE7D6" w:rsidR="00176538" w:rsidRPr="009C5783" w:rsidRDefault="00354C8E" w:rsidP="00666325">
      <w:pPr>
        <w:widowControl w:val="0"/>
        <w:tabs>
          <w:tab w:val="left" w:pos="6521"/>
        </w:tabs>
        <w:ind w:left="4820"/>
        <w:rPr>
          <w:rFonts w:eastAsia="Calibri"/>
          <w:snapToGrid w:val="0"/>
          <w:sz w:val="28"/>
          <w:szCs w:val="28"/>
        </w:rPr>
      </w:pPr>
      <w:r w:rsidRPr="009C5783">
        <w:rPr>
          <w:snapToGrid w:val="0"/>
          <w:sz w:val="28"/>
          <w:szCs w:val="28"/>
        </w:rPr>
        <w:t xml:space="preserve">к </w:t>
      </w:r>
      <w:r w:rsidR="00176538" w:rsidRPr="009C5783">
        <w:rPr>
          <w:snapToGrid w:val="0"/>
          <w:sz w:val="28"/>
          <w:szCs w:val="28"/>
        </w:rPr>
        <w:t>распоряжени</w:t>
      </w:r>
      <w:r w:rsidRPr="009C5783">
        <w:rPr>
          <w:snapToGrid w:val="0"/>
          <w:sz w:val="28"/>
          <w:szCs w:val="28"/>
        </w:rPr>
        <w:t>ю</w:t>
      </w:r>
      <w:r w:rsidR="00176538" w:rsidRPr="009C5783">
        <w:rPr>
          <w:rFonts w:eastAsia="Calibri"/>
          <w:snapToGrid w:val="0"/>
          <w:sz w:val="28"/>
          <w:szCs w:val="28"/>
        </w:rPr>
        <w:t xml:space="preserve"> АО «Почта России»</w:t>
      </w:r>
    </w:p>
    <w:p w14:paraId="1AF832DC" w14:textId="3FA23C95" w:rsidR="00304AE1" w:rsidRPr="009C5783" w:rsidRDefault="00666325" w:rsidP="00666325">
      <w:pPr>
        <w:ind w:left="4820"/>
        <w:rPr>
          <w:rFonts w:eastAsia="Calibri"/>
          <w:snapToGrid w:val="0"/>
          <w:sz w:val="28"/>
          <w:szCs w:val="28"/>
          <w:lang w:eastAsia="en-US"/>
        </w:rPr>
      </w:pPr>
      <w:r w:rsidRPr="009C5783">
        <w:rPr>
          <w:snapToGrid w:val="0"/>
          <w:sz w:val="28"/>
          <w:szCs w:val="28"/>
        </w:rPr>
        <w:t xml:space="preserve">от </w:t>
      </w:r>
      <w:r w:rsidR="00922729" w:rsidRPr="00922729">
        <w:rPr>
          <w:snapToGrid w:val="0"/>
          <w:sz w:val="28"/>
          <w:szCs w:val="28"/>
        </w:rPr>
        <w:t>10.02.2022 № 54-р</w:t>
      </w:r>
    </w:p>
    <w:p w14:paraId="29424696" w14:textId="77777777" w:rsidR="0007741B" w:rsidRPr="009C5783" w:rsidRDefault="0007741B" w:rsidP="00666325">
      <w:pPr>
        <w:ind w:left="4820"/>
        <w:rPr>
          <w:rFonts w:eastAsia="Calibri"/>
          <w:snapToGrid w:val="0"/>
          <w:sz w:val="28"/>
          <w:szCs w:val="28"/>
          <w:lang w:eastAsia="en-US"/>
        </w:rPr>
      </w:pPr>
    </w:p>
    <w:p w14:paraId="3EC3D03A" w14:textId="77777777" w:rsidR="00304AE1" w:rsidRPr="009C5783" w:rsidRDefault="00304AE1" w:rsidP="000C2986">
      <w:pPr>
        <w:jc w:val="center"/>
        <w:rPr>
          <w:rFonts w:eastAsia="Calibri"/>
          <w:snapToGrid w:val="0"/>
          <w:sz w:val="28"/>
          <w:szCs w:val="28"/>
          <w:lang w:eastAsia="en-US"/>
        </w:rPr>
      </w:pPr>
    </w:p>
    <w:p w14:paraId="791824A6" w14:textId="77777777" w:rsidR="00304AE1" w:rsidRPr="009C5783" w:rsidRDefault="00304AE1" w:rsidP="000C2986">
      <w:pPr>
        <w:jc w:val="center"/>
        <w:rPr>
          <w:rFonts w:eastAsia="Calibri"/>
          <w:snapToGrid w:val="0"/>
          <w:sz w:val="28"/>
          <w:szCs w:val="28"/>
          <w:lang w:eastAsia="en-US"/>
        </w:rPr>
      </w:pPr>
    </w:p>
    <w:p w14:paraId="2E42DD81" w14:textId="77777777" w:rsidR="00304AE1" w:rsidRPr="009C5783" w:rsidRDefault="00304AE1" w:rsidP="000C2986">
      <w:pPr>
        <w:jc w:val="center"/>
        <w:rPr>
          <w:rFonts w:eastAsia="Calibri"/>
          <w:snapToGrid w:val="0"/>
          <w:sz w:val="28"/>
          <w:szCs w:val="28"/>
          <w:lang w:eastAsia="en-US"/>
        </w:rPr>
      </w:pPr>
    </w:p>
    <w:p w14:paraId="5638789A" w14:textId="77777777" w:rsidR="00304AE1" w:rsidRPr="009C5783" w:rsidRDefault="00304AE1" w:rsidP="000C2986">
      <w:pPr>
        <w:jc w:val="center"/>
        <w:rPr>
          <w:rFonts w:eastAsia="Calibri"/>
          <w:snapToGrid w:val="0"/>
          <w:sz w:val="28"/>
          <w:szCs w:val="28"/>
          <w:lang w:eastAsia="en-US"/>
        </w:rPr>
      </w:pPr>
    </w:p>
    <w:p w14:paraId="4F778483" w14:textId="7FA7C5DC" w:rsidR="00304AE1" w:rsidRPr="009C5783" w:rsidRDefault="00304AE1" w:rsidP="000C2986">
      <w:pPr>
        <w:jc w:val="center"/>
        <w:rPr>
          <w:rFonts w:eastAsia="Calibri"/>
          <w:snapToGrid w:val="0"/>
          <w:sz w:val="28"/>
          <w:szCs w:val="28"/>
          <w:lang w:eastAsia="en-US"/>
        </w:rPr>
      </w:pPr>
    </w:p>
    <w:p w14:paraId="625E7F4F" w14:textId="77777777" w:rsidR="00666325" w:rsidRPr="009C5783" w:rsidRDefault="00666325" w:rsidP="000C2986">
      <w:pPr>
        <w:jc w:val="center"/>
        <w:rPr>
          <w:rFonts w:eastAsia="Calibri"/>
          <w:snapToGrid w:val="0"/>
          <w:sz w:val="28"/>
          <w:szCs w:val="28"/>
          <w:lang w:eastAsia="en-US"/>
        </w:rPr>
      </w:pPr>
    </w:p>
    <w:p w14:paraId="372363E4" w14:textId="77777777" w:rsidR="00304AE1" w:rsidRPr="009C5783" w:rsidRDefault="00304AE1" w:rsidP="000C2986">
      <w:pPr>
        <w:jc w:val="center"/>
        <w:rPr>
          <w:rFonts w:eastAsia="Calibri"/>
          <w:snapToGrid w:val="0"/>
          <w:sz w:val="28"/>
          <w:szCs w:val="28"/>
          <w:lang w:eastAsia="en-US"/>
        </w:rPr>
      </w:pPr>
    </w:p>
    <w:p w14:paraId="63BBF48C" w14:textId="77777777" w:rsidR="00304AE1" w:rsidRPr="009C5783" w:rsidRDefault="00304AE1" w:rsidP="000C2986">
      <w:pPr>
        <w:jc w:val="center"/>
        <w:rPr>
          <w:rFonts w:eastAsia="Calibri"/>
          <w:snapToGrid w:val="0"/>
          <w:sz w:val="28"/>
          <w:szCs w:val="28"/>
          <w:lang w:eastAsia="en-US"/>
        </w:rPr>
      </w:pPr>
    </w:p>
    <w:p w14:paraId="3CA18D14" w14:textId="77777777" w:rsidR="00304AE1" w:rsidRPr="009C5783" w:rsidRDefault="00304AE1" w:rsidP="000C2986">
      <w:pPr>
        <w:jc w:val="center"/>
        <w:rPr>
          <w:rFonts w:eastAsia="Calibri"/>
          <w:snapToGrid w:val="0"/>
          <w:sz w:val="28"/>
          <w:szCs w:val="28"/>
          <w:lang w:eastAsia="en-US"/>
        </w:rPr>
      </w:pPr>
    </w:p>
    <w:p w14:paraId="1CAE1986" w14:textId="77777777" w:rsidR="00304AE1" w:rsidRPr="009C5783" w:rsidRDefault="00304AE1" w:rsidP="000C2986">
      <w:pPr>
        <w:jc w:val="center"/>
        <w:rPr>
          <w:rFonts w:eastAsia="Calibri"/>
          <w:snapToGrid w:val="0"/>
          <w:sz w:val="28"/>
          <w:szCs w:val="28"/>
          <w:lang w:eastAsia="en-US"/>
        </w:rPr>
      </w:pPr>
    </w:p>
    <w:p w14:paraId="5E15FAAD" w14:textId="77777777" w:rsidR="00304AE1" w:rsidRPr="009C5783" w:rsidRDefault="00304AE1" w:rsidP="000C2986">
      <w:pPr>
        <w:jc w:val="center"/>
        <w:rPr>
          <w:rFonts w:eastAsia="Calibri"/>
          <w:snapToGrid w:val="0"/>
          <w:sz w:val="28"/>
          <w:szCs w:val="28"/>
          <w:lang w:eastAsia="en-US"/>
        </w:rPr>
      </w:pPr>
    </w:p>
    <w:p w14:paraId="5A7CB233" w14:textId="77777777" w:rsidR="00304AE1" w:rsidRPr="009C5783" w:rsidRDefault="00304AE1" w:rsidP="000C2986">
      <w:pPr>
        <w:jc w:val="center"/>
        <w:rPr>
          <w:rFonts w:eastAsia="Calibri"/>
          <w:snapToGrid w:val="0"/>
          <w:sz w:val="28"/>
          <w:szCs w:val="28"/>
          <w:lang w:eastAsia="en-US"/>
        </w:rPr>
      </w:pPr>
    </w:p>
    <w:p w14:paraId="7CCD3D45" w14:textId="77777777" w:rsidR="00304AE1" w:rsidRPr="009C5783" w:rsidRDefault="00304AE1" w:rsidP="000C2986">
      <w:pPr>
        <w:jc w:val="center"/>
        <w:rPr>
          <w:rFonts w:eastAsia="Calibri"/>
          <w:snapToGrid w:val="0"/>
          <w:sz w:val="28"/>
          <w:szCs w:val="28"/>
          <w:lang w:eastAsia="en-US"/>
        </w:rPr>
      </w:pPr>
    </w:p>
    <w:p w14:paraId="68B46BBC" w14:textId="77777777" w:rsidR="00304AE1" w:rsidRPr="009C5783" w:rsidRDefault="00304AE1" w:rsidP="000C2986">
      <w:pPr>
        <w:jc w:val="center"/>
        <w:rPr>
          <w:rFonts w:eastAsia="Calibri"/>
          <w:snapToGrid w:val="0"/>
          <w:sz w:val="28"/>
          <w:szCs w:val="28"/>
          <w:lang w:eastAsia="en-US"/>
        </w:rPr>
      </w:pPr>
      <w:r w:rsidRPr="009C5783">
        <w:rPr>
          <w:rFonts w:eastAsia="Calibri"/>
          <w:snapToGrid w:val="0"/>
          <w:sz w:val="28"/>
          <w:szCs w:val="28"/>
          <w:lang w:eastAsia="en-US"/>
        </w:rPr>
        <w:t xml:space="preserve">ТИПОВАЯ ФОРМА </w:t>
      </w:r>
    </w:p>
    <w:p w14:paraId="49929721" w14:textId="690C7CC5" w:rsidR="00304AE1" w:rsidRPr="009C5783" w:rsidRDefault="00304AE1" w:rsidP="007667AF">
      <w:pPr>
        <w:jc w:val="center"/>
        <w:rPr>
          <w:rFonts w:eastAsia="Calibri"/>
          <w:snapToGrid w:val="0"/>
          <w:sz w:val="28"/>
          <w:szCs w:val="28"/>
          <w:lang w:eastAsia="en-US"/>
        </w:rPr>
      </w:pPr>
      <w:r w:rsidRPr="009C5783">
        <w:rPr>
          <w:rFonts w:eastAsia="Calibri"/>
          <w:snapToGrid w:val="0"/>
          <w:sz w:val="28"/>
          <w:szCs w:val="28"/>
          <w:lang w:eastAsia="en-US"/>
        </w:rPr>
        <w:t xml:space="preserve">технического задания </w:t>
      </w:r>
      <w:r w:rsidRPr="009C5783">
        <w:rPr>
          <w:rFonts w:cs="Arial"/>
          <w:sz w:val="28"/>
          <w:szCs w:val="28"/>
        </w:rPr>
        <w:t xml:space="preserve">на поставку </w:t>
      </w:r>
      <w:r w:rsidR="007667AF" w:rsidRPr="009C5783">
        <w:rPr>
          <w:rFonts w:cs="Arial"/>
          <w:sz w:val="28"/>
          <w:szCs w:val="28"/>
        </w:rPr>
        <w:t>оборудования</w:t>
      </w:r>
      <w:r w:rsidR="00F56E3C" w:rsidRPr="00F56E3C">
        <w:rPr>
          <w:rFonts w:cs="Arial"/>
          <w:sz w:val="28"/>
          <w:szCs w:val="28"/>
        </w:rPr>
        <w:t xml:space="preserve"> для приема и обработки денежных средств</w:t>
      </w:r>
      <w:r w:rsidR="007667AF" w:rsidRPr="009C5783">
        <w:rPr>
          <w:rFonts w:cs="Arial"/>
          <w:sz w:val="28"/>
          <w:szCs w:val="28"/>
        </w:rPr>
        <w:t xml:space="preserve"> для оснащения отделений почтовой связи</w:t>
      </w:r>
    </w:p>
    <w:p w14:paraId="128221D7" w14:textId="58254415" w:rsidR="00133558" w:rsidRPr="009C5783" w:rsidRDefault="00133558" w:rsidP="000C2986">
      <w:pPr>
        <w:jc w:val="center"/>
        <w:rPr>
          <w:rFonts w:eastAsia="Calibri"/>
          <w:snapToGrid w:val="0"/>
          <w:sz w:val="28"/>
          <w:szCs w:val="28"/>
          <w:lang w:eastAsia="en-US"/>
        </w:rPr>
      </w:pPr>
    </w:p>
    <w:p w14:paraId="28B1C5AD" w14:textId="360532CB" w:rsidR="00133558" w:rsidRPr="009C5783" w:rsidRDefault="00133558" w:rsidP="000C2986">
      <w:pPr>
        <w:jc w:val="center"/>
        <w:rPr>
          <w:rFonts w:eastAsia="Calibri"/>
          <w:snapToGrid w:val="0"/>
          <w:sz w:val="28"/>
          <w:szCs w:val="28"/>
          <w:lang w:eastAsia="en-US"/>
        </w:rPr>
      </w:pPr>
    </w:p>
    <w:p w14:paraId="007A7608" w14:textId="0F80E9BF" w:rsidR="00133558" w:rsidRPr="009C5783" w:rsidRDefault="00133558" w:rsidP="000C2986">
      <w:pPr>
        <w:jc w:val="center"/>
        <w:rPr>
          <w:rFonts w:eastAsia="Calibri"/>
          <w:snapToGrid w:val="0"/>
          <w:sz w:val="28"/>
          <w:szCs w:val="28"/>
          <w:lang w:eastAsia="en-US"/>
        </w:rPr>
      </w:pPr>
    </w:p>
    <w:p w14:paraId="5F940AF8" w14:textId="6A0B384C" w:rsidR="00133558" w:rsidRPr="009C5783" w:rsidRDefault="00133558" w:rsidP="000C2986">
      <w:pPr>
        <w:jc w:val="center"/>
        <w:rPr>
          <w:rFonts w:eastAsia="Calibri"/>
          <w:snapToGrid w:val="0"/>
          <w:sz w:val="28"/>
          <w:szCs w:val="28"/>
          <w:lang w:eastAsia="en-US"/>
        </w:rPr>
      </w:pPr>
    </w:p>
    <w:p w14:paraId="4B7BBB5D" w14:textId="2C9546E7" w:rsidR="00133558" w:rsidRPr="009C5783" w:rsidRDefault="00133558" w:rsidP="000C2986">
      <w:pPr>
        <w:jc w:val="center"/>
        <w:rPr>
          <w:rFonts w:eastAsia="Calibri"/>
          <w:snapToGrid w:val="0"/>
          <w:sz w:val="28"/>
          <w:szCs w:val="28"/>
          <w:lang w:eastAsia="en-US"/>
        </w:rPr>
      </w:pPr>
    </w:p>
    <w:p w14:paraId="17BC9BE4" w14:textId="77777777" w:rsidR="00304AE1" w:rsidRPr="009C5783" w:rsidRDefault="00304AE1" w:rsidP="000C2986">
      <w:pPr>
        <w:jc w:val="center"/>
        <w:rPr>
          <w:rFonts w:eastAsia="Calibri"/>
          <w:snapToGrid w:val="0"/>
          <w:sz w:val="28"/>
          <w:szCs w:val="28"/>
          <w:lang w:eastAsia="en-US"/>
        </w:rPr>
      </w:pPr>
    </w:p>
    <w:p w14:paraId="39B53792" w14:textId="77777777" w:rsidR="00304AE1" w:rsidRPr="009C5783" w:rsidRDefault="00304AE1" w:rsidP="000C2986">
      <w:pPr>
        <w:jc w:val="center"/>
        <w:rPr>
          <w:rFonts w:eastAsia="Calibri"/>
          <w:snapToGrid w:val="0"/>
          <w:sz w:val="28"/>
          <w:szCs w:val="28"/>
          <w:lang w:eastAsia="en-US"/>
        </w:rPr>
      </w:pPr>
    </w:p>
    <w:p w14:paraId="7821A949" w14:textId="77777777" w:rsidR="00304AE1" w:rsidRPr="009C5783" w:rsidRDefault="00304AE1" w:rsidP="000C2986">
      <w:pPr>
        <w:jc w:val="center"/>
        <w:rPr>
          <w:rFonts w:eastAsia="Calibri"/>
          <w:snapToGrid w:val="0"/>
          <w:sz w:val="28"/>
          <w:szCs w:val="28"/>
          <w:lang w:eastAsia="en-US"/>
        </w:rPr>
      </w:pPr>
    </w:p>
    <w:p w14:paraId="3E686023" w14:textId="77777777" w:rsidR="00304AE1" w:rsidRPr="009C5783" w:rsidRDefault="00304AE1" w:rsidP="000C2986">
      <w:pPr>
        <w:jc w:val="center"/>
        <w:rPr>
          <w:rFonts w:eastAsia="Calibri"/>
          <w:snapToGrid w:val="0"/>
          <w:sz w:val="28"/>
          <w:szCs w:val="28"/>
          <w:lang w:eastAsia="en-US"/>
        </w:rPr>
      </w:pPr>
    </w:p>
    <w:p w14:paraId="453CFA0D" w14:textId="77777777" w:rsidR="00304AE1" w:rsidRPr="009C5783" w:rsidRDefault="00304AE1" w:rsidP="000C2986">
      <w:pPr>
        <w:jc w:val="center"/>
        <w:rPr>
          <w:rFonts w:eastAsia="Calibri"/>
          <w:snapToGrid w:val="0"/>
          <w:sz w:val="28"/>
          <w:szCs w:val="28"/>
          <w:lang w:eastAsia="en-US"/>
        </w:rPr>
      </w:pPr>
    </w:p>
    <w:p w14:paraId="4F51AEAC" w14:textId="77777777" w:rsidR="00304AE1" w:rsidRPr="009C5783" w:rsidRDefault="00304AE1" w:rsidP="000C2986">
      <w:pPr>
        <w:jc w:val="center"/>
        <w:rPr>
          <w:rFonts w:eastAsia="Calibri"/>
          <w:snapToGrid w:val="0"/>
          <w:sz w:val="28"/>
          <w:szCs w:val="28"/>
          <w:lang w:eastAsia="en-US"/>
        </w:rPr>
      </w:pPr>
    </w:p>
    <w:p w14:paraId="0BA6D02F" w14:textId="77777777" w:rsidR="00304AE1" w:rsidRPr="009C5783" w:rsidRDefault="00304AE1" w:rsidP="000C2986">
      <w:pPr>
        <w:jc w:val="center"/>
        <w:rPr>
          <w:rFonts w:eastAsia="Calibri"/>
          <w:snapToGrid w:val="0"/>
          <w:sz w:val="28"/>
          <w:szCs w:val="28"/>
          <w:lang w:eastAsia="en-US"/>
        </w:rPr>
      </w:pPr>
    </w:p>
    <w:p w14:paraId="198D4A6E" w14:textId="77777777" w:rsidR="00304AE1" w:rsidRPr="009C5783" w:rsidRDefault="00304AE1" w:rsidP="000C2986">
      <w:pPr>
        <w:jc w:val="center"/>
        <w:rPr>
          <w:rFonts w:eastAsia="Calibri"/>
          <w:snapToGrid w:val="0"/>
          <w:sz w:val="28"/>
          <w:szCs w:val="28"/>
          <w:lang w:eastAsia="en-US"/>
        </w:rPr>
      </w:pPr>
    </w:p>
    <w:p w14:paraId="5C6D3002" w14:textId="77777777" w:rsidR="00304AE1" w:rsidRPr="009C5783" w:rsidRDefault="00304AE1" w:rsidP="000C2986">
      <w:pPr>
        <w:jc w:val="center"/>
        <w:rPr>
          <w:rFonts w:eastAsia="Calibri"/>
          <w:snapToGrid w:val="0"/>
          <w:sz w:val="28"/>
          <w:szCs w:val="28"/>
          <w:lang w:eastAsia="en-US"/>
        </w:rPr>
      </w:pPr>
    </w:p>
    <w:p w14:paraId="63D79298" w14:textId="77777777" w:rsidR="00304AE1" w:rsidRPr="009C5783" w:rsidRDefault="00304AE1" w:rsidP="000C2986">
      <w:pPr>
        <w:jc w:val="center"/>
        <w:rPr>
          <w:rFonts w:eastAsia="Calibri"/>
          <w:snapToGrid w:val="0"/>
          <w:sz w:val="28"/>
          <w:szCs w:val="28"/>
          <w:lang w:eastAsia="en-US"/>
        </w:rPr>
      </w:pPr>
    </w:p>
    <w:p w14:paraId="6135E2F5" w14:textId="77777777" w:rsidR="00FB5B36" w:rsidRPr="009C5783" w:rsidRDefault="00FB5B36" w:rsidP="000C2986">
      <w:pPr>
        <w:jc w:val="center"/>
        <w:rPr>
          <w:rFonts w:eastAsia="Calibri"/>
          <w:snapToGrid w:val="0"/>
          <w:sz w:val="28"/>
          <w:szCs w:val="28"/>
          <w:lang w:eastAsia="en-US"/>
        </w:rPr>
      </w:pPr>
    </w:p>
    <w:p w14:paraId="601FB133" w14:textId="77777777" w:rsidR="00304AE1" w:rsidRPr="009C5783" w:rsidRDefault="00304AE1" w:rsidP="000C2986">
      <w:pPr>
        <w:jc w:val="center"/>
        <w:rPr>
          <w:rFonts w:eastAsia="Calibri"/>
          <w:snapToGrid w:val="0"/>
          <w:sz w:val="28"/>
          <w:szCs w:val="28"/>
          <w:lang w:eastAsia="en-US"/>
        </w:rPr>
      </w:pPr>
    </w:p>
    <w:p w14:paraId="3ADDE584" w14:textId="77777777" w:rsidR="00304AE1" w:rsidRPr="009C5783" w:rsidRDefault="00304AE1" w:rsidP="000C2986">
      <w:pPr>
        <w:jc w:val="center"/>
        <w:rPr>
          <w:rFonts w:eastAsia="Calibri"/>
          <w:snapToGrid w:val="0"/>
          <w:sz w:val="28"/>
          <w:szCs w:val="28"/>
          <w:lang w:eastAsia="en-US"/>
        </w:rPr>
      </w:pPr>
    </w:p>
    <w:p w14:paraId="6DBAD9AF" w14:textId="3F07E684" w:rsidR="00304AE1" w:rsidRDefault="00304AE1" w:rsidP="000C2986">
      <w:pPr>
        <w:jc w:val="center"/>
        <w:rPr>
          <w:rFonts w:eastAsia="Calibri"/>
          <w:snapToGrid w:val="0"/>
          <w:sz w:val="28"/>
          <w:szCs w:val="28"/>
          <w:lang w:eastAsia="en-US"/>
        </w:rPr>
      </w:pPr>
    </w:p>
    <w:p w14:paraId="2D23289A" w14:textId="480D0D98" w:rsidR="008920F3" w:rsidRDefault="008920F3" w:rsidP="000C2986">
      <w:pPr>
        <w:jc w:val="center"/>
        <w:rPr>
          <w:rFonts w:eastAsia="Calibri"/>
          <w:snapToGrid w:val="0"/>
          <w:sz w:val="28"/>
          <w:szCs w:val="28"/>
          <w:lang w:eastAsia="en-US"/>
        </w:rPr>
      </w:pPr>
    </w:p>
    <w:p w14:paraId="37CF690B" w14:textId="609E67DD" w:rsidR="008920F3" w:rsidRDefault="008920F3" w:rsidP="000C2986">
      <w:pPr>
        <w:jc w:val="center"/>
        <w:rPr>
          <w:rFonts w:eastAsia="Calibri"/>
          <w:snapToGrid w:val="0"/>
          <w:sz w:val="28"/>
          <w:szCs w:val="28"/>
          <w:lang w:eastAsia="en-US"/>
        </w:rPr>
      </w:pPr>
    </w:p>
    <w:p w14:paraId="38038358" w14:textId="01CA405F" w:rsidR="008920F3" w:rsidRDefault="008920F3" w:rsidP="000C2986">
      <w:pPr>
        <w:jc w:val="center"/>
        <w:rPr>
          <w:rFonts w:eastAsia="Calibri"/>
          <w:snapToGrid w:val="0"/>
          <w:sz w:val="28"/>
          <w:szCs w:val="28"/>
          <w:lang w:eastAsia="en-US"/>
        </w:rPr>
      </w:pPr>
    </w:p>
    <w:p w14:paraId="600CAC2B" w14:textId="77777777" w:rsidR="00FB5B36" w:rsidRPr="009C5783" w:rsidRDefault="00FB5B36" w:rsidP="000C2986">
      <w:pPr>
        <w:jc w:val="center"/>
        <w:rPr>
          <w:rFonts w:eastAsia="Calibri"/>
          <w:snapToGrid w:val="0"/>
          <w:sz w:val="28"/>
          <w:szCs w:val="28"/>
          <w:lang w:eastAsia="en-US"/>
        </w:rPr>
      </w:pPr>
    </w:p>
    <w:p w14:paraId="343DFB85" w14:textId="77777777" w:rsidR="00304AE1" w:rsidRPr="009C5783" w:rsidRDefault="00304AE1" w:rsidP="000C2986">
      <w:pPr>
        <w:jc w:val="center"/>
        <w:rPr>
          <w:rFonts w:eastAsia="Calibri"/>
          <w:snapToGrid w:val="0"/>
          <w:sz w:val="28"/>
          <w:szCs w:val="28"/>
          <w:lang w:eastAsia="en-US"/>
        </w:rPr>
      </w:pPr>
    </w:p>
    <w:p w14:paraId="1E71368E" w14:textId="76BBF05C" w:rsidR="00354C8E" w:rsidRPr="009C5783" w:rsidRDefault="00304AE1" w:rsidP="00666325">
      <w:pPr>
        <w:jc w:val="center"/>
        <w:rPr>
          <w:rFonts w:eastAsiaTheme="minorHAnsi"/>
          <w:sz w:val="28"/>
          <w:szCs w:val="28"/>
        </w:rPr>
      </w:pPr>
      <w:r w:rsidRPr="009C5783">
        <w:rPr>
          <w:rFonts w:eastAsia="Calibri"/>
          <w:snapToGrid w:val="0"/>
          <w:sz w:val="28"/>
          <w:szCs w:val="28"/>
          <w:lang w:eastAsia="en-US"/>
        </w:rPr>
        <w:t>Москва, 20</w:t>
      </w:r>
      <w:r w:rsidR="003657AA">
        <w:rPr>
          <w:rFonts w:eastAsia="Calibri"/>
          <w:snapToGrid w:val="0"/>
          <w:sz w:val="28"/>
          <w:szCs w:val="28"/>
          <w:lang w:eastAsia="en-US"/>
        </w:rPr>
        <w:t>2</w:t>
      </w:r>
      <w:r w:rsidR="006E0F11">
        <w:rPr>
          <w:rFonts w:eastAsia="Calibri"/>
          <w:snapToGrid w:val="0"/>
          <w:sz w:val="28"/>
          <w:szCs w:val="28"/>
          <w:lang w:eastAsia="en-US"/>
        </w:rPr>
        <w:t>6</w:t>
      </w:r>
      <w:r w:rsidRPr="009C5783">
        <w:rPr>
          <w:bCs/>
        </w:rPr>
        <w:t xml:space="preserve">     </w:t>
      </w:r>
      <w:r w:rsidR="00354C8E" w:rsidRPr="009C5783">
        <w:rPr>
          <w:rFonts w:eastAsiaTheme="minorHAnsi"/>
          <w:sz w:val="28"/>
          <w:szCs w:val="28"/>
        </w:rPr>
        <w:br w:type="page"/>
      </w:r>
    </w:p>
    <w:p w14:paraId="527CA259" w14:textId="37244D15" w:rsidR="00C91943" w:rsidRPr="009C5783" w:rsidRDefault="00C91943" w:rsidP="00D32404">
      <w:pPr>
        <w:widowControl w:val="0"/>
        <w:autoSpaceDE w:val="0"/>
        <w:autoSpaceDN w:val="0"/>
        <w:ind w:left="6237"/>
        <w:jc w:val="center"/>
        <w:rPr>
          <w:rFonts w:eastAsiaTheme="minorHAnsi"/>
          <w:sz w:val="28"/>
          <w:szCs w:val="28"/>
        </w:rPr>
      </w:pPr>
      <w:r w:rsidRPr="009C5783">
        <w:rPr>
          <w:rFonts w:eastAsiaTheme="minorHAnsi"/>
          <w:sz w:val="28"/>
          <w:szCs w:val="28"/>
        </w:rPr>
        <w:lastRenderedPageBreak/>
        <w:t>УТВЕРЖДАЮ</w:t>
      </w:r>
    </w:p>
    <w:p w14:paraId="2FCCBA71" w14:textId="77777777" w:rsidR="002F44DF" w:rsidRPr="002F44DF" w:rsidRDefault="002F44DF" w:rsidP="002F44DF">
      <w:pPr>
        <w:widowControl w:val="0"/>
        <w:ind w:left="6521"/>
        <w:rPr>
          <w:bCs/>
          <w:u w:val="single"/>
        </w:rPr>
      </w:pPr>
      <w:r w:rsidRPr="002F44DF">
        <w:rPr>
          <w:bCs/>
          <w:u w:val="single"/>
        </w:rPr>
        <w:t>Заместитель директора</w:t>
      </w:r>
    </w:p>
    <w:p w14:paraId="5C196035" w14:textId="77777777" w:rsidR="002F44DF" w:rsidRPr="002F44DF" w:rsidRDefault="002F44DF" w:rsidP="002F44DF">
      <w:pPr>
        <w:widowControl w:val="0"/>
        <w:tabs>
          <w:tab w:val="left" w:pos="6936"/>
          <w:tab w:val="right" w:pos="9355"/>
        </w:tabs>
        <w:ind w:left="6521"/>
        <w:rPr>
          <w:bCs/>
          <w:sz w:val="16"/>
          <w:szCs w:val="16"/>
        </w:rPr>
      </w:pPr>
      <w:r w:rsidRPr="002F44DF">
        <w:rPr>
          <w:bCs/>
          <w:sz w:val="16"/>
          <w:szCs w:val="16"/>
        </w:rPr>
        <w:t>наименование должности</w:t>
      </w:r>
    </w:p>
    <w:p w14:paraId="548CC551" w14:textId="77777777" w:rsidR="002F44DF" w:rsidRPr="002F44DF" w:rsidRDefault="002F44DF" w:rsidP="002F44DF">
      <w:pPr>
        <w:widowControl w:val="0"/>
        <w:ind w:left="6521"/>
        <w:rPr>
          <w:bCs/>
          <w:u w:val="single"/>
        </w:rPr>
      </w:pPr>
      <w:r w:rsidRPr="002F44DF">
        <w:rPr>
          <w:bCs/>
          <w:u w:val="single"/>
        </w:rPr>
        <w:t>по имущественным вопросам</w:t>
      </w:r>
    </w:p>
    <w:p w14:paraId="377A9C21" w14:textId="77777777" w:rsidR="002F44DF" w:rsidRPr="002F44DF" w:rsidRDefault="002F44DF" w:rsidP="002F44DF">
      <w:pPr>
        <w:widowControl w:val="0"/>
        <w:ind w:left="6521"/>
        <w:rPr>
          <w:bCs/>
          <w:sz w:val="16"/>
          <w:szCs w:val="16"/>
        </w:rPr>
      </w:pPr>
      <w:r w:rsidRPr="002F44DF">
        <w:rPr>
          <w:bCs/>
          <w:sz w:val="16"/>
          <w:szCs w:val="16"/>
        </w:rPr>
        <w:t>утверждающего лица</w:t>
      </w:r>
    </w:p>
    <w:p w14:paraId="75C46072" w14:textId="77777777" w:rsidR="002F44DF" w:rsidRPr="002F44DF" w:rsidRDefault="002F44DF" w:rsidP="002F44DF">
      <w:pPr>
        <w:widowControl w:val="0"/>
        <w:ind w:left="6521"/>
        <w:rPr>
          <w:bCs/>
          <w:u w:val="single"/>
        </w:rPr>
      </w:pPr>
      <w:r w:rsidRPr="002F44DF">
        <w:rPr>
          <w:bCs/>
        </w:rPr>
        <w:t>________</w:t>
      </w:r>
      <w:r w:rsidRPr="002F44DF">
        <w:rPr>
          <w:bCs/>
          <w:u w:val="single"/>
        </w:rPr>
        <w:t>Р.К.Рахматуллин</w:t>
      </w:r>
    </w:p>
    <w:p w14:paraId="09B4FA0A" w14:textId="77777777" w:rsidR="002F44DF" w:rsidRPr="002F44DF" w:rsidRDefault="002F44DF" w:rsidP="002F44DF">
      <w:pPr>
        <w:widowControl w:val="0"/>
        <w:ind w:left="6521"/>
        <w:rPr>
          <w:bCs/>
          <w:sz w:val="16"/>
          <w:szCs w:val="16"/>
        </w:rPr>
      </w:pPr>
      <w:r w:rsidRPr="002F44DF">
        <w:rPr>
          <w:bCs/>
          <w:sz w:val="16"/>
          <w:szCs w:val="16"/>
        </w:rPr>
        <w:t>подпись                      И. О. Ф.</w:t>
      </w:r>
    </w:p>
    <w:p w14:paraId="7EE91896" w14:textId="67EB3254" w:rsidR="002F44DF" w:rsidRPr="002F44DF" w:rsidRDefault="002F44DF" w:rsidP="002F44DF">
      <w:pPr>
        <w:widowControl w:val="0"/>
        <w:ind w:left="6521"/>
        <w:rPr>
          <w:bCs/>
          <w:u w:val="single"/>
        </w:rPr>
      </w:pPr>
      <w:r w:rsidRPr="002F44DF">
        <w:rPr>
          <w:bCs/>
          <w:u w:val="single"/>
        </w:rPr>
        <w:t>"</w:t>
      </w:r>
      <w:r w:rsidR="006E0F11">
        <w:rPr>
          <w:bCs/>
          <w:u w:val="single"/>
        </w:rPr>
        <w:t>____</w:t>
      </w:r>
      <w:r w:rsidRPr="002F44DF">
        <w:rPr>
          <w:bCs/>
          <w:u w:val="single"/>
        </w:rPr>
        <w:t>"</w:t>
      </w:r>
      <w:r w:rsidR="006E0F11">
        <w:rPr>
          <w:bCs/>
          <w:u w:val="single"/>
        </w:rPr>
        <w:t>____</w:t>
      </w:r>
      <w:r w:rsidRPr="002F44DF">
        <w:rPr>
          <w:bCs/>
          <w:u w:val="single"/>
        </w:rPr>
        <w:t xml:space="preserve"> 202</w:t>
      </w:r>
      <w:r w:rsidR="006E0F11">
        <w:rPr>
          <w:bCs/>
          <w:u w:val="single"/>
        </w:rPr>
        <w:t xml:space="preserve">6 </w:t>
      </w:r>
      <w:r w:rsidRPr="002F44DF">
        <w:rPr>
          <w:bCs/>
          <w:u w:val="single"/>
        </w:rPr>
        <w:t>г.</w:t>
      </w:r>
    </w:p>
    <w:p w14:paraId="7CD5E048" w14:textId="77777777" w:rsidR="00304AE1" w:rsidRPr="009C5783" w:rsidRDefault="00304AE1" w:rsidP="000C2986">
      <w:pPr>
        <w:shd w:val="clear" w:color="auto" w:fill="FFFFFF"/>
        <w:jc w:val="right"/>
        <w:outlineLvl w:val="0"/>
        <w:rPr>
          <w:sz w:val="28"/>
          <w:szCs w:val="28"/>
        </w:rPr>
      </w:pPr>
    </w:p>
    <w:p w14:paraId="340A3779" w14:textId="77777777" w:rsidR="00304AE1" w:rsidRPr="009C5783" w:rsidRDefault="00304AE1" w:rsidP="000C2986">
      <w:pPr>
        <w:shd w:val="clear" w:color="auto" w:fill="FFFFFF"/>
        <w:jc w:val="both"/>
        <w:outlineLvl w:val="0"/>
        <w:rPr>
          <w:sz w:val="28"/>
          <w:szCs w:val="28"/>
        </w:rPr>
      </w:pPr>
    </w:p>
    <w:p w14:paraId="06FEE69E" w14:textId="77777777" w:rsidR="00304AE1" w:rsidRPr="009C5783" w:rsidRDefault="00304AE1" w:rsidP="000C2986">
      <w:pPr>
        <w:shd w:val="clear" w:color="auto" w:fill="FFFFFF"/>
        <w:jc w:val="both"/>
        <w:outlineLvl w:val="0"/>
        <w:rPr>
          <w:sz w:val="28"/>
          <w:szCs w:val="28"/>
        </w:rPr>
      </w:pPr>
    </w:p>
    <w:p w14:paraId="7BE1DDB6" w14:textId="77777777" w:rsidR="00304AE1" w:rsidRPr="009C5783" w:rsidRDefault="00304AE1" w:rsidP="000C2986">
      <w:pPr>
        <w:shd w:val="clear" w:color="auto" w:fill="FFFFFF"/>
        <w:jc w:val="both"/>
        <w:outlineLvl w:val="0"/>
        <w:rPr>
          <w:sz w:val="28"/>
          <w:szCs w:val="28"/>
        </w:rPr>
      </w:pPr>
    </w:p>
    <w:p w14:paraId="230396AA" w14:textId="77777777" w:rsidR="00304AE1" w:rsidRPr="009C5783" w:rsidRDefault="00304AE1" w:rsidP="000C2986">
      <w:pPr>
        <w:shd w:val="clear" w:color="auto" w:fill="FFFFFF"/>
        <w:jc w:val="both"/>
        <w:outlineLvl w:val="0"/>
        <w:rPr>
          <w:sz w:val="28"/>
          <w:szCs w:val="28"/>
        </w:rPr>
      </w:pPr>
    </w:p>
    <w:p w14:paraId="5BB7C1DC" w14:textId="77777777" w:rsidR="00304AE1" w:rsidRPr="009C5783" w:rsidRDefault="00304AE1" w:rsidP="000C2986">
      <w:pPr>
        <w:shd w:val="clear" w:color="auto" w:fill="FFFFFF"/>
        <w:jc w:val="both"/>
        <w:outlineLvl w:val="0"/>
        <w:rPr>
          <w:sz w:val="28"/>
          <w:szCs w:val="28"/>
        </w:rPr>
      </w:pPr>
    </w:p>
    <w:p w14:paraId="3395076A" w14:textId="77777777" w:rsidR="00304AE1" w:rsidRPr="009C5783" w:rsidRDefault="00304AE1" w:rsidP="000C2986">
      <w:pPr>
        <w:shd w:val="clear" w:color="auto" w:fill="FFFFFF"/>
        <w:jc w:val="both"/>
        <w:outlineLvl w:val="0"/>
        <w:rPr>
          <w:sz w:val="28"/>
          <w:szCs w:val="28"/>
        </w:rPr>
      </w:pPr>
    </w:p>
    <w:p w14:paraId="774A35F6" w14:textId="77777777" w:rsidR="00304AE1" w:rsidRPr="009C5783" w:rsidRDefault="00304AE1" w:rsidP="000C2986">
      <w:pPr>
        <w:shd w:val="clear" w:color="auto" w:fill="FFFFFF"/>
        <w:jc w:val="both"/>
        <w:outlineLvl w:val="0"/>
        <w:rPr>
          <w:sz w:val="28"/>
          <w:szCs w:val="28"/>
        </w:rPr>
      </w:pPr>
    </w:p>
    <w:p w14:paraId="75051101" w14:textId="77777777" w:rsidR="00304AE1" w:rsidRPr="009C5783" w:rsidRDefault="00304AE1" w:rsidP="000C2986">
      <w:pPr>
        <w:shd w:val="clear" w:color="auto" w:fill="FFFFFF"/>
        <w:jc w:val="both"/>
        <w:outlineLvl w:val="0"/>
        <w:rPr>
          <w:sz w:val="28"/>
          <w:szCs w:val="28"/>
        </w:rPr>
      </w:pPr>
    </w:p>
    <w:p w14:paraId="5E6A5044" w14:textId="77777777" w:rsidR="00304AE1" w:rsidRPr="009C5783" w:rsidRDefault="00304AE1" w:rsidP="000C2986">
      <w:pPr>
        <w:shd w:val="clear" w:color="auto" w:fill="FFFFFF"/>
        <w:jc w:val="both"/>
        <w:outlineLvl w:val="0"/>
        <w:rPr>
          <w:sz w:val="28"/>
          <w:szCs w:val="28"/>
        </w:rPr>
      </w:pPr>
    </w:p>
    <w:p w14:paraId="2F96391D" w14:textId="77777777" w:rsidR="00304AE1" w:rsidRPr="009C5783" w:rsidRDefault="00304AE1" w:rsidP="000C2986">
      <w:pPr>
        <w:shd w:val="clear" w:color="auto" w:fill="FFFFFF"/>
        <w:jc w:val="both"/>
        <w:outlineLvl w:val="0"/>
        <w:rPr>
          <w:sz w:val="28"/>
          <w:szCs w:val="28"/>
        </w:rPr>
      </w:pPr>
    </w:p>
    <w:p w14:paraId="3119E367" w14:textId="77777777" w:rsidR="00304AE1" w:rsidRPr="009C5783" w:rsidRDefault="00304AE1" w:rsidP="000C2986">
      <w:pPr>
        <w:shd w:val="clear" w:color="auto" w:fill="FFFFFF"/>
        <w:jc w:val="both"/>
        <w:outlineLvl w:val="0"/>
        <w:rPr>
          <w:sz w:val="28"/>
          <w:szCs w:val="28"/>
        </w:rPr>
      </w:pPr>
    </w:p>
    <w:p w14:paraId="2F092B0C" w14:textId="77777777" w:rsidR="00304AE1" w:rsidRPr="009C5783" w:rsidRDefault="00304AE1" w:rsidP="000C2986">
      <w:pPr>
        <w:jc w:val="center"/>
        <w:rPr>
          <w:sz w:val="28"/>
          <w:szCs w:val="28"/>
        </w:rPr>
      </w:pPr>
      <w:r w:rsidRPr="009C5783">
        <w:rPr>
          <w:sz w:val="28"/>
          <w:szCs w:val="28"/>
        </w:rPr>
        <w:t>ТЕХНИЧЕСКОЕ ЗАДАНИЕ</w:t>
      </w:r>
    </w:p>
    <w:p w14:paraId="3CECD86F" w14:textId="3CDD2ABD" w:rsidR="00304AE1" w:rsidRPr="009C5783" w:rsidRDefault="00730F22" w:rsidP="000C2986">
      <w:pPr>
        <w:jc w:val="center"/>
        <w:rPr>
          <w:sz w:val="28"/>
          <w:szCs w:val="28"/>
          <w:lang w:eastAsia="ar-SA"/>
        </w:rPr>
      </w:pPr>
      <w:r w:rsidRPr="009C5783">
        <w:rPr>
          <w:rFonts w:eastAsia="Arial Unicode MS"/>
          <w:sz w:val="28"/>
          <w:szCs w:val="28"/>
          <w:lang w:eastAsia="ar-SA"/>
        </w:rPr>
        <w:t>на поставку</w:t>
      </w:r>
      <w:r w:rsidR="00C4113E" w:rsidRPr="009C5783">
        <w:rPr>
          <w:rFonts w:eastAsia="Arial Unicode MS"/>
          <w:sz w:val="28"/>
          <w:szCs w:val="28"/>
          <w:lang w:eastAsia="ar-SA"/>
        </w:rPr>
        <w:t xml:space="preserve"> </w:t>
      </w:r>
      <w:r w:rsidR="00603EC6" w:rsidRPr="00603EC6">
        <w:rPr>
          <w:rFonts w:eastAsia="Arial Unicode MS"/>
          <w:sz w:val="28"/>
          <w:szCs w:val="28"/>
          <w:lang w:eastAsia="ar-SA"/>
        </w:rPr>
        <w:t xml:space="preserve">оборудования для приема и обработки денежных средств отделений почтовой связи </w:t>
      </w:r>
      <w:r w:rsidR="006E0F11" w:rsidRPr="006E0F11">
        <w:rPr>
          <w:rFonts w:eastAsia="Arial Unicode MS"/>
          <w:sz w:val="28"/>
          <w:szCs w:val="28"/>
          <w:lang w:eastAsia="ar-SA"/>
        </w:rPr>
        <w:t>для нужд УФПС Новосибирской области, УФПС Республики Алтай,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p>
    <w:p w14:paraId="6537FB5B" w14:textId="77777777" w:rsidR="00304AE1" w:rsidRPr="009C5783" w:rsidRDefault="00304AE1" w:rsidP="000C2986">
      <w:pPr>
        <w:shd w:val="clear" w:color="auto" w:fill="FFFFFF"/>
        <w:jc w:val="both"/>
        <w:outlineLvl w:val="0"/>
        <w:rPr>
          <w:sz w:val="28"/>
          <w:szCs w:val="28"/>
        </w:rPr>
      </w:pPr>
    </w:p>
    <w:p w14:paraId="2FB2B484" w14:textId="77777777" w:rsidR="00304AE1" w:rsidRPr="009C5783" w:rsidRDefault="00304AE1" w:rsidP="000C2986">
      <w:pPr>
        <w:shd w:val="clear" w:color="auto" w:fill="FFFFFF"/>
        <w:jc w:val="both"/>
        <w:outlineLvl w:val="0"/>
        <w:rPr>
          <w:sz w:val="28"/>
          <w:szCs w:val="28"/>
        </w:rPr>
      </w:pPr>
    </w:p>
    <w:p w14:paraId="75C3F95A" w14:textId="77777777" w:rsidR="00304AE1" w:rsidRPr="009C5783" w:rsidRDefault="00304AE1" w:rsidP="000C2986">
      <w:pPr>
        <w:shd w:val="clear" w:color="auto" w:fill="FFFFFF"/>
        <w:jc w:val="both"/>
        <w:outlineLvl w:val="0"/>
        <w:rPr>
          <w:sz w:val="28"/>
          <w:szCs w:val="28"/>
        </w:rPr>
      </w:pPr>
    </w:p>
    <w:p w14:paraId="7A41E3E2" w14:textId="77777777" w:rsidR="00304AE1" w:rsidRPr="009C5783" w:rsidRDefault="00304AE1" w:rsidP="000C2986">
      <w:pPr>
        <w:shd w:val="clear" w:color="auto" w:fill="FFFFFF"/>
        <w:jc w:val="both"/>
        <w:outlineLvl w:val="0"/>
        <w:rPr>
          <w:sz w:val="28"/>
          <w:szCs w:val="28"/>
        </w:rPr>
      </w:pPr>
    </w:p>
    <w:p w14:paraId="4CD04E69" w14:textId="77777777" w:rsidR="00304AE1" w:rsidRPr="009C5783" w:rsidRDefault="00304AE1" w:rsidP="000C2986">
      <w:pPr>
        <w:shd w:val="clear" w:color="auto" w:fill="FFFFFF"/>
        <w:jc w:val="both"/>
        <w:outlineLvl w:val="0"/>
        <w:rPr>
          <w:sz w:val="28"/>
          <w:szCs w:val="28"/>
        </w:rPr>
      </w:pPr>
    </w:p>
    <w:p w14:paraId="6E5CEEFA" w14:textId="77777777" w:rsidR="00304AE1" w:rsidRPr="009C5783" w:rsidRDefault="00304AE1" w:rsidP="000C2986">
      <w:pPr>
        <w:shd w:val="clear" w:color="auto" w:fill="FFFFFF"/>
        <w:jc w:val="both"/>
        <w:outlineLvl w:val="0"/>
        <w:rPr>
          <w:sz w:val="28"/>
          <w:szCs w:val="28"/>
        </w:rPr>
      </w:pPr>
    </w:p>
    <w:p w14:paraId="7E48EF0B" w14:textId="5C2424B8" w:rsidR="00304AE1" w:rsidRDefault="00304AE1" w:rsidP="000C2986">
      <w:pPr>
        <w:shd w:val="clear" w:color="auto" w:fill="FFFFFF"/>
        <w:jc w:val="both"/>
        <w:outlineLvl w:val="0"/>
        <w:rPr>
          <w:sz w:val="28"/>
          <w:szCs w:val="28"/>
        </w:rPr>
      </w:pPr>
    </w:p>
    <w:p w14:paraId="71A18FD1" w14:textId="28484306" w:rsidR="00372F2A" w:rsidRDefault="00372F2A" w:rsidP="000C2986">
      <w:pPr>
        <w:shd w:val="clear" w:color="auto" w:fill="FFFFFF"/>
        <w:jc w:val="both"/>
        <w:outlineLvl w:val="0"/>
        <w:rPr>
          <w:sz w:val="28"/>
          <w:szCs w:val="28"/>
        </w:rPr>
      </w:pPr>
    </w:p>
    <w:p w14:paraId="4F076D82" w14:textId="77777777" w:rsidR="00304AE1" w:rsidRPr="009C5783" w:rsidRDefault="00304AE1" w:rsidP="000C2986">
      <w:pPr>
        <w:shd w:val="clear" w:color="auto" w:fill="FFFFFF"/>
        <w:jc w:val="both"/>
        <w:outlineLvl w:val="0"/>
        <w:rPr>
          <w:sz w:val="28"/>
          <w:szCs w:val="28"/>
        </w:rPr>
      </w:pPr>
    </w:p>
    <w:p w14:paraId="6B00FF72" w14:textId="77777777" w:rsidR="00304AE1" w:rsidRPr="009C5783" w:rsidRDefault="00304AE1" w:rsidP="000C2986">
      <w:pPr>
        <w:shd w:val="clear" w:color="auto" w:fill="FFFFFF"/>
        <w:jc w:val="both"/>
        <w:outlineLvl w:val="0"/>
        <w:rPr>
          <w:sz w:val="28"/>
          <w:szCs w:val="28"/>
        </w:rPr>
      </w:pPr>
    </w:p>
    <w:p w14:paraId="2054B5D9" w14:textId="77777777" w:rsidR="00304AE1" w:rsidRPr="009C5783" w:rsidRDefault="00304AE1" w:rsidP="000C2986">
      <w:pPr>
        <w:shd w:val="clear" w:color="auto" w:fill="FFFFFF"/>
        <w:jc w:val="both"/>
        <w:outlineLvl w:val="0"/>
        <w:rPr>
          <w:sz w:val="28"/>
          <w:szCs w:val="28"/>
        </w:rPr>
      </w:pPr>
    </w:p>
    <w:p w14:paraId="1CCF831E" w14:textId="7F5DEB15" w:rsidR="00304AE1" w:rsidRDefault="00304AE1" w:rsidP="000C2986">
      <w:pPr>
        <w:shd w:val="clear" w:color="auto" w:fill="FFFFFF"/>
        <w:jc w:val="both"/>
        <w:outlineLvl w:val="0"/>
        <w:rPr>
          <w:sz w:val="28"/>
          <w:szCs w:val="28"/>
        </w:rPr>
      </w:pPr>
    </w:p>
    <w:p w14:paraId="511092C4" w14:textId="2D59C558" w:rsidR="002003D3" w:rsidRDefault="002003D3" w:rsidP="000C2986">
      <w:pPr>
        <w:shd w:val="clear" w:color="auto" w:fill="FFFFFF"/>
        <w:jc w:val="both"/>
        <w:outlineLvl w:val="0"/>
        <w:rPr>
          <w:sz w:val="28"/>
          <w:szCs w:val="28"/>
        </w:rPr>
      </w:pPr>
    </w:p>
    <w:p w14:paraId="67F49EA1" w14:textId="1438F264" w:rsidR="00603EC6" w:rsidRDefault="00603EC6" w:rsidP="000C2986">
      <w:pPr>
        <w:shd w:val="clear" w:color="auto" w:fill="FFFFFF"/>
        <w:jc w:val="both"/>
        <w:outlineLvl w:val="0"/>
        <w:rPr>
          <w:sz w:val="28"/>
          <w:szCs w:val="28"/>
        </w:rPr>
      </w:pPr>
    </w:p>
    <w:p w14:paraId="67B7924F" w14:textId="60E1C4C1" w:rsidR="00603EC6" w:rsidRDefault="00603EC6" w:rsidP="000C2986">
      <w:pPr>
        <w:shd w:val="clear" w:color="auto" w:fill="FFFFFF"/>
        <w:jc w:val="both"/>
        <w:outlineLvl w:val="0"/>
        <w:rPr>
          <w:sz w:val="28"/>
          <w:szCs w:val="28"/>
        </w:rPr>
      </w:pPr>
    </w:p>
    <w:p w14:paraId="5045FFCC" w14:textId="506CF7F0" w:rsidR="00603EC6" w:rsidRDefault="00603EC6" w:rsidP="000C2986">
      <w:pPr>
        <w:shd w:val="clear" w:color="auto" w:fill="FFFFFF"/>
        <w:jc w:val="both"/>
        <w:outlineLvl w:val="0"/>
        <w:rPr>
          <w:sz w:val="28"/>
          <w:szCs w:val="28"/>
        </w:rPr>
      </w:pPr>
    </w:p>
    <w:p w14:paraId="7F709A56" w14:textId="77777777" w:rsidR="00603EC6" w:rsidRDefault="00603EC6" w:rsidP="000C2986">
      <w:pPr>
        <w:shd w:val="clear" w:color="auto" w:fill="FFFFFF"/>
        <w:jc w:val="both"/>
        <w:outlineLvl w:val="0"/>
        <w:rPr>
          <w:sz w:val="28"/>
          <w:szCs w:val="28"/>
        </w:rPr>
      </w:pPr>
    </w:p>
    <w:p w14:paraId="0D24B5DF" w14:textId="77777777" w:rsidR="002003D3" w:rsidRPr="009C5783" w:rsidRDefault="002003D3" w:rsidP="000C2986">
      <w:pPr>
        <w:shd w:val="clear" w:color="auto" w:fill="FFFFFF"/>
        <w:jc w:val="both"/>
        <w:outlineLvl w:val="0"/>
        <w:rPr>
          <w:sz w:val="28"/>
          <w:szCs w:val="28"/>
        </w:rPr>
      </w:pPr>
    </w:p>
    <w:p w14:paraId="5FE5D92F" w14:textId="40820BE9" w:rsidR="00304AE1" w:rsidRDefault="00922729" w:rsidP="00922729">
      <w:pPr>
        <w:shd w:val="clear" w:color="auto" w:fill="FFFFFF"/>
        <w:jc w:val="center"/>
        <w:outlineLvl w:val="0"/>
        <w:rPr>
          <w:sz w:val="28"/>
          <w:szCs w:val="28"/>
        </w:rPr>
      </w:pPr>
      <w:r w:rsidRPr="00922729">
        <w:rPr>
          <w:sz w:val="28"/>
          <w:szCs w:val="28"/>
        </w:rPr>
        <w:t>Новосибирск, 202</w:t>
      </w:r>
      <w:r w:rsidR="006E0F11">
        <w:rPr>
          <w:sz w:val="28"/>
          <w:szCs w:val="28"/>
        </w:rPr>
        <w:t>6</w:t>
      </w:r>
      <w:r w:rsidRPr="00922729">
        <w:rPr>
          <w:sz w:val="28"/>
          <w:szCs w:val="28"/>
        </w:rPr>
        <w:t xml:space="preserve"> г.</w:t>
      </w:r>
    </w:p>
    <w:p w14:paraId="5A331609" w14:textId="424AD2DC" w:rsidR="00850AF8" w:rsidRPr="009C5783" w:rsidRDefault="00850AF8" w:rsidP="00D32404">
      <w:pPr>
        <w:pStyle w:val="af1"/>
        <w:numPr>
          <w:ilvl w:val="0"/>
          <w:numId w:val="10"/>
        </w:numPr>
        <w:spacing w:after="120"/>
        <w:ind w:left="0" w:hanging="357"/>
        <w:contextualSpacing w:val="0"/>
        <w:jc w:val="center"/>
        <w:rPr>
          <w:rFonts w:eastAsia="Arial Unicode MS"/>
          <w:b/>
          <w:sz w:val="28"/>
          <w:szCs w:val="28"/>
          <w:lang w:eastAsia="ar-SA"/>
        </w:rPr>
      </w:pPr>
      <w:r w:rsidRPr="009C5783">
        <w:rPr>
          <w:rFonts w:eastAsia="Arial Unicode MS"/>
          <w:b/>
          <w:sz w:val="28"/>
          <w:szCs w:val="28"/>
          <w:lang w:eastAsia="ar-SA"/>
        </w:rPr>
        <w:lastRenderedPageBreak/>
        <w:t>ПЕРЕЧЕНЬ ПРИНЯТЫХ СОКРАЩЕНИЙ</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560"/>
        <w:gridCol w:w="7229"/>
      </w:tblGrid>
      <w:tr w:rsidR="00D9480F" w:rsidRPr="009C5783" w14:paraId="0BBB16AE"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9C5783" w:rsidRDefault="00D9480F" w:rsidP="00D9480F">
            <w:pPr>
              <w:jc w:val="center"/>
              <w:rPr>
                <w:rFonts w:eastAsia="Arial Unicode MS"/>
                <w:b/>
                <w:lang w:eastAsia="ar-SA"/>
              </w:rPr>
            </w:pPr>
            <w:r w:rsidRPr="009C5783">
              <w:rPr>
                <w:rFonts w:eastAsia="Arial Unicode MS"/>
                <w:b/>
                <w:lang w:eastAsia="ar-SA"/>
              </w:rPr>
              <w:t>№ п/п</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5B9D457E" w:rsidR="00D9480F" w:rsidRPr="009C5783" w:rsidRDefault="00D9480F" w:rsidP="00D9480F">
            <w:pPr>
              <w:jc w:val="center"/>
              <w:rPr>
                <w:rFonts w:eastAsia="Arial Unicode MS"/>
                <w:b/>
                <w:lang w:eastAsia="ar-SA"/>
              </w:rPr>
            </w:pPr>
            <w:r w:rsidRPr="009C5783">
              <w:rPr>
                <w:rFonts w:eastAsia="Arial Unicode MS"/>
                <w:b/>
                <w:lang w:eastAsia="ar-SA"/>
              </w:rPr>
              <w:t>Термин, сокращение</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D766BD4" w:rsidR="00D9480F" w:rsidRPr="009C5783" w:rsidRDefault="00D9480F" w:rsidP="00D9480F">
            <w:pPr>
              <w:jc w:val="center"/>
              <w:rPr>
                <w:rFonts w:eastAsia="Arial Unicode MS"/>
                <w:b/>
                <w:lang w:eastAsia="ar-SA"/>
              </w:rPr>
            </w:pPr>
            <w:r w:rsidRPr="009C5783">
              <w:rPr>
                <w:rFonts w:eastAsia="Arial Unicode MS"/>
                <w:b/>
                <w:lang w:eastAsia="ar-SA"/>
              </w:rPr>
              <w:t>Расшифровка термина, сокращения</w:t>
            </w:r>
          </w:p>
        </w:tc>
      </w:tr>
      <w:tr w:rsidR="005E1432" w:rsidRPr="009C5783" w14:paraId="10B409F4"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67B39F72" w:rsidR="005E1432" w:rsidRPr="009C5783" w:rsidRDefault="00040F2E" w:rsidP="00040F2E">
            <w:pPr>
              <w:jc w:val="center"/>
              <w:rPr>
                <w:rFonts w:eastAsia="Arial Unicode MS"/>
                <w:lang w:eastAsia="ar-SA"/>
              </w:rPr>
            </w:pPr>
            <w:r>
              <w:rPr>
                <w:rFonts w:eastAsia="Arial Unicode MS"/>
                <w:lang w:eastAsia="ar-S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77777777" w:rsidR="005E1432" w:rsidRPr="009C5783" w:rsidRDefault="005E1432" w:rsidP="005E1432">
            <w:pPr>
              <w:rPr>
                <w:rFonts w:eastAsia="Arial Unicode MS"/>
                <w:lang w:eastAsia="ar-SA"/>
              </w:rPr>
            </w:pPr>
            <w:r w:rsidRPr="009C5783">
              <w:rPr>
                <w:rFonts w:eastAsia="Arial Unicode MS"/>
                <w:lang w:eastAsia="ar-SA"/>
              </w:rPr>
              <w:t>Покупатель, Общество</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72BB3E2B" w:rsidR="005E1432" w:rsidRPr="009C5783" w:rsidRDefault="005E1432" w:rsidP="005E1432">
            <w:pPr>
              <w:jc w:val="both"/>
              <w:rPr>
                <w:rFonts w:eastAsia="Arial Unicode MS"/>
                <w:lang w:eastAsia="ar-SA"/>
              </w:rPr>
            </w:pPr>
            <w:r w:rsidRPr="009C5783">
              <w:rPr>
                <w:rFonts w:eastAsia="Arial Unicode MS"/>
                <w:lang w:eastAsia="ar-SA"/>
              </w:rPr>
              <w:t>Акционерное общество «Почта России», АО «Почта России»</w:t>
            </w:r>
          </w:p>
        </w:tc>
      </w:tr>
      <w:tr w:rsidR="005E1432" w:rsidRPr="009C5783" w14:paraId="50E1D9F3"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392DFD23" w:rsidR="005E1432" w:rsidRPr="009C5783" w:rsidRDefault="00040F2E" w:rsidP="005E1432">
            <w:pPr>
              <w:jc w:val="center"/>
              <w:rPr>
                <w:rFonts w:eastAsia="Arial Unicode MS"/>
                <w:lang w:eastAsia="ar-SA"/>
              </w:rPr>
            </w:pPr>
            <w:r>
              <w:rPr>
                <w:rFonts w:eastAsia="Arial Unicode MS"/>
                <w:lang w:eastAsia="ar-SA"/>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7777777" w:rsidR="005E1432" w:rsidRPr="009C5783" w:rsidRDefault="005E1432" w:rsidP="005E1432">
            <w:pPr>
              <w:rPr>
                <w:rFonts w:eastAsia="Arial Unicode MS"/>
                <w:lang w:eastAsia="ar-SA"/>
              </w:rPr>
            </w:pPr>
            <w:r w:rsidRPr="009C5783">
              <w:rPr>
                <w:rFonts w:eastAsia="Arial Unicode MS"/>
                <w:lang w:eastAsia="ar-SA"/>
              </w:rPr>
              <w:t>Поставщик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641DC17F" w:rsidR="005E1432" w:rsidRPr="009C5783" w:rsidRDefault="005E1432" w:rsidP="005E1432">
            <w:pPr>
              <w:jc w:val="both"/>
              <w:rPr>
                <w:rFonts w:eastAsia="Arial Unicode MS"/>
                <w:lang w:eastAsia="ar-SA"/>
              </w:rPr>
            </w:pPr>
            <w:r w:rsidRPr="009C5783">
              <w:rPr>
                <w:lang w:eastAsia="ar-SA"/>
              </w:rPr>
              <w:t xml:space="preserve">Любое юридическое или физическое лицо, </w:t>
            </w:r>
            <w:r w:rsidRPr="009C5783">
              <w:t xml:space="preserve">в том числе зарегистрированное в качестве индивидуального предпринимателя, </w:t>
            </w:r>
            <w:r w:rsidRPr="009C5783">
              <w:rPr>
                <w:lang w:eastAsia="ar-SA"/>
              </w:rPr>
              <w:t>поставляющее Товар в соответствии с заключенным договором</w:t>
            </w:r>
          </w:p>
        </w:tc>
      </w:tr>
      <w:tr w:rsidR="005E1432" w:rsidRPr="009C5783" w14:paraId="4F55546B"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1F57790D" w:rsidR="005E1432" w:rsidRPr="009C5783" w:rsidRDefault="00040F2E" w:rsidP="005E1432">
            <w:pPr>
              <w:jc w:val="center"/>
              <w:rPr>
                <w:rFonts w:eastAsia="Arial Unicode MS"/>
                <w:lang w:eastAsia="ar-SA"/>
              </w:rPr>
            </w:pPr>
            <w:r>
              <w:rPr>
                <w:rFonts w:eastAsia="Arial Unicode MS"/>
                <w:lang w:eastAsia="ar-SA"/>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79DAE467" w:rsidR="005E1432" w:rsidRPr="009C5783" w:rsidRDefault="005E1432" w:rsidP="005E1432">
            <w:pPr>
              <w:rPr>
                <w:rFonts w:eastAsia="Arial Unicode MS"/>
                <w:lang w:eastAsia="ar-SA"/>
              </w:rPr>
            </w:pPr>
            <w:r w:rsidRPr="009C5783">
              <w:rPr>
                <w:lang w:eastAsia="ar-SA"/>
              </w:rPr>
              <w:t>Стороны</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D793BAD" w:rsidR="005E1432" w:rsidRPr="009C5783" w:rsidRDefault="005E1432" w:rsidP="005E1432">
            <w:pPr>
              <w:jc w:val="both"/>
              <w:rPr>
                <w:lang w:eastAsia="ar-SA"/>
              </w:rPr>
            </w:pPr>
            <w:r w:rsidRPr="009C5783">
              <w:rPr>
                <w:lang w:eastAsia="ar-SA"/>
              </w:rPr>
              <w:t>Покупатель и Поставщик</w:t>
            </w:r>
          </w:p>
        </w:tc>
      </w:tr>
      <w:tr w:rsidR="005E1432" w:rsidRPr="009C5783" w14:paraId="0E55A2D0"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432719BF" w:rsidR="005E1432" w:rsidRPr="009C5783" w:rsidRDefault="00040F2E" w:rsidP="005E1432">
            <w:pPr>
              <w:jc w:val="center"/>
              <w:rPr>
                <w:rFonts w:eastAsia="Arial Unicode MS"/>
                <w:lang w:eastAsia="ar-SA"/>
              </w:rPr>
            </w:pPr>
            <w:r>
              <w:rPr>
                <w:rFonts w:eastAsia="Arial Unicode MS"/>
                <w:lang w:eastAsia="ar-SA"/>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03635B78" w:rsidR="005E1432" w:rsidRPr="009C5783" w:rsidRDefault="005E1432" w:rsidP="005E1432">
            <w:pPr>
              <w:rPr>
                <w:rFonts w:eastAsia="Arial Unicode MS"/>
                <w:lang w:eastAsia="ar-SA"/>
              </w:rPr>
            </w:pPr>
            <w:r w:rsidRPr="009C5783">
              <w:rPr>
                <w:rFonts w:eastAsia="Arial Unicode MS"/>
                <w:lang w:eastAsia="ar-SA"/>
              </w:rPr>
              <w:t>ТЗ</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1D339F08" w:rsidR="005E1432" w:rsidRPr="009C5783" w:rsidRDefault="005E1432" w:rsidP="005E1432">
            <w:pPr>
              <w:jc w:val="both"/>
              <w:rPr>
                <w:rFonts w:eastAsia="Arial Unicode MS"/>
                <w:lang w:eastAsia="ar-SA"/>
              </w:rPr>
            </w:pPr>
            <w:r w:rsidRPr="009C5783">
              <w:rPr>
                <w:rFonts w:eastAsia="Arial Unicode MS"/>
                <w:lang w:eastAsia="ar-SA"/>
              </w:rPr>
              <w:t>Техническое задание</w:t>
            </w:r>
          </w:p>
        </w:tc>
      </w:tr>
      <w:tr w:rsidR="005E1432" w:rsidRPr="009C5783" w14:paraId="1F62EB36"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9EB8" w14:textId="1B0DAED1" w:rsidR="005E1432" w:rsidRPr="009C5783" w:rsidRDefault="00040F2E" w:rsidP="005E1432">
            <w:pPr>
              <w:jc w:val="center"/>
              <w:rPr>
                <w:rFonts w:eastAsia="Arial Unicode MS"/>
                <w:lang w:eastAsia="ar-SA"/>
              </w:rPr>
            </w:pPr>
            <w:r>
              <w:rPr>
                <w:rFonts w:eastAsia="Arial Unicode MS"/>
                <w:lang w:eastAsia="ar-SA"/>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74A" w14:textId="63A8A25B" w:rsidR="005E1432" w:rsidRPr="00372F2A" w:rsidRDefault="005E1432" w:rsidP="005E1432">
            <w:pPr>
              <w:rPr>
                <w:rFonts w:eastAsia="Arial Unicode MS"/>
                <w:lang w:eastAsia="ar-SA"/>
              </w:rPr>
            </w:pPr>
            <w:r w:rsidRPr="00372F2A">
              <w:rPr>
                <w:rFonts w:eastAsia="Arial Unicode MS"/>
                <w:lang w:eastAsia="ar-SA"/>
              </w:rPr>
              <w:t>Товар</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D1AF" w14:textId="509D3B80" w:rsidR="005E1432" w:rsidRPr="00372F2A" w:rsidRDefault="00F56E3C" w:rsidP="00372F2A">
            <w:pPr>
              <w:jc w:val="both"/>
              <w:rPr>
                <w:rFonts w:eastAsia="Arial Unicode MS"/>
                <w:lang w:eastAsia="ar-SA"/>
              </w:rPr>
            </w:pPr>
            <w:r w:rsidRPr="00372F2A">
              <w:rPr>
                <w:rFonts w:eastAsia="Arial Unicode MS"/>
                <w:lang w:eastAsia="ar-SA"/>
              </w:rPr>
              <w:t xml:space="preserve">Оборудование для приема и обработки денежных средств </w:t>
            </w:r>
            <w:r w:rsidR="009C68A2" w:rsidRPr="00372F2A">
              <w:rPr>
                <w:rFonts w:eastAsia="Arial Unicode MS"/>
                <w:lang w:eastAsia="ar-SA"/>
              </w:rPr>
              <w:t>(детектор банкнот</w:t>
            </w:r>
            <w:r w:rsidR="00372F2A" w:rsidRPr="00372F2A">
              <w:rPr>
                <w:rFonts w:eastAsia="Arial Unicode MS"/>
                <w:lang w:eastAsia="ar-SA"/>
              </w:rPr>
              <w:t>)</w:t>
            </w:r>
          </w:p>
        </w:tc>
      </w:tr>
      <w:tr w:rsidR="00AC3A0B" w:rsidRPr="009C5783" w14:paraId="524DC522"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E9865" w14:textId="4E9FF504" w:rsidR="00AC3A0B" w:rsidRDefault="00AC3A0B" w:rsidP="005E1432">
            <w:pPr>
              <w:jc w:val="center"/>
              <w:rPr>
                <w:rFonts w:eastAsia="Arial Unicode MS"/>
                <w:lang w:eastAsia="ar-SA"/>
              </w:rPr>
            </w:pPr>
            <w:r>
              <w:rPr>
                <w:rFonts w:eastAsia="Arial Unicode MS"/>
                <w:lang w:eastAsia="ar-SA"/>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2CAA" w14:textId="1D8DE102" w:rsidR="00AC3A0B" w:rsidRPr="009C5783" w:rsidRDefault="00AC3A0B" w:rsidP="005E1432">
            <w:pPr>
              <w:rPr>
                <w:rFonts w:eastAsia="Arial Unicode MS"/>
                <w:lang w:eastAsia="ar-SA"/>
              </w:rPr>
            </w:pPr>
            <w:r>
              <w:rPr>
                <w:rFonts w:eastAsia="Arial Unicode MS"/>
                <w:lang w:eastAsia="ar-SA"/>
              </w:rPr>
              <w:t>УПД</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44A8" w14:textId="3EE73FB5" w:rsidR="00AC3A0B" w:rsidRDefault="00AC3A0B" w:rsidP="009C68A2">
            <w:pPr>
              <w:jc w:val="both"/>
              <w:rPr>
                <w:rFonts w:eastAsia="Arial Unicode MS"/>
                <w:lang w:eastAsia="ar-SA"/>
              </w:rPr>
            </w:pPr>
            <w:r>
              <w:rPr>
                <w:rFonts w:eastAsia="Arial Unicode MS"/>
                <w:lang w:eastAsia="ar-SA"/>
              </w:rPr>
              <w:t>Универсальный передаточной документ</w:t>
            </w:r>
          </w:p>
        </w:tc>
      </w:tr>
      <w:tr w:rsidR="005E1432" w:rsidRPr="009C5783" w14:paraId="77B78346" w14:textId="77777777" w:rsidTr="00785D2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859D" w14:textId="6460869B" w:rsidR="005E1432" w:rsidRPr="009C5783" w:rsidRDefault="00AC3A0B" w:rsidP="006126FA">
            <w:pPr>
              <w:jc w:val="center"/>
              <w:rPr>
                <w:rFonts w:eastAsia="Arial Unicode MS"/>
                <w:lang w:eastAsia="ar-SA"/>
              </w:rPr>
            </w:pPr>
            <w:r>
              <w:rPr>
                <w:rFonts w:eastAsia="Arial Unicode MS"/>
                <w:lang w:eastAsia="ar-SA"/>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3AB" w14:textId="020D5193" w:rsidR="005E1432" w:rsidRPr="009C5783" w:rsidRDefault="005E1432" w:rsidP="005E1432">
            <w:pPr>
              <w:rPr>
                <w:lang w:eastAsia="ar-SA"/>
              </w:rPr>
            </w:pPr>
            <w:r w:rsidRPr="009C5783">
              <w:rPr>
                <w:rFonts w:eastAsia="Arial Unicode MS"/>
                <w:lang w:eastAsia="ar-SA"/>
              </w:rPr>
              <w:t>УФПС</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CF2" w14:textId="14AF048D" w:rsidR="005E1432" w:rsidRPr="009C5783" w:rsidRDefault="005E1432" w:rsidP="005E1432">
            <w:pPr>
              <w:jc w:val="both"/>
              <w:rPr>
                <w:lang w:eastAsia="ar-SA"/>
              </w:rPr>
            </w:pPr>
            <w:r w:rsidRPr="009C5783">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41D67C5F" w:rsidR="00850AF8" w:rsidRPr="009C5783" w:rsidRDefault="00850AF8" w:rsidP="00E5086A">
      <w:pPr>
        <w:pStyle w:val="af1"/>
        <w:numPr>
          <w:ilvl w:val="0"/>
          <w:numId w:val="10"/>
        </w:numPr>
        <w:spacing w:before="240" w:after="120"/>
        <w:ind w:left="0" w:hanging="357"/>
        <w:contextualSpacing w:val="0"/>
        <w:jc w:val="center"/>
        <w:rPr>
          <w:rFonts w:eastAsia="Arial Unicode MS"/>
          <w:b/>
          <w:sz w:val="28"/>
          <w:szCs w:val="28"/>
          <w:lang w:eastAsia="ar-SA"/>
        </w:rPr>
      </w:pPr>
      <w:r w:rsidRPr="009C5783">
        <w:rPr>
          <w:rFonts w:eastAsia="Arial Unicode MS"/>
          <w:b/>
          <w:sz w:val="28"/>
          <w:szCs w:val="28"/>
          <w:lang w:eastAsia="ar-SA"/>
        </w:rPr>
        <w:t>ОБЩИЕ СВЕДЕНИЯ О ТОВАРЕ (ПЕРЕЧЕНЬ ТОВАРОВ)</w:t>
      </w:r>
    </w:p>
    <w:p w14:paraId="0D3A3280" w14:textId="371F0A5C" w:rsidR="00850AF8" w:rsidRPr="009C5783" w:rsidRDefault="003657AA"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9C5783">
        <w:rPr>
          <w:rFonts w:eastAsia="Arial Unicode MS"/>
          <w:b/>
          <w:sz w:val="28"/>
          <w:szCs w:val="28"/>
          <w:lang w:eastAsia="ar-SA"/>
        </w:rPr>
        <w:t xml:space="preserve">: </w:t>
      </w:r>
      <w:r w:rsidR="00AB676C" w:rsidRPr="009C5783">
        <w:rPr>
          <w:rFonts w:eastAsia="Arial Unicode MS"/>
          <w:sz w:val="28"/>
          <w:szCs w:val="28"/>
          <w:lang w:eastAsia="ar-SA"/>
        </w:rPr>
        <w:t xml:space="preserve">поставка </w:t>
      </w:r>
      <w:r w:rsidR="00603EC6" w:rsidRPr="00603EC6">
        <w:rPr>
          <w:rFonts w:eastAsia="Arial Unicode MS"/>
          <w:sz w:val="28"/>
          <w:szCs w:val="28"/>
          <w:lang w:eastAsia="ar-SA"/>
        </w:rPr>
        <w:t xml:space="preserve">оборудования для приема и обработки денежных средств отделений почтовой связи </w:t>
      </w:r>
      <w:r w:rsidR="006E0F11" w:rsidRPr="006E0F11">
        <w:rPr>
          <w:rFonts w:eastAsia="Arial Unicode MS"/>
          <w:sz w:val="28"/>
          <w:szCs w:val="28"/>
          <w:lang w:eastAsia="ar-SA"/>
        </w:rPr>
        <w:t>для нужд УФПС Новосибирской области, УФПС Республики Алтай,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r w:rsidR="00603EC6">
        <w:rPr>
          <w:rFonts w:eastAsia="Arial Unicode MS"/>
          <w:sz w:val="28"/>
          <w:szCs w:val="28"/>
          <w:lang w:eastAsia="ar-SA"/>
        </w:rPr>
        <w:t>.</w:t>
      </w:r>
    </w:p>
    <w:p w14:paraId="0CB01CEA" w14:textId="3CE1996E" w:rsidR="00850AF8" w:rsidRPr="009C5783" w:rsidRDefault="00850AF8" w:rsidP="000C2986">
      <w:pPr>
        <w:ind w:firstLine="709"/>
        <w:contextualSpacing/>
        <w:jc w:val="both"/>
        <w:rPr>
          <w:kern w:val="24"/>
          <w:sz w:val="28"/>
          <w:szCs w:val="28"/>
        </w:rPr>
      </w:pPr>
      <w:r w:rsidRPr="009C5783">
        <w:rPr>
          <w:rFonts w:eastAsia="Arial Unicode MS"/>
          <w:b/>
          <w:sz w:val="28"/>
          <w:szCs w:val="28"/>
          <w:lang w:eastAsia="ar-SA"/>
        </w:rPr>
        <w:t xml:space="preserve">Цель закупки: </w:t>
      </w:r>
      <w:r w:rsidR="00AB676C" w:rsidRPr="009C5783">
        <w:rPr>
          <w:rFonts w:eastAsia="Arial Unicode MS"/>
          <w:sz w:val="28"/>
          <w:szCs w:val="28"/>
          <w:lang w:eastAsia="ar-SA"/>
        </w:rPr>
        <w:t>о</w:t>
      </w:r>
      <w:r w:rsidR="00AB676C" w:rsidRPr="009C5783">
        <w:rPr>
          <w:kern w:val="24"/>
          <w:sz w:val="28"/>
          <w:szCs w:val="28"/>
        </w:rPr>
        <w:t xml:space="preserve">беспечение отделений почтовой связи </w:t>
      </w:r>
      <w:r w:rsidR="009C68A2" w:rsidRPr="009C5783">
        <w:rPr>
          <w:rFonts w:eastAsia="Arial Unicode MS"/>
          <w:sz w:val="28"/>
          <w:szCs w:val="28"/>
          <w:lang w:eastAsia="ar-SA"/>
        </w:rPr>
        <w:t xml:space="preserve">оборудованием </w:t>
      </w:r>
      <w:r w:rsidR="00E90EA9" w:rsidRPr="00E90EA9">
        <w:rPr>
          <w:rFonts w:eastAsia="Arial Unicode MS"/>
          <w:sz w:val="28"/>
          <w:szCs w:val="28"/>
          <w:lang w:eastAsia="ar-SA"/>
        </w:rPr>
        <w:t>для приема и обработки денежных средств</w:t>
      </w:r>
      <w:r w:rsidR="00AB676C" w:rsidRPr="009C5783">
        <w:rPr>
          <w:kern w:val="24"/>
          <w:sz w:val="28"/>
          <w:szCs w:val="28"/>
        </w:rPr>
        <w:t xml:space="preserve"> в соответствии с утвержденными стандартами оформления отделений почтовой связи</w:t>
      </w:r>
      <w:r w:rsidR="00F56E3C">
        <w:rPr>
          <w:kern w:val="24"/>
          <w:sz w:val="28"/>
          <w:szCs w:val="28"/>
        </w:rPr>
        <w:t xml:space="preserve"> Общества (пр</w:t>
      </w:r>
      <w:r w:rsidR="00F56E3C" w:rsidRPr="005E6DB9">
        <w:rPr>
          <w:kern w:val="24"/>
          <w:sz w:val="28"/>
          <w:szCs w:val="28"/>
        </w:rPr>
        <w:t xml:space="preserve">иказ </w:t>
      </w:r>
      <w:r w:rsidR="00C64A2F">
        <w:rPr>
          <w:kern w:val="24"/>
          <w:sz w:val="28"/>
          <w:szCs w:val="28"/>
        </w:rPr>
        <w:br/>
      </w:r>
      <w:r w:rsidR="00F56E3C" w:rsidRPr="001B0F23">
        <w:rPr>
          <w:kern w:val="24"/>
          <w:sz w:val="28"/>
          <w:szCs w:val="28"/>
        </w:rPr>
        <w:t>ФГУП «Почта России»</w:t>
      </w:r>
      <w:r w:rsidR="00F56E3C">
        <w:rPr>
          <w:kern w:val="24"/>
          <w:sz w:val="28"/>
          <w:szCs w:val="28"/>
        </w:rPr>
        <w:t xml:space="preserve"> </w:t>
      </w:r>
      <w:r w:rsidR="00F56E3C" w:rsidRPr="005E6DB9">
        <w:rPr>
          <w:kern w:val="24"/>
          <w:sz w:val="28"/>
          <w:szCs w:val="28"/>
        </w:rPr>
        <w:t>от 29.08.2017 № 383-п</w:t>
      </w:r>
      <w:r w:rsidR="00F56E3C">
        <w:rPr>
          <w:kern w:val="24"/>
          <w:sz w:val="28"/>
          <w:szCs w:val="28"/>
        </w:rPr>
        <w:t xml:space="preserve"> </w:t>
      </w:r>
      <w:r w:rsidR="00F56E3C" w:rsidRPr="005E6DB9">
        <w:rPr>
          <w:kern w:val="24"/>
          <w:sz w:val="28"/>
          <w:szCs w:val="28"/>
        </w:rPr>
        <w:t>«О введении в действие Общего руководства по классификации и оформлению отделений почтовой связи»</w:t>
      </w:r>
      <w:r w:rsidR="00F56E3C">
        <w:rPr>
          <w:rStyle w:val="af0"/>
          <w:kern w:val="24"/>
          <w:sz w:val="28"/>
          <w:szCs w:val="28"/>
        </w:rPr>
        <w:footnoteReference w:id="1"/>
      </w:r>
      <w:r w:rsidR="00F56E3C">
        <w:rPr>
          <w:kern w:val="24"/>
          <w:sz w:val="28"/>
          <w:szCs w:val="28"/>
        </w:rPr>
        <w:t>)</w:t>
      </w:r>
      <w:r w:rsidR="00F56E3C" w:rsidRPr="005E6DB9">
        <w:rPr>
          <w:kern w:val="24"/>
          <w:sz w:val="28"/>
          <w:szCs w:val="28"/>
        </w:rPr>
        <w:t>.</w:t>
      </w:r>
    </w:p>
    <w:p w14:paraId="70950173" w14:textId="753E3033" w:rsidR="00850AF8" w:rsidRPr="009C5783"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9C5783">
        <w:rPr>
          <w:rFonts w:eastAsia="Arial Unicode MS"/>
          <w:b/>
          <w:sz w:val="28"/>
          <w:szCs w:val="28"/>
        </w:rPr>
        <w:t>ОБЩИЕ ТРЕБОВАНИЯ К ТОВАРУ</w:t>
      </w:r>
    </w:p>
    <w:p w14:paraId="171DCD58" w14:textId="6841F377" w:rsidR="00850AF8" w:rsidRPr="009C5783"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 xml:space="preserve">Требования к </w:t>
      </w:r>
      <w:r w:rsidR="00226A4B" w:rsidRPr="009C5783">
        <w:rPr>
          <w:rFonts w:eastAsia="Arial Unicode MS"/>
          <w:b/>
          <w:sz w:val="28"/>
          <w:szCs w:val="28"/>
        </w:rPr>
        <w:t>т</w:t>
      </w:r>
      <w:r w:rsidRPr="009C5783">
        <w:rPr>
          <w:rFonts w:eastAsia="Arial Unicode MS"/>
          <w:b/>
          <w:sz w:val="28"/>
          <w:szCs w:val="28"/>
        </w:rPr>
        <w:t>овару</w:t>
      </w:r>
    </w:p>
    <w:p w14:paraId="51781F51" w14:textId="4BCE4E8D" w:rsidR="004449BE" w:rsidRPr="009C5783"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9C5783">
        <w:rPr>
          <w:rFonts w:eastAsia="Arial Unicode MS"/>
          <w:sz w:val="28"/>
          <w:szCs w:val="28"/>
        </w:rPr>
        <w:t>Товар должен быть новым, не бывшим в употреблении</w:t>
      </w:r>
      <w:r w:rsidR="009C68A2" w:rsidRPr="009C5783">
        <w:rPr>
          <w:rFonts w:eastAsia="Arial Unicode MS"/>
          <w:sz w:val="28"/>
          <w:szCs w:val="28"/>
        </w:rPr>
        <w:t xml:space="preserve"> (эксплуатации) </w:t>
      </w:r>
      <w:r w:rsidR="009C68A2" w:rsidRPr="009C5783">
        <w:rPr>
          <w:sz w:val="28"/>
          <w:szCs w:val="28"/>
        </w:rPr>
        <w:t>и не содержащим повторно используемые детали (части)</w:t>
      </w:r>
      <w:r w:rsidRPr="009C5783">
        <w:rPr>
          <w:rFonts w:eastAsia="Arial Unicode MS"/>
          <w:sz w:val="28"/>
          <w:szCs w:val="28"/>
        </w:rPr>
        <w:t>, не восстановленным, не являться выставочным образцом, быть свободным от прав третьих лиц</w:t>
      </w:r>
      <w:r w:rsidR="006D5997" w:rsidRPr="009C5783">
        <w:rPr>
          <w:rFonts w:eastAsia="Arial Unicode MS"/>
          <w:sz w:val="28"/>
          <w:szCs w:val="28"/>
        </w:rPr>
        <w:t>.</w:t>
      </w:r>
    </w:p>
    <w:p w14:paraId="27419227" w14:textId="363E3E9E" w:rsidR="001C5FAA" w:rsidRPr="009C5783" w:rsidRDefault="001C5FAA" w:rsidP="00E9496B">
      <w:pPr>
        <w:pStyle w:val="af1"/>
        <w:widowControl w:val="0"/>
        <w:numPr>
          <w:ilvl w:val="0"/>
          <w:numId w:val="25"/>
        </w:numPr>
        <w:autoSpaceDE w:val="0"/>
        <w:autoSpaceDN w:val="0"/>
        <w:adjustRightInd w:val="0"/>
        <w:ind w:left="0" w:firstLine="709"/>
        <w:jc w:val="both"/>
        <w:rPr>
          <w:rFonts w:eastAsia="Calibri"/>
          <w:sz w:val="28"/>
          <w:szCs w:val="28"/>
        </w:rPr>
      </w:pPr>
      <w:r w:rsidRPr="009C5783">
        <w:rPr>
          <w:rFonts w:eastAsia="Calibri"/>
          <w:sz w:val="28"/>
          <w:szCs w:val="28"/>
        </w:rPr>
        <w:t>Поставляемый Товар должен обеспечивать предусмотренную производителем функциональность, быть работоспособным, серийным и свободно распространяться на территории Российской Федерации.</w:t>
      </w:r>
    </w:p>
    <w:p w14:paraId="720EA991" w14:textId="2AA326CD" w:rsidR="00850AF8" w:rsidRDefault="00850AF8" w:rsidP="00D32404">
      <w:pPr>
        <w:pStyle w:val="af1"/>
        <w:widowControl w:val="0"/>
        <w:numPr>
          <w:ilvl w:val="0"/>
          <w:numId w:val="21"/>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9C5783">
        <w:rPr>
          <w:rFonts w:eastAsia="Arial Unicode MS"/>
          <w:b/>
          <w:sz w:val="28"/>
          <w:szCs w:val="28"/>
        </w:rPr>
        <w:t>Спе</w:t>
      </w:r>
      <w:r w:rsidR="00A4350F" w:rsidRPr="009C5783">
        <w:rPr>
          <w:rFonts w:eastAsia="Arial Unicode MS"/>
          <w:b/>
          <w:sz w:val="28"/>
          <w:szCs w:val="28"/>
        </w:rPr>
        <w:t>цификация поставляемого товара</w:t>
      </w:r>
    </w:p>
    <w:p w14:paraId="6F29F3C0" w14:textId="4ED5D90F" w:rsidR="00943AE7" w:rsidRDefault="00943AE7" w:rsidP="00AC3A0B">
      <w:pPr>
        <w:widowControl w:val="0"/>
        <w:tabs>
          <w:tab w:val="left" w:pos="1276"/>
        </w:tabs>
        <w:autoSpaceDE w:val="0"/>
        <w:autoSpaceDN w:val="0"/>
        <w:adjustRightInd w:val="0"/>
        <w:spacing w:before="120" w:after="60"/>
        <w:ind w:firstLine="709"/>
        <w:jc w:val="both"/>
        <w:rPr>
          <w:rFonts w:eastAsia="Arial Unicode MS"/>
          <w:sz w:val="28"/>
          <w:szCs w:val="28"/>
        </w:rPr>
      </w:pPr>
      <w:r w:rsidRPr="00943AE7">
        <w:rPr>
          <w:rFonts w:eastAsia="Arial Unicode MS"/>
          <w:sz w:val="28"/>
          <w:szCs w:val="28"/>
        </w:rPr>
        <w:lastRenderedPageBreak/>
        <w:t>Спецификация поставляемого Товара приведена в приложении № 1 к ТЗ.</w:t>
      </w:r>
    </w:p>
    <w:p w14:paraId="6AB315F0" w14:textId="035B9BED" w:rsidR="00850AF8" w:rsidRPr="009C5783"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Основные характеристики товара</w:t>
      </w:r>
    </w:p>
    <w:p w14:paraId="6E150B18" w14:textId="1652BD3E" w:rsidR="00AB676C" w:rsidRPr="009C5783" w:rsidRDefault="00AB676C" w:rsidP="00BC2F30">
      <w:pPr>
        <w:pStyle w:val="af1"/>
        <w:numPr>
          <w:ilvl w:val="0"/>
          <w:numId w:val="37"/>
        </w:numPr>
        <w:ind w:left="0" w:firstLine="709"/>
        <w:jc w:val="both"/>
        <w:rPr>
          <w:bCs/>
          <w:sz w:val="28"/>
          <w:szCs w:val="28"/>
        </w:rPr>
      </w:pPr>
      <w:r w:rsidRPr="009C5783">
        <w:rPr>
          <w:bCs/>
          <w:sz w:val="28"/>
          <w:szCs w:val="28"/>
        </w:rPr>
        <w:t xml:space="preserve">Товар </w:t>
      </w:r>
      <w:r w:rsidR="00BC2F30" w:rsidRPr="009C5783">
        <w:rPr>
          <w:bCs/>
          <w:sz w:val="28"/>
          <w:szCs w:val="28"/>
        </w:rPr>
        <w:t>должен строго соответствовать техническим характеристикам, указанным в ТЗ, не иметь дефектов, связанных с оформлением, материалами и качеством изготовления.</w:t>
      </w:r>
    </w:p>
    <w:p w14:paraId="0FBD34E7" w14:textId="5554130B" w:rsidR="00AB676C" w:rsidRPr="009C5783" w:rsidRDefault="00AB676C" w:rsidP="00AB676C">
      <w:pPr>
        <w:pStyle w:val="af1"/>
        <w:numPr>
          <w:ilvl w:val="0"/>
          <w:numId w:val="37"/>
        </w:numPr>
        <w:ind w:left="0" w:firstLine="709"/>
        <w:jc w:val="both"/>
        <w:rPr>
          <w:rFonts w:eastAsia="Calibri"/>
          <w:sz w:val="28"/>
          <w:szCs w:val="28"/>
          <w:lang w:eastAsia="en-US"/>
        </w:rPr>
      </w:pPr>
      <w:r w:rsidRPr="009C5783">
        <w:rPr>
          <w:rFonts w:eastAsia="Calibri"/>
          <w:sz w:val="28"/>
          <w:szCs w:val="28"/>
          <w:lang w:eastAsia="en-US"/>
        </w:rPr>
        <w:t xml:space="preserve">Основные технические характеристики </w:t>
      </w:r>
      <w:r w:rsidR="003474F3" w:rsidRPr="009C5783">
        <w:rPr>
          <w:rFonts w:eastAsia="Calibri"/>
          <w:sz w:val="28"/>
          <w:szCs w:val="28"/>
          <w:lang w:eastAsia="en-US"/>
        </w:rPr>
        <w:t>Т</w:t>
      </w:r>
      <w:r w:rsidRPr="009C5783">
        <w:rPr>
          <w:rFonts w:eastAsia="Calibri"/>
          <w:sz w:val="28"/>
          <w:szCs w:val="28"/>
          <w:lang w:eastAsia="en-US"/>
        </w:rPr>
        <w:t xml:space="preserve">овара изложены в </w:t>
      </w:r>
      <w:r w:rsidR="00D32580" w:rsidRPr="009C5783">
        <w:rPr>
          <w:rFonts w:eastAsia="Calibri"/>
          <w:sz w:val="28"/>
          <w:szCs w:val="28"/>
          <w:lang w:eastAsia="en-US"/>
        </w:rPr>
        <w:t>Т</w:t>
      </w:r>
      <w:r w:rsidRPr="009C5783">
        <w:rPr>
          <w:rFonts w:eastAsia="Calibri"/>
          <w:sz w:val="28"/>
          <w:szCs w:val="28"/>
          <w:lang w:eastAsia="en-US"/>
        </w:rPr>
        <w:t>ехнически</w:t>
      </w:r>
      <w:r w:rsidR="00D32580" w:rsidRPr="009C5783">
        <w:rPr>
          <w:rFonts w:eastAsia="Calibri"/>
          <w:sz w:val="28"/>
          <w:szCs w:val="28"/>
          <w:lang w:eastAsia="en-US"/>
        </w:rPr>
        <w:t>х</w:t>
      </w:r>
      <w:r w:rsidRPr="009C5783">
        <w:rPr>
          <w:rFonts w:eastAsia="Calibri"/>
          <w:sz w:val="28"/>
          <w:szCs w:val="28"/>
          <w:lang w:eastAsia="en-US"/>
        </w:rPr>
        <w:t xml:space="preserve"> характеристика</w:t>
      </w:r>
      <w:r w:rsidR="00D32580" w:rsidRPr="009C5783">
        <w:rPr>
          <w:rFonts w:eastAsia="Calibri"/>
          <w:sz w:val="28"/>
          <w:szCs w:val="28"/>
          <w:lang w:eastAsia="en-US"/>
        </w:rPr>
        <w:t>х</w:t>
      </w:r>
      <w:r w:rsidRPr="009C5783">
        <w:rPr>
          <w:rFonts w:eastAsia="Calibri"/>
          <w:sz w:val="28"/>
          <w:szCs w:val="28"/>
          <w:lang w:eastAsia="en-US"/>
        </w:rPr>
        <w:t xml:space="preserve"> </w:t>
      </w:r>
      <w:r w:rsidR="003474F3" w:rsidRPr="009C5783">
        <w:rPr>
          <w:rFonts w:eastAsia="Calibri"/>
          <w:sz w:val="28"/>
          <w:szCs w:val="28"/>
          <w:lang w:eastAsia="en-US"/>
        </w:rPr>
        <w:t>Т</w:t>
      </w:r>
      <w:r w:rsidRPr="009C5783">
        <w:rPr>
          <w:rFonts w:eastAsia="Calibri"/>
          <w:sz w:val="28"/>
          <w:szCs w:val="28"/>
          <w:lang w:eastAsia="en-US"/>
        </w:rPr>
        <w:t xml:space="preserve">овара (приложение № </w:t>
      </w:r>
      <w:r w:rsidR="00943AE7">
        <w:rPr>
          <w:rFonts w:eastAsia="Calibri"/>
          <w:sz w:val="28"/>
          <w:szCs w:val="28"/>
          <w:lang w:eastAsia="en-US"/>
        </w:rPr>
        <w:t>2</w:t>
      </w:r>
      <w:r w:rsidRPr="009C5783">
        <w:rPr>
          <w:rFonts w:eastAsia="Calibri"/>
          <w:sz w:val="28"/>
          <w:szCs w:val="28"/>
          <w:lang w:eastAsia="en-US"/>
        </w:rPr>
        <w:t xml:space="preserve"> к ТЗ).</w:t>
      </w:r>
    </w:p>
    <w:p w14:paraId="38716B9D" w14:textId="34D47830" w:rsidR="00A17D3A" w:rsidRPr="009C5783"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9C5783">
        <w:rPr>
          <w:rFonts w:eastAsia="Arial Unicode MS"/>
          <w:b/>
          <w:sz w:val="28"/>
          <w:szCs w:val="28"/>
          <w:lang w:eastAsia="ar-SA"/>
        </w:rPr>
        <w:t>Комплектность товара</w:t>
      </w:r>
    </w:p>
    <w:p w14:paraId="6E51506B" w14:textId="28170307" w:rsidR="009C5783" w:rsidRPr="009C5783" w:rsidRDefault="009C5783" w:rsidP="009C5783">
      <w:pPr>
        <w:pStyle w:val="af1"/>
        <w:widowControl w:val="0"/>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 xml:space="preserve">Комплект одной единицы </w:t>
      </w:r>
      <w:r w:rsidR="00E9496B">
        <w:rPr>
          <w:rFonts w:eastAsia="Arial" w:cs="Arial"/>
          <w:sz w:val="28"/>
          <w:szCs w:val="28"/>
          <w:lang w:eastAsia="ar-SA"/>
        </w:rPr>
        <w:t xml:space="preserve">Товара </w:t>
      </w:r>
      <w:r w:rsidRPr="009C5783">
        <w:rPr>
          <w:rFonts w:eastAsia="Arial" w:cs="Arial"/>
          <w:sz w:val="28"/>
          <w:szCs w:val="28"/>
          <w:lang w:eastAsia="ar-SA"/>
        </w:rPr>
        <w:t>состоит из:</w:t>
      </w:r>
    </w:p>
    <w:p w14:paraId="40870990" w14:textId="5DD5662E"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w:t>
      </w:r>
      <w:r w:rsidR="00785D24">
        <w:rPr>
          <w:rFonts w:eastAsia="Arial" w:cs="Arial"/>
          <w:sz w:val="28"/>
          <w:szCs w:val="28"/>
          <w:lang w:eastAsia="ar-SA"/>
        </w:rPr>
        <w:tab/>
      </w:r>
      <w:r w:rsidR="00E9496B" w:rsidRPr="00DC2257">
        <w:rPr>
          <w:rFonts w:eastAsia="Arial" w:cs="Arial"/>
          <w:sz w:val="28"/>
          <w:szCs w:val="28"/>
          <w:lang w:eastAsia="ar-SA"/>
        </w:rPr>
        <w:t>детектора банкнот</w:t>
      </w:r>
      <w:r w:rsidRPr="00DC2257">
        <w:rPr>
          <w:rFonts w:eastAsia="Arial" w:cs="Arial"/>
          <w:sz w:val="28"/>
          <w:szCs w:val="28"/>
          <w:lang w:eastAsia="ar-SA"/>
        </w:rPr>
        <w:t>;</w:t>
      </w:r>
    </w:p>
    <w:p w14:paraId="1786BA59" w14:textId="73069D23"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с</w:t>
      </w:r>
      <w:r w:rsidRPr="009C5783">
        <w:rPr>
          <w:rFonts w:eastAsia="Arial" w:cs="Arial"/>
          <w:sz w:val="28"/>
          <w:szCs w:val="28"/>
          <w:lang w:eastAsia="ar-SA"/>
        </w:rPr>
        <w:t>етево</w:t>
      </w:r>
      <w:r w:rsidR="00E9496B">
        <w:rPr>
          <w:rFonts w:eastAsia="Arial" w:cs="Arial"/>
          <w:sz w:val="28"/>
          <w:szCs w:val="28"/>
          <w:lang w:eastAsia="ar-SA"/>
        </w:rPr>
        <w:t>го</w:t>
      </w:r>
      <w:r w:rsidRPr="009C5783">
        <w:rPr>
          <w:rFonts w:eastAsia="Arial" w:cs="Arial"/>
          <w:sz w:val="28"/>
          <w:szCs w:val="28"/>
          <w:lang w:eastAsia="ar-SA"/>
        </w:rPr>
        <w:t xml:space="preserve"> шнур</w:t>
      </w:r>
      <w:r w:rsidR="00E9496B">
        <w:rPr>
          <w:rFonts w:eastAsia="Arial" w:cs="Arial"/>
          <w:sz w:val="28"/>
          <w:szCs w:val="28"/>
          <w:lang w:eastAsia="ar-SA"/>
        </w:rPr>
        <w:t>а</w:t>
      </w:r>
      <w:r w:rsidRPr="009C5783">
        <w:rPr>
          <w:rFonts w:eastAsia="Arial" w:cs="Arial"/>
          <w:sz w:val="28"/>
          <w:szCs w:val="28"/>
          <w:lang w:eastAsia="ar-SA"/>
        </w:rPr>
        <w:t>;</w:t>
      </w:r>
    </w:p>
    <w:p w14:paraId="26A7A46D" w14:textId="0BBED6CB"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и</w:t>
      </w:r>
      <w:r w:rsidR="00E9496B">
        <w:rPr>
          <w:rFonts w:eastAsia="Arial" w:cs="Arial"/>
          <w:sz w:val="28"/>
          <w:szCs w:val="28"/>
          <w:lang w:eastAsia="ar-SA"/>
        </w:rPr>
        <w:t>нструкции</w:t>
      </w:r>
      <w:r w:rsidRPr="009C5783">
        <w:rPr>
          <w:rFonts w:eastAsia="Arial" w:cs="Arial"/>
          <w:sz w:val="28"/>
          <w:szCs w:val="28"/>
          <w:lang w:eastAsia="ar-SA"/>
        </w:rPr>
        <w:t xml:space="preserve"> </w:t>
      </w:r>
      <w:r>
        <w:rPr>
          <w:rFonts w:eastAsia="Arial" w:cs="Arial"/>
          <w:sz w:val="28"/>
          <w:szCs w:val="28"/>
          <w:lang w:eastAsia="ar-SA"/>
        </w:rPr>
        <w:t>(руководств</w:t>
      </w:r>
      <w:r w:rsidR="00E9496B">
        <w:rPr>
          <w:rFonts w:eastAsia="Arial" w:cs="Arial"/>
          <w:sz w:val="28"/>
          <w:szCs w:val="28"/>
          <w:lang w:eastAsia="ar-SA"/>
        </w:rPr>
        <w:t>а</w:t>
      </w:r>
      <w:r>
        <w:rPr>
          <w:rFonts w:eastAsia="Arial" w:cs="Arial"/>
          <w:sz w:val="28"/>
          <w:szCs w:val="28"/>
          <w:lang w:eastAsia="ar-SA"/>
        </w:rPr>
        <w:t xml:space="preserve">) </w:t>
      </w:r>
      <w:r w:rsidRPr="009C5783">
        <w:rPr>
          <w:rFonts w:eastAsia="Arial" w:cs="Arial"/>
          <w:sz w:val="28"/>
          <w:szCs w:val="28"/>
          <w:lang w:eastAsia="ar-SA"/>
        </w:rPr>
        <w:t>по эксплуатации на русском языке</w:t>
      </w:r>
      <w:r w:rsidR="00785D24">
        <w:rPr>
          <w:rFonts w:eastAsia="Arial" w:cs="Arial"/>
          <w:sz w:val="28"/>
          <w:szCs w:val="28"/>
          <w:lang w:eastAsia="ar-SA"/>
        </w:rPr>
        <w:t>;</w:t>
      </w:r>
    </w:p>
    <w:p w14:paraId="085BB701" w14:textId="3367442A"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г</w:t>
      </w:r>
      <w:r w:rsidRPr="009C5783">
        <w:rPr>
          <w:rFonts w:eastAsia="Arial" w:cs="Arial"/>
          <w:sz w:val="28"/>
          <w:szCs w:val="28"/>
          <w:lang w:eastAsia="ar-SA"/>
        </w:rPr>
        <w:t>арантийн</w:t>
      </w:r>
      <w:r w:rsidR="00E9496B">
        <w:rPr>
          <w:rFonts w:eastAsia="Arial" w:cs="Arial"/>
          <w:sz w:val="28"/>
          <w:szCs w:val="28"/>
          <w:lang w:eastAsia="ar-SA"/>
        </w:rPr>
        <w:t>ого</w:t>
      </w:r>
      <w:r w:rsidRPr="009C5783">
        <w:rPr>
          <w:rFonts w:eastAsia="Arial" w:cs="Arial"/>
          <w:sz w:val="28"/>
          <w:szCs w:val="28"/>
          <w:lang w:eastAsia="ar-SA"/>
        </w:rPr>
        <w:t xml:space="preserve"> талон</w:t>
      </w:r>
      <w:r w:rsidR="00E9496B">
        <w:rPr>
          <w:rFonts w:eastAsia="Arial" w:cs="Arial"/>
          <w:sz w:val="28"/>
          <w:szCs w:val="28"/>
          <w:lang w:eastAsia="ar-SA"/>
        </w:rPr>
        <w:t>а</w:t>
      </w:r>
      <w:r w:rsidRPr="009C5783">
        <w:rPr>
          <w:rFonts w:eastAsia="Arial" w:cs="Arial"/>
          <w:sz w:val="28"/>
          <w:szCs w:val="28"/>
          <w:lang w:eastAsia="ar-SA"/>
        </w:rPr>
        <w:t>;</w:t>
      </w:r>
    </w:p>
    <w:p w14:paraId="59ECCD93" w14:textId="23DDA348" w:rsidR="009C5783" w:rsidRPr="009C5783" w:rsidRDefault="009C5783" w:rsidP="00785D24">
      <w:pPr>
        <w:pStyle w:val="af1"/>
        <w:widowControl w:val="0"/>
        <w:tabs>
          <w:tab w:val="left" w:pos="1134"/>
        </w:tabs>
        <w:autoSpaceDE w:val="0"/>
        <w:autoSpaceDN w:val="0"/>
        <w:adjustRightInd w:val="0"/>
        <w:ind w:left="0" w:firstLine="709"/>
        <w:jc w:val="both"/>
        <w:rPr>
          <w:sz w:val="28"/>
          <w:szCs w:val="28"/>
        </w:rPr>
      </w:pPr>
      <w:r w:rsidRPr="009C5783">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п</w:t>
      </w:r>
      <w:r w:rsidR="00E9496B">
        <w:rPr>
          <w:rFonts w:eastAsia="Arial" w:cs="Arial"/>
          <w:sz w:val="28"/>
          <w:szCs w:val="28"/>
          <w:lang w:eastAsia="ar-SA"/>
        </w:rPr>
        <w:t xml:space="preserve">аспорта </w:t>
      </w:r>
      <w:r w:rsidRPr="009C5783">
        <w:rPr>
          <w:rFonts w:eastAsia="Arial" w:cs="Arial"/>
          <w:sz w:val="28"/>
          <w:szCs w:val="28"/>
          <w:lang w:eastAsia="ar-SA"/>
        </w:rPr>
        <w:t>устройства.</w:t>
      </w:r>
    </w:p>
    <w:p w14:paraId="7C23B8AC" w14:textId="42282EAA" w:rsidR="00A17D3A" w:rsidRPr="00785D24" w:rsidRDefault="00A17D3A" w:rsidP="00BF462D">
      <w:pPr>
        <w:pStyle w:val="af1"/>
        <w:widowControl w:val="0"/>
        <w:numPr>
          <w:ilvl w:val="0"/>
          <w:numId w:val="21"/>
        </w:numPr>
        <w:tabs>
          <w:tab w:val="left" w:pos="567"/>
          <w:tab w:val="left" w:pos="1276"/>
        </w:tabs>
        <w:autoSpaceDE w:val="0"/>
        <w:autoSpaceDN w:val="0"/>
        <w:adjustRightInd w:val="0"/>
        <w:ind w:left="0" w:firstLine="709"/>
        <w:jc w:val="both"/>
        <w:rPr>
          <w:rFonts w:eastAsia="Arial Unicode MS"/>
          <w:b/>
          <w:sz w:val="28"/>
          <w:szCs w:val="28"/>
          <w:lang w:eastAsia="ar-SA"/>
        </w:rPr>
      </w:pPr>
      <w:r w:rsidRPr="00785D24">
        <w:rPr>
          <w:rFonts w:eastAsia="Arial Unicode MS"/>
          <w:b/>
          <w:sz w:val="28"/>
          <w:szCs w:val="28"/>
          <w:lang w:eastAsia="ar-SA"/>
        </w:rPr>
        <w:t>Нормативные документы, которые устанавливают требования</w:t>
      </w:r>
      <w:r w:rsidR="00785D24" w:rsidRPr="00785D24">
        <w:rPr>
          <w:rFonts w:eastAsia="Arial Unicode MS"/>
          <w:b/>
          <w:sz w:val="28"/>
          <w:szCs w:val="28"/>
          <w:lang w:eastAsia="ar-SA"/>
        </w:rPr>
        <w:br/>
      </w:r>
      <w:r w:rsidR="003474F3" w:rsidRPr="00785D24">
        <w:rPr>
          <w:rFonts w:eastAsia="Arial Unicode MS"/>
          <w:b/>
          <w:sz w:val="28"/>
          <w:szCs w:val="28"/>
          <w:lang w:eastAsia="ar-SA"/>
        </w:rPr>
        <w:t>к т</w:t>
      </w:r>
      <w:r w:rsidRPr="00785D24">
        <w:rPr>
          <w:rFonts w:eastAsia="Arial Unicode MS"/>
          <w:b/>
          <w:sz w:val="28"/>
          <w:szCs w:val="28"/>
          <w:lang w:eastAsia="ar-SA"/>
        </w:rPr>
        <w:t>овару, к поставке товаров (ГОСТ, чертеж, иной нормативный документ)</w:t>
      </w:r>
    </w:p>
    <w:p w14:paraId="22CDBE4D" w14:textId="2B67765C" w:rsidR="00717791" w:rsidRDefault="00E9496B" w:rsidP="00D32580">
      <w:pPr>
        <w:pStyle w:val="af1"/>
        <w:widowControl w:val="0"/>
        <w:tabs>
          <w:tab w:val="left" w:pos="567"/>
          <w:tab w:val="left" w:pos="1134"/>
        </w:tabs>
        <w:autoSpaceDE w:val="0"/>
        <w:autoSpaceDN w:val="0"/>
        <w:adjustRightInd w:val="0"/>
        <w:ind w:left="0" w:firstLine="709"/>
        <w:jc w:val="both"/>
        <w:rPr>
          <w:rFonts w:eastAsia="Arial"/>
          <w:sz w:val="28"/>
          <w:szCs w:val="28"/>
          <w:lang w:eastAsia="ar-SA"/>
        </w:rPr>
      </w:pPr>
      <w:r w:rsidRPr="00E9496B">
        <w:rPr>
          <w:rFonts w:eastAsia="Arial"/>
          <w:sz w:val="28"/>
          <w:szCs w:val="28"/>
          <w:lang w:eastAsia="ar-SA"/>
        </w:rPr>
        <w:t>Поставляемый Товар должен соответствовать национальным стандартам и техническим условиям, действующим на момент поставки в Р</w:t>
      </w:r>
      <w:r w:rsidR="00785D24">
        <w:rPr>
          <w:rFonts w:eastAsia="Arial"/>
          <w:sz w:val="28"/>
          <w:szCs w:val="28"/>
          <w:lang w:eastAsia="ar-SA"/>
        </w:rPr>
        <w:t xml:space="preserve">оссийской </w:t>
      </w:r>
      <w:r w:rsidRPr="00E9496B">
        <w:rPr>
          <w:rFonts w:eastAsia="Arial"/>
          <w:sz w:val="28"/>
          <w:szCs w:val="28"/>
          <w:lang w:eastAsia="ar-SA"/>
        </w:rPr>
        <w:t>Ф</w:t>
      </w:r>
      <w:r w:rsidR="00785D24">
        <w:rPr>
          <w:rFonts w:eastAsia="Arial"/>
          <w:sz w:val="28"/>
          <w:szCs w:val="28"/>
          <w:lang w:eastAsia="ar-SA"/>
        </w:rPr>
        <w:t>едерации</w:t>
      </w:r>
      <w:r w:rsidRPr="00E9496B">
        <w:rPr>
          <w:rFonts w:eastAsia="Arial"/>
          <w:sz w:val="28"/>
          <w:szCs w:val="28"/>
          <w:lang w:eastAsia="ar-SA"/>
        </w:rPr>
        <w:t>, сопровождаться необходимыми сертификатами соответствия и санитарно-эпидемиологическими заключениями</w:t>
      </w:r>
      <w:r w:rsidR="00785D24">
        <w:rPr>
          <w:rFonts w:eastAsia="Arial"/>
          <w:sz w:val="28"/>
          <w:szCs w:val="28"/>
          <w:lang w:eastAsia="ar-SA"/>
        </w:rPr>
        <w:t>:</w:t>
      </w:r>
    </w:p>
    <w:p w14:paraId="53D0D124" w14:textId="4E948BE9" w:rsidR="005C2377" w:rsidRDefault="00785D24" w:rsidP="006126FA">
      <w:pPr>
        <w:pStyle w:val="af1"/>
        <w:widowControl w:val="0"/>
        <w:tabs>
          <w:tab w:val="left" w:pos="567"/>
          <w:tab w:val="left" w:pos="1134"/>
        </w:tabs>
        <w:autoSpaceDE w:val="0"/>
        <w:autoSpaceDN w:val="0"/>
        <w:adjustRightInd w:val="0"/>
        <w:ind w:left="0" w:firstLine="709"/>
        <w:jc w:val="both"/>
        <w:rPr>
          <w:rFonts w:eastAsia="Calibri"/>
          <w:sz w:val="28"/>
          <w:szCs w:val="28"/>
        </w:rPr>
      </w:pPr>
      <w:r>
        <w:rPr>
          <w:rFonts w:eastAsia="Calibri"/>
          <w:sz w:val="28"/>
          <w:szCs w:val="28"/>
        </w:rPr>
        <w:t>–</w:t>
      </w:r>
      <w:r>
        <w:rPr>
          <w:rFonts w:eastAsia="Calibri"/>
          <w:sz w:val="28"/>
          <w:szCs w:val="28"/>
        </w:rPr>
        <w:tab/>
      </w:r>
      <w:r w:rsidR="006126FA">
        <w:rPr>
          <w:rFonts w:eastAsia="Calibri"/>
          <w:sz w:val="28"/>
          <w:szCs w:val="28"/>
        </w:rPr>
        <w:t>ГОСТ</w:t>
      </w:r>
      <w:r w:rsidR="00680BAD">
        <w:rPr>
          <w:rFonts w:eastAsia="Calibri"/>
          <w:sz w:val="28"/>
          <w:szCs w:val="28"/>
        </w:rPr>
        <w:t> </w:t>
      </w:r>
      <w:r w:rsidR="006126FA">
        <w:rPr>
          <w:rFonts w:eastAsia="Calibri"/>
          <w:sz w:val="28"/>
          <w:szCs w:val="28"/>
        </w:rPr>
        <w:t>9181-74 «Приборы электроизмерительные. Упаковка, маркировка, транспортирование и хранение»</w:t>
      </w:r>
      <w:r w:rsidR="006126FA" w:rsidRPr="005B56A2">
        <w:rPr>
          <w:rFonts w:eastAsia="Calibri"/>
          <w:sz w:val="28"/>
          <w:szCs w:val="28"/>
        </w:rPr>
        <w:t>.</w:t>
      </w:r>
    </w:p>
    <w:p w14:paraId="27A23113" w14:textId="1842D67D" w:rsidR="00A17D3A" w:rsidRPr="009C5783" w:rsidRDefault="00A17D3A" w:rsidP="000C2986">
      <w:pPr>
        <w:pStyle w:val="af1"/>
        <w:widowControl w:val="0"/>
        <w:numPr>
          <w:ilvl w:val="0"/>
          <w:numId w:val="21"/>
        </w:numPr>
        <w:autoSpaceDE w:val="0"/>
        <w:autoSpaceDN w:val="0"/>
        <w:adjustRightInd w:val="0"/>
        <w:ind w:left="0" w:firstLine="709"/>
        <w:jc w:val="both"/>
        <w:rPr>
          <w:b/>
          <w:sz w:val="28"/>
          <w:szCs w:val="28"/>
        </w:rPr>
      </w:pPr>
      <w:r w:rsidRPr="009C5783">
        <w:rPr>
          <w:b/>
          <w:sz w:val="28"/>
          <w:szCs w:val="28"/>
        </w:rPr>
        <w:t>Объем гарантий и гарантийный срок</w:t>
      </w:r>
    </w:p>
    <w:p w14:paraId="38CC0E08" w14:textId="3C90E008" w:rsidR="00DC4149" w:rsidRPr="00DC4149" w:rsidRDefault="00DC4149" w:rsidP="00DC4149">
      <w:pPr>
        <w:pStyle w:val="af1"/>
        <w:numPr>
          <w:ilvl w:val="0"/>
          <w:numId w:val="38"/>
        </w:numPr>
        <w:ind w:left="0" w:firstLine="709"/>
        <w:jc w:val="both"/>
        <w:rPr>
          <w:rFonts w:eastAsia="Arial Unicode MS"/>
          <w:sz w:val="28"/>
          <w:szCs w:val="28"/>
        </w:rPr>
      </w:pPr>
      <w:r w:rsidRPr="00DC4149">
        <w:rPr>
          <w:rFonts w:eastAsia="Arial Unicode MS"/>
          <w:sz w:val="28"/>
          <w:szCs w:val="28"/>
        </w:rPr>
        <w:t>Гарантийный срок на Товар должен составл</w:t>
      </w:r>
      <w:r>
        <w:rPr>
          <w:rFonts w:eastAsia="Arial Unicode MS"/>
          <w:sz w:val="28"/>
          <w:szCs w:val="28"/>
        </w:rPr>
        <w:t xml:space="preserve">ять не менее </w:t>
      </w:r>
      <w:r w:rsidR="00DC2257">
        <w:rPr>
          <w:rFonts w:eastAsia="Arial Unicode MS"/>
          <w:sz w:val="28"/>
          <w:szCs w:val="28"/>
        </w:rPr>
        <w:t>24</w:t>
      </w:r>
      <w:r>
        <w:rPr>
          <w:rFonts w:eastAsia="Arial Unicode MS"/>
          <w:sz w:val="28"/>
          <w:szCs w:val="28"/>
        </w:rPr>
        <w:t xml:space="preserve"> (</w:t>
      </w:r>
      <w:r w:rsidR="00DC2257">
        <w:rPr>
          <w:rFonts w:eastAsia="Arial Unicode MS"/>
          <w:sz w:val="28"/>
          <w:szCs w:val="28"/>
        </w:rPr>
        <w:t>двадцати четырех</w:t>
      </w:r>
      <w:r>
        <w:rPr>
          <w:rFonts w:eastAsia="Arial Unicode MS"/>
          <w:sz w:val="28"/>
          <w:szCs w:val="28"/>
        </w:rPr>
        <w:t xml:space="preserve">) </w:t>
      </w:r>
      <w:r w:rsidR="00DC2257">
        <w:rPr>
          <w:rFonts w:eastAsia="Arial Unicode MS"/>
          <w:sz w:val="28"/>
          <w:szCs w:val="28"/>
        </w:rPr>
        <w:t xml:space="preserve">месяцев </w:t>
      </w:r>
      <w:r w:rsidRPr="00DC4149">
        <w:rPr>
          <w:rFonts w:eastAsia="Arial Unicode MS"/>
          <w:sz w:val="28"/>
          <w:szCs w:val="28"/>
        </w:rPr>
        <w:t>с момента подписания Сторонами товарной накладной по форме ТОРГ-12</w:t>
      </w:r>
      <w:r w:rsidR="005C2377">
        <w:rPr>
          <w:rFonts w:eastAsia="Arial Unicode MS"/>
          <w:sz w:val="28"/>
          <w:szCs w:val="28"/>
        </w:rPr>
        <w:t>/УПД</w:t>
      </w:r>
      <w:r w:rsidRPr="00DC4149">
        <w:rPr>
          <w:rFonts w:eastAsia="Arial Unicode MS"/>
          <w:sz w:val="28"/>
          <w:szCs w:val="28"/>
        </w:rPr>
        <w:t>.</w:t>
      </w:r>
    </w:p>
    <w:p w14:paraId="08F818E2" w14:textId="1AE960CD" w:rsidR="005B56A2" w:rsidRPr="005B56A2" w:rsidRDefault="005B56A2" w:rsidP="005B56A2">
      <w:pPr>
        <w:pStyle w:val="af1"/>
        <w:numPr>
          <w:ilvl w:val="0"/>
          <w:numId w:val="38"/>
        </w:numPr>
        <w:tabs>
          <w:tab w:val="left" w:pos="0"/>
          <w:tab w:val="left" w:pos="1134"/>
        </w:tabs>
        <w:ind w:left="0" w:firstLine="709"/>
        <w:jc w:val="both"/>
        <w:outlineLvl w:val="0"/>
        <w:rPr>
          <w:rFonts w:eastAsia="Arial Unicode MS"/>
          <w:sz w:val="28"/>
          <w:szCs w:val="28"/>
        </w:rPr>
      </w:pPr>
      <w:r w:rsidRPr="005B56A2">
        <w:rPr>
          <w:rFonts w:eastAsia="Arial Unicode MS"/>
          <w:sz w:val="28"/>
          <w:szCs w:val="28"/>
        </w:rPr>
        <w:t>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r w:rsidR="00F87FB8">
        <w:rPr>
          <w:rFonts w:eastAsia="Arial Unicode MS"/>
          <w:sz w:val="28"/>
          <w:szCs w:val="28"/>
        </w:rPr>
        <w:t>.</w:t>
      </w:r>
    </w:p>
    <w:p w14:paraId="523C653A" w14:textId="5264AE02" w:rsidR="00043E40" w:rsidRPr="00632FBB" w:rsidRDefault="005B56A2" w:rsidP="005B56A2">
      <w:pPr>
        <w:pStyle w:val="af1"/>
        <w:numPr>
          <w:ilvl w:val="0"/>
          <w:numId w:val="38"/>
        </w:numPr>
        <w:tabs>
          <w:tab w:val="left" w:pos="0"/>
          <w:tab w:val="left" w:pos="1134"/>
        </w:tabs>
        <w:ind w:left="0" w:firstLine="709"/>
        <w:jc w:val="both"/>
        <w:outlineLvl w:val="0"/>
        <w:rPr>
          <w:rFonts w:eastAsia="Arial"/>
          <w:sz w:val="28"/>
          <w:szCs w:val="28"/>
          <w:lang w:eastAsia="ar-SA"/>
        </w:rPr>
      </w:pPr>
      <w:r w:rsidRPr="005B56A2">
        <w:rPr>
          <w:rFonts w:eastAsia="Arial Unicode MS"/>
          <w:sz w:val="28"/>
          <w:szCs w:val="28"/>
        </w:rPr>
        <w:t>При обнаружении в период гарантийного срока дефектов товара Поставщик обязан за</w:t>
      </w:r>
      <w:r w:rsidR="00A22649">
        <w:rPr>
          <w:rFonts w:eastAsia="Arial Unicode MS"/>
          <w:sz w:val="28"/>
          <w:szCs w:val="28"/>
        </w:rPr>
        <w:t xml:space="preserve"> свой счет устранить недостатки</w:t>
      </w:r>
      <w:r w:rsidRPr="005B56A2">
        <w:rPr>
          <w:rFonts w:eastAsia="Arial Unicode MS"/>
          <w:sz w:val="28"/>
          <w:szCs w:val="28"/>
        </w:rPr>
        <w:t xml:space="preserve"> либо заменить некачественный товар товаром надлежащего качества в течение </w:t>
      </w:r>
      <w:r w:rsidR="00DC2257">
        <w:rPr>
          <w:rFonts w:eastAsia="Arial Unicode MS"/>
          <w:sz w:val="28"/>
          <w:szCs w:val="28"/>
        </w:rPr>
        <w:t>10</w:t>
      </w:r>
      <w:r w:rsidRPr="005B56A2">
        <w:rPr>
          <w:rFonts w:eastAsia="Arial Unicode MS"/>
          <w:sz w:val="28"/>
          <w:szCs w:val="28"/>
        </w:rPr>
        <w:t xml:space="preserve"> (</w:t>
      </w:r>
      <w:r w:rsidR="00DC2257">
        <w:rPr>
          <w:rFonts w:eastAsia="Arial Unicode MS"/>
          <w:sz w:val="28"/>
          <w:szCs w:val="28"/>
        </w:rPr>
        <w:t>десяти</w:t>
      </w:r>
      <w:r w:rsidRPr="005B56A2">
        <w:rPr>
          <w:rFonts w:eastAsia="Arial Unicode MS"/>
          <w:sz w:val="28"/>
          <w:szCs w:val="28"/>
        </w:rPr>
        <w:t xml:space="preserve">) </w:t>
      </w:r>
      <w:r w:rsidR="00DC2257">
        <w:rPr>
          <w:rFonts w:eastAsia="Arial Unicode MS"/>
          <w:sz w:val="28"/>
          <w:szCs w:val="28"/>
        </w:rPr>
        <w:t xml:space="preserve">рабочих </w:t>
      </w:r>
      <w:r w:rsidRPr="005B56A2">
        <w:rPr>
          <w:rFonts w:eastAsia="Arial Unicode MS"/>
          <w:sz w:val="28"/>
          <w:szCs w:val="28"/>
        </w:rPr>
        <w:t xml:space="preserve">дней с даты получения от Покупателя письменного требования об устранении недостатков Товара. Требование направляется Покупателем на адрес электронной почты Поставщика, указанный в договоре, факсимильным сообщением или иным способом. </w:t>
      </w:r>
    </w:p>
    <w:p w14:paraId="150080B9" w14:textId="77777777" w:rsidR="00A17D3A" w:rsidRPr="009C5783"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9C5783">
        <w:rPr>
          <w:b/>
          <w:sz w:val="28"/>
          <w:szCs w:val="28"/>
        </w:rPr>
        <w:t>ТРЕБОВАНИЯ К МАРКИРОВКЕ</w:t>
      </w:r>
    </w:p>
    <w:p w14:paraId="6177E199" w14:textId="6313D030" w:rsidR="0060695B" w:rsidRPr="009C5783" w:rsidRDefault="005B56A2"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5B56A2">
        <w:rPr>
          <w:rFonts w:eastAsia="Arial"/>
          <w:sz w:val="28"/>
          <w:szCs w:val="28"/>
          <w:lang w:eastAsia="ar-SA"/>
        </w:rPr>
        <w:t>На упаковке Товара должна быть нанесена стандартная маркировка производителя, а также</w:t>
      </w:r>
      <w:r>
        <w:rPr>
          <w:rFonts w:eastAsia="Arial"/>
          <w:sz w:val="28"/>
          <w:szCs w:val="28"/>
          <w:lang w:eastAsia="ar-SA"/>
        </w:rPr>
        <w:t xml:space="preserve"> маркировка с указанием номера д</w:t>
      </w:r>
      <w:r w:rsidRPr="005B56A2">
        <w:rPr>
          <w:rFonts w:eastAsia="Arial"/>
          <w:sz w:val="28"/>
          <w:szCs w:val="28"/>
          <w:lang w:eastAsia="ar-SA"/>
        </w:rPr>
        <w:t>оговора и наименования Поставщика.</w:t>
      </w:r>
    </w:p>
    <w:p w14:paraId="50C620D6"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9C5783">
        <w:rPr>
          <w:b/>
          <w:sz w:val="28"/>
          <w:szCs w:val="28"/>
        </w:rPr>
        <w:t>ТРЕБОВАНИЯ К УПАКОВКЕ</w:t>
      </w:r>
    </w:p>
    <w:p w14:paraId="2A74D0D0" w14:textId="7131807F" w:rsidR="005B56A2" w:rsidRPr="001B5A52" w:rsidRDefault="005B56A2" w:rsidP="005B56A2">
      <w:pPr>
        <w:tabs>
          <w:tab w:val="left" w:pos="284"/>
          <w:tab w:val="left" w:pos="1276"/>
        </w:tabs>
        <w:ind w:firstLine="709"/>
        <w:jc w:val="both"/>
        <w:rPr>
          <w:rFonts w:eastAsia="Calibri"/>
          <w:sz w:val="28"/>
          <w:szCs w:val="28"/>
        </w:rPr>
      </w:pPr>
      <w:r>
        <w:rPr>
          <w:rFonts w:eastAsia="Calibri"/>
          <w:sz w:val="28"/>
          <w:szCs w:val="28"/>
        </w:rPr>
        <w:lastRenderedPageBreak/>
        <w:t>5.1.</w:t>
      </w:r>
      <w:r w:rsidR="00A22649">
        <w:rPr>
          <w:rFonts w:eastAsia="Calibri"/>
          <w:sz w:val="28"/>
          <w:szCs w:val="28"/>
        </w:rPr>
        <w:tab/>
      </w:r>
      <w:r w:rsidRPr="005B56A2">
        <w:rPr>
          <w:rFonts w:eastAsia="Calibri"/>
          <w:sz w:val="28"/>
          <w:szCs w:val="28"/>
        </w:rPr>
        <w:t xml:space="preserve">Товар поставляется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хранении, исключающей возможность его порчи, утраты, повреждения и загрязнения в период загрузки </w:t>
      </w:r>
      <w:r w:rsidRPr="001B5A52">
        <w:rPr>
          <w:rFonts w:eastAsia="Calibri"/>
          <w:sz w:val="28"/>
          <w:szCs w:val="28"/>
        </w:rPr>
        <w:t>и разгрузки.</w:t>
      </w:r>
    </w:p>
    <w:p w14:paraId="3815281B" w14:textId="49D3DD24" w:rsidR="00C83E24" w:rsidRPr="001B5A52" w:rsidRDefault="005B56A2" w:rsidP="005B56A2">
      <w:pPr>
        <w:tabs>
          <w:tab w:val="left" w:pos="284"/>
          <w:tab w:val="left" w:pos="1276"/>
        </w:tabs>
        <w:ind w:firstLine="709"/>
        <w:jc w:val="both"/>
        <w:rPr>
          <w:rFonts w:eastAsia="Calibri"/>
          <w:sz w:val="28"/>
          <w:szCs w:val="28"/>
        </w:rPr>
      </w:pPr>
      <w:r w:rsidRPr="001B5A52">
        <w:rPr>
          <w:rFonts w:eastAsia="Calibri"/>
          <w:sz w:val="28"/>
          <w:szCs w:val="28"/>
        </w:rPr>
        <w:t>5.2.</w:t>
      </w:r>
      <w:r w:rsidR="00A22649" w:rsidRPr="001B5A52">
        <w:rPr>
          <w:rFonts w:eastAsia="Calibri"/>
          <w:sz w:val="28"/>
          <w:szCs w:val="28"/>
        </w:rPr>
        <w:tab/>
      </w:r>
      <w:r w:rsidRPr="001B5A52">
        <w:rPr>
          <w:rFonts w:eastAsia="Calibri"/>
          <w:sz w:val="28"/>
          <w:szCs w:val="28"/>
        </w:rPr>
        <w:t>Упаковка товара должна соответствовать требованиям</w:t>
      </w:r>
      <w:r w:rsidR="006126FA" w:rsidRPr="001B5A52">
        <w:rPr>
          <w:rFonts w:eastAsia="Calibri"/>
          <w:sz w:val="28"/>
          <w:szCs w:val="28"/>
        </w:rPr>
        <w:t xml:space="preserve"> </w:t>
      </w:r>
      <w:r w:rsidR="00A22649" w:rsidRPr="001B5A52">
        <w:rPr>
          <w:rFonts w:eastAsia="Calibri"/>
          <w:sz w:val="28"/>
          <w:szCs w:val="28"/>
        </w:rPr>
        <w:br/>
      </w:r>
      <w:r w:rsidR="006126FA" w:rsidRPr="001B5A52">
        <w:rPr>
          <w:rFonts w:eastAsia="Calibri"/>
          <w:sz w:val="28"/>
          <w:szCs w:val="28"/>
        </w:rPr>
        <w:t xml:space="preserve">ГОСТ 9181-74 «Приборы электроизмерительные. Упаковка, маркировка, транспортирование </w:t>
      </w:r>
      <w:r w:rsidR="001B5A52" w:rsidRPr="001B5A52">
        <w:rPr>
          <w:rFonts w:eastAsia="Calibri"/>
          <w:sz w:val="28"/>
          <w:szCs w:val="28"/>
        </w:rPr>
        <w:t>и хранение».</w:t>
      </w:r>
    </w:p>
    <w:p w14:paraId="2939DA04"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9C5783">
        <w:rPr>
          <w:rFonts w:eastAsia="Arial"/>
          <w:b/>
          <w:sz w:val="28"/>
          <w:szCs w:val="28"/>
          <w:lang w:eastAsia="ar-SA"/>
        </w:rPr>
        <w:t>СРОК, МЕСТО И УСЛОВИЯ ПОСТАВКИ ТОВАРА</w:t>
      </w:r>
    </w:p>
    <w:p w14:paraId="23CAB534" w14:textId="25BC85C5" w:rsidR="00A17D3A" w:rsidRPr="009C5783"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9C5783">
        <w:rPr>
          <w:b/>
          <w:iCs/>
          <w:snapToGrid w:val="0"/>
          <w:sz w:val="28"/>
          <w:szCs w:val="28"/>
        </w:rPr>
        <w:t>Срок и место поставки</w:t>
      </w:r>
    </w:p>
    <w:p w14:paraId="038BAF26" w14:textId="37A2A098" w:rsidR="00C8398F" w:rsidRPr="00C8398F" w:rsidRDefault="00C8398F" w:rsidP="001F5DB2">
      <w:pPr>
        <w:pStyle w:val="ConsPlusNormal"/>
        <w:widowControl/>
        <w:numPr>
          <w:ilvl w:val="2"/>
          <w:numId w:val="14"/>
        </w:numPr>
        <w:suppressAutoHyphens w:val="0"/>
        <w:autoSpaceDN w:val="0"/>
        <w:ind w:left="0" w:firstLine="709"/>
        <w:jc w:val="both"/>
        <w:rPr>
          <w:rFonts w:ascii="Times New Roman" w:eastAsia="Times New Roman" w:hAnsi="Times New Roman" w:cs="Times New Roman"/>
          <w:sz w:val="28"/>
          <w:szCs w:val="28"/>
          <w:lang w:eastAsia="ru-RU"/>
        </w:rPr>
      </w:pPr>
      <w:r w:rsidRPr="00C8398F">
        <w:rPr>
          <w:rFonts w:ascii="Times New Roman" w:eastAsia="Times New Roman" w:hAnsi="Times New Roman" w:cs="Times New Roman"/>
          <w:sz w:val="28"/>
          <w:szCs w:val="28"/>
          <w:lang w:eastAsia="ru-RU"/>
        </w:rPr>
        <w:t xml:space="preserve"> Товар должен быть доставлен Покупателю в течение 14 (Четырнадцати) календарных дней с даты получения Заявки Поставщиком.</w:t>
      </w:r>
    </w:p>
    <w:p w14:paraId="3228D924" w14:textId="2279AE99" w:rsidR="005B56A2" w:rsidRPr="009471E0" w:rsidRDefault="00C8398F" w:rsidP="00C8398F">
      <w:pPr>
        <w:ind w:firstLine="709"/>
        <w:jc w:val="both"/>
        <w:rPr>
          <w:snapToGrid w:val="0"/>
          <w:sz w:val="28"/>
          <w:szCs w:val="28"/>
        </w:rPr>
      </w:pPr>
      <w:r w:rsidRPr="00C8398F">
        <w:rPr>
          <w:sz w:val="28"/>
          <w:szCs w:val="28"/>
        </w:rPr>
        <w:t>Доставка осуществляется в рабочие дни с понедельника по четверг с 09:00</w:t>
      </w:r>
      <w:r>
        <w:rPr>
          <w:sz w:val="28"/>
          <w:szCs w:val="28"/>
        </w:rPr>
        <w:t xml:space="preserve"> </w:t>
      </w:r>
      <w:r w:rsidRPr="00C8398F">
        <w:rPr>
          <w:sz w:val="28"/>
          <w:szCs w:val="28"/>
        </w:rPr>
        <w:t>до 17:00, в пятницу с 09:00 до 15:45.</w:t>
      </w:r>
      <w:r>
        <w:rPr>
          <w:sz w:val="28"/>
          <w:szCs w:val="28"/>
        </w:rPr>
        <w:t xml:space="preserve"> </w:t>
      </w:r>
      <w:r w:rsidR="005B56A2" w:rsidRPr="00E712BC">
        <w:rPr>
          <w:snapToGrid w:val="0"/>
          <w:sz w:val="28"/>
          <w:szCs w:val="28"/>
        </w:rPr>
        <w:t xml:space="preserve">Заявки направляются Покупателем </w:t>
      </w:r>
      <w:r w:rsidR="005B56A2" w:rsidRPr="00E712BC">
        <w:rPr>
          <w:spacing w:val="-1"/>
          <w:sz w:val="28"/>
          <w:szCs w:val="28"/>
        </w:rPr>
        <w:t>по электронной почте на авторизированный адрес Поставщика,</w:t>
      </w:r>
      <w:r w:rsidR="005B56A2" w:rsidRPr="00E712BC">
        <w:rPr>
          <w:snapToGrid w:val="0"/>
          <w:sz w:val="28"/>
          <w:szCs w:val="28"/>
        </w:rPr>
        <w:t xml:space="preserve"> указанный в договоре, не чаще</w:t>
      </w:r>
      <w:r w:rsidR="005B56A2">
        <w:rPr>
          <w:snapToGrid w:val="0"/>
          <w:sz w:val="28"/>
          <w:szCs w:val="28"/>
        </w:rPr>
        <w:t xml:space="preserve"> </w:t>
      </w:r>
      <w:r w:rsidR="00777962">
        <w:rPr>
          <w:snapToGrid w:val="0"/>
          <w:sz w:val="28"/>
          <w:szCs w:val="28"/>
        </w:rPr>
        <w:t>10</w:t>
      </w:r>
      <w:r w:rsidR="005B56A2" w:rsidRPr="0039356F">
        <w:rPr>
          <w:snapToGrid w:val="0"/>
          <w:sz w:val="28"/>
          <w:szCs w:val="28"/>
        </w:rPr>
        <w:t xml:space="preserve"> </w:t>
      </w:r>
      <w:r w:rsidR="005B56A2">
        <w:rPr>
          <w:snapToGrid w:val="0"/>
          <w:sz w:val="28"/>
          <w:szCs w:val="28"/>
        </w:rPr>
        <w:t>раз</w:t>
      </w:r>
      <w:r w:rsidR="005B56A2" w:rsidRPr="00E712BC">
        <w:rPr>
          <w:snapToGrid w:val="0"/>
          <w:sz w:val="28"/>
          <w:szCs w:val="28"/>
        </w:rPr>
        <w:t xml:space="preserve"> в</w:t>
      </w:r>
      <w:r w:rsidR="00777962">
        <w:rPr>
          <w:snapToGrid w:val="0"/>
          <w:sz w:val="28"/>
          <w:szCs w:val="28"/>
        </w:rPr>
        <w:t xml:space="preserve"> месяц</w:t>
      </w:r>
      <w:r w:rsidR="005B56A2">
        <w:rPr>
          <w:snapToGrid w:val="0"/>
          <w:sz w:val="28"/>
          <w:szCs w:val="28"/>
        </w:rPr>
        <w:t>.</w:t>
      </w:r>
    </w:p>
    <w:p w14:paraId="641F0B26" w14:textId="6C020732" w:rsidR="005B56A2" w:rsidRPr="00E712BC" w:rsidRDefault="005B56A2" w:rsidP="005B56A2">
      <w:pPr>
        <w:ind w:firstLine="709"/>
        <w:jc w:val="both"/>
        <w:rPr>
          <w:snapToGrid w:val="0"/>
          <w:sz w:val="28"/>
          <w:szCs w:val="28"/>
        </w:rPr>
      </w:pPr>
      <w:r w:rsidRPr="00E712BC">
        <w:rPr>
          <w:snapToGrid w:val="0"/>
          <w:sz w:val="28"/>
          <w:szCs w:val="28"/>
        </w:rPr>
        <w:t>Общий срок поставки Товара:</w:t>
      </w:r>
      <w:r w:rsidR="00777962">
        <w:rPr>
          <w:snapToGrid w:val="0"/>
          <w:sz w:val="28"/>
          <w:szCs w:val="28"/>
        </w:rPr>
        <w:t xml:space="preserve"> </w:t>
      </w:r>
      <w:r w:rsidR="006E0F11">
        <w:rPr>
          <w:snapToGrid w:val="0"/>
          <w:sz w:val="28"/>
          <w:szCs w:val="28"/>
        </w:rPr>
        <w:t xml:space="preserve">до </w:t>
      </w:r>
      <w:r w:rsidR="00777962">
        <w:rPr>
          <w:snapToGrid w:val="0"/>
          <w:sz w:val="28"/>
          <w:szCs w:val="28"/>
        </w:rPr>
        <w:t>3</w:t>
      </w:r>
      <w:r w:rsidR="00603EC6">
        <w:rPr>
          <w:snapToGrid w:val="0"/>
          <w:sz w:val="28"/>
          <w:szCs w:val="28"/>
        </w:rPr>
        <w:t>0</w:t>
      </w:r>
      <w:r w:rsidR="00777962">
        <w:rPr>
          <w:snapToGrid w:val="0"/>
          <w:sz w:val="28"/>
          <w:szCs w:val="28"/>
        </w:rPr>
        <w:t>.1</w:t>
      </w:r>
      <w:r w:rsidR="00603EC6">
        <w:rPr>
          <w:snapToGrid w:val="0"/>
          <w:sz w:val="28"/>
          <w:szCs w:val="28"/>
        </w:rPr>
        <w:t>1</w:t>
      </w:r>
      <w:r w:rsidR="00777962">
        <w:rPr>
          <w:snapToGrid w:val="0"/>
          <w:sz w:val="28"/>
          <w:szCs w:val="28"/>
        </w:rPr>
        <w:t>.202</w:t>
      </w:r>
      <w:r w:rsidR="006E0F11">
        <w:rPr>
          <w:snapToGrid w:val="0"/>
          <w:sz w:val="28"/>
          <w:szCs w:val="28"/>
        </w:rPr>
        <w:t>6 г.</w:t>
      </w:r>
      <w:r w:rsidRPr="00E712BC">
        <w:rPr>
          <w:snapToGrid w:val="0"/>
          <w:sz w:val="28"/>
          <w:szCs w:val="28"/>
        </w:rPr>
        <w:t xml:space="preserve"> </w:t>
      </w:r>
    </w:p>
    <w:p w14:paraId="71164A2D" w14:textId="627387F5" w:rsidR="005B56A2" w:rsidRPr="003D346F" w:rsidRDefault="005B56A2" w:rsidP="005B56A2">
      <w:pPr>
        <w:pStyle w:val="af1"/>
        <w:numPr>
          <w:ilvl w:val="2"/>
          <w:numId w:val="14"/>
        </w:numPr>
        <w:ind w:left="0" w:firstLine="709"/>
        <w:jc w:val="both"/>
        <w:rPr>
          <w:sz w:val="28"/>
          <w:szCs w:val="28"/>
        </w:rPr>
      </w:pPr>
      <w:r w:rsidRPr="003D346F">
        <w:rPr>
          <w:sz w:val="28"/>
          <w:szCs w:val="28"/>
        </w:rPr>
        <w:t>Адрес</w:t>
      </w:r>
      <w:r w:rsidR="000B53DE" w:rsidRPr="003D346F">
        <w:rPr>
          <w:sz w:val="28"/>
          <w:szCs w:val="28"/>
        </w:rPr>
        <w:t>(а) поставки Товара указан(</w:t>
      </w:r>
      <w:r w:rsidRPr="003D346F">
        <w:rPr>
          <w:sz w:val="28"/>
          <w:szCs w:val="28"/>
        </w:rPr>
        <w:t xml:space="preserve">ы) в приложении № </w:t>
      </w:r>
      <w:r w:rsidR="00140475">
        <w:rPr>
          <w:sz w:val="28"/>
          <w:szCs w:val="28"/>
        </w:rPr>
        <w:t>3</w:t>
      </w:r>
      <w:r w:rsidRPr="003D346F">
        <w:rPr>
          <w:sz w:val="28"/>
          <w:szCs w:val="28"/>
        </w:rPr>
        <w:t xml:space="preserve"> к ТЗ.</w:t>
      </w:r>
    </w:p>
    <w:p w14:paraId="7F288F76" w14:textId="77777777" w:rsidR="005B56A2" w:rsidRDefault="005B56A2" w:rsidP="005B56A2">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638B06EC" w14:textId="0BAF5EBF" w:rsidR="005B56A2" w:rsidRPr="00E712BC" w:rsidRDefault="005B56A2" w:rsidP="005B56A2">
      <w:pPr>
        <w:pStyle w:val="af1"/>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Pr>
          <w:iCs/>
          <w:snapToGrid w:val="0"/>
          <w:sz w:val="28"/>
          <w:szCs w:val="28"/>
        </w:rPr>
        <w:t xml:space="preserve">дате и времени </w:t>
      </w:r>
      <w:r w:rsidRPr="00E712BC">
        <w:rPr>
          <w:iCs/>
          <w:snapToGrid w:val="0"/>
          <w:sz w:val="28"/>
          <w:szCs w:val="28"/>
        </w:rPr>
        <w:t>поставк</w:t>
      </w:r>
      <w:r>
        <w:rPr>
          <w:iCs/>
          <w:snapToGrid w:val="0"/>
          <w:sz w:val="28"/>
          <w:szCs w:val="28"/>
        </w:rPr>
        <w:t>и</w:t>
      </w:r>
      <w:r w:rsidRPr="00E712BC">
        <w:rPr>
          <w:iCs/>
          <w:snapToGrid w:val="0"/>
          <w:sz w:val="28"/>
          <w:szCs w:val="28"/>
        </w:rPr>
        <w:t xml:space="preserve"> Товара по электронной п</w:t>
      </w:r>
      <w:r w:rsidR="00943AE7">
        <w:rPr>
          <w:iCs/>
          <w:snapToGrid w:val="0"/>
          <w:sz w:val="28"/>
          <w:szCs w:val="28"/>
        </w:rPr>
        <w:t xml:space="preserve">очте, </w:t>
      </w:r>
      <w:r w:rsidR="00943AE7" w:rsidRPr="003D346F">
        <w:rPr>
          <w:iCs/>
          <w:snapToGrid w:val="0"/>
          <w:sz w:val="28"/>
          <w:szCs w:val="28"/>
        </w:rPr>
        <w:t xml:space="preserve">указанной в приложении № </w:t>
      </w:r>
      <w:r w:rsidR="00140475">
        <w:rPr>
          <w:iCs/>
          <w:snapToGrid w:val="0"/>
          <w:sz w:val="28"/>
          <w:szCs w:val="28"/>
        </w:rPr>
        <w:t>3</w:t>
      </w:r>
      <w:r w:rsidRPr="003D346F">
        <w:rPr>
          <w:iCs/>
          <w:snapToGrid w:val="0"/>
          <w:sz w:val="28"/>
          <w:szCs w:val="28"/>
        </w:rPr>
        <w:t xml:space="preserve"> к</w:t>
      </w:r>
      <w:r w:rsidRPr="00E712BC">
        <w:rPr>
          <w:iCs/>
          <w:snapToGrid w:val="0"/>
          <w:sz w:val="28"/>
          <w:szCs w:val="28"/>
        </w:rPr>
        <w:t xml:space="preserve"> ТЗ Покупателя не позднее</w:t>
      </w:r>
      <w:r w:rsidR="00C8398F">
        <w:rPr>
          <w:iCs/>
          <w:snapToGrid w:val="0"/>
          <w:sz w:val="28"/>
          <w:szCs w:val="28"/>
        </w:rPr>
        <w:t xml:space="preserve"> чем за 5 (пять) рабочих дней до </w:t>
      </w:r>
      <w:r w:rsidRPr="00E712BC">
        <w:rPr>
          <w:iCs/>
          <w:snapToGrid w:val="0"/>
          <w:sz w:val="28"/>
          <w:szCs w:val="28"/>
        </w:rPr>
        <w:t>момента его поставки.</w:t>
      </w:r>
    </w:p>
    <w:p w14:paraId="67957442" w14:textId="76307BD0" w:rsidR="005B56A2" w:rsidRPr="00E712BC" w:rsidRDefault="005B56A2" w:rsidP="005B56A2">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в рабочие дни с понедельника п</w:t>
      </w:r>
      <w:r>
        <w:rPr>
          <w:iCs/>
          <w:snapToGrid w:val="0"/>
          <w:sz w:val="28"/>
          <w:szCs w:val="28"/>
        </w:rPr>
        <w:t>о четверг с 09:00 до 17:00</w:t>
      </w:r>
      <w:r w:rsidRPr="00E712BC">
        <w:rPr>
          <w:iCs/>
          <w:snapToGrid w:val="0"/>
          <w:sz w:val="28"/>
          <w:szCs w:val="28"/>
        </w:rPr>
        <w:t>, в</w:t>
      </w:r>
      <w:r>
        <w:rPr>
          <w:iCs/>
          <w:snapToGrid w:val="0"/>
          <w:sz w:val="28"/>
          <w:szCs w:val="28"/>
        </w:rPr>
        <w:t xml:space="preserve"> пятницу с 09:00 до 15:45</w:t>
      </w:r>
      <w:r w:rsidR="00BF462D">
        <w:rPr>
          <w:iCs/>
          <w:snapToGrid w:val="0"/>
          <w:sz w:val="28"/>
          <w:szCs w:val="28"/>
        </w:rPr>
        <w:t>.</w:t>
      </w:r>
    </w:p>
    <w:p w14:paraId="6B99F0B9" w14:textId="77777777" w:rsidR="005B56A2" w:rsidRPr="00E712BC" w:rsidRDefault="005B56A2" w:rsidP="005B56A2">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Pr>
          <w:iCs/>
          <w:snapToGrid w:val="0"/>
          <w:sz w:val="28"/>
          <w:szCs w:val="28"/>
        </w:rPr>
        <w:t>ком время не осуществляется.</w:t>
      </w:r>
    </w:p>
    <w:p w14:paraId="0BB4E6DE" w14:textId="77777777" w:rsidR="005B56A2" w:rsidRDefault="005B56A2" w:rsidP="005B56A2">
      <w:pPr>
        <w:widowControl w:val="0"/>
        <w:autoSpaceDE w:val="0"/>
        <w:autoSpaceDN w:val="0"/>
        <w:adjustRightInd w:val="0"/>
        <w:ind w:firstLine="709"/>
        <w:contextualSpacing/>
        <w:jc w:val="both"/>
        <w:rPr>
          <w:iCs/>
          <w:snapToGrid w:val="0"/>
          <w:sz w:val="28"/>
          <w:szCs w:val="28"/>
        </w:rPr>
      </w:pPr>
      <w:r w:rsidRPr="006339EF">
        <w:rPr>
          <w:iCs/>
          <w:snapToGrid w:val="0"/>
          <w:sz w:val="28"/>
          <w:szCs w:val="28"/>
        </w:rPr>
        <w:t>Поставщик самостоятельно определяет способ доставки Товара</w:t>
      </w:r>
      <w:r w:rsidRPr="00E712BC">
        <w:rPr>
          <w:iCs/>
          <w:snapToGrid w:val="0"/>
          <w:sz w:val="28"/>
          <w:szCs w:val="28"/>
        </w:rPr>
        <w:t>.</w:t>
      </w:r>
    </w:p>
    <w:p w14:paraId="495B0E52" w14:textId="26539C9A" w:rsidR="00A17D3A" w:rsidRPr="009C5783" w:rsidRDefault="00A17D3A" w:rsidP="005B56A2">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9C5783">
        <w:rPr>
          <w:b/>
          <w:sz w:val="28"/>
          <w:szCs w:val="28"/>
        </w:rPr>
        <w:t>УСЛОВИЯ СДАЧИ И ПРИЕМКИ ТОВАРА</w:t>
      </w:r>
    </w:p>
    <w:p w14:paraId="70A8FA0A" w14:textId="6DC6411E" w:rsidR="00A17D3A" w:rsidRPr="009C5783"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9C5783">
        <w:rPr>
          <w:b/>
          <w:sz w:val="28"/>
          <w:szCs w:val="28"/>
        </w:rPr>
        <w:t>Порядок сдачи и приемки</w:t>
      </w:r>
    </w:p>
    <w:p w14:paraId="260B41BF" w14:textId="049B5854" w:rsidR="00BF462D"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Приемка осуществляется уполномоченным представителем Покупателя или приемочной комиссией Покупателя в соответствии с внутренними документами Общества. Не позднее чем за </w:t>
      </w:r>
      <w:r w:rsidR="005D3039">
        <w:rPr>
          <w:rFonts w:ascii="Times New Roman" w:hAnsi="Times New Roman" w:cs="Times New Roman"/>
          <w:sz w:val="28"/>
          <w:szCs w:val="28"/>
        </w:rPr>
        <w:t>2 (два) рабочих дня</w:t>
      </w:r>
      <w:r w:rsidRPr="009C5783">
        <w:rPr>
          <w:rFonts w:ascii="Times New Roman" w:hAnsi="Times New Roman" w:cs="Times New Roman"/>
          <w:sz w:val="28"/>
          <w:szCs w:val="28"/>
        </w:rPr>
        <w:t xml:space="preserve"> Покупатель уведомляет Поставщика о дате приемки Товара по электронной почте, указанной в договоре. </w:t>
      </w:r>
    </w:p>
    <w:p w14:paraId="5DB450C2" w14:textId="42F15058" w:rsidR="00926787" w:rsidRPr="009C5783"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r w:rsidR="00BF462D" w:rsidRPr="009C5783">
        <w:rPr>
          <w:rFonts w:ascii="Times New Roman" w:hAnsi="Times New Roman" w:cs="Times New Roman"/>
          <w:sz w:val="28"/>
          <w:szCs w:val="28"/>
        </w:rPr>
        <w:t>.</w:t>
      </w:r>
    </w:p>
    <w:p w14:paraId="195CE2A5" w14:textId="35AE5947" w:rsidR="00DB14D4" w:rsidRPr="009C5783"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Приемка Товара осуществляется Покупателем в течение</w:t>
      </w:r>
      <w:r w:rsidR="005D3039">
        <w:rPr>
          <w:rFonts w:ascii="Times New Roman" w:hAnsi="Times New Roman" w:cs="Times New Roman"/>
          <w:sz w:val="28"/>
          <w:szCs w:val="28"/>
        </w:rPr>
        <w:t xml:space="preserve"> 15</w:t>
      </w:r>
      <w:r w:rsidR="008236DE" w:rsidRPr="009C5783">
        <w:rPr>
          <w:rFonts w:ascii="Times New Roman" w:hAnsi="Times New Roman" w:cs="Times New Roman"/>
          <w:sz w:val="28"/>
          <w:szCs w:val="28"/>
        </w:rPr>
        <w:t xml:space="preserve"> (</w:t>
      </w:r>
      <w:r w:rsidR="005D3039">
        <w:rPr>
          <w:rFonts w:ascii="Times New Roman" w:hAnsi="Times New Roman" w:cs="Times New Roman"/>
          <w:sz w:val="28"/>
          <w:szCs w:val="28"/>
        </w:rPr>
        <w:t>пятнадцати</w:t>
      </w:r>
      <w:r w:rsidRPr="009C5783">
        <w:rPr>
          <w:rFonts w:ascii="Times New Roman" w:hAnsi="Times New Roman" w:cs="Times New Roman"/>
          <w:sz w:val="28"/>
          <w:szCs w:val="28"/>
        </w:rPr>
        <w:t xml:space="preserve">) </w:t>
      </w:r>
      <w:r w:rsidR="005D3039">
        <w:rPr>
          <w:rFonts w:ascii="Times New Roman" w:hAnsi="Times New Roman" w:cs="Times New Roman"/>
          <w:sz w:val="28"/>
          <w:szCs w:val="28"/>
        </w:rPr>
        <w:t>рабочих</w:t>
      </w:r>
      <w:r w:rsidRPr="009C5783">
        <w:rPr>
          <w:rFonts w:ascii="Times New Roman" w:hAnsi="Times New Roman" w:cs="Times New Roman"/>
          <w:sz w:val="28"/>
          <w:szCs w:val="28"/>
        </w:rPr>
        <w:t xml:space="preserve"> дней с момента получения Товара и документов, </w:t>
      </w:r>
      <w:r w:rsidRPr="003D346F">
        <w:rPr>
          <w:rFonts w:ascii="Times New Roman" w:hAnsi="Times New Roman" w:cs="Times New Roman"/>
          <w:sz w:val="28"/>
          <w:szCs w:val="28"/>
        </w:rPr>
        <w:t>указанных в п.</w:t>
      </w:r>
      <w:r w:rsidR="00BF462D" w:rsidRPr="003D346F">
        <w:rPr>
          <w:rFonts w:ascii="Times New Roman" w:hAnsi="Times New Roman" w:cs="Times New Roman"/>
          <w:sz w:val="28"/>
          <w:szCs w:val="28"/>
        </w:rPr>
        <w:t xml:space="preserve"> </w:t>
      </w:r>
      <w:r w:rsidRPr="003D346F">
        <w:rPr>
          <w:rFonts w:ascii="Times New Roman" w:hAnsi="Times New Roman" w:cs="Times New Roman"/>
          <w:sz w:val="28"/>
          <w:szCs w:val="28"/>
        </w:rPr>
        <w:t xml:space="preserve">7.2 </w:t>
      </w:r>
      <w:r w:rsidR="008236DE" w:rsidRPr="003D346F">
        <w:rPr>
          <w:rFonts w:ascii="Times New Roman" w:hAnsi="Times New Roman" w:cs="Times New Roman"/>
          <w:sz w:val="28"/>
          <w:szCs w:val="28"/>
        </w:rPr>
        <w:t>ТЗ</w:t>
      </w:r>
      <w:r w:rsidRPr="003D346F">
        <w:rPr>
          <w:rFonts w:ascii="Times New Roman" w:hAnsi="Times New Roman" w:cs="Times New Roman"/>
          <w:sz w:val="28"/>
          <w:szCs w:val="28"/>
        </w:rPr>
        <w:t>.</w:t>
      </w:r>
    </w:p>
    <w:p w14:paraId="720BB702" w14:textId="178A539F" w:rsidR="007D1EFA" w:rsidRPr="009C5783" w:rsidRDefault="007D1EFA" w:rsidP="000C2986">
      <w:pPr>
        <w:tabs>
          <w:tab w:val="left" w:pos="1276"/>
        </w:tabs>
        <w:ind w:firstLine="709"/>
        <w:jc w:val="both"/>
        <w:rPr>
          <w:b/>
          <w:sz w:val="28"/>
          <w:szCs w:val="28"/>
          <w:lang w:eastAsia="en-US"/>
        </w:rPr>
      </w:pPr>
      <w:r w:rsidRPr="009C5783">
        <w:rPr>
          <w:b/>
          <w:sz w:val="28"/>
          <w:szCs w:val="28"/>
          <w:lang w:eastAsia="en-US"/>
        </w:rPr>
        <w:lastRenderedPageBreak/>
        <w:t>7.2.</w:t>
      </w:r>
      <w:r w:rsidRPr="009C5783">
        <w:rPr>
          <w:b/>
          <w:sz w:val="28"/>
          <w:szCs w:val="28"/>
          <w:lang w:eastAsia="en-US"/>
        </w:rPr>
        <w:tab/>
        <w:t>Требования по передаче Покупателю технических и иных документов при поставке товаров</w:t>
      </w:r>
    </w:p>
    <w:p w14:paraId="4678C874" w14:textId="1EE24C1D" w:rsidR="007D1EFA" w:rsidRPr="009C5783" w:rsidRDefault="007D1EFA" w:rsidP="000C2986">
      <w:pPr>
        <w:ind w:firstLine="709"/>
        <w:jc w:val="both"/>
        <w:rPr>
          <w:sz w:val="28"/>
          <w:szCs w:val="28"/>
          <w:lang w:eastAsia="en-US"/>
        </w:rPr>
      </w:pPr>
      <w:r w:rsidRPr="009C5783">
        <w:rPr>
          <w:sz w:val="28"/>
          <w:szCs w:val="28"/>
          <w:lang w:eastAsia="en-US"/>
        </w:rPr>
        <w:t>Поставщик поставляет Товар Покупател</w:t>
      </w:r>
      <w:r w:rsidR="00756E43" w:rsidRPr="009C5783">
        <w:rPr>
          <w:sz w:val="28"/>
          <w:szCs w:val="28"/>
          <w:lang w:eastAsia="en-US"/>
        </w:rPr>
        <w:t>ю</w:t>
      </w:r>
      <w:r w:rsidRPr="009C5783">
        <w:rPr>
          <w:sz w:val="28"/>
          <w:szCs w:val="28"/>
          <w:lang w:eastAsia="en-US"/>
        </w:rPr>
        <w:t xml:space="preserve"> с оформленными сопроводительными документами:</w:t>
      </w:r>
    </w:p>
    <w:p w14:paraId="0FD4D63D" w14:textId="72DFFDDF"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B37EB7">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017B003E"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копия сертификата соответствия/</w:t>
      </w:r>
      <w:r>
        <w:rPr>
          <w:sz w:val="28"/>
          <w:szCs w:val="28"/>
          <w:lang w:eastAsia="en-US"/>
        </w:rPr>
        <w:t xml:space="preserve"> </w:t>
      </w:r>
      <w:r w:rsidR="008236DE" w:rsidRPr="009C5783">
        <w:rPr>
          <w:sz w:val="28"/>
          <w:szCs w:val="28"/>
          <w:lang w:eastAsia="en-US"/>
        </w:rPr>
        <w:t>декларации о соответствии и (или) протокола испытаний</w:t>
      </w:r>
      <w:r w:rsidR="00FC3A19" w:rsidRPr="00FC3A19">
        <w:rPr>
          <w:sz w:val="28"/>
          <w:szCs w:val="28"/>
          <w:lang w:eastAsia="en-US"/>
        </w:rPr>
        <w:t xml:space="preserve"> </w:t>
      </w:r>
      <w:r w:rsidR="00FC3A19">
        <w:rPr>
          <w:sz w:val="28"/>
          <w:szCs w:val="28"/>
          <w:lang w:eastAsia="en-US"/>
        </w:rPr>
        <w:t>на русском языке</w:t>
      </w:r>
      <w:r w:rsidR="008236DE" w:rsidRPr="009C5783">
        <w:rPr>
          <w:sz w:val="28"/>
          <w:szCs w:val="28"/>
          <w:lang w:eastAsia="en-US"/>
        </w:rPr>
        <w:t>;</w:t>
      </w:r>
    </w:p>
    <w:p w14:paraId="21DE7A75" w14:textId="057403DF"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товарно-транспортная накладная по ф.</w:t>
      </w:r>
      <w:r>
        <w:rPr>
          <w:sz w:val="28"/>
          <w:szCs w:val="28"/>
          <w:lang w:eastAsia="en-US"/>
        </w:rPr>
        <w:t> </w:t>
      </w:r>
      <w:r w:rsidR="008236DE" w:rsidRPr="009C5783">
        <w:rPr>
          <w:sz w:val="28"/>
          <w:szCs w:val="28"/>
          <w:lang w:eastAsia="en-US"/>
        </w:rPr>
        <w:t>1-Т (если поставка осуществляется автомобильным транспортом), железнодорожная накладная (если поставка осуществляется железнодорожным транспортом), товарная накладная, оформленная по форме № ТОРГ-12/УПД;</w:t>
      </w:r>
    </w:p>
    <w:p w14:paraId="52811E36" w14:textId="68537342" w:rsidR="00D219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9C5783">
        <w:rPr>
          <w:sz w:val="28"/>
          <w:szCs w:val="28"/>
          <w:lang w:eastAsia="en-US"/>
        </w:rPr>
        <w:t>счет-фактур</w:t>
      </w:r>
      <w:r w:rsidR="004955EA">
        <w:rPr>
          <w:sz w:val="28"/>
          <w:szCs w:val="28"/>
          <w:lang w:eastAsia="en-US"/>
        </w:rPr>
        <w:t>а</w:t>
      </w:r>
      <w:r w:rsidR="00CF2F9B" w:rsidRPr="009C5783">
        <w:rPr>
          <w:rStyle w:val="af0"/>
          <w:sz w:val="28"/>
          <w:szCs w:val="28"/>
          <w:lang w:eastAsia="en-US"/>
        </w:rPr>
        <w:footnoteReference w:id="2"/>
      </w:r>
      <w:r>
        <w:rPr>
          <w:sz w:val="28"/>
          <w:szCs w:val="28"/>
          <w:lang w:eastAsia="en-US"/>
        </w:rPr>
        <w:t>;</w:t>
      </w:r>
    </w:p>
    <w:p w14:paraId="0C871715" w14:textId="1F173BC1" w:rsidR="00BF462D" w:rsidRPr="009C5783" w:rsidRDefault="00BF462D" w:rsidP="00BF462D">
      <w:pPr>
        <w:tabs>
          <w:tab w:val="left" w:pos="1134"/>
        </w:tabs>
        <w:ind w:firstLine="709"/>
        <w:jc w:val="both"/>
        <w:rPr>
          <w:sz w:val="28"/>
          <w:szCs w:val="28"/>
          <w:lang w:eastAsia="en-US"/>
        </w:rPr>
      </w:pPr>
      <w:r>
        <w:rPr>
          <w:sz w:val="28"/>
          <w:szCs w:val="28"/>
          <w:lang w:eastAsia="en-US"/>
        </w:rPr>
        <w:t>–</w:t>
      </w:r>
      <w:r>
        <w:rPr>
          <w:sz w:val="28"/>
          <w:szCs w:val="28"/>
          <w:lang w:eastAsia="en-US"/>
        </w:rPr>
        <w:tab/>
      </w:r>
      <w:r w:rsidRPr="008D5864">
        <w:rPr>
          <w:sz w:val="28"/>
          <w:szCs w:val="28"/>
          <w:lang w:eastAsia="en-US"/>
        </w:rPr>
        <w:t>материал</w:t>
      </w:r>
      <w:r>
        <w:rPr>
          <w:sz w:val="28"/>
          <w:szCs w:val="28"/>
          <w:lang w:eastAsia="en-US"/>
        </w:rPr>
        <w:t xml:space="preserve">ы </w:t>
      </w:r>
      <w:r w:rsidRPr="008D5864">
        <w:rPr>
          <w:sz w:val="28"/>
          <w:szCs w:val="28"/>
          <w:lang w:eastAsia="en-US"/>
        </w:rPr>
        <w:t>фото- и видеофиксации, осуществляем</w:t>
      </w:r>
      <w:r>
        <w:rPr>
          <w:sz w:val="28"/>
          <w:szCs w:val="28"/>
          <w:lang w:eastAsia="en-US"/>
        </w:rPr>
        <w:t>ых</w:t>
      </w:r>
      <w:r w:rsidRPr="008D5864">
        <w:rPr>
          <w:sz w:val="28"/>
          <w:szCs w:val="28"/>
          <w:lang w:eastAsia="en-US"/>
        </w:rPr>
        <w:t xml:space="preserve"> в процессе при</w:t>
      </w:r>
      <w:r>
        <w:rPr>
          <w:sz w:val="28"/>
          <w:szCs w:val="28"/>
          <w:lang w:eastAsia="en-US"/>
        </w:rPr>
        <w:t>емки Товара,</w:t>
      </w:r>
      <w:r w:rsidRPr="008D5864">
        <w:rPr>
          <w:sz w:val="28"/>
          <w:szCs w:val="28"/>
          <w:lang w:eastAsia="en-US"/>
        </w:rPr>
        <w:t xml:space="preserve"> для подтверждения соответствия фактически поставленных Товаров требованиям, предусмотренным </w:t>
      </w:r>
      <w:r>
        <w:rPr>
          <w:sz w:val="28"/>
          <w:szCs w:val="28"/>
          <w:lang w:eastAsia="en-US"/>
        </w:rPr>
        <w:t>ТЗ и</w:t>
      </w:r>
      <w:r w:rsidRPr="008D5864">
        <w:rPr>
          <w:sz w:val="28"/>
          <w:szCs w:val="28"/>
          <w:lang w:eastAsia="en-US"/>
        </w:rPr>
        <w:t xml:space="preserve"> договором</w:t>
      </w:r>
      <w:r>
        <w:rPr>
          <w:sz w:val="28"/>
          <w:szCs w:val="28"/>
          <w:lang w:eastAsia="en-US"/>
        </w:rPr>
        <w:t>.</w:t>
      </w:r>
    </w:p>
    <w:p w14:paraId="6EFC153F"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9C5783">
        <w:rPr>
          <w:b/>
          <w:sz w:val="28"/>
          <w:szCs w:val="28"/>
          <w:lang w:eastAsia="ar-SA"/>
        </w:rPr>
        <w:t xml:space="preserve">ТРЕБОВАНИЯ К ТРАНСПОРТИРОВКЕ </w:t>
      </w:r>
    </w:p>
    <w:p w14:paraId="0B31944E" w14:textId="4E9DED5B" w:rsidR="00B37EB7" w:rsidRDefault="00B37EB7" w:rsidP="00BF462D">
      <w:pPr>
        <w:keepNext/>
        <w:widowControl w:val="0"/>
        <w:tabs>
          <w:tab w:val="left" w:pos="1276"/>
        </w:tabs>
        <w:autoSpaceDE w:val="0"/>
        <w:autoSpaceDN w:val="0"/>
        <w:adjustRightInd w:val="0"/>
        <w:ind w:firstLine="708"/>
        <w:jc w:val="both"/>
        <w:rPr>
          <w:sz w:val="28"/>
          <w:szCs w:val="28"/>
        </w:rPr>
      </w:pPr>
      <w:r>
        <w:rPr>
          <w:sz w:val="28"/>
          <w:szCs w:val="28"/>
        </w:rPr>
        <w:t>8.1.</w:t>
      </w:r>
      <w:r w:rsidR="00BF462D">
        <w:rPr>
          <w:sz w:val="28"/>
          <w:szCs w:val="28"/>
        </w:rPr>
        <w:tab/>
      </w:r>
      <w:r>
        <w:rPr>
          <w:sz w:val="28"/>
          <w:szCs w:val="28"/>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ТЗ.</w:t>
      </w:r>
    </w:p>
    <w:p w14:paraId="08133899" w14:textId="6C712F52" w:rsidR="00B37EB7" w:rsidRDefault="00B37EB7" w:rsidP="00BF462D">
      <w:pPr>
        <w:pStyle w:val="ConsPlusNormal"/>
        <w:tabs>
          <w:tab w:val="left" w:pos="1276"/>
        </w:tabs>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8.2.</w:t>
      </w:r>
      <w:r w:rsidR="00BF462D">
        <w:rPr>
          <w:rFonts w:ascii="Times New Roman" w:hAnsi="Times New Roman" w:cs="Times New Roman"/>
          <w:sz w:val="28"/>
          <w:szCs w:val="28"/>
        </w:rPr>
        <w:tab/>
      </w:r>
      <w:r>
        <w:rPr>
          <w:rFonts w:ascii="Times New Roman" w:hAnsi="Times New Roman" w:cs="Times New Roman"/>
          <w:sz w:val="28"/>
          <w:szCs w:val="28"/>
        </w:rPr>
        <w:t>В процессе транспортировки товар должен быть защищ</w:t>
      </w:r>
      <w:r w:rsidR="006A32B1">
        <w:rPr>
          <w:rFonts w:ascii="Times New Roman" w:hAnsi="Times New Roman" w:cs="Times New Roman"/>
          <w:sz w:val="28"/>
          <w:szCs w:val="28"/>
        </w:rPr>
        <w:t>е</w:t>
      </w:r>
      <w:r>
        <w:rPr>
          <w:rFonts w:ascii="Times New Roman" w:hAnsi="Times New Roman" w:cs="Times New Roman"/>
          <w:sz w:val="28"/>
          <w:szCs w:val="28"/>
        </w:rPr>
        <w:t>н от намокания, загрязнения и механических повреждений.</w:t>
      </w:r>
    </w:p>
    <w:p w14:paraId="26E1AFF8" w14:textId="2A984B30" w:rsidR="00681E3B" w:rsidRPr="009C5783" w:rsidRDefault="00B37EB7" w:rsidP="00BF462D">
      <w:pPr>
        <w:tabs>
          <w:tab w:val="left" w:pos="1276"/>
        </w:tabs>
        <w:ind w:firstLine="708"/>
        <w:jc w:val="both"/>
        <w:rPr>
          <w:sz w:val="28"/>
          <w:szCs w:val="28"/>
        </w:rPr>
      </w:pPr>
      <w:r>
        <w:rPr>
          <w:sz w:val="28"/>
          <w:szCs w:val="28"/>
        </w:rPr>
        <w:t>8.3.</w:t>
      </w:r>
      <w:r w:rsidR="00BF462D">
        <w:rPr>
          <w:sz w:val="28"/>
          <w:szCs w:val="28"/>
        </w:rPr>
        <w:tab/>
      </w:r>
      <w:r w:rsidR="008F6DFB" w:rsidRPr="009C5783">
        <w:rPr>
          <w:sz w:val="28"/>
          <w:szCs w:val="28"/>
        </w:rPr>
        <w:t xml:space="preserve">Товар может транспортироваться всеми видами транспортных </w:t>
      </w:r>
      <w:r w:rsidR="008236DE" w:rsidRPr="009C5783">
        <w:rPr>
          <w:sz w:val="28"/>
          <w:szCs w:val="28"/>
        </w:rPr>
        <w:t>средств</w:t>
      </w:r>
      <w:r w:rsidR="008F6DFB" w:rsidRPr="009C5783">
        <w:rPr>
          <w:sz w:val="28"/>
          <w:szCs w:val="28"/>
        </w:rPr>
        <w:t xml:space="preserve"> в соответствии с правилами перевозки грузов, действующими на соответствующем виде транспорта.</w:t>
      </w:r>
    </w:p>
    <w:p w14:paraId="2D5B4DE6" w14:textId="77777777" w:rsidR="00A17D3A" w:rsidRPr="009C5783"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9C5783">
        <w:rPr>
          <w:b/>
          <w:sz w:val="28"/>
          <w:szCs w:val="28"/>
        </w:rPr>
        <w:t>ТРЕБОВАНИЯ К ХРАНЕНИЮ</w:t>
      </w:r>
    </w:p>
    <w:p w14:paraId="61BC3475" w14:textId="686FA407" w:rsidR="00A15E62" w:rsidRPr="009C5783" w:rsidRDefault="00B37EB7" w:rsidP="008236DE">
      <w:pPr>
        <w:ind w:firstLine="709"/>
        <w:jc w:val="both"/>
        <w:rPr>
          <w:rFonts w:eastAsia="Arial Unicode MS"/>
        </w:rPr>
      </w:pPr>
      <w:r w:rsidRPr="00B37EB7">
        <w:rPr>
          <w:rFonts w:eastAsia="Arial Unicode MS"/>
          <w:sz w:val="28"/>
          <w:szCs w:val="28"/>
        </w:rPr>
        <w:t xml:space="preserve">Хранение Товара должно обеспечивать сохранность характеристик Товара и не нарушать соответствие товара требованиям </w:t>
      </w:r>
      <w:r>
        <w:rPr>
          <w:rFonts w:eastAsia="Arial Unicode MS"/>
          <w:sz w:val="28"/>
          <w:szCs w:val="28"/>
        </w:rPr>
        <w:t>ТЗ</w:t>
      </w:r>
      <w:r w:rsidRPr="00B37EB7">
        <w:rPr>
          <w:rFonts w:eastAsia="Arial Unicode MS"/>
          <w:sz w:val="28"/>
          <w:szCs w:val="28"/>
        </w:rPr>
        <w:t>.</w:t>
      </w:r>
    </w:p>
    <w:p w14:paraId="256219F4" w14:textId="77777777" w:rsidR="00A17D3A" w:rsidRPr="009C5783" w:rsidRDefault="00A17D3A" w:rsidP="006A32B1">
      <w:pPr>
        <w:pStyle w:val="af1"/>
        <w:keepNext/>
        <w:numPr>
          <w:ilvl w:val="0"/>
          <w:numId w:val="15"/>
        </w:numPr>
        <w:tabs>
          <w:tab w:val="left" w:pos="567"/>
        </w:tabs>
        <w:spacing w:before="240" w:after="120"/>
        <w:ind w:left="0" w:hanging="527"/>
        <w:contextualSpacing w:val="0"/>
        <w:jc w:val="center"/>
        <w:rPr>
          <w:b/>
          <w:sz w:val="28"/>
          <w:szCs w:val="28"/>
        </w:rPr>
      </w:pPr>
      <w:r w:rsidRPr="009C5783">
        <w:rPr>
          <w:b/>
          <w:sz w:val="28"/>
          <w:szCs w:val="28"/>
        </w:rPr>
        <w:t>ТРЕБОВАНИЯ К ОБСЛУЖИВАНИЮ</w:t>
      </w:r>
    </w:p>
    <w:p w14:paraId="3B30328F" w14:textId="77777777" w:rsidR="00A17D3A" w:rsidRPr="009C5783" w:rsidRDefault="00A17D3A" w:rsidP="000C2986">
      <w:pPr>
        <w:ind w:firstLine="709"/>
        <w:rPr>
          <w:sz w:val="28"/>
          <w:szCs w:val="28"/>
          <w:lang w:eastAsia="x-none"/>
        </w:rPr>
      </w:pPr>
      <w:r w:rsidRPr="009C5783">
        <w:rPr>
          <w:sz w:val="28"/>
          <w:szCs w:val="28"/>
          <w:lang w:eastAsia="x-none"/>
        </w:rPr>
        <w:t>Не установлены.</w:t>
      </w:r>
    </w:p>
    <w:p w14:paraId="6A0C76FE" w14:textId="77777777" w:rsidR="00A17D3A" w:rsidRPr="009C5783"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ЭКОЛОГИЧЕСКИЕ ТРЕБОВАНИЯ</w:t>
      </w:r>
    </w:p>
    <w:p w14:paraId="2A3E72F5" w14:textId="73925DC3" w:rsidR="00A17D3A" w:rsidRPr="009C5783" w:rsidRDefault="007F7A6E" w:rsidP="000C2986">
      <w:pPr>
        <w:ind w:firstLine="709"/>
        <w:jc w:val="both"/>
        <w:rPr>
          <w:sz w:val="28"/>
          <w:szCs w:val="28"/>
        </w:rPr>
      </w:pPr>
      <w:r w:rsidRPr="007F7A6E">
        <w:rPr>
          <w:sz w:val="28"/>
          <w:szCs w:val="28"/>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жизни и здоровью работников, имуществу Покупателя.</w:t>
      </w:r>
    </w:p>
    <w:p w14:paraId="38CCEA6F" w14:textId="77777777" w:rsidR="00A17D3A" w:rsidRPr="009C5783"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ТРЕБОВАНИЯ К БЕЗОПАСНОСТИ</w:t>
      </w:r>
    </w:p>
    <w:p w14:paraId="79ED04E4" w14:textId="77777777" w:rsid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lastRenderedPageBreak/>
        <w:t xml:space="preserve">Товар не должен содержать и выделять при хранении и эксплуатации токсичных и агрессивных веществ. </w:t>
      </w:r>
    </w:p>
    <w:p w14:paraId="7A416943" w14:textId="0A2649E1" w:rsidR="00B37EB7" w:rsidRP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Специальные требования к обеспечению безопасности при эксплуатации товара, если такие предусматриваются, должны быть отражены в руководстве по эксплуатации.</w:t>
      </w:r>
    </w:p>
    <w:p w14:paraId="62AB9276" w14:textId="77777777" w:rsidR="00A17D3A" w:rsidRPr="009C5783"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ДОПОЛНИТЕЛЬНЫЕ (ИНЫЕ) ТРЕБОВАНИЯ</w:t>
      </w:r>
    </w:p>
    <w:p w14:paraId="1F4E797F" w14:textId="23F16598" w:rsidR="005D3039" w:rsidRPr="005D3039" w:rsidRDefault="005D3039" w:rsidP="005D3039">
      <w:pPr>
        <w:ind w:firstLine="709"/>
        <w:jc w:val="both"/>
        <w:rPr>
          <w:sz w:val="28"/>
          <w:szCs w:val="28"/>
          <w:lang w:eastAsia="x-none"/>
        </w:rPr>
      </w:pPr>
      <w:r w:rsidRPr="005D3039">
        <w:rPr>
          <w:sz w:val="28"/>
          <w:szCs w:val="28"/>
          <w:lang w:eastAsia="x-none"/>
        </w:rPr>
        <w:t>При оформлении счет-фактуры в строке «Покупатель» должно быть</w:t>
      </w:r>
      <w:r>
        <w:rPr>
          <w:sz w:val="28"/>
          <w:szCs w:val="28"/>
          <w:lang w:eastAsia="x-none"/>
        </w:rPr>
        <w:t xml:space="preserve"> </w:t>
      </w:r>
      <w:r w:rsidRPr="005D3039">
        <w:rPr>
          <w:sz w:val="28"/>
          <w:szCs w:val="28"/>
          <w:lang w:eastAsia="x-none"/>
        </w:rPr>
        <w:t>указано: АО «Почта России», в строке «Грузополучатель» – наименование и</w:t>
      </w:r>
      <w:r>
        <w:rPr>
          <w:sz w:val="28"/>
          <w:szCs w:val="28"/>
          <w:lang w:eastAsia="x-none"/>
        </w:rPr>
        <w:t xml:space="preserve"> </w:t>
      </w:r>
      <w:r w:rsidRPr="005D3039">
        <w:rPr>
          <w:sz w:val="28"/>
          <w:szCs w:val="28"/>
          <w:lang w:eastAsia="x-none"/>
        </w:rPr>
        <w:t>адрес филиала Покупателя согласно реквизитам, указанным в Приложении</w:t>
      </w:r>
      <w:r>
        <w:rPr>
          <w:sz w:val="28"/>
          <w:szCs w:val="28"/>
          <w:lang w:eastAsia="x-none"/>
        </w:rPr>
        <w:t xml:space="preserve"> </w:t>
      </w:r>
      <w:r w:rsidR="008077EE">
        <w:rPr>
          <w:sz w:val="28"/>
          <w:szCs w:val="28"/>
          <w:lang w:eastAsia="x-none"/>
        </w:rPr>
        <w:t xml:space="preserve">№ </w:t>
      </w:r>
      <w:r w:rsidR="00140475">
        <w:rPr>
          <w:sz w:val="28"/>
          <w:szCs w:val="28"/>
          <w:lang w:eastAsia="x-none"/>
        </w:rPr>
        <w:t>3</w:t>
      </w:r>
      <w:r w:rsidRPr="005D3039">
        <w:rPr>
          <w:sz w:val="28"/>
          <w:szCs w:val="28"/>
          <w:lang w:eastAsia="x-none"/>
        </w:rPr>
        <w:t xml:space="preserve"> к ТЗ.</w:t>
      </w:r>
    </w:p>
    <w:p w14:paraId="2C69C198" w14:textId="277F3CA0" w:rsidR="00853ABC" w:rsidRPr="003821CC" w:rsidRDefault="005D3039" w:rsidP="005D3039">
      <w:pPr>
        <w:ind w:firstLine="709"/>
        <w:jc w:val="both"/>
        <w:rPr>
          <w:sz w:val="28"/>
          <w:szCs w:val="28"/>
          <w:lang w:eastAsia="x-none"/>
        </w:rPr>
      </w:pPr>
      <w:r w:rsidRPr="005D3039">
        <w:rPr>
          <w:sz w:val="28"/>
          <w:szCs w:val="28"/>
          <w:lang w:eastAsia="x-none"/>
        </w:rPr>
        <w:t xml:space="preserve">В графе ИНН/КПП – должно быть указано </w:t>
      </w:r>
      <w:r w:rsidRPr="003821CC">
        <w:rPr>
          <w:sz w:val="28"/>
          <w:szCs w:val="28"/>
          <w:lang w:eastAsia="x-none"/>
        </w:rPr>
        <w:t>ИНН Покупателя / КПП филиала Покупателя согласно реквиз</w:t>
      </w:r>
      <w:r w:rsidR="008077EE">
        <w:rPr>
          <w:sz w:val="28"/>
          <w:szCs w:val="28"/>
          <w:lang w:eastAsia="x-none"/>
        </w:rPr>
        <w:t xml:space="preserve">итам, указанным в Приложении № </w:t>
      </w:r>
      <w:r w:rsidR="00140475">
        <w:rPr>
          <w:sz w:val="28"/>
          <w:szCs w:val="28"/>
          <w:lang w:eastAsia="x-none"/>
        </w:rPr>
        <w:t xml:space="preserve">3 </w:t>
      </w:r>
      <w:r w:rsidRPr="003821CC">
        <w:rPr>
          <w:sz w:val="28"/>
          <w:szCs w:val="28"/>
          <w:lang w:eastAsia="x-none"/>
        </w:rPr>
        <w:t>к ТЗ:</w:t>
      </w:r>
    </w:p>
    <w:p w14:paraId="2594905D" w14:textId="77777777" w:rsidR="005D3039" w:rsidRPr="003821CC" w:rsidRDefault="005D3039" w:rsidP="005D3039">
      <w:pPr>
        <w:ind w:firstLine="709"/>
        <w:jc w:val="both"/>
        <w:rPr>
          <w:sz w:val="28"/>
          <w:szCs w:val="28"/>
          <w:lang w:eastAsia="x-none"/>
        </w:rPr>
      </w:pPr>
    </w:p>
    <w:p w14:paraId="4F536384" w14:textId="77777777" w:rsidR="005D3039" w:rsidRPr="005D3039" w:rsidRDefault="005D3039" w:rsidP="005D3039">
      <w:pPr>
        <w:tabs>
          <w:tab w:val="left" w:pos="7635"/>
        </w:tabs>
        <w:contextualSpacing/>
        <w:jc w:val="right"/>
        <w:rPr>
          <w:sz w:val="28"/>
          <w:szCs w:val="28"/>
        </w:rPr>
      </w:pPr>
      <w:r w:rsidRPr="005D3039">
        <w:rPr>
          <w:sz w:val="28"/>
          <w:szCs w:val="28"/>
        </w:rPr>
        <w:t>Таблица</w:t>
      </w:r>
    </w:p>
    <w:p w14:paraId="6D554759" w14:textId="4D1D90C6" w:rsidR="005D3039" w:rsidRDefault="005D3039" w:rsidP="005D3039">
      <w:pPr>
        <w:ind w:firstLine="709"/>
        <w:jc w:val="right"/>
        <w:rPr>
          <w:sz w:val="28"/>
          <w:szCs w:val="28"/>
          <w:lang w:eastAsia="x-none"/>
        </w:rPr>
      </w:pPr>
      <w:r w:rsidRPr="005D3039">
        <w:rPr>
          <w:i/>
          <w:sz w:val="28"/>
          <w:szCs w:val="28"/>
        </w:rPr>
        <w:t>Примерная форма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1"/>
        <w:gridCol w:w="3262"/>
        <w:gridCol w:w="2837"/>
      </w:tblGrid>
      <w:tr w:rsidR="005D3039" w:rsidRPr="005D3039" w14:paraId="1B01DDFC" w14:textId="77777777" w:rsidTr="001F5DB2">
        <w:trPr>
          <w:cantSplit/>
          <w:trHeight w:val="661"/>
        </w:trPr>
        <w:tc>
          <w:tcPr>
            <w:tcW w:w="302" w:type="pct"/>
            <w:tcBorders>
              <w:top w:val="single" w:sz="4" w:space="0" w:color="auto"/>
              <w:left w:val="single" w:sz="4" w:space="0" w:color="auto"/>
              <w:bottom w:val="single" w:sz="4" w:space="0" w:color="auto"/>
              <w:right w:val="single" w:sz="4" w:space="0" w:color="auto"/>
            </w:tcBorders>
            <w:vAlign w:val="center"/>
            <w:hideMark/>
          </w:tcPr>
          <w:p w14:paraId="72E2923E" w14:textId="77777777" w:rsidR="005D3039" w:rsidRPr="005D3039" w:rsidRDefault="005D3039" w:rsidP="005D3039">
            <w:pPr>
              <w:spacing w:line="256" w:lineRule="auto"/>
              <w:ind w:left="-57" w:right="-57"/>
              <w:jc w:val="center"/>
              <w:rPr>
                <w:rFonts w:eastAsiaTheme="minorHAnsi"/>
                <w:bCs/>
                <w:i/>
                <w:lang w:eastAsia="en-US"/>
              </w:rPr>
            </w:pPr>
            <w:r w:rsidRPr="005D3039">
              <w:rPr>
                <w:rFonts w:eastAsiaTheme="minorHAnsi"/>
                <w:bCs/>
                <w:i/>
                <w:lang w:eastAsia="en-US"/>
              </w:rPr>
              <w:t>№ п/п</w:t>
            </w:r>
          </w:p>
        </w:tc>
        <w:tc>
          <w:tcPr>
            <w:tcW w:w="1438" w:type="pct"/>
            <w:tcBorders>
              <w:top w:val="single" w:sz="8" w:space="0" w:color="auto"/>
              <w:left w:val="nil"/>
              <w:bottom w:val="single" w:sz="8" w:space="0" w:color="auto"/>
              <w:right w:val="single" w:sz="8" w:space="0" w:color="auto"/>
            </w:tcBorders>
            <w:vAlign w:val="center"/>
            <w:hideMark/>
          </w:tcPr>
          <w:p w14:paraId="79115758" w14:textId="77777777" w:rsidR="005D3039" w:rsidRPr="005D3039" w:rsidRDefault="005D3039" w:rsidP="005D3039">
            <w:pPr>
              <w:spacing w:line="256" w:lineRule="auto"/>
              <w:ind w:left="-57" w:right="-57"/>
              <w:jc w:val="center"/>
              <w:rPr>
                <w:rFonts w:eastAsiaTheme="minorHAnsi"/>
                <w:bCs/>
                <w:i/>
                <w:lang w:eastAsia="en-US"/>
              </w:rPr>
            </w:pPr>
            <w:r w:rsidRPr="005D3039">
              <w:rPr>
                <w:rFonts w:eastAsiaTheme="minorHAnsi"/>
                <w:i/>
                <w:iCs/>
                <w:lang w:eastAsia="en-US"/>
              </w:rPr>
              <w:t>Покупатель и его адрес</w:t>
            </w:r>
          </w:p>
        </w:tc>
        <w:tc>
          <w:tcPr>
            <w:tcW w:w="1743" w:type="pct"/>
            <w:tcBorders>
              <w:top w:val="single" w:sz="8" w:space="0" w:color="auto"/>
              <w:left w:val="nil"/>
              <w:bottom w:val="single" w:sz="8" w:space="0" w:color="auto"/>
              <w:right w:val="single" w:sz="8" w:space="0" w:color="auto"/>
            </w:tcBorders>
            <w:vAlign w:val="center"/>
            <w:hideMark/>
          </w:tcPr>
          <w:p w14:paraId="2950D0DE" w14:textId="77777777" w:rsidR="005D3039" w:rsidRPr="005D3039" w:rsidRDefault="005D3039" w:rsidP="005D3039">
            <w:pPr>
              <w:spacing w:line="256" w:lineRule="auto"/>
              <w:ind w:left="-57" w:right="-57" w:firstLine="57"/>
              <w:jc w:val="center"/>
              <w:rPr>
                <w:rFonts w:eastAsiaTheme="minorHAnsi"/>
                <w:bCs/>
                <w:i/>
                <w:lang w:eastAsia="en-US"/>
              </w:rPr>
            </w:pPr>
            <w:r w:rsidRPr="005D3039">
              <w:rPr>
                <w:rFonts w:eastAsiaTheme="minorHAnsi"/>
                <w:i/>
                <w:iCs/>
                <w:lang w:eastAsia="en-US"/>
              </w:rPr>
              <w:t>Грузополучатель и его адрес</w:t>
            </w:r>
            <w:r w:rsidRPr="005D3039">
              <w:rPr>
                <w:rFonts w:eastAsiaTheme="minorHAnsi"/>
                <w:i/>
                <w:iCs/>
                <w:lang w:eastAsia="en-US"/>
              </w:rPr>
              <w:br/>
              <w:t>(филиал Покупателя)</w:t>
            </w:r>
          </w:p>
        </w:tc>
        <w:tc>
          <w:tcPr>
            <w:tcW w:w="1516" w:type="pct"/>
            <w:tcBorders>
              <w:top w:val="single" w:sz="8" w:space="0" w:color="auto"/>
              <w:left w:val="nil"/>
              <w:bottom w:val="single" w:sz="8" w:space="0" w:color="auto"/>
              <w:right w:val="single" w:sz="8" w:space="0" w:color="auto"/>
            </w:tcBorders>
            <w:vAlign w:val="center"/>
            <w:hideMark/>
          </w:tcPr>
          <w:p w14:paraId="1C699EE8" w14:textId="77777777" w:rsidR="005D3039" w:rsidRPr="005D3039" w:rsidRDefault="005D3039" w:rsidP="005D3039">
            <w:pPr>
              <w:spacing w:line="256" w:lineRule="auto"/>
              <w:ind w:left="-57" w:right="-57"/>
              <w:jc w:val="center"/>
              <w:rPr>
                <w:rFonts w:eastAsiaTheme="minorHAnsi"/>
                <w:bCs/>
                <w:i/>
                <w:lang w:eastAsia="en-US"/>
              </w:rPr>
            </w:pPr>
            <w:r w:rsidRPr="005D3039">
              <w:rPr>
                <w:rFonts w:eastAsiaTheme="minorHAnsi"/>
                <w:i/>
                <w:iCs/>
                <w:lang w:eastAsia="en-US"/>
              </w:rPr>
              <w:t>ИНН/КПП</w:t>
            </w:r>
          </w:p>
        </w:tc>
      </w:tr>
      <w:tr w:rsidR="005D3039" w:rsidRPr="005D3039" w14:paraId="007DFA8D" w14:textId="77777777" w:rsidTr="001F5DB2">
        <w:trPr>
          <w:cantSplit/>
          <w:trHeight w:val="1236"/>
        </w:trPr>
        <w:tc>
          <w:tcPr>
            <w:tcW w:w="302" w:type="pct"/>
            <w:tcBorders>
              <w:top w:val="single" w:sz="4" w:space="0" w:color="auto"/>
              <w:left w:val="single" w:sz="4" w:space="0" w:color="auto"/>
              <w:bottom w:val="single" w:sz="4" w:space="0" w:color="auto"/>
              <w:right w:val="single" w:sz="4" w:space="0" w:color="auto"/>
            </w:tcBorders>
            <w:vAlign w:val="center"/>
            <w:hideMark/>
          </w:tcPr>
          <w:p w14:paraId="31ADCCC3" w14:textId="77777777" w:rsidR="005D3039" w:rsidRPr="005D3039" w:rsidRDefault="005D3039" w:rsidP="005D3039">
            <w:pPr>
              <w:tabs>
                <w:tab w:val="left" w:pos="412"/>
              </w:tabs>
              <w:jc w:val="both"/>
              <w:rPr>
                <w:rFonts w:eastAsiaTheme="minorHAnsi"/>
                <w:bCs/>
                <w:lang w:eastAsia="en-US"/>
              </w:rPr>
            </w:pPr>
            <w:r w:rsidRPr="005D3039">
              <w:rPr>
                <w:rFonts w:eastAsiaTheme="minorHAnsi"/>
                <w:bCs/>
                <w:lang w:eastAsia="en-US"/>
              </w:rPr>
              <w:t>1</w:t>
            </w:r>
          </w:p>
        </w:tc>
        <w:tc>
          <w:tcPr>
            <w:tcW w:w="1438" w:type="pct"/>
            <w:tcBorders>
              <w:top w:val="nil"/>
              <w:left w:val="nil"/>
              <w:bottom w:val="single" w:sz="8" w:space="0" w:color="auto"/>
              <w:right w:val="single" w:sz="8" w:space="0" w:color="auto"/>
            </w:tcBorders>
            <w:vAlign w:val="center"/>
            <w:hideMark/>
          </w:tcPr>
          <w:p w14:paraId="739521DD" w14:textId="77777777" w:rsidR="005D3039" w:rsidRPr="005D3039" w:rsidRDefault="005D3039" w:rsidP="005D3039">
            <w:pPr>
              <w:spacing w:after="160" w:line="259" w:lineRule="auto"/>
              <w:jc w:val="both"/>
              <w:rPr>
                <w:rFonts w:eastAsiaTheme="minorHAnsi"/>
                <w:lang w:eastAsia="en-US"/>
              </w:rPr>
            </w:pPr>
            <w:r w:rsidRPr="005D3039">
              <w:rPr>
                <w:rFonts w:eastAsiaTheme="minorHAnsi"/>
                <w:lang w:eastAsia="en-US"/>
              </w:rPr>
              <w:t>АО «Почта России»</w:t>
            </w:r>
          </w:p>
          <w:p w14:paraId="3B411100" w14:textId="77777777" w:rsidR="005D3039" w:rsidRPr="005D3039" w:rsidRDefault="005D3039" w:rsidP="005D3039">
            <w:pPr>
              <w:jc w:val="both"/>
              <w:rPr>
                <w:rFonts w:eastAsiaTheme="minorHAnsi"/>
                <w:lang w:eastAsia="en-US"/>
              </w:rPr>
            </w:pPr>
            <w:r w:rsidRPr="005D3039">
              <w:rPr>
                <w:rFonts w:eastAsiaTheme="minorHAnsi"/>
                <w:lang w:eastAsia="en-US"/>
              </w:rPr>
              <w:t>125252, г. Москва, Вн.Тер.г. Муниципальный округ Хорошевский, ул. 3-я Песчаная, д. 2А</w:t>
            </w:r>
          </w:p>
        </w:tc>
        <w:tc>
          <w:tcPr>
            <w:tcW w:w="1743" w:type="pct"/>
            <w:tcBorders>
              <w:top w:val="nil"/>
              <w:left w:val="nil"/>
              <w:bottom w:val="single" w:sz="8" w:space="0" w:color="auto"/>
              <w:right w:val="single" w:sz="8" w:space="0" w:color="auto"/>
            </w:tcBorders>
            <w:vAlign w:val="center"/>
            <w:hideMark/>
          </w:tcPr>
          <w:p w14:paraId="4A35EE43" w14:textId="77777777" w:rsidR="005D3039" w:rsidRPr="005D3039" w:rsidRDefault="005D3039" w:rsidP="005D3039">
            <w:pPr>
              <w:rPr>
                <w:sz w:val="22"/>
                <w:szCs w:val="22"/>
                <w:lang w:eastAsia="en-US"/>
              </w:rPr>
            </w:pPr>
            <w:r w:rsidRPr="005D3039">
              <w:rPr>
                <w:rFonts w:eastAsiaTheme="minorHAnsi"/>
                <w:sz w:val="22"/>
                <w:szCs w:val="22"/>
                <w:lang w:eastAsia="en-US"/>
              </w:rPr>
              <w:t>УФПС Новосибирской области, 630099, г. Новосибирск ул. Ленина, д. 5</w:t>
            </w:r>
          </w:p>
        </w:tc>
        <w:tc>
          <w:tcPr>
            <w:tcW w:w="1516" w:type="pct"/>
            <w:tcBorders>
              <w:top w:val="nil"/>
              <w:left w:val="nil"/>
              <w:bottom w:val="single" w:sz="8" w:space="0" w:color="auto"/>
              <w:right w:val="single" w:sz="8" w:space="0" w:color="auto"/>
            </w:tcBorders>
            <w:vAlign w:val="center"/>
            <w:hideMark/>
          </w:tcPr>
          <w:p w14:paraId="12026233" w14:textId="77777777" w:rsidR="005D3039" w:rsidRPr="005D3039" w:rsidRDefault="005D3039" w:rsidP="005D3039">
            <w:pPr>
              <w:jc w:val="both"/>
              <w:rPr>
                <w:rFonts w:eastAsiaTheme="minorHAnsi"/>
                <w:bCs/>
                <w:lang w:eastAsia="en-US"/>
              </w:rPr>
            </w:pPr>
            <w:r w:rsidRPr="005D3039">
              <w:rPr>
                <w:rFonts w:eastAsiaTheme="minorHAnsi"/>
                <w:lang w:eastAsia="en-US"/>
              </w:rPr>
              <w:t>7724490000/ 540743001</w:t>
            </w:r>
          </w:p>
        </w:tc>
      </w:tr>
    </w:tbl>
    <w:p w14:paraId="60AC2747" w14:textId="2C58CD7A" w:rsidR="005D3039" w:rsidRDefault="005D3039" w:rsidP="005D3039">
      <w:pPr>
        <w:ind w:firstLine="709"/>
        <w:jc w:val="both"/>
        <w:rPr>
          <w:sz w:val="28"/>
          <w:szCs w:val="28"/>
          <w:lang w:eastAsia="x-none"/>
        </w:rPr>
      </w:pPr>
    </w:p>
    <w:p w14:paraId="65CF9829" w14:textId="2FE689D9" w:rsidR="005D3039" w:rsidRDefault="005D3039" w:rsidP="005D3039">
      <w:pPr>
        <w:ind w:firstLine="709"/>
        <w:jc w:val="both"/>
        <w:rPr>
          <w:sz w:val="28"/>
          <w:szCs w:val="28"/>
          <w:lang w:eastAsia="x-none"/>
        </w:rPr>
      </w:pPr>
    </w:p>
    <w:p w14:paraId="3A43094C" w14:textId="05E68097" w:rsidR="005D3039" w:rsidRDefault="005D3039" w:rsidP="005D3039">
      <w:pPr>
        <w:ind w:firstLine="709"/>
        <w:jc w:val="both"/>
        <w:rPr>
          <w:sz w:val="28"/>
          <w:szCs w:val="28"/>
          <w:lang w:eastAsia="x-none"/>
        </w:rPr>
      </w:pPr>
    </w:p>
    <w:p w14:paraId="76DFD30E" w14:textId="77777777" w:rsidR="005D3039" w:rsidRDefault="005D3039" w:rsidP="005D3039">
      <w:pPr>
        <w:ind w:firstLine="709"/>
        <w:jc w:val="both"/>
        <w:rPr>
          <w:sz w:val="28"/>
          <w:szCs w:val="28"/>
          <w:lang w:eastAsia="x-none"/>
        </w:rPr>
      </w:pPr>
    </w:p>
    <w:p w14:paraId="53B789C2" w14:textId="78317E7E" w:rsidR="00A17D3A" w:rsidRPr="009C5783"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ПЕРЕЧЕНЬ ПРИЛОЖЕНИЙ</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796"/>
      </w:tblGrid>
      <w:tr w:rsidR="006B3265" w:rsidRPr="009C5783" w14:paraId="2651C6EE" w14:textId="77777777" w:rsidTr="006B3265">
        <w:trPr>
          <w:trHeight w:val="394"/>
          <w:tblHeader/>
        </w:trPr>
        <w:tc>
          <w:tcPr>
            <w:tcW w:w="1838" w:type="dxa"/>
            <w:shd w:val="clear" w:color="auto" w:fill="auto"/>
            <w:vAlign w:val="center"/>
          </w:tcPr>
          <w:p w14:paraId="26A38AB1" w14:textId="77777777" w:rsidR="006B3265" w:rsidRPr="009C5783" w:rsidRDefault="006B3265" w:rsidP="000C2986">
            <w:pPr>
              <w:jc w:val="center"/>
            </w:pPr>
            <w:r w:rsidRPr="009C5783">
              <w:t>№ приложения</w:t>
            </w:r>
          </w:p>
        </w:tc>
        <w:tc>
          <w:tcPr>
            <w:tcW w:w="7796" w:type="dxa"/>
            <w:shd w:val="clear" w:color="auto" w:fill="auto"/>
            <w:vAlign w:val="center"/>
          </w:tcPr>
          <w:p w14:paraId="574BAEE2" w14:textId="2F8DD9DA" w:rsidR="006B3265" w:rsidRPr="009C5783" w:rsidRDefault="006B3265" w:rsidP="00E22F67">
            <w:pPr>
              <w:jc w:val="center"/>
            </w:pPr>
            <w:r w:rsidRPr="009C5783">
              <w:t>Наименование приложения</w:t>
            </w:r>
          </w:p>
        </w:tc>
      </w:tr>
      <w:tr w:rsidR="006B3265" w:rsidRPr="009C5783" w14:paraId="70276112" w14:textId="77777777" w:rsidTr="006B3265">
        <w:trPr>
          <w:trHeight w:val="405"/>
        </w:trPr>
        <w:tc>
          <w:tcPr>
            <w:tcW w:w="1838" w:type="dxa"/>
            <w:shd w:val="clear" w:color="auto" w:fill="auto"/>
            <w:vAlign w:val="center"/>
          </w:tcPr>
          <w:p w14:paraId="6A901B47" w14:textId="49B0FF42" w:rsidR="006B3265" w:rsidRPr="009C5783" w:rsidRDefault="006B3265" w:rsidP="00632FBB">
            <w:pPr>
              <w:jc w:val="center"/>
            </w:pPr>
            <w:r>
              <w:t>1</w:t>
            </w:r>
          </w:p>
        </w:tc>
        <w:tc>
          <w:tcPr>
            <w:tcW w:w="7796" w:type="dxa"/>
            <w:shd w:val="clear" w:color="auto" w:fill="auto"/>
            <w:vAlign w:val="center"/>
          </w:tcPr>
          <w:p w14:paraId="35737252" w14:textId="0025F470" w:rsidR="006B3265" w:rsidRPr="009C5783" w:rsidRDefault="006B3265" w:rsidP="00E213A6">
            <w:pPr>
              <w:autoSpaceDE w:val="0"/>
              <w:autoSpaceDN w:val="0"/>
              <w:adjustRightInd w:val="0"/>
            </w:pPr>
            <w:r>
              <w:t>Спецификация</w:t>
            </w:r>
          </w:p>
        </w:tc>
      </w:tr>
      <w:tr w:rsidR="006B3265" w:rsidRPr="009C5783" w14:paraId="41BD621D" w14:textId="77777777" w:rsidTr="006B3265">
        <w:trPr>
          <w:trHeight w:val="405"/>
        </w:trPr>
        <w:tc>
          <w:tcPr>
            <w:tcW w:w="1838" w:type="dxa"/>
            <w:shd w:val="clear" w:color="auto" w:fill="auto"/>
            <w:vAlign w:val="center"/>
          </w:tcPr>
          <w:p w14:paraId="09CD130F" w14:textId="754F755C" w:rsidR="006B3265" w:rsidRDefault="006B3265" w:rsidP="00632FBB">
            <w:pPr>
              <w:jc w:val="center"/>
            </w:pPr>
            <w:r>
              <w:t>2</w:t>
            </w:r>
          </w:p>
        </w:tc>
        <w:tc>
          <w:tcPr>
            <w:tcW w:w="7796" w:type="dxa"/>
            <w:shd w:val="clear" w:color="auto" w:fill="auto"/>
            <w:vAlign w:val="center"/>
          </w:tcPr>
          <w:p w14:paraId="1B60DBE0" w14:textId="04562F0E" w:rsidR="006B3265" w:rsidRPr="009C5783" w:rsidRDefault="006B3265" w:rsidP="00632FBB">
            <w:pPr>
              <w:autoSpaceDE w:val="0"/>
              <w:autoSpaceDN w:val="0"/>
              <w:adjustRightInd w:val="0"/>
            </w:pPr>
            <w:r w:rsidRPr="009C5783">
              <w:t>Технические характеристики Товара</w:t>
            </w:r>
          </w:p>
        </w:tc>
      </w:tr>
      <w:tr w:rsidR="006B3265" w:rsidRPr="009C5783" w14:paraId="05846756" w14:textId="77777777" w:rsidTr="006B3265">
        <w:trPr>
          <w:trHeight w:val="396"/>
        </w:trPr>
        <w:tc>
          <w:tcPr>
            <w:tcW w:w="1838" w:type="dxa"/>
            <w:shd w:val="clear" w:color="auto" w:fill="auto"/>
            <w:vAlign w:val="center"/>
          </w:tcPr>
          <w:p w14:paraId="4CC88F36" w14:textId="76A12F57" w:rsidR="006B3265" w:rsidRDefault="006B3265" w:rsidP="00632FBB">
            <w:pPr>
              <w:jc w:val="center"/>
            </w:pPr>
            <w:r>
              <w:t>3</w:t>
            </w:r>
          </w:p>
        </w:tc>
        <w:tc>
          <w:tcPr>
            <w:tcW w:w="7796" w:type="dxa"/>
            <w:shd w:val="clear" w:color="auto" w:fill="auto"/>
            <w:vAlign w:val="center"/>
          </w:tcPr>
          <w:p w14:paraId="452AE61B" w14:textId="59563848" w:rsidR="006B3265" w:rsidRPr="00F26D24" w:rsidRDefault="006B3265" w:rsidP="00023CBD">
            <w:pPr>
              <w:autoSpaceDE w:val="0"/>
              <w:autoSpaceDN w:val="0"/>
              <w:adjustRightInd w:val="0"/>
            </w:pPr>
            <w:r w:rsidRPr="00F26D24">
              <w:t>Перечень адресов Покупателя</w:t>
            </w:r>
          </w:p>
        </w:tc>
      </w:tr>
    </w:tbl>
    <w:p w14:paraId="7E1F90F0" w14:textId="77777777" w:rsidR="00B50EB7" w:rsidRPr="009C5783" w:rsidRDefault="00B50EB7" w:rsidP="000C2986">
      <w:pPr>
        <w:ind w:firstLine="709"/>
        <w:contextualSpacing/>
        <w:jc w:val="both"/>
        <w:rPr>
          <w:i/>
          <w:sz w:val="28"/>
          <w:szCs w:val="28"/>
        </w:rPr>
      </w:pPr>
    </w:p>
    <w:p w14:paraId="04AA442A" w14:textId="68ACAFCA" w:rsidR="009E71FE" w:rsidRPr="009C5783" w:rsidRDefault="009E71FE" w:rsidP="009E71FE">
      <w:pPr>
        <w:ind w:firstLine="709"/>
        <w:contextualSpacing/>
        <w:jc w:val="both"/>
        <w:rPr>
          <w:i/>
          <w:color w:val="000000" w:themeColor="text1"/>
          <w:sz w:val="28"/>
          <w:szCs w:val="28"/>
        </w:rPr>
      </w:pPr>
    </w:p>
    <w:p w14:paraId="028DB6FD" w14:textId="77777777" w:rsidR="00E22F67" w:rsidRPr="009C5783" w:rsidRDefault="00E22F67" w:rsidP="000C2986">
      <w:pPr>
        <w:jc w:val="both"/>
        <w:rPr>
          <w:b/>
        </w:rPr>
        <w:sectPr w:rsidR="00E22F67" w:rsidRPr="009C5783" w:rsidSect="004A3DC8">
          <w:headerReference w:type="default" r:id="rId8"/>
          <w:headerReference w:type="first" r:id="rId9"/>
          <w:pgSz w:w="11905" w:h="16837" w:code="9"/>
          <w:pgMar w:top="1134" w:right="851" w:bottom="1134" w:left="1701" w:header="567" w:footer="397" w:gutter="0"/>
          <w:pgNumType w:start="1"/>
          <w:cols w:space="720"/>
          <w:noEndnote/>
          <w:titlePg/>
          <w:docGrid w:linePitch="360"/>
        </w:sectPr>
      </w:pPr>
    </w:p>
    <w:p w14:paraId="3350030D" w14:textId="737D1A0D" w:rsidR="00A17D3A" w:rsidRPr="009C5783" w:rsidRDefault="00A17D3A" w:rsidP="000C2986">
      <w:pPr>
        <w:autoSpaceDE w:val="0"/>
        <w:autoSpaceDN w:val="0"/>
        <w:adjustRightInd w:val="0"/>
        <w:ind w:left="5954"/>
        <w:rPr>
          <w:sz w:val="28"/>
          <w:szCs w:val="28"/>
        </w:rPr>
      </w:pPr>
      <w:r w:rsidRPr="009C5783">
        <w:rPr>
          <w:sz w:val="28"/>
          <w:szCs w:val="28"/>
        </w:rPr>
        <w:lastRenderedPageBreak/>
        <w:t>Приложение № 1 к Т</w:t>
      </w:r>
      <w:r w:rsidR="00D15FAA" w:rsidRPr="009C5783">
        <w:rPr>
          <w:sz w:val="28"/>
          <w:szCs w:val="28"/>
        </w:rPr>
        <w:t>З</w:t>
      </w:r>
    </w:p>
    <w:p w14:paraId="0B8906E3" w14:textId="77777777" w:rsidR="005D5F34" w:rsidRPr="009C5783" w:rsidRDefault="005D5F34" w:rsidP="005D5F34">
      <w:pPr>
        <w:autoSpaceDE w:val="0"/>
        <w:autoSpaceDN w:val="0"/>
        <w:adjustRightInd w:val="0"/>
        <w:jc w:val="center"/>
        <w:rPr>
          <w:sz w:val="28"/>
          <w:szCs w:val="28"/>
        </w:rPr>
      </w:pPr>
    </w:p>
    <w:p w14:paraId="47E98E33" w14:textId="71FD0B0C" w:rsidR="00943AE7" w:rsidRPr="00943AE7" w:rsidRDefault="00E213A6" w:rsidP="00943AE7">
      <w:pPr>
        <w:autoSpaceDE w:val="0"/>
        <w:autoSpaceDN w:val="0"/>
        <w:adjustRightInd w:val="0"/>
        <w:jc w:val="center"/>
        <w:rPr>
          <w:sz w:val="28"/>
          <w:szCs w:val="28"/>
        </w:rPr>
      </w:pPr>
      <w:r>
        <w:rPr>
          <w:sz w:val="28"/>
          <w:szCs w:val="28"/>
        </w:rPr>
        <w:t>Спецификация</w:t>
      </w:r>
    </w:p>
    <w:p w14:paraId="5DFD699A" w14:textId="62019FC1" w:rsidR="00943AE7" w:rsidRDefault="00943AE7"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tbl>
      <w:tblPr>
        <w:tblW w:w="8075" w:type="dxa"/>
        <w:jc w:val="center"/>
        <w:tblLayout w:type="fixed"/>
        <w:tblLook w:val="04A0" w:firstRow="1" w:lastRow="0" w:firstColumn="1" w:lastColumn="0" w:noHBand="0" w:noVBand="1"/>
      </w:tblPr>
      <w:tblGrid>
        <w:gridCol w:w="704"/>
        <w:gridCol w:w="2416"/>
        <w:gridCol w:w="1837"/>
        <w:gridCol w:w="1559"/>
        <w:gridCol w:w="1559"/>
      </w:tblGrid>
      <w:tr w:rsidR="00764CB8" w:rsidRPr="000355F6" w14:paraId="4DECAC41" w14:textId="77777777" w:rsidTr="00764CB8">
        <w:trPr>
          <w:trHeight w:val="59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D5EB3" w14:textId="1AFD8DD7" w:rsidR="00764CB8" w:rsidRPr="009151E1" w:rsidRDefault="00764CB8" w:rsidP="009151E1">
            <w:pPr>
              <w:ind w:left="-107" w:right="-30"/>
              <w:jc w:val="center"/>
              <w:rPr>
                <w:bCs/>
                <w:spacing w:val="-4"/>
              </w:rPr>
            </w:pPr>
            <w:r w:rsidRPr="009151E1">
              <w:rPr>
                <w:bCs/>
                <w:spacing w:val="-4"/>
              </w:rPr>
              <w:t>№ п/п</w:t>
            </w:r>
          </w:p>
        </w:tc>
        <w:tc>
          <w:tcPr>
            <w:tcW w:w="2416" w:type="dxa"/>
            <w:tcBorders>
              <w:top w:val="single" w:sz="4" w:space="0" w:color="auto"/>
              <w:left w:val="nil"/>
              <w:bottom w:val="single" w:sz="4" w:space="0" w:color="auto"/>
              <w:right w:val="single" w:sz="4" w:space="0" w:color="auto"/>
            </w:tcBorders>
            <w:shd w:val="clear" w:color="000000" w:fill="FFFFFF"/>
            <w:vAlign w:val="center"/>
          </w:tcPr>
          <w:p w14:paraId="7DD69EF0" w14:textId="77777777" w:rsidR="00764CB8" w:rsidRPr="009151E1" w:rsidRDefault="00764CB8" w:rsidP="009151E1">
            <w:pPr>
              <w:ind w:left="-107" w:right="-30"/>
              <w:jc w:val="center"/>
              <w:rPr>
                <w:bCs/>
                <w:spacing w:val="-4"/>
              </w:rPr>
            </w:pPr>
            <w:r w:rsidRPr="009151E1">
              <w:rPr>
                <w:bCs/>
                <w:spacing w:val="-4"/>
              </w:rPr>
              <w:t>Наименование ТРУ</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C59F2" w14:textId="77777777" w:rsidR="00764CB8" w:rsidRPr="009151E1" w:rsidRDefault="00764CB8" w:rsidP="009151E1">
            <w:pPr>
              <w:ind w:left="-107" w:right="-30"/>
              <w:jc w:val="center"/>
              <w:rPr>
                <w:bCs/>
                <w:spacing w:val="-4"/>
              </w:rPr>
            </w:pPr>
            <w:r w:rsidRPr="009151E1">
              <w:rPr>
                <w:bCs/>
                <w:spacing w:val="-4"/>
              </w:rPr>
              <w:t>Код ОКПД2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2335D06" w14:textId="6FDBC939" w:rsidR="00764CB8" w:rsidRPr="009151E1" w:rsidRDefault="00764CB8" w:rsidP="00764CB8">
            <w:pPr>
              <w:ind w:left="-107" w:right="-30"/>
              <w:jc w:val="center"/>
              <w:rPr>
                <w:bCs/>
                <w:spacing w:val="-4"/>
              </w:rPr>
            </w:pPr>
            <w:r w:rsidRPr="009151E1">
              <w:rPr>
                <w:bCs/>
                <w:spacing w:val="-4"/>
              </w:rPr>
              <w:t xml:space="preserve">Количество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7848D4A" w14:textId="77777777" w:rsidR="00764CB8" w:rsidRPr="009151E1" w:rsidRDefault="00764CB8" w:rsidP="009151E1">
            <w:pPr>
              <w:ind w:left="-107" w:right="-30"/>
              <w:jc w:val="center"/>
              <w:rPr>
                <w:bCs/>
                <w:spacing w:val="-4"/>
              </w:rPr>
            </w:pPr>
            <w:r w:rsidRPr="009151E1">
              <w:rPr>
                <w:bCs/>
                <w:spacing w:val="-4"/>
              </w:rPr>
              <w:t>Единица измерения</w:t>
            </w:r>
          </w:p>
        </w:tc>
      </w:tr>
      <w:tr w:rsidR="00764CB8" w:rsidRPr="000355F6" w14:paraId="740D0B28" w14:textId="77777777" w:rsidTr="00764CB8">
        <w:trPr>
          <w:trHeight w:val="59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0B9922D1" w14:textId="77777777" w:rsidR="00764CB8" w:rsidRPr="009151E1" w:rsidRDefault="00764CB8" w:rsidP="009151E1">
            <w:pPr>
              <w:ind w:left="-107" w:right="-30"/>
              <w:jc w:val="center"/>
              <w:rPr>
                <w:bCs/>
                <w:spacing w:val="-4"/>
              </w:rPr>
            </w:pPr>
            <w:r w:rsidRPr="009151E1">
              <w:rPr>
                <w:bCs/>
                <w:spacing w:val="-4"/>
              </w:rPr>
              <w:t>1</w:t>
            </w:r>
          </w:p>
        </w:tc>
        <w:tc>
          <w:tcPr>
            <w:tcW w:w="2416" w:type="dxa"/>
            <w:tcBorders>
              <w:top w:val="single" w:sz="4" w:space="0" w:color="auto"/>
              <w:left w:val="nil"/>
              <w:bottom w:val="single" w:sz="4" w:space="0" w:color="auto"/>
              <w:right w:val="single" w:sz="4" w:space="0" w:color="auto"/>
            </w:tcBorders>
            <w:shd w:val="clear" w:color="000000" w:fill="FFFFFF"/>
            <w:vAlign w:val="center"/>
          </w:tcPr>
          <w:p w14:paraId="0CD9604E" w14:textId="77777777" w:rsidR="00764CB8" w:rsidRPr="00764CB8" w:rsidRDefault="00764CB8" w:rsidP="009151E1">
            <w:pPr>
              <w:ind w:right="-30"/>
              <w:rPr>
                <w:bCs/>
                <w:spacing w:val="-4"/>
              </w:rPr>
            </w:pPr>
            <w:r w:rsidRPr="00764CB8">
              <w:rPr>
                <w:spacing w:val="-4"/>
                <w:lang w:eastAsia="en-US"/>
              </w:rPr>
              <w:t>Детектор банкнот</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50428B" w14:textId="5E4E62C0" w:rsidR="00764CB8" w:rsidRPr="00764CB8" w:rsidRDefault="00C31DF4" w:rsidP="009151E1">
            <w:pPr>
              <w:ind w:left="-107" w:right="-30"/>
              <w:jc w:val="center"/>
              <w:rPr>
                <w:bCs/>
                <w:spacing w:val="-4"/>
              </w:rPr>
            </w:pPr>
            <w:r w:rsidRPr="00C31DF4">
              <w:rPr>
                <w:bCs/>
                <w:spacing w:val="-4"/>
              </w:rPr>
              <w:t>28.23.13.110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415766F" w14:textId="645CD537" w:rsidR="00764CB8" w:rsidRPr="00764CB8" w:rsidRDefault="006B3265" w:rsidP="009151E1">
            <w:pPr>
              <w:ind w:left="-107" w:right="-30"/>
              <w:jc w:val="center"/>
              <w:rPr>
                <w:bCs/>
                <w:spacing w:val="-4"/>
              </w:rPr>
            </w:pPr>
            <w:r>
              <w:rPr>
                <w:bCs/>
                <w:spacing w:val="-4"/>
              </w:rPr>
              <w:t>46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66D530D" w14:textId="77777777" w:rsidR="00764CB8" w:rsidRPr="00764CB8" w:rsidRDefault="00764CB8" w:rsidP="009151E1">
            <w:pPr>
              <w:ind w:left="-107" w:right="-30"/>
              <w:jc w:val="center"/>
              <w:rPr>
                <w:bCs/>
                <w:spacing w:val="-4"/>
              </w:rPr>
            </w:pPr>
            <w:r w:rsidRPr="00764CB8">
              <w:rPr>
                <w:spacing w:val="-4"/>
              </w:rPr>
              <w:t>штука</w:t>
            </w:r>
          </w:p>
        </w:tc>
      </w:tr>
    </w:tbl>
    <w:p w14:paraId="735A8FEB" w14:textId="40CB432E" w:rsidR="00E213A6" w:rsidRDefault="00E213A6"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50DD13FA" w14:textId="106857B8"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0DF9F33B" w14:textId="5E611C81"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4E8F57EE" w14:textId="423F721B"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7095E1D" w14:textId="65650AA0"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70558D44" w14:textId="7B8526C6"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E2D84C6" w14:textId="279CF291"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4B126E68" w14:textId="2639D453"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39341EE" w14:textId="22559D38"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497D2D2F" w14:textId="14F2AEFC"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D2FB650" w14:textId="372BF3F5"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2C3AE0FC" w14:textId="13E44A90"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80D2F2F" w14:textId="6891382A"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2624984C" w14:textId="1826AAC2"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E7186C1" w14:textId="15C4B7FF"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6D35CF2" w14:textId="16F3B450"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E5912D1" w14:textId="31CA3D67"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6A26D8A" w14:textId="4885FCF4"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5745E685" w14:textId="56489579"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99B15FA" w14:textId="6A96D505"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7771AF3" w14:textId="7408F5B8"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6C779AD" w14:textId="37165E0E"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7022FED9" w14:textId="014E8AC4"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3D2E35A7" w14:textId="38E09BB4" w:rsidR="00764CB8"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1BC20E4D" w14:textId="77777777" w:rsidR="00764CB8" w:rsidRPr="009C5783" w:rsidRDefault="00764CB8" w:rsidP="00943AE7">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2CC40211" w14:textId="77777777" w:rsidR="00943AE7" w:rsidRPr="004159BE" w:rsidRDefault="00943AE7" w:rsidP="005D5F34">
      <w:pPr>
        <w:autoSpaceDE w:val="0"/>
        <w:autoSpaceDN w:val="0"/>
        <w:adjustRightInd w:val="0"/>
        <w:jc w:val="center"/>
        <w:rPr>
          <w:sz w:val="28"/>
          <w:szCs w:val="28"/>
        </w:rPr>
      </w:pPr>
    </w:p>
    <w:p w14:paraId="63A15DF9" w14:textId="0A97A097" w:rsidR="00943AE7" w:rsidRDefault="00943AE7">
      <w:pPr>
        <w:spacing w:after="160" w:line="259" w:lineRule="auto"/>
        <w:rPr>
          <w:sz w:val="28"/>
          <w:szCs w:val="28"/>
        </w:rPr>
      </w:pPr>
    </w:p>
    <w:p w14:paraId="60BC3B8D" w14:textId="4175EA11" w:rsidR="00943AE7" w:rsidRPr="009C5783" w:rsidRDefault="00943AE7" w:rsidP="00943AE7">
      <w:pPr>
        <w:autoSpaceDE w:val="0"/>
        <w:autoSpaceDN w:val="0"/>
        <w:adjustRightInd w:val="0"/>
        <w:ind w:left="5954"/>
        <w:rPr>
          <w:sz w:val="28"/>
          <w:szCs w:val="28"/>
        </w:rPr>
      </w:pPr>
      <w:r w:rsidRPr="009C5783">
        <w:rPr>
          <w:sz w:val="28"/>
          <w:szCs w:val="28"/>
        </w:rPr>
        <w:lastRenderedPageBreak/>
        <w:t xml:space="preserve">Приложение № </w:t>
      </w:r>
      <w:r>
        <w:rPr>
          <w:sz w:val="28"/>
          <w:szCs w:val="28"/>
        </w:rPr>
        <w:t>2</w:t>
      </w:r>
      <w:r w:rsidRPr="009C5783">
        <w:rPr>
          <w:sz w:val="28"/>
          <w:szCs w:val="28"/>
        </w:rPr>
        <w:t xml:space="preserve"> к ТЗ</w:t>
      </w:r>
    </w:p>
    <w:p w14:paraId="3EB7892A" w14:textId="77777777" w:rsidR="00943AE7" w:rsidRDefault="00943AE7" w:rsidP="005D5F34">
      <w:pPr>
        <w:autoSpaceDE w:val="0"/>
        <w:autoSpaceDN w:val="0"/>
        <w:adjustRightInd w:val="0"/>
        <w:jc w:val="center"/>
        <w:rPr>
          <w:sz w:val="28"/>
          <w:szCs w:val="28"/>
        </w:rPr>
      </w:pPr>
    </w:p>
    <w:p w14:paraId="6E915BC0" w14:textId="2F2BF6B4" w:rsidR="00FA55A7" w:rsidRDefault="005D5F34" w:rsidP="005D5F34">
      <w:pPr>
        <w:autoSpaceDE w:val="0"/>
        <w:autoSpaceDN w:val="0"/>
        <w:adjustRightInd w:val="0"/>
        <w:jc w:val="center"/>
        <w:rPr>
          <w:sz w:val="28"/>
          <w:szCs w:val="28"/>
        </w:rPr>
      </w:pPr>
      <w:r w:rsidRPr="009C5783">
        <w:rPr>
          <w:sz w:val="28"/>
          <w:szCs w:val="28"/>
        </w:rPr>
        <w:t>Технические характеристики Товара</w:t>
      </w:r>
    </w:p>
    <w:tbl>
      <w:tblPr>
        <w:tblpPr w:leftFromText="180" w:rightFromText="180" w:vertAnchor="text" w:horzAnchor="page" w:tblpX="1755" w:tblpY="39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1"/>
        <w:gridCol w:w="1908"/>
        <w:gridCol w:w="4616"/>
        <w:gridCol w:w="2131"/>
      </w:tblGrid>
      <w:tr w:rsidR="00625392" w:rsidRPr="00625392" w14:paraId="51FB37FB" w14:textId="77777777" w:rsidTr="001F5DB2">
        <w:trPr>
          <w:tblHeader/>
        </w:trPr>
        <w:tc>
          <w:tcPr>
            <w:tcW w:w="701" w:type="dxa"/>
            <w:shd w:val="clear" w:color="auto" w:fill="FFFFFF"/>
            <w:vAlign w:val="center"/>
            <w:hideMark/>
          </w:tcPr>
          <w:p w14:paraId="7608067D" w14:textId="77777777" w:rsidR="00625392" w:rsidRPr="00625392" w:rsidRDefault="00625392" w:rsidP="00625392">
            <w:pPr>
              <w:jc w:val="center"/>
              <w:rPr>
                <w:b/>
                <w:bCs/>
              </w:rPr>
            </w:pPr>
            <w:r w:rsidRPr="00625392">
              <w:rPr>
                <w:b/>
                <w:bCs/>
              </w:rPr>
              <w:t>№</w:t>
            </w:r>
          </w:p>
          <w:p w14:paraId="2CEDD229" w14:textId="77777777" w:rsidR="00625392" w:rsidRPr="00625392" w:rsidRDefault="00625392" w:rsidP="00625392">
            <w:pPr>
              <w:jc w:val="center"/>
              <w:rPr>
                <w:b/>
                <w:bCs/>
              </w:rPr>
            </w:pPr>
            <w:r w:rsidRPr="00625392">
              <w:rPr>
                <w:b/>
                <w:bCs/>
              </w:rPr>
              <w:t>п/п</w:t>
            </w:r>
          </w:p>
        </w:tc>
        <w:tc>
          <w:tcPr>
            <w:tcW w:w="1908" w:type="dxa"/>
            <w:shd w:val="clear" w:color="auto" w:fill="FFFFFF"/>
            <w:vAlign w:val="center"/>
            <w:hideMark/>
          </w:tcPr>
          <w:p w14:paraId="3AA44656" w14:textId="77777777" w:rsidR="00625392" w:rsidRPr="00625392" w:rsidRDefault="00625392" w:rsidP="00625392">
            <w:pPr>
              <w:jc w:val="center"/>
              <w:rPr>
                <w:b/>
                <w:bCs/>
              </w:rPr>
            </w:pPr>
            <w:r w:rsidRPr="00625392">
              <w:rPr>
                <w:b/>
                <w:bCs/>
              </w:rPr>
              <w:t>Наименование Товара</w:t>
            </w:r>
          </w:p>
        </w:tc>
        <w:tc>
          <w:tcPr>
            <w:tcW w:w="6747" w:type="dxa"/>
            <w:gridSpan w:val="2"/>
            <w:shd w:val="clear" w:color="auto" w:fill="FFFFFF"/>
            <w:vAlign w:val="center"/>
          </w:tcPr>
          <w:p w14:paraId="4B2B2A1B" w14:textId="77777777" w:rsidR="00625392" w:rsidRPr="00625392" w:rsidRDefault="00625392" w:rsidP="00625392">
            <w:pPr>
              <w:jc w:val="center"/>
              <w:rPr>
                <w:b/>
                <w:bCs/>
              </w:rPr>
            </w:pPr>
            <w:r w:rsidRPr="00625392">
              <w:rPr>
                <w:b/>
              </w:rPr>
              <w:t>Технические характеристики Товара</w:t>
            </w:r>
            <w:r w:rsidRPr="00625392" w:rsidDel="0008060D">
              <w:rPr>
                <w:b/>
                <w:bCs/>
              </w:rPr>
              <w:t xml:space="preserve"> </w:t>
            </w:r>
          </w:p>
        </w:tc>
      </w:tr>
      <w:tr w:rsidR="00625392" w:rsidRPr="00625392" w14:paraId="73E68B5C" w14:textId="77777777" w:rsidTr="001F5DB2">
        <w:trPr>
          <w:tblHeader/>
        </w:trPr>
        <w:tc>
          <w:tcPr>
            <w:tcW w:w="701" w:type="dxa"/>
            <w:vMerge w:val="restart"/>
            <w:shd w:val="clear" w:color="auto" w:fill="FFFFFF"/>
            <w:vAlign w:val="center"/>
          </w:tcPr>
          <w:p w14:paraId="2D9F80C9" w14:textId="77777777" w:rsidR="00625392" w:rsidRPr="00625392" w:rsidRDefault="00625392" w:rsidP="00625392">
            <w:pPr>
              <w:jc w:val="center"/>
              <w:rPr>
                <w:bCs/>
              </w:rPr>
            </w:pPr>
            <w:r w:rsidRPr="00625392">
              <w:rPr>
                <w:bCs/>
              </w:rPr>
              <w:t>1</w:t>
            </w:r>
          </w:p>
        </w:tc>
        <w:tc>
          <w:tcPr>
            <w:tcW w:w="1908" w:type="dxa"/>
            <w:vMerge w:val="restart"/>
            <w:shd w:val="clear" w:color="auto" w:fill="FFFFFF"/>
            <w:vAlign w:val="center"/>
          </w:tcPr>
          <w:p w14:paraId="5B1C685F" w14:textId="77777777" w:rsidR="00625392" w:rsidRPr="00625392" w:rsidRDefault="00625392" w:rsidP="00625392">
            <w:pPr>
              <w:rPr>
                <w:bCs/>
              </w:rPr>
            </w:pPr>
            <w:r w:rsidRPr="00625392">
              <w:rPr>
                <w:lang w:eastAsia="en-US"/>
              </w:rPr>
              <w:t>Детектор банкнот</w:t>
            </w:r>
          </w:p>
        </w:tc>
        <w:tc>
          <w:tcPr>
            <w:tcW w:w="4616" w:type="dxa"/>
            <w:shd w:val="clear" w:color="auto" w:fill="FFFFFF"/>
            <w:vAlign w:val="center"/>
          </w:tcPr>
          <w:p w14:paraId="6BDCFE0B" w14:textId="77777777" w:rsidR="00625392" w:rsidRPr="00625392" w:rsidRDefault="00625392" w:rsidP="00625392">
            <w:r w:rsidRPr="00625392">
              <w:rPr>
                <w:lang w:eastAsia="en-US"/>
              </w:rPr>
              <w:t>Тип детектора</w:t>
            </w:r>
          </w:p>
        </w:tc>
        <w:tc>
          <w:tcPr>
            <w:tcW w:w="2131" w:type="dxa"/>
            <w:shd w:val="clear" w:color="auto" w:fill="FFFFFF"/>
            <w:vAlign w:val="center"/>
          </w:tcPr>
          <w:p w14:paraId="180ADDAA" w14:textId="77777777" w:rsidR="00625392" w:rsidRPr="00625392" w:rsidRDefault="00625392" w:rsidP="00625392">
            <w:pPr>
              <w:jc w:val="center"/>
            </w:pPr>
            <w:r w:rsidRPr="00625392">
              <w:rPr>
                <w:lang w:eastAsia="en-US"/>
              </w:rPr>
              <w:t>автоматический</w:t>
            </w:r>
          </w:p>
        </w:tc>
      </w:tr>
      <w:tr w:rsidR="00625392" w:rsidRPr="00625392" w14:paraId="303F980F" w14:textId="77777777" w:rsidTr="001F5DB2">
        <w:trPr>
          <w:tblHeader/>
        </w:trPr>
        <w:tc>
          <w:tcPr>
            <w:tcW w:w="701" w:type="dxa"/>
            <w:vMerge/>
            <w:shd w:val="clear" w:color="auto" w:fill="FFFFFF"/>
            <w:vAlign w:val="center"/>
          </w:tcPr>
          <w:p w14:paraId="6E7D48FF" w14:textId="77777777" w:rsidR="00625392" w:rsidRPr="00625392" w:rsidRDefault="00625392" w:rsidP="00625392">
            <w:pPr>
              <w:jc w:val="center"/>
              <w:rPr>
                <w:bCs/>
              </w:rPr>
            </w:pPr>
          </w:p>
        </w:tc>
        <w:tc>
          <w:tcPr>
            <w:tcW w:w="1908" w:type="dxa"/>
            <w:vMerge/>
            <w:shd w:val="clear" w:color="auto" w:fill="FFFFFF"/>
            <w:vAlign w:val="center"/>
          </w:tcPr>
          <w:p w14:paraId="57665326" w14:textId="77777777" w:rsidR="00625392" w:rsidRPr="00625392" w:rsidRDefault="00625392" w:rsidP="00625392">
            <w:pPr>
              <w:jc w:val="center"/>
              <w:rPr>
                <w:bCs/>
              </w:rPr>
            </w:pPr>
          </w:p>
        </w:tc>
        <w:tc>
          <w:tcPr>
            <w:tcW w:w="4616" w:type="dxa"/>
            <w:shd w:val="clear" w:color="auto" w:fill="FFFFFF"/>
            <w:vAlign w:val="center"/>
          </w:tcPr>
          <w:p w14:paraId="0B90C408" w14:textId="77777777" w:rsidR="00625392" w:rsidRPr="00625392" w:rsidRDefault="00625392" w:rsidP="00625392">
            <w:r w:rsidRPr="00625392">
              <w:rPr>
                <w:lang w:eastAsia="en-US"/>
              </w:rPr>
              <w:t>Питание</w:t>
            </w:r>
          </w:p>
        </w:tc>
        <w:tc>
          <w:tcPr>
            <w:tcW w:w="2131" w:type="dxa"/>
            <w:shd w:val="clear" w:color="auto" w:fill="FFFFFF"/>
            <w:vAlign w:val="center"/>
          </w:tcPr>
          <w:p w14:paraId="4BBD179C" w14:textId="77777777" w:rsidR="00625392" w:rsidRPr="00625392" w:rsidRDefault="00625392" w:rsidP="00625392">
            <w:pPr>
              <w:jc w:val="center"/>
            </w:pPr>
            <w:r w:rsidRPr="00625392">
              <w:rPr>
                <w:lang w:eastAsia="en-US"/>
              </w:rPr>
              <w:t>от сети и от аккумулятора</w:t>
            </w:r>
          </w:p>
        </w:tc>
      </w:tr>
      <w:tr w:rsidR="00625392" w:rsidRPr="00625392" w14:paraId="39A4761A" w14:textId="77777777" w:rsidTr="001F5DB2">
        <w:trPr>
          <w:tblHeader/>
        </w:trPr>
        <w:tc>
          <w:tcPr>
            <w:tcW w:w="701" w:type="dxa"/>
            <w:vMerge/>
            <w:shd w:val="clear" w:color="auto" w:fill="FFFFFF"/>
            <w:vAlign w:val="center"/>
          </w:tcPr>
          <w:p w14:paraId="12B94FDE" w14:textId="77777777" w:rsidR="00625392" w:rsidRPr="00625392" w:rsidRDefault="00625392" w:rsidP="00625392">
            <w:pPr>
              <w:jc w:val="center"/>
              <w:rPr>
                <w:bCs/>
              </w:rPr>
            </w:pPr>
          </w:p>
        </w:tc>
        <w:tc>
          <w:tcPr>
            <w:tcW w:w="1908" w:type="dxa"/>
            <w:vMerge/>
            <w:shd w:val="clear" w:color="auto" w:fill="FFFFFF"/>
            <w:vAlign w:val="center"/>
          </w:tcPr>
          <w:p w14:paraId="6A39B802" w14:textId="77777777" w:rsidR="00625392" w:rsidRPr="00625392" w:rsidRDefault="00625392" w:rsidP="00625392">
            <w:pPr>
              <w:jc w:val="center"/>
              <w:rPr>
                <w:bCs/>
              </w:rPr>
            </w:pPr>
          </w:p>
        </w:tc>
        <w:tc>
          <w:tcPr>
            <w:tcW w:w="4616" w:type="dxa"/>
            <w:shd w:val="clear" w:color="auto" w:fill="FFFFFF"/>
            <w:vAlign w:val="center"/>
          </w:tcPr>
          <w:p w14:paraId="4355260E" w14:textId="77777777" w:rsidR="00625392" w:rsidRPr="00625392" w:rsidRDefault="00625392" w:rsidP="00625392">
            <w:r w:rsidRPr="00625392">
              <w:rPr>
                <w:lang w:eastAsia="en-US"/>
              </w:rPr>
              <w:t>Автономное питание</w:t>
            </w:r>
          </w:p>
        </w:tc>
        <w:tc>
          <w:tcPr>
            <w:tcW w:w="2131" w:type="dxa"/>
            <w:shd w:val="clear" w:color="auto" w:fill="FFFFFF"/>
            <w:vAlign w:val="center"/>
          </w:tcPr>
          <w:p w14:paraId="34A1AE32" w14:textId="77777777" w:rsidR="00625392" w:rsidRPr="00625392" w:rsidRDefault="00625392" w:rsidP="00625392">
            <w:pPr>
              <w:jc w:val="center"/>
            </w:pPr>
            <w:r w:rsidRPr="00625392">
              <w:rPr>
                <w:lang w:eastAsia="en-US"/>
              </w:rPr>
              <w:t>наличие</w:t>
            </w:r>
          </w:p>
        </w:tc>
      </w:tr>
      <w:tr w:rsidR="00625392" w:rsidRPr="00625392" w14:paraId="7DC99C8E" w14:textId="77777777" w:rsidTr="001F5DB2">
        <w:trPr>
          <w:tblHeader/>
        </w:trPr>
        <w:tc>
          <w:tcPr>
            <w:tcW w:w="701" w:type="dxa"/>
            <w:vMerge/>
            <w:shd w:val="clear" w:color="auto" w:fill="FFFFFF"/>
            <w:vAlign w:val="center"/>
          </w:tcPr>
          <w:p w14:paraId="7553974A" w14:textId="77777777" w:rsidR="00625392" w:rsidRPr="00625392" w:rsidRDefault="00625392" w:rsidP="00625392">
            <w:pPr>
              <w:jc w:val="center"/>
              <w:rPr>
                <w:bCs/>
              </w:rPr>
            </w:pPr>
          </w:p>
        </w:tc>
        <w:tc>
          <w:tcPr>
            <w:tcW w:w="1908" w:type="dxa"/>
            <w:vMerge/>
            <w:shd w:val="clear" w:color="auto" w:fill="FFFFFF"/>
            <w:vAlign w:val="center"/>
          </w:tcPr>
          <w:p w14:paraId="22DFD58A" w14:textId="77777777" w:rsidR="00625392" w:rsidRPr="00625392" w:rsidRDefault="00625392" w:rsidP="00625392">
            <w:pPr>
              <w:jc w:val="center"/>
              <w:rPr>
                <w:bCs/>
              </w:rPr>
            </w:pPr>
          </w:p>
        </w:tc>
        <w:tc>
          <w:tcPr>
            <w:tcW w:w="4616" w:type="dxa"/>
            <w:shd w:val="clear" w:color="auto" w:fill="FFFFFF"/>
            <w:vAlign w:val="center"/>
          </w:tcPr>
          <w:p w14:paraId="000FD917" w14:textId="77777777" w:rsidR="00625392" w:rsidRPr="00625392" w:rsidRDefault="00625392" w:rsidP="00625392">
            <w:r w:rsidRPr="00625392">
              <w:rPr>
                <w:lang w:eastAsia="en-US"/>
              </w:rPr>
              <w:t>Аккумулятор</w:t>
            </w:r>
          </w:p>
        </w:tc>
        <w:tc>
          <w:tcPr>
            <w:tcW w:w="2131" w:type="dxa"/>
            <w:shd w:val="clear" w:color="auto" w:fill="FFFFFF"/>
            <w:vAlign w:val="center"/>
          </w:tcPr>
          <w:p w14:paraId="7B08058B" w14:textId="77777777" w:rsidR="00625392" w:rsidRPr="00625392" w:rsidRDefault="00625392" w:rsidP="00625392">
            <w:pPr>
              <w:jc w:val="center"/>
            </w:pPr>
            <w:r w:rsidRPr="00625392">
              <w:rPr>
                <w:lang w:eastAsia="en-US"/>
              </w:rPr>
              <w:t>наличие</w:t>
            </w:r>
          </w:p>
        </w:tc>
      </w:tr>
      <w:tr w:rsidR="00625392" w:rsidRPr="00625392" w14:paraId="38EE31DD" w14:textId="77777777" w:rsidTr="001F5DB2">
        <w:trPr>
          <w:tblHeader/>
        </w:trPr>
        <w:tc>
          <w:tcPr>
            <w:tcW w:w="701" w:type="dxa"/>
            <w:vMerge/>
            <w:shd w:val="clear" w:color="auto" w:fill="FFFFFF"/>
            <w:vAlign w:val="center"/>
          </w:tcPr>
          <w:p w14:paraId="3A87F331" w14:textId="77777777" w:rsidR="00625392" w:rsidRPr="00625392" w:rsidRDefault="00625392" w:rsidP="00625392">
            <w:pPr>
              <w:jc w:val="center"/>
              <w:rPr>
                <w:bCs/>
              </w:rPr>
            </w:pPr>
          </w:p>
        </w:tc>
        <w:tc>
          <w:tcPr>
            <w:tcW w:w="1908" w:type="dxa"/>
            <w:vMerge/>
            <w:shd w:val="clear" w:color="auto" w:fill="FFFFFF"/>
            <w:vAlign w:val="center"/>
          </w:tcPr>
          <w:p w14:paraId="0C895F2B" w14:textId="77777777" w:rsidR="00625392" w:rsidRPr="00625392" w:rsidRDefault="00625392" w:rsidP="00625392">
            <w:pPr>
              <w:jc w:val="center"/>
              <w:rPr>
                <w:bCs/>
              </w:rPr>
            </w:pPr>
          </w:p>
        </w:tc>
        <w:tc>
          <w:tcPr>
            <w:tcW w:w="4616" w:type="dxa"/>
            <w:shd w:val="clear" w:color="auto" w:fill="FFFFFF"/>
            <w:vAlign w:val="center"/>
          </w:tcPr>
          <w:p w14:paraId="0D14A939" w14:textId="77777777" w:rsidR="00625392" w:rsidRPr="00625392" w:rsidRDefault="00625392" w:rsidP="00625392">
            <w:r w:rsidRPr="00625392">
              <w:rPr>
                <w:lang w:eastAsia="en-US"/>
              </w:rPr>
              <w:t>Детекция инфракрасная</w:t>
            </w:r>
          </w:p>
        </w:tc>
        <w:tc>
          <w:tcPr>
            <w:tcW w:w="2131" w:type="dxa"/>
            <w:shd w:val="clear" w:color="auto" w:fill="FFFFFF"/>
            <w:vAlign w:val="center"/>
          </w:tcPr>
          <w:p w14:paraId="6CACB6D0" w14:textId="77777777" w:rsidR="00625392" w:rsidRPr="00625392" w:rsidRDefault="00625392" w:rsidP="00625392">
            <w:pPr>
              <w:jc w:val="center"/>
            </w:pPr>
            <w:r w:rsidRPr="00625392">
              <w:rPr>
                <w:lang w:eastAsia="en-US"/>
              </w:rPr>
              <w:t>наличие</w:t>
            </w:r>
          </w:p>
        </w:tc>
      </w:tr>
      <w:tr w:rsidR="00625392" w:rsidRPr="00625392" w14:paraId="3FECD04E" w14:textId="77777777" w:rsidTr="001F5DB2">
        <w:trPr>
          <w:tblHeader/>
        </w:trPr>
        <w:tc>
          <w:tcPr>
            <w:tcW w:w="701" w:type="dxa"/>
            <w:vMerge/>
            <w:shd w:val="clear" w:color="auto" w:fill="FFFFFF"/>
            <w:vAlign w:val="center"/>
          </w:tcPr>
          <w:p w14:paraId="24FBBF22" w14:textId="77777777" w:rsidR="00625392" w:rsidRPr="00625392" w:rsidRDefault="00625392" w:rsidP="00625392">
            <w:pPr>
              <w:jc w:val="center"/>
              <w:rPr>
                <w:bCs/>
              </w:rPr>
            </w:pPr>
          </w:p>
        </w:tc>
        <w:tc>
          <w:tcPr>
            <w:tcW w:w="1908" w:type="dxa"/>
            <w:vMerge/>
            <w:shd w:val="clear" w:color="auto" w:fill="FFFFFF"/>
            <w:vAlign w:val="center"/>
          </w:tcPr>
          <w:p w14:paraId="68E038A4" w14:textId="77777777" w:rsidR="00625392" w:rsidRPr="00625392" w:rsidRDefault="00625392" w:rsidP="00625392">
            <w:pPr>
              <w:jc w:val="center"/>
              <w:rPr>
                <w:bCs/>
              </w:rPr>
            </w:pPr>
          </w:p>
        </w:tc>
        <w:tc>
          <w:tcPr>
            <w:tcW w:w="4616" w:type="dxa"/>
            <w:shd w:val="clear" w:color="auto" w:fill="FFFFFF"/>
            <w:vAlign w:val="center"/>
          </w:tcPr>
          <w:p w14:paraId="7CE9DBBE" w14:textId="77777777" w:rsidR="00625392" w:rsidRPr="00625392" w:rsidRDefault="00625392" w:rsidP="00625392">
            <w:r w:rsidRPr="00625392">
              <w:rPr>
                <w:lang w:eastAsia="en-US"/>
              </w:rPr>
              <w:t>Детекция магнитная</w:t>
            </w:r>
          </w:p>
        </w:tc>
        <w:tc>
          <w:tcPr>
            <w:tcW w:w="2131" w:type="dxa"/>
            <w:shd w:val="clear" w:color="auto" w:fill="FFFFFF"/>
            <w:vAlign w:val="center"/>
          </w:tcPr>
          <w:p w14:paraId="32A00501" w14:textId="77777777" w:rsidR="00625392" w:rsidRPr="00625392" w:rsidRDefault="00625392" w:rsidP="00625392">
            <w:pPr>
              <w:jc w:val="center"/>
            </w:pPr>
            <w:r w:rsidRPr="00625392">
              <w:rPr>
                <w:lang w:eastAsia="en-US"/>
              </w:rPr>
              <w:t>наличие</w:t>
            </w:r>
          </w:p>
        </w:tc>
      </w:tr>
      <w:tr w:rsidR="00625392" w:rsidRPr="00625392" w14:paraId="640F1928" w14:textId="77777777" w:rsidTr="001F5DB2">
        <w:trPr>
          <w:tblHeader/>
        </w:trPr>
        <w:tc>
          <w:tcPr>
            <w:tcW w:w="701" w:type="dxa"/>
            <w:vMerge/>
            <w:shd w:val="clear" w:color="auto" w:fill="FFFFFF"/>
            <w:vAlign w:val="center"/>
          </w:tcPr>
          <w:p w14:paraId="7B000B1C" w14:textId="77777777" w:rsidR="00625392" w:rsidRPr="00625392" w:rsidRDefault="00625392" w:rsidP="00625392">
            <w:pPr>
              <w:jc w:val="center"/>
              <w:rPr>
                <w:bCs/>
              </w:rPr>
            </w:pPr>
          </w:p>
        </w:tc>
        <w:tc>
          <w:tcPr>
            <w:tcW w:w="1908" w:type="dxa"/>
            <w:vMerge/>
            <w:shd w:val="clear" w:color="auto" w:fill="FFFFFF"/>
            <w:vAlign w:val="center"/>
          </w:tcPr>
          <w:p w14:paraId="4BB73C03" w14:textId="77777777" w:rsidR="00625392" w:rsidRPr="00625392" w:rsidRDefault="00625392" w:rsidP="00625392">
            <w:pPr>
              <w:jc w:val="center"/>
              <w:rPr>
                <w:bCs/>
              </w:rPr>
            </w:pPr>
          </w:p>
        </w:tc>
        <w:tc>
          <w:tcPr>
            <w:tcW w:w="4616" w:type="dxa"/>
            <w:shd w:val="clear" w:color="auto" w:fill="FFFFFF"/>
            <w:vAlign w:val="center"/>
          </w:tcPr>
          <w:p w14:paraId="4F862F42" w14:textId="77777777" w:rsidR="00625392" w:rsidRPr="00625392" w:rsidRDefault="00625392" w:rsidP="00625392">
            <w:r w:rsidRPr="00625392">
              <w:rPr>
                <w:lang w:eastAsia="en-US"/>
              </w:rPr>
              <w:t>Антистокс детекция</w:t>
            </w:r>
          </w:p>
        </w:tc>
        <w:tc>
          <w:tcPr>
            <w:tcW w:w="2131" w:type="dxa"/>
            <w:shd w:val="clear" w:color="auto" w:fill="FFFFFF"/>
            <w:vAlign w:val="center"/>
          </w:tcPr>
          <w:p w14:paraId="69CFCD97" w14:textId="77777777" w:rsidR="00625392" w:rsidRPr="00625392" w:rsidRDefault="00625392" w:rsidP="00625392">
            <w:pPr>
              <w:jc w:val="center"/>
            </w:pPr>
            <w:r w:rsidRPr="00625392">
              <w:rPr>
                <w:lang w:eastAsia="en-US"/>
              </w:rPr>
              <w:t>наличие</w:t>
            </w:r>
          </w:p>
        </w:tc>
      </w:tr>
      <w:tr w:rsidR="00625392" w:rsidRPr="00625392" w14:paraId="36E0F604" w14:textId="77777777" w:rsidTr="001F5DB2">
        <w:trPr>
          <w:tblHeader/>
        </w:trPr>
        <w:tc>
          <w:tcPr>
            <w:tcW w:w="701" w:type="dxa"/>
            <w:vMerge/>
            <w:shd w:val="clear" w:color="auto" w:fill="FFFFFF"/>
            <w:vAlign w:val="center"/>
          </w:tcPr>
          <w:p w14:paraId="324504AD" w14:textId="77777777" w:rsidR="00625392" w:rsidRPr="00625392" w:rsidRDefault="00625392" w:rsidP="00625392">
            <w:pPr>
              <w:jc w:val="center"/>
              <w:rPr>
                <w:bCs/>
              </w:rPr>
            </w:pPr>
          </w:p>
        </w:tc>
        <w:tc>
          <w:tcPr>
            <w:tcW w:w="1908" w:type="dxa"/>
            <w:vMerge/>
            <w:shd w:val="clear" w:color="auto" w:fill="FFFFFF"/>
            <w:vAlign w:val="center"/>
          </w:tcPr>
          <w:p w14:paraId="1CD11EF7" w14:textId="77777777" w:rsidR="00625392" w:rsidRPr="00625392" w:rsidRDefault="00625392" w:rsidP="00625392">
            <w:pPr>
              <w:jc w:val="center"/>
              <w:rPr>
                <w:bCs/>
              </w:rPr>
            </w:pPr>
          </w:p>
        </w:tc>
        <w:tc>
          <w:tcPr>
            <w:tcW w:w="4616" w:type="dxa"/>
            <w:shd w:val="clear" w:color="auto" w:fill="FFFFFF"/>
            <w:vAlign w:val="center"/>
          </w:tcPr>
          <w:p w14:paraId="1D9DB376" w14:textId="77777777" w:rsidR="00625392" w:rsidRPr="00625392" w:rsidRDefault="00625392" w:rsidP="00625392">
            <w:r w:rsidRPr="00625392">
              <w:rPr>
                <w:lang w:eastAsia="en-US"/>
              </w:rPr>
              <w:t>Спектральный анализ краски</w:t>
            </w:r>
          </w:p>
        </w:tc>
        <w:tc>
          <w:tcPr>
            <w:tcW w:w="2131" w:type="dxa"/>
            <w:shd w:val="clear" w:color="auto" w:fill="FFFFFF"/>
            <w:vAlign w:val="center"/>
          </w:tcPr>
          <w:p w14:paraId="45FA8584" w14:textId="77777777" w:rsidR="00625392" w:rsidRPr="00625392" w:rsidRDefault="00625392" w:rsidP="00625392">
            <w:pPr>
              <w:jc w:val="center"/>
            </w:pPr>
            <w:r w:rsidRPr="00625392">
              <w:rPr>
                <w:lang w:eastAsia="en-US"/>
              </w:rPr>
              <w:t>наличие</w:t>
            </w:r>
          </w:p>
        </w:tc>
      </w:tr>
      <w:tr w:rsidR="00625392" w:rsidRPr="00625392" w14:paraId="18110BEB" w14:textId="77777777" w:rsidTr="001F5DB2">
        <w:trPr>
          <w:tblHeader/>
        </w:trPr>
        <w:tc>
          <w:tcPr>
            <w:tcW w:w="701" w:type="dxa"/>
            <w:vMerge/>
            <w:shd w:val="clear" w:color="auto" w:fill="FFFFFF"/>
            <w:vAlign w:val="center"/>
          </w:tcPr>
          <w:p w14:paraId="6F4AC1DB" w14:textId="77777777" w:rsidR="00625392" w:rsidRPr="00625392" w:rsidRDefault="00625392" w:rsidP="00625392">
            <w:pPr>
              <w:jc w:val="center"/>
              <w:rPr>
                <w:bCs/>
              </w:rPr>
            </w:pPr>
          </w:p>
        </w:tc>
        <w:tc>
          <w:tcPr>
            <w:tcW w:w="1908" w:type="dxa"/>
            <w:vMerge/>
            <w:shd w:val="clear" w:color="auto" w:fill="FFFFFF"/>
            <w:vAlign w:val="center"/>
          </w:tcPr>
          <w:p w14:paraId="21FBD690" w14:textId="77777777" w:rsidR="00625392" w:rsidRPr="00625392" w:rsidRDefault="00625392" w:rsidP="00625392">
            <w:pPr>
              <w:jc w:val="center"/>
              <w:rPr>
                <w:bCs/>
              </w:rPr>
            </w:pPr>
          </w:p>
        </w:tc>
        <w:tc>
          <w:tcPr>
            <w:tcW w:w="4616" w:type="dxa"/>
            <w:shd w:val="clear" w:color="auto" w:fill="FFFFFF"/>
            <w:vAlign w:val="center"/>
          </w:tcPr>
          <w:p w14:paraId="55630A48" w14:textId="77777777" w:rsidR="00625392" w:rsidRPr="00625392" w:rsidRDefault="00625392" w:rsidP="00625392">
            <w:r w:rsidRPr="00625392">
              <w:rPr>
                <w:lang w:eastAsia="en-US"/>
              </w:rPr>
              <w:t>Скорость проверки, банкнот в минуту</w:t>
            </w:r>
            <w:r w:rsidRPr="00625392">
              <w:rPr>
                <w:rFonts w:eastAsia="Arial Unicode MS"/>
                <w:bCs/>
                <w:color w:val="00000A"/>
                <w:sz w:val="28"/>
                <w:szCs w:val="28"/>
              </w:rPr>
              <w:t>*</w:t>
            </w:r>
            <w:r w:rsidRPr="00625392">
              <w:rPr>
                <w:rFonts w:eastAsia="Arial Unicode MS"/>
                <w:bCs/>
                <w:color w:val="00000A"/>
                <w:sz w:val="28"/>
                <w:szCs w:val="28"/>
                <w:vertAlign w:val="superscript"/>
              </w:rPr>
              <w:footnoteReference w:id="3"/>
            </w:r>
          </w:p>
        </w:tc>
        <w:tc>
          <w:tcPr>
            <w:tcW w:w="2131" w:type="dxa"/>
            <w:shd w:val="clear" w:color="auto" w:fill="FFFFFF"/>
            <w:vAlign w:val="center"/>
          </w:tcPr>
          <w:p w14:paraId="538E604B" w14:textId="77777777" w:rsidR="00625392" w:rsidRPr="00625392" w:rsidRDefault="00625392" w:rsidP="00625392">
            <w:pPr>
              <w:jc w:val="center"/>
            </w:pPr>
            <w:r w:rsidRPr="00625392">
              <w:rPr>
                <w:lang w:eastAsia="en-US"/>
              </w:rPr>
              <w:t>не менее 100</w:t>
            </w:r>
          </w:p>
        </w:tc>
      </w:tr>
      <w:tr w:rsidR="00625392" w:rsidRPr="00625392" w14:paraId="4085845D" w14:textId="77777777" w:rsidTr="001F5DB2">
        <w:trPr>
          <w:trHeight w:val="50"/>
          <w:tblHeader/>
        </w:trPr>
        <w:tc>
          <w:tcPr>
            <w:tcW w:w="701" w:type="dxa"/>
            <w:vMerge/>
            <w:shd w:val="clear" w:color="auto" w:fill="FFFFFF"/>
            <w:vAlign w:val="center"/>
          </w:tcPr>
          <w:p w14:paraId="6102F4B6" w14:textId="77777777" w:rsidR="00625392" w:rsidRPr="00625392" w:rsidRDefault="00625392" w:rsidP="00625392">
            <w:pPr>
              <w:jc w:val="center"/>
              <w:rPr>
                <w:bCs/>
              </w:rPr>
            </w:pPr>
          </w:p>
        </w:tc>
        <w:tc>
          <w:tcPr>
            <w:tcW w:w="1908" w:type="dxa"/>
            <w:vMerge/>
            <w:shd w:val="clear" w:color="auto" w:fill="FFFFFF"/>
            <w:vAlign w:val="center"/>
          </w:tcPr>
          <w:p w14:paraId="4972C8C0" w14:textId="77777777" w:rsidR="00625392" w:rsidRPr="00625392" w:rsidRDefault="00625392" w:rsidP="00625392">
            <w:pPr>
              <w:jc w:val="center"/>
              <w:rPr>
                <w:bCs/>
              </w:rPr>
            </w:pPr>
          </w:p>
        </w:tc>
        <w:tc>
          <w:tcPr>
            <w:tcW w:w="4616" w:type="dxa"/>
            <w:shd w:val="clear" w:color="auto" w:fill="FFFFFF"/>
            <w:vAlign w:val="center"/>
          </w:tcPr>
          <w:p w14:paraId="538C5766" w14:textId="77777777" w:rsidR="00625392" w:rsidRPr="00625392" w:rsidRDefault="00625392" w:rsidP="00625392">
            <w:r w:rsidRPr="00625392">
              <w:rPr>
                <w:lang w:eastAsia="en-US"/>
              </w:rPr>
              <w:t>Интерфейс (Управление)</w:t>
            </w:r>
          </w:p>
        </w:tc>
        <w:tc>
          <w:tcPr>
            <w:tcW w:w="2131" w:type="dxa"/>
            <w:shd w:val="clear" w:color="auto" w:fill="FFFFFF"/>
            <w:vAlign w:val="center"/>
          </w:tcPr>
          <w:p w14:paraId="4A01C23D" w14:textId="77777777" w:rsidR="00625392" w:rsidRPr="00625392" w:rsidRDefault="00625392" w:rsidP="00625392">
            <w:pPr>
              <w:jc w:val="center"/>
            </w:pPr>
            <w:r w:rsidRPr="00625392">
              <w:rPr>
                <w:lang w:eastAsia="en-US"/>
              </w:rPr>
              <w:t>USB</w:t>
            </w:r>
          </w:p>
        </w:tc>
      </w:tr>
      <w:tr w:rsidR="00625392" w:rsidRPr="00625392" w14:paraId="56F52C91" w14:textId="77777777" w:rsidTr="001F5DB2">
        <w:trPr>
          <w:trHeight w:val="50"/>
          <w:tblHeader/>
        </w:trPr>
        <w:tc>
          <w:tcPr>
            <w:tcW w:w="701" w:type="dxa"/>
            <w:vMerge/>
            <w:shd w:val="clear" w:color="auto" w:fill="FFFFFF"/>
            <w:vAlign w:val="center"/>
          </w:tcPr>
          <w:p w14:paraId="5D33B455" w14:textId="77777777" w:rsidR="00625392" w:rsidRPr="00625392" w:rsidRDefault="00625392" w:rsidP="00625392">
            <w:pPr>
              <w:jc w:val="center"/>
              <w:rPr>
                <w:bCs/>
              </w:rPr>
            </w:pPr>
          </w:p>
        </w:tc>
        <w:tc>
          <w:tcPr>
            <w:tcW w:w="1908" w:type="dxa"/>
            <w:vMerge/>
            <w:shd w:val="clear" w:color="auto" w:fill="FFFFFF"/>
            <w:vAlign w:val="center"/>
          </w:tcPr>
          <w:p w14:paraId="239A04D6" w14:textId="77777777" w:rsidR="00625392" w:rsidRPr="00625392" w:rsidRDefault="00625392" w:rsidP="00625392">
            <w:pPr>
              <w:jc w:val="center"/>
              <w:rPr>
                <w:bCs/>
              </w:rPr>
            </w:pPr>
          </w:p>
        </w:tc>
        <w:tc>
          <w:tcPr>
            <w:tcW w:w="4616" w:type="dxa"/>
            <w:shd w:val="clear" w:color="auto" w:fill="FFFFFF"/>
            <w:vAlign w:val="center"/>
          </w:tcPr>
          <w:p w14:paraId="66B8450E" w14:textId="77777777" w:rsidR="00625392" w:rsidRPr="00625392" w:rsidRDefault="00625392" w:rsidP="00625392">
            <w:r w:rsidRPr="00625392">
              <w:rPr>
                <w:lang w:eastAsia="en-US"/>
              </w:rPr>
              <w:t>Тип дисплея</w:t>
            </w:r>
          </w:p>
        </w:tc>
        <w:tc>
          <w:tcPr>
            <w:tcW w:w="2131" w:type="dxa"/>
            <w:shd w:val="clear" w:color="auto" w:fill="FFFFFF"/>
            <w:vAlign w:val="center"/>
          </w:tcPr>
          <w:p w14:paraId="463E1695" w14:textId="77777777" w:rsidR="00625392" w:rsidRPr="00625392" w:rsidRDefault="00625392" w:rsidP="00625392">
            <w:pPr>
              <w:jc w:val="center"/>
            </w:pPr>
            <w:r w:rsidRPr="00625392">
              <w:rPr>
                <w:lang w:eastAsia="en-US"/>
              </w:rPr>
              <w:t>LED</w:t>
            </w:r>
          </w:p>
        </w:tc>
      </w:tr>
      <w:tr w:rsidR="00625392" w:rsidRPr="00625392" w14:paraId="0861E0DB" w14:textId="77777777" w:rsidTr="001F5DB2">
        <w:trPr>
          <w:trHeight w:val="50"/>
          <w:tblHeader/>
        </w:trPr>
        <w:tc>
          <w:tcPr>
            <w:tcW w:w="701" w:type="dxa"/>
            <w:vMerge/>
            <w:shd w:val="clear" w:color="auto" w:fill="FFFFFF"/>
            <w:vAlign w:val="center"/>
          </w:tcPr>
          <w:p w14:paraId="16BB99BC" w14:textId="77777777" w:rsidR="00625392" w:rsidRPr="00625392" w:rsidRDefault="00625392" w:rsidP="00625392">
            <w:pPr>
              <w:jc w:val="center"/>
              <w:rPr>
                <w:bCs/>
              </w:rPr>
            </w:pPr>
          </w:p>
        </w:tc>
        <w:tc>
          <w:tcPr>
            <w:tcW w:w="1908" w:type="dxa"/>
            <w:vMerge/>
            <w:shd w:val="clear" w:color="auto" w:fill="FFFFFF"/>
            <w:vAlign w:val="center"/>
          </w:tcPr>
          <w:p w14:paraId="360579B8" w14:textId="77777777" w:rsidR="00625392" w:rsidRPr="00625392" w:rsidRDefault="00625392" w:rsidP="00625392">
            <w:pPr>
              <w:jc w:val="center"/>
              <w:rPr>
                <w:bCs/>
              </w:rPr>
            </w:pPr>
          </w:p>
        </w:tc>
        <w:tc>
          <w:tcPr>
            <w:tcW w:w="4616" w:type="dxa"/>
            <w:shd w:val="clear" w:color="auto" w:fill="FFFFFF"/>
            <w:vAlign w:val="center"/>
          </w:tcPr>
          <w:p w14:paraId="0B1B5912" w14:textId="77777777" w:rsidR="00625392" w:rsidRPr="00625392" w:rsidRDefault="00625392" w:rsidP="00625392">
            <w:r w:rsidRPr="00625392">
              <w:rPr>
                <w:lang w:eastAsia="en-US"/>
              </w:rPr>
              <w:t>Питание, В/Гц</w:t>
            </w:r>
            <w:r w:rsidRPr="00625392">
              <w:rPr>
                <w:rFonts w:eastAsia="Arial Unicode MS"/>
                <w:bCs/>
                <w:color w:val="00000A"/>
                <w:sz w:val="28"/>
                <w:szCs w:val="28"/>
              </w:rPr>
              <w:t>*</w:t>
            </w:r>
          </w:p>
        </w:tc>
        <w:tc>
          <w:tcPr>
            <w:tcW w:w="2131" w:type="dxa"/>
            <w:shd w:val="clear" w:color="auto" w:fill="FFFFFF"/>
            <w:vAlign w:val="center"/>
          </w:tcPr>
          <w:p w14:paraId="3334B71F" w14:textId="77777777" w:rsidR="00625392" w:rsidRPr="00625392" w:rsidRDefault="00625392" w:rsidP="00625392">
            <w:pPr>
              <w:jc w:val="center"/>
            </w:pPr>
            <w:r w:rsidRPr="00625392">
              <w:rPr>
                <w:lang w:eastAsia="en-US"/>
              </w:rPr>
              <w:t>от 100/50 до 240/60</w:t>
            </w:r>
          </w:p>
        </w:tc>
      </w:tr>
      <w:tr w:rsidR="00625392" w:rsidRPr="00625392" w14:paraId="5CC9839A" w14:textId="77777777" w:rsidTr="001F5DB2">
        <w:trPr>
          <w:trHeight w:val="50"/>
          <w:tblHeader/>
        </w:trPr>
        <w:tc>
          <w:tcPr>
            <w:tcW w:w="701" w:type="dxa"/>
            <w:vMerge/>
            <w:shd w:val="clear" w:color="auto" w:fill="FFFFFF"/>
            <w:vAlign w:val="center"/>
          </w:tcPr>
          <w:p w14:paraId="2DFBD4B4" w14:textId="77777777" w:rsidR="00625392" w:rsidRPr="00625392" w:rsidRDefault="00625392" w:rsidP="00625392">
            <w:pPr>
              <w:jc w:val="center"/>
              <w:rPr>
                <w:bCs/>
              </w:rPr>
            </w:pPr>
          </w:p>
        </w:tc>
        <w:tc>
          <w:tcPr>
            <w:tcW w:w="1908" w:type="dxa"/>
            <w:vMerge/>
            <w:shd w:val="clear" w:color="auto" w:fill="FFFFFF"/>
            <w:vAlign w:val="center"/>
          </w:tcPr>
          <w:p w14:paraId="311BB823" w14:textId="77777777" w:rsidR="00625392" w:rsidRPr="00625392" w:rsidRDefault="00625392" w:rsidP="00625392">
            <w:pPr>
              <w:jc w:val="center"/>
              <w:rPr>
                <w:bCs/>
              </w:rPr>
            </w:pPr>
          </w:p>
        </w:tc>
        <w:tc>
          <w:tcPr>
            <w:tcW w:w="4616" w:type="dxa"/>
            <w:shd w:val="clear" w:color="auto" w:fill="FFFFFF"/>
            <w:vAlign w:val="center"/>
          </w:tcPr>
          <w:p w14:paraId="0F73D9C7" w14:textId="77777777" w:rsidR="00625392" w:rsidRPr="00625392" w:rsidRDefault="00625392" w:rsidP="00625392">
            <w:r w:rsidRPr="00625392">
              <w:rPr>
                <w:lang w:eastAsia="en-US"/>
              </w:rPr>
              <w:t>Распознавание купюр нового образца (номинал 200 и 2000 рублей)</w:t>
            </w:r>
          </w:p>
        </w:tc>
        <w:tc>
          <w:tcPr>
            <w:tcW w:w="2131" w:type="dxa"/>
            <w:shd w:val="clear" w:color="auto" w:fill="FFFFFF"/>
            <w:vAlign w:val="center"/>
          </w:tcPr>
          <w:p w14:paraId="6A767092" w14:textId="77777777" w:rsidR="00625392" w:rsidRPr="00625392" w:rsidRDefault="00625392" w:rsidP="00625392">
            <w:pPr>
              <w:jc w:val="center"/>
            </w:pPr>
            <w:r w:rsidRPr="00625392">
              <w:rPr>
                <w:lang w:eastAsia="en-US"/>
              </w:rPr>
              <w:t>наличие</w:t>
            </w:r>
          </w:p>
        </w:tc>
      </w:tr>
    </w:tbl>
    <w:p w14:paraId="44A432E1" w14:textId="0882A3FD" w:rsidR="00625392" w:rsidRDefault="00625392" w:rsidP="005D5F34">
      <w:pPr>
        <w:autoSpaceDE w:val="0"/>
        <w:autoSpaceDN w:val="0"/>
        <w:adjustRightInd w:val="0"/>
        <w:jc w:val="center"/>
        <w:rPr>
          <w:sz w:val="28"/>
          <w:szCs w:val="28"/>
        </w:rPr>
      </w:pPr>
    </w:p>
    <w:p w14:paraId="16D9D4B0" w14:textId="77777777" w:rsidR="00625392" w:rsidRPr="009C5783" w:rsidRDefault="00625392" w:rsidP="005D5F34">
      <w:pPr>
        <w:autoSpaceDE w:val="0"/>
        <w:autoSpaceDN w:val="0"/>
        <w:adjustRightInd w:val="0"/>
        <w:jc w:val="center"/>
        <w:rPr>
          <w:b/>
        </w:rPr>
      </w:pPr>
    </w:p>
    <w:p w14:paraId="0D7091E2" w14:textId="77777777" w:rsidR="005D5F34" w:rsidRPr="009C5783" w:rsidRDefault="005D5F34" w:rsidP="00AE54BD">
      <w:pPr>
        <w:autoSpaceDE w:val="0"/>
        <w:autoSpaceDN w:val="0"/>
        <w:adjustRightInd w:val="0"/>
        <w:ind w:firstLine="708"/>
        <w:rPr>
          <w:b/>
        </w:rPr>
        <w:sectPr w:rsidR="005D5F34" w:rsidRPr="009C5783" w:rsidSect="00F6259D">
          <w:pgSz w:w="11905" w:h="16837" w:code="9"/>
          <w:pgMar w:top="1134" w:right="851" w:bottom="1134" w:left="1701" w:header="567" w:footer="397" w:gutter="0"/>
          <w:cols w:space="720"/>
          <w:vAlign w:val="bottom"/>
          <w:noEndnote/>
          <w:docGrid w:linePitch="360"/>
        </w:sectPr>
      </w:pPr>
    </w:p>
    <w:p w14:paraId="6C7DE9D9" w14:textId="52632F96" w:rsidR="00A17D3A" w:rsidRPr="009C5783" w:rsidRDefault="00D15FAA" w:rsidP="00957DD3">
      <w:pPr>
        <w:ind w:left="5954" w:right="141" w:firstLine="4"/>
        <w:jc w:val="right"/>
        <w:rPr>
          <w:sz w:val="28"/>
          <w:szCs w:val="28"/>
        </w:rPr>
      </w:pPr>
      <w:r w:rsidRPr="009C5783">
        <w:rPr>
          <w:sz w:val="28"/>
          <w:szCs w:val="28"/>
        </w:rPr>
        <w:lastRenderedPageBreak/>
        <w:t xml:space="preserve">Приложение № </w:t>
      </w:r>
      <w:r w:rsidR="00140475">
        <w:rPr>
          <w:sz w:val="28"/>
          <w:szCs w:val="28"/>
        </w:rPr>
        <w:t>3</w:t>
      </w:r>
      <w:r w:rsidRPr="009C5783">
        <w:rPr>
          <w:sz w:val="28"/>
          <w:szCs w:val="28"/>
        </w:rPr>
        <w:t xml:space="preserve"> к ТЗ</w:t>
      </w:r>
    </w:p>
    <w:p w14:paraId="71441134" w14:textId="5DF46C43" w:rsidR="00A17D3A" w:rsidRDefault="00957DD3" w:rsidP="000C2986">
      <w:pPr>
        <w:ind w:left="-1134" w:right="141"/>
        <w:jc w:val="center"/>
        <w:rPr>
          <w:sz w:val="28"/>
          <w:szCs w:val="28"/>
        </w:rPr>
      </w:pPr>
      <w:r w:rsidRPr="009C5783">
        <w:rPr>
          <w:sz w:val="28"/>
          <w:szCs w:val="28"/>
        </w:rPr>
        <w:t>Перечень адресов Покупателя</w:t>
      </w:r>
    </w:p>
    <w:p w14:paraId="04EA2B32" w14:textId="77777777" w:rsidR="00581D49" w:rsidRDefault="00581D49" w:rsidP="000C2986">
      <w:pPr>
        <w:ind w:left="-1134" w:right="141"/>
        <w:jc w:val="center"/>
        <w:rPr>
          <w:sz w:val="28"/>
          <w:szCs w:val="28"/>
        </w:rPr>
      </w:pPr>
    </w:p>
    <w:tbl>
      <w:tblPr>
        <w:tblStyle w:val="ad"/>
        <w:tblW w:w="14737" w:type="dxa"/>
        <w:tblLayout w:type="fixed"/>
        <w:tblLook w:val="04A0" w:firstRow="1" w:lastRow="0" w:firstColumn="1" w:lastColumn="0" w:noHBand="0" w:noVBand="1"/>
      </w:tblPr>
      <w:tblGrid>
        <w:gridCol w:w="729"/>
        <w:gridCol w:w="1987"/>
        <w:gridCol w:w="881"/>
        <w:gridCol w:w="3344"/>
        <w:gridCol w:w="1559"/>
        <w:gridCol w:w="2552"/>
        <w:gridCol w:w="1936"/>
        <w:gridCol w:w="1749"/>
      </w:tblGrid>
      <w:tr w:rsidR="00581D49" w:rsidRPr="00FD5184" w14:paraId="7E34C5E9" w14:textId="77777777" w:rsidTr="00556D9B">
        <w:tc>
          <w:tcPr>
            <w:tcW w:w="729" w:type="dxa"/>
            <w:vAlign w:val="center"/>
          </w:tcPr>
          <w:p w14:paraId="6A9FDA4E" w14:textId="77777777" w:rsidR="00581D49" w:rsidRPr="00FD5184" w:rsidRDefault="00581D49" w:rsidP="00556D9B">
            <w:pPr>
              <w:autoSpaceDE w:val="0"/>
              <w:autoSpaceDN w:val="0"/>
              <w:adjustRightInd w:val="0"/>
              <w:jc w:val="center"/>
              <w:rPr>
                <w:rFonts w:eastAsiaTheme="minorHAnsi"/>
                <w:b/>
                <w:sz w:val="16"/>
                <w:szCs w:val="16"/>
              </w:rPr>
            </w:pPr>
            <w:r w:rsidRPr="00FD5184">
              <w:rPr>
                <w:b/>
                <w:bCs/>
                <w:color w:val="000000"/>
                <w:sz w:val="16"/>
                <w:szCs w:val="16"/>
              </w:rPr>
              <w:t>№ПП</w:t>
            </w:r>
          </w:p>
        </w:tc>
        <w:tc>
          <w:tcPr>
            <w:tcW w:w="1987" w:type="dxa"/>
            <w:vAlign w:val="center"/>
          </w:tcPr>
          <w:p w14:paraId="1186C17F" w14:textId="77777777" w:rsidR="00581D49" w:rsidRPr="00FD5184" w:rsidRDefault="00581D49" w:rsidP="00556D9B">
            <w:pPr>
              <w:autoSpaceDE w:val="0"/>
              <w:autoSpaceDN w:val="0"/>
              <w:adjustRightInd w:val="0"/>
              <w:jc w:val="center"/>
              <w:rPr>
                <w:rFonts w:eastAsiaTheme="minorHAnsi"/>
                <w:b/>
                <w:sz w:val="16"/>
                <w:szCs w:val="16"/>
              </w:rPr>
            </w:pPr>
            <w:r w:rsidRPr="00FD5184">
              <w:rPr>
                <w:b/>
                <w:bCs/>
                <w:color w:val="000000"/>
                <w:sz w:val="16"/>
                <w:szCs w:val="16"/>
              </w:rPr>
              <w:t>Наименование Филиала Покупателя</w:t>
            </w:r>
          </w:p>
        </w:tc>
        <w:tc>
          <w:tcPr>
            <w:tcW w:w="881" w:type="dxa"/>
            <w:vAlign w:val="center"/>
          </w:tcPr>
          <w:p w14:paraId="79B9F2D6" w14:textId="77777777" w:rsidR="00581D49" w:rsidRPr="00FD5184" w:rsidRDefault="00581D49" w:rsidP="00556D9B">
            <w:pPr>
              <w:autoSpaceDE w:val="0"/>
              <w:autoSpaceDN w:val="0"/>
              <w:adjustRightInd w:val="0"/>
              <w:jc w:val="center"/>
              <w:rPr>
                <w:rFonts w:eastAsiaTheme="minorHAnsi"/>
                <w:b/>
                <w:sz w:val="16"/>
                <w:szCs w:val="16"/>
              </w:rPr>
            </w:pPr>
            <w:r w:rsidRPr="00FD5184">
              <w:rPr>
                <w:b/>
                <w:bCs/>
                <w:color w:val="000000"/>
                <w:sz w:val="16"/>
                <w:szCs w:val="16"/>
              </w:rPr>
              <w:t>Индекс</w:t>
            </w:r>
          </w:p>
        </w:tc>
        <w:tc>
          <w:tcPr>
            <w:tcW w:w="3344" w:type="dxa"/>
            <w:vAlign w:val="center"/>
          </w:tcPr>
          <w:p w14:paraId="6DA5E371" w14:textId="77777777" w:rsidR="00581D49" w:rsidRPr="00FD5184" w:rsidRDefault="00581D49" w:rsidP="00556D9B">
            <w:pPr>
              <w:autoSpaceDE w:val="0"/>
              <w:autoSpaceDN w:val="0"/>
              <w:adjustRightInd w:val="0"/>
              <w:jc w:val="center"/>
              <w:rPr>
                <w:rFonts w:eastAsiaTheme="minorHAnsi"/>
                <w:b/>
                <w:sz w:val="16"/>
                <w:szCs w:val="16"/>
              </w:rPr>
            </w:pPr>
            <w:r w:rsidRPr="00FD5184">
              <w:rPr>
                <w:b/>
                <w:bCs/>
                <w:color w:val="000000"/>
                <w:sz w:val="16"/>
                <w:szCs w:val="16"/>
              </w:rPr>
              <w:t>Адрес почтового отделения</w:t>
            </w:r>
          </w:p>
        </w:tc>
        <w:tc>
          <w:tcPr>
            <w:tcW w:w="1559" w:type="dxa"/>
            <w:vAlign w:val="center"/>
          </w:tcPr>
          <w:p w14:paraId="10134EE1" w14:textId="77777777" w:rsidR="00581D49" w:rsidRPr="00FD5184" w:rsidRDefault="00581D49" w:rsidP="00556D9B">
            <w:pPr>
              <w:autoSpaceDE w:val="0"/>
              <w:autoSpaceDN w:val="0"/>
              <w:adjustRightInd w:val="0"/>
              <w:jc w:val="center"/>
              <w:rPr>
                <w:rFonts w:eastAsiaTheme="minorHAnsi"/>
                <w:b/>
                <w:sz w:val="16"/>
                <w:szCs w:val="16"/>
              </w:rPr>
            </w:pPr>
            <w:r w:rsidRPr="00205279">
              <w:rPr>
                <w:b/>
                <w:bCs/>
                <w:color w:val="000000"/>
                <w:sz w:val="16"/>
                <w:szCs w:val="16"/>
              </w:rPr>
              <w:t>Адрес склада в Филиале (АДРЕС ПОСТАВКИ)</w:t>
            </w:r>
          </w:p>
        </w:tc>
        <w:tc>
          <w:tcPr>
            <w:tcW w:w="2552" w:type="dxa"/>
            <w:vAlign w:val="center"/>
          </w:tcPr>
          <w:p w14:paraId="4FC5C5B6" w14:textId="77777777" w:rsidR="00581D49" w:rsidRPr="00FD5184" w:rsidRDefault="00581D49" w:rsidP="00556D9B">
            <w:pPr>
              <w:autoSpaceDE w:val="0"/>
              <w:autoSpaceDN w:val="0"/>
              <w:adjustRightInd w:val="0"/>
              <w:jc w:val="center"/>
              <w:rPr>
                <w:rFonts w:eastAsiaTheme="minorHAnsi"/>
                <w:b/>
                <w:sz w:val="16"/>
                <w:szCs w:val="16"/>
              </w:rPr>
            </w:pPr>
            <w:r w:rsidRPr="00FD5184">
              <w:rPr>
                <w:b/>
                <w:bCs/>
                <w:color w:val="000000"/>
                <w:sz w:val="16"/>
                <w:szCs w:val="16"/>
              </w:rPr>
              <w:t>Контактное лицо (ответственное лицо за приемку Товара), телефон, адрес электронной почты и контактные данные для направления Уведомления</w:t>
            </w:r>
          </w:p>
        </w:tc>
        <w:tc>
          <w:tcPr>
            <w:tcW w:w="1936" w:type="dxa"/>
            <w:vAlign w:val="center"/>
          </w:tcPr>
          <w:p w14:paraId="713EA4E4" w14:textId="77777777" w:rsidR="00581D49" w:rsidRPr="00FD5184" w:rsidRDefault="00581D49" w:rsidP="00556D9B">
            <w:pPr>
              <w:autoSpaceDE w:val="0"/>
              <w:autoSpaceDN w:val="0"/>
              <w:adjustRightInd w:val="0"/>
              <w:jc w:val="center"/>
              <w:rPr>
                <w:rFonts w:eastAsiaTheme="minorHAnsi"/>
                <w:b/>
                <w:sz w:val="16"/>
                <w:szCs w:val="16"/>
              </w:rPr>
            </w:pPr>
            <w:r w:rsidRPr="00FD5184">
              <w:rPr>
                <w:b/>
                <w:bCs/>
                <w:color w:val="000000"/>
                <w:sz w:val="16"/>
                <w:szCs w:val="16"/>
              </w:rPr>
              <w:t>Платежные реквизиты Филиалов Покупателя</w:t>
            </w:r>
          </w:p>
        </w:tc>
        <w:tc>
          <w:tcPr>
            <w:tcW w:w="1749" w:type="dxa"/>
            <w:vAlign w:val="center"/>
          </w:tcPr>
          <w:p w14:paraId="0B48AD80" w14:textId="77777777" w:rsidR="00581D49" w:rsidRPr="00FD5184" w:rsidRDefault="00581D49" w:rsidP="00556D9B">
            <w:pPr>
              <w:autoSpaceDE w:val="0"/>
              <w:autoSpaceDN w:val="0"/>
              <w:adjustRightInd w:val="0"/>
              <w:jc w:val="center"/>
              <w:rPr>
                <w:rFonts w:eastAsiaTheme="minorHAnsi"/>
                <w:b/>
                <w:sz w:val="16"/>
                <w:szCs w:val="16"/>
              </w:rPr>
            </w:pPr>
            <w:r w:rsidRPr="00FD5184">
              <w:rPr>
                <w:b/>
                <w:bCs/>
                <w:color w:val="000000"/>
                <w:sz w:val="16"/>
                <w:szCs w:val="16"/>
              </w:rPr>
              <w:t>Юридический (почтовый) адрес</w:t>
            </w:r>
          </w:p>
        </w:tc>
      </w:tr>
      <w:tr w:rsidR="00581D49" w:rsidRPr="00FD5184" w14:paraId="2BA48173" w14:textId="77777777" w:rsidTr="00556D9B">
        <w:tc>
          <w:tcPr>
            <w:tcW w:w="729" w:type="dxa"/>
            <w:vAlign w:val="center"/>
          </w:tcPr>
          <w:p w14:paraId="4999879C"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1</w:t>
            </w:r>
          </w:p>
        </w:tc>
        <w:tc>
          <w:tcPr>
            <w:tcW w:w="1987" w:type="dxa"/>
          </w:tcPr>
          <w:p w14:paraId="21F45134"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НОВОСИБИРСКОЙ ОБЛАСТИ</w:t>
            </w:r>
          </w:p>
        </w:tc>
        <w:tc>
          <w:tcPr>
            <w:tcW w:w="881" w:type="dxa"/>
            <w:vAlign w:val="center"/>
          </w:tcPr>
          <w:p w14:paraId="34DBF016" w14:textId="77777777" w:rsidR="00581D49" w:rsidRPr="003E39EE" w:rsidRDefault="00581D49" w:rsidP="00556D9B">
            <w:pPr>
              <w:autoSpaceDE w:val="0"/>
              <w:autoSpaceDN w:val="0"/>
              <w:adjustRightInd w:val="0"/>
              <w:jc w:val="center"/>
              <w:rPr>
                <w:rFonts w:eastAsiaTheme="minorHAnsi"/>
                <w:b/>
                <w:sz w:val="16"/>
                <w:szCs w:val="16"/>
              </w:rPr>
            </w:pPr>
            <w:r w:rsidRPr="003E39EE">
              <w:rPr>
                <w:rFonts w:eastAsiaTheme="minorHAnsi"/>
                <w:sz w:val="16"/>
                <w:szCs w:val="16"/>
              </w:rPr>
              <w:t>632770</w:t>
            </w:r>
          </w:p>
        </w:tc>
        <w:tc>
          <w:tcPr>
            <w:tcW w:w="3344" w:type="dxa"/>
            <w:vAlign w:val="center"/>
          </w:tcPr>
          <w:p w14:paraId="74965EAB" w14:textId="77777777" w:rsidR="00581D49" w:rsidRPr="00AB51B1" w:rsidRDefault="00581D49" w:rsidP="00556D9B">
            <w:pPr>
              <w:autoSpaceDE w:val="0"/>
              <w:autoSpaceDN w:val="0"/>
              <w:adjustRightInd w:val="0"/>
              <w:rPr>
                <w:rFonts w:eastAsiaTheme="minorHAnsi"/>
                <w:b/>
                <w:sz w:val="16"/>
                <w:szCs w:val="16"/>
              </w:rPr>
            </w:pPr>
            <w:r w:rsidRPr="00AB51B1">
              <w:rPr>
                <w:rFonts w:eastAsiaTheme="minorHAnsi"/>
                <w:sz w:val="16"/>
                <w:szCs w:val="16"/>
              </w:rPr>
              <w:t>Российская Федерация, обл Новосибирская, р-н Баганский, с Баган, ул Ленина, д. 55</w:t>
            </w:r>
          </w:p>
        </w:tc>
        <w:tc>
          <w:tcPr>
            <w:tcW w:w="1559" w:type="dxa"/>
            <w:vMerge w:val="restart"/>
            <w:vAlign w:val="center"/>
          </w:tcPr>
          <w:p w14:paraId="47BACECA" w14:textId="77777777" w:rsidR="00581D49" w:rsidRPr="00976E91" w:rsidRDefault="00581D49" w:rsidP="00556D9B">
            <w:pPr>
              <w:autoSpaceDE w:val="0"/>
              <w:autoSpaceDN w:val="0"/>
              <w:adjustRightInd w:val="0"/>
              <w:jc w:val="center"/>
              <w:rPr>
                <w:rFonts w:eastAsiaTheme="minorHAnsi"/>
                <w:sz w:val="16"/>
                <w:szCs w:val="16"/>
              </w:rPr>
            </w:pPr>
          </w:p>
          <w:p w14:paraId="649C0135" w14:textId="77777777" w:rsidR="00581D49" w:rsidRPr="00976E91" w:rsidRDefault="00581D49" w:rsidP="00556D9B">
            <w:pPr>
              <w:autoSpaceDE w:val="0"/>
              <w:autoSpaceDN w:val="0"/>
              <w:adjustRightInd w:val="0"/>
              <w:jc w:val="center"/>
              <w:rPr>
                <w:rFonts w:eastAsiaTheme="minorHAnsi"/>
                <w:b/>
                <w:sz w:val="16"/>
                <w:szCs w:val="16"/>
              </w:rPr>
            </w:pPr>
            <w:r w:rsidRPr="00976E91">
              <w:rPr>
                <w:rFonts w:eastAsiaTheme="minorHAnsi"/>
                <w:sz w:val="16"/>
                <w:szCs w:val="16"/>
              </w:rPr>
              <w:t>630112, г. Новосибирск, ул. Красина, 58 а</w:t>
            </w:r>
          </w:p>
          <w:p w14:paraId="4FE748B0" w14:textId="77777777" w:rsidR="00581D49" w:rsidRPr="00976E91" w:rsidRDefault="00581D49" w:rsidP="00556D9B">
            <w:pPr>
              <w:autoSpaceDE w:val="0"/>
              <w:autoSpaceDN w:val="0"/>
              <w:adjustRightInd w:val="0"/>
              <w:jc w:val="center"/>
              <w:rPr>
                <w:rFonts w:eastAsiaTheme="minorHAnsi"/>
                <w:b/>
                <w:sz w:val="16"/>
                <w:szCs w:val="16"/>
              </w:rPr>
            </w:pPr>
          </w:p>
          <w:p w14:paraId="76DC5A21" w14:textId="77777777" w:rsidR="00581D49" w:rsidRPr="00976E91" w:rsidRDefault="00581D49" w:rsidP="00556D9B">
            <w:pPr>
              <w:autoSpaceDE w:val="0"/>
              <w:autoSpaceDN w:val="0"/>
              <w:adjustRightInd w:val="0"/>
              <w:jc w:val="center"/>
              <w:rPr>
                <w:rFonts w:eastAsiaTheme="minorHAnsi"/>
                <w:b/>
                <w:sz w:val="16"/>
                <w:szCs w:val="16"/>
              </w:rPr>
            </w:pPr>
          </w:p>
          <w:p w14:paraId="7E7AAE27" w14:textId="77777777" w:rsidR="00581D49" w:rsidRPr="00976E91" w:rsidRDefault="00581D49" w:rsidP="00556D9B">
            <w:pPr>
              <w:autoSpaceDE w:val="0"/>
              <w:autoSpaceDN w:val="0"/>
              <w:adjustRightInd w:val="0"/>
              <w:jc w:val="center"/>
              <w:rPr>
                <w:rFonts w:eastAsiaTheme="minorHAnsi"/>
                <w:b/>
                <w:sz w:val="16"/>
                <w:szCs w:val="16"/>
              </w:rPr>
            </w:pPr>
          </w:p>
        </w:tc>
        <w:tc>
          <w:tcPr>
            <w:tcW w:w="2552" w:type="dxa"/>
            <w:vMerge w:val="restart"/>
            <w:vAlign w:val="center"/>
          </w:tcPr>
          <w:p w14:paraId="43780C46" w14:textId="77777777" w:rsidR="00581D49" w:rsidRPr="00976E91" w:rsidRDefault="00581D49" w:rsidP="00556D9B">
            <w:pPr>
              <w:autoSpaceDE w:val="0"/>
              <w:autoSpaceDN w:val="0"/>
              <w:adjustRightInd w:val="0"/>
              <w:jc w:val="center"/>
              <w:rPr>
                <w:rFonts w:eastAsiaTheme="minorHAnsi"/>
                <w:b/>
                <w:sz w:val="16"/>
                <w:szCs w:val="16"/>
              </w:rPr>
            </w:pPr>
          </w:p>
          <w:p w14:paraId="6F7BA7E1" w14:textId="77777777" w:rsidR="00581D49" w:rsidRPr="00976E91" w:rsidRDefault="00581D49" w:rsidP="00556D9B">
            <w:pPr>
              <w:autoSpaceDE w:val="0"/>
              <w:autoSpaceDN w:val="0"/>
              <w:adjustRightInd w:val="0"/>
              <w:jc w:val="center"/>
              <w:rPr>
                <w:rFonts w:eastAsiaTheme="minorHAnsi"/>
                <w:sz w:val="16"/>
                <w:szCs w:val="16"/>
              </w:rPr>
            </w:pPr>
            <w:r w:rsidRPr="00976E91">
              <w:rPr>
                <w:rFonts w:eastAsiaTheme="minorHAnsi"/>
                <w:sz w:val="16"/>
                <w:szCs w:val="16"/>
              </w:rPr>
              <w:t>Меновщикова Наталья Александровна</w:t>
            </w:r>
          </w:p>
          <w:p w14:paraId="75E44365" w14:textId="77777777" w:rsidR="00581D49" w:rsidRPr="00976E91" w:rsidRDefault="00581D49" w:rsidP="00556D9B">
            <w:pPr>
              <w:autoSpaceDE w:val="0"/>
              <w:autoSpaceDN w:val="0"/>
              <w:adjustRightInd w:val="0"/>
              <w:jc w:val="center"/>
              <w:rPr>
                <w:rFonts w:eastAsiaTheme="minorHAnsi"/>
                <w:b/>
                <w:sz w:val="16"/>
                <w:szCs w:val="16"/>
              </w:rPr>
            </w:pPr>
            <w:r w:rsidRPr="00976E91">
              <w:rPr>
                <w:rFonts w:eastAsiaTheme="minorHAnsi"/>
                <w:sz w:val="16"/>
                <w:szCs w:val="16"/>
              </w:rPr>
              <w:t xml:space="preserve"> тел. 8 993 024 28 25</w:t>
            </w:r>
          </w:p>
          <w:p w14:paraId="50FA5FD1" w14:textId="77777777" w:rsidR="00581D49" w:rsidRPr="00976E91" w:rsidRDefault="00581D49" w:rsidP="00556D9B">
            <w:pPr>
              <w:autoSpaceDE w:val="0"/>
              <w:autoSpaceDN w:val="0"/>
              <w:adjustRightInd w:val="0"/>
              <w:jc w:val="center"/>
              <w:rPr>
                <w:rFonts w:eastAsiaTheme="minorHAnsi"/>
                <w:b/>
                <w:sz w:val="16"/>
                <w:szCs w:val="16"/>
              </w:rPr>
            </w:pPr>
            <w:r w:rsidRPr="00976E91">
              <w:rPr>
                <w:rFonts w:eastAsiaTheme="minorHAnsi"/>
                <w:sz w:val="16"/>
                <w:szCs w:val="16"/>
              </w:rPr>
              <w:t xml:space="preserve">N-Menovshchikova@russianpost.ru </w:t>
            </w:r>
          </w:p>
        </w:tc>
        <w:tc>
          <w:tcPr>
            <w:tcW w:w="1936" w:type="dxa"/>
            <w:vMerge w:val="restart"/>
            <w:vAlign w:val="center"/>
          </w:tcPr>
          <w:p w14:paraId="303AC4F2" w14:textId="77777777" w:rsidR="00581D49" w:rsidRPr="00976E91" w:rsidRDefault="00581D49" w:rsidP="00556D9B">
            <w:pPr>
              <w:autoSpaceDE w:val="0"/>
              <w:autoSpaceDN w:val="0"/>
              <w:adjustRightInd w:val="0"/>
              <w:jc w:val="center"/>
              <w:rPr>
                <w:rFonts w:eastAsiaTheme="minorHAnsi"/>
                <w:b/>
                <w:sz w:val="16"/>
                <w:szCs w:val="16"/>
              </w:rPr>
            </w:pPr>
            <w:r w:rsidRPr="00976E91">
              <w:rPr>
                <w:color w:val="000000"/>
                <w:sz w:val="16"/>
                <w:szCs w:val="16"/>
              </w:rPr>
              <w:t>ИНН 7724490000; КПП 540743001</w:t>
            </w:r>
            <w:r w:rsidRPr="00976E91">
              <w:rPr>
                <w:color w:val="000000"/>
                <w:sz w:val="16"/>
                <w:szCs w:val="16"/>
              </w:rPr>
              <w:br/>
              <w:t>р/с 40502810316030000017 в филиале Банка ВТБ (ПАО) в г. Красноярске</w:t>
            </w:r>
            <w:r w:rsidRPr="00976E91">
              <w:rPr>
                <w:color w:val="000000"/>
                <w:sz w:val="16"/>
                <w:szCs w:val="16"/>
              </w:rPr>
              <w:br/>
              <w:t>к/с 30101810200000000777; БИК 040407777</w:t>
            </w:r>
          </w:p>
        </w:tc>
        <w:tc>
          <w:tcPr>
            <w:tcW w:w="1749" w:type="dxa"/>
            <w:vMerge w:val="restart"/>
            <w:vAlign w:val="center"/>
          </w:tcPr>
          <w:p w14:paraId="59A24098" w14:textId="77777777" w:rsidR="00581D49" w:rsidRPr="00976E91" w:rsidRDefault="00581D49" w:rsidP="00556D9B">
            <w:pPr>
              <w:autoSpaceDE w:val="0"/>
              <w:autoSpaceDN w:val="0"/>
              <w:adjustRightInd w:val="0"/>
              <w:jc w:val="center"/>
              <w:rPr>
                <w:color w:val="000000"/>
                <w:sz w:val="16"/>
                <w:szCs w:val="16"/>
              </w:rPr>
            </w:pPr>
          </w:p>
          <w:p w14:paraId="4094E867" w14:textId="77777777" w:rsidR="00581D49" w:rsidRPr="00976E91" w:rsidRDefault="00581D49" w:rsidP="00556D9B">
            <w:pPr>
              <w:autoSpaceDE w:val="0"/>
              <w:autoSpaceDN w:val="0"/>
              <w:adjustRightInd w:val="0"/>
              <w:jc w:val="center"/>
              <w:rPr>
                <w:rFonts w:eastAsiaTheme="minorHAnsi"/>
                <w:b/>
                <w:sz w:val="16"/>
                <w:szCs w:val="16"/>
              </w:rPr>
            </w:pPr>
            <w:r w:rsidRPr="00976E91">
              <w:rPr>
                <w:color w:val="000000"/>
                <w:sz w:val="16"/>
                <w:szCs w:val="16"/>
              </w:rPr>
              <w:t>630099, г. Новосибирск, ул. Ленина, д.5</w:t>
            </w:r>
          </w:p>
        </w:tc>
      </w:tr>
      <w:tr w:rsidR="00581D49" w:rsidRPr="00FD5184" w14:paraId="7877A3AE" w14:textId="77777777" w:rsidTr="00556D9B">
        <w:tc>
          <w:tcPr>
            <w:tcW w:w="729" w:type="dxa"/>
            <w:vAlign w:val="center"/>
          </w:tcPr>
          <w:p w14:paraId="6106DDEF"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2</w:t>
            </w:r>
          </w:p>
        </w:tc>
        <w:tc>
          <w:tcPr>
            <w:tcW w:w="1987" w:type="dxa"/>
          </w:tcPr>
          <w:p w14:paraId="5F7D0CC3"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НОВОСИБИРСКОЙ ОБЛАСТИ</w:t>
            </w:r>
          </w:p>
        </w:tc>
        <w:tc>
          <w:tcPr>
            <w:tcW w:w="881" w:type="dxa"/>
            <w:vAlign w:val="center"/>
          </w:tcPr>
          <w:p w14:paraId="5B5F871B" w14:textId="77777777" w:rsidR="00581D49" w:rsidRPr="003E39EE" w:rsidRDefault="00581D49" w:rsidP="00556D9B">
            <w:pPr>
              <w:autoSpaceDE w:val="0"/>
              <w:autoSpaceDN w:val="0"/>
              <w:adjustRightInd w:val="0"/>
              <w:jc w:val="center"/>
              <w:rPr>
                <w:rFonts w:eastAsiaTheme="minorHAnsi"/>
                <w:b/>
                <w:sz w:val="16"/>
                <w:szCs w:val="16"/>
              </w:rPr>
            </w:pPr>
            <w:r w:rsidRPr="003E39EE">
              <w:rPr>
                <w:rFonts w:eastAsiaTheme="minorHAnsi"/>
                <w:sz w:val="16"/>
                <w:szCs w:val="16"/>
              </w:rPr>
              <w:t>633553</w:t>
            </w:r>
          </w:p>
        </w:tc>
        <w:tc>
          <w:tcPr>
            <w:tcW w:w="3344" w:type="dxa"/>
            <w:vAlign w:val="center"/>
          </w:tcPr>
          <w:p w14:paraId="7ACEF0B8" w14:textId="77777777" w:rsidR="00581D49" w:rsidRPr="00AB51B1" w:rsidRDefault="00581D49" w:rsidP="00556D9B">
            <w:pPr>
              <w:autoSpaceDE w:val="0"/>
              <w:autoSpaceDN w:val="0"/>
              <w:adjustRightInd w:val="0"/>
              <w:rPr>
                <w:rFonts w:eastAsiaTheme="minorHAnsi"/>
                <w:b/>
                <w:sz w:val="16"/>
                <w:szCs w:val="16"/>
              </w:rPr>
            </w:pPr>
            <w:r w:rsidRPr="00AB51B1">
              <w:rPr>
                <w:rFonts w:eastAsiaTheme="minorHAnsi"/>
                <w:sz w:val="16"/>
                <w:szCs w:val="16"/>
              </w:rPr>
              <w:t>Российская Федерация, обл Новосибирская, р-н Черепановский, с Карасево, ул Кооперативная, д. 12А</w:t>
            </w:r>
          </w:p>
        </w:tc>
        <w:tc>
          <w:tcPr>
            <w:tcW w:w="1559" w:type="dxa"/>
            <w:vMerge/>
          </w:tcPr>
          <w:p w14:paraId="6FF5C1D8"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421A772D"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0C5ACEFF"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12C3B15B"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7FFD1F98" w14:textId="77777777" w:rsidTr="00556D9B">
        <w:trPr>
          <w:trHeight w:val="325"/>
        </w:trPr>
        <w:tc>
          <w:tcPr>
            <w:tcW w:w="729" w:type="dxa"/>
            <w:vAlign w:val="center"/>
          </w:tcPr>
          <w:p w14:paraId="20CF502F"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3</w:t>
            </w:r>
          </w:p>
        </w:tc>
        <w:tc>
          <w:tcPr>
            <w:tcW w:w="1987" w:type="dxa"/>
          </w:tcPr>
          <w:p w14:paraId="4C43EC39"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НОВОСИБИРСКОЙ ОБЛАСТИ</w:t>
            </w:r>
          </w:p>
        </w:tc>
        <w:tc>
          <w:tcPr>
            <w:tcW w:w="881" w:type="dxa"/>
            <w:vAlign w:val="center"/>
          </w:tcPr>
          <w:p w14:paraId="64CA15AE" w14:textId="77777777" w:rsidR="00581D49" w:rsidRPr="003E39EE" w:rsidRDefault="00581D49" w:rsidP="00556D9B">
            <w:pPr>
              <w:autoSpaceDE w:val="0"/>
              <w:autoSpaceDN w:val="0"/>
              <w:adjustRightInd w:val="0"/>
              <w:jc w:val="center"/>
              <w:rPr>
                <w:rFonts w:eastAsiaTheme="minorHAnsi"/>
                <w:b/>
                <w:sz w:val="16"/>
                <w:szCs w:val="16"/>
              </w:rPr>
            </w:pPr>
            <w:r w:rsidRPr="003E39EE">
              <w:rPr>
                <w:rFonts w:eastAsiaTheme="minorHAnsi"/>
                <w:sz w:val="16"/>
                <w:szCs w:val="16"/>
              </w:rPr>
              <w:t>632635</w:t>
            </w:r>
          </w:p>
        </w:tc>
        <w:tc>
          <w:tcPr>
            <w:tcW w:w="3344" w:type="dxa"/>
            <w:vAlign w:val="center"/>
          </w:tcPr>
          <w:p w14:paraId="37AE9F49" w14:textId="77777777" w:rsidR="00581D49" w:rsidRPr="00AB51B1" w:rsidRDefault="00581D49" w:rsidP="00556D9B">
            <w:pPr>
              <w:autoSpaceDE w:val="0"/>
              <w:autoSpaceDN w:val="0"/>
              <w:adjustRightInd w:val="0"/>
              <w:rPr>
                <w:rFonts w:eastAsiaTheme="minorHAnsi"/>
                <w:b/>
                <w:sz w:val="16"/>
                <w:szCs w:val="16"/>
              </w:rPr>
            </w:pPr>
            <w:r w:rsidRPr="00AB51B1">
              <w:rPr>
                <w:rFonts w:eastAsiaTheme="minorHAnsi"/>
                <w:sz w:val="16"/>
                <w:szCs w:val="16"/>
              </w:rPr>
              <w:t>Российская Федерация, обл Новосибирская, р-н Коченевский, д Овчинниково, ул Советская, д. 15Б</w:t>
            </w:r>
          </w:p>
        </w:tc>
        <w:tc>
          <w:tcPr>
            <w:tcW w:w="1559" w:type="dxa"/>
            <w:vMerge/>
          </w:tcPr>
          <w:p w14:paraId="41217CA6"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3CB7D0EF"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72D7387D"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459F012E"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434261F0" w14:textId="77777777" w:rsidTr="00556D9B">
        <w:tc>
          <w:tcPr>
            <w:tcW w:w="729" w:type="dxa"/>
            <w:vAlign w:val="center"/>
          </w:tcPr>
          <w:p w14:paraId="2CB1FAEA"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4</w:t>
            </w:r>
          </w:p>
        </w:tc>
        <w:tc>
          <w:tcPr>
            <w:tcW w:w="1987" w:type="dxa"/>
          </w:tcPr>
          <w:p w14:paraId="42F39DAD"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НОВОСИБИРСКОЙ ОБЛАСТИ</w:t>
            </w:r>
          </w:p>
        </w:tc>
        <w:tc>
          <w:tcPr>
            <w:tcW w:w="881" w:type="dxa"/>
            <w:vAlign w:val="center"/>
          </w:tcPr>
          <w:p w14:paraId="16F4D84E" w14:textId="77777777" w:rsidR="00581D49" w:rsidRPr="003E39EE" w:rsidRDefault="00581D49" w:rsidP="00556D9B">
            <w:pPr>
              <w:autoSpaceDE w:val="0"/>
              <w:autoSpaceDN w:val="0"/>
              <w:adjustRightInd w:val="0"/>
              <w:jc w:val="center"/>
              <w:rPr>
                <w:rFonts w:eastAsiaTheme="minorHAnsi"/>
                <w:bCs/>
                <w:sz w:val="16"/>
                <w:szCs w:val="16"/>
              </w:rPr>
            </w:pPr>
            <w:r w:rsidRPr="003E39EE">
              <w:rPr>
                <w:rFonts w:eastAsiaTheme="minorHAnsi"/>
                <w:bCs/>
                <w:sz w:val="16"/>
                <w:szCs w:val="16"/>
              </w:rPr>
              <w:t>632498</w:t>
            </w:r>
          </w:p>
        </w:tc>
        <w:tc>
          <w:tcPr>
            <w:tcW w:w="3344" w:type="dxa"/>
            <w:vAlign w:val="center"/>
          </w:tcPr>
          <w:p w14:paraId="4A1AF5BD" w14:textId="77777777" w:rsidR="00581D49" w:rsidRPr="00AB51B1" w:rsidRDefault="00581D49" w:rsidP="00556D9B">
            <w:pPr>
              <w:autoSpaceDE w:val="0"/>
              <w:autoSpaceDN w:val="0"/>
              <w:adjustRightInd w:val="0"/>
              <w:rPr>
                <w:rFonts w:eastAsiaTheme="minorHAnsi"/>
                <w:bCs/>
                <w:sz w:val="16"/>
                <w:szCs w:val="16"/>
              </w:rPr>
            </w:pPr>
            <w:r w:rsidRPr="00AB51B1">
              <w:rPr>
                <w:rFonts w:eastAsiaTheme="minorHAnsi"/>
                <w:bCs/>
                <w:sz w:val="16"/>
                <w:szCs w:val="16"/>
              </w:rPr>
              <w:t>Российская Федерация, обл Новосибирская, р-н Кочковский, с Быструха, ул Центральная, д. 62</w:t>
            </w:r>
          </w:p>
        </w:tc>
        <w:tc>
          <w:tcPr>
            <w:tcW w:w="1559" w:type="dxa"/>
            <w:vMerge/>
          </w:tcPr>
          <w:p w14:paraId="07521F7E"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748ED15A"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26026CD2"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46158955"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4271F92F" w14:textId="77777777" w:rsidTr="00556D9B">
        <w:tc>
          <w:tcPr>
            <w:tcW w:w="729" w:type="dxa"/>
            <w:vAlign w:val="center"/>
          </w:tcPr>
          <w:p w14:paraId="64B408C8"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5</w:t>
            </w:r>
          </w:p>
        </w:tc>
        <w:tc>
          <w:tcPr>
            <w:tcW w:w="1987" w:type="dxa"/>
          </w:tcPr>
          <w:p w14:paraId="69C1BD44"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НОВОСИБИРСКОЙ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4886C706" w14:textId="77777777" w:rsidR="00581D49" w:rsidRPr="003E39EE" w:rsidRDefault="00581D49" w:rsidP="00556D9B">
            <w:pPr>
              <w:autoSpaceDE w:val="0"/>
              <w:autoSpaceDN w:val="0"/>
              <w:adjustRightInd w:val="0"/>
              <w:jc w:val="center"/>
              <w:rPr>
                <w:rFonts w:eastAsiaTheme="minorHAnsi"/>
                <w:b/>
                <w:sz w:val="16"/>
                <w:szCs w:val="16"/>
              </w:rPr>
            </w:pPr>
            <w:r w:rsidRPr="003E39EE">
              <w:rPr>
                <w:sz w:val="16"/>
                <w:szCs w:val="16"/>
              </w:rPr>
              <w:t>632493</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758E0B8A" w14:textId="77777777" w:rsidR="00581D49" w:rsidRPr="00AB51B1" w:rsidRDefault="00581D49" w:rsidP="00556D9B">
            <w:pPr>
              <w:autoSpaceDE w:val="0"/>
              <w:autoSpaceDN w:val="0"/>
              <w:adjustRightInd w:val="0"/>
              <w:rPr>
                <w:rFonts w:eastAsiaTheme="minorHAnsi"/>
                <w:b/>
                <w:sz w:val="16"/>
                <w:szCs w:val="16"/>
              </w:rPr>
            </w:pPr>
            <w:r w:rsidRPr="00AB51B1">
              <w:rPr>
                <w:sz w:val="16"/>
                <w:szCs w:val="16"/>
              </w:rPr>
              <w:t>Российская Федерация, обл Новосибирская, р-н Кочковский, с Черновка, ул Учительская, д. 5, кв. 1</w:t>
            </w:r>
          </w:p>
        </w:tc>
        <w:tc>
          <w:tcPr>
            <w:tcW w:w="1559" w:type="dxa"/>
            <w:vMerge/>
          </w:tcPr>
          <w:p w14:paraId="655DAF95"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5625CA1C"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02C76BFE"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37869E41"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701C295E" w14:textId="77777777" w:rsidTr="00556D9B">
        <w:tc>
          <w:tcPr>
            <w:tcW w:w="729" w:type="dxa"/>
            <w:vAlign w:val="center"/>
          </w:tcPr>
          <w:p w14:paraId="29715B30"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6</w:t>
            </w:r>
          </w:p>
        </w:tc>
        <w:tc>
          <w:tcPr>
            <w:tcW w:w="1987" w:type="dxa"/>
          </w:tcPr>
          <w:p w14:paraId="7CC4157A"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НОВОСИБИРСКОЙ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0978EFBF" w14:textId="77777777" w:rsidR="00581D49" w:rsidRPr="003E39EE" w:rsidRDefault="00581D49" w:rsidP="00556D9B">
            <w:pPr>
              <w:autoSpaceDE w:val="0"/>
              <w:autoSpaceDN w:val="0"/>
              <w:adjustRightInd w:val="0"/>
              <w:jc w:val="center"/>
              <w:rPr>
                <w:sz w:val="16"/>
                <w:szCs w:val="16"/>
              </w:rPr>
            </w:pPr>
            <w:r w:rsidRPr="003E39EE">
              <w:rPr>
                <w:sz w:val="16"/>
                <w:szCs w:val="16"/>
              </w:rPr>
              <w:t>632325</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7F9220C4"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Новосибирская, р-н Барабинский, д Белово, ул Центральная, д. 36</w:t>
            </w:r>
          </w:p>
        </w:tc>
        <w:tc>
          <w:tcPr>
            <w:tcW w:w="1559" w:type="dxa"/>
            <w:vMerge/>
          </w:tcPr>
          <w:p w14:paraId="23FFE9C1"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2BB74FFB"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328412DF"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0FD4C1D1"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28DE3E2F" w14:textId="77777777" w:rsidTr="00556D9B">
        <w:tc>
          <w:tcPr>
            <w:tcW w:w="729" w:type="dxa"/>
            <w:vAlign w:val="center"/>
          </w:tcPr>
          <w:p w14:paraId="036BEF11"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7</w:t>
            </w:r>
          </w:p>
        </w:tc>
        <w:tc>
          <w:tcPr>
            <w:tcW w:w="1987" w:type="dxa"/>
          </w:tcPr>
          <w:p w14:paraId="5EBF12A6"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633B6257" w14:textId="77777777" w:rsidR="00581D49" w:rsidRPr="003E39EE" w:rsidRDefault="00581D49" w:rsidP="00556D9B">
            <w:pPr>
              <w:autoSpaceDE w:val="0"/>
              <w:autoSpaceDN w:val="0"/>
              <w:adjustRightInd w:val="0"/>
              <w:jc w:val="center"/>
              <w:rPr>
                <w:rFonts w:eastAsiaTheme="minorHAnsi"/>
                <w:b/>
                <w:sz w:val="16"/>
                <w:szCs w:val="16"/>
              </w:rPr>
            </w:pPr>
            <w:r w:rsidRPr="003E39EE">
              <w:rPr>
                <w:sz w:val="16"/>
                <w:szCs w:val="16"/>
              </w:rPr>
              <w:t>633330</w:t>
            </w:r>
          </w:p>
        </w:tc>
        <w:tc>
          <w:tcPr>
            <w:tcW w:w="3344" w:type="dxa"/>
            <w:tcBorders>
              <w:top w:val="nil"/>
              <w:left w:val="single" w:sz="4" w:space="0" w:color="auto"/>
              <w:bottom w:val="single" w:sz="4" w:space="0" w:color="auto"/>
              <w:right w:val="single" w:sz="4" w:space="0" w:color="auto"/>
            </w:tcBorders>
            <w:shd w:val="clear" w:color="auto" w:fill="auto"/>
            <w:vAlign w:val="center"/>
          </w:tcPr>
          <w:p w14:paraId="78387CFE" w14:textId="77777777" w:rsidR="00581D49" w:rsidRPr="00AB51B1" w:rsidRDefault="00581D49" w:rsidP="00556D9B">
            <w:pPr>
              <w:autoSpaceDE w:val="0"/>
              <w:autoSpaceDN w:val="0"/>
              <w:adjustRightInd w:val="0"/>
              <w:rPr>
                <w:rFonts w:eastAsiaTheme="minorHAnsi"/>
                <w:b/>
                <w:sz w:val="16"/>
                <w:szCs w:val="16"/>
              </w:rPr>
            </w:pPr>
            <w:r w:rsidRPr="00AB51B1">
              <w:rPr>
                <w:sz w:val="16"/>
                <w:szCs w:val="16"/>
              </w:rPr>
              <w:t>Российская Федерация, обл Новосибирская, р-н Болотнинский, д Новая Чебула, ул Школьная, д. 19</w:t>
            </w:r>
          </w:p>
        </w:tc>
        <w:tc>
          <w:tcPr>
            <w:tcW w:w="1559" w:type="dxa"/>
            <w:vMerge/>
          </w:tcPr>
          <w:p w14:paraId="2A2010DD"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2B33BA0A"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7A74DD9B"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70668A8D"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31EDF45C" w14:textId="77777777" w:rsidTr="00556D9B">
        <w:tc>
          <w:tcPr>
            <w:tcW w:w="729" w:type="dxa"/>
            <w:vAlign w:val="center"/>
          </w:tcPr>
          <w:p w14:paraId="71044765"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8</w:t>
            </w:r>
          </w:p>
        </w:tc>
        <w:tc>
          <w:tcPr>
            <w:tcW w:w="1987" w:type="dxa"/>
          </w:tcPr>
          <w:p w14:paraId="4C33E1FB"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7D71306C" w14:textId="77777777" w:rsidR="00581D49" w:rsidRPr="003E39EE" w:rsidRDefault="00581D49" w:rsidP="00556D9B">
            <w:pPr>
              <w:autoSpaceDE w:val="0"/>
              <w:autoSpaceDN w:val="0"/>
              <w:adjustRightInd w:val="0"/>
              <w:jc w:val="center"/>
              <w:rPr>
                <w:sz w:val="16"/>
                <w:szCs w:val="16"/>
              </w:rPr>
            </w:pPr>
            <w:r w:rsidRPr="003E39EE">
              <w:rPr>
                <w:sz w:val="16"/>
                <w:szCs w:val="16"/>
              </w:rPr>
              <w:t>632940</w:t>
            </w:r>
          </w:p>
        </w:tc>
        <w:tc>
          <w:tcPr>
            <w:tcW w:w="3344" w:type="dxa"/>
            <w:tcBorders>
              <w:top w:val="single" w:sz="4" w:space="0" w:color="auto"/>
              <w:left w:val="single" w:sz="4" w:space="0" w:color="auto"/>
              <w:bottom w:val="nil"/>
              <w:right w:val="nil"/>
            </w:tcBorders>
            <w:shd w:val="clear" w:color="auto" w:fill="auto"/>
            <w:vAlign w:val="bottom"/>
          </w:tcPr>
          <w:p w14:paraId="7A5BA20E"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Новосибирская, р-н Краснозерский, с Лобино, ул Москва, д. 14</w:t>
            </w:r>
          </w:p>
        </w:tc>
        <w:tc>
          <w:tcPr>
            <w:tcW w:w="1559" w:type="dxa"/>
            <w:vMerge/>
          </w:tcPr>
          <w:p w14:paraId="2864F8FC"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44B0A5CD"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47D58389"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65240558"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02A645A6" w14:textId="77777777" w:rsidTr="00556D9B">
        <w:tc>
          <w:tcPr>
            <w:tcW w:w="729" w:type="dxa"/>
            <w:vAlign w:val="center"/>
          </w:tcPr>
          <w:p w14:paraId="10C43CC6"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9</w:t>
            </w:r>
          </w:p>
        </w:tc>
        <w:tc>
          <w:tcPr>
            <w:tcW w:w="1987" w:type="dxa"/>
          </w:tcPr>
          <w:p w14:paraId="535C391E"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14080ECA" w14:textId="77777777" w:rsidR="00581D49" w:rsidRPr="003E39EE" w:rsidRDefault="00581D49" w:rsidP="00556D9B">
            <w:pPr>
              <w:autoSpaceDE w:val="0"/>
              <w:autoSpaceDN w:val="0"/>
              <w:adjustRightInd w:val="0"/>
              <w:jc w:val="center"/>
              <w:rPr>
                <w:sz w:val="16"/>
                <w:szCs w:val="16"/>
              </w:rPr>
            </w:pPr>
            <w:r w:rsidRPr="003E39EE">
              <w:rPr>
                <w:sz w:val="16"/>
                <w:szCs w:val="16"/>
              </w:rPr>
              <w:t>632590</w:t>
            </w:r>
          </w:p>
        </w:tc>
        <w:tc>
          <w:tcPr>
            <w:tcW w:w="3344" w:type="dxa"/>
            <w:tcBorders>
              <w:top w:val="single" w:sz="4" w:space="0" w:color="auto"/>
              <w:left w:val="single" w:sz="4" w:space="0" w:color="auto"/>
              <w:bottom w:val="single" w:sz="4" w:space="0" w:color="auto"/>
              <w:right w:val="nil"/>
            </w:tcBorders>
            <w:shd w:val="clear" w:color="auto" w:fill="auto"/>
            <w:vAlign w:val="bottom"/>
          </w:tcPr>
          <w:p w14:paraId="142C1B86"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Новосибирская, р-н Чулымский, с Кокошино, ул Кооперативная, д. 32, помещ. 2</w:t>
            </w:r>
          </w:p>
        </w:tc>
        <w:tc>
          <w:tcPr>
            <w:tcW w:w="1559" w:type="dxa"/>
            <w:vMerge/>
          </w:tcPr>
          <w:p w14:paraId="7B28A9BC"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62048B21"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635A5850"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1BFAE169"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4F7CBC85" w14:textId="77777777" w:rsidTr="00556D9B">
        <w:trPr>
          <w:trHeight w:val="651"/>
        </w:trPr>
        <w:tc>
          <w:tcPr>
            <w:tcW w:w="729" w:type="dxa"/>
            <w:vAlign w:val="center"/>
          </w:tcPr>
          <w:p w14:paraId="3FCAB63D"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10</w:t>
            </w:r>
          </w:p>
        </w:tc>
        <w:tc>
          <w:tcPr>
            <w:tcW w:w="1987" w:type="dxa"/>
          </w:tcPr>
          <w:p w14:paraId="5EBE2032"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НОВОСИБИРСКОЙ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3EE60D6F" w14:textId="77777777" w:rsidR="00581D49" w:rsidRPr="003E39EE" w:rsidRDefault="00581D49" w:rsidP="00556D9B">
            <w:pPr>
              <w:autoSpaceDE w:val="0"/>
              <w:autoSpaceDN w:val="0"/>
              <w:adjustRightInd w:val="0"/>
              <w:jc w:val="center"/>
              <w:rPr>
                <w:sz w:val="16"/>
                <w:szCs w:val="16"/>
              </w:rPr>
            </w:pPr>
            <w:r w:rsidRPr="003E39EE">
              <w:rPr>
                <w:sz w:val="16"/>
                <w:szCs w:val="16"/>
              </w:rPr>
              <w:t>632105</w:t>
            </w:r>
          </w:p>
        </w:tc>
        <w:tc>
          <w:tcPr>
            <w:tcW w:w="3344" w:type="dxa"/>
            <w:tcBorders>
              <w:top w:val="single" w:sz="4" w:space="0" w:color="auto"/>
              <w:left w:val="single" w:sz="4" w:space="0" w:color="auto"/>
              <w:bottom w:val="single" w:sz="4" w:space="0" w:color="auto"/>
              <w:right w:val="nil"/>
            </w:tcBorders>
            <w:shd w:val="clear" w:color="auto" w:fill="auto"/>
            <w:vAlign w:val="bottom"/>
          </w:tcPr>
          <w:p w14:paraId="1A9E2B0D"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Новосибирская, р-н Татарский, с Никулино, ул Школьная, д. 6</w:t>
            </w:r>
          </w:p>
        </w:tc>
        <w:tc>
          <w:tcPr>
            <w:tcW w:w="1559" w:type="dxa"/>
            <w:vMerge/>
          </w:tcPr>
          <w:p w14:paraId="40E64F64"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5E80759C"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012CCA0D"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2E50092D"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0A992BC6" w14:textId="77777777" w:rsidTr="00556D9B">
        <w:tc>
          <w:tcPr>
            <w:tcW w:w="729" w:type="dxa"/>
            <w:vAlign w:val="center"/>
          </w:tcPr>
          <w:p w14:paraId="7F590FFE"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11</w:t>
            </w:r>
          </w:p>
        </w:tc>
        <w:tc>
          <w:tcPr>
            <w:tcW w:w="1987" w:type="dxa"/>
          </w:tcPr>
          <w:p w14:paraId="16C78B59"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НОВОСИБИРСКОЙ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0039836B" w14:textId="77777777" w:rsidR="00581D49" w:rsidRPr="003E39EE" w:rsidRDefault="00581D49" w:rsidP="00556D9B">
            <w:pPr>
              <w:jc w:val="center"/>
              <w:rPr>
                <w:sz w:val="16"/>
                <w:szCs w:val="16"/>
              </w:rPr>
            </w:pPr>
            <w:r w:rsidRPr="003E39EE">
              <w:rPr>
                <w:sz w:val="16"/>
                <w:szCs w:val="16"/>
              </w:rPr>
              <w:t>632710</w:t>
            </w:r>
          </w:p>
          <w:p w14:paraId="3973482F" w14:textId="77777777" w:rsidR="00581D49" w:rsidRPr="003E39EE" w:rsidRDefault="00581D49" w:rsidP="00556D9B">
            <w:pPr>
              <w:autoSpaceDE w:val="0"/>
              <w:autoSpaceDN w:val="0"/>
              <w:adjustRightInd w:val="0"/>
              <w:jc w:val="center"/>
              <w:rPr>
                <w:sz w:val="16"/>
                <w:szCs w:val="16"/>
              </w:rPr>
            </w:pPr>
          </w:p>
        </w:tc>
        <w:tc>
          <w:tcPr>
            <w:tcW w:w="3344" w:type="dxa"/>
            <w:tcBorders>
              <w:top w:val="single" w:sz="4" w:space="0" w:color="auto"/>
              <w:left w:val="single" w:sz="4" w:space="0" w:color="auto"/>
              <w:bottom w:val="nil"/>
              <w:right w:val="nil"/>
            </w:tcBorders>
            <w:shd w:val="clear" w:color="auto" w:fill="auto"/>
            <w:vAlign w:val="bottom"/>
          </w:tcPr>
          <w:p w14:paraId="16A50247"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Новосибирская, р-н Чистоозерный, п Табулга, ул Садовая, д. 37</w:t>
            </w:r>
          </w:p>
        </w:tc>
        <w:tc>
          <w:tcPr>
            <w:tcW w:w="1559" w:type="dxa"/>
            <w:vMerge/>
          </w:tcPr>
          <w:p w14:paraId="53551F6E"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03A39D4D"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36D63A63"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538AB045"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2C244341" w14:textId="77777777" w:rsidTr="00556D9B">
        <w:tc>
          <w:tcPr>
            <w:tcW w:w="729" w:type="dxa"/>
            <w:vAlign w:val="center"/>
          </w:tcPr>
          <w:p w14:paraId="31310334"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12</w:t>
            </w:r>
          </w:p>
        </w:tc>
        <w:tc>
          <w:tcPr>
            <w:tcW w:w="1987" w:type="dxa"/>
          </w:tcPr>
          <w:p w14:paraId="4054A52D"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0A518D89" w14:textId="77777777" w:rsidR="00581D49" w:rsidRPr="003E39EE" w:rsidRDefault="00581D49" w:rsidP="00556D9B">
            <w:pPr>
              <w:jc w:val="center"/>
              <w:rPr>
                <w:sz w:val="16"/>
                <w:szCs w:val="16"/>
              </w:rPr>
            </w:pPr>
            <w:r w:rsidRPr="003E39EE">
              <w:rPr>
                <w:sz w:val="16"/>
                <w:szCs w:val="16"/>
              </w:rPr>
              <w:t>633635</w:t>
            </w:r>
          </w:p>
          <w:p w14:paraId="75AF809B" w14:textId="77777777" w:rsidR="00581D49" w:rsidRPr="003E39EE" w:rsidRDefault="00581D49" w:rsidP="00556D9B">
            <w:pPr>
              <w:autoSpaceDE w:val="0"/>
              <w:autoSpaceDN w:val="0"/>
              <w:adjustRightInd w:val="0"/>
              <w:jc w:val="center"/>
              <w:rPr>
                <w:sz w:val="16"/>
                <w:szCs w:val="16"/>
              </w:rPr>
            </w:pPr>
          </w:p>
        </w:tc>
        <w:tc>
          <w:tcPr>
            <w:tcW w:w="3344" w:type="dxa"/>
            <w:tcBorders>
              <w:top w:val="single" w:sz="4" w:space="0" w:color="auto"/>
              <w:left w:val="single" w:sz="4" w:space="0" w:color="auto"/>
              <w:bottom w:val="nil"/>
              <w:right w:val="nil"/>
            </w:tcBorders>
            <w:shd w:val="clear" w:color="auto" w:fill="auto"/>
            <w:vAlign w:val="bottom"/>
          </w:tcPr>
          <w:p w14:paraId="68E5B138"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Новосибирская, р-н Сузунский, с. Битки, ул Ленина, зд. 36</w:t>
            </w:r>
          </w:p>
        </w:tc>
        <w:tc>
          <w:tcPr>
            <w:tcW w:w="1559" w:type="dxa"/>
            <w:vMerge/>
          </w:tcPr>
          <w:p w14:paraId="4ECC955F"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198B4A29"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0FA8C8E9"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59304718"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16149745" w14:textId="77777777" w:rsidTr="00556D9B">
        <w:tc>
          <w:tcPr>
            <w:tcW w:w="729" w:type="dxa"/>
            <w:vAlign w:val="center"/>
          </w:tcPr>
          <w:p w14:paraId="0634DECC"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lastRenderedPageBreak/>
              <w:t>13</w:t>
            </w:r>
          </w:p>
        </w:tc>
        <w:tc>
          <w:tcPr>
            <w:tcW w:w="1987" w:type="dxa"/>
          </w:tcPr>
          <w:p w14:paraId="3553E4D8"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6E7EF6CD" w14:textId="77777777" w:rsidR="00581D49" w:rsidRPr="003E39EE" w:rsidRDefault="00581D49" w:rsidP="00556D9B">
            <w:pPr>
              <w:jc w:val="center"/>
              <w:rPr>
                <w:sz w:val="16"/>
                <w:szCs w:val="16"/>
              </w:rPr>
            </w:pPr>
            <w:r w:rsidRPr="003E39EE">
              <w:rPr>
                <w:sz w:val="16"/>
                <w:szCs w:val="16"/>
              </w:rPr>
              <w:t>633421</w:t>
            </w:r>
          </w:p>
          <w:p w14:paraId="17CF097E" w14:textId="77777777" w:rsidR="00581D49" w:rsidRPr="003E39EE" w:rsidRDefault="00581D49" w:rsidP="00556D9B">
            <w:pPr>
              <w:autoSpaceDE w:val="0"/>
              <w:autoSpaceDN w:val="0"/>
              <w:adjustRightInd w:val="0"/>
              <w:jc w:val="center"/>
              <w:rPr>
                <w:sz w:val="16"/>
                <w:szCs w:val="16"/>
              </w:rPr>
            </w:pPr>
          </w:p>
        </w:tc>
        <w:tc>
          <w:tcPr>
            <w:tcW w:w="3344" w:type="dxa"/>
            <w:tcBorders>
              <w:top w:val="single" w:sz="4" w:space="0" w:color="auto"/>
              <w:left w:val="single" w:sz="4" w:space="0" w:color="auto"/>
              <w:bottom w:val="nil"/>
              <w:right w:val="nil"/>
            </w:tcBorders>
            <w:shd w:val="clear" w:color="auto" w:fill="auto"/>
            <w:vAlign w:val="bottom"/>
          </w:tcPr>
          <w:p w14:paraId="7CABD35A"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Новосибирская, р-н Тогучинский, с Киик, ул Центральная, д. 18</w:t>
            </w:r>
          </w:p>
        </w:tc>
        <w:tc>
          <w:tcPr>
            <w:tcW w:w="1559" w:type="dxa"/>
            <w:vMerge/>
          </w:tcPr>
          <w:p w14:paraId="66D826D1"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0D561B56"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3B636BF0"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7030AAC7"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12DC9D28" w14:textId="77777777" w:rsidTr="00556D9B">
        <w:tc>
          <w:tcPr>
            <w:tcW w:w="729" w:type="dxa"/>
            <w:vAlign w:val="center"/>
          </w:tcPr>
          <w:p w14:paraId="2EFBF906"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14</w:t>
            </w:r>
          </w:p>
        </w:tc>
        <w:tc>
          <w:tcPr>
            <w:tcW w:w="1987" w:type="dxa"/>
          </w:tcPr>
          <w:p w14:paraId="138D358C"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2B4BF196" w14:textId="77777777" w:rsidR="00581D49" w:rsidRPr="003E39EE" w:rsidRDefault="00581D49" w:rsidP="00556D9B">
            <w:pPr>
              <w:jc w:val="center"/>
              <w:rPr>
                <w:sz w:val="16"/>
                <w:szCs w:val="16"/>
              </w:rPr>
            </w:pPr>
            <w:r w:rsidRPr="003E39EE">
              <w:rPr>
                <w:sz w:val="16"/>
                <w:szCs w:val="16"/>
              </w:rPr>
              <w:t>632473</w:t>
            </w:r>
          </w:p>
          <w:p w14:paraId="1B7FC409" w14:textId="77777777" w:rsidR="00581D49" w:rsidRPr="003E39EE" w:rsidRDefault="00581D49" w:rsidP="00556D9B">
            <w:pPr>
              <w:autoSpaceDE w:val="0"/>
              <w:autoSpaceDN w:val="0"/>
              <w:adjustRightInd w:val="0"/>
              <w:jc w:val="center"/>
              <w:rPr>
                <w:sz w:val="16"/>
                <w:szCs w:val="16"/>
              </w:rPr>
            </w:pPr>
          </w:p>
        </w:tc>
        <w:tc>
          <w:tcPr>
            <w:tcW w:w="3344" w:type="dxa"/>
            <w:tcBorders>
              <w:top w:val="single" w:sz="4" w:space="0" w:color="auto"/>
              <w:left w:val="single" w:sz="4" w:space="0" w:color="auto"/>
              <w:bottom w:val="nil"/>
              <w:right w:val="nil"/>
            </w:tcBorders>
            <w:shd w:val="clear" w:color="auto" w:fill="auto"/>
            <w:vAlign w:val="bottom"/>
          </w:tcPr>
          <w:p w14:paraId="0F905E1F"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Новосибирская, р-н Доволенский, п. Красная Грива, ул Светлая, д. 25</w:t>
            </w:r>
          </w:p>
        </w:tc>
        <w:tc>
          <w:tcPr>
            <w:tcW w:w="1559" w:type="dxa"/>
            <w:vMerge/>
          </w:tcPr>
          <w:p w14:paraId="30777E5D"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73378AFA"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34DB86D1"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64CFCC47"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420F93F5" w14:textId="77777777" w:rsidTr="00556D9B">
        <w:trPr>
          <w:trHeight w:val="1153"/>
        </w:trPr>
        <w:tc>
          <w:tcPr>
            <w:tcW w:w="729" w:type="dxa"/>
            <w:vAlign w:val="center"/>
          </w:tcPr>
          <w:p w14:paraId="3485C772"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15</w:t>
            </w:r>
          </w:p>
        </w:tc>
        <w:tc>
          <w:tcPr>
            <w:tcW w:w="1987" w:type="dxa"/>
            <w:vAlign w:val="center"/>
          </w:tcPr>
          <w:p w14:paraId="0B4137EF"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АМУРСКОЙ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600B854B" w14:textId="77777777" w:rsidR="00581D49" w:rsidRPr="003E39EE" w:rsidRDefault="00581D49" w:rsidP="00556D9B">
            <w:pPr>
              <w:autoSpaceDE w:val="0"/>
              <w:autoSpaceDN w:val="0"/>
              <w:adjustRightInd w:val="0"/>
              <w:jc w:val="center"/>
              <w:rPr>
                <w:rFonts w:eastAsiaTheme="minorHAnsi"/>
                <w:b/>
                <w:sz w:val="16"/>
                <w:szCs w:val="16"/>
              </w:rPr>
            </w:pPr>
            <w:r w:rsidRPr="003E39EE">
              <w:rPr>
                <w:sz w:val="16"/>
                <w:szCs w:val="16"/>
              </w:rPr>
              <w:t>676815</w:t>
            </w:r>
          </w:p>
        </w:tc>
        <w:tc>
          <w:tcPr>
            <w:tcW w:w="3344" w:type="dxa"/>
            <w:vAlign w:val="center"/>
          </w:tcPr>
          <w:p w14:paraId="3505744D" w14:textId="77777777" w:rsidR="00581D49" w:rsidRPr="00AB51B1" w:rsidRDefault="00581D49" w:rsidP="00556D9B">
            <w:pPr>
              <w:autoSpaceDE w:val="0"/>
              <w:autoSpaceDN w:val="0"/>
              <w:adjustRightInd w:val="0"/>
              <w:rPr>
                <w:rFonts w:eastAsiaTheme="minorHAnsi"/>
                <w:b/>
                <w:sz w:val="16"/>
                <w:szCs w:val="16"/>
              </w:rPr>
            </w:pPr>
            <w:r w:rsidRPr="00AB51B1">
              <w:rPr>
                <w:sz w:val="16"/>
                <w:szCs w:val="16"/>
              </w:rPr>
              <w:t>Российская Федерация, обл Амурская, р-н Белогорский, с Амурское, ул Кооперативная, д. 18</w:t>
            </w:r>
          </w:p>
        </w:tc>
        <w:tc>
          <w:tcPr>
            <w:tcW w:w="1559" w:type="dxa"/>
            <w:vMerge w:val="restart"/>
            <w:tcBorders>
              <w:top w:val="nil"/>
              <w:left w:val="single" w:sz="8" w:space="0" w:color="auto"/>
              <w:bottom w:val="single" w:sz="8" w:space="0" w:color="auto"/>
              <w:right w:val="single" w:sz="8" w:space="0" w:color="auto"/>
            </w:tcBorders>
            <w:vAlign w:val="center"/>
          </w:tcPr>
          <w:p w14:paraId="2D4B7096" w14:textId="77777777" w:rsidR="00581D49" w:rsidRPr="00976E91" w:rsidRDefault="00581D49" w:rsidP="00556D9B">
            <w:pPr>
              <w:autoSpaceDE w:val="0"/>
              <w:autoSpaceDN w:val="0"/>
              <w:jc w:val="center"/>
              <w:rPr>
                <w:rFonts w:eastAsiaTheme="minorHAnsi"/>
                <w:sz w:val="16"/>
                <w:szCs w:val="16"/>
              </w:rPr>
            </w:pPr>
          </w:p>
          <w:p w14:paraId="422AF053" w14:textId="77777777" w:rsidR="00581D49" w:rsidRPr="00976E91" w:rsidRDefault="00581D49" w:rsidP="00556D9B">
            <w:pPr>
              <w:autoSpaceDE w:val="0"/>
              <w:autoSpaceDN w:val="0"/>
              <w:jc w:val="center"/>
              <w:rPr>
                <w:sz w:val="16"/>
                <w:szCs w:val="16"/>
              </w:rPr>
            </w:pPr>
          </w:p>
          <w:p w14:paraId="04528516" w14:textId="77777777" w:rsidR="00581D49" w:rsidRPr="00976E91" w:rsidRDefault="00581D49" w:rsidP="00556D9B">
            <w:pPr>
              <w:autoSpaceDE w:val="0"/>
              <w:autoSpaceDN w:val="0"/>
              <w:jc w:val="center"/>
              <w:rPr>
                <w:sz w:val="16"/>
                <w:szCs w:val="16"/>
              </w:rPr>
            </w:pPr>
          </w:p>
          <w:p w14:paraId="6CC843CD" w14:textId="77777777" w:rsidR="00581D49" w:rsidRPr="00976E91" w:rsidRDefault="00581D49" w:rsidP="00556D9B">
            <w:pPr>
              <w:autoSpaceDE w:val="0"/>
              <w:autoSpaceDN w:val="0"/>
              <w:adjustRightInd w:val="0"/>
              <w:jc w:val="center"/>
              <w:rPr>
                <w:rFonts w:eastAsiaTheme="minorHAnsi"/>
                <w:b/>
                <w:sz w:val="16"/>
                <w:szCs w:val="16"/>
              </w:rPr>
            </w:pPr>
            <w:r w:rsidRPr="00976E91">
              <w:rPr>
                <w:sz w:val="16"/>
                <w:szCs w:val="16"/>
              </w:rPr>
              <w:t>675010, Амурская область, г. Благовещенск, ул. Пионерская 27</w:t>
            </w:r>
          </w:p>
        </w:tc>
        <w:tc>
          <w:tcPr>
            <w:tcW w:w="2552" w:type="dxa"/>
            <w:vMerge w:val="restart"/>
            <w:tcBorders>
              <w:top w:val="nil"/>
              <w:left w:val="nil"/>
              <w:bottom w:val="single" w:sz="8" w:space="0" w:color="auto"/>
              <w:right w:val="single" w:sz="8" w:space="0" w:color="auto"/>
            </w:tcBorders>
            <w:vAlign w:val="center"/>
          </w:tcPr>
          <w:p w14:paraId="59DE131F" w14:textId="77777777" w:rsidR="00581D49" w:rsidRPr="00976E91" w:rsidRDefault="00581D49" w:rsidP="00556D9B">
            <w:pPr>
              <w:autoSpaceDE w:val="0"/>
              <w:autoSpaceDN w:val="0"/>
              <w:jc w:val="center"/>
              <w:rPr>
                <w:sz w:val="16"/>
                <w:szCs w:val="16"/>
              </w:rPr>
            </w:pPr>
          </w:p>
          <w:p w14:paraId="37906BA5" w14:textId="77777777" w:rsidR="00581D49" w:rsidRPr="00976E91" w:rsidRDefault="00581D49" w:rsidP="00556D9B">
            <w:pPr>
              <w:autoSpaceDE w:val="0"/>
              <w:autoSpaceDN w:val="0"/>
              <w:jc w:val="center"/>
              <w:rPr>
                <w:sz w:val="16"/>
                <w:szCs w:val="16"/>
              </w:rPr>
            </w:pPr>
          </w:p>
          <w:p w14:paraId="3A7E7B8C" w14:textId="77777777" w:rsidR="00581D49" w:rsidRPr="00976E91" w:rsidRDefault="00581D49" w:rsidP="00556D9B">
            <w:pPr>
              <w:autoSpaceDE w:val="0"/>
              <w:autoSpaceDN w:val="0"/>
              <w:jc w:val="center"/>
              <w:rPr>
                <w:sz w:val="16"/>
                <w:szCs w:val="16"/>
              </w:rPr>
            </w:pPr>
          </w:p>
          <w:p w14:paraId="21568533" w14:textId="77777777" w:rsidR="00581D49" w:rsidRPr="00976E91" w:rsidRDefault="00581D49" w:rsidP="00556D9B">
            <w:pPr>
              <w:autoSpaceDE w:val="0"/>
              <w:autoSpaceDN w:val="0"/>
              <w:jc w:val="center"/>
              <w:rPr>
                <w:b/>
                <w:bCs/>
                <w:sz w:val="16"/>
                <w:szCs w:val="16"/>
              </w:rPr>
            </w:pPr>
            <w:r w:rsidRPr="00976E91">
              <w:rPr>
                <w:sz w:val="16"/>
                <w:szCs w:val="16"/>
              </w:rPr>
              <w:t xml:space="preserve">тел. +7 (4162) 49-4372,,02200, ; Гуляева Елена Владимировна </w:t>
            </w:r>
            <w:hyperlink r:id="rId10" w:history="1">
              <w:r w:rsidRPr="00976E91">
                <w:rPr>
                  <w:rStyle w:val="aff0"/>
                  <w:sz w:val="16"/>
                  <w:szCs w:val="16"/>
                </w:rPr>
                <w:t>Elena.V.Gulyaeva@russianpost.ru</w:t>
              </w:r>
            </w:hyperlink>
            <w:r w:rsidRPr="00976E91">
              <w:rPr>
                <w:sz w:val="16"/>
                <w:szCs w:val="16"/>
              </w:rPr>
              <w:t xml:space="preserve"> ;</w:t>
            </w:r>
          </w:p>
          <w:p w14:paraId="0F40B91E" w14:textId="77777777" w:rsidR="00581D49" w:rsidRPr="00976E91" w:rsidRDefault="00581D49" w:rsidP="00556D9B">
            <w:pPr>
              <w:autoSpaceDE w:val="0"/>
              <w:autoSpaceDN w:val="0"/>
              <w:adjustRightInd w:val="0"/>
              <w:jc w:val="center"/>
              <w:rPr>
                <w:rFonts w:eastAsiaTheme="minorHAnsi"/>
                <w:b/>
                <w:sz w:val="16"/>
                <w:szCs w:val="16"/>
              </w:rPr>
            </w:pPr>
            <w:r w:rsidRPr="00976E91">
              <w:rPr>
                <w:sz w:val="16"/>
                <w:szCs w:val="16"/>
              </w:rPr>
              <w:t xml:space="preserve">тел. +7 (4162) 49-4372,,02169, 8-914-396-79-92; Маючих Виктория Дмитриевна  </w:t>
            </w:r>
            <w:hyperlink r:id="rId11" w:history="1">
              <w:r w:rsidRPr="00976E91">
                <w:rPr>
                  <w:rStyle w:val="aff0"/>
                  <w:sz w:val="16"/>
                  <w:szCs w:val="16"/>
                </w:rPr>
                <w:t>V.Mayuchikh@russianpost.ru</w:t>
              </w:r>
            </w:hyperlink>
          </w:p>
        </w:tc>
        <w:tc>
          <w:tcPr>
            <w:tcW w:w="1936" w:type="dxa"/>
            <w:vMerge w:val="restart"/>
            <w:tcBorders>
              <w:top w:val="nil"/>
              <w:left w:val="nil"/>
              <w:bottom w:val="single" w:sz="8" w:space="0" w:color="auto"/>
              <w:right w:val="single" w:sz="8" w:space="0" w:color="auto"/>
            </w:tcBorders>
            <w:vAlign w:val="center"/>
          </w:tcPr>
          <w:p w14:paraId="410A613B" w14:textId="77777777" w:rsidR="00581D49" w:rsidRPr="00976E91" w:rsidRDefault="00581D49" w:rsidP="00556D9B">
            <w:pPr>
              <w:autoSpaceDE w:val="0"/>
              <w:autoSpaceDN w:val="0"/>
              <w:jc w:val="center"/>
              <w:rPr>
                <w:color w:val="000000"/>
                <w:sz w:val="16"/>
                <w:szCs w:val="16"/>
              </w:rPr>
            </w:pPr>
            <w:r w:rsidRPr="00976E91">
              <w:rPr>
                <w:color w:val="000000"/>
                <w:sz w:val="16"/>
                <w:szCs w:val="16"/>
              </w:rPr>
              <w:t>ИНН 7724490000; КПП 771401001</w:t>
            </w:r>
            <w:r w:rsidRPr="00976E91">
              <w:rPr>
                <w:color w:val="000000"/>
                <w:sz w:val="16"/>
                <w:szCs w:val="16"/>
              </w:rPr>
              <w:br/>
              <w:t>р/с 40502810409020000007 в ФИЛИАЛ БАНКА ВТБ (ПАО) В Г.</w:t>
            </w:r>
          </w:p>
          <w:p w14:paraId="4640EA27" w14:textId="77777777" w:rsidR="00581D49" w:rsidRPr="00976E91" w:rsidRDefault="00581D49" w:rsidP="00556D9B">
            <w:pPr>
              <w:autoSpaceDE w:val="0"/>
              <w:autoSpaceDN w:val="0"/>
              <w:adjustRightInd w:val="0"/>
              <w:jc w:val="center"/>
              <w:rPr>
                <w:rFonts w:eastAsiaTheme="minorHAnsi"/>
                <w:b/>
                <w:sz w:val="16"/>
                <w:szCs w:val="16"/>
              </w:rPr>
            </w:pPr>
            <w:r w:rsidRPr="00976E91">
              <w:rPr>
                <w:color w:val="000000"/>
                <w:sz w:val="16"/>
                <w:szCs w:val="16"/>
              </w:rPr>
              <w:t>ХАБАРОВСКЕ</w:t>
            </w:r>
            <w:r w:rsidRPr="00976E91">
              <w:rPr>
                <w:color w:val="000000"/>
                <w:sz w:val="16"/>
                <w:szCs w:val="16"/>
              </w:rPr>
              <w:br/>
              <w:t>к/с 30101810400000000727; БИК 040813727</w:t>
            </w:r>
          </w:p>
        </w:tc>
        <w:tc>
          <w:tcPr>
            <w:tcW w:w="1749" w:type="dxa"/>
            <w:vMerge w:val="restart"/>
            <w:tcBorders>
              <w:top w:val="nil"/>
              <w:left w:val="nil"/>
              <w:bottom w:val="single" w:sz="8" w:space="0" w:color="auto"/>
              <w:right w:val="single" w:sz="8" w:space="0" w:color="auto"/>
            </w:tcBorders>
            <w:vAlign w:val="center"/>
          </w:tcPr>
          <w:p w14:paraId="4363AC37" w14:textId="77777777" w:rsidR="00581D49" w:rsidRPr="00976E91" w:rsidRDefault="00581D49" w:rsidP="00556D9B">
            <w:pPr>
              <w:autoSpaceDE w:val="0"/>
              <w:autoSpaceDN w:val="0"/>
              <w:jc w:val="center"/>
              <w:rPr>
                <w:color w:val="000000"/>
                <w:sz w:val="16"/>
                <w:szCs w:val="16"/>
              </w:rPr>
            </w:pPr>
          </w:p>
          <w:p w14:paraId="61D28FD9" w14:textId="77777777" w:rsidR="00581D49" w:rsidRPr="00976E91" w:rsidRDefault="00581D49" w:rsidP="00556D9B">
            <w:pPr>
              <w:autoSpaceDE w:val="0"/>
              <w:autoSpaceDN w:val="0"/>
              <w:jc w:val="center"/>
              <w:rPr>
                <w:color w:val="000000"/>
                <w:sz w:val="16"/>
                <w:szCs w:val="16"/>
              </w:rPr>
            </w:pPr>
          </w:p>
          <w:p w14:paraId="65E557D0" w14:textId="77777777" w:rsidR="00581D49" w:rsidRPr="00976E91" w:rsidRDefault="00581D49" w:rsidP="00556D9B">
            <w:pPr>
              <w:autoSpaceDE w:val="0"/>
              <w:autoSpaceDN w:val="0"/>
              <w:jc w:val="center"/>
              <w:rPr>
                <w:color w:val="000000"/>
                <w:sz w:val="16"/>
                <w:szCs w:val="16"/>
              </w:rPr>
            </w:pPr>
          </w:p>
          <w:p w14:paraId="2A66BA8E" w14:textId="77777777" w:rsidR="00581D49" w:rsidRPr="00976E91" w:rsidRDefault="00581D49" w:rsidP="00556D9B">
            <w:pPr>
              <w:autoSpaceDE w:val="0"/>
              <w:autoSpaceDN w:val="0"/>
              <w:adjustRightInd w:val="0"/>
              <w:jc w:val="center"/>
              <w:rPr>
                <w:rFonts w:eastAsiaTheme="minorHAnsi"/>
                <w:b/>
                <w:sz w:val="16"/>
                <w:szCs w:val="16"/>
              </w:rPr>
            </w:pPr>
            <w:r w:rsidRPr="00976E91">
              <w:rPr>
                <w:color w:val="000000"/>
                <w:sz w:val="16"/>
                <w:szCs w:val="16"/>
              </w:rPr>
              <w:t>675010, Амурская область, г. Благовещенск, ул. Пионерская 27</w:t>
            </w:r>
          </w:p>
        </w:tc>
      </w:tr>
      <w:tr w:rsidR="00581D49" w:rsidRPr="00FD5184" w14:paraId="00C60899" w14:textId="77777777" w:rsidTr="00556D9B">
        <w:trPr>
          <w:trHeight w:val="983"/>
        </w:trPr>
        <w:tc>
          <w:tcPr>
            <w:tcW w:w="729" w:type="dxa"/>
            <w:vAlign w:val="center"/>
          </w:tcPr>
          <w:p w14:paraId="6AABE496"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16</w:t>
            </w:r>
          </w:p>
        </w:tc>
        <w:tc>
          <w:tcPr>
            <w:tcW w:w="1987" w:type="dxa"/>
            <w:vAlign w:val="center"/>
          </w:tcPr>
          <w:p w14:paraId="5F6D2C60"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АМУРСКОЙ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7A4C4F90" w14:textId="77777777" w:rsidR="00581D49" w:rsidRPr="003E39EE" w:rsidRDefault="00581D49" w:rsidP="00556D9B">
            <w:pPr>
              <w:autoSpaceDE w:val="0"/>
              <w:autoSpaceDN w:val="0"/>
              <w:adjustRightInd w:val="0"/>
              <w:jc w:val="center"/>
              <w:rPr>
                <w:rFonts w:eastAsiaTheme="minorHAnsi"/>
                <w:b/>
                <w:sz w:val="16"/>
                <w:szCs w:val="16"/>
              </w:rPr>
            </w:pPr>
            <w:r w:rsidRPr="003E39EE">
              <w:rPr>
                <w:sz w:val="16"/>
                <w:szCs w:val="16"/>
              </w:rPr>
              <w:t>676806</w:t>
            </w:r>
          </w:p>
        </w:tc>
        <w:tc>
          <w:tcPr>
            <w:tcW w:w="3344" w:type="dxa"/>
            <w:vAlign w:val="center"/>
          </w:tcPr>
          <w:p w14:paraId="5C954EB5" w14:textId="77777777" w:rsidR="00581D49" w:rsidRPr="00AB51B1" w:rsidRDefault="00581D49" w:rsidP="00556D9B">
            <w:pPr>
              <w:autoSpaceDE w:val="0"/>
              <w:autoSpaceDN w:val="0"/>
              <w:adjustRightInd w:val="0"/>
              <w:rPr>
                <w:rFonts w:eastAsiaTheme="minorHAnsi"/>
                <w:b/>
                <w:sz w:val="16"/>
                <w:szCs w:val="16"/>
              </w:rPr>
            </w:pPr>
            <w:r w:rsidRPr="00AB51B1">
              <w:rPr>
                <w:sz w:val="16"/>
                <w:szCs w:val="16"/>
              </w:rPr>
              <w:t>Российская Федерация, обл Амурская, р-н Белогорский, с Кустанаевка, ул Центральная, д. 33е</w:t>
            </w:r>
          </w:p>
        </w:tc>
        <w:tc>
          <w:tcPr>
            <w:tcW w:w="1559" w:type="dxa"/>
            <w:vMerge/>
          </w:tcPr>
          <w:p w14:paraId="66F95848"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06BCBCE5"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11A73E8A"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5816E117"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0174F5EC" w14:textId="77777777" w:rsidTr="00556D9B">
        <w:tc>
          <w:tcPr>
            <w:tcW w:w="729" w:type="dxa"/>
            <w:vAlign w:val="center"/>
          </w:tcPr>
          <w:p w14:paraId="484495DF"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17</w:t>
            </w:r>
          </w:p>
        </w:tc>
        <w:tc>
          <w:tcPr>
            <w:tcW w:w="1987" w:type="dxa"/>
            <w:vAlign w:val="center"/>
          </w:tcPr>
          <w:p w14:paraId="0A366003"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АМУРСКОЙ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630E036B" w14:textId="77777777" w:rsidR="00581D49" w:rsidRPr="003E39EE" w:rsidRDefault="00581D49" w:rsidP="00556D9B">
            <w:pPr>
              <w:autoSpaceDE w:val="0"/>
              <w:autoSpaceDN w:val="0"/>
              <w:adjustRightInd w:val="0"/>
              <w:jc w:val="center"/>
              <w:rPr>
                <w:rFonts w:eastAsiaTheme="minorHAnsi"/>
                <w:b/>
                <w:sz w:val="16"/>
                <w:szCs w:val="16"/>
              </w:rPr>
            </w:pPr>
            <w:r w:rsidRPr="003E39EE">
              <w:rPr>
                <w:sz w:val="16"/>
                <w:szCs w:val="16"/>
              </w:rPr>
              <w:t>676009</w:t>
            </w:r>
          </w:p>
        </w:tc>
        <w:tc>
          <w:tcPr>
            <w:tcW w:w="3344" w:type="dxa"/>
            <w:vAlign w:val="center"/>
          </w:tcPr>
          <w:p w14:paraId="2BA5FFC8" w14:textId="77777777" w:rsidR="00581D49" w:rsidRPr="00AB51B1" w:rsidRDefault="00581D49" w:rsidP="00556D9B">
            <w:pPr>
              <w:autoSpaceDE w:val="0"/>
              <w:autoSpaceDN w:val="0"/>
              <w:adjustRightInd w:val="0"/>
              <w:rPr>
                <w:rFonts w:eastAsiaTheme="minorHAnsi"/>
                <w:b/>
                <w:sz w:val="16"/>
                <w:szCs w:val="16"/>
              </w:rPr>
            </w:pPr>
            <w:r w:rsidRPr="00AB51B1">
              <w:rPr>
                <w:sz w:val="16"/>
                <w:szCs w:val="16"/>
              </w:rPr>
              <w:t>Российская Федерация, обл Амурская, р-н Сковородинский, с Талдан, ул Лисина, зд. 41</w:t>
            </w:r>
          </w:p>
        </w:tc>
        <w:tc>
          <w:tcPr>
            <w:tcW w:w="1559" w:type="dxa"/>
            <w:vMerge/>
          </w:tcPr>
          <w:p w14:paraId="1A526251"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65927BEA"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3FA8AC94"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44F18B2C"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6206DAE9" w14:textId="77777777" w:rsidTr="00556D9B">
        <w:tc>
          <w:tcPr>
            <w:tcW w:w="729" w:type="dxa"/>
            <w:vAlign w:val="center"/>
          </w:tcPr>
          <w:p w14:paraId="7F0B1787"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18</w:t>
            </w:r>
          </w:p>
        </w:tc>
        <w:tc>
          <w:tcPr>
            <w:tcW w:w="1987" w:type="dxa"/>
            <w:vAlign w:val="center"/>
          </w:tcPr>
          <w:p w14:paraId="67928A1B"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АМУРСКОЙ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7BC9211F" w14:textId="77777777" w:rsidR="00581D49" w:rsidRPr="003E39EE" w:rsidRDefault="00581D49" w:rsidP="00556D9B">
            <w:pPr>
              <w:autoSpaceDE w:val="0"/>
              <w:autoSpaceDN w:val="0"/>
              <w:adjustRightInd w:val="0"/>
              <w:jc w:val="center"/>
              <w:rPr>
                <w:rFonts w:eastAsiaTheme="minorHAnsi"/>
                <w:sz w:val="16"/>
                <w:szCs w:val="16"/>
              </w:rPr>
            </w:pPr>
            <w:r w:rsidRPr="003E39EE">
              <w:rPr>
                <w:sz w:val="16"/>
                <w:szCs w:val="16"/>
              </w:rPr>
              <w:t>676941</w:t>
            </w:r>
          </w:p>
        </w:tc>
        <w:tc>
          <w:tcPr>
            <w:tcW w:w="3344" w:type="dxa"/>
            <w:vAlign w:val="center"/>
          </w:tcPr>
          <w:p w14:paraId="6E089101" w14:textId="77777777" w:rsidR="00581D49" w:rsidRPr="00AB51B1" w:rsidRDefault="00581D49" w:rsidP="00556D9B">
            <w:pPr>
              <w:autoSpaceDE w:val="0"/>
              <w:autoSpaceDN w:val="0"/>
              <w:adjustRightInd w:val="0"/>
              <w:rPr>
                <w:rFonts w:eastAsiaTheme="minorHAnsi"/>
                <w:sz w:val="16"/>
                <w:szCs w:val="16"/>
              </w:rPr>
            </w:pPr>
            <w:r w:rsidRPr="00AB51B1">
              <w:rPr>
                <w:sz w:val="16"/>
                <w:szCs w:val="16"/>
              </w:rPr>
              <w:t>Российская Федерация, обл Амурская, р-н Ивановский, с Ерковцы, пер Больничный, д. 2/1</w:t>
            </w:r>
          </w:p>
        </w:tc>
        <w:tc>
          <w:tcPr>
            <w:tcW w:w="1559" w:type="dxa"/>
            <w:vMerge/>
          </w:tcPr>
          <w:p w14:paraId="59AFBF2F"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46465699"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13751456"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0D99D82C"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4EBF15D6" w14:textId="77777777" w:rsidTr="00556D9B">
        <w:trPr>
          <w:trHeight w:val="615"/>
        </w:trPr>
        <w:tc>
          <w:tcPr>
            <w:tcW w:w="729" w:type="dxa"/>
            <w:vAlign w:val="center"/>
          </w:tcPr>
          <w:p w14:paraId="3C090F10"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19</w:t>
            </w:r>
          </w:p>
        </w:tc>
        <w:tc>
          <w:tcPr>
            <w:tcW w:w="1987" w:type="dxa"/>
            <w:vAlign w:val="center"/>
          </w:tcPr>
          <w:p w14:paraId="42939A4D"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РЕСПУБЛИКИ БУРЯТИЯ</w:t>
            </w:r>
          </w:p>
        </w:tc>
        <w:tc>
          <w:tcPr>
            <w:tcW w:w="881" w:type="dxa"/>
            <w:vAlign w:val="center"/>
          </w:tcPr>
          <w:p w14:paraId="33934C5F" w14:textId="77777777" w:rsidR="00581D49" w:rsidRPr="003E39EE" w:rsidRDefault="00581D49" w:rsidP="00556D9B">
            <w:pPr>
              <w:autoSpaceDE w:val="0"/>
              <w:autoSpaceDN w:val="0"/>
              <w:adjustRightInd w:val="0"/>
              <w:jc w:val="center"/>
              <w:rPr>
                <w:rFonts w:eastAsiaTheme="minorHAnsi"/>
                <w:b/>
                <w:sz w:val="16"/>
                <w:szCs w:val="16"/>
              </w:rPr>
            </w:pPr>
            <w:r w:rsidRPr="003E39EE">
              <w:rPr>
                <w:sz w:val="16"/>
                <w:szCs w:val="16"/>
              </w:rPr>
              <w:t>671050</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34E5AE88" w14:textId="77777777" w:rsidR="00581D49" w:rsidRPr="00AB51B1" w:rsidRDefault="00581D49" w:rsidP="00556D9B">
            <w:pPr>
              <w:autoSpaceDE w:val="0"/>
              <w:autoSpaceDN w:val="0"/>
              <w:adjustRightInd w:val="0"/>
              <w:rPr>
                <w:rFonts w:eastAsiaTheme="minorHAnsi"/>
                <w:b/>
                <w:sz w:val="16"/>
                <w:szCs w:val="16"/>
              </w:rPr>
            </w:pPr>
            <w:r w:rsidRPr="00AB51B1">
              <w:rPr>
                <w:sz w:val="16"/>
                <w:szCs w:val="16"/>
              </w:rPr>
              <w:t>Российская Федерация, Респ Бурятия, р-н Иволгинский, с Иволгинск, ул Ленина, зд. 29</w:t>
            </w:r>
          </w:p>
        </w:tc>
        <w:tc>
          <w:tcPr>
            <w:tcW w:w="1559" w:type="dxa"/>
            <w:vMerge w:val="restart"/>
            <w:vAlign w:val="center"/>
          </w:tcPr>
          <w:p w14:paraId="6A655EF6" w14:textId="77777777" w:rsidR="00581D49" w:rsidRPr="00976E91" w:rsidRDefault="00581D49" w:rsidP="00556D9B">
            <w:pPr>
              <w:autoSpaceDE w:val="0"/>
              <w:autoSpaceDN w:val="0"/>
              <w:adjustRightInd w:val="0"/>
              <w:jc w:val="center"/>
              <w:rPr>
                <w:rFonts w:eastAsiaTheme="minorHAnsi"/>
                <w:sz w:val="16"/>
                <w:szCs w:val="16"/>
              </w:rPr>
            </w:pPr>
          </w:p>
          <w:p w14:paraId="4DF8EF1D" w14:textId="77777777" w:rsidR="00581D49" w:rsidRPr="00976E91" w:rsidRDefault="00581D49" w:rsidP="00556D9B">
            <w:pPr>
              <w:autoSpaceDE w:val="0"/>
              <w:autoSpaceDN w:val="0"/>
              <w:adjustRightInd w:val="0"/>
              <w:jc w:val="center"/>
              <w:rPr>
                <w:rFonts w:eastAsiaTheme="minorHAnsi"/>
                <w:sz w:val="16"/>
                <w:szCs w:val="16"/>
              </w:rPr>
            </w:pPr>
          </w:p>
          <w:p w14:paraId="61FA0D04" w14:textId="77777777" w:rsidR="00581D49" w:rsidRPr="00976E91" w:rsidRDefault="00581D49" w:rsidP="00556D9B">
            <w:pPr>
              <w:autoSpaceDE w:val="0"/>
              <w:autoSpaceDN w:val="0"/>
              <w:adjustRightInd w:val="0"/>
              <w:jc w:val="center"/>
              <w:rPr>
                <w:rFonts w:eastAsiaTheme="minorHAnsi"/>
                <w:b/>
                <w:sz w:val="16"/>
                <w:szCs w:val="16"/>
              </w:rPr>
            </w:pPr>
            <w:r w:rsidRPr="00976E91">
              <w:rPr>
                <w:rFonts w:eastAsiaTheme="minorHAnsi"/>
                <w:sz w:val="16"/>
                <w:szCs w:val="16"/>
              </w:rPr>
              <w:t>670000, Республика Бурятия, г. Улан-Удэ, ул. Ленина, д. 61</w:t>
            </w:r>
          </w:p>
          <w:p w14:paraId="50D2385B" w14:textId="77777777" w:rsidR="00581D49" w:rsidRPr="00976E91" w:rsidRDefault="00581D49" w:rsidP="00556D9B">
            <w:pPr>
              <w:autoSpaceDE w:val="0"/>
              <w:autoSpaceDN w:val="0"/>
              <w:adjustRightInd w:val="0"/>
              <w:jc w:val="center"/>
              <w:rPr>
                <w:rFonts w:eastAsiaTheme="minorHAnsi"/>
                <w:b/>
                <w:sz w:val="16"/>
                <w:szCs w:val="16"/>
              </w:rPr>
            </w:pPr>
          </w:p>
        </w:tc>
        <w:tc>
          <w:tcPr>
            <w:tcW w:w="2552" w:type="dxa"/>
            <w:vMerge w:val="restart"/>
            <w:vAlign w:val="center"/>
          </w:tcPr>
          <w:p w14:paraId="2BC8D619" w14:textId="77777777" w:rsidR="00581D49" w:rsidRPr="00976E91" w:rsidRDefault="00581D49" w:rsidP="00556D9B">
            <w:pPr>
              <w:autoSpaceDE w:val="0"/>
              <w:autoSpaceDN w:val="0"/>
              <w:adjustRightInd w:val="0"/>
              <w:jc w:val="center"/>
              <w:rPr>
                <w:rFonts w:eastAsiaTheme="minorHAnsi"/>
                <w:b/>
                <w:sz w:val="16"/>
                <w:szCs w:val="16"/>
              </w:rPr>
            </w:pPr>
          </w:p>
          <w:p w14:paraId="52CA4B28" w14:textId="77777777" w:rsidR="00581D49" w:rsidRPr="00976E91" w:rsidRDefault="00581D49" w:rsidP="00556D9B">
            <w:pPr>
              <w:jc w:val="center"/>
              <w:rPr>
                <w:color w:val="000000"/>
                <w:sz w:val="16"/>
                <w:szCs w:val="16"/>
              </w:rPr>
            </w:pPr>
          </w:p>
          <w:p w14:paraId="35B221B6" w14:textId="77777777" w:rsidR="00581D49" w:rsidRPr="00976E91" w:rsidRDefault="00581D49" w:rsidP="00556D9B">
            <w:pPr>
              <w:jc w:val="center"/>
              <w:rPr>
                <w:color w:val="000000"/>
                <w:sz w:val="16"/>
                <w:szCs w:val="16"/>
              </w:rPr>
            </w:pPr>
            <w:r w:rsidRPr="00976E91">
              <w:rPr>
                <w:color w:val="000000"/>
                <w:sz w:val="16"/>
                <w:szCs w:val="16"/>
              </w:rPr>
              <w:t xml:space="preserve">Т. 8-(3012) 44-96-56,т. 89503840084 Лхасаранов Батар Булатович </w:t>
            </w:r>
            <w:hyperlink r:id="rId12" w:history="1">
              <w:r w:rsidRPr="00976E91">
                <w:rPr>
                  <w:color w:val="000000"/>
                  <w:sz w:val="16"/>
                  <w:szCs w:val="16"/>
                </w:rPr>
                <w:t>Batar.Lkhasaranov@russianpost.ru</w:t>
              </w:r>
            </w:hyperlink>
          </w:p>
          <w:p w14:paraId="0DC41757" w14:textId="77777777" w:rsidR="00581D49" w:rsidRPr="00976E91" w:rsidRDefault="00581D49" w:rsidP="00556D9B">
            <w:pPr>
              <w:autoSpaceDE w:val="0"/>
              <w:autoSpaceDN w:val="0"/>
              <w:adjustRightInd w:val="0"/>
              <w:jc w:val="center"/>
              <w:rPr>
                <w:rFonts w:eastAsiaTheme="minorHAnsi"/>
                <w:b/>
                <w:sz w:val="16"/>
                <w:szCs w:val="16"/>
              </w:rPr>
            </w:pPr>
            <w:r w:rsidRPr="00976E91">
              <w:rPr>
                <w:color w:val="000000"/>
                <w:sz w:val="16"/>
                <w:szCs w:val="16"/>
              </w:rPr>
              <w:t xml:space="preserve">+7(3012)27-70-65, доб. 2050 Вострикова Татьяна Михайловна </w:t>
            </w:r>
            <w:hyperlink r:id="rId13" w:history="1">
              <w:r w:rsidRPr="00976E91">
                <w:rPr>
                  <w:color w:val="000000"/>
                  <w:sz w:val="16"/>
                  <w:szCs w:val="16"/>
                </w:rPr>
                <w:t>Tatyana.Vostrikova@russianpost.ru</w:t>
              </w:r>
            </w:hyperlink>
          </w:p>
        </w:tc>
        <w:tc>
          <w:tcPr>
            <w:tcW w:w="1936" w:type="dxa"/>
            <w:vMerge w:val="restart"/>
            <w:vAlign w:val="center"/>
          </w:tcPr>
          <w:p w14:paraId="36C01E60" w14:textId="77777777" w:rsidR="00581D49" w:rsidRPr="00976E91" w:rsidRDefault="00581D49" w:rsidP="00556D9B">
            <w:pPr>
              <w:autoSpaceDE w:val="0"/>
              <w:autoSpaceDN w:val="0"/>
              <w:adjustRightInd w:val="0"/>
              <w:jc w:val="center"/>
              <w:rPr>
                <w:rFonts w:eastAsiaTheme="minorHAnsi"/>
                <w:b/>
                <w:sz w:val="16"/>
                <w:szCs w:val="16"/>
              </w:rPr>
            </w:pPr>
            <w:r w:rsidRPr="00976E91">
              <w:rPr>
                <w:color w:val="000000"/>
                <w:sz w:val="16"/>
                <w:szCs w:val="16"/>
              </w:rPr>
              <w:t>ИНН 7724490000; КПП 032643001</w:t>
            </w:r>
            <w:r w:rsidRPr="00976E91">
              <w:rPr>
                <w:color w:val="000000"/>
                <w:sz w:val="16"/>
                <w:szCs w:val="16"/>
              </w:rPr>
              <w:br/>
              <w:t>р/с 40502810915030000007 в филиале Банка ВТБ (ПАО) в г. Красноярске</w:t>
            </w:r>
            <w:r w:rsidRPr="00976E91">
              <w:rPr>
                <w:color w:val="000000"/>
                <w:sz w:val="16"/>
                <w:szCs w:val="16"/>
              </w:rPr>
              <w:br/>
              <w:t>к/с 30101810200000000777; БИК 040407777</w:t>
            </w:r>
          </w:p>
        </w:tc>
        <w:tc>
          <w:tcPr>
            <w:tcW w:w="1749" w:type="dxa"/>
            <w:vMerge w:val="restart"/>
            <w:vAlign w:val="center"/>
          </w:tcPr>
          <w:p w14:paraId="035A2471" w14:textId="77777777" w:rsidR="00581D49" w:rsidRPr="00976E91" w:rsidRDefault="00581D49" w:rsidP="00556D9B">
            <w:pPr>
              <w:autoSpaceDE w:val="0"/>
              <w:autoSpaceDN w:val="0"/>
              <w:adjustRightInd w:val="0"/>
              <w:jc w:val="center"/>
              <w:rPr>
                <w:color w:val="000000"/>
                <w:sz w:val="16"/>
                <w:szCs w:val="16"/>
              </w:rPr>
            </w:pPr>
          </w:p>
          <w:p w14:paraId="3434B52E" w14:textId="77777777" w:rsidR="00581D49" w:rsidRPr="00976E91" w:rsidRDefault="00581D49" w:rsidP="00556D9B">
            <w:pPr>
              <w:autoSpaceDE w:val="0"/>
              <w:autoSpaceDN w:val="0"/>
              <w:adjustRightInd w:val="0"/>
              <w:jc w:val="center"/>
              <w:rPr>
                <w:color w:val="000000"/>
                <w:sz w:val="16"/>
                <w:szCs w:val="16"/>
              </w:rPr>
            </w:pPr>
          </w:p>
          <w:p w14:paraId="65176D0A" w14:textId="77777777" w:rsidR="00581D49" w:rsidRPr="00976E91" w:rsidRDefault="00581D49" w:rsidP="00556D9B">
            <w:pPr>
              <w:autoSpaceDE w:val="0"/>
              <w:autoSpaceDN w:val="0"/>
              <w:adjustRightInd w:val="0"/>
              <w:jc w:val="center"/>
              <w:rPr>
                <w:rFonts w:eastAsiaTheme="minorHAnsi"/>
                <w:b/>
                <w:sz w:val="16"/>
                <w:szCs w:val="16"/>
              </w:rPr>
            </w:pPr>
            <w:r w:rsidRPr="00976E91">
              <w:rPr>
                <w:color w:val="000000"/>
                <w:sz w:val="16"/>
                <w:szCs w:val="16"/>
              </w:rPr>
              <w:t xml:space="preserve">670000, г. Улан-Удэ, </w:t>
            </w:r>
            <w:r w:rsidRPr="00976E91">
              <w:rPr>
                <w:color w:val="000000"/>
                <w:sz w:val="16"/>
                <w:szCs w:val="16"/>
              </w:rPr>
              <w:br/>
              <w:t>ул. Ленина, д.61</w:t>
            </w:r>
          </w:p>
        </w:tc>
      </w:tr>
      <w:tr w:rsidR="00581D49" w:rsidRPr="00FD5184" w14:paraId="58F90A73" w14:textId="77777777" w:rsidTr="00556D9B">
        <w:tc>
          <w:tcPr>
            <w:tcW w:w="729" w:type="dxa"/>
            <w:vAlign w:val="center"/>
          </w:tcPr>
          <w:p w14:paraId="13B5A097"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20</w:t>
            </w:r>
          </w:p>
        </w:tc>
        <w:tc>
          <w:tcPr>
            <w:tcW w:w="1987" w:type="dxa"/>
          </w:tcPr>
          <w:p w14:paraId="39DE7F45"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БУРЯТИЯ</w:t>
            </w:r>
          </w:p>
        </w:tc>
        <w:tc>
          <w:tcPr>
            <w:tcW w:w="881" w:type="dxa"/>
            <w:vAlign w:val="center"/>
          </w:tcPr>
          <w:p w14:paraId="27C55FAC" w14:textId="77777777" w:rsidR="00581D49" w:rsidRPr="003E39EE" w:rsidRDefault="00581D49" w:rsidP="00556D9B">
            <w:pPr>
              <w:autoSpaceDE w:val="0"/>
              <w:autoSpaceDN w:val="0"/>
              <w:adjustRightInd w:val="0"/>
              <w:jc w:val="center"/>
              <w:rPr>
                <w:rFonts w:eastAsiaTheme="minorHAnsi"/>
                <w:sz w:val="16"/>
                <w:szCs w:val="16"/>
              </w:rPr>
            </w:pPr>
            <w:r w:rsidRPr="003E39EE">
              <w:rPr>
                <w:sz w:val="16"/>
                <w:szCs w:val="16"/>
              </w:rPr>
              <w:t>671110</w:t>
            </w:r>
          </w:p>
        </w:tc>
        <w:tc>
          <w:tcPr>
            <w:tcW w:w="3344" w:type="dxa"/>
            <w:tcBorders>
              <w:top w:val="nil"/>
              <w:left w:val="single" w:sz="4" w:space="0" w:color="auto"/>
              <w:bottom w:val="single" w:sz="4" w:space="0" w:color="auto"/>
              <w:right w:val="single" w:sz="4" w:space="0" w:color="auto"/>
            </w:tcBorders>
            <w:shd w:val="clear" w:color="auto" w:fill="auto"/>
            <w:vAlign w:val="center"/>
          </w:tcPr>
          <w:p w14:paraId="59F408A6" w14:textId="77777777" w:rsidR="00581D49" w:rsidRPr="00AB51B1" w:rsidRDefault="00581D49" w:rsidP="00556D9B">
            <w:pPr>
              <w:autoSpaceDE w:val="0"/>
              <w:autoSpaceDN w:val="0"/>
              <w:adjustRightInd w:val="0"/>
              <w:rPr>
                <w:rFonts w:eastAsiaTheme="minorHAnsi"/>
                <w:sz w:val="16"/>
                <w:szCs w:val="16"/>
              </w:rPr>
            </w:pPr>
            <w:r w:rsidRPr="00AB51B1">
              <w:rPr>
                <w:sz w:val="16"/>
                <w:szCs w:val="16"/>
              </w:rPr>
              <w:t>Российская Федерация, Респ Бурятия, р-н Тарбагатайский, с Тарбагатай, ул Ленина, зд. 14</w:t>
            </w:r>
          </w:p>
        </w:tc>
        <w:tc>
          <w:tcPr>
            <w:tcW w:w="1559" w:type="dxa"/>
            <w:vMerge/>
          </w:tcPr>
          <w:p w14:paraId="01FCA6DE"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549A4EF7"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3ED43C0A"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6F102219"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3102C4FD" w14:textId="77777777" w:rsidTr="00556D9B">
        <w:tc>
          <w:tcPr>
            <w:tcW w:w="729" w:type="dxa"/>
            <w:vAlign w:val="center"/>
          </w:tcPr>
          <w:p w14:paraId="6512B0DF"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21</w:t>
            </w:r>
          </w:p>
        </w:tc>
        <w:tc>
          <w:tcPr>
            <w:tcW w:w="1987" w:type="dxa"/>
          </w:tcPr>
          <w:p w14:paraId="191845B6"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БУРЯТИЯ</w:t>
            </w:r>
          </w:p>
        </w:tc>
        <w:tc>
          <w:tcPr>
            <w:tcW w:w="881" w:type="dxa"/>
            <w:vAlign w:val="center"/>
          </w:tcPr>
          <w:p w14:paraId="533723C5" w14:textId="77777777" w:rsidR="00581D49" w:rsidRPr="003E39EE" w:rsidRDefault="00581D49" w:rsidP="00556D9B">
            <w:pPr>
              <w:autoSpaceDE w:val="0"/>
              <w:autoSpaceDN w:val="0"/>
              <w:adjustRightInd w:val="0"/>
              <w:jc w:val="center"/>
              <w:rPr>
                <w:rFonts w:eastAsiaTheme="minorHAnsi"/>
                <w:sz w:val="16"/>
                <w:szCs w:val="16"/>
              </w:rPr>
            </w:pPr>
            <w:r w:rsidRPr="003E39EE">
              <w:rPr>
                <w:sz w:val="16"/>
                <w:szCs w:val="16"/>
              </w:rPr>
              <w:t>671450</w:t>
            </w:r>
          </w:p>
        </w:tc>
        <w:tc>
          <w:tcPr>
            <w:tcW w:w="3344" w:type="dxa"/>
            <w:tcBorders>
              <w:top w:val="nil"/>
              <w:left w:val="single" w:sz="4" w:space="0" w:color="auto"/>
              <w:bottom w:val="single" w:sz="4" w:space="0" w:color="auto"/>
              <w:right w:val="single" w:sz="4" w:space="0" w:color="auto"/>
            </w:tcBorders>
            <w:shd w:val="clear" w:color="auto" w:fill="auto"/>
            <w:vAlign w:val="center"/>
          </w:tcPr>
          <w:p w14:paraId="05640F71" w14:textId="77777777" w:rsidR="00581D49" w:rsidRPr="00AB51B1" w:rsidRDefault="00581D49" w:rsidP="00556D9B">
            <w:pPr>
              <w:autoSpaceDE w:val="0"/>
              <w:autoSpaceDN w:val="0"/>
              <w:adjustRightInd w:val="0"/>
              <w:rPr>
                <w:rFonts w:eastAsiaTheme="minorHAnsi"/>
                <w:sz w:val="16"/>
                <w:szCs w:val="16"/>
              </w:rPr>
            </w:pPr>
            <w:r w:rsidRPr="00AB51B1">
              <w:rPr>
                <w:sz w:val="16"/>
                <w:szCs w:val="16"/>
              </w:rPr>
              <w:t>Российская Федерация, Респ Бурятия, р-н Кижингинский, с Кижинга, ул Ленина, д. 17</w:t>
            </w:r>
          </w:p>
        </w:tc>
        <w:tc>
          <w:tcPr>
            <w:tcW w:w="1559" w:type="dxa"/>
            <w:vMerge/>
          </w:tcPr>
          <w:p w14:paraId="6AB1117A"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25F874B3"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47A1C8C6"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24A0344A"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2E79B910" w14:textId="77777777" w:rsidTr="00556D9B">
        <w:tc>
          <w:tcPr>
            <w:tcW w:w="729" w:type="dxa"/>
            <w:vAlign w:val="center"/>
          </w:tcPr>
          <w:p w14:paraId="524BEA09"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22</w:t>
            </w:r>
          </w:p>
        </w:tc>
        <w:tc>
          <w:tcPr>
            <w:tcW w:w="1987" w:type="dxa"/>
          </w:tcPr>
          <w:p w14:paraId="455E4A17"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БУРЯТИЯ</w:t>
            </w:r>
          </w:p>
        </w:tc>
        <w:tc>
          <w:tcPr>
            <w:tcW w:w="881" w:type="dxa"/>
            <w:vAlign w:val="center"/>
          </w:tcPr>
          <w:p w14:paraId="4D4D20A2" w14:textId="77777777" w:rsidR="00581D49" w:rsidRPr="003E39EE" w:rsidRDefault="00581D49" w:rsidP="00556D9B">
            <w:pPr>
              <w:autoSpaceDE w:val="0"/>
              <w:autoSpaceDN w:val="0"/>
              <w:adjustRightInd w:val="0"/>
              <w:jc w:val="center"/>
              <w:rPr>
                <w:rFonts w:eastAsiaTheme="minorHAnsi"/>
                <w:sz w:val="16"/>
                <w:szCs w:val="16"/>
              </w:rPr>
            </w:pPr>
            <w:r w:rsidRPr="003E39EE">
              <w:rPr>
                <w:sz w:val="16"/>
                <w:szCs w:val="16"/>
              </w:rPr>
              <w:t>671280</w:t>
            </w:r>
          </w:p>
        </w:tc>
        <w:tc>
          <w:tcPr>
            <w:tcW w:w="3344" w:type="dxa"/>
            <w:tcBorders>
              <w:top w:val="nil"/>
              <w:left w:val="single" w:sz="4" w:space="0" w:color="auto"/>
              <w:bottom w:val="single" w:sz="4" w:space="0" w:color="auto"/>
              <w:right w:val="single" w:sz="4" w:space="0" w:color="auto"/>
            </w:tcBorders>
            <w:shd w:val="clear" w:color="auto" w:fill="auto"/>
            <w:vAlign w:val="center"/>
          </w:tcPr>
          <w:p w14:paraId="22E9BD3F" w14:textId="77777777" w:rsidR="00581D49" w:rsidRPr="00AB51B1" w:rsidRDefault="00581D49" w:rsidP="00556D9B">
            <w:pPr>
              <w:autoSpaceDE w:val="0"/>
              <w:autoSpaceDN w:val="0"/>
              <w:adjustRightInd w:val="0"/>
              <w:rPr>
                <w:rFonts w:eastAsiaTheme="minorHAnsi"/>
                <w:sz w:val="16"/>
                <w:szCs w:val="16"/>
              </w:rPr>
            </w:pPr>
            <w:r w:rsidRPr="00AB51B1">
              <w:rPr>
                <w:sz w:val="16"/>
                <w:szCs w:val="16"/>
              </w:rPr>
              <w:t>Российская Федерация, Респ Бурятия, р-н Прибайкальский, с Ильинка, ул Октябрьская, д. 121</w:t>
            </w:r>
          </w:p>
        </w:tc>
        <w:tc>
          <w:tcPr>
            <w:tcW w:w="1559" w:type="dxa"/>
            <w:vMerge/>
          </w:tcPr>
          <w:p w14:paraId="7C0DDDEB"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3B077DE0"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2974DDCE"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036E031A"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4981A447" w14:textId="77777777" w:rsidTr="00556D9B">
        <w:tc>
          <w:tcPr>
            <w:tcW w:w="729" w:type="dxa"/>
            <w:vAlign w:val="center"/>
          </w:tcPr>
          <w:p w14:paraId="0EBD72A2"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23</w:t>
            </w:r>
          </w:p>
        </w:tc>
        <w:tc>
          <w:tcPr>
            <w:tcW w:w="1987" w:type="dxa"/>
          </w:tcPr>
          <w:p w14:paraId="14E35FD6"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РЕСПУБЛИКИ БУРЯТИЯ</w:t>
            </w:r>
          </w:p>
        </w:tc>
        <w:tc>
          <w:tcPr>
            <w:tcW w:w="881" w:type="dxa"/>
            <w:vAlign w:val="center"/>
          </w:tcPr>
          <w:p w14:paraId="71E043F2" w14:textId="77777777" w:rsidR="00581D49" w:rsidRPr="003E39EE" w:rsidRDefault="00581D49" w:rsidP="00556D9B">
            <w:pPr>
              <w:autoSpaceDE w:val="0"/>
              <w:autoSpaceDN w:val="0"/>
              <w:adjustRightInd w:val="0"/>
              <w:jc w:val="center"/>
              <w:rPr>
                <w:rFonts w:eastAsiaTheme="minorHAnsi"/>
                <w:b/>
                <w:sz w:val="16"/>
                <w:szCs w:val="16"/>
              </w:rPr>
            </w:pPr>
            <w:r w:rsidRPr="003E39EE">
              <w:rPr>
                <w:sz w:val="16"/>
                <w:szCs w:val="16"/>
              </w:rPr>
              <w:t>671190</w:t>
            </w:r>
          </w:p>
        </w:tc>
        <w:tc>
          <w:tcPr>
            <w:tcW w:w="3344" w:type="dxa"/>
            <w:tcBorders>
              <w:top w:val="nil"/>
              <w:left w:val="single" w:sz="4" w:space="0" w:color="auto"/>
              <w:bottom w:val="single" w:sz="4" w:space="0" w:color="auto"/>
              <w:right w:val="single" w:sz="4" w:space="0" w:color="auto"/>
            </w:tcBorders>
            <w:shd w:val="clear" w:color="auto" w:fill="auto"/>
            <w:vAlign w:val="center"/>
          </w:tcPr>
          <w:p w14:paraId="439B8563" w14:textId="77777777" w:rsidR="00581D49" w:rsidRPr="00AB51B1" w:rsidRDefault="00581D49" w:rsidP="00556D9B">
            <w:pPr>
              <w:autoSpaceDE w:val="0"/>
              <w:autoSpaceDN w:val="0"/>
              <w:adjustRightInd w:val="0"/>
              <w:rPr>
                <w:rFonts w:eastAsiaTheme="minorHAnsi"/>
                <w:b/>
                <w:sz w:val="16"/>
                <w:szCs w:val="16"/>
              </w:rPr>
            </w:pPr>
            <w:r w:rsidRPr="00AB51B1">
              <w:rPr>
                <w:sz w:val="16"/>
                <w:szCs w:val="16"/>
              </w:rPr>
              <w:t>Российская Федерация, Респ Бурятия, р-н Селенгинский, п Новоселенгинск, ул Горького, д. 61</w:t>
            </w:r>
          </w:p>
        </w:tc>
        <w:tc>
          <w:tcPr>
            <w:tcW w:w="1559" w:type="dxa"/>
            <w:vMerge/>
          </w:tcPr>
          <w:p w14:paraId="40590526"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32276902"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2CF44247"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319F5B63"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4AB305CD" w14:textId="77777777" w:rsidTr="00556D9B">
        <w:tc>
          <w:tcPr>
            <w:tcW w:w="729" w:type="dxa"/>
            <w:vAlign w:val="center"/>
          </w:tcPr>
          <w:p w14:paraId="0D88244B"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24</w:t>
            </w:r>
          </w:p>
        </w:tc>
        <w:tc>
          <w:tcPr>
            <w:tcW w:w="1987" w:type="dxa"/>
          </w:tcPr>
          <w:p w14:paraId="3AE50552"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БУРЯТИЯ</w:t>
            </w:r>
          </w:p>
        </w:tc>
        <w:tc>
          <w:tcPr>
            <w:tcW w:w="881" w:type="dxa"/>
            <w:vAlign w:val="center"/>
          </w:tcPr>
          <w:p w14:paraId="7F09FDD7" w14:textId="77777777" w:rsidR="00581D49" w:rsidRPr="003E39EE" w:rsidRDefault="00581D49" w:rsidP="00556D9B">
            <w:pPr>
              <w:jc w:val="center"/>
              <w:rPr>
                <w:sz w:val="16"/>
                <w:szCs w:val="16"/>
              </w:rPr>
            </w:pPr>
            <w:r w:rsidRPr="003E39EE">
              <w:rPr>
                <w:sz w:val="16"/>
                <w:szCs w:val="16"/>
              </w:rPr>
              <w:t>671410</w:t>
            </w:r>
          </w:p>
          <w:p w14:paraId="3D5C2641" w14:textId="77777777" w:rsidR="00581D49" w:rsidRPr="003E39EE" w:rsidRDefault="00581D49" w:rsidP="00556D9B">
            <w:pPr>
              <w:autoSpaceDE w:val="0"/>
              <w:autoSpaceDN w:val="0"/>
              <w:adjustRightInd w:val="0"/>
              <w:jc w:val="center"/>
              <w:rPr>
                <w:sz w:val="16"/>
                <w:szCs w:val="16"/>
              </w:rPr>
            </w:pPr>
          </w:p>
        </w:tc>
        <w:tc>
          <w:tcPr>
            <w:tcW w:w="3344" w:type="dxa"/>
            <w:tcBorders>
              <w:top w:val="single" w:sz="4" w:space="0" w:color="auto"/>
              <w:left w:val="single" w:sz="4" w:space="0" w:color="auto"/>
              <w:bottom w:val="nil"/>
              <w:right w:val="nil"/>
            </w:tcBorders>
            <w:shd w:val="clear" w:color="auto" w:fill="auto"/>
            <w:vAlign w:val="bottom"/>
          </w:tcPr>
          <w:p w14:paraId="13345CEA"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Респ Бурятия, р-н Хоринский, с Хоринск, ул Ленина, д. 33</w:t>
            </w:r>
          </w:p>
        </w:tc>
        <w:tc>
          <w:tcPr>
            <w:tcW w:w="1559" w:type="dxa"/>
            <w:vMerge/>
          </w:tcPr>
          <w:p w14:paraId="5ADD338E"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730FB16A"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3C161FC0"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37CCE67C"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57710AB5" w14:textId="77777777" w:rsidTr="00556D9B">
        <w:tc>
          <w:tcPr>
            <w:tcW w:w="729" w:type="dxa"/>
            <w:vAlign w:val="center"/>
          </w:tcPr>
          <w:p w14:paraId="50F272BF"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25</w:t>
            </w:r>
          </w:p>
        </w:tc>
        <w:tc>
          <w:tcPr>
            <w:tcW w:w="1987" w:type="dxa"/>
          </w:tcPr>
          <w:p w14:paraId="0028EB19"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БУРЯТИЯ</w:t>
            </w:r>
          </w:p>
        </w:tc>
        <w:tc>
          <w:tcPr>
            <w:tcW w:w="881" w:type="dxa"/>
            <w:vAlign w:val="center"/>
          </w:tcPr>
          <w:p w14:paraId="3CCFCC2A" w14:textId="77777777" w:rsidR="00581D49" w:rsidRPr="003E39EE" w:rsidRDefault="00581D49" w:rsidP="00556D9B">
            <w:pPr>
              <w:jc w:val="center"/>
              <w:rPr>
                <w:sz w:val="16"/>
                <w:szCs w:val="16"/>
              </w:rPr>
            </w:pPr>
            <w:r w:rsidRPr="003E39EE">
              <w:rPr>
                <w:sz w:val="16"/>
                <w:szCs w:val="16"/>
              </w:rPr>
              <w:t>671430</w:t>
            </w:r>
          </w:p>
          <w:p w14:paraId="0AD835F0" w14:textId="77777777" w:rsidR="00581D49" w:rsidRPr="003E39EE" w:rsidRDefault="00581D49" w:rsidP="00556D9B">
            <w:pPr>
              <w:autoSpaceDE w:val="0"/>
              <w:autoSpaceDN w:val="0"/>
              <w:adjustRightInd w:val="0"/>
              <w:jc w:val="center"/>
              <w:rPr>
                <w:sz w:val="16"/>
                <w:szCs w:val="16"/>
              </w:rPr>
            </w:pPr>
          </w:p>
        </w:tc>
        <w:tc>
          <w:tcPr>
            <w:tcW w:w="3344" w:type="dxa"/>
            <w:tcBorders>
              <w:top w:val="single" w:sz="4" w:space="0" w:color="auto"/>
              <w:left w:val="single" w:sz="4" w:space="0" w:color="auto"/>
              <w:bottom w:val="nil"/>
              <w:right w:val="nil"/>
            </w:tcBorders>
            <w:shd w:val="clear" w:color="auto" w:fill="auto"/>
            <w:vAlign w:val="bottom"/>
          </w:tcPr>
          <w:p w14:paraId="2399EF69"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Респ Бурятия, р-н Еравнинский, с Сосново-Озерское, ул Первомайская, д. 123</w:t>
            </w:r>
          </w:p>
        </w:tc>
        <w:tc>
          <w:tcPr>
            <w:tcW w:w="1559" w:type="dxa"/>
            <w:vMerge/>
          </w:tcPr>
          <w:p w14:paraId="638263F6"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1C41C5E3"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22515010"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24792AF0"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2078E8D5" w14:textId="77777777" w:rsidTr="00556D9B">
        <w:trPr>
          <w:trHeight w:val="386"/>
        </w:trPr>
        <w:tc>
          <w:tcPr>
            <w:tcW w:w="729" w:type="dxa"/>
            <w:vAlign w:val="center"/>
          </w:tcPr>
          <w:p w14:paraId="26B4B392"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26</w:t>
            </w:r>
          </w:p>
        </w:tc>
        <w:tc>
          <w:tcPr>
            <w:tcW w:w="1987" w:type="dxa"/>
          </w:tcPr>
          <w:p w14:paraId="7D59BE81"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БУРЯТИЯ</w:t>
            </w:r>
          </w:p>
        </w:tc>
        <w:tc>
          <w:tcPr>
            <w:tcW w:w="881" w:type="dxa"/>
            <w:vAlign w:val="center"/>
          </w:tcPr>
          <w:p w14:paraId="76EE4C3A" w14:textId="77777777" w:rsidR="00581D49" w:rsidRPr="003E39EE" w:rsidRDefault="00581D49" w:rsidP="00556D9B">
            <w:pPr>
              <w:jc w:val="center"/>
              <w:rPr>
                <w:sz w:val="16"/>
                <w:szCs w:val="16"/>
              </w:rPr>
            </w:pPr>
            <w:r w:rsidRPr="003E39EE">
              <w:rPr>
                <w:sz w:val="16"/>
                <w:szCs w:val="16"/>
              </w:rPr>
              <w:t>671610</w:t>
            </w:r>
          </w:p>
          <w:p w14:paraId="2EEF4688" w14:textId="77777777" w:rsidR="00581D49" w:rsidRPr="003E39EE" w:rsidRDefault="00581D49" w:rsidP="00556D9B">
            <w:pPr>
              <w:autoSpaceDE w:val="0"/>
              <w:autoSpaceDN w:val="0"/>
              <w:adjustRightInd w:val="0"/>
              <w:jc w:val="center"/>
              <w:rPr>
                <w:sz w:val="16"/>
                <w:szCs w:val="16"/>
              </w:rPr>
            </w:pPr>
          </w:p>
        </w:tc>
        <w:tc>
          <w:tcPr>
            <w:tcW w:w="3344" w:type="dxa"/>
            <w:tcBorders>
              <w:top w:val="single" w:sz="4" w:space="0" w:color="auto"/>
              <w:left w:val="single" w:sz="4" w:space="0" w:color="auto"/>
              <w:bottom w:val="nil"/>
              <w:right w:val="nil"/>
            </w:tcBorders>
            <w:shd w:val="clear" w:color="auto" w:fill="auto"/>
            <w:vAlign w:val="bottom"/>
          </w:tcPr>
          <w:p w14:paraId="2C7193D1"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Респ Бурятия, р-н Баргузинский, с Баргузин, ул Красноармейская, д. 38</w:t>
            </w:r>
          </w:p>
        </w:tc>
        <w:tc>
          <w:tcPr>
            <w:tcW w:w="1559" w:type="dxa"/>
            <w:vMerge/>
          </w:tcPr>
          <w:p w14:paraId="1C408C8C"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735CA59B"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444A27D7"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6BE738BF"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54A20A50" w14:textId="77777777" w:rsidTr="00556D9B">
        <w:tc>
          <w:tcPr>
            <w:tcW w:w="729" w:type="dxa"/>
            <w:vAlign w:val="center"/>
          </w:tcPr>
          <w:p w14:paraId="5988E727"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27</w:t>
            </w:r>
          </w:p>
        </w:tc>
        <w:tc>
          <w:tcPr>
            <w:tcW w:w="1987" w:type="dxa"/>
          </w:tcPr>
          <w:p w14:paraId="7418B0B6"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БУРЯТИЯ</w:t>
            </w:r>
          </w:p>
        </w:tc>
        <w:tc>
          <w:tcPr>
            <w:tcW w:w="881" w:type="dxa"/>
            <w:vAlign w:val="center"/>
          </w:tcPr>
          <w:p w14:paraId="72402562" w14:textId="77777777" w:rsidR="00581D49" w:rsidRPr="003E39EE" w:rsidRDefault="00581D49" w:rsidP="00556D9B">
            <w:pPr>
              <w:jc w:val="center"/>
              <w:rPr>
                <w:sz w:val="16"/>
                <w:szCs w:val="16"/>
              </w:rPr>
            </w:pPr>
            <w:r w:rsidRPr="003E39EE">
              <w:rPr>
                <w:sz w:val="16"/>
                <w:szCs w:val="16"/>
              </w:rPr>
              <w:t>671640</w:t>
            </w:r>
          </w:p>
          <w:p w14:paraId="21E716C4" w14:textId="77777777" w:rsidR="00581D49" w:rsidRPr="003E39EE" w:rsidRDefault="00581D49" w:rsidP="00556D9B">
            <w:pPr>
              <w:autoSpaceDE w:val="0"/>
              <w:autoSpaceDN w:val="0"/>
              <w:adjustRightInd w:val="0"/>
              <w:jc w:val="center"/>
              <w:rPr>
                <w:sz w:val="16"/>
                <w:szCs w:val="16"/>
              </w:rPr>
            </w:pPr>
          </w:p>
        </w:tc>
        <w:tc>
          <w:tcPr>
            <w:tcW w:w="3344" w:type="dxa"/>
            <w:tcBorders>
              <w:top w:val="single" w:sz="4" w:space="0" w:color="auto"/>
              <w:left w:val="single" w:sz="4" w:space="0" w:color="auto"/>
              <w:bottom w:val="nil"/>
              <w:right w:val="nil"/>
            </w:tcBorders>
            <w:shd w:val="clear" w:color="auto" w:fill="auto"/>
            <w:vAlign w:val="bottom"/>
          </w:tcPr>
          <w:p w14:paraId="396121EA"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Респ Бурятия, р-н Курумканский, с Курумкан, ул Ленина, д. 51</w:t>
            </w:r>
          </w:p>
        </w:tc>
        <w:tc>
          <w:tcPr>
            <w:tcW w:w="1559" w:type="dxa"/>
            <w:vMerge/>
          </w:tcPr>
          <w:p w14:paraId="5E5ED723"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77703E57"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28148DA3"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378A6DC6"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5212EC02" w14:textId="77777777" w:rsidTr="00556D9B">
        <w:tc>
          <w:tcPr>
            <w:tcW w:w="729" w:type="dxa"/>
            <w:vAlign w:val="center"/>
          </w:tcPr>
          <w:p w14:paraId="6772808B"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lastRenderedPageBreak/>
              <w:t>28</w:t>
            </w:r>
          </w:p>
        </w:tc>
        <w:tc>
          <w:tcPr>
            <w:tcW w:w="1987" w:type="dxa"/>
          </w:tcPr>
          <w:p w14:paraId="2EBA3A66"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КЕМЕРОВСКОЙ ОБЛАСТИ</w:t>
            </w:r>
          </w:p>
        </w:tc>
        <w:tc>
          <w:tcPr>
            <w:tcW w:w="881" w:type="dxa"/>
          </w:tcPr>
          <w:p w14:paraId="395F3618" w14:textId="77777777" w:rsidR="00581D49" w:rsidRPr="003E39EE" w:rsidRDefault="00581D49" w:rsidP="00556D9B">
            <w:pPr>
              <w:autoSpaceDE w:val="0"/>
              <w:autoSpaceDN w:val="0"/>
              <w:adjustRightInd w:val="0"/>
              <w:jc w:val="center"/>
              <w:rPr>
                <w:sz w:val="16"/>
                <w:szCs w:val="16"/>
              </w:rPr>
            </w:pPr>
            <w:r w:rsidRPr="003E39EE">
              <w:rPr>
                <w:sz w:val="16"/>
                <w:szCs w:val="16"/>
              </w:rPr>
              <w:t>654201</w:t>
            </w:r>
          </w:p>
        </w:tc>
        <w:tc>
          <w:tcPr>
            <w:tcW w:w="3344" w:type="dxa"/>
            <w:tcBorders>
              <w:top w:val="single" w:sz="4" w:space="0" w:color="auto"/>
              <w:left w:val="single" w:sz="4" w:space="0" w:color="auto"/>
              <w:bottom w:val="nil"/>
              <w:right w:val="nil"/>
            </w:tcBorders>
            <w:shd w:val="clear" w:color="auto" w:fill="auto"/>
            <w:vAlign w:val="bottom"/>
          </w:tcPr>
          <w:p w14:paraId="14AB04CC"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Кемеровская область - Кузбасс, р-н Новокузнецкий, с Сосновка, ул Калинина, д. 61</w:t>
            </w:r>
          </w:p>
        </w:tc>
        <w:tc>
          <w:tcPr>
            <w:tcW w:w="1559" w:type="dxa"/>
            <w:vMerge w:val="restart"/>
            <w:vAlign w:val="center"/>
          </w:tcPr>
          <w:p w14:paraId="7FE3C3EC" w14:textId="77777777" w:rsidR="00581D49" w:rsidRPr="00AE4998" w:rsidRDefault="00581D49" w:rsidP="00556D9B">
            <w:pPr>
              <w:autoSpaceDE w:val="0"/>
              <w:autoSpaceDN w:val="0"/>
              <w:adjustRightInd w:val="0"/>
              <w:jc w:val="center"/>
              <w:rPr>
                <w:rFonts w:eastAsiaTheme="minorHAnsi"/>
                <w:bCs/>
                <w:sz w:val="16"/>
                <w:szCs w:val="16"/>
              </w:rPr>
            </w:pPr>
            <w:r w:rsidRPr="00AE4998">
              <w:rPr>
                <w:rFonts w:eastAsiaTheme="minorHAnsi"/>
                <w:bCs/>
                <w:sz w:val="16"/>
                <w:szCs w:val="16"/>
              </w:rPr>
              <w:t>650025, г. Кемерово, пр. Кузнецкий, 79</w:t>
            </w:r>
          </w:p>
        </w:tc>
        <w:tc>
          <w:tcPr>
            <w:tcW w:w="2552" w:type="dxa"/>
            <w:vMerge w:val="restart"/>
            <w:vAlign w:val="center"/>
          </w:tcPr>
          <w:p w14:paraId="5FE02F51" w14:textId="77777777" w:rsidR="00581D49" w:rsidRPr="00AE4998" w:rsidRDefault="00581D49" w:rsidP="00556D9B">
            <w:pPr>
              <w:autoSpaceDE w:val="0"/>
              <w:autoSpaceDN w:val="0"/>
              <w:adjustRightInd w:val="0"/>
              <w:jc w:val="center"/>
              <w:rPr>
                <w:rFonts w:eastAsiaTheme="minorHAnsi"/>
                <w:bCs/>
                <w:sz w:val="16"/>
                <w:szCs w:val="16"/>
              </w:rPr>
            </w:pPr>
            <w:r w:rsidRPr="00AE4998">
              <w:rPr>
                <w:rFonts w:eastAsiaTheme="minorHAnsi"/>
                <w:bCs/>
                <w:sz w:val="16"/>
                <w:szCs w:val="16"/>
              </w:rPr>
              <w:t>ел. 8-3842-36-24-12; Галеева Елена Анатольевна E.Galeeva@russianpost.ru;</w:t>
            </w:r>
          </w:p>
          <w:p w14:paraId="3684168F" w14:textId="77777777" w:rsidR="00581D49" w:rsidRPr="00AE4998" w:rsidRDefault="00581D49" w:rsidP="00556D9B">
            <w:pPr>
              <w:autoSpaceDE w:val="0"/>
              <w:autoSpaceDN w:val="0"/>
              <w:adjustRightInd w:val="0"/>
              <w:jc w:val="center"/>
              <w:rPr>
                <w:rFonts w:eastAsiaTheme="minorHAnsi"/>
                <w:bCs/>
                <w:sz w:val="16"/>
                <w:szCs w:val="16"/>
              </w:rPr>
            </w:pPr>
            <w:r w:rsidRPr="00AE4998">
              <w:rPr>
                <w:rFonts w:eastAsiaTheme="minorHAnsi"/>
                <w:bCs/>
                <w:sz w:val="16"/>
                <w:szCs w:val="16"/>
              </w:rPr>
              <w:t>тел. 8-3842-36-37-72; Стальмаков Илья Викторович Ilya.Stalmakov@russianpost.ru</w:t>
            </w:r>
          </w:p>
        </w:tc>
        <w:tc>
          <w:tcPr>
            <w:tcW w:w="1936" w:type="dxa"/>
            <w:vMerge w:val="restart"/>
            <w:vAlign w:val="center"/>
          </w:tcPr>
          <w:p w14:paraId="04624784" w14:textId="77777777" w:rsidR="00581D49" w:rsidRPr="00AE4998" w:rsidRDefault="00581D49" w:rsidP="00556D9B">
            <w:pPr>
              <w:autoSpaceDE w:val="0"/>
              <w:autoSpaceDN w:val="0"/>
              <w:adjustRightInd w:val="0"/>
              <w:jc w:val="center"/>
              <w:rPr>
                <w:rFonts w:eastAsiaTheme="minorHAnsi"/>
                <w:bCs/>
                <w:sz w:val="16"/>
                <w:szCs w:val="16"/>
              </w:rPr>
            </w:pPr>
            <w:r w:rsidRPr="00AE4998">
              <w:rPr>
                <w:rFonts w:eastAsiaTheme="minorHAnsi"/>
                <w:bCs/>
                <w:sz w:val="16"/>
                <w:szCs w:val="16"/>
              </w:rPr>
              <w:t>ИНН 7724490000; КПП 420543001</w:t>
            </w:r>
          </w:p>
          <w:p w14:paraId="495E4514" w14:textId="77777777" w:rsidR="00581D49" w:rsidRPr="00AE4998" w:rsidRDefault="00581D49" w:rsidP="00556D9B">
            <w:pPr>
              <w:autoSpaceDE w:val="0"/>
              <w:autoSpaceDN w:val="0"/>
              <w:adjustRightInd w:val="0"/>
              <w:jc w:val="center"/>
              <w:rPr>
                <w:rFonts w:eastAsiaTheme="minorHAnsi"/>
                <w:bCs/>
                <w:sz w:val="16"/>
                <w:szCs w:val="16"/>
              </w:rPr>
            </w:pPr>
            <w:r w:rsidRPr="00AE4998">
              <w:rPr>
                <w:rFonts w:eastAsiaTheme="minorHAnsi"/>
                <w:bCs/>
                <w:sz w:val="16"/>
                <w:szCs w:val="16"/>
              </w:rPr>
              <w:t>р/с 40502810112030000004 в филиале Банка ВТБ (ПАО) в г. Красноярске</w:t>
            </w:r>
          </w:p>
          <w:p w14:paraId="408CFDF6" w14:textId="77777777" w:rsidR="00581D49" w:rsidRPr="00AE4998" w:rsidRDefault="00581D49" w:rsidP="00556D9B">
            <w:pPr>
              <w:autoSpaceDE w:val="0"/>
              <w:autoSpaceDN w:val="0"/>
              <w:adjustRightInd w:val="0"/>
              <w:jc w:val="center"/>
              <w:rPr>
                <w:rFonts w:eastAsiaTheme="minorHAnsi"/>
                <w:bCs/>
                <w:sz w:val="16"/>
                <w:szCs w:val="16"/>
              </w:rPr>
            </w:pPr>
            <w:r w:rsidRPr="00AE4998">
              <w:rPr>
                <w:rFonts w:eastAsiaTheme="minorHAnsi"/>
                <w:bCs/>
                <w:sz w:val="16"/>
                <w:szCs w:val="16"/>
              </w:rPr>
              <w:t>к/с 30101810200000000777; БИК 040407777</w:t>
            </w:r>
          </w:p>
        </w:tc>
        <w:tc>
          <w:tcPr>
            <w:tcW w:w="1749" w:type="dxa"/>
            <w:vMerge w:val="restart"/>
            <w:vAlign w:val="center"/>
          </w:tcPr>
          <w:p w14:paraId="7BF79D35" w14:textId="77777777" w:rsidR="00581D49" w:rsidRPr="00AE4998" w:rsidRDefault="00581D49" w:rsidP="00556D9B">
            <w:pPr>
              <w:autoSpaceDE w:val="0"/>
              <w:autoSpaceDN w:val="0"/>
              <w:adjustRightInd w:val="0"/>
              <w:jc w:val="center"/>
              <w:rPr>
                <w:rFonts w:eastAsiaTheme="minorHAnsi"/>
                <w:bCs/>
                <w:sz w:val="16"/>
                <w:szCs w:val="16"/>
              </w:rPr>
            </w:pPr>
            <w:r w:rsidRPr="00AE4998">
              <w:rPr>
                <w:rFonts w:eastAsiaTheme="minorHAnsi"/>
                <w:bCs/>
                <w:sz w:val="16"/>
                <w:szCs w:val="16"/>
              </w:rPr>
              <w:t>650700, г. Кемерово,</w:t>
            </w:r>
          </w:p>
          <w:p w14:paraId="6556E819" w14:textId="77777777" w:rsidR="00581D49" w:rsidRPr="00AE4998" w:rsidRDefault="00581D49" w:rsidP="00556D9B">
            <w:pPr>
              <w:autoSpaceDE w:val="0"/>
              <w:autoSpaceDN w:val="0"/>
              <w:adjustRightInd w:val="0"/>
              <w:jc w:val="center"/>
              <w:rPr>
                <w:rFonts w:eastAsiaTheme="minorHAnsi"/>
                <w:bCs/>
                <w:sz w:val="16"/>
                <w:szCs w:val="16"/>
              </w:rPr>
            </w:pPr>
            <w:r w:rsidRPr="00AE4998">
              <w:rPr>
                <w:rFonts w:eastAsiaTheme="minorHAnsi"/>
                <w:bCs/>
                <w:sz w:val="16"/>
                <w:szCs w:val="16"/>
              </w:rPr>
              <w:t>пр-т Советский, д.61</w:t>
            </w:r>
          </w:p>
        </w:tc>
      </w:tr>
      <w:tr w:rsidR="00581D49" w:rsidRPr="00FD5184" w14:paraId="19187E46" w14:textId="77777777" w:rsidTr="00556D9B">
        <w:tc>
          <w:tcPr>
            <w:tcW w:w="729" w:type="dxa"/>
            <w:vAlign w:val="center"/>
          </w:tcPr>
          <w:p w14:paraId="3AF4FC44"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29</w:t>
            </w:r>
          </w:p>
        </w:tc>
        <w:tc>
          <w:tcPr>
            <w:tcW w:w="1987" w:type="dxa"/>
          </w:tcPr>
          <w:p w14:paraId="637E99FD"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КЕМЕРОВСКОЙ ОБЛАСТИ</w:t>
            </w:r>
          </w:p>
        </w:tc>
        <w:tc>
          <w:tcPr>
            <w:tcW w:w="881" w:type="dxa"/>
          </w:tcPr>
          <w:p w14:paraId="0AE65E39" w14:textId="77777777" w:rsidR="00581D49" w:rsidRPr="003E39EE" w:rsidRDefault="00581D49" w:rsidP="00556D9B">
            <w:pPr>
              <w:autoSpaceDE w:val="0"/>
              <w:autoSpaceDN w:val="0"/>
              <w:adjustRightInd w:val="0"/>
              <w:jc w:val="center"/>
              <w:rPr>
                <w:sz w:val="16"/>
                <w:szCs w:val="16"/>
              </w:rPr>
            </w:pPr>
            <w:r w:rsidRPr="003E39EE">
              <w:rPr>
                <w:sz w:val="16"/>
                <w:szCs w:val="16"/>
              </w:rPr>
              <w:t>652220</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42B965FB"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Кемеровская область - Кузбасс, р-н Тисульский, п Макаракский, ул Советская, д. 2</w:t>
            </w:r>
          </w:p>
        </w:tc>
        <w:tc>
          <w:tcPr>
            <w:tcW w:w="1559" w:type="dxa"/>
            <w:vMerge/>
          </w:tcPr>
          <w:p w14:paraId="5D8A2DA4"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1905D628"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0FF56D63"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557232EC"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295D2B89" w14:textId="77777777" w:rsidTr="00556D9B">
        <w:tc>
          <w:tcPr>
            <w:tcW w:w="729" w:type="dxa"/>
            <w:vAlign w:val="center"/>
          </w:tcPr>
          <w:p w14:paraId="5BB1048A"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30</w:t>
            </w:r>
          </w:p>
        </w:tc>
        <w:tc>
          <w:tcPr>
            <w:tcW w:w="1987" w:type="dxa"/>
          </w:tcPr>
          <w:p w14:paraId="31081C6B"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КЕМЕРОВСКОЙ ОБЛАСТИ</w:t>
            </w:r>
          </w:p>
        </w:tc>
        <w:tc>
          <w:tcPr>
            <w:tcW w:w="881" w:type="dxa"/>
          </w:tcPr>
          <w:p w14:paraId="1F36F922" w14:textId="77777777" w:rsidR="00581D49" w:rsidRPr="003E39EE" w:rsidRDefault="00581D49" w:rsidP="00556D9B">
            <w:pPr>
              <w:autoSpaceDE w:val="0"/>
              <w:autoSpaceDN w:val="0"/>
              <w:adjustRightInd w:val="0"/>
              <w:jc w:val="center"/>
              <w:rPr>
                <w:sz w:val="16"/>
                <w:szCs w:val="16"/>
              </w:rPr>
            </w:pPr>
            <w:r w:rsidRPr="003E39EE">
              <w:rPr>
                <w:sz w:val="16"/>
                <w:szCs w:val="16"/>
              </w:rPr>
              <w:t>652073</w:t>
            </w:r>
          </w:p>
        </w:tc>
        <w:tc>
          <w:tcPr>
            <w:tcW w:w="3344" w:type="dxa"/>
            <w:tcBorders>
              <w:top w:val="nil"/>
              <w:left w:val="single" w:sz="4" w:space="0" w:color="auto"/>
              <w:bottom w:val="nil"/>
              <w:right w:val="nil"/>
            </w:tcBorders>
            <w:shd w:val="clear" w:color="auto" w:fill="auto"/>
            <w:vAlign w:val="bottom"/>
          </w:tcPr>
          <w:p w14:paraId="1B00530A"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Кемеровская область - Кузбасс, р-н Юргинский, с Проскоково, ул Совхозная, д. 5</w:t>
            </w:r>
          </w:p>
        </w:tc>
        <w:tc>
          <w:tcPr>
            <w:tcW w:w="1559" w:type="dxa"/>
            <w:vMerge/>
          </w:tcPr>
          <w:p w14:paraId="767E5742"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67E67AC2"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10004104"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74CAF670"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12161D48" w14:textId="77777777" w:rsidTr="00556D9B">
        <w:tc>
          <w:tcPr>
            <w:tcW w:w="729" w:type="dxa"/>
            <w:vAlign w:val="center"/>
          </w:tcPr>
          <w:p w14:paraId="765C028E"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31</w:t>
            </w:r>
          </w:p>
        </w:tc>
        <w:tc>
          <w:tcPr>
            <w:tcW w:w="1987" w:type="dxa"/>
          </w:tcPr>
          <w:p w14:paraId="42DAEEFB"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КЕМЕРОВСКОЙ ОБЛАСТИ</w:t>
            </w:r>
          </w:p>
        </w:tc>
        <w:tc>
          <w:tcPr>
            <w:tcW w:w="881" w:type="dxa"/>
          </w:tcPr>
          <w:p w14:paraId="640EF483" w14:textId="77777777" w:rsidR="00581D49" w:rsidRPr="003E39EE" w:rsidRDefault="00581D49" w:rsidP="00556D9B">
            <w:pPr>
              <w:autoSpaceDE w:val="0"/>
              <w:autoSpaceDN w:val="0"/>
              <w:adjustRightInd w:val="0"/>
              <w:jc w:val="center"/>
              <w:rPr>
                <w:sz w:val="16"/>
                <w:szCs w:val="16"/>
              </w:rPr>
            </w:pPr>
            <w:r w:rsidRPr="003E39EE">
              <w:rPr>
                <w:sz w:val="16"/>
                <w:szCs w:val="16"/>
              </w:rPr>
              <w:t>652765</w:t>
            </w:r>
          </w:p>
        </w:tc>
        <w:tc>
          <w:tcPr>
            <w:tcW w:w="3344" w:type="dxa"/>
            <w:tcBorders>
              <w:top w:val="single" w:sz="4" w:space="0" w:color="auto"/>
              <w:left w:val="single" w:sz="4" w:space="0" w:color="auto"/>
              <w:bottom w:val="nil"/>
              <w:right w:val="nil"/>
            </w:tcBorders>
            <w:shd w:val="clear" w:color="auto" w:fill="auto"/>
            <w:vAlign w:val="bottom"/>
          </w:tcPr>
          <w:p w14:paraId="2CC743EC"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Кемеровская область - Кузбасс, р-н Гурьевский, п Раздольный, ул Центральная, д. 14</w:t>
            </w:r>
          </w:p>
        </w:tc>
        <w:tc>
          <w:tcPr>
            <w:tcW w:w="1559" w:type="dxa"/>
            <w:vMerge/>
          </w:tcPr>
          <w:p w14:paraId="738571A6" w14:textId="77777777" w:rsidR="00581D49" w:rsidRPr="00976E91" w:rsidRDefault="00581D49" w:rsidP="00556D9B">
            <w:pPr>
              <w:autoSpaceDE w:val="0"/>
              <w:autoSpaceDN w:val="0"/>
              <w:adjustRightInd w:val="0"/>
              <w:rPr>
                <w:rFonts w:eastAsiaTheme="minorHAnsi"/>
                <w:b/>
                <w:sz w:val="16"/>
                <w:szCs w:val="16"/>
              </w:rPr>
            </w:pPr>
          </w:p>
        </w:tc>
        <w:tc>
          <w:tcPr>
            <w:tcW w:w="2552" w:type="dxa"/>
            <w:vMerge/>
          </w:tcPr>
          <w:p w14:paraId="6165E0FE" w14:textId="77777777" w:rsidR="00581D49" w:rsidRPr="00976E91" w:rsidRDefault="00581D49" w:rsidP="00556D9B">
            <w:pPr>
              <w:autoSpaceDE w:val="0"/>
              <w:autoSpaceDN w:val="0"/>
              <w:adjustRightInd w:val="0"/>
              <w:rPr>
                <w:rFonts w:eastAsiaTheme="minorHAnsi"/>
                <w:b/>
                <w:sz w:val="16"/>
                <w:szCs w:val="16"/>
              </w:rPr>
            </w:pPr>
          </w:p>
        </w:tc>
        <w:tc>
          <w:tcPr>
            <w:tcW w:w="1936" w:type="dxa"/>
            <w:vMerge/>
          </w:tcPr>
          <w:p w14:paraId="1C755B80" w14:textId="77777777" w:rsidR="00581D49" w:rsidRPr="00976E91" w:rsidRDefault="00581D49" w:rsidP="00556D9B">
            <w:pPr>
              <w:autoSpaceDE w:val="0"/>
              <w:autoSpaceDN w:val="0"/>
              <w:adjustRightInd w:val="0"/>
              <w:rPr>
                <w:rFonts w:eastAsiaTheme="minorHAnsi"/>
                <w:b/>
                <w:sz w:val="16"/>
                <w:szCs w:val="16"/>
              </w:rPr>
            </w:pPr>
          </w:p>
        </w:tc>
        <w:tc>
          <w:tcPr>
            <w:tcW w:w="1749" w:type="dxa"/>
            <w:vMerge/>
          </w:tcPr>
          <w:p w14:paraId="5D43EE34" w14:textId="77777777" w:rsidR="00581D49" w:rsidRPr="00976E91" w:rsidRDefault="00581D49" w:rsidP="00556D9B">
            <w:pPr>
              <w:autoSpaceDE w:val="0"/>
              <w:autoSpaceDN w:val="0"/>
              <w:adjustRightInd w:val="0"/>
              <w:rPr>
                <w:rFonts w:eastAsiaTheme="minorHAnsi"/>
                <w:b/>
                <w:sz w:val="16"/>
                <w:szCs w:val="16"/>
              </w:rPr>
            </w:pPr>
          </w:p>
        </w:tc>
      </w:tr>
      <w:tr w:rsidR="00581D49" w:rsidRPr="00FD5184" w14:paraId="7DB70145" w14:textId="77777777" w:rsidTr="00556D9B">
        <w:trPr>
          <w:trHeight w:val="753"/>
        </w:trPr>
        <w:tc>
          <w:tcPr>
            <w:tcW w:w="729" w:type="dxa"/>
            <w:vAlign w:val="center"/>
          </w:tcPr>
          <w:p w14:paraId="756E0535"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32</w:t>
            </w:r>
          </w:p>
        </w:tc>
        <w:tc>
          <w:tcPr>
            <w:tcW w:w="1987" w:type="dxa"/>
          </w:tcPr>
          <w:p w14:paraId="18CAA8FC" w14:textId="77777777" w:rsidR="00581D49" w:rsidRPr="00BA613B" w:rsidRDefault="00581D49" w:rsidP="00556D9B">
            <w:pPr>
              <w:autoSpaceDE w:val="0"/>
              <w:autoSpaceDN w:val="0"/>
              <w:adjustRightInd w:val="0"/>
              <w:rPr>
                <w:rFonts w:eastAsiaTheme="minorHAnsi"/>
                <w:b/>
                <w:sz w:val="16"/>
                <w:szCs w:val="16"/>
              </w:rPr>
            </w:pPr>
            <w:r w:rsidRPr="00BA613B">
              <w:rPr>
                <w:rFonts w:eastAsiaTheme="minorHAnsi"/>
                <w:sz w:val="16"/>
                <w:szCs w:val="16"/>
              </w:rPr>
              <w:t>УФПС ПРИМОРСКИЙ КРАЙ</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31C18039" w14:textId="77777777" w:rsidR="00581D49" w:rsidRPr="003E39EE" w:rsidRDefault="00581D49" w:rsidP="00556D9B">
            <w:pPr>
              <w:autoSpaceDE w:val="0"/>
              <w:autoSpaceDN w:val="0"/>
              <w:adjustRightInd w:val="0"/>
              <w:jc w:val="center"/>
              <w:rPr>
                <w:rFonts w:eastAsiaTheme="minorHAnsi"/>
                <w:b/>
                <w:sz w:val="16"/>
                <w:szCs w:val="16"/>
              </w:rPr>
            </w:pPr>
            <w:r w:rsidRPr="003E39EE">
              <w:rPr>
                <w:sz w:val="16"/>
                <w:szCs w:val="16"/>
              </w:rPr>
              <w:t>692116</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6760D8C8" w14:textId="77777777" w:rsidR="00581D49" w:rsidRPr="00AB51B1" w:rsidRDefault="00581D49" w:rsidP="00556D9B">
            <w:pPr>
              <w:autoSpaceDE w:val="0"/>
              <w:autoSpaceDN w:val="0"/>
              <w:adjustRightInd w:val="0"/>
              <w:rPr>
                <w:rFonts w:eastAsiaTheme="minorHAnsi"/>
                <w:b/>
                <w:sz w:val="16"/>
                <w:szCs w:val="16"/>
              </w:rPr>
            </w:pPr>
            <w:r w:rsidRPr="00AB51B1">
              <w:rPr>
                <w:sz w:val="16"/>
                <w:szCs w:val="16"/>
              </w:rPr>
              <w:t>Российская Федерация, край Приморский, р-н Дальнереченский, с. Малиново, ул 50 лет Октября, влд. 30</w:t>
            </w:r>
          </w:p>
        </w:tc>
        <w:tc>
          <w:tcPr>
            <w:tcW w:w="1559" w:type="dxa"/>
            <w:vMerge w:val="restart"/>
            <w:tcBorders>
              <w:top w:val="nil"/>
              <w:left w:val="single" w:sz="8" w:space="0" w:color="auto"/>
              <w:right w:val="single" w:sz="8" w:space="0" w:color="auto"/>
            </w:tcBorders>
          </w:tcPr>
          <w:p w14:paraId="096954D7" w14:textId="77777777" w:rsidR="00581D49" w:rsidRPr="00976E91" w:rsidRDefault="00581D49" w:rsidP="00556D9B">
            <w:pPr>
              <w:autoSpaceDE w:val="0"/>
              <w:autoSpaceDN w:val="0"/>
              <w:rPr>
                <w:rFonts w:eastAsiaTheme="minorHAnsi"/>
                <w:sz w:val="16"/>
                <w:szCs w:val="16"/>
              </w:rPr>
            </w:pPr>
          </w:p>
          <w:p w14:paraId="28E869F7" w14:textId="77777777" w:rsidR="00581D49" w:rsidRPr="00976E91" w:rsidRDefault="00581D49" w:rsidP="00556D9B">
            <w:pPr>
              <w:autoSpaceDE w:val="0"/>
              <w:autoSpaceDN w:val="0"/>
              <w:rPr>
                <w:sz w:val="16"/>
                <w:szCs w:val="16"/>
              </w:rPr>
            </w:pPr>
          </w:p>
          <w:p w14:paraId="7735E27F" w14:textId="77777777" w:rsidR="00581D49" w:rsidRPr="00976E91" w:rsidRDefault="00581D49" w:rsidP="00556D9B">
            <w:pPr>
              <w:autoSpaceDE w:val="0"/>
              <w:autoSpaceDN w:val="0"/>
              <w:adjustRightInd w:val="0"/>
              <w:jc w:val="center"/>
              <w:rPr>
                <w:rFonts w:eastAsiaTheme="minorHAnsi"/>
                <w:b/>
                <w:sz w:val="16"/>
                <w:szCs w:val="16"/>
                <w:highlight w:val="yellow"/>
              </w:rPr>
            </w:pPr>
            <w:r w:rsidRPr="00976E91">
              <w:rPr>
                <w:sz w:val="16"/>
                <w:szCs w:val="16"/>
              </w:rPr>
              <w:t>690014, Приморский край, г. Владивосток, ул. Некрасовская, д. 72</w:t>
            </w:r>
          </w:p>
        </w:tc>
        <w:tc>
          <w:tcPr>
            <w:tcW w:w="2552" w:type="dxa"/>
            <w:vMerge w:val="restart"/>
            <w:tcBorders>
              <w:top w:val="nil"/>
              <w:left w:val="nil"/>
              <w:right w:val="single" w:sz="8" w:space="0" w:color="auto"/>
            </w:tcBorders>
          </w:tcPr>
          <w:p w14:paraId="693F240F" w14:textId="77777777" w:rsidR="00581D49" w:rsidRPr="00976E91" w:rsidRDefault="00581D49" w:rsidP="00556D9B">
            <w:pPr>
              <w:autoSpaceDE w:val="0"/>
              <w:autoSpaceDN w:val="0"/>
              <w:rPr>
                <w:sz w:val="16"/>
                <w:szCs w:val="16"/>
              </w:rPr>
            </w:pPr>
          </w:p>
          <w:p w14:paraId="36575274" w14:textId="77777777" w:rsidR="00581D49" w:rsidRPr="00976E91" w:rsidRDefault="00581D49" w:rsidP="00556D9B">
            <w:pPr>
              <w:autoSpaceDE w:val="0"/>
              <w:autoSpaceDN w:val="0"/>
              <w:rPr>
                <w:sz w:val="16"/>
                <w:szCs w:val="16"/>
              </w:rPr>
            </w:pPr>
          </w:p>
          <w:p w14:paraId="4F030169" w14:textId="77777777" w:rsidR="00581D49" w:rsidRPr="00976E91" w:rsidRDefault="00581D49" w:rsidP="00556D9B">
            <w:pPr>
              <w:autoSpaceDE w:val="0"/>
              <w:autoSpaceDN w:val="0"/>
              <w:jc w:val="center"/>
              <w:rPr>
                <w:sz w:val="16"/>
                <w:szCs w:val="16"/>
              </w:rPr>
            </w:pPr>
            <w:r w:rsidRPr="00976E91">
              <w:rPr>
                <w:sz w:val="16"/>
                <w:szCs w:val="16"/>
              </w:rPr>
              <w:t xml:space="preserve">+7 423 222-44-66, доб 2119, Сокольчук Андрей Анатольевич </w:t>
            </w:r>
            <w:hyperlink r:id="rId14" w:history="1">
              <w:r w:rsidRPr="00976E91">
                <w:rPr>
                  <w:rStyle w:val="aff0"/>
                  <w:sz w:val="16"/>
                  <w:szCs w:val="16"/>
                </w:rPr>
                <w:t>Andrey.Sokolchuk@russianpost.ru</w:t>
              </w:r>
            </w:hyperlink>
          </w:p>
          <w:p w14:paraId="4159E7BF" w14:textId="77777777" w:rsidR="00581D49" w:rsidRPr="00976E91" w:rsidRDefault="00581D49" w:rsidP="00556D9B">
            <w:pPr>
              <w:autoSpaceDE w:val="0"/>
              <w:autoSpaceDN w:val="0"/>
              <w:jc w:val="center"/>
              <w:rPr>
                <w:sz w:val="16"/>
                <w:szCs w:val="16"/>
              </w:rPr>
            </w:pPr>
            <w:r w:rsidRPr="00976E91">
              <w:rPr>
                <w:sz w:val="16"/>
                <w:szCs w:val="16"/>
              </w:rPr>
              <w:t xml:space="preserve">+7 (423) 222-4466,,2235, Викторов Алексей Александрович </w:t>
            </w:r>
            <w:hyperlink r:id="rId15" w:history="1">
              <w:r w:rsidRPr="00976E91">
                <w:rPr>
                  <w:rStyle w:val="aff0"/>
                  <w:sz w:val="16"/>
                  <w:szCs w:val="16"/>
                </w:rPr>
                <w:t>Viktorov_A@russianpost.ru</w:t>
              </w:r>
            </w:hyperlink>
          </w:p>
          <w:p w14:paraId="311C529E" w14:textId="77777777" w:rsidR="00581D49" w:rsidRPr="00976E91" w:rsidRDefault="00581D49" w:rsidP="00556D9B">
            <w:pPr>
              <w:autoSpaceDE w:val="0"/>
              <w:autoSpaceDN w:val="0"/>
              <w:adjustRightInd w:val="0"/>
              <w:jc w:val="center"/>
              <w:rPr>
                <w:rFonts w:eastAsiaTheme="minorHAnsi"/>
                <w:b/>
                <w:sz w:val="16"/>
                <w:szCs w:val="16"/>
                <w:highlight w:val="yellow"/>
              </w:rPr>
            </w:pPr>
          </w:p>
        </w:tc>
        <w:tc>
          <w:tcPr>
            <w:tcW w:w="1936" w:type="dxa"/>
            <w:vMerge w:val="restart"/>
            <w:tcBorders>
              <w:top w:val="nil"/>
              <w:left w:val="nil"/>
              <w:right w:val="single" w:sz="8" w:space="0" w:color="auto"/>
            </w:tcBorders>
          </w:tcPr>
          <w:p w14:paraId="269A5523" w14:textId="77777777" w:rsidR="00581D49" w:rsidRPr="00976E91" w:rsidRDefault="00581D49" w:rsidP="00556D9B">
            <w:pPr>
              <w:autoSpaceDE w:val="0"/>
              <w:autoSpaceDN w:val="0"/>
              <w:rPr>
                <w:color w:val="000000"/>
                <w:sz w:val="16"/>
                <w:szCs w:val="16"/>
              </w:rPr>
            </w:pPr>
            <w:r w:rsidRPr="00976E91">
              <w:rPr>
                <w:color w:val="000000"/>
                <w:sz w:val="16"/>
                <w:szCs w:val="16"/>
              </w:rPr>
              <w:t xml:space="preserve">ИНН 7724490000; КПП 254043001; </w:t>
            </w:r>
          </w:p>
          <w:p w14:paraId="09C0DC1C" w14:textId="77777777" w:rsidR="00581D49" w:rsidRPr="00976E91" w:rsidRDefault="00581D49" w:rsidP="00556D9B">
            <w:pPr>
              <w:autoSpaceDE w:val="0"/>
              <w:autoSpaceDN w:val="0"/>
              <w:rPr>
                <w:color w:val="000000"/>
                <w:sz w:val="16"/>
                <w:szCs w:val="16"/>
              </w:rPr>
            </w:pPr>
            <w:r w:rsidRPr="00976E91">
              <w:rPr>
                <w:color w:val="000000"/>
                <w:sz w:val="16"/>
                <w:szCs w:val="16"/>
              </w:rPr>
              <w:t xml:space="preserve">р/с 40502810911020003000 Филиал Банка ВТБ (ПАО) в г. Хабаровск </w:t>
            </w:r>
          </w:p>
          <w:p w14:paraId="46C8E115" w14:textId="77777777" w:rsidR="00581D49" w:rsidRPr="00976E91" w:rsidRDefault="00581D49" w:rsidP="00556D9B">
            <w:pPr>
              <w:autoSpaceDE w:val="0"/>
              <w:autoSpaceDN w:val="0"/>
              <w:rPr>
                <w:color w:val="000000"/>
                <w:sz w:val="16"/>
                <w:szCs w:val="16"/>
              </w:rPr>
            </w:pPr>
            <w:r w:rsidRPr="00976E91">
              <w:rPr>
                <w:color w:val="000000"/>
                <w:sz w:val="16"/>
                <w:szCs w:val="16"/>
              </w:rPr>
              <w:t>Кор/счет 30101810400000000727</w:t>
            </w:r>
          </w:p>
          <w:p w14:paraId="236FC456" w14:textId="77777777" w:rsidR="00581D49" w:rsidRPr="00976E91" w:rsidRDefault="00581D49" w:rsidP="00556D9B">
            <w:pPr>
              <w:autoSpaceDE w:val="0"/>
              <w:autoSpaceDN w:val="0"/>
              <w:adjustRightInd w:val="0"/>
              <w:jc w:val="center"/>
              <w:rPr>
                <w:rFonts w:eastAsiaTheme="minorHAnsi"/>
                <w:b/>
                <w:sz w:val="16"/>
                <w:szCs w:val="16"/>
                <w:highlight w:val="yellow"/>
              </w:rPr>
            </w:pPr>
            <w:r w:rsidRPr="00976E91">
              <w:rPr>
                <w:color w:val="000000"/>
                <w:sz w:val="16"/>
                <w:szCs w:val="16"/>
              </w:rPr>
              <w:t xml:space="preserve">БИК 040813727; </w:t>
            </w:r>
          </w:p>
        </w:tc>
        <w:tc>
          <w:tcPr>
            <w:tcW w:w="1749" w:type="dxa"/>
            <w:vMerge w:val="restart"/>
            <w:tcBorders>
              <w:top w:val="nil"/>
              <w:left w:val="nil"/>
              <w:right w:val="single" w:sz="8" w:space="0" w:color="auto"/>
            </w:tcBorders>
          </w:tcPr>
          <w:p w14:paraId="11CBEBB1" w14:textId="77777777" w:rsidR="00581D49" w:rsidRPr="00976E91" w:rsidRDefault="00581D49" w:rsidP="00556D9B">
            <w:pPr>
              <w:autoSpaceDE w:val="0"/>
              <w:autoSpaceDN w:val="0"/>
              <w:rPr>
                <w:color w:val="000000"/>
                <w:sz w:val="16"/>
                <w:szCs w:val="16"/>
              </w:rPr>
            </w:pPr>
          </w:p>
          <w:p w14:paraId="571D8D9C" w14:textId="77777777" w:rsidR="00581D49" w:rsidRPr="00976E91" w:rsidRDefault="00581D49" w:rsidP="00556D9B">
            <w:pPr>
              <w:autoSpaceDE w:val="0"/>
              <w:autoSpaceDN w:val="0"/>
              <w:rPr>
                <w:color w:val="000000"/>
                <w:sz w:val="16"/>
                <w:szCs w:val="16"/>
              </w:rPr>
            </w:pPr>
          </w:p>
          <w:p w14:paraId="23CE8F3D" w14:textId="77777777" w:rsidR="00581D49" w:rsidRPr="00976E91" w:rsidRDefault="00581D49" w:rsidP="00556D9B">
            <w:pPr>
              <w:autoSpaceDE w:val="0"/>
              <w:autoSpaceDN w:val="0"/>
              <w:rPr>
                <w:color w:val="000000"/>
                <w:sz w:val="16"/>
                <w:szCs w:val="16"/>
              </w:rPr>
            </w:pPr>
          </w:p>
          <w:p w14:paraId="4659CA69" w14:textId="77777777" w:rsidR="00581D49" w:rsidRPr="00976E91" w:rsidRDefault="00581D49" w:rsidP="00556D9B">
            <w:pPr>
              <w:autoSpaceDE w:val="0"/>
              <w:autoSpaceDN w:val="0"/>
              <w:adjustRightInd w:val="0"/>
              <w:jc w:val="center"/>
              <w:rPr>
                <w:rFonts w:eastAsiaTheme="minorHAnsi"/>
                <w:b/>
                <w:sz w:val="16"/>
                <w:szCs w:val="16"/>
                <w:highlight w:val="yellow"/>
              </w:rPr>
            </w:pPr>
            <w:r w:rsidRPr="00976E91">
              <w:rPr>
                <w:sz w:val="16"/>
                <w:szCs w:val="16"/>
              </w:rPr>
              <w:t>690700, Приморский край, г. Владивосток, ул. Верхнепортовая, д. 2</w:t>
            </w:r>
          </w:p>
        </w:tc>
      </w:tr>
      <w:tr w:rsidR="00581D49" w:rsidRPr="00FD5184" w14:paraId="2C9872A8" w14:textId="77777777" w:rsidTr="00556D9B">
        <w:tc>
          <w:tcPr>
            <w:tcW w:w="729" w:type="dxa"/>
            <w:vAlign w:val="center"/>
          </w:tcPr>
          <w:p w14:paraId="70B8C02E"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33</w:t>
            </w:r>
          </w:p>
        </w:tc>
        <w:tc>
          <w:tcPr>
            <w:tcW w:w="1987" w:type="dxa"/>
          </w:tcPr>
          <w:p w14:paraId="7AB19852"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ПРИМОРСКИЙ КРАЙ</w:t>
            </w:r>
          </w:p>
        </w:tc>
        <w:tc>
          <w:tcPr>
            <w:tcW w:w="881" w:type="dxa"/>
            <w:tcBorders>
              <w:top w:val="nil"/>
              <w:left w:val="single" w:sz="4" w:space="0" w:color="auto"/>
              <w:bottom w:val="single" w:sz="4" w:space="0" w:color="auto"/>
              <w:right w:val="single" w:sz="4" w:space="0" w:color="auto"/>
            </w:tcBorders>
            <w:shd w:val="clear" w:color="auto" w:fill="auto"/>
            <w:vAlign w:val="center"/>
          </w:tcPr>
          <w:p w14:paraId="0A2D8C7C" w14:textId="77777777" w:rsidR="00581D49" w:rsidRPr="003E39EE" w:rsidRDefault="00581D49" w:rsidP="00556D9B">
            <w:pPr>
              <w:autoSpaceDE w:val="0"/>
              <w:autoSpaceDN w:val="0"/>
              <w:adjustRightInd w:val="0"/>
              <w:jc w:val="center"/>
              <w:rPr>
                <w:rFonts w:eastAsiaTheme="minorHAnsi"/>
                <w:sz w:val="16"/>
                <w:szCs w:val="16"/>
              </w:rPr>
            </w:pPr>
            <w:r w:rsidRPr="003E39EE">
              <w:rPr>
                <w:sz w:val="16"/>
                <w:szCs w:val="16"/>
              </w:rPr>
              <w:t>692435</w:t>
            </w:r>
          </w:p>
        </w:tc>
        <w:tc>
          <w:tcPr>
            <w:tcW w:w="3344" w:type="dxa"/>
            <w:tcBorders>
              <w:top w:val="nil"/>
              <w:left w:val="single" w:sz="4" w:space="0" w:color="auto"/>
              <w:bottom w:val="single" w:sz="4" w:space="0" w:color="auto"/>
              <w:right w:val="single" w:sz="8" w:space="0" w:color="auto"/>
            </w:tcBorders>
            <w:shd w:val="clear" w:color="auto" w:fill="auto"/>
            <w:vAlign w:val="center"/>
          </w:tcPr>
          <w:p w14:paraId="10732CEB" w14:textId="77777777" w:rsidR="00581D49" w:rsidRPr="00AB51B1" w:rsidRDefault="00581D49" w:rsidP="00556D9B">
            <w:pPr>
              <w:autoSpaceDE w:val="0"/>
              <w:autoSpaceDN w:val="0"/>
              <w:adjustRightInd w:val="0"/>
              <w:rPr>
                <w:rFonts w:eastAsiaTheme="minorHAnsi"/>
                <w:sz w:val="16"/>
                <w:szCs w:val="16"/>
              </w:rPr>
            </w:pPr>
            <w:r w:rsidRPr="00AB51B1">
              <w:rPr>
                <w:sz w:val="16"/>
                <w:szCs w:val="16"/>
              </w:rPr>
              <w:t>Российская Федерация, край Приморский, г Дальнегорск, с Каменка, ул Партизанская, д. 23</w:t>
            </w:r>
          </w:p>
        </w:tc>
        <w:tc>
          <w:tcPr>
            <w:tcW w:w="1559" w:type="dxa"/>
            <w:vMerge/>
            <w:tcBorders>
              <w:left w:val="single" w:sz="8" w:space="0" w:color="auto"/>
              <w:right w:val="single" w:sz="8" w:space="0" w:color="auto"/>
            </w:tcBorders>
          </w:tcPr>
          <w:p w14:paraId="2D8EEBDE" w14:textId="77777777" w:rsidR="00581D49" w:rsidRPr="00976E91" w:rsidRDefault="00581D49" w:rsidP="00556D9B">
            <w:pPr>
              <w:autoSpaceDE w:val="0"/>
              <w:autoSpaceDN w:val="0"/>
              <w:adjustRightInd w:val="0"/>
              <w:rPr>
                <w:rFonts w:eastAsiaTheme="minorHAnsi"/>
                <w:sz w:val="16"/>
                <w:szCs w:val="16"/>
              </w:rPr>
            </w:pPr>
          </w:p>
        </w:tc>
        <w:tc>
          <w:tcPr>
            <w:tcW w:w="2552" w:type="dxa"/>
            <w:vMerge/>
            <w:tcBorders>
              <w:left w:val="single" w:sz="8" w:space="0" w:color="auto"/>
              <w:right w:val="single" w:sz="8" w:space="0" w:color="auto"/>
            </w:tcBorders>
          </w:tcPr>
          <w:p w14:paraId="5EFB7BD6" w14:textId="77777777" w:rsidR="00581D49" w:rsidRPr="00976E91" w:rsidRDefault="00581D49" w:rsidP="00556D9B">
            <w:pPr>
              <w:autoSpaceDE w:val="0"/>
              <w:autoSpaceDN w:val="0"/>
              <w:adjustRightInd w:val="0"/>
              <w:rPr>
                <w:color w:val="000000"/>
                <w:sz w:val="16"/>
                <w:szCs w:val="16"/>
              </w:rPr>
            </w:pPr>
          </w:p>
        </w:tc>
        <w:tc>
          <w:tcPr>
            <w:tcW w:w="1936" w:type="dxa"/>
            <w:vMerge/>
            <w:tcBorders>
              <w:left w:val="single" w:sz="8" w:space="0" w:color="auto"/>
              <w:right w:val="single" w:sz="8" w:space="0" w:color="auto"/>
            </w:tcBorders>
          </w:tcPr>
          <w:p w14:paraId="70CAB8ED" w14:textId="77777777" w:rsidR="00581D49" w:rsidRPr="00976E91" w:rsidRDefault="00581D49" w:rsidP="00556D9B">
            <w:pPr>
              <w:autoSpaceDE w:val="0"/>
              <w:autoSpaceDN w:val="0"/>
              <w:adjustRightInd w:val="0"/>
              <w:rPr>
                <w:color w:val="000000"/>
                <w:sz w:val="16"/>
                <w:szCs w:val="16"/>
              </w:rPr>
            </w:pPr>
          </w:p>
        </w:tc>
        <w:tc>
          <w:tcPr>
            <w:tcW w:w="1749" w:type="dxa"/>
            <w:vMerge/>
            <w:tcBorders>
              <w:left w:val="single" w:sz="8" w:space="0" w:color="auto"/>
              <w:right w:val="single" w:sz="8" w:space="0" w:color="auto"/>
            </w:tcBorders>
          </w:tcPr>
          <w:p w14:paraId="2C25436D" w14:textId="77777777" w:rsidR="00581D49" w:rsidRPr="00976E91" w:rsidRDefault="00581D49" w:rsidP="00556D9B">
            <w:pPr>
              <w:autoSpaceDE w:val="0"/>
              <w:autoSpaceDN w:val="0"/>
              <w:adjustRightInd w:val="0"/>
              <w:rPr>
                <w:color w:val="000000"/>
                <w:sz w:val="16"/>
                <w:szCs w:val="16"/>
              </w:rPr>
            </w:pPr>
          </w:p>
        </w:tc>
      </w:tr>
      <w:tr w:rsidR="00581D49" w:rsidRPr="00FD5184" w14:paraId="0FA45C03" w14:textId="77777777" w:rsidTr="00556D9B">
        <w:tc>
          <w:tcPr>
            <w:tcW w:w="729" w:type="dxa"/>
            <w:vAlign w:val="center"/>
          </w:tcPr>
          <w:p w14:paraId="6F736A80"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34</w:t>
            </w:r>
          </w:p>
        </w:tc>
        <w:tc>
          <w:tcPr>
            <w:tcW w:w="1987" w:type="dxa"/>
          </w:tcPr>
          <w:p w14:paraId="39C997AD"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ПРИМОРСКИЙ КРАЙ</w:t>
            </w:r>
          </w:p>
        </w:tc>
        <w:tc>
          <w:tcPr>
            <w:tcW w:w="881" w:type="dxa"/>
            <w:tcBorders>
              <w:top w:val="nil"/>
              <w:left w:val="single" w:sz="4" w:space="0" w:color="auto"/>
              <w:bottom w:val="single" w:sz="4" w:space="0" w:color="auto"/>
              <w:right w:val="single" w:sz="4" w:space="0" w:color="auto"/>
            </w:tcBorders>
            <w:shd w:val="clear" w:color="auto" w:fill="auto"/>
            <w:vAlign w:val="center"/>
          </w:tcPr>
          <w:p w14:paraId="05CCA656" w14:textId="77777777" w:rsidR="00581D49" w:rsidRPr="003E39EE" w:rsidRDefault="00581D49" w:rsidP="00556D9B">
            <w:pPr>
              <w:autoSpaceDE w:val="0"/>
              <w:autoSpaceDN w:val="0"/>
              <w:adjustRightInd w:val="0"/>
              <w:jc w:val="center"/>
              <w:rPr>
                <w:rFonts w:eastAsiaTheme="minorHAnsi"/>
                <w:sz w:val="16"/>
                <w:szCs w:val="16"/>
              </w:rPr>
            </w:pPr>
            <w:r w:rsidRPr="003E39EE">
              <w:rPr>
                <w:sz w:val="16"/>
                <w:szCs w:val="16"/>
              </w:rPr>
              <w:t>692980</w:t>
            </w:r>
          </w:p>
        </w:tc>
        <w:tc>
          <w:tcPr>
            <w:tcW w:w="3344" w:type="dxa"/>
            <w:tcBorders>
              <w:top w:val="nil"/>
              <w:left w:val="single" w:sz="4" w:space="0" w:color="auto"/>
              <w:bottom w:val="single" w:sz="4" w:space="0" w:color="auto"/>
              <w:right w:val="single" w:sz="8" w:space="0" w:color="auto"/>
            </w:tcBorders>
            <w:shd w:val="clear" w:color="auto" w:fill="auto"/>
            <w:vAlign w:val="center"/>
          </w:tcPr>
          <w:p w14:paraId="1715E698" w14:textId="77777777" w:rsidR="00581D49" w:rsidRPr="00AB51B1" w:rsidRDefault="00581D49" w:rsidP="00556D9B">
            <w:pPr>
              <w:autoSpaceDE w:val="0"/>
              <w:autoSpaceDN w:val="0"/>
              <w:adjustRightInd w:val="0"/>
              <w:rPr>
                <w:rFonts w:eastAsiaTheme="minorHAnsi"/>
                <w:sz w:val="16"/>
                <w:szCs w:val="16"/>
              </w:rPr>
            </w:pPr>
            <w:r w:rsidRPr="00AB51B1">
              <w:rPr>
                <w:sz w:val="16"/>
                <w:szCs w:val="16"/>
              </w:rPr>
              <w:t>Российская Федерация, край Приморский, р-н Лазовский, с Лазо, ул Некрасовская, д. 27</w:t>
            </w:r>
          </w:p>
        </w:tc>
        <w:tc>
          <w:tcPr>
            <w:tcW w:w="1559" w:type="dxa"/>
            <w:vMerge/>
            <w:tcBorders>
              <w:left w:val="single" w:sz="8" w:space="0" w:color="auto"/>
              <w:right w:val="single" w:sz="8" w:space="0" w:color="auto"/>
            </w:tcBorders>
          </w:tcPr>
          <w:p w14:paraId="3E3C1548" w14:textId="77777777" w:rsidR="00581D49" w:rsidRPr="00976E91" w:rsidRDefault="00581D49" w:rsidP="00556D9B">
            <w:pPr>
              <w:autoSpaceDE w:val="0"/>
              <w:autoSpaceDN w:val="0"/>
              <w:adjustRightInd w:val="0"/>
              <w:rPr>
                <w:rFonts w:eastAsiaTheme="minorHAnsi"/>
                <w:sz w:val="16"/>
                <w:szCs w:val="16"/>
              </w:rPr>
            </w:pPr>
          </w:p>
        </w:tc>
        <w:tc>
          <w:tcPr>
            <w:tcW w:w="2552" w:type="dxa"/>
            <w:vMerge/>
            <w:tcBorders>
              <w:left w:val="single" w:sz="8" w:space="0" w:color="auto"/>
              <w:right w:val="single" w:sz="8" w:space="0" w:color="auto"/>
            </w:tcBorders>
          </w:tcPr>
          <w:p w14:paraId="2209509C" w14:textId="77777777" w:rsidR="00581D49" w:rsidRPr="00976E91" w:rsidRDefault="00581D49" w:rsidP="00556D9B">
            <w:pPr>
              <w:autoSpaceDE w:val="0"/>
              <w:autoSpaceDN w:val="0"/>
              <w:adjustRightInd w:val="0"/>
              <w:rPr>
                <w:color w:val="000000"/>
                <w:sz w:val="16"/>
                <w:szCs w:val="16"/>
              </w:rPr>
            </w:pPr>
          </w:p>
        </w:tc>
        <w:tc>
          <w:tcPr>
            <w:tcW w:w="1936" w:type="dxa"/>
            <w:vMerge/>
            <w:tcBorders>
              <w:left w:val="single" w:sz="8" w:space="0" w:color="auto"/>
              <w:right w:val="single" w:sz="8" w:space="0" w:color="auto"/>
            </w:tcBorders>
          </w:tcPr>
          <w:p w14:paraId="5A664843" w14:textId="77777777" w:rsidR="00581D49" w:rsidRPr="00976E91" w:rsidRDefault="00581D49" w:rsidP="00556D9B">
            <w:pPr>
              <w:autoSpaceDE w:val="0"/>
              <w:autoSpaceDN w:val="0"/>
              <w:adjustRightInd w:val="0"/>
              <w:rPr>
                <w:color w:val="000000"/>
                <w:sz w:val="16"/>
                <w:szCs w:val="16"/>
              </w:rPr>
            </w:pPr>
          </w:p>
        </w:tc>
        <w:tc>
          <w:tcPr>
            <w:tcW w:w="1749" w:type="dxa"/>
            <w:vMerge/>
            <w:tcBorders>
              <w:left w:val="single" w:sz="8" w:space="0" w:color="auto"/>
              <w:right w:val="single" w:sz="8" w:space="0" w:color="auto"/>
            </w:tcBorders>
          </w:tcPr>
          <w:p w14:paraId="20EF1925" w14:textId="77777777" w:rsidR="00581D49" w:rsidRPr="00976E91" w:rsidRDefault="00581D49" w:rsidP="00556D9B">
            <w:pPr>
              <w:autoSpaceDE w:val="0"/>
              <w:autoSpaceDN w:val="0"/>
              <w:adjustRightInd w:val="0"/>
              <w:rPr>
                <w:color w:val="000000"/>
                <w:sz w:val="16"/>
                <w:szCs w:val="16"/>
              </w:rPr>
            </w:pPr>
          </w:p>
        </w:tc>
      </w:tr>
      <w:tr w:rsidR="00581D49" w:rsidRPr="00FD5184" w14:paraId="62422544" w14:textId="77777777" w:rsidTr="00556D9B">
        <w:tc>
          <w:tcPr>
            <w:tcW w:w="729" w:type="dxa"/>
            <w:vAlign w:val="center"/>
          </w:tcPr>
          <w:p w14:paraId="2F6AA214"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35</w:t>
            </w:r>
          </w:p>
        </w:tc>
        <w:tc>
          <w:tcPr>
            <w:tcW w:w="1987" w:type="dxa"/>
          </w:tcPr>
          <w:p w14:paraId="28D89B94"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ПРИМОРСКИЙ КРАЙ</w:t>
            </w:r>
          </w:p>
        </w:tc>
        <w:tc>
          <w:tcPr>
            <w:tcW w:w="881" w:type="dxa"/>
            <w:tcBorders>
              <w:top w:val="nil"/>
              <w:left w:val="single" w:sz="4" w:space="0" w:color="auto"/>
              <w:bottom w:val="single" w:sz="4" w:space="0" w:color="auto"/>
              <w:right w:val="single" w:sz="4" w:space="0" w:color="auto"/>
            </w:tcBorders>
            <w:shd w:val="clear" w:color="auto" w:fill="auto"/>
            <w:vAlign w:val="center"/>
          </w:tcPr>
          <w:p w14:paraId="18D54D17" w14:textId="77777777" w:rsidR="00581D49" w:rsidRPr="003E39EE" w:rsidRDefault="00581D49" w:rsidP="00556D9B">
            <w:pPr>
              <w:autoSpaceDE w:val="0"/>
              <w:autoSpaceDN w:val="0"/>
              <w:adjustRightInd w:val="0"/>
              <w:jc w:val="center"/>
              <w:rPr>
                <w:rFonts w:eastAsiaTheme="minorHAnsi"/>
                <w:sz w:val="16"/>
                <w:szCs w:val="16"/>
              </w:rPr>
            </w:pPr>
            <w:r w:rsidRPr="003E39EE">
              <w:rPr>
                <w:sz w:val="16"/>
                <w:szCs w:val="16"/>
              </w:rPr>
              <w:t>692721</w:t>
            </w:r>
          </w:p>
        </w:tc>
        <w:tc>
          <w:tcPr>
            <w:tcW w:w="3344" w:type="dxa"/>
            <w:tcBorders>
              <w:top w:val="nil"/>
              <w:left w:val="single" w:sz="4" w:space="0" w:color="auto"/>
              <w:bottom w:val="single" w:sz="4" w:space="0" w:color="auto"/>
              <w:right w:val="single" w:sz="8" w:space="0" w:color="auto"/>
            </w:tcBorders>
            <w:shd w:val="clear" w:color="auto" w:fill="auto"/>
            <w:vAlign w:val="center"/>
          </w:tcPr>
          <w:p w14:paraId="49FB3A68" w14:textId="77777777" w:rsidR="00581D49" w:rsidRPr="00AB51B1" w:rsidRDefault="00581D49" w:rsidP="00556D9B">
            <w:pPr>
              <w:autoSpaceDE w:val="0"/>
              <w:autoSpaceDN w:val="0"/>
              <w:adjustRightInd w:val="0"/>
              <w:rPr>
                <w:rFonts w:eastAsiaTheme="minorHAnsi"/>
                <w:sz w:val="16"/>
                <w:szCs w:val="16"/>
              </w:rPr>
            </w:pPr>
            <w:r w:rsidRPr="00AB51B1">
              <w:rPr>
                <w:sz w:val="16"/>
                <w:szCs w:val="16"/>
              </w:rPr>
              <w:t>Российская Федерация, край Приморский, р-н Хасанский, с Безверхово, ул Советская, зд. 11</w:t>
            </w:r>
          </w:p>
        </w:tc>
        <w:tc>
          <w:tcPr>
            <w:tcW w:w="1559" w:type="dxa"/>
            <w:vMerge/>
            <w:tcBorders>
              <w:left w:val="single" w:sz="8" w:space="0" w:color="auto"/>
              <w:right w:val="single" w:sz="8" w:space="0" w:color="auto"/>
            </w:tcBorders>
          </w:tcPr>
          <w:p w14:paraId="45FC7375" w14:textId="77777777" w:rsidR="00581D49" w:rsidRPr="00976E91" w:rsidRDefault="00581D49" w:rsidP="00556D9B">
            <w:pPr>
              <w:autoSpaceDE w:val="0"/>
              <w:autoSpaceDN w:val="0"/>
              <w:adjustRightInd w:val="0"/>
              <w:rPr>
                <w:rFonts w:eastAsiaTheme="minorHAnsi"/>
                <w:sz w:val="16"/>
                <w:szCs w:val="16"/>
              </w:rPr>
            </w:pPr>
          </w:p>
        </w:tc>
        <w:tc>
          <w:tcPr>
            <w:tcW w:w="2552" w:type="dxa"/>
            <w:vMerge/>
            <w:tcBorders>
              <w:left w:val="single" w:sz="8" w:space="0" w:color="auto"/>
              <w:right w:val="single" w:sz="8" w:space="0" w:color="auto"/>
            </w:tcBorders>
          </w:tcPr>
          <w:p w14:paraId="00E63AE1" w14:textId="77777777" w:rsidR="00581D49" w:rsidRPr="00976E91" w:rsidRDefault="00581D49" w:rsidP="00556D9B">
            <w:pPr>
              <w:autoSpaceDE w:val="0"/>
              <w:autoSpaceDN w:val="0"/>
              <w:adjustRightInd w:val="0"/>
              <w:rPr>
                <w:color w:val="000000"/>
                <w:sz w:val="16"/>
                <w:szCs w:val="16"/>
              </w:rPr>
            </w:pPr>
          </w:p>
        </w:tc>
        <w:tc>
          <w:tcPr>
            <w:tcW w:w="1936" w:type="dxa"/>
            <w:vMerge/>
            <w:tcBorders>
              <w:left w:val="single" w:sz="8" w:space="0" w:color="auto"/>
              <w:right w:val="single" w:sz="8" w:space="0" w:color="auto"/>
            </w:tcBorders>
          </w:tcPr>
          <w:p w14:paraId="1B6D8862" w14:textId="77777777" w:rsidR="00581D49" w:rsidRPr="00976E91" w:rsidRDefault="00581D49" w:rsidP="00556D9B">
            <w:pPr>
              <w:autoSpaceDE w:val="0"/>
              <w:autoSpaceDN w:val="0"/>
              <w:adjustRightInd w:val="0"/>
              <w:rPr>
                <w:color w:val="000000"/>
                <w:sz w:val="16"/>
                <w:szCs w:val="16"/>
              </w:rPr>
            </w:pPr>
          </w:p>
        </w:tc>
        <w:tc>
          <w:tcPr>
            <w:tcW w:w="1749" w:type="dxa"/>
            <w:vMerge/>
            <w:tcBorders>
              <w:left w:val="single" w:sz="8" w:space="0" w:color="auto"/>
              <w:right w:val="single" w:sz="8" w:space="0" w:color="auto"/>
            </w:tcBorders>
          </w:tcPr>
          <w:p w14:paraId="5415C562" w14:textId="77777777" w:rsidR="00581D49" w:rsidRPr="00976E91" w:rsidRDefault="00581D49" w:rsidP="00556D9B">
            <w:pPr>
              <w:autoSpaceDE w:val="0"/>
              <w:autoSpaceDN w:val="0"/>
              <w:adjustRightInd w:val="0"/>
              <w:rPr>
                <w:color w:val="000000"/>
                <w:sz w:val="16"/>
                <w:szCs w:val="16"/>
              </w:rPr>
            </w:pPr>
          </w:p>
        </w:tc>
      </w:tr>
      <w:tr w:rsidR="00581D49" w:rsidRPr="00FD5184" w14:paraId="0AE25377" w14:textId="77777777" w:rsidTr="00556D9B">
        <w:tc>
          <w:tcPr>
            <w:tcW w:w="729" w:type="dxa"/>
            <w:vAlign w:val="center"/>
          </w:tcPr>
          <w:p w14:paraId="1E9C9000"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36</w:t>
            </w:r>
          </w:p>
        </w:tc>
        <w:tc>
          <w:tcPr>
            <w:tcW w:w="1987" w:type="dxa"/>
          </w:tcPr>
          <w:p w14:paraId="774D11DC"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ПРИМОРСКИЙ КРАЙ</w:t>
            </w:r>
          </w:p>
        </w:tc>
        <w:tc>
          <w:tcPr>
            <w:tcW w:w="881" w:type="dxa"/>
            <w:tcBorders>
              <w:top w:val="nil"/>
              <w:left w:val="single" w:sz="4" w:space="0" w:color="auto"/>
              <w:bottom w:val="single" w:sz="4" w:space="0" w:color="auto"/>
              <w:right w:val="single" w:sz="4" w:space="0" w:color="auto"/>
            </w:tcBorders>
            <w:shd w:val="clear" w:color="auto" w:fill="auto"/>
            <w:vAlign w:val="center"/>
          </w:tcPr>
          <w:p w14:paraId="62B31829" w14:textId="77777777" w:rsidR="00581D49" w:rsidRPr="003E39EE" w:rsidRDefault="00581D49" w:rsidP="00556D9B">
            <w:pPr>
              <w:autoSpaceDE w:val="0"/>
              <w:autoSpaceDN w:val="0"/>
              <w:adjustRightInd w:val="0"/>
              <w:jc w:val="center"/>
              <w:rPr>
                <w:rFonts w:eastAsiaTheme="minorHAnsi"/>
                <w:sz w:val="16"/>
                <w:szCs w:val="16"/>
              </w:rPr>
            </w:pPr>
            <w:r w:rsidRPr="003E39EE">
              <w:rPr>
                <w:sz w:val="16"/>
                <w:szCs w:val="16"/>
              </w:rPr>
              <w:t>692401</w:t>
            </w:r>
          </w:p>
        </w:tc>
        <w:tc>
          <w:tcPr>
            <w:tcW w:w="3344" w:type="dxa"/>
            <w:tcBorders>
              <w:top w:val="nil"/>
              <w:left w:val="single" w:sz="4" w:space="0" w:color="auto"/>
              <w:bottom w:val="single" w:sz="4" w:space="0" w:color="auto"/>
              <w:right w:val="single" w:sz="8" w:space="0" w:color="auto"/>
            </w:tcBorders>
            <w:shd w:val="clear" w:color="auto" w:fill="auto"/>
            <w:vAlign w:val="center"/>
          </w:tcPr>
          <w:p w14:paraId="0BB2C4D3" w14:textId="77777777" w:rsidR="00581D49" w:rsidRPr="00AB51B1" w:rsidRDefault="00581D49" w:rsidP="00556D9B">
            <w:pPr>
              <w:autoSpaceDE w:val="0"/>
              <w:autoSpaceDN w:val="0"/>
              <w:adjustRightInd w:val="0"/>
              <w:rPr>
                <w:rFonts w:eastAsiaTheme="minorHAnsi"/>
                <w:sz w:val="16"/>
                <w:szCs w:val="16"/>
              </w:rPr>
            </w:pPr>
            <w:r w:rsidRPr="00AB51B1">
              <w:rPr>
                <w:sz w:val="16"/>
                <w:szCs w:val="16"/>
              </w:rPr>
              <w:t>Российская Федерация, край Приморский, р-н Кавалеровский, п Горнореченский, ул Кедровая, д. 1а</w:t>
            </w:r>
          </w:p>
        </w:tc>
        <w:tc>
          <w:tcPr>
            <w:tcW w:w="1559" w:type="dxa"/>
            <w:vMerge/>
            <w:tcBorders>
              <w:left w:val="single" w:sz="8" w:space="0" w:color="auto"/>
              <w:right w:val="single" w:sz="8" w:space="0" w:color="auto"/>
            </w:tcBorders>
          </w:tcPr>
          <w:p w14:paraId="643583A7" w14:textId="77777777" w:rsidR="00581D49" w:rsidRPr="00976E91" w:rsidRDefault="00581D49" w:rsidP="00556D9B">
            <w:pPr>
              <w:autoSpaceDE w:val="0"/>
              <w:autoSpaceDN w:val="0"/>
              <w:adjustRightInd w:val="0"/>
              <w:rPr>
                <w:rFonts w:eastAsiaTheme="minorHAnsi"/>
                <w:sz w:val="16"/>
                <w:szCs w:val="16"/>
              </w:rPr>
            </w:pPr>
          </w:p>
        </w:tc>
        <w:tc>
          <w:tcPr>
            <w:tcW w:w="2552" w:type="dxa"/>
            <w:vMerge/>
            <w:tcBorders>
              <w:left w:val="single" w:sz="8" w:space="0" w:color="auto"/>
              <w:right w:val="single" w:sz="8" w:space="0" w:color="auto"/>
            </w:tcBorders>
          </w:tcPr>
          <w:p w14:paraId="740895ED" w14:textId="77777777" w:rsidR="00581D49" w:rsidRPr="00976E91" w:rsidRDefault="00581D49" w:rsidP="00556D9B">
            <w:pPr>
              <w:autoSpaceDE w:val="0"/>
              <w:autoSpaceDN w:val="0"/>
              <w:adjustRightInd w:val="0"/>
              <w:rPr>
                <w:color w:val="000000"/>
                <w:sz w:val="16"/>
                <w:szCs w:val="16"/>
              </w:rPr>
            </w:pPr>
          </w:p>
        </w:tc>
        <w:tc>
          <w:tcPr>
            <w:tcW w:w="1936" w:type="dxa"/>
            <w:vMerge/>
            <w:tcBorders>
              <w:left w:val="single" w:sz="8" w:space="0" w:color="auto"/>
              <w:right w:val="single" w:sz="8" w:space="0" w:color="auto"/>
            </w:tcBorders>
          </w:tcPr>
          <w:p w14:paraId="086C9365" w14:textId="77777777" w:rsidR="00581D49" w:rsidRPr="00976E91" w:rsidRDefault="00581D49" w:rsidP="00556D9B">
            <w:pPr>
              <w:autoSpaceDE w:val="0"/>
              <w:autoSpaceDN w:val="0"/>
              <w:adjustRightInd w:val="0"/>
              <w:rPr>
                <w:color w:val="000000"/>
                <w:sz w:val="16"/>
                <w:szCs w:val="16"/>
              </w:rPr>
            </w:pPr>
          </w:p>
        </w:tc>
        <w:tc>
          <w:tcPr>
            <w:tcW w:w="1749" w:type="dxa"/>
            <w:vMerge/>
            <w:tcBorders>
              <w:left w:val="single" w:sz="8" w:space="0" w:color="auto"/>
              <w:right w:val="single" w:sz="8" w:space="0" w:color="auto"/>
            </w:tcBorders>
          </w:tcPr>
          <w:p w14:paraId="485F4B8E" w14:textId="77777777" w:rsidR="00581D49" w:rsidRPr="00976E91" w:rsidRDefault="00581D49" w:rsidP="00556D9B">
            <w:pPr>
              <w:autoSpaceDE w:val="0"/>
              <w:autoSpaceDN w:val="0"/>
              <w:adjustRightInd w:val="0"/>
              <w:rPr>
                <w:color w:val="000000"/>
                <w:sz w:val="16"/>
                <w:szCs w:val="16"/>
              </w:rPr>
            </w:pPr>
          </w:p>
        </w:tc>
      </w:tr>
      <w:tr w:rsidR="00581D49" w:rsidRPr="00FD5184" w14:paraId="67D0D385" w14:textId="77777777" w:rsidTr="00556D9B">
        <w:tc>
          <w:tcPr>
            <w:tcW w:w="729" w:type="dxa"/>
            <w:vAlign w:val="center"/>
          </w:tcPr>
          <w:p w14:paraId="27A8BDA5"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37</w:t>
            </w:r>
          </w:p>
        </w:tc>
        <w:tc>
          <w:tcPr>
            <w:tcW w:w="1987" w:type="dxa"/>
          </w:tcPr>
          <w:p w14:paraId="0F802C60"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ПРИМОРСКИЙ КРАЙ</w:t>
            </w:r>
          </w:p>
        </w:tc>
        <w:tc>
          <w:tcPr>
            <w:tcW w:w="881" w:type="dxa"/>
            <w:tcBorders>
              <w:top w:val="nil"/>
              <w:left w:val="single" w:sz="4" w:space="0" w:color="auto"/>
              <w:bottom w:val="single" w:sz="4" w:space="0" w:color="auto"/>
              <w:right w:val="single" w:sz="4" w:space="0" w:color="auto"/>
            </w:tcBorders>
            <w:shd w:val="clear" w:color="auto" w:fill="auto"/>
            <w:vAlign w:val="center"/>
          </w:tcPr>
          <w:p w14:paraId="433312A7" w14:textId="77777777" w:rsidR="00581D49" w:rsidRPr="003E39EE" w:rsidRDefault="00581D49" w:rsidP="00556D9B">
            <w:pPr>
              <w:autoSpaceDE w:val="0"/>
              <w:autoSpaceDN w:val="0"/>
              <w:adjustRightInd w:val="0"/>
              <w:jc w:val="center"/>
              <w:rPr>
                <w:rFonts w:eastAsiaTheme="minorHAnsi"/>
                <w:sz w:val="16"/>
                <w:szCs w:val="16"/>
              </w:rPr>
            </w:pPr>
            <w:r w:rsidRPr="003E39EE">
              <w:rPr>
                <w:sz w:val="16"/>
                <w:szCs w:val="16"/>
              </w:rPr>
              <w:t>692015</w:t>
            </w:r>
          </w:p>
        </w:tc>
        <w:tc>
          <w:tcPr>
            <w:tcW w:w="3344" w:type="dxa"/>
            <w:tcBorders>
              <w:top w:val="nil"/>
              <w:left w:val="single" w:sz="4" w:space="0" w:color="auto"/>
              <w:bottom w:val="single" w:sz="4" w:space="0" w:color="auto"/>
              <w:right w:val="single" w:sz="8" w:space="0" w:color="auto"/>
            </w:tcBorders>
            <w:shd w:val="clear" w:color="auto" w:fill="auto"/>
            <w:vAlign w:val="center"/>
          </w:tcPr>
          <w:p w14:paraId="195F57DA" w14:textId="77777777" w:rsidR="00581D49" w:rsidRPr="00AB51B1" w:rsidRDefault="00581D49" w:rsidP="00556D9B">
            <w:pPr>
              <w:autoSpaceDE w:val="0"/>
              <w:autoSpaceDN w:val="0"/>
              <w:adjustRightInd w:val="0"/>
              <w:rPr>
                <w:rFonts w:eastAsiaTheme="minorHAnsi"/>
                <w:sz w:val="16"/>
                <w:szCs w:val="16"/>
              </w:rPr>
            </w:pPr>
            <w:r w:rsidRPr="00AB51B1">
              <w:rPr>
                <w:sz w:val="16"/>
                <w:szCs w:val="16"/>
              </w:rPr>
              <w:t>Российская Федерация, край Приморский, р-н Пожарский, с Верхний Перевал, ул Лесная, зд. 1а</w:t>
            </w:r>
          </w:p>
        </w:tc>
        <w:tc>
          <w:tcPr>
            <w:tcW w:w="1559" w:type="dxa"/>
            <w:vMerge/>
            <w:tcBorders>
              <w:left w:val="single" w:sz="8" w:space="0" w:color="auto"/>
              <w:bottom w:val="single" w:sz="4" w:space="0" w:color="auto"/>
              <w:right w:val="single" w:sz="8" w:space="0" w:color="auto"/>
            </w:tcBorders>
          </w:tcPr>
          <w:p w14:paraId="79BA0F19" w14:textId="77777777" w:rsidR="00581D49" w:rsidRPr="00976E91" w:rsidRDefault="00581D49" w:rsidP="00556D9B">
            <w:pPr>
              <w:autoSpaceDE w:val="0"/>
              <w:autoSpaceDN w:val="0"/>
              <w:adjustRightInd w:val="0"/>
              <w:rPr>
                <w:rFonts w:eastAsiaTheme="minorHAnsi"/>
                <w:sz w:val="16"/>
                <w:szCs w:val="16"/>
              </w:rPr>
            </w:pPr>
          </w:p>
        </w:tc>
        <w:tc>
          <w:tcPr>
            <w:tcW w:w="2552" w:type="dxa"/>
            <w:vMerge/>
            <w:tcBorders>
              <w:left w:val="single" w:sz="8" w:space="0" w:color="auto"/>
              <w:bottom w:val="single" w:sz="4" w:space="0" w:color="auto"/>
              <w:right w:val="single" w:sz="8" w:space="0" w:color="auto"/>
            </w:tcBorders>
          </w:tcPr>
          <w:p w14:paraId="71E2282B" w14:textId="77777777" w:rsidR="00581D49" w:rsidRPr="00976E91" w:rsidRDefault="00581D49" w:rsidP="00556D9B">
            <w:pPr>
              <w:autoSpaceDE w:val="0"/>
              <w:autoSpaceDN w:val="0"/>
              <w:adjustRightInd w:val="0"/>
              <w:rPr>
                <w:color w:val="000000"/>
                <w:sz w:val="16"/>
                <w:szCs w:val="16"/>
              </w:rPr>
            </w:pPr>
          </w:p>
        </w:tc>
        <w:tc>
          <w:tcPr>
            <w:tcW w:w="1936" w:type="dxa"/>
            <w:vMerge/>
            <w:tcBorders>
              <w:left w:val="single" w:sz="8" w:space="0" w:color="auto"/>
              <w:bottom w:val="single" w:sz="4" w:space="0" w:color="auto"/>
              <w:right w:val="single" w:sz="8" w:space="0" w:color="auto"/>
            </w:tcBorders>
          </w:tcPr>
          <w:p w14:paraId="0C2BDDA7" w14:textId="77777777" w:rsidR="00581D49" w:rsidRPr="00976E91" w:rsidRDefault="00581D49" w:rsidP="00556D9B">
            <w:pPr>
              <w:autoSpaceDE w:val="0"/>
              <w:autoSpaceDN w:val="0"/>
              <w:adjustRightInd w:val="0"/>
              <w:rPr>
                <w:color w:val="000000"/>
                <w:sz w:val="16"/>
                <w:szCs w:val="16"/>
              </w:rPr>
            </w:pPr>
          </w:p>
        </w:tc>
        <w:tc>
          <w:tcPr>
            <w:tcW w:w="1749" w:type="dxa"/>
            <w:vMerge/>
            <w:tcBorders>
              <w:left w:val="single" w:sz="8" w:space="0" w:color="auto"/>
              <w:bottom w:val="single" w:sz="4" w:space="0" w:color="auto"/>
              <w:right w:val="single" w:sz="8" w:space="0" w:color="auto"/>
            </w:tcBorders>
          </w:tcPr>
          <w:p w14:paraId="09E31607" w14:textId="77777777" w:rsidR="00581D49" w:rsidRPr="00976E91" w:rsidRDefault="00581D49" w:rsidP="00556D9B">
            <w:pPr>
              <w:autoSpaceDE w:val="0"/>
              <w:autoSpaceDN w:val="0"/>
              <w:adjustRightInd w:val="0"/>
              <w:rPr>
                <w:color w:val="000000"/>
                <w:sz w:val="16"/>
                <w:szCs w:val="16"/>
              </w:rPr>
            </w:pPr>
          </w:p>
        </w:tc>
      </w:tr>
      <w:tr w:rsidR="00581D49" w:rsidRPr="00FD5184" w14:paraId="2A01B04B" w14:textId="77777777" w:rsidTr="00556D9B">
        <w:trPr>
          <w:trHeight w:val="1040"/>
        </w:trPr>
        <w:tc>
          <w:tcPr>
            <w:tcW w:w="729" w:type="dxa"/>
            <w:vAlign w:val="center"/>
          </w:tcPr>
          <w:p w14:paraId="514F925F"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38</w:t>
            </w:r>
          </w:p>
        </w:tc>
        <w:tc>
          <w:tcPr>
            <w:tcW w:w="1987" w:type="dxa"/>
            <w:vAlign w:val="center"/>
          </w:tcPr>
          <w:p w14:paraId="74AF266B"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АЛТАЙ</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7E61C3E3" w14:textId="77777777" w:rsidR="00581D49" w:rsidRPr="003E39EE" w:rsidRDefault="00581D49" w:rsidP="00556D9B">
            <w:pPr>
              <w:autoSpaceDE w:val="0"/>
              <w:autoSpaceDN w:val="0"/>
              <w:adjustRightInd w:val="0"/>
              <w:jc w:val="center"/>
              <w:rPr>
                <w:sz w:val="16"/>
                <w:szCs w:val="16"/>
              </w:rPr>
            </w:pPr>
            <w:r w:rsidRPr="003E39EE">
              <w:rPr>
                <w:sz w:val="16"/>
                <w:szCs w:val="16"/>
              </w:rPr>
              <w:t>649189</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07A4E6C3" w14:textId="77777777" w:rsidR="00581D49" w:rsidRPr="00AB51B1" w:rsidRDefault="00581D49" w:rsidP="00556D9B">
            <w:pPr>
              <w:autoSpaceDE w:val="0"/>
              <w:autoSpaceDN w:val="0"/>
              <w:adjustRightInd w:val="0"/>
              <w:jc w:val="center"/>
              <w:rPr>
                <w:sz w:val="16"/>
                <w:szCs w:val="16"/>
              </w:rPr>
            </w:pPr>
            <w:r w:rsidRPr="00AB51B1">
              <w:rPr>
                <w:sz w:val="16"/>
                <w:szCs w:val="16"/>
              </w:rPr>
              <w:t>Российская Федерация, Респ Алтай, р-н Чойский, с. Сейка, ул Центральная, д. 7а, к. 1</w:t>
            </w:r>
          </w:p>
        </w:tc>
        <w:tc>
          <w:tcPr>
            <w:tcW w:w="1559" w:type="dxa"/>
            <w:vMerge w:val="restart"/>
            <w:tcBorders>
              <w:top w:val="single" w:sz="4" w:space="0" w:color="auto"/>
              <w:left w:val="single" w:sz="4" w:space="0" w:color="auto"/>
              <w:bottom w:val="nil"/>
              <w:right w:val="single" w:sz="4" w:space="0" w:color="auto"/>
            </w:tcBorders>
            <w:vAlign w:val="center"/>
          </w:tcPr>
          <w:p w14:paraId="5C356DBA" w14:textId="77777777" w:rsidR="00581D49" w:rsidRPr="00A43FFC" w:rsidRDefault="00581D49" w:rsidP="00556D9B">
            <w:pPr>
              <w:jc w:val="center"/>
              <w:rPr>
                <w:sz w:val="16"/>
                <w:szCs w:val="16"/>
              </w:rPr>
            </w:pPr>
          </w:p>
          <w:p w14:paraId="08BF5CD4" w14:textId="77777777" w:rsidR="00581D49" w:rsidRPr="00A43FFC" w:rsidRDefault="00581D49" w:rsidP="00556D9B">
            <w:pPr>
              <w:jc w:val="center"/>
              <w:rPr>
                <w:sz w:val="16"/>
                <w:szCs w:val="16"/>
              </w:rPr>
            </w:pPr>
          </w:p>
          <w:p w14:paraId="3058E5D7" w14:textId="77777777" w:rsidR="00581D49" w:rsidRPr="00A43FFC" w:rsidRDefault="00581D49" w:rsidP="00556D9B">
            <w:pPr>
              <w:jc w:val="center"/>
              <w:rPr>
                <w:sz w:val="16"/>
                <w:szCs w:val="16"/>
              </w:rPr>
            </w:pPr>
          </w:p>
          <w:p w14:paraId="5D76451E" w14:textId="77777777" w:rsidR="00581D49" w:rsidRPr="00A43FFC" w:rsidRDefault="00581D49" w:rsidP="00556D9B">
            <w:pPr>
              <w:jc w:val="center"/>
              <w:rPr>
                <w:b/>
                <w:bCs/>
                <w:sz w:val="16"/>
                <w:szCs w:val="16"/>
              </w:rPr>
            </w:pPr>
            <w:r w:rsidRPr="00A43FFC">
              <w:rPr>
                <w:sz w:val="16"/>
                <w:szCs w:val="16"/>
              </w:rPr>
              <w:t>649000, Республика Алтай, г. Горно-Алтайск, ул. Чорос-Гуркина, д. 17</w:t>
            </w:r>
          </w:p>
          <w:p w14:paraId="1D466BD7" w14:textId="77777777" w:rsidR="00581D49" w:rsidRPr="00976E91" w:rsidRDefault="00581D49" w:rsidP="00556D9B">
            <w:pPr>
              <w:autoSpaceDE w:val="0"/>
              <w:autoSpaceDN w:val="0"/>
              <w:adjustRightInd w:val="0"/>
              <w:jc w:val="center"/>
              <w:rPr>
                <w:rFonts w:eastAsiaTheme="minorHAnsi"/>
                <w:sz w:val="16"/>
                <w:szCs w:val="16"/>
              </w:rPr>
            </w:pP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31A3C5B6" w14:textId="77777777" w:rsidR="00581D49" w:rsidRPr="00A43FFC" w:rsidRDefault="00581D49" w:rsidP="00556D9B">
            <w:pPr>
              <w:jc w:val="center"/>
              <w:rPr>
                <w:sz w:val="16"/>
                <w:szCs w:val="16"/>
              </w:rPr>
            </w:pPr>
          </w:p>
          <w:p w14:paraId="72E4B034" w14:textId="77777777" w:rsidR="00581D49" w:rsidRPr="00A43FFC" w:rsidRDefault="00581D49" w:rsidP="00556D9B">
            <w:pPr>
              <w:jc w:val="center"/>
              <w:rPr>
                <w:sz w:val="16"/>
                <w:szCs w:val="16"/>
              </w:rPr>
            </w:pPr>
          </w:p>
          <w:p w14:paraId="4A48B9F8" w14:textId="77777777" w:rsidR="00581D49" w:rsidRPr="00A43FFC" w:rsidRDefault="00581D49" w:rsidP="00556D9B">
            <w:pPr>
              <w:jc w:val="center"/>
              <w:rPr>
                <w:sz w:val="16"/>
                <w:szCs w:val="16"/>
              </w:rPr>
            </w:pPr>
          </w:p>
          <w:p w14:paraId="63133B54" w14:textId="77777777" w:rsidR="00581D49" w:rsidRPr="0044491E" w:rsidRDefault="00581D49" w:rsidP="00556D9B">
            <w:pPr>
              <w:pStyle w:val="affff4"/>
              <w:jc w:val="center"/>
              <w:rPr>
                <w:rFonts w:ascii="Times New Roman" w:hAnsi="Times New Roman"/>
                <w:sz w:val="16"/>
                <w:szCs w:val="16"/>
              </w:rPr>
            </w:pPr>
            <w:r w:rsidRPr="0044491E">
              <w:rPr>
                <w:rFonts w:ascii="Times New Roman" w:hAnsi="Times New Roman"/>
                <w:sz w:val="16"/>
                <w:szCs w:val="16"/>
              </w:rPr>
              <w:t>тел. 8-9513466635;</w:t>
            </w:r>
          </w:p>
          <w:p w14:paraId="73D7F65B" w14:textId="77777777" w:rsidR="00581D49" w:rsidRDefault="00581D49" w:rsidP="00556D9B">
            <w:pPr>
              <w:pStyle w:val="affff4"/>
              <w:jc w:val="center"/>
              <w:rPr>
                <w:rFonts w:ascii="Times New Roman" w:hAnsi="Times New Roman"/>
                <w:sz w:val="16"/>
                <w:szCs w:val="16"/>
              </w:rPr>
            </w:pPr>
            <w:r w:rsidRPr="0044491E">
              <w:rPr>
                <w:rFonts w:ascii="Times New Roman" w:hAnsi="Times New Roman"/>
                <w:sz w:val="16"/>
                <w:szCs w:val="16"/>
              </w:rPr>
              <w:t xml:space="preserve">Щеглова Татьяна Ивановна </w:t>
            </w:r>
            <w:hyperlink r:id="rId16" w:history="1">
              <w:r w:rsidRPr="004A2608">
                <w:rPr>
                  <w:rStyle w:val="aff0"/>
                  <w:sz w:val="16"/>
                  <w:szCs w:val="16"/>
                </w:rPr>
                <w:t>Tatyana.Shcheglova@russianpost.ru</w:t>
              </w:r>
            </w:hyperlink>
          </w:p>
          <w:p w14:paraId="3F12F007" w14:textId="77777777" w:rsidR="00581D49" w:rsidRPr="0044491E" w:rsidRDefault="00581D49" w:rsidP="00556D9B">
            <w:pPr>
              <w:pStyle w:val="affff4"/>
              <w:jc w:val="center"/>
              <w:rPr>
                <w:rFonts w:ascii="Times New Roman" w:hAnsi="Times New Roman"/>
                <w:sz w:val="16"/>
                <w:szCs w:val="16"/>
              </w:rPr>
            </w:pPr>
          </w:p>
          <w:p w14:paraId="548F16D5" w14:textId="77777777" w:rsidR="00581D49" w:rsidRPr="0044491E" w:rsidRDefault="00581D49" w:rsidP="00556D9B">
            <w:pPr>
              <w:pStyle w:val="affff4"/>
              <w:jc w:val="center"/>
              <w:rPr>
                <w:rFonts w:ascii="Times New Roman" w:hAnsi="Times New Roman"/>
                <w:sz w:val="16"/>
                <w:szCs w:val="16"/>
              </w:rPr>
            </w:pPr>
            <w:r w:rsidRPr="0044491E">
              <w:rPr>
                <w:rFonts w:ascii="Times New Roman" w:hAnsi="Times New Roman"/>
                <w:sz w:val="16"/>
                <w:szCs w:val="16"/>
              </w:rPr>
              <w:t>тел. 89236653715;</w:t>
            </w:r>
          </w:p>
          <w:p w14:paraId="106BBE80" w14:textId="77777777" w:rsidR="00581D49" w:rsidRPr="00976E91" w:rsidRDefault="00581D49" w:rsidP="00556D9B">
            <w:pPr>
              <w:pStyle w:val="affff4"/>
              <w:jc w:val="center"/>
              <w:rPr>
                <w:rFonts w:ascii="Times New Roman" w:eastAsia="Times New Roman" w:hAnsi="Times New Roman"/>
                <w:color w:val="000000"/>
                <w:sz w:val="16"/>
                <w:szCs w:val="16"/>
                <w:lang w:eastAsia="ru-RU"/>
              </w:rPr>
            </w:pPr>
            <w:r w:rsidRPr="0044491E">
              <w:rPr>
                <w:rFonts w:ascii="Times New Roman" w:hAnsi="Times New Roman"/>
                <w:sz w:val="16"/>
                <w:szCs w:val="16"/>
              </w:rPr>
              <w:t xml:space="preserve">Чеботаев Роман Юрьевич </w:t>
            </w:r>
            <w:hyperlink r:id="rId17" w:history="1">
              <w:r w:rsidRPr="004A2608">
                <w:rPr>
                  <w:rStyle w:val="aff0"/>
                  <w:sz w:val="16"/>
                  <w:szCs w:val="16"/>
                </w:rPr>
                <w:t>Roman.Chebotaev@russianpost.ru</w:t>
              </w:r>
            </w:hyperlink>
          </w:p>
        </w:tc>
        <w:tc>
          <w:tcPr>
            <w:tcW w:w="1936" w:type="dxa"/>
            <w:vMerge w:val="restart"/>
            <w:tcBorders>
              <w:top w:val="single" w:sz="4" w:space="0" w:color="auto"/>
              <w:left w:val="single" w:sz="4" w:space="0" w:color="auto"/>
              <w:bottom w:val="single" w:sz="4" w:space="0" w:color="auto"/>
              <w:right w:val="single" w:sz="4" w:space="0" w:color="auto"/>
            </w:tcBorders>
            <w:vAlign w:val="center"/>
          </w:tcPr>
          <w:p w14:paraId="1077F52B" w14:textId="77777777" w:rsidR="00581D49" w:rsidRPr="00A43FFC" w:rsidRDefault="00581D49" w:rsidP="00556D9B">
            <w:pPr>
              <w:jc w:val="center"/>
              <w:rPr>
                <w:bCs/>
                <w:sz w:val="16"/>
                <w:szCs w:val="16"/>
              </w:rPr>
            </w:pPr>
            <w:r w:rsidRPr="00A43FFC">
              <w:rPr>
                <w:bCs/>
                <w:sz w:val="16"/>
                <w:szCs w:val="16"/>
              </w:rPr>
              <w:t>ОГРН 1197746000000</w:t>
            </w:r>
          </w:p>
          <w:p w14:paraId="65051CBB" w14:textId="77777777" w:rsidR="00581D49" w:rsidRPr="00A43FFC" w:rsidRDefault="00581D49" w:rsidP="00556D9B">
            <w:pPr>
              <w:jc w:val="center"/>
              <w:rPr>
                <w:bCs/>
                <w:sz w:val="16"/>
                <w:szCs w:val="16"/>
              </w:rPr>
            </w:pPr>
            <w:r w:rsidRPr="00A43FFC">
              <w:rPr>
                <w:bCs/>
                <w:sz w:val="16"/>
                <w:szCs w:val="16"/>
              </w:rPr>
              <w:t>ИНН 7724490000</w:t>
            </w:r>
          </w:p>
          <w:p w14:paraId="102C0EEC" w14:textId="77777777" w:rsidR="00581D49" w:rsidRPr="00A43FFC" w:rsidRDefault="00581D49" w:rsidP="00556D9B">
            <w:pPr>
              <w:jc w:val="center"/>
              <w:rPr>
                <w:bCs/>
                <w:sz w:val="16"/>
                <w:szCs w:val="16"/>
              </w:rPr>
            </w:pPr>
            <w:r w:rsidRPr="00A43FFC">
              <w:rPr>
                <w:bCs/>
                <w:sz w:val="16"/>
                <w:szCs w:val="16"/>
              </w:rPr>
              <w:t>КПП 040043001</w:t>
            </w:r>
          </w:p>
          <w:p w14:paraId="0545372C" w14:textId="77777777" w:rsidR="00581D49" w:rsidRPr="00A43FFC" w:rsidRDefault="00581D49" w:rsidP="00556D9B">
            <w:pPr>
              <w:jc w:val="center"/>
              <w:rPr>
                <w:bCs/>
                <w:sz w:val="16"/>
                <w:szCs w:val="16"/>
              </w:rPr>
            </w:pPr>
            <w:r w:rsidRPr="00A43FFC">
              <w:rPr>
                <w:bCs/>
                <w:sz w:val="16"/>
                <w:szCs w:val="16"/>
              </w:rPr>
              <w:t>р/с: 40502810214030001147</w:t>
            </w:r>
          </w:p>
          <w:p w14:paraId="4B6258BE" w14:textId="77777777" w:rsidR="00581D49" w:rsidRPr="00A43FFC" w:rsidRDefault="00581D49" w:rsidP="00556D9B">
            <w:pPr>
              <w:jc w:val="center"/>
              <w:rPr>
                <w:bCs/>
                <w:sz w:val="16"/>
                <w:szCs w:val="16"/>
              </w:rPr>
            </w:pPr>
            <w:r w:rsidRPr="00A43FFC">
              <w:rPr>
                <w:bCs/>
                <w:sz w:val="16"/>
                <w:szCs w:val="16"/>
              </w:rPr>
              <w:t>к/с: 30101810200000000777</w:t>
            </w:r>
          </w:p>
          <w:p w14:paraId="16F34EFD" w14:textId="77777777" w:rsidR="00581D49" w:rsidRPr="00A43FFC" w:rsidRDefault="00581D49" w:rsidP="00556D9B">
            <w:pPr>
              <w:jc w:val="center"/>
              <w:rPr>
                <w:bCs/>
                <w:sz w:val="16"/>
                <w:szCs w:val="16"/>
              </w:rPr>
            </w:pPr>
            <w:r w:rsidRPr="00A43FFC">
              <w:rPr>
                <w:bCs/>
                <w:sz w:val="16"/>
                <w:szCs w:val="16"/>
              </w:rPr>
              <w:t>БИК: 040407777</w:t>
            </w:r>
          </w:p>
          <w:p w14:paraId="0F29EAD9" w14:textId="77777777" w:rsidR="00581D49" w:rsidRPr="00A43FFC" w:rsidRDefault="00581D49" w:rsidP="00556D9B">
            <w:pPr>
              <w:jc w:val="center"/>
              <w:rPr>
                <w:bCs/>
                <w:sz w:val="16"/>
                <w:szCs w:val="16"/>
              </w:rPr>
            </w:pPr>
            <w:r w:rsidRPr="00A43FFC">
              <w:rPr>
                <w:bCs/>
                <w:sz w:val="16"/>
                <w:szCs w:val="16"/>
              </w:rPr>
              <w:t>Филиал Банка ВТБ (ПАО) в г. Красноярске,</w:t>
            </w:r>
          </w:p>
          <w:p w14:paraId="56233D61" w14:textId="77777777" w:rsidR="00581D49" w:rsidRPr="00A43FFC" w:rsidRDefault="00581D49" w:rsidP="00556D9B">
            <w:pPr>
              <w:jc w:val="center"/>
              <w:rPr>
                <w:bCs/>
                <w:sz w:val="16"/>
                <w:szCs w:val="16"/>
              </w:rPr>
            </w:pPr>
            <w:r w:rsidRPr="00A43FFC">
              <w:rPr>
                <w:bCs/>
                <w:sz w:val="16"/>
                <w:szCs w:val="16"/>
              </w:rPr>
              <w:t>г. Красноярск</w:t>
            </w:r>
          </w:p>
          <w:p w14:paraId="20F69512" w14:textId="77777777" w:rsidR="00581D49" w:rsidRPr="00976E91" w:rsidRDefault="00581D49" w:rsidP="00556D9B">
            <w:pPr>
              <w:autoSpaceDE w:val="0"/>
              <w:autoSpaceDN w:val="0"/>
              <w:adjustRightInd w:val="0"/>
              <w:jc w:val="center"/>
              <w:rPr>
                <w:color w:val="000000"/>
                <w:sz w:val="16"/>
                <w:szCs w:val="16"/>
              </w:rPr>
            </w:pPr>
          </w:p>
        </w:tc>
        <w:tc>
          <w:tcPr>
            <w:tcW w:w="1749" w:type="dxa"/>
            <w:vMerge w:val="restart"/>
            <w:tcBorders>
              <w:top w:val="single" w:sz="4" w:space="0" w:color="auto"/>
              <w:left w:val="single" w:sz="4" w:space="0" w:color="auto"/>
              <w:bottom w:val="single" w:sz="4" w:space="0" w:color="auto"/>
              <w:right w:val="single" w:sz="4" w:space="0" w:color="auto"/>
            </w:tcBorders>
            <w:vAlign w:val="center"/>
          </w:tcPr>
          <w:p w14:paraId="2EC19D6B" w14:textId="77777777" w:rsidR="00581D49" w:rsidRPr="00A43FFC" w:rsidRDefault="00581D49" w:rsidP="00556D9B">
            <w:pPr>
              <w:jc w:val="center"/>
              <w:rPr>
                <w:b/>
                <w:bCs/>
                <w:sz w:val="16"/>
                <w:szCs w:val="16"/>
              </w:rPr>
            </w:pPr>
          </w:p>
          <w:p w14:paraId="54C0EF75" w14:textId="77777777" w:rsidR="00581D49" w:rsidRPr="00A43FFC" w:rsidRDefault="00581D49" w:rsidP="00556D9B">
            <w:pPr>
              <w:jc w:val="center"/>
              <w:rPr>
                <w:bCs/>
                <w:sz w:val="16"/>
                <w:szCs w:val="16"/>
              </w:rPr>
            </w:pPr>
            <w:r w:rsidRPr="00A43FFC">
              <w:rPr>
                <w:bCs/>
                <w:sz w:val="16"/>
                <w:szCs w:val="16"/>
              </w:rPr>
              <w:t>649000, Республика Алтай,</w:t>
            </w:r>
          </w:p>
          <w:p w14:paraId="08AF3054" w14:textId="77777777" w:rsidR="00581D49" w:rsidRPr="00A43FFC" w:rsidRDefault="00581D49" w:rsidP="00556D9B">
            <w:pPr>
              <w:jc w:val="center"/>
              <w:rPr>
                <w:bCs/>
                <w:sz w:val="16"/>
                <w:szCs w:val="16"/>
              </w:rPr>
            </w:pPr>
            <w:r w:rsidRPr="00A43FFC">
              <w:rPr>
                <w:bCs/>
                <w:sz w:val="16"/>
                <w:szCs w:val="16"/>
              </w:rPr>
              <w:t>г. Горно-Алтайск, ул. Чорос-Гуркина, д. 17</w:t>
            </w:r>
          </w:p>
          <w:p w14:paraId="43DDAB4E" w14:textId="77777777" w:rsidR="00581D49" w:rsidRPr="00976E91" w:rsidRDefault="00581D49" w:rsidP="00556D9B">
            <w:pPr>
              <w:autoSpaceDE w:val="0"/>
              <w:autoSpaceDN w:val="0"/>
              <w:adjustRightInd w:val="0"/>
              <w:jc w:val="center"/>
              <w:rPr>
                <w:color w:val="000000"/>
                <w:sz w:val="16"/>
                <w:szCs w:val="16"/>
              </w:rPr>
            </w:pPr>
          </w:p>
        </w:tc>
      </w:tr>
      <w:tr w:rsidR="00581D49" w:rsidRPr="00FD5184" w14:paraId="0FB5D22A" w14:textId="77777777" w:rsidTr="00556D9B">
        <w:trPr>
          <w:trHeight w:val="1153"/>
        </w:trPr>
        <w:tc>
          <w:tcPr>
            <w:tcW w:w="729" w:type="dxa"/>
            <w:vAlign w:val="center"/>
          </w:tcPr>
          <w:p w14:paraId="1DD508BC"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39</w:t>
            </w:r>
          </w:p>
        </w:tc>
        <w:tc>
          <w:tcPr>
            <w:tcW w:w="1987" w:type="dxa"/>
            <w:vAlign w:val="center"/>
          </w:tcPr>
          <w:p w14:paraId="10BCE5D2"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АЛТАЙ</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39C974BE" w14:textId="77777777" w:rsidR="00581D49" w:rsidRPr="003E39EE" w:rsidRDefault="00581D49" w:rsidP="00556D9B">
            <w:pPr>
              <w:autoSpaceDE w:val="0"/>
              <w:autoSpaceDN w:val="0"/>
              <w:adjustRightInd w:val="0"/>
              <w:jc w:val="center"/>
              <w:rPr>
                <w:rFonts w:eastAsiaTheme="minorHAnsi"/>
                <w:b/>
                <w:sz w:val="16"/>
                <w:szCs w:val="16"/>
              </w:rPr>
            </w:pPr>
            <w:r w:rsidRPr="003E39EE">
              <w:rPr>
                <w:sz w:val="16"/>
                <w:szCs w:val="16"/>
              </w:rPr>
              <w:t>649154</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0090737F" w14:textId="77777777" w:rsidR="00581D49" w:rsidRPr="00AB51B1" w:rsidRDefault="00581D49" w:rsidP="00556D9B">
            <w:pPr>
              <w:autoSpaceDE w:val="0"/>
              <w:autoSpaceDN w:val="0"/>
              <w:adjustRightInd w:val="0"/>
              <w:jc w:val="center"/>
              <w:rPr>
                <w:rFonts w:eastAsiaTheme="minorHAnsi"/>
                <w:sz w:val="16"/>
                <w:szCs w:val="16"/>
              </w:rPr>
            </w:pPr>
            <w:r w:rsidRPr="00AB51B1">
              <w:rPr>
                <w:sz w:val="16"/>
                <w:szCs w:val="16"/>
              </w:rPr>
              <w:t>Российская Федерация, Респ Алтай, р-н Турочакский, с. Иогач, ул Центральная, д. 1</w:t>
            </w:r>
          </w:p>
        </w:tc>
        <w:tc>
          <w:tcPr>
            <w:tcW w:w="1559" w:type="dxa"/>
            <w:vMerge/>
            <w:tcBorders>
              <w:top w:val="single" w:sz="4" w:space="0" w:color="auto"/>
              <w:left w:val="single" w:sz="8" w:space="0" w:color="auto"/>
              <w:bottom w:val="nil"/>
              <w:right w:val="single" w:sz="8" w:space="0" w:color="auto"/>
            </w:tcBorders>
          </w:tcPr>
          <w:p w14:paraId="40AB73C7" w14:textId="77777777" w:rsidR="00581D49" w:rsidRPr="00A43FFC" w:rsidRDefault="00581D49" w:rsidP="00556D9B">
            <w:pPr>
              <w:autoSpaceDE w:val="0"/>
              <w:autoSpaceDN w:val="0"/>
              <w:adjustRightInd w:val="0"/>
              <w:rPr>
                <w:rFonts w:eastAsiaTheme="minorHAnsi"/>
                <w:b/>
                <w:sz w:val="16"/>
                <w:szCs w:val="16"/>
                <w:highlight w:val="yellow"/>
              </w:rPr>
            </w:pPr>
          </w:p>
        </w:tc>
        <w:tc>
          <w:tcPr>
            <w:tcW w:w="2552" w:type="dxa"/>
            <w:vMerge/>
            <w:tcBorders>
              <w:top w:val="single" w:sz="4" w:space="0" w:color="auto"/>
              <w:left w:val="single" w:sz="8" w:space="0" w:color="auto"/>
              <w:right w:val="single" w:sz="8" w:space="0" w:color="auto"/>
            </w:tcBorders>
          </w:tcPr>
          <w:p w14:paraId="0C856C51" w14:textId="77777777" w:rsidR="00581D49" w:rsidRPr="00A43FFC" w:rsidRDefault="00581D49" w:rsidP="00556D9B">
            <w:pPr>
              <w:pStyle w:val="affff4"/>
              <w:jc w:val="center"/>
              <w:rPr>
                <w:b/>
                <w:highlight w:val="yellow"/>
              </w:rPr>
            </w:pPr>
          </w:p>
        </w:tc>
        <w:tc>
          <w:tcPr>
            <w:tcW w:w="1936" w:type="dxa"/>
            <w:vMerge/>
            <w:tcBorders>
              <w:top w:val="single" w:sz="4" w:space="0" w:color="auto"/>
              <w:left w:val="single" w:sz="8" w:space="0" w:color="auto"/>
              <w:bottom w:val="nil"/>
              <w:right w:val="single" w:sz="8" w:space="0" w:color="auto"/>
            </w:tcBorders>
          </w:tcPr>
          <w:p w14:paraId="75992841" w14:textId="77777777" w:rsidR="00581D49" w:rsidRPr="00A43FFC" w:rsidRDefault="00581D49" w:rsidP="00556D9B">
            <w:pPr>
              <w:autoSpaceDE w:val="0"/>
              <w:autoSpaceDN w:val="0"/>
              <w:adjustRightInd w:val="0"/>
              <w:rPr>
                <w:rFonts w:eastAsiaTheme="minorHAnsi"/>
                <w:b/>
                <w:sz w:val="16"/>
                <w:szCs w:val="16"/>
                <w:highlight w:val="yellow"/>
              </w:rPr>
            </w:pPr>
          </w:p>
        </w:tc>
        <w:tc>
          <w:tcPr>
            <w:tcW w:w="1749" w:type="dxa"/>
            <w:vMerge/>
            <w:tcBorders>
              <w:top w:val="single" w:sz="4" w:space="0" w:color="auto"/>
              <w:left w:val="single" w:sz="8" w:space="0" w:color="auto"/>
              <w:bottom w:val="nil"/>
              <w:right w:val="single" w:sz="8" w:space="0" w:color="auto"/>
            </w:tcBorders>
          </w:tcPr>
          <w:p w14:paraId="0FAA34BC" w14:textId="77777777" w:rsidR="00581D49" w:rsidRPr="00A43FFC" w:rsidRDefault="00581D49" w:rsidP="00556D9B">
            <w:pPr>
              <w:autoSpaceDE w:val="0"/>
              <w:autoSpaceDN w:val="0"/>
              <w:adjustRightInd w:val="0"/>
              <w:rPr>
                <w:rFonts w:eastAsiaTheme="minorHAnsi"/>
                <w:b/>
                <w:sz w:val="16"/>
                <w:szCs w:val="16"/>
                <w:highlight w:val="yellow"/>
              </w:rPr>
            </w:pPr>
          </w:p>
        </w:tc>
      </w:tr>
      <w:tr w:rsidR="00581D49" w:rsidRPr="00FD5184" w14:paraId="2767FC0D" w14:textId="77777777" w:rsidTr="00556D9B">
        <w:trPr>
          <w:trHeight w:val="2854"/>
        </w:trPr>
        <w:tc>
          <w:tcPr>
            <w:tcW w:w="729" w:type="dxa"/>
            <w:vAlign w:val="center"/>
          </w:tcPr>
          <w:p w14:paraId="4D4C3BC5"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lastRenderedPageBreak/>
              <w:t>40</w:t>
            </w:r>
          </w:p>
        </w:tc>
        <w:tc>
          <w:tcPr>
            <w:tcW w:w="1987" w:type="dxa"/>
            <w:tcBorders>
              <w:right w:val="single" w:sz="4" w:space="0" w:color="auto"/>
            </w:tcBorders>
            <w:vAlign w:val="center"/>
          </w:tcPr>
          <w:p w14:paraId="009DDC59"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САХА (ЯКУТИЯ)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431AE566" w14:textId="77777777" w:rsidR="00581D49" w:rsidRPr="003E39EE" w:rsidRDefault="00581D49" w:rsidP="00556D9B">
            <w:pPr>
              <w:autoSpaceDE w:val="0"/>
              <w:autoSpaceDN w:val="0"/>
              <w:adjustRightInd w:val="0"/>
              <w:jc w:val="center"/>
              <w:rPr>
                <w:rFonts w:eastAsiaTheme="minorHAnsi"/>
                <w:b/>
                <w:sz w:val="16"/>
                <w:szCs w:val="16"/>
              </w:rPr>
            </w:pPr>
            <w:r w:rsidRPr="003E39EE">
              <w:rPr>
                <w:sz w:val="16"/>
                <w:szCs w:val="16"/>
              </w:rPr>
              <w:t>678388</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79DF5431" w14:textId="77777777" w:rsidR="00581D49" w:rsidRPr="00AB51B1" w:rsidRDefault="00581D49" w:rsidP="00556D9B">
            <w:pPr>
              <w:autoSpaceDE w:val="0"/>
              <w:autoSpaceDN w:val="0"/>
              <w:adjustRightInd w:val="0"/>
              <w:rPr>
                <w:rFonts w:eastAsiaTheme="minorHAnsi"/>
                <w:sz w:val="16"/>
                <w:szCs w:val="16"/>
              </w:rPr>
            </w:pPr>
            <w:r w:rsidRPr="00AB51B1">
              <w:rPr>
                <w:sz w:val="16"/>
                <w:szCs w:val="16"/>
              </w:rPr>
              <w:t>Российская Федерация, Респ Саха (Якутия), у Намский, с Аппаны, ул Л.Л.Левина, д. 4</w:t>
            </w:r>
          </w:p>
        </w:tc>
        <w:tc>
          <w:tcPr>
            <w:tcW w:w="1559" w:type="dxa"/>
            <w:vMerge w:val="restart"/>
            <w:tcBorders>
              <w:left w:val="single" w:sz="4" w:space="0" w:color="auto"/>
            </w:tcBorders>
          </w:tcPr>
          <w:p w14:paraId="07ADD4D0" w14:textId="77777777" w:rsidR="00581D49" w:rsidRDefault="00581D49" w:rsidP="00556D9B">
            <w:pPr>
              <w:autoSpaceDE w:val="0"/>
              <w:autoSpaceDN w:val="0"/>
              <w:jc w:val="center"/>
              <w:rPr>
                <w:rFonts w:eastAsiaTheme="minorHAnsi"/>
                <w:sz w:val="16"/>
                <w:szCs w:val="16"/>
              </w:rPr>
            </w:pPr>
          </w:p>
          <w:p w14:paraId="32C9F087" w14:textId="77777777" w:rsidR="00581D49" w:rsidRDefault="00581D49" w:rsidP="00556D9B">
            <w:pPr>
              <w:autoSpaceDE w:val="0"/>
              <w:autoSpaceDN w:val="0"/>
              <w:jc w:val="center"/>
              <w:rPr>
                <w:sz w:val="16"/>
                <w:szCs w:val="16"/>
              </w:rPr>
            </w:pPr>
          </w:p>
          <w:p w14:paraId="081D3108" w14:textId="77777777" w:rsidR="00581D49" w:rsidRDefault="00581D49" w:rsidP="00556D9B">
            <w:pPr>
              <w:autoSpaceDE w:val="0"/>
              <w:autoSpaceDN w:val="0"/>
              <w:jc w:val="center"/>
              <w:rPr>
                <w:sz w:val="16"/>
                <w:szCs w:val="16"/>
              </w:rPr>
            </w:pPr>
          </w:p>
          <w:p w14:paraId="62EEA60B" w14:textId="77777777" w:rsidR="00581D49" w:rsidRDefault="00581D49" w:rsidP="00556D9B">
            <w:pPr>
              <w:autoSpaceDE w:val="0"/>
              <w:autoSpaceDN w:val="0"/>
              <w:jc w:val="center"/>
              <w:rPr>
                <w:b/>
                <w:bCs/>
                <w:sz w:val="16"/>
                <w:szCs w:val="16"/>
              </w:rPr>
            </w:pPr>
            <w:r>
              <w:rPr>
                <w:sz w:val="16"/>
                <w:szCs w:val="16"/>
              </w:rPr>
              <w:t>677960, Республика Саха (Якутия), г. Якутск, ул. Комарова, дом 2 к. 1</w:t>
            </w:r>
          </w:p>
          <w:p w14:paraId="7864DF4A" w14:textId="77777777" w:rsidR="00581D49" w:rsidRPr="00976E91" w:rsidRDefault="00581D49" w:rsidP="00556D9B">
            <w:pPr>
              <w:autoSpaceDE w:val="0"/>
              <w:autoSpaceDN w:val="0"/>
              <w:adjustRightInd w:val="0"/>
              <w:jc w:val="center"/>
              <w:rPr>
                <w:rFonts w:eastAsiaTheme="minorHAnsi"/>
                <w:b/>
                <w:sz w:val="16"/>
                <w:szCs w:val="16"/>
              </w:rPr>
            </w:pPr>
          </w:p>
        </w:tc>
        <w:tc>
          <w:tcPr>
            <w:tcW w:w="2552" w:type="dxa"/>
            <w:vMerge w:val="restart"/>
            <w:tcBorders>
              <w:right w:val="single" w:sz="8" w:space="0" w:color="auto"/>
            </w:tcBorders>
          </w:tcPr>
          <w:p w14:paraId="50D71E48" w14:textId="77777777" w:rsidR="00581D49" w:rsidRDefault="00581D49" w:rsidP="00556D9B">
            <w:pPr>
              <w:autoSpaceDE w:val="0"/>
              <w:autoSpaceDN w:val="0"/>
              <w:jc w:val="center"/>
              <w:rPr>
                <w:sz w:val="16"/>
                <w:szCs w:val="16"/>
              </w:rPr>
            </w:pPr>
          </w:p>
          <w:p w14:paraId="67B1887F" w14:textId="77777777" w:rsidR="00581D49" w:rsidRDefault="00581D49" w:rsidP="00556D9B">
            <w:pPr>
              <w:autoSpaceDE w:val="0"/>
              <w:autoSpaceDN w:val="0"/>
              <w:jc w:val="center"/>
              <w:rPr>
                <w:sz w:val="16"/>
                <w:szCs w:val="16"/>
              </w:rPr>
            </w:pPr>
          </w:p>
          <w:p w14:paraId="20CE4FE6" w14:textId="77777777" w:rsidR="00581D49" w:rsidRDefault="00581D49" w:rsidP="00556D9B">
            <w:pPr>
              <w:autoSpaceDE w:val="0"/>
              <w:autoSpaceDN w:val="0"/>
              <w:jc w:val="center"/>
              <w:rPr>
                <w:sz w:val="16"/>
                <w:szCs w:val="16"/>
              </w:rPr>
            </w:pPr>
          </w:p>
          <w:p w14:paraId="25DBE347" w14:textId="77777777" w:rsidR="00581D49" w:rsidRDefault="00581D49" w:rsidP="00556D9B">
            <w:pPr>
              <w:autoSpaceDE w:val="0"/>
              <w:autoSpaceDN w:val="0"/>
              <w:jc w:val="center"/>
              <w:rPr>
                <w:b/>
                <w:bCs/>
                <w:sz w:val="16"/>
                <w:szCs w:val="16"/>
              </w:rPr>
            </w:pPr>
            <w:r>
              <w:rPr>
                <w:sz w:val="16"/>
                <w:szCs w:val="16"/>
              </w:rPr>
              <w:t xml:space="preserve">тел. 8-924-360-59-60; Бурнашев Роман Андреевич </w:t>
            </w:r>
            <w:hyperlink r:id="rId18" w:history="1">
              <w:r>
                <w:rPr>
                  <w:rStyle w:val="aff0"/>
                  <w:sz w:val="16"/>
                  <w:szCs w:val="16"/>
                </w:rPr>
                <w:t>Roman.Burnashev@russianpost.ru</w:t>
              </w:r>
            </w:hyperlink>
            <w:r>
              <w:rPr>
                <w:sz w:val="16"/>
                <w:szCs w:val="16"/>
              </w:rPr>
              <w:t>;</w:t>
            </w:r>
          </w:p>
          <w:p w14:paraId="7FAAE186" w14:textId="77777777" w:rsidR="00581D49" w:rsidRPr="00976E91" w:rsidRDefault="00581D49" w:rsidP="00556D9B">
            <w:pPr>
              <w:autoSpaceDE w:val="0"/>
              <w:autoSpaceDN w:val="0"/>
              <w:jc w:val="center"/>
              <w:rPr>
                <w:rFonts w:eastAsiaTheme="minorHAnsi"/>
                <w:b/>
                <w:sz w:val="16"/>
                <w:szCs w:val="16"/>
              </w:rPr>
            </w:pPr>
            <w:r>
              <w:rPr>
                <w:sz w:val="16"/>
                <w:szCs w:val="16"/>
              </w:rPr>
              <w:t xml:space="preserve">тел. 8-984-106-09-09Герасимов Виталий Владимирович </w:t>
            </w:r>
            <w:hyperlink r:id="rId19" w:history="1">
              <w:r>
                <w:rPr>
                  <w:rStyle w:val="aff0"/>
                  <w:sz w:val="16"/>
                  <w:szCs w:val="16"/>
                </w:rPr>
                <w:t>Gerasimov.V.V@russianpost.ru</w:t>
              </w:r>
            </w:hyperlink>
          </w:p>
        </w:tc>
        <w:tc>
          <w:tcPr>
            <w:tcW w:w="1936" w:type="dxa"/>
            <w:vMerge w:val="restart"/>
            <w:tcBorders>
              <w:left w:val="single" w:sz="8" w:space="0" w:color="auto"/>
            </w:tcBorders>
          </w:tcPr>
          <w:p w14:paraId="599ABD80" w14:textId="77777777" w:rsidR="00581D49" w:rsidRPr="00976E91" w:rsidRDefault="00581D49" w:rsidP="00556D9B">
            <w:pPr>
              <w:autoSpaceDE w:val="0"/>
              <w:autoSpaceDN w:val="0"/>
              <w:adjustRightInd w:val="0"/>
              <w:jc w:val="center"/>
              <w:rPr>
                <w:rFonts w:eastAsiaTheme="minorHAnsi"/>
                <w:b/>
                <w:sz w:val="16"/>
                <w:szCs w:val="16"/>
              </w:rPr>
            </w:pPr>
            <w:r>
              <w:rPr>
                <w:color w:val="000000"/>
                <w:sz w:val="16"/>
                <w:szCs w:val="16"/>
              </w:rPr>
              <w:t>ИНН 7724490000; КПП 143543001</w:t>
            </w:r>
            <w:r>
              <w:rPr>
                <w:color w:val="000000"/>
                <w:sz w:val="16"/>
                <w:szCs w:val="16"/>
              </w:rPr>
              <w:br/>
              <w:t>р/с 40502810514020000015 в филиале Банка ВТБ (ПАО) в г. Хабаровске</w:t>
            </w:r>
            <w:r>
              <w:rPr>
                <w:color w:val="000000"/>
                <w:sz w:val="16"/>
                <w:szCs w:val="16"/>
              </w:rPr>
              <w:br/>
              <w:t>к/с 30101810400000000727; БИК 040813727</w:t>
            </w:r>
          </w:p>
        </w:tc>
        <w:tc>
          <w:tcPr>
            <w:tcW w:w="1749" w:type="dxa"/>
            <w:vMerge w:val="restart"/>
          </w:tcPr>
          <w:p w14:paraId="2064C007" w14:textId="77777777" w:rsidR="00581D49" w:rsidRDefault="00581D49" w:rsidP="00556D9B">
            <w:pPr>
              <w:autoSpaceDE w:val="0"/>
              <w:autoSpaceDN w:val="0"/>
              <w:jc w:val="center"/>
              <w:rPr>
                <w:color w:val="000000"/>
                <w:sz w:val="16"/>
                <w:szCs w:val="16"/>
              </w:rPr>
            </w:pPr>
          </w:p>
          <w:p w14:paraId="54278EEE" w14:textId="77777777" w:rsidR="00581D49" w:rsidRDefault="00581D49" w:rsidP="00556D9B">
            <w:pPr>
              <w:autoSpaceDE w:val="0"/>
              <w:autoSpaceDN w:val="0"/>
              <w:jc w:val="center"/>
              <w:rPr>
                <w:color w:val="000000"/>
                <w:sz w:val="16"/>
                <w:szCs w:val="16"/>
              </w:rPr>
            </w:pPr>
          </w:p>
          <w:p w14:paraId="0CA317C1" w14:textId="77777777" w:rsidR="00581D49" w:rsidRDefault="00581D49" w:rsidP="00556D9B">
            <w:pPr>
              <w:autoSpaceDE w:val="0"/>
              <w:autoSpaceDN w:val="0"/>
              <w:jc w:val="center"/>
              <w:rPr>
                <w:color w:val="000000"/>
                <w:sz w:val="16"/>
                <w:szCs w:val="16"/>
              </w:rPr>
            </w:pPr>
          </w:p>
          <w:p w14:paraId="67D3120A" w14:textId="77777777" w:rsidR="00581D49" w:rsidRPr="00976E91" w:rsidRDefault="00581D49" w:rsidP="00556D9B">
            <w:pPr>
              <w:autoSpaceDE w:val="0"/>
              <w:autoSpaceDN w:val="0"/>
              <w:adjustRightInd w:val="0"/>
              <w:jc w:val="center"/>
              <w:rPr>
                <w:rFonts w:eastAsiaTheme="minorHAnsi"/>
                <w:b/>
                <w:sz w:val="16"/>
                <w:szCs w:val="16"/>
              </w:rPr>
            </w:pPr>
            <w:r>
              <w:rPr>
                <w:color w:val="000000"/>
                <w:sz w:val="16"/>
                <w:szCs w:val="16"/>
              </w:rPr>
              <w:t>677000, Республика Саха (Якутия), г. Якутск, ул. Дзержинского, д. 4</w:t>
            </w:r>
          </w:p>
        </w:tc>
      </w:tr>
      <w:tr w:rsidR="00581D49" w:rsidRPr="00FD5184" w14:paraId="6BD05C59" w14:textId="77777777" w:rsidTr="00556D9B">
        <w:trPr>
          <w:trHeight w:val="1328"/>
        </w:trPr>
        <w:tc>
          <w:tcPr>
            <w:tcW w:w="729" w:type="dxa"/>
            <w:vAlign w:val="center"/>
          </w:tcPr>
          <w:p w14:paraId="5B3D4035"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41</w:t>
            </w:r>
          </w:p>
        </w:tc>
        <w:tc>
          <w:tcPr>
            <w:tcW w:w="1987" w:type="dxa"/>
            <w:vAlign w:val="center"/>
          </w:tcPr>
          <w:p w14:paraId="57D52804"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РЕСПУБЛИКИ САХА (ЯКУТИЯ)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276CF779" w14:textId="77777777" w:rsidR="00581D49" w:rsidRPr="003E39EE" w:rsidRDefault="00581D49" w:rsidP="00556D9B">
            <w:pPr>
              <w:jc w:val="center"/>
              <w:rPr>
                <w:sz w:val="16"/>
                <w:szCs w:val="16"/>
              </w:rPr>
            </w:pPr>
            <w:r w:rsidRPr="003E39EE">
              <w:rPr>
                <w:sz w:val="16"/>
                <w:szCs w:val="16"/>
              </w:rPr>
              <w:t>678725</w:t>
            </w:r>
          </w:p>
          <w:p w14:paraId="1A5EA484" w14:textId="77777777" w:rsidR="00581D49" w:rsidRPr="003E39EE" w:rsidRDefault="00581D49" w:rsidP="00556D9B">
            <w:pPr>
              <w:autoSpaceDE w:val="0"/>
              <w:autoSpaceDN w:val="0"/>
              <w:adjustRightInd w:val="0"/>
              <w:jc w:val="center"/>
              <w:rPr>
                <w:sz w:val="16"/>
                <w:szCs w:val="16"/>
              </w:rPr>
            </w:pPr>
          </w:p>
        </w:tc>
        <w:tc>
          <w:tcPr>
            <w:tcW w:w="3344" w:type="dxa"/>
            <w:tcBorders>
              <w:top w:val="single" w:sz="4" w:space="0" w:color="auto"/>
              <w:left w:val="single" w:sz="4" w:space="0" w:color="auto"/>
              <w:bottom w:val="single" w:sz="4" w:space="0" w:color="auto"/>
            </w:tcBorders>
            <w:shd w:val="clear" w:color="auto" w:fill="auto"/>
            <w:vAlign w:val="center"/>
          </w:tcPr>
          <w:p w14:paraId="3BDA2156"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Респ Саха (Якутия), у Томпонский, с Мегино-Алдан, ул Октябрьская, д. 23</w:t>
            </w:r>
          </w:p>
        </w:tc>
        <w:tc>
          <w:tcPr>
            <w:tcW w:w="1559" w:type="dxa"/>
            <w:vMerge/>
            <w:vAlign w:val="center"/>
          </w:tcPr>
          <w:p w14:paraId="3A3DC1B9" w14:textId="77777777" w:rsidR="00581D49" w:rsidRPr="00976E91" w:rsidRDefault="00581D49" w:rsidP="00556D9B">
            <w:pPr>
              <w:autoSpaceDE w:val="0"/>
              <w:autoSpaceDN w:val="0"/>
              <w:adjustRightInd w:val="0"/>
              <w:jc w:val="center"/>
              <w:rPr>
                <w:rFonts w:eastAsiaTheme="minorHAnsi"/>
                <w:b/>
                <w:sz w:val="16"/>
                <w:szCs w:val="16"/>
              </w:rPr>
            </w:pPr>
          </w:p>
        </w:tc>
        <w:tc>
          <w:tcPr>
            <w:tcW w:w="2552" w:type="dxa"/>
            <w:vMerge/>
            <w:tcBorders>
              <w:right w:val="single" w:sz="8" w:space="0" w:color="auto"/>
            </w:tcBorders>
            <w:vAlign w:val="center"/>
          </w:tcPr>
          <w:p w14:paraId="6E3DBC1B" w14:textId="77777777" w:rsidR="00581D49" w:rsidRPr="00F53E9F" w:rsidRDefault="00581D49" w:rsidP="00556D9B">
            <w:pPr>
              <w:autoSpaceDE w:val="0"/>
              <w:autoSpaceDN w:val="0"/>
              <w:jc w:val="center"/>
              <w:rPr>
                <w:sz w:val="16"/>
                <w:szCs w:val="16"/>
              </w:rPr>
            </w:pPr>
          </w:p>
        </w:tc>
        <w:tc>
          <w:tcPr>
            <w:tcW w:w="1936" w:type="dxa"/>
            <w:vMerge/>
            <w:tcBorders>
              <w:left w:val="single" w:sz="8" w:space="0" w:color="auto"/>
            </w:tcBorders>
            <w:vAlign w:val="center"/>
          </w:tcPr>
          <w:p w14:paraId="51665936" w14:textId="77777777" w:rsidR="00581D49" w:rsidRPr="00976E91" w:rsidRDefault="00581D49" w:rsidP="00556D9B">
            <w:pPr>
              <w:autoSpaceDE w:val="0"/>
              <w:autoSpaceDN w:val="0"/>
              <w:adjustRightInd w:val="0"/>
              <w:jc w:val="center"/>
              <w:rPr>
                <w:rFonts w:eastAsiaTheme="minorHAnsi"/>
                <w:b/>
                <w:sz w:val="16"/>
                <w:szCs w:val="16"/>
              </w:rPr>
            </w:pPr>
          </w:p>
        </w:tc>
        <w:tc>
          <w:tcPr>
            <w:tcW w:w="1749" w:type="dxa"/>
            <w:vMerge/>
            <w:vAlign w:val="center"/>
          </w:tcPr>
          <w:p w14:paraId="5E793AC4" w14:textId="77777777" w:rsidR="00581D49" w:rsidRPr="00976E91" w:rsidRDefault="00581D49" w:rsidP="00556D9B">
            <w:pPr>
              <w:autoSpaceDE w:val="0"/>
              <w:autoSpaceDN w:val="0"/>
              <w:adjustRightInd w:val="0"/>
              <w:jc w:val="center"/>
              <w:rPr>
                <w:rFonts w:eastAsiaTheme="minorHAnsi"/>
                <w:b/>
                <w:sz w:val="16"/>
                <w:szCs w:val="16"/>
              </w:rPr>
            </w:pPr>
          </w:p>
        </w:tc>
      </w:tr>
      <w:tr w:rsidR="00581D49" w:rsidRPr="00FD5184" w14:paraId="23A1ED2F" w14:textId="77777777" w:rsidTr="00556D9B">
        <w:trPr>
          <w:trHeight w:val="1252"/>
        </w:trPr>
        <w:tc>
          <w:tcPr>
            <w:tcW w:w="729" w:type="dxa"/>
            <w:vAlign w:val="center"/>
          </w:tcPr>
          <w:p w14:paraId="3373B8CB" w14:textId="77777777" w:rsidR="00581D49" w:rsidRDefault="00581D49" w:rsidP="00556D9B">
            <w:pPr>
              <w:autoSpaceDE w:val="0"/>
              <w:autoSpaceDN w:val="0"/>
              <w:adjustRightInd w:val="0"/>
              <w:jc w:val="center"/>
              <w:rPr>
                <w:rFonts w:eastAsiaTheme="minorHAnsi"/>
                <w:sz w:val="16"/>
                <w:szCs w:val="16"/>
              </w:rPr>
            </w:pPr>
            <w:r>
              <w:rPr>
                <w:rFonts w:eastAsiaTheme="minorHAnsi"/>
                <w:sz w:val="16"/>
                <w:szCs w:val="16"/>
              </w:rPr>
              <w:t>42</w:t>
            </w:r>
          </w:p>
        </w:tc>
        <w:tc>
          <w:tcPr>
            <w:tcW w:w="1987" w:type="dxa"/>
            <w:vAlign w:val="center"/>
          </w:tcPr>
          <w:p w14:paraId="79852453"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САХАЛИНСКОЙ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03CF8987" w14:textId="77777777" w:rsidR="00581D49" w:rsidRPr="003E39EE" w:rsidRDefault="00581D49" w:rsidP="00556D9B">
            <w:pPr>
              <w:autoSpaceDE w:val="0"/>
              <w:autoSpaceDN w:val="0"/>
              <w:adjustRightInd w:val="0"/>
              <w:jc w:val="center"/>
              <w:rPr>
                <w:sz w:val="16"/>
                <w:szCs w:val="16"/>
              </w:rPr>
            </w:pPr>
            <w:r w:rsidRPr="003E39EE">
              <w:rPr>
                <w:sz w:val="16"/>
                <w:szCs w:val="16"/>
              </w:rPr>
              <w:t>694454</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4BDBBFCE"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Сахалинская, р-н Ногликский, с Вал, ул Молодежная, д. 1а</w:t>
            </w:r>
          </w:p>
        </w:tc>
        <w:tc>
          <w:tcPr>
            <w:tcW w:w="1559" w:type="dxa"/>
            <w:vMerge w:val="restart"/>
          </w:tcPr>
          <w:p w14:paraId="485A31C7" w14:textId="77777777" w:rsidR="00581D49" w:rsidRDefault="00581D49" w:rsidP="00556D9B">
            <w:pPr>
              <w:autoSpaceDE w:val="0"/>
              <w:autoSpaceDN w:val="0"/>
              <w:jc w:val="center"/>
              <w:rPr>
                <w:rFonts w:eastAsiaTheme="minorHAnsi"/>
                <w:sz w:val="16"/>
                <w:szCs w:val="16"/>
              </w:rPr>
            </w:pPr>
          </w:p>
          <w:p w14:paraId="4734875E" w14:textId="77777777" w:rsidR="00581D49" w:rsidRDefault="00581D49" w:rsidP="00556D9B">
            <w:pPr>
              <w:autoSpaceDE w:val="0"/>
              <w:autoSpaceDN w:val="0"/>
              <w:jc w:val="center"/>
              <w:rPr>
                <w:sz w:val="16"/>
                <w:szCs w:val="16"/>
              </w:rPr>
            </w:pPr>
          </w:p>
          <w:p w14:paraId="453A0674" w14:textId="77777777" w:rsidR="00581D49" w:rsidRDefault="00581D49" w:rsidP="00556D9B">
            <w:pPr>
              <w:autoSpaceDE w:val="0"/>
              <w:autoSpaceDN w:val="0"/>
              <w:jc w:val="center"/>
              <w:rPr>
                <w:sz w:val="16"/>
                <w:szCs w:val="16"/>
              </w:rPr>
            </w:pPr>
          </w:p>
          <w:p w14:paraId="5E1659CB" w14:textId="77777777" w:rsidR="00581D49" w:rsidRDefault="00581D49" w:rsidP="00556D9B">
            <w:pPr>
              <w:autoSpaceDE w:val="0"/>
              <w:autoSpaceDN w:val="0"/>
              <w:jc w:val="center"/>
              <w:rPr>
                <w:b/>
                <w:bCs/>
                <w:sz w:val="16"/>
                <w:szCs w:val="16"/>
              </w:rPr>
            </w:pPr>
            <w:r>
              <w:rPr>
                <w:sz w:val="16"/>
                <w:szCs w:val="16"/>
              </w:rPr>
              <w:t>693019, г. Южно-Сахалинск, ул. Вокзальная, 50</w:t>
            </w:r>
          </w:p>
          <w:p w14:paraId="1A7FAFCB" w14:textId="77777777" w:rsidR="00581D49" w:rsidRPr="00976E91" w:rsidRDefault="00581D49" w:rsidP="00556D9B">
            <w:pPr>
              <w:autoSpaceDE w:val="0"/>
              <w:autoSpaceDN w:val="0"/>
              <w:adjustRightInd w:val="0"/>
              <w:jc w:val="center"/>
              <w:rPr>
                <w:rFonts w:eastAsiaTheme="minorHAnsi"/>
                <w:b/>
                <w:sz w:val="16"/>
                <w:szCs w:val="16"/>
              </w:rPr>
            </w:pPr>
          </w:p>
        </w:tc>
        <w:tc>
          <w:tcPr>
            <w:tcW w:w="2552" w:type="dxa"/>
            <w:vMerge w:val="restart"/>
            <w:tcBorders>
              <w:right w:val="single" w:sz="8" w:space="0" w:color="auto"/>
            </w:tcBorders>
          </w:tcPr>
          <w:p w14:paraId="2F87B991" w14:textId="77777777" w:rsidR="00581D49" w:rsidRDefault="00581D49" w:rsidP="00556D9B">
            <w:pPr>
              <w:autoSpaceDE w:val="0"/>
              <w:autoSpaceDN w:val="0"/>
              <w:jc w:val="center"/>
              <w:rPr>
                <w:sz w:val="16"/>
                <w:szCs w:val="16"/>
              </w:rPr>
            </w:pPr>
          </w:p>
          <w:p w14:paraId="04E6B9B5" w14:textId="77777777" w:rsidR="00581D49" w:rsidRDefault="00581D49" w:rsidP="00556D9B">
            <w:pPr>
              <w:autoSpaceDE w:val="0"/>
              <w:autoSpaceDN w:val="0"/>
              <w:jc w:val="center"/>
              <w:rPr>
                <w:sz w:val="16"/>
                <w:szCs w:val="16"/>
              </w:rPr>
            </w:pPr>
            <w:r>
              <w:rPr>
                <w:sz w:val="16"/>
                <w:szCs w:val="16"/>
              </w:rPr>
              <w:t>Балацкий Андрей Владимирович</w:t>
            </w:r>
          </w:p>
          <w:p w14:paraId="226F19EA" w14:textId="77777777" w:rsidR="00581D49" w:rsidRDefault="00581D49" w:rsidP="00556D9B">
            <w:pPr>
              <w:autoSpaceDE w:val="0"/>
              <w:autoSpaceDN w:val="0"/>
              <w:jc w:val="center"/>
              <w:rPr>
                <w:sz w:val="16"/>
                <w:szCs w:val="16"/>
              </w:rPr>
            </w:pPr>
            <w:r>
              <w:rPr>
                <w:sz w:val="16"/>
                <w:szCs w:val="16"/>
              </w:rPr>
              <w:t>+7 (4242) 55-61-93,8-65-0-4150</w:t>
            </w:r>
          </w:p>
          <w:p w14:paraId="1B41F296" w14:textId="77777777" w:rsidR="00581D49" w:rsidRDefault="00C96686" w:rsidP="00556D9B">
            <w:pPr>
              <w:autoSpaceDE w:val="0"/>
              <w:autoSpaceDN w:val="0"/>
              <w:jc w:val="center"/>
              <w:rPr>
                <w:sz w:val="16"/>
                <w:szCs w:val="16"/>
              </w:rPr>
            </w:pPr>
            <w:hyperlink r:id="rId20" w:history="1">
              <w:r w:rsidR="00581D49">
                <w:rPr>
                  <w:rStyle w:val="aff0"/>
                  <w:sz w:val="16"/>
                  <w:szCs w:val="16"/>
                </w:rPr>
                <w:t>A.Balatskiy@russianpost.ru</w:t>
              </w:r>
            </w:hyperlink>
          </w:p>
          <w:p w14:paraId="4C043065" w14:textId="77777777" w:rsidR="00581D49" w:rsidRDefault="00581D49" w:rsidP="00556D9B">
            <w:pPr>
              <w:autoSpaceDE w:val="0"/>
              <w:autoSpaceDN w:val="0"/>
              <w:jc w:val="center"/>
              <w:rPr>
                <w:b/>
                <w:bCs/>
                <w:sz w:val="16"/>
                <w:szCs w:val="16"/>
              </w:rPr>
            </w:pPr>
            <w:r>
              <w:rPr>
                <w:sz w:val="16"/>
                <w:szCs w:val="16"/>
              </w:rPr>
              <w:t>тел.;89147576392</w:t>
            </w:r>
          </w:p>
          <w:p w14:paraId="57C16C9B" w14:textId="77777777" w:rsidR="00581D49" w:rsidRPr="00976E91" w:rsidRDefault="00581D49" w:rsidP="00556D9B">
            <w:pPr>
              <w:autoSpaceDE w:val="0"/>
              <w:autoSpaceDN w:val="0"/>
              <w:adjustRightInd w:val="0"/>
              <w:jc w:val="center"/>
              <w:rPr>
                <w:rFonts w:eastAsiaTheme="minorHAnsi"/>
                <w:b/>
                <w:sz w:val="16"/>
                <w:szCs w:val="16"/>
              </w:rPr>
            </w:pPr>
          </w:p>
        </w:tc>
        <w:tc>
          <w:tcPr>
            <w:tcW w:w="1936" w:type="dxa"/>
            <w:vMerge w:val="restart"/>
            <w:tcBorders>
              <w:left w:val="single" w:sz="8" w:space="0" w:color="auto"/>
            </w:tcBorders>
          </w:tcPr>
          <w:p w14:paraId="32704EF3" w14:textId="77777777" w:rsidR="00581D49" w:rsidRPr="00976E91" w:rsidRDefault="00581D49" w:rsidP="00556D9B">
            <w:pPr>
              <w:autoSpaceDE w:val="0"/>
              <w:autoSpaceDN w:val="0"/>
              <w:adjustRightInd w:val="0"/>
              <w:jc w:val="center"/>
              <w:rPr>
                <w:rFonts w:eastAsiaTheme="minorHAnsi"/>
                <w:b/>
                <w:sz w:val="16"/>
                <w:szCs w:val="16"/>
              </w:rPr>
            </w:pPr>
            <w:r>
              <w:rPr>
                <w:color w:val="000000"/>
                <w:sz w:val="16"/>
                <w:szCs w:val="16"/>
              </w:rPr>
              <w:t>ИНН 7724490000; КПП 650143001 р/с 40502810608020009692 Филиал Банка ВТБ (ПАО) в г. Хабаровске БИК 040813727; Кор/счет 30101810400000000727</w:t>
            </w:r>
          </w:p>
        </w:tc>
        <w:tc>
          <w:tcPr>
            <w:tcW w:w="1749" w:type="dxa"/>
            <w:vMerge w:val="restart"/>
          </w:tcPr>
          <w:p w14:paraId="1991958C" w14:textId="77777777" w:rsidR="00581D49" w:rsidRDefault="00581D49" w:rsidP="00556D9B">
            <w:pPr>
              <w:autoSpaceDE w:val="0"/>
              <w:autoSpaceDN w:val="0"/>
              <w:jc w:val="center"/>
              <w:rPr>
                <w:color w:val="000000"/>
                <w:sz w:val="16"/>
                <w:szCs w:val="16"/>
              </w:rPr>
            </w:pPr>
          </w:p>
          <w:p w14:paraId="0122EA77" w14:textId="77777777" w:rsidR="00581D49" w:rsidRDefault="00581D49" w:rsidP="00556D9B">
            <w:pPr>
              <w:autoSpaceDE w:val="0"/>
              <w:autoSpaceDN w:val="0"/>
              <w:jc w:val="center"/>
              <w:rPr>
                <w:color w:val="000000"/>
                <w:sz w:val="16"/>
                <w:szCs w:val="16"/>
              </w:rPr>
            </w:pPr>
          </w:p>
          <w:p w14:paraId="33897919" w14:textId="77777777" w:rsidR="00581D49" w:rsidRDefault="00581D49" w:rsidP="00556D9B">
            <w:pPr>
              <w:autoSpaceDE w:val="0"/>
              <w:autoSpaceDN w:val="0"/>
              <w:jc w:val="center"/>
              <w:rPr>
                <w:color w:val="000000"/>
                <w:sz w:val="16"/>
                <w:szCs w:val="16"/>
              </w:rPr>
            </w:pPr>
          </w:p>
          <w:p w14:paraId="3BF791D2" w14:textId="77777777" w:rsidR="00581D49" w:rsidRPr="00976E91" w:rsidRDefault="00581D49" w:rsidP="00556D9B">
            <w:pPr>
              <w:autoSpaceDE w:val="0"/>
              <w:autoSpaceDN w:val="0"/>
              <w:adjustRightInd w:val="0"/>
              <w:jc w:val="center"/>
              <w:rPr>
                <w:rFonts w:eastAsiaTheme="minorHAnsi"/>
                <w:b/>
                <w:sz w:val="16"/>
                <w:szCs w:val="16"/>
              </w:rPr>
            </w:pPr>
            <w:r>
              <w:rPr>
                <w:color w:val="000000"/>
                <w:sz w:val="16"/>
                <w:szCs w:val="16"/>
              </w:rPr>
              <w:t>693019, г. Южно-Сахалинск, ул. Вокзальная, 50</w:t>
            </w:r>
          </w:p>
        </w:tc>
      </w:tr>
      <w:tr w:rsidR="00581D49" w:rsidRPr="00FD5184" w14:paraId="138E4108" w14:textId="77777777" w:rsidTr="00556D9B">
        <w:tc>
          <w:tcPr>
            <w:tcW w:w="729" w:type="dxa"/>
            <w:vAlign w:val="center"/>
          </w:tcPr>
          <w:p w14:paraId="1614F599"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43</w:t>
            </w:r>
          </w:p>
        </w:tc>
        <w:tc>
          <w:tcPr>
            <w:tcW w:w="1987" w:type="dxa"/>
            <w:vAlign w:val="center"/>
          </w:tcPr>
          <w:p w14:paraId="3D1EBA09"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САХАЛИНСКОЙ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5ED3C1BC" w14:textId="77777777" w:rsidR="00581D49" w:rsidRPr="003E39EE" w:rsidRDefault="00581D49" w:rsidP="00556D9B">
            <w:pPr>
              <w:autoSpaceDE w:val="0"/>
              <w:autoSpaceDN w:val="0"/>
              <w:adjustRightInd w:val="0"/>
              <w:jc w:val="center"/>
              <w:rPr>
                <w:sz w:val="16"/>
                <w:szCs w:val="16"/>
              </w:rPr>
            </w:pPr>
            <w:r w:rsidRPr="003E39EE">
              <w:rPr>
                <w:sz w:val="16"/>
                <w:szCs w:val="16"/>
              </w:rPr>
              <w:t>694403</w:t>
            </w:r>
          </w:p>
        </w:tc>
        <w:tc>
          <w:tcPr>
            <w:tcW w:w="3344" w:type="dxa"/>
            <w:tcBorders>
              <w:top w:val="nil"/>
              <w:left w:val="single" w:sz="4" w:space="0" w:color="auto"/>
              <w:bottom w:val="single" w:sz="4" w:space="0" w:color="auto"/>
            </w:tcBorders>
            <w:shd w:val="clear" w:color="auto" w:fill="auto"/>
            <w:vAlign w:val="center"/>
          </w:tcPr>
          <w:p w14:paraId="7CBC3AA9"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обл Сахалинская, р-н Тымовский, с Кировское, ул Центральная, зд. 70</w:t>
            </w:r>
          </w:p>
        </w:tc>
        <w:tc>
          <w:tcPr>
            <w:tcW w:w="1559" w:type="dxa"/>
            <w:vMerge/>
            <w:vAlign w:val="center"/>
          </w:tcPr>
          <w:p w14:paraId="5C235EC7" w14:textId="77777777" w:rsidR="00581D49" w:rsidRPr="00976E91" w:rsidRDefault="00581D49" w:rsidP="00556D9B">
            <w:pPr>
              <w:autoSpaceDE w:val="0"/>
              <w:autoSpaceDN w:val="0"/>
              <w:adjustRightInd w:val="0"/>
              <w:jc w:val="center"/>
              <w:rPr>
                <w:rFonts w:eastAsiaTheme="minorHAnsi"/>
                <w:b/>
                <w:sz w:val="16"/>
                <w:szCs w:val="16"/>
              </w:rPr>
            </w:pPr>
          </w:p>
        </w:tc>
        <w:tc>
          <w:tcPr>
            <w:tcW w:w="2552" w:type="dxa"/>
            <w:vMerge/>
            <w:tcBorders>
              <w:right w:val="single" w:sz="8" w:space="0" w:color="auto"/>
            </w:tcBorders>
            <w:vAlign w:val="center"/>
          </w:tcPr>
          <w:p w14:paraId="53F7DC06" w14:textId="77777777" w:rsidR="00581D49" w:rsidRPr="00976E91" w:rsidRDefault="00581D49" w:rsidP="00556D9B">
            <w:pPr>
              <w:autoSpaceDE w:val="0"/>
              <w:autoSpaceDN w:val="0"/>
              <w:adjustRightInd w:val="0"/>
              <w:jc w:val="center"/>
              <w:rPr>
                <w:rFonts w:eastAsiaTheme="minorHAnsi"/>
                <w:b/>
                <w:sz w:val="16"/>
                <w:szCs w:val="16"/>
              </w:rPr>
            </w:pPr>
          </w:p>
        </w:tc>
        <w:tc>
          <w:tcPr>
            <w:tcW w:w="1936" w:type="dxa"/>
            <w:vMerge/>
            <w:tcBorders>
              <w:left w:val="single" w:sz="8" w:space="0" w:color="auto"/>
            </w:tcBorders>
            <w:vAlign w:val="center"/>
          </w:tcPr>
          <w:p w14:paraId="66C0A2F3" w14:textId="77777777" w:rsidR="00581D49" w:rsidRPr="00976E91" w:rsidRDefault="00581D49" w:rsidP="00556D9B">
            <w:pPr>
              <w:autoSpaceDE w:val="0"/>
              <w:autoSpaceDN w:val="0"/>
              <w:adjustRightInd w:val="0"/>
              <w:jc w:val="center"/>
              <w:rPr>
                <w:rFonts w:eastAsiaTheme="minorHAnsi"/>
                <w:b/>
                <w:sz w:val="16"/>
                <w:szCs w:val="16"/>
              </w:rPr>
            </w:pPr>
          </w:p>
        </w:tc>
        <w:tc>
          <w:tcPr>
            <w:tcW w:w="1749" w:type="dxa"/>
            <w:vMerge/>
            <w:vAlign w:val="center"/>
          </w:tcPr>
          <w:p w14:paraId="07383D24" w14:textId="77777777" w:rsidR="00581D49" w:rsidRPr="00976E91" w:rsidRDefault="00581D49" w:rsidP="00556D9B">
            <w:pPr>
              <w:autoSpaceDE w:val="0"/>
              <w:autoSpaceDN w:val="0"/>
              <w:adjustRightInd w:val="0"/>
              <w:jc w:val="center"/>
              <w:rPr>
                <w:rFonts w:eastAsiaTheme="minorHAnsi"/>
                <w:b/>
                <w:sz w:val="16"/>
                <w:szCs w:val="16"/>
              </w:rPr>
            </w:pPr>
          </w:p>
        </w:tc>
      </w:tr>
      <w:tr w:rsidR="00581D49" w:rsidRPr="00FD5184" w14:paraId="26382315" w14:textId="77777777" w:rsidTr="00556D9B">
        <w:trPr>
          <w:trHeight w:val="1127"/>
        </w:trPr>
        <w:tc>
          <w:tcPr>
            <w:tcW w:w="729" w:type="dxa"/>
            <w:vAlign w:val="center"/>
          </w:tcPr>
          <w:p w14:paraId="5361972A"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44</w:t>
            </w:r>
          </w:p>
        </w:tc>
        <w:tc>
          <w:tcPr>
            <w:tcW w:w="1987" w:type="dxa"/>
            <w:tcBorders>
              <w:bottom w:val="single" w:sz="4" w:space="0" w:color="auto"/>
            </w:tcBorders>
            <w:vAlign w:val="center"/>
          </w:tcPr>
          <w:p w14:paraId="61F0F621"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ХАБАРОСКОГО КРАЯ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741F41F4" w14:textId="77777777" w:rsidR="00581D49" w:rsidRPr="00BA613B" w:rsidRDefault="00581D49" w:rsidP="00556D9B">
            <w:pPr>
              <w:autoSpaceDE w:val="0"/>
              <w:autoSpaceDN w:val="0"/>
              <w:adjustRightInd w:val="0"/>
              <w:jc w:val="center"/>
              <w:rPr>
                <w:sz w:val="16"/>
                <w:szCs w:val="16"/>
              </w:rPr>
            </w:pPr>
            <w:r w:rsidRPr="00BA613B">
              <w:rPr>
                <w:sz w:val="16"/>
                <w:szCs w:val="16"/>
              </w:rPr>
              <w:t>682875</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6E32120B"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край Хабаровский, р-н Ванинский, п Кенада, ул Приисковая, д. 12</w:t>
            </w:r>
          </w:p>
        </w:tc>
        <w:tc>
          <w:tcPr>
            <w:tcW w:w="1559" w:type="dxa"/>
            <w:vMerge w:val="restart"/>
          </w:tcPr>
          <w:p w14:paraId="11EB1920" w14:textId="77777777" w:rsidR="00581D49" w:rsidRPr="00871BC5" w:rsidRDefault="00581D49" w:rsidP="00556D9B">
            <w:pPr>
              <w:autoSpaceDE w:val="0"/>
              <w:autoSpaceDN w:val="0"/>
              <w:jc w:val="center"/>
              <w:rPr>
                <w:rFonts w:eastAsiaTheme="minorHAnsi"/>
                <w:sz w:val="16"/>
                <w:szCs w:val="16"/>
              </w:rPr>
            </w:pPr>
          </w:p>
          <w:p w14:paraId="032F8E1C" w14:textId="77777777" w:rsidR="00581D49" w:rsidRPr="00871BC5" w:rsidRDefault="00581D49" w:rsidP="00556D9B">
            <w:pPr>
              <w:autoSpaceDE w:val="0"/>
              <w:autoSpaceDN w:val="0"/>
              <w:jc w:val="center"/>
              <w:rPr>
                <w:sz w:val="16"/>
                <w:szCs w:val="16"/>
              </w:rPr>
            </w:pPr>
            <w:r w:rsidRPr="00871BC5">
              <w:rPr>
                <w:sz w:val="16"/>
                <w:szCs w:val="16"/>
              </w:rPr>
              <w:t>АОПП, г. Хабаровск, ш. Матвеевское, д. 34В</w:t>
            </w:r>
          </w:p>
          <w:p w14:paraId="526B8576" w14:textId="77777777" w:rsidR="00581D49" w:rsidRPr="00871BC5" w:rsidRDefault="00581D49" w:rsidP="00556D9B">
            <w:pPr>
              <w:autoSpaceDE w:val="0"/>
              <w:autoSpaceDN w:val="0"/>
              <w:jc w:val="center"/>
              <w:rPr>
                <w:sz w:val="16"/>
                <w:szCs w:val="16"/>
              </w:rPr>
            </w:pPr>
          </w:p>
          <w:p w14:paraId="01EBF00B" w14:textId="77777777" w:rsidR="00581D49" w:rsidRPr="00976E91" w:rsidRDefault="00581D49" w:rsidP="00556D9B">
            <w:pPr>
              <w:autoSpaceDE w:val="0"/>
              <w:autoSpaceDN w:val="0"/>
              <w:adjustRightInd w:val="0"/>
              <w:jc w:val="center"/>
              <w:rPr>
                <w:rFonts w:eastAsiaTheme="minorHAnsi"/>
                <w:b/>
                <w:sz w:val="16"/>
                <w:szCs w:val="16"/>
              </w:rPr>
            </w:pPr>
          </w:p>
        </w:tc>
        <w:tc>
          <w:tcPr>
            <w:tcW w:w="2552" w:type="dxa"/>
            <w:vMerge w:val="restart"/>
            <w:tcBorders>
              <w:right w:val="single" w:sz="8" w:space="0" w:color="auto"/>
            </w:tcBorders>
          </w:tcPr>
          <w:p w14:paraId="536476E4" w14:textId="77777777" w:rsidR="00581D49" w:rsidRPr="00871BC5" w:rsidRDefault="00581D49" w:rsidP="00556D9B">
            <w:pPr>
              <w:pStyle w:val="affff4"/>
              <w:jc w:val="center"/>
              <w:rPr>
                <w:rFonts w:ascii="Times New Roman" w:hAnsi="Times New Roman"/>
                <w:sz w:val="16"/>
                <w:szCs w:val="16"/>
              </w:rPr>
            </w:pPr>
          </w:p>
          <w:p w14:paraId="5031D8B4" w14:textId="77777777" w:rsidR="00581D49" w:rsidRPr="00871BC5" w:rsidRDefault="00581D49" w:rsidP="00556D9B">
            <w:pPr>
              <w:pStyle w:val="affff4"/>
              <w:jc w:val="center"/>
              <w:rPr>
                <w:rFonts w:ascii="Times New Roman" w:hAnsi="Times New Roman"/>
                <w:sz w:val="16"/>
                <w:szCs w:val="16"/>
              </w:rPr>
            </w:pPr>
            <w:r w:rsidRPr="00871BC5">
              <w:rPr>
                <w:rFonts w:ascii="Times New Roman" w:hAnsi="Times New Roman"/>
                <w:sz w:val="16"/>
                <w:szCs w:val="16"/>
              </w:rPr>
              <w:t>Баранова Ирина Викторовна</w:t>
            </w:r>
          </w:p>
          <w:p w14:paraId="23535400" w14:textId="77777777" w:rsidR="00581D49" w:rsidRPr="00871BC5" w:rsidRDefault="00C96686" w:rsidP="00556D9B">
            <w:pPr>
              <w:pStyle w:val="affff4"/>
              <w:jc w:val="center"/>
              <w:rPr>
                <w:rFonts w:ascii="Times New Roman" w:hAnsi="Times New Roman"/>
                <w:sz w:val="16"/>
                <w:szCs w:val="16"/>
              </w:rPr>
            </w:pPr>
            <w:hyperlink r:id="rId21" w:history="1">
              <w:r w:rsidR="00581D49" w:rsidRPr="00871BC5">
                <w:rPr>
                  <w:rStyle w:val="aff0"/>
                  <w:sz w:val="16"/>
                  <w:szCs w:val="16"/>
                </w:rPr>
                <w:t>Irina.V.Baranova@russianpost.ru</w:t>
              </w:r>
            </w:hyperlink>
          </w:p>
          <w:p w14:paraId="4ECA38F9" w14:textId="77777777" w:rsidR="00581D49" w:rsidRPr="00871BC5" w:rsidRDefault="00581D49" w:rsidP="00556D9B">
            <w:pPr>
              <w:pStyle w:val="affff4"/>
              <w:jc w:val="center"/>
              <w:rPr>
                <w:rFonts w:ascii="Times New Roman" w:hAnsi="Times New Roman"/>
                <w:sz w:val="16"/>
                <w:szCs w:val="16"/>
              </w:rPr>
            </w:pPr>
            <w:r w:rsidRPr="00871BC5">
              <w:rPr>
                <w:rFonts w:ascii="Times New Roman" w:hAnsi="Times New Roman"/>
                <w:sz w:val="16"/>
                <w:szCs w:val="16"/>
              </w:rPr>
              <w:t>+7-914-313-8505</w:t>
            </w:r>
          </w:p>
          <w:p w14:paraId="3EF89268" w14:textId="77777777" w:rsidR="00581D49" w:rsidRPr="00976E91" w:rsidRDefault="00581D49" w:rsidP="00556D9B">
            <w:pPr>
              <w:pStyle w:val="affff4"/>
              <w:jc w:val="center"/>
              <w:rPr>
                <w:rFonts w:ascii="Times New Roman" w:hAnsi="Times New Roman"/>
                <w:b/>
                <w:sz w:val="16"/>
                <w:szCs w:val="16"/>
              </w:rPr>
            </w:pPr>
            <w:r w:rsidRPr="00871BC5">
              <w:rPr>
                <w:rFonts w:ascii="Times New Roman" w:hAnsi="Times New Roman"/>
                <w:b/>
                <w:bCs/>
                <w:sz w:val="16"/>
                <w:szCs w:val="16"/>
              </w:rPr>
              <w:t>+</w:t>
            </w:r>
            <w:r w:rsidRPr="00871BC5">
              <w:rPr>
                <w:rFonts w:ascii="Times New Roman" w:hAnsi="Times New Roman"/>
                <w:sz w:val="16"/>
                <w:szCs w:val="16"/>
              </w:rPr>
              <w:t xml:space="preserve">7 (914) 200-8422 Журавлев Владислав Викторович </w:t>
            </w:r>
            <w:hyperlink r:id="rId22" w:history="1">
              <w:r w:rsidRPr="00871BC5">
                <w:rPr>
                  <w:rStyle w:val="aff0"/>
                  <w:sz w:val="16"/>
                  <w:szCs w:val="16"/>
                </w:rPr>
                <w:t>Zhuravlev.Vladislav@russianpost.ru</w:t>
              </w:r>
            </w:hyperlink>
          </w:p>
        </w:tc>
        <w:tc>
          <w:tcPr>
            <w:tcW w:w="1936" w:type="dxa"/>
            <w:vMerge w:val="restart"/>
            <w:tcBorders>
              <w:left w:val="single" w:sz="8" w:space="0" w:color="auto"/>
            </w:tcBorders>
          </w:tcPr>
          <w:p w14:paraId="61157379" w14:textId="77777777" w:rsidR="00581D49" w:rsidRPr="00871BC5" w:rsidRDefault="00581D49" w:rsidP="00556D9B">
            <w:pPr>
              <w:autoSpaceDE w:val="0"/>
              <w:autoSpaceDN w:val="0"/>
              <w:jc w:val="center"/>
              <w:rPr>
                <w:sz w:val="16"/>
                <w:szCs w:val="16"/>
              </w:rPr>
            </w:pPr>
            <w:r w:rsidRPr="00871BC5">
              <w:rPr>
                <w:sz w:val="16"/>
                <w:szCs w:val="16"/>
              </w:rPr>
              <w:t>УФПС Хабаровского края,</w:t>
            </w:r>
          </w:p>
          <w:p w14:paraId="0EFBE50B" w14:textId="77777777" w:rsidR="00581D49" w:rsidRPr="00976E91" w:rsidRDefault="00581D49" w:rsidP="00556D9B">
            <w:pPr>
              <w:autoSpaceDE w:val="0"/>
              <w:autoSpaceDN w:val="0"/>
              <w:adjustRightInd w:val="0"/>
              <w:jc w:val="center"/>
              <w:rPr>
                <w:rFonts w:eastAsiaTheme="minorHAnsi"/>
                <w:b/>
                <w:sz w:val="16"/>
                <w:szCs w:val="16"/>
              </w:rPr>
            </w:pPr>
            <w:r w:rsidRPr="00871BC5">
              <w:rPr>
                <w:sz w:val="16"/>
                <w:szCs w:val="16"/>
              </w:rPr>
              <w:t>юр. адрес:. ИНН 7724490000; КПП 272143001; расчетный счет 40502810300020009699, в ВТБ (ПАО) в г. Хабаровске; корр. счет 30101810400000000727; БИК 040813727</w:t>
            </w:r>
          </w:p>
        </w:tc>
        <w:tc>
          <w:tcPr>
            <w:tcW w:w="1749" w:type="dxa"/>
            <w:vMerge w:val="restart"/>
          </w:tcPr>
          <w:p w14:paraId="708E82AD" w14:textId="77777777" w:rsidR="00581D49" w:rsidRPr="00976E91" w:rsidRDefault="00581D49" w:rsidP="00556D9B">
            <w:pPr>
              <w:autoSpaceDE w:val="0"/>
              <w:autoSpaceDN w:val="0"/>
              <w:adjustRightInd w:val="0"/>
              <w:jc w:val="center"/>
              <w:rPr>
                <w:rFonts w:eastAsiaTheme="minorHAnsi"/>
                <w:b/>
                <w:sz w:val="16"/>
                <w:szCs w:val="16"/>
              </w:rPr>
            </w:pPr>
            <w:r w:rsidRPr="00871BC5">
              <w:rPr>
                <w:color w:val="000000"/>
                <w:sz w:val="16"/>
                <w:szCs w:val="16"/>
              </w:rPr>
              <w:t>680000, г. Хабаровск, ул. Муравьева-Амурского, 28</w:t>
            </w:r>
          </w:p>
        </w:tc>
      </w:tr>
      <w:tr w:rsidR="00581D49" w:rsidRPr="00871BC5" w14:paraId="4F40946C" w14:textId="77777777" w:rsidTr="00556D9B">
        <w:trPr>
          <w:trHeight w:val="1226"/>
        </w:trPr>
        <w:tc>
          <w:tcPr>
            <w:tcW w:w="729" w:type="dxa"/>
            <w:vAlign w:val="center"/>
          </w:tcPr>
          <w:p w14:paraId="52A69666"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t>45</w:t>
            </w:r>
          </w:p>
        </w:tc>
        <w:tc>
          <w:tcPr>
            <w:tcW w:w="1987" w:type="dxa"/>
            <w:tcBorders>
              <w:top w:val="single" w:sz="4" w:space="0" w:color="auto"/>
              <w:bottom w:val="single" w:sz="4" w:space="0" w:color="auto"/>
            </w:tcBorders>
            <w:vAlign w:val="center"/>
          </w:tcPr>
          <w:p w14:paraId="5BE4A29E"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ХАБАРОСКОГО КРАЯ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6D3F5FE3" w14:textId="77777777" w:rsidR="00581D49" w:rsidRPr="00BA613B" w:rsidRDefault="00581D49" w:rsidP="00556D9B">
            <w:pPr>
              <w:autoSpaceDE w:val="0"/>
              <w:autoSpaceDN w:val="0"/>
              <w:adjustRightInd w:val="0"/>
              <w:jc w:val="center"/>
              <w:rPr>
                <w:sz w:val="16"/>
                <w:szCs w:val="16"/>
              </w:rPr>
            </w:pPr>
            <w:r w:rsidRPr="00BA613B">
              <w:rPr>
                <w:sz w:val="16"/>
                <w:szCs w:val="16"/>
              </w:rPr>
              <w:t>682418</w:t>
            </w:r>
          </w:p>
        </w:tc>
        <w:tc>
          <w:tcPr>
            <w:tcW w:w="3344" w:type="dxa"/>
            <w:tcBorders>
              <w:top w:val="single" w:sz="4" w:space="0" w:color="auto"/>
              <w:left w:val="single" w:sz="4" w:space="0" w:color="auto"/>
              <w:bottom w:val="single" w:sz="4" w:space="0" w:color="auto"/>
            </w:tcBorders>
            <w:shd w:val="clear" w:color="auto" w:fill="auto"/>
            <w:vAlign w:val="center"/>
          </w:tcPr>
          <w:p w14:paraId="334E7529" w14:textId="77777777" w:rsidR="00581D49" w:rsidRPr="00AB51B1" w:rsidRDefault="00581D49" w:rsidP="00556D9B">
            <w:pPr>
              <w:autoSpaceDE w:val="0"/>
              <w:autoSpaceDN w:val="0"/>
              <w:adjustRightInd w:val="0"/>
              <w:rPr>
                <w:sz w:val="16"/>
                <w:szCs w:val="16"/>
              </w:rPr>
            </w:pPr>
            <w:r w:rsidRPr="00AB51B1">
              <w:rPr>
                <w:sz w:val="16"/>
                <w:szCs w:val="16"/>
              </w:rPr>
              <w:t>Российская Федерация, край Хабаровский, р-н Ульчский, с Софийск, ул Невельского, д. 3, помещ. 1</w:t>
            </w:r>
          </w:p>
        </w:tc>
        <w:tc>
          <w:tcPr>
            <w:tcW w:w="1559" w:type="dxa"/>
            <w:vMerge/>
            <w:vAlign w:val="center"/>
          </w:tcPr>
          <w:p w14:paraId="63F17CBC" w14:textId="77777777" w:rsidR="00581D49" w:rsidRPr="00871BC5" w:rsidRDefault="00581D49" w:rsidP="00556D9B">
            <w:pPr>
              <w:autoSpaceDE w:val="0"/>
              <w:autoSpaceDN w:val="0"/>
              <w:adjustRightInd w:val="0"/>
              <w:jc w:val="center"/>
              <w:rPr>
                <w:rFonts w:eastAsiaTheme="minorHAnsi"/>
                <w:b/>
                <w:sz w:val="16"/>
                <w:szCs w:val="16"/>
              </w:rPr>
            </w:pPr>
          </w:p>
        </w:tc>
        <w:tc>
          <w:tcPr>
            <w:tcW w:w="2552" w:type="dxa"/>
            <w:vMerge/>
            <w:tcBorders>
              <w:right w:val="single" w:sz="8" w:space="0" w:color="auto"/>
            </w:tcBorders>
            <w:vAlign w:val="center"/>
          </w:tcPr>
          <w:p w14:paraId="424B2624" w14:textId="77777777" w:rsidR="00581D49" w:rsidRPr="00871BC5" w:rsidRDefault="00581D49" w:rsidP="00556D9B">
            <w:pPr>
              <w:pStyle w:val="affff4"/>
              <w:jc w:val="center"/>
              <w:rPr>
                <w:rFonts w:ascii="Times New Roman" w:hAnsi="Times New Roman"/>
                <w:b/>
                <w:sz w:val="16"/>
                <w:szCs w:val="16"/>
              </w:rPr>
            </w:pPr>
          </w:p>
        </w:tc>
        <w:tc>
          <w:tcPr>
            <w:tcW w:w="1936" w:type="dxa"/>
            <w:vMerge/>
            <w:tcBorders>
              <w:left w:val="single" w:sz="8" w:space="0" w:color="auto"/>
            </w:tcBorders>
            <w:vAlign w:val="center"/>
          </w:tcPr>
          <w:p w14:paraId="580317DB" w14:textId="77777777" w:rsidR="00581D49" w:rsidRPr="00871BC5" w:rsidRDefault="00581D49" w:rsidP="00556D9B">
            <w:pPr>
              <w:autoSpaceDE w:val="0"/>
              <w:autoSpaceDN w:val="0"/>
              <w:adjustRightInd w:val="0"/>
              <w:jc w:val="center"/>
              <w:rPr>
                <w:rFonts w:eastAsiaTheme="minorHAnsi"/>
                <w:b/>
                <w:sz w:val="16"/>
                <w:szCs w:val="16"/>
              </w:rPr>
            </w:pPr>
          </w:p>
        </w:tc>
        <w:tc>
          <w:tcPr>
            <w:tcW w:w="1749" w:type="dxa"/>
            <w:vMerge/>
            <w:vAlign w:val="center"/>
          </w:tcPr>
          <w:p w14:paraId="09B7122A" w14:textId="77777777" w:rsidR="00581D49" w:rsidRPr="00871BC5" w:rsidRDefault="00581D49" w:rsidP="00556D9B">
            <w:pPr>
              <w:autoSpaceDE w:val="0"/>
              <w:autoSpaceDN w:val="0"/>
              <w:adjustRightInd w:val="0"/>
              <w:jc w:val="center"/>
              <w:rPr>
                <w:rFonts w:eastAsiaTheme="minorHAnsi"/>
                <w:b/>
                <w:sz w:val="16"/>
                <w:szCs w:val="16"/>
              </w:rPr>
            </w:pPr>
          </w:p>
        </w:tc>
      </w:tr>
      <w:tr w:rsidR="00581D49" w:rsidRPr="00871BC5" w14:paraId="61DFD4D4" w14:textId="77777777" w:rsidTr="00556D9B">
        <w:trPr>
          <w:trHeight w:val="1266"/>
        </w:trPr>
        <w:tc>
          <w:tcPr>
            <w:tcW w:w="729" w:type="dxa"/>
            <w:vAlign w:val="center"/>
          </w:tcPr>
          <w:p w14:paraId="7B8AD1CA" w14:textId="77777777" w:rsidR="00581D49" w:rsidRPr="00FD5184" w:rsidRDefault="00581D49" w:rsidP="00556D9B">
            <w:pPr>
              <w:autoSpaceDE w:val="0"/>
              <w:autoSpaceDN w:val="0"/>
              <w:adjustRightInd w:val="0"/>
              <w:jc w:val="center"/>
              <w:rPr>
                <w:rFonts w:eastAsiaTheme="minorHAnsi"/>
                <w:sz w:val="16"/>
                <w:szCs w:val="16"/>
              </w:rPr>
            </w:pPr>
            <w:r>
              <w:rPr>
                <w:rFonts w:eastAsiaTheme="minorHAnsi"/>
                <w:sz w:val="16"/>
                <w:szCs w:val="16"/>
              </w:rPr>
              <w:lastRenderedPageBreak/>
              <w:t>46</w:t>
            </w:r>
          </w:p>
        </w:tc>
        <w:tc>
          <w:tcPr>
            <w:tcW w:w="1987" w:type="dxa"/>
            <w:tcBorders>
              <w:top w:val="single" w:sz="4" w:space="0" w:color="auto"/>
            </w:tcBorders>
            <w:vAlign w:val="center"/>
          </w:tcPr>
          <w:p w14:paraId="179F3B6E" w14:textId="77777777" w:rsidR="00581D49" w:rsidRPr="00BA613B" w:rsidRDefault="00581D49" w:rsidP="00556D9B">
            <w:pPr>
              <w:autoSpaceDE w:val="0"/>
              <w:autoSpaceDN w:val="0"/>
              <w:adjustRightInd w:val="0"/>
              <w:rPr>
                <w:rFonts w:eastAsiaTheme="minorHAnsi"/>
                <w:sz w:val="16"/>
                <w:szCs w:val="16"/>
              </w:rPr>
            </w:pPr>
            <w:r w:rsidRPr="00BA613B">
              <w:rPr>
                <w:rFonts w:eastAsiaTheme="minorHAnsi"/>
                <w:sz w:val="16"/>
                <w:szCs w:val="16"/>
              </w:rPr>
              <w:t>УФПС ХАБАРОСКОГО КРАЯ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52B7A6FA" w14:textId="77777777" w:rsidR="00581D49" w:rsidRPr="00BA613B" w:rsidRDefault="00581D49" w:rsidP="00556D9B">
            <w:pPr>
              <w:autoSpaceDE w:val="0"/>
              <w:autoSpaceDN w:val="0"/>
              <w:adjustRightInd w:val="0"/>
              <w:jc w:val="center"/>
              <w:rPr>
                <w:sz w:val="16"/>
                <w:szCs w:val="16"/>
              </w:rPr>
            </w:pPr>
            <w:r w:rsidRPr="00BA613B">
              <w:rPr>
                <w:sz w:val="16"/>
                <w:szCs w:val="16"/>
              </w:rPr>
              <w:t>680550</w:t>
            </w:r>
          </w:p>
        </w:tc>
        <w:tc>
          <w:tcPr>
            <w:tcW w:w="3344" w:type="dxa"/>
            <w:tcBorders>
              <w:top w:val="single" w:sz="4" w:space="0" w:color="auto"/>
              <w:left w:val="single" w:sz="4" w:space="0" w:color="auto"/>
              <w:bottom w:val="single" w:sz="4" w:space="0" w:color="auto"/>
            </w:tcBorders>
            <w:shd w:val="clear" w:color="auto" w:fill="auto"/>
            <w:vAlign w:val="center"/>
          </w:tcPr>
          <w:p w14:paraId="6A8DB19D" w14:textId="77777777" w:rsidR="00581D49" w:rsidRPr="00AB51B1" w:rsidRDefault="00581D49" w:rsidP="00556D9B">
            <w:pPr>
              <w:rPr>
                <w:sz w:val="16"/>
                <w:szCs w:val="16"/>
              </w:rPr>
            </w:pPr>
            <w:r w:rsidRPr="00AB51B1">
              <w:rPr>
                <w:sz w:val="16"/>
                <w:szCs w:val="16"/>
              </w:rPr>
              <w:t>Российская Федерация, край Хабаровский, р-н Хабаровский, с Князе-Волконское, ул Никитенко, д. 7</w:t>
            </w:r>
          </w:p>
          <w:p w14:paraId="58E3CA59" w14:textId="77777777" w:rsidR="00581D49" w:rsidRPr="00AB51B1" w:rsidRDefault="00581D49" w:rsidP="00556D9B">
            <w:pPr>
              <w:autoSpaceDE w:val="0"/>
              <w:autoSpaceDN w:val="0"/>
              <w:adjustRightInd w:val="0"/>
              <w:rPr>
                <w:sz w:val="16"/>
                <w:szCs w:val="16"/>
              </w:rPr>
            </w:pPr>
          </w:p>
        </w:tc>
        <w:tc>
          <w:tcPr>
            <w:tcW w:w="1559" w:type="dxa"/>
            <w:vMerge/>
          </w:tcPr>
          <w:p w14:paraId="35D68AE7" w14:textId="77777777" w:rsidR="00581D49" w:rsidRPr="00FD5184" w:rsidRDefault="00581D49" w:rsidP="00556D9B">
            <w:pPr>
              <w:autoSpaceDE w:val="0"/>
              <w:autoSpaceDN w:val="0"/>
              <w:adjustRightInd w:val="0"/>
              <w:rPr>
                <w:rFonts w:eastAsiaTheme="minorHAnsi"/>
                <w:b/>
                <w:sz w:val="16"/>
                <w:szCs w:val="16"/>
              </w:rPr>
            </w:pPr>
          </w:p>
        </w:tc>
        <w:tc>
          <w:tcPr>
            <w:tcW w:w="2552" w:type="dxa"/>
            <w:vMerge/>
            <w:tcBorders>
              <w:right w:val="single" w:sz="8" w:space="0" w:color="auto"/>
            </w:tcBorders>
          </w:tcPr>
          <w:p w14:paraId="029BA034" w14:textId="77777777" w:rsidR="00581D49" w:rsidRPr="00871BC5" w:rsidRDefault="00581D49" w:rsidP="00556D9B">
            <w:pPr>
              <w:autoSpaceDE w:val="0"/>
              <w:autoSpaceDN w:val="0"/>
              <w:adjustRightInd w:val="0"/>
              <w:rPr>
                <w:rFonts w:eastAsiaTheme="minorHAnsi"/>
                <w:b/>
                <w:sz w:val="16"/>
                <w:szCs w:val="16"/>
              </w:rPr>
            </w:pPr>
          </w:p>
        </w:tc>
        <w:tc>
          <w:tcPr>
            <w:tcW w:w="1936" w:type="dxa"/>
            <w:vMerge/>
            <w:tcBorders>
              <w:left w:val="single" w:sz="8" w:space="0" w:color="auto"/>
            </w:tcBorders>
          </w:tcPr>
          <w:p w14:paraId="275DAE07" w14:textId="77777777" w:rsidR="00581D49" w:rsidRPr="00871BC5" w:rsidRDefault="00581D49" w:rsidP="00556D9B">
            <w:pPr>
              <w:autoSpaceDE w:val="0"/>
              <w:autoSpaceDN w:val="0"/>
              <w:adjustRightInd w:val="0"/>
              <w:rPr>
                <w:rFonts w:eastAsiaTheme="minorHAnsi"/>
                <w:b/>
                <w:sz w:val="16"/>
                <w:szCs w:val="16"/>
              </w:rPr>
            </w:pPr>
          </w:p>
        </w:tc>
        <w:tc>
          <w:tcPr>
            <w:tcW w:w="1749" w:type="dxa"/>
            <w:vMerge/>
          </w:tcPr>
          <w:p w14:paraId="4FEA12CB" w14:textId="77777777" w:rsidR="00581D49" w:rsidRPr="00871BC5" w:rsidRDefault="00581D49" w:rsidP="00556D9B">
            <w:pPr>
              <w:autoSpaceDE w:val="0"/>
              <w:autoSpaceDN w:val="0"/>
              <w:adjustRightInd w:val="0"/>
              <w:rPr>
                <w:rFonts w:eastAsiaTheme="minorHAnsi"/>
                <w:b/>
                <w:sz w:val="16"/>
                <w:szCs w:val="16"/>
              </w:rPr>
            </w:pPr>
          </w:p>
        </w:tc>
      </w:tr>
    </w:tbl>
    <w:p w14:paraId="2184DA03" w14:textId="77777777" w:rsidR="00FA55A7" w:rsidRPr="009C5783" w:rsidRDefault="00FA55A7" w:rsidP="000C2986">
      <w:pPr>
        <w:ind w:left="-1134" w:right="141"/>
        <w:jc w:val="center"/>
        <w:sectPr w:rsidR="00FA55A7" w:rsidRPr="009C5783" w:rsidSect="00957DD3">
          <w:headerReference w:type="default" r:id="rId23"/>
          <w:footerReference w:type="default" r:id="rId24"/>
          <w:headerReference w:type="first" r:id="rId25"/>
          <w:pgSz w:w="16837" w:h="11905" w:orient="landscape" w:code="9"/>
          <w:pgMar w:top="1701" w:right="1134" w:bottom="851" w:left="1134" w:header="567" w:footer="397" w:gutter="0"/>
          <w:cols w:space="720"/>
          <w:noEndnote/>
          <w:docGrid w:linePitch="360"/>
        </w:sectPr>
      </w:pPr>
    </w:p>
    <w:p w14:paraId="77F7C5B3" w14:textId="77777777" w:rsidR="00A17D3A" w:rsidRPr="00CC33FE" w:rsidRDefault="00A17D3A" w:rsidP="002D2C6B">
      <w:pPr>
        <w:autoSpaceDE w:val="0"/>
        <w:autoSpaceDN w:val="0"/>
        <w:adjustRightInd w:val="0"/>
        <w:ind w:left="5954"/>
        <w:jc w:val="right"/>
        <w:rPr>
          <w:sz w:val="22"/>
          <w:szCs w:val="22"/>
        </w:rPr>
      </w:pPr>
    </w:p>
    <w:sectPr w:rsidR="00A17D3A" w:rsidRPr="00CC33FE" w:rsidSect="000F1BB9">
      <w:pgSz w:w="16837" w:h="11905" w:orient="landscape" w:code="9"/>
      <w:pgMar w:top="1276" w:right="1134" w:bottom="142" w:left="1134"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EC2BC" w14:textId="77777777" w:rsidR="00C96686" w:rsidRDefault="00C96686" w:rsidP="0027213A">
      <w:r>
        <w:separator/>
      </w:r>
    </w:p>
  </w:endnote>
  <w:endnote w:type="continuationSeparator" w:id="0">
    <w:p w14:paraId="0855BAB9" w14:textId="77777777" w:rsidR="00C96686" w:rsidRDefault="00C96686"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A75A41" w:rsidRPr="005F1C87" w:rsidRDefault="00A75A41">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CA8A7" w14:textId="77777777" w:rsidR="00C96686" w:rsidRDefault="00C96686" w:rsidP="0027213A">
      <w:r>
        <w:separator/>
      </w:r>
    </w:p>
  </w:footnote>
  <w:footnote w:type="continuationSeparator" w:id="0">
    <w:p w14:paraId="2DA77077" w14:textId="77777777" w:rsidR="00C96686" w:rsidRDefault="00C96686" w:rsidP="0027213A">
      <w:r>
        <w:continuationSeparator/>
      </w:r>
    </w:p>
  </w:footnote>
  <w:footnote w:id="1">
    <w:p w14:paraId="2FEE72B3" w14:textId="77777777" w:rsidR="00A75A41" w:rsidRDefault="00A75A41" w:rsidP="00C64A2F">
      <w:pPr>
        <w:pStyle w:val="ae"/>
        <w:ind w:firstLine="709"/>
        <w:jc w:val="both"/>
      </w:pPr>
      <w:r>
        <w:rPr>
          <w:rStyle w:val="af0"/>
        </w:rPr>
        <w:footnoteRef/>
      </w:r>
      <w:r>
        <w:t xml:space="preserve"> Указывается действующий приказ.</w:t>
      </w:r>
    </w:p>
  </w:footnote>
  <w:footnote w:id="2">
    <w:p w14:paraId="043A6512" w14:textId="1F397FED" w:rsidR="00A75A41" w:rsidRDefault="00A75A41" w:rsidP="00BF462D">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3">
    <w:p w14:paraId="39CAA0BC" w14:textId="77777777" w:rsidR="00A75A41" w:rsidRDefault="00A75A41" w:rsidP="00625392">
      <w:pPr>
        <w:pStyle w:val="ae"/>
        <w:ind w:firstLine="709"/>
        <w:jc w:val="both"/>
      </w:pPr>
      <w:r>
        <w:rPr>
          <w:rStyle w:val="af0"/>
        </w:rPr>
        <w:footnoteRef/>
      </w:r>
      <w:r>
        <w:t xml:space="preserve"> *Показатели соответствия. Участник закупки, предлагая товар, должен указать в своей заявке конкретные значения показателей предлагаемого товара, соответствующие показателям соответствия, установленным в ТЗ со знаком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7CFE8445" w:rsidR="00A75A41" w:rsidRDefault="00A75A41">
        <w:pPr>
          <w:pStyle w:val="af6"/>
          <w:jc w:val="center"/>
        </w:pPr>
        <w:r>
          <w:fldChar w:fldCharType="begin"/>
        </w:r>
        <w:r>
          <w:instrText>PAGE   \* MERGEFORMAT</w:instrText>
        </w:r>
        <w:r>
          <w:fldChar w:fldCharType="separate"/>
        </w:r>
        <w:r w:rsidR="00A144A6">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A75A41" w:rsidRDefault="00A75A41">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4E35ACD5" w:rsidR="00A75A41" w:rsidRDefault="00A75A41">
        <w:pPr>
          <w:pStyle w:val="af6"/>
          <w:jc w:val="center"/>
        </w:pPr>
        <w:r>
          <w:fldChar w:fldCharType="begin"/>
        </w:r>
        <w:r>
          <w:instrText>PAGE   \* MERGEFORMAT</w:instrText>
        </w:r>
        <w:r>
          <w:fldChar w:fldCharType="separate"/>
        </w:r>
        <w:r w:rsidR="00A144A6">
          <w:rPr>
            <w:noProof/>
          </w:rPr>
          <w:t>15</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A75A41" w:rsidRDefault="00A75A41">
    <w:pPr>
      <w:pStyle w:val="af6"/>
      <w:jc w:val="center"/>
    </w:pPr>
  </w:p>
  <w:p w14:paraId="7C90392D" w14:textId="77777777" w:rsidR="00A75A41" w:rsidRDefault="00A75A4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6" w15:restartNumberingAfterBreak="0">
    <w:nsid w:val="40FD7239"/>
    <w:multiLevelType w:val="hybridMultilevel"/>
    <w:tmpl w:val="3C9E01FC"/>
    <w:lvl w:ilvl="0" w:tplc="4A2E4C9A">
      <w:start w:val="1"/>
      <w:numFmt w:val="decimal"/>
      <w:lvlText w:val="3.3.%1."/>
      <w:lvlJc w:val="left"/>
      <w:pPr>
        <w:ind w:left="34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3"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5"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8"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2"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0"/>
  </w:num>
  <w:num w:numId="4">
    <w:abstractNumId w:val="21"/>
  </w:num>
  <w:num w:numId="5">
    <w:abstractNumId w:val="31"/>
  </w:num>
  <w:num w:numId="6">
    <w:abstractNumId w:val="28"/>
  </w:num>
  <w:num w:numId="7">
    <w:abstractNumId w:val="27"/>
  </w:num>
  <w:num w:numId="8">
    <w:abstractNumId w:val="2"/>
  </w:num>
  <w:num w:numId="9">
    <w:abstractNumId w:val="1"/>
  </w:num>
  <w:num w:numId="10">
    <w:abstractNumId w:val="14"/>
  </w:num>
  <w:num w:numId="11">
    <w:abstractNumId w:val="11"/>
  </w:num>
  <w:num w:numId="12">
    <w:abstractNumId w:val="13"/>
  </w:num>
  <w:num w:numId="13">
    <w:abstractNumId w:val="25"/>
  </w:num>
  <w:num w:numId="14">
    <w:abstractNumId w:val="24"/>
  </w:num>
  <w:num w:numId="15">
    <w:abstractNumId w:val="19"/>
  </w:num>
  <w:num w:numId="16">
    <w:abstractNumId w:val="22"/>
  </w:num>
  <w:num w:numId="17">
    <w:abstractNumId w:val="12"/>
  </w:num>
  <w:num w:numId="18">
    <w:abstractNumId w:val="30"/>
  </w:num>
  <w:num w:numId="19">
    <w:abstractNumId w:val="0"/>
  </w:num>
  <w:num w:numId="20">
    <w:abstractNumId w:val="20"/>
  </w:num>
  <w:num w:numId="21">
    <w:abstractNumId w:val="17"/>
  </w:num>
  <w:num w:numId="22">
    <w:abstractNumId w:val="3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4"/>
  </w:num>
  <w:num w:numId="27">
    <w:abstractNumId w:val="9"/>
  </w:num>
  <w:num w:numId="28">
    <w:abstractNumId w:val="3"/>
  </w:num>
  <w:num w:numId="29">
    <w:abstractNumId w:val="8"/>
  </w:num>
  <w:num w:numId="30">
    <w:abstractNumId w:val="35"/>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8"/>
  </w:num>
  <w:num w:numId="34">
    <w:abstractNumId w:val="32"/>
  </w:num>
  <w:num w:numId="35">
    <w:abstractNumId w:val="29"/>
  </w:num>
  <w:num w:numId="36">
    <w:abstractNumId w:val="26"/>
  </w:num>
  <w:num w:numId="37">
    <w:abstractNumId w:val="16"/>
  </w:num>
  <w:num w:numId="3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3732"/>
    <w:rsid w:val="0001542D"/>
    <w:rsid w:val="00016FC3"/>
    <w:rsid w:val="00022C52"/>
    <w:rsid w:val="00023CBD"/>
    <w:rsid w:val="000254C1"/>
    <w:rsid w:val="00026C0A"/>
    <w:rsid w:val="000309A9"/>
    <w:rsid w:val="00040F2E"/>
    <w:rsid w:val="0004156C"/>
    <w:rsid w:val="00041AD4"/>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650B"/>
    <w:rsid w:val="000669D8"/>
    <w:rsid w:val="00066ADD"/>
    <w:rsid w:val="0007075C"/>
    <w:rsid w:val="000715A6"/>
    <w:rsid w:val="0007186D"/>
    <w:rsid w:val="000741A6"/>
    <w:rsid w:val="00075949"/>
    <w:rsid w:val="00076CF4"/>
    <w:rsid w:val="00077054"/>
    <w:rsid w:val="0007741B"/>
    <w:rsid w:val="00077CD4"/>
    <w:rsid w:val="00081FDB"/>
    <w:rsid w:val="000822B7"/>
    <w:rsid w:val="0008375E"/>
    <w:rsid w:val="0009229E"/>
    <w:rsid w:val="000929BE"/>
    <w:rsid w:val="000952ED"/>
    <w:rsid w:val="000A136B"/>
    <w:rsid w:val="000A13D9"/>
    <w:rsid w:val="000A2569"/>
    <w:rsid w:val="000A2C4C"/>
    <w:rsid w:val="000A30E7"/>
    <w:rsid w:val="000A763A"/>
    <w:rsid w:val="000B3C4E"/>
    <w:rsid w:val="000B47E5"/>
    <w:rsid w:val="000B53DE"/>
    <w:rsid w:val="000B6261"/>
    <w:rsid w:val="000B6D40"/>
    <w:rsid w:val="000C035E"/>
    <w:rsid w:val="000C121C"/>
    <w:rsid w:val="000C1AF5"/>
    <w:rsid w:val="000C2986"/>
    <w:rsid w:val="000C4CB1"/>
    <w:rsid w:val="000C4FAA"/>
    <w:rsid w:val="000C4FFC"/>
    <w:rsid w:val="000C5C37"/>
    <w:rsid w:val="000C6EA5"/>
    <w:rsid w:val="000C7779"/>
    <w:rsid w:val="000D0580"/>
    <w:rsid w:val="000D3C29"/>
    <w:rsid w:val="000D3DC9"/>
    <w:rsid w:val="000D6BEC"/>
    <w:rsid w:val="000E0ED2"/>
    <w:rsid w:val="000E2022"/>
    <w:rsid w:val="000E2350"/>
    <w:rsid w:val="000E525D"/>
    <w:rsid w:val="000E5918"/>
    <w:rsid w:val="000E5EA1"/>
    <w:rsid w:val="000E7E39"/>
    <w:rsid w:val="000F08D6"/>
    <w:rsid w:val="000F0F8B"/>
    <w:rsid w:val="000F1BB9"/>
    <w:rsid w:val="000F3D43"/>
    <w:rsid w:val="000F4B69"/>
    <w:rsid w:val="000F6166"/>
    <w:rsid w:val="000F66F3"/>
    <w:rsid w:val="000F67AB"/>
    <w:rsid w:val="0010050F"/>
    <w:rsid w:val="001019D6"/>
    <w:rsid w:val="001037D3"/>
    <w:rsid w:val="001059C0"/>
    <w:rsid w:val="001073EA"/>
    <w:rsid w:val="00112105"/>
    <w:rsid w:val="00112604"/>
    <w:rsid w:val="00113411"/>
    <w:rsid w:val="0011544B"/>
    <w:rsid w:val="001154B7"/>
    <w:rsid w:val="00122170"/>
    <w:rsid w:val="00125DAB"/>
    <w:rsid w:val="00127CA0"/>
    <w:rsid w:val="001317D1"/>
    <w:rsid w:val="00133028"/>
    <w:rsid w:val="00133558"/>
    <w:rsid w:val="0013566E"/>
    <w:rsid w:val="001400C8"/>
    <w:rsid w:val="00140475"/>
    <w:rsid w:val="001447FE"/>
    <w:rsid w:val="00144C94"/>
    <w:rsid w:val="00145626"/>
    <w:rsid w:val="00147476"/>
    <w:rsid w:val="001505DF"/>
    <w:rsid w:val="001528BA"/>
    <w:rsid w:val="001545E5"/>
    <w:rsid w:val="00154BB1"/>
    <w:rsid w:val="0015742C"/>
    <w:rsid w:val="001622C3"/>
    <w:rsid w:val="00162938"/>
    <w:rsid w:val="00162D5D"/>
    <w:rsid w:val="00165BD5"/>
    <w:rsid w:val="00167463"/>
    <w:rsid w:val="00170103"/>
    <w:rsid w:val="00172A9E"/>
    <w:rsid w:val="001746F3"/>
    <w:rsid w:val="00176538"/>
    <w:rsid w:val="00177361"/>
    <w:rsid w:val="00180244"/>
    <w:rsid w:val="001817D6"/>
    <w:rsid w:val="0018183D"/>
    <w:rsid w:val="00181AB2"/>
    <w:rsid w:val="00182E60"/>
    <w:rsid w:val="00185EDF"/>
    <w:rsid w:val="00186BDC"/>
    <w:rsid w:val="00190BAB"/>
    <w:rsid w:val="00193C4E"/>
    <w:rsid w:val="001946A5"/>
    <w:rsid w:val="0019518E"/>
    <w:rsid w:val="00197CA6"/>
    <w:rsid w:val="001A0829"/>
    <w:rsid w:val="001A3038"/>
    <w:rsid w:val="001A47BC"/>
    <w:rsid w:val="001A5A6D"/>
    <w:rsid w:val="001A7B63"/>
    <w:rsid w:val="001B06FF"/>
    <w:rsid w:val="001B4618"/>
    <w:rsid w:val="001B46B5"/>
    <w:rsid w:val="001B5A52"/>
    <w:rsid w:val="001C48CE"/>
    <w:rsid w:val="001C5FAA"/>
    <w:rsid w:val="001C762C"/>
    <w:rsid w:val="001C7B5C"/>
    <w:rsid w:val="001D1114"/>
    <w:rsid w:val="001E0AA0"/>
    <w:rsid w:val="001E1594"/>
    <w:rsid w:val="001E3CA7"/>
    <w:rsid w:val="001E7100"/>
    <w:rsid w:val="001F26C4"/>
    <w:rsid w:val="001F500A"/>
    <w:rsid w:val="001F52BD"/>
    <w:rsid w:val="001F5DB2"/>
    <w:rsid w:val="001F61AE"/>
    <w:rsid w:val="001F753D"/>
    <w:rsid w:val="002003D3"/>
    <w:rsid w:val="002009E8"/>
    <w:rsid w:val="00201DF8"/>
    <w:rsid w:val="00206A21"/>
    <w:rsid w:val="00213506"/>
    <w:rsid w:val="00214704"/>
    <w:rsid w:val="00214718"/>
    <w:rsid w:val="00214EC8"/>
    <w:rsid w:val="00220C7F"/>
    <w:rsid w:val="00221B2F"/>
    <w:rsid w:val="00223C15"/>
    <w:rsid w:val="00225710"/>
    <w:rsid w:val="0022605C"/>
    <w:rsid w:val="00226A4B"/>
    <w:rsid w:val="00231E42"/>
    <w:rsid w:val="00232FBD"/>
    <w:rsid w:val="002346FF"/>
    <w:rsid w:val="00234A87"/>
    <w:rsid w:val="00235476"/>
    <w:rsid w:val="002355F9"/>
    <w:rsid w:val="00236D07"/>
    <w:rsid w:val="00236D6A"/>
    <w:rsid w:val="00241A38"/>
    <w:rsid w:val="00243EEF"/>
    <w:rsid w:val="00245C72"/>
    <w:rsid w:val="00247936"/>
    <w:rsid w:val="002506CF"/>
    <w:rsid w:val="00253AB3"/>
    <w:rsid w:val="00253E2C"/>
    <w:rsid w:val="00255FE0"/>
    <w:rsid w:val="00260D57"/>
    <w:rsid w:val="002630EB"/>
    <w:rsid w:val="00263971"/>
    <w:rsid w:val="00264060"/>
    <w:rsid w:val="002649D8"/>
    <w:rsid w:val="00264A2B"/>
    <w:rsid w:val="00264BF5"/>
    <w:rsid w:val="0026528C"/>
    <w:rsid w:val="00265978"/>
    <w:rsid w:val="002660A8"/>
    <w:rsid w:val="00267D31"/>
    <w:rsid w:val="0027213A"/>
    <w:rsid w:val="00273670"/>
    <w:rsid w:val="00274F1F"/>
    <w:rsid w:val="00285E99"/>
    <w:rsid w:val="00287C2F"/>
    <w:rsid w:val="002906B9"/>
    <w:rsid w:val="002916D5"/>
    <w:rsid w:val="00293832"/>
    <w:rsid w:val="002954DA"/>
    <w:rsid w:val="002A0797"/>
    <w:rsid w:val="002A1F85"/>
    <w:rsid w:val="002A2396"/>
    <w:rsid w:val="002A40F1"/>
    <w:rsid w:val="002A44CF"/>
    <w:rsid w:val="002A5F95"/>
    <w:rsid w:val="002B18E3"/>
    <w:rsid w:val="002B2139"/>
    <w:rsid w:val="002B31E1"/>
    <w:rsid w:val="002B3301"/>
    <w:rsid w:val="002B3846"/>
    <w:rsid w:val="002B3FE3"/>
    <w:rsid w:val="002B6AA5"/>
    <w:rsid w:val="002B7829"/>
    <w:rsid w:val="002C31DD"/>
    <w:rsid w:val="002C6D61"/>
    <w:rsid w:val="002D24D9"/>
    <w:rsid w:val="002D2C6B"/>
    <w:rsid w:val="002E0416"/>
    <w:rsid w:val="002E0F3C"/>
    <w:rsid w:val="002E4BA9"/>
    <w:rsid w:val="002E4BF6"/>
    <w:rsid w:val="002E52CE"/>
    <w:rsid w:val="002E6814"/>
    <w:rsid w:val="002F1C37"/>
    <w:rsid w:val="002F2C1B"/>
    <w:rsid w:val="002F44DF"/>
    <w:rsid w:val="002F6C27"/>
    <w:rsid w:val="002F6F37"/>
    <w:rsid w:val="002F7162"/>
    <w:rsid w:val="003000F0"/>
    <w:rsid w:val="003039CD"/>
    <w:rsid w:val="00304AE1"/>
    <w:rsid w:val="00304C74"/>
    <w:rsid w:val="00305422"/>
    <w:rsid w:val="00305C29"/>
    <w:rsid w:val="00306508"/>
    <w:rsid w:val="00306DA5"/>
    <w:rsid w:val="00313411"/>
    <w:rsid w:val="00313F5D"/>
    <w:rsid w:val="00315992"/>
    <w:rsid w:val="003165FB"/>
    <w:rsid w:val="003169B4"/>
    <w:rsid w:val="00320E8F"/>
    <w:rsid w:val="00323B47"/>
    <w:rsid w:val="003248E4"/>
    <w:rsid w:val="00324D50"/>
    <w:rsid w:val="00325D03"/>
    <w:rsid w:val="003337DB"/>
    <w:rsid w:val="00333CEF"/>
    <w:rsid w:val="00333FDF"/>
    <w:rsid w:val="00334273"/>
    <w:rsid w:val="003345DF"/>
    <w:rsid w:val="00335377"/>
    <w:rsid w:val="003404E4"/>
    <w:rsid w:val="00341082"/>
    <w:rsid w:val="00347079"/>
    <w:rsid w:val="003474F3"/>
    <w:rsid w:val="0034782C"/>
    <w:rsid w:val="003515F2"/>
    <w:rsid w:val="003545AC"/>
    <w:rsid w:val="00354C8E"/>
    <w:rsid w:val="00355841"/>
    <w:rsid w:val="00357ADD"/>
    <w:rsid w:val="0036003A"/>
    <w:rsid w:val="00360D9C"/>
    <w:rsid w:val="003637B2"/>
    <w:rsid w:val="0036398B"/>
    <w:rsid w:val="003647D9"/>
    <w:rsid w:val="003657AA"/>
    <w:rsid w:val="0036603E"/>
    <w:rsid w:val="00366572"/>
    <w:rsid w:val="003673DB"/>
    <w:rsid w:val="003705F3"/>
    <w:rsid w:val="00370F92"/>
    <w:rsid w:val="0037142A"/>
    <w:rsid w:val="003716ED"/>
    <w:rsid w:val="00371AC7"/>
    <w:rsid w:val="00372F2A"/>
    <w:rsid w:val="00372F52"/>
    <w:rsid w:val="0037344B"/>
    <w:rsid w:val="00373592"/>
    <w:rsid w:val="00373E55"/>
    <w:rsid w:val="00374E74"/>
    <w:rsid w:val="00375529"/>
    <w:rsid w:val="00376407"/>
    <w:rsid w:val="00377051"/>
    <w:rsid w:val="003806D0"/>
    <w:rsid w:val="0038124C"/>
    <w:rsid w:val="00381CE8"/>
    <w:rsid w:val="003821CC"/>
    <w:rsid w:val="003824A8"/>
    <w:rsid w:val="00382603"/>
    <w:rsid w:val="003836AF"/>
    <w:rsid w:val="00383FA1"/>
    <w:rsid w:val="00385795"/>
    <w:rsid w:val="003857B4"/>
    <w:rsid w:val="00391CBF"/>
    <w:rsid w:val="00391EBD"/>
    <w:rsid w:val="0039356F"/>
    <w:rsid w:val="00394B4D"/>
    <w:rsid w:val="00394BB5"/>
    <w:rsid w:val="003958EA"/>
    <w:rsid w:val="00395DCF"/>
    <w:rsid w:val="003975A5"/>
    <w:rsid w:val="003A112C"/>
    <w:rsid w:val="003A1233"/>
    <w:rsid w:val="003A1800"/>
    <w:rsid w:val="003A2536"/>
    <w:rsid w:val="003A3D90"/>
    <w:rsid w:val="003A5C91"/>
    <w:rsid w:val="003B0BBE"/>
    <w:rsid w:val="003B16AB"/>
    <w:rsid w:val="003B16EC"/>
    <w:rsid w:val="003B2B36"/>
    <w:rsid w:val="003B6705"/>
    <w:rsid w:val="003B714B"/>
    <w:rsid w:val="003C3077"/>
    <w:rsid w:val="003C3869"/>
    <w:rsid w:val="003C5B5F"/>
    <w:rsid w:val="003D0394"/>
    <w:rsid w:val="003D081D"/>
    <w:rsid w:val="003D14BE"/>
    <w:rsid w:val="003D346F"/>
    <w:rsid w:val="003D5CCC"/>
    <w:rsid w:val="003D68F0"/>
    <w:rsid w:val="003D78A0"/>
    <w:rsid w:val="003E043D"/>
    <w:rsid w:val="003E2570"/>
    <w:rsid w:val="003E3933"/>
    <w:rsid w:val="003E39EE"/>
    <w:rsid w:val="003E4B79"/>
    <w:rsid w:val="003E4FD4"/>
    <w:rsid w:val="003F705D"/>
    <w:rsid w:val="00400965"/>
    <w:rsid w:val="00401181"/>
    <w:rsid w:val="0040340E"/>
    <w:rsid w:val="004035BA"/>
    <w:rsid w:val="00407131"/>
    <w:rsid w:val="0041086D"/>
    <w:rsid w:val="00410F4D"/>
    <w:rsid w:val="0041503A"/>
    <w:rsid w:val="004152C5"/>
    <w:rsid w:val="004159BE"/>
    <w:rsid w:val="00416C40"/>
    <w:rsid w:val="0042153B"/>
    <w:rsid w:val="00422935"/>
    <w:rsid w:val="004245D9"/>
    <w:rsid w:val="00430573"/>
    <w:rsid w:val="00432054"/>
    <w:rsid w:val="00432861"/>
    <w:rsid w:val="00432EF6"/>
    <w:rsid w:val="00433405"/>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544"/>
    <w:rsid w:val="004609D2"/>
    <w:rsid w:val="00460DDB"/>
    <w:rsid w:val="0046232A"/>
    <w:rsid w:val="0046365D"/>
    <w:rsid w:val="00466111"/>
    <w:rsid w:val="0046699A"/>
    <w:rsid w:val="00467896"/>
    <w:rsid w:val="00467C4C"/>
    <w:rsid w:val="004717FE"/>
    <w:rsid w:val="004728DF"/>
    <w:rsid w:val="00477921"/>
    <w:rsid w:val="0048060C"/>
    <w:rsid w:val="00481A8E"/>
    <w:rsid w:val="00485D10"/>
    <w:rsid w:val="00487473"/>
    <w:rsid w:val="004915BD"/>
    <w:rsid w:val="00491D7F"/>
    <w:rsid w:val="00493A4F"/>
    <w:rsid w:val="004945BB"/>
    <w:rsid w:val="004955EA"/>
    <w:rsid w:val="00496325"/>
    <w:rsid w:val="0049787F"/>
    <w:rsid w:val="004A3DC8"/>
    <w:rsid w:val="004B024C"/>
    <w:rsid w:val="004B0602"/>
    <w:rsid w:val="004B0C12"/>
    <w:rsid w:val="004B0FDF"/>
    <w:rsid w:val="004B3819"/>
    <w:rsid w:val="004B45CC"/>
    <w:rsid w:val="004B4F12"/>
    <w:rsid w:val="004B66A7"/>
    <w:rsid w:val="004C2BEF"/>
    <w:rsid w:val="004C2C3F"/>
    <w:rsid w:val="004C3AE6"/>
    <w:rsid w:val="004C3B5E"/>
    <w:rsid w:val="004C53D2"/>
    <w:rsid w:val="004D04E8"/>
    <w:rsid w:val="004D3BA5"/>
    <w:rsid w:val="004D4100"/>
    <w:rsid w:val="004D6E7A"/>
    <w:rsid w:val="004D7355"/>
    <w:rsid w:val="004E072C"/>
    <w:rsid w:val="004E25DC"/>
    <w:rsid w:val="004E47EE"/>
    <w:rsid w:val="004E4D8F"/>
    <w:rsid w:val="004E6971"/>
    <w:rsid w:val="004E7725"/>
    <w:rsid w:val="004F0F33"/>
    <w:rsid w:val="004F368A"/>
    <w:rsid w:val="004F4650"/>
    <w:rsid w:val="004F70F7"/>
    <w:rsid w:val="00500732"/>
    <w:rsid w:val="005008DE"/>
    <w:rsid w:val="00503780"/>
    <w:rsid w:val="00503A31"/>
    <w:rsid w:val="005103A9"/>
    <w:rsid w:val="005103C9"/>
    <w:rsid w:val="005251D9"/>
    <w:rsid w:val="00525D1E"/>
    <w:rsid w:val="00527E45"/>
    <w:rsid w:val="00530257"/>
    <w:rsid w:val="00530851"/>
    <w:rsid w:val="0053095D"/>
    <w:rsid w:val="0053211B"/>
    <w:rsid w:val="005334B3"/>
    <w:rsid w:val="00534BA9"/>
    <w:rsid w:val="00536F54"/>
    <w:rsid w:val="005379F7"/>
    <w:rsid w:val="00541D1F"/>
    <w:rsid w:val="00543BDA"/>
    <w:rsid w:val="005446B5"/>
    <w:rsid w:val="00546220"/>
    <w:rsid w:val="00546F0D"/>
    <w:rsid w:val="0055052E"/>
    <w:rsid w:val="00551CC5"/>
    <w:rsid w:val="00553D20"/>
    <w:rsid w:val="0055680C"/>
    <w:rsid w:val="0056141B"/>
    <w:rsid w:val="0056183E"/>
    <w:rsid w:val="00563BCD"/>
    <w:rsid w:val="00564716"/>
    <w:rsid w:val="00565230"/>
    <w:rsid w:val="00565E45"/>
    <w:rsid w:val="00573DA7"/>
    <w:rsid w:val="00576C98"/>
    <w:rsid w:val="00581D49"/>
    <w:rsid w:val="0058251C"/>
    <w:rsid w:val="00586502"/>
    <w:rsid w:val="005874B9"/>
    <w:rsid w:val="00592655"/>
    <w:rsid w:val="00594F9F"/>
    <w:rsid w:val="005963CC"/>
    <w:rsid w:val="005968A0"/>
    <w:rsid w:val="005A0AB7"/>
    <w:rsid w:val="005A0DC1"/>
    <w:rsid w:val="005A0F69"/>
    <w:rsid w:val="005A121B"/>
    <w:rsid w:val="005A332D"/>
    <w:rsid w:val="005A5617"/>
    <w:rsid w:val="005A5BB9"/>
    <w:rsid w:val="005A5ED6"/>
    <w:rsid w:val="005B1595"/>
    <w:rsid w:val="005B1DEA"/>
    <w:rsid w:val="005B56A2"/>
    <w:rsid w:val="005B5CBE"/>
    <w:rsid w:val="005C0F6B"/>
    <w:rsid w:val="005C10DB"/>
    <w:rsid w:val="005C2377"/>
    <w:rsid w:val="005C7893"/>
    <w:rsid w:val="005C7B5A"/>
    <w:rsid w:val="005C7CAB"/>
    <w:rsid w:val="005D038F"/>
    <w:rsid w:val="005D1916"/>
    <w:rsid w:val="005D2321"/>
    <w:rsid w:val="005D3039"/>
    <w:rsid w:val="005D362E"/>
    <w:rsid w:val="005D4B71"/>
    <w:rsid w:val="005D5F34"/>
    <w:rsid w:val="005D6507"/>
    <w:rsid w:val="005E1432"/>
    <w:rsid w:val="005E5078"/>
    <w:rsid w:val="005E5B8A"/>
    <w:rsid w:val="005F1C87"/>
    <w:rsid w:val="005F3FCB"/>
    <w:rsid w:val="005F4B96"/>
    <w:rsid w:val="005F4FB7"/>
    <w:rsid w:val="005F6DC1"/>
    <w:rsid w:val="005F7242"/>
    <w:rsid w:val="00603B08"/>
    <w:rsid w:val="00603EC6"/>
    <w:rsid w:val="00604DB6"/>
    <w:rsid w:val="0060695B"/>
    <w:rsid w:val="006076C9"/>
    <w:rsid w:val="006126FA"/>
    <w:rsid w:val="006179D1"/>
    <w:rsid w:val="00620486"/>
    <w:rsid w:val="00620FA5"/>
    <w:rsid w:val="00621FCF"/>
    <w:rsid w:val="00625392"/>
    <w:rsid w:val="00627C9A"/>
    <w:rsid w:val="006300B9"/>
    <w:rsid w:val="00632FBB"/>
    <w:rsid w:val="0063383D"/>
    <w:rsid w:val="006339EF"/>
    <w:rsid w:val="0063765A"/>
    <w:rsid w:val="0063785B"/>
    <w:rsid w:val="00640F10"/>
    <w:rsid w:val="00640F77"/>
    <w:rsid w:val="00641AD5"/>
    <w:rsid w:val="00642FA6"/>
    <w:rsid w:val="00643353"/>
    <w:rsid w:val="006453A0"/>
    <w:rsid w:val="0065030F"/>
    <w:rsid w:val="0065277E"/>
    <w:rsid w:val="00652A13"/>
    <w:rsid w:val="0065372D"/>
    <w:rsid w:val="0065425E"/>
    <w:rsid w:val="00654C04"/>
    <w:rsid w:val="00655620"/>
    <w:rsid w:val="00660425"/>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3B1"/>
    <w:rsid w:val="00680BAD"/>
    <w:rsid w:val="00681E3B"/>
    <w:rsid w:val="00685012"/>
    <w:rsid w:val="0068543B"/>
    <w:rsid w:val="00685D75"/>
    <w:rsid w:val="006877C0"/>
    <w:rsid w:val="00691A0A"/>
    <w:rsid w:val="00691CF1"/>
    <w:rsid w:val="0069328D"/>
    <w:rsid w:val="00693BDD"/>
    <w:rsid w:val="006973BB"/>
    <w:rsid w:val="006A005F"/>
    <w:rsid w:val="006A161C"/>
    <w:rsid w:val="006A1886"/>
    <w:rsid w:val="006A2BEA"/>
    <w:rsid w:val="006A32B1"/>
    <w:rsid w:val="006A34AA"/>
    <w:rsid w:val="006A5146"/>
    <w:rsid w:val="006A551A"/>
    <w:rsid w:val="006A58E2"/>
    <w:rsid w:val="006A6268"/>
    <w:rsid w:val="006A7387"/>
    <w:rsid w:val="006B211D"/>
    <w:rsid w:val="006B3265"/>
    <w:rsid w:val="006B3A0B"/>
    <w:rsid w:val="006B7165"/>
    <w:rsid w:val="006B7209"/>
    <w:rsid w:val="006B7F6D"/>
    <w:rsid w:val="006C15B4"/>
    <w:rsid w:val="006C18C2"/>
    <w:rsid w:val="006D0292"/>
    <w:rsid w:val="006D0A3B"/>
    <w:rsid w:val="006D0CCD"/>
    <w:rsid w:val="006D21FC"/>
    <w:rsid w:val="006D24A6"/>
    <w:rsid w:val="006D28A5"/>
    <w:rsid w:val="006D4866"/>
    <w:rsid w:val="006D5997"/>
    <w:rsid w:val="006E0F11"/>
    <w:rsid w:val="006E1CD6"/>
    <w:rsid w:val="006E3077"/>
    <w:rsid w:val="006E3BD6"/>
    <w:rsid w:val="006E5D10"/>
    <w:rsid w:val="006E6154"/>
    <w:rsid w:val="006E6A62"/>
    <w:rsid w:val="006F04EC"/>
    <w:rsid w:val="006F10FC"/>
    <w:rsid w:val="006F23C4"/>
    <w:rsid w:val="006F27BC"/>
    <w:rsid w:val="006F41E3"/>
    <w:rsid w:val="006F78E6"/>
    <w:rsid w:val="00700211"/>
    <w:rsid w:val="0071017F"/>
    <w:rsid w:val="00712046"/>
    <w:rsid w:val="00712F59"/>
    <w:rsid w:val="0071320F"/>
    <w:rsid w:val="0071406B"/>
    <w:rsid w:val="007159A7"/>
    <w:rsid w:val="00715F2D"/>
    <w:rsid w:val="0071730F"/>
    <w:rsid w:val="00717791"/>
    <w:rsid w:val="007204AD"/>
    <w:rsid w:val="00721B53"/>
    <w:rsid w:val="00722253"/>
    <w:rsid w:val="0072308E"/>
    <w:rsid w:val="0073064A"/>
    <w:rsid w:val="00730F22"/>
    <w:rsid w:val="00732CC1"/>
    <w:rsid w:val="00732E96"/>
    <w:rsid w:val="00733973"/>
    <w:rsid w:val="007368AE"/>
    <w:rsid w:val="007404A3"/>
    <w:rsid w:val="00741BDD"/>
    <w:rsid w:val="007424BC"/>
    <w:rsid w:val="00743930"/>
    <w:rsid w:val="00743BF5"/>
    <w:rsid w:val="00743E0E"/>
    <w:rsid w:val="00747477"/>
    <w:rsid w:val="007531E9"/>
    <w:rsid w:val="0075384E"/>
    <w:rsid w:val="00755495"/>
    <w:rsid w:val="00756675"/>
    <w:rsid w:val="00756E43"/>
    <w:rsid w:val="0075796D"/>
    <w:rsid w:val="007610E0"/>
    <w:rsid w:val="00764CB8"/>
    <w:rsid w:val="007667AF"/>
    <w:rsid w:val="007719E1"/>
    <w:rsid w:val="00773297"/>
    <w:rsid w:val="007776DC"/>
    <w:rsid w:val="00777962"/>
    <w:rsid w:val="00781E26"/>
    <w:rsid w:val="00785D24"/>
    <w:rsid w:val="007868EB"/>
    <w:rsid w:val="007A0A98"/>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3CB2"/>
    <w:rsid w:val="007D4114"/>
    <w:rsid w:val="007D4128"/>
    <w:rsid w:val="007D47EF"/>
    <w:rsid w:val="007D679E"/>
    <w:rsid w:val="007D7849"/>
    <w:rsid w:val="007E5985"/>
    <w:rsid w:val="007F01A1"/>
    <w:rsid w:val="007F064F"/>
    <w:rsid w:val="007F14EC"/>
    <w:rsid w:val="007F1FBF"/>
    <w:rsid w:val="007F352C"/>
    <w:rsid w:val="007F6077"/>
    <w:rsid w:val="007F6D94"/>
    <w:rsid w:val="007F7A6E"/>
    <w:rsid w:val="00801740"/>
    <w:rsid w:val="00801A6A"/>
    <w:rsid w:val="00807302"/>
    <w:rsid w:val="008077EE"/>
    <w:rsid w:val="00807A82"/>
    <w:rsid w:val="00807F9C"/>
    <w:rsid w:val="00811225"/>
    <w:rsid w:val="008128A7"/>
    <w:rsid w:val="00813A4A"/>
    <w:rsid w:val="00816AAC"/>
    <w:rsid w:val="00817D22"/>
    <w:rsid w:val="008236DE"/>
    <w:rsid w:val="008247FE"/>
    <w:rsid w:val="00825367"/>
    <w:rsid w:val="00830D2E"/>
    <w:rsid w:val="0083131C"/>
    <w:rsid w:val="0083143D"/>
    <w:rsid w:val="0083315D"/>
    <w:rsid w:val="00835EBA"/>
    <w:rsid w:val="00842D93"/>
    <w:rsid w:val="008445F5"/>
    <w:rsid w:val="00844964"/>
    <w:rsid w:val="0085049E"/>
    <w:rsid w:val="00850AF8"/>
    <w:rsid w:val="00852051"/>
    <w:rsid w:val="00852490"/>
    <w:rsid w:val="00852DBF"/>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2A3D"/>
    <w:rsid w:val="0088414E"/>
    <w:rsid w:val="00885717"/>
    <w:rsid w:val="00891EF2"/>
    <w:rsid w:val="008920F3"/>
    <w:rsid w:val="00892F99"/>
    <w:rsid w:val="0089332C"/>
    <w:rsid w:val="0089788B"/>
    <w:rsid w:val="008A0EAB"/>
    <w:rsid w:val="008A15AC"/>
    <w:rsid w:val="008A2212"/>
    <w:rsid w:val="008A4537"/>
    <w:rsid w:val="008A55B3"/>
    <w:rsid w:val="008A6645"/>
    <w:rsid w:val="008A6D6E"/>
    <w:rsid w:val="008B3B30"/>
    <w:rsid w:val="008B6C5E"/>
    <w:rsid w:val="008C12F1"/>
    <w:rsid w:val="008C50C3"/>
    <w:rsid w:val="008C697D"/>
    <w:rsid w:val="008C7AE2"/>
    <w:rsid w:val="008D0CC9"/>
    <w:rsid w:val="008D454B"/>
    <w:rsid w:val="008D47E4"/>
    <w:rsid w:val="008D6F35"/>
    <w:rsid w:val="008E0794"/>
    <w:rsid w:val="008E07F9"/>
    <w:rsid w:val="008E1F22"/>
    <w:rsid w:val="008F002D"/>
    <w:rsid w:val="008F0127"/>
    <w:rsid w:val="008F2703"/>
    <w:rsid w:val="008F27EC"/>
    <w:rsid w:val="008F45FB"/>
    <w:rsid w:val="008F518B"/>
    <w:rsid w:val="008F6DFB"/>
    <w:rsid w:val="008F77C0"/>
    <w:rsid w:val="008F7985"/>
    <w:rsid w:val="008F7A87"/>
    <w:rsid w:val="009030A9"/>
    <w:rsid w:val="009041D1"/>
    <w:rsid w:val="009074CC"/>
    <w:rsid w:val="00907954"/>
    <w:rsid w:val="00913098"/>
    <w:rsid w:val="00913C20"/>
    <w:rsid w:val="00914D16"/>
    <w:rsid w:val="00914FEA"/>
    <w:rsid w:val="00915042"/>
    <w:rsid w:val="009151E1"/>
    <w:rsid w:val="00920674"/>
    <w:rsid w:val="00920F27"/>
    <w:rsid w:val="0092109F"/>
    <w:rsid w:val="009225A0"/>
    <w:rsid w:val="00922729"/>
    <w:rsid w:val="00925DC2"/>
    <w:rsid w:val="00926787"/>
    <w:rsid w:val="00926F96"/>
    <w:rsid w:val="00926FF4"/>
    <w:rsid w:val="009314D5"/>
    <w:rsid w:val="009362B5"/>
    <w:rsid w:val="0093722B"/>
    <w:rsid w:val="00942076"/>
    <w:rsid w:val="009429A5"/>
    <w:rsid w:val="00943AE7"/>
    <w:rsid w:val="00946946"/>
    <w:rsid w:val="00946B91"/>
    <w:rsid w:val="0094738B"/>
    <w:rsid w:val="009478F4"/>
    <w:rsid w:val="00950195"/>
    <w:rsid w:val="0095159E"/>
    <w:rsid w:val="00952DD7"/>
    <w:rsid w:val="0095363F"/>
    <w:rsid w:val="00956A7E"/>
    <w:rsid w:val="00957DD3"/>
    <w:rsid w:val="00960CE2"/>
    <w:rsid w:val="00961D5C"/>
    <w:rsid w:val="00962B47"/>
    <w:rsid w:val="00962D40"/>
    <w:rsid w:val="0096374C"/>
    <w:rsid w:val="009652DE"/>
    <w:rsid w:val="0096683F"/>
    <w:rsid w:val="00966ABC"/>
    <w:rsid w:val="00966FBE"/>
    <w:rsid w:val="00971126"/>
    <w:rsid w:val="009729EB"/>
    <w:rsid w:val="00976E3E"/>
    <w:rsid w:val="00977332"/>
    <w:rsid w:val="00977E42"/>
    <w:rsid w:val="00981524"/>
    <w:rsid w:val="00985525"/>
    <w:rsid w:val="00987474"/>
    <w:rsid w:val="00990B2C"/>
    <w:rsid w:val="00992B30"/>
    <w:rsid w:val="009930A7"/>
    <w:rsid w:val="0099519B"/>
    <w:rsid w:val="009951B7"/>
    <w:rsid w:val="00995AEC"/>
    <w:rsid w:val="00996166"/>
    <w:rsid w:val="009A3529"/>
    <w:rsid w:val="009A40E1"/>
    <w:rsid w:val="009A4186"/>
    <w:rsid w:val="009A4E3D"/>
    <w:rsid w:val="009A572D"/>
    <w:rsid w:val="009B004B"/>
    <w:rsid w:val="009B0B87"/>
    <w:rsid w:val="009B12A1"/>
    <w:rsid w:val="009B337B"/>
    <w:rsid w:val="009B3DCA"/>
    <w:rsid w:val="009B4AB5"/>
    <w:rsid w:val="009C07EE"/>
    <w:rsid w:val="009C0AE8"/>
    <w:rsid w:val="009C1160"/>
    <w:rsid w:val="009C20E2"/>
    <w:rsid w:val="009C5783"/>
    <w:rsid w:val="009C66F6"/>
    <w:rsid w:val="009C68A2"/>
    <w:rsid w:val="009C7D78"/>
    <w:rsid w:val="009D364E"/>
    <w:rsid w:val="009D3ADC"/>
    <w:rsid w:val="009E0E3D"/>
    <w:rsid w:val="009E172F"/>
    <w:rsid w:val="009E2B9E"/>
    <w:rsid w:val="009E462B"/>
    <w:rsid w:val="009E682D"/>
    <w:rsid w:val="009E71FE"/>
    <w:rsid w:val="009F2616"/>
    <w:rsid w:val="009F42E3"/>
    <w:rsid w:val="009F4E5A"/>
    <w:rsid w:val="009F5CD3"/>
    <w:rsid w:val="009F76B2"/>
    <w:rsid w:val="00A023EE"/>
    <w:rsid w:val="00A03B1F"/>
    <w:rsid w:val="00A03BFC"/>
    <w:rsid w:val="00A07BD0"/>
    <w:rsid w:val="00A10BB6"/>
    <w:rsid w:val="00A12B6C"/>
    <w:rsid w:val="00A1339B"/>
    <w:rsid w:val="00A140B7"/>
    <w:rsid w:val="00A1442F"/>
    <w:rsid w:val="00A144A6"/>
    <w:rsid w:val="00A14597"/>
    <w:rsid w:val="00A1503D"/>
    <w:rsid w:val="00A15E62"/>
    <w:rsid w:val="00A16B65"/>
    <w:rsid w:val="00A1799D"/>
    <w:rsid w:val="00A17D3A"/>
    <w:rsid w:val="00A20496"/>
    <w:rsid w:val="00A21B12"/>
    <w:rsid w:val="00A22649"/>
    <w:rsid w:val="00A24AF7"/>
    <w:rsid w:val="00A26103"/>
    <w:rsid w:val="00A27B64"/>
    <w:rsid w:val="00A30BB3"/>
    <w:rsid w:val="00A316C0"/>
    <w:rsid w:val="00A329F5"/>
    <w:rsid w:val="00A32E32"/>
    <w:rsid w:val="00A370D3"/>
    <w:rsid w:val="00A3731F"/>
    <w:rsid w:val="00A410EB"/>
    <w:rsid w:val="00A4141D"/>
    <w:rsid w:val="00A42915"/>
    <w:rsid w:val="00A4343F"/>
    <w:rsid w:val="00A4350F"/>
    <w:rsid w:val="00A45913"/>
    <w:rsid w:val="00A479B1"/>
    <w:rsid w:val="00A525BA"/>
    <w:rsid w:val="00A55BD1"/>
    <w:rsid w:val="00A60604"/>
    <w:rsid w:val="00A61294"/>
    <w:rsid w:val="00A6247D"/>
    <w:rsid w:val="00A73117"/>
    <w:rsid w:val="00A737A8"/>
    <w:rsid w:val="00A73E68"/>
    <w:rsid w:val="00A7570F"/>
    <w:rsid w:val="00A75A41"/>
    <w:rsid w:val="00A7729B"/>
    <w:rsid w:val="00A807D5"/>
    <w:rsid w:val="00A8479D"/>
    <w:rsid w:val="00A84A06"/>
    <w:rsid w:val="00A866A8"/>
    <w:rsid w:val="00A87262"/>
    <w:rsid w:val="00A91E4F"/>
    <w:rsid w:val="00A92DD7"/>
    <w:rsid w:val="00A936C9"/>
    <w:rsid w:val="00A94D4E"/>
    <w:rsid w:val="00A957CE"/>
    <w:rsid w:val="00AA0DB1"/>
    <w:rsid w:val="00AA1884"/>
    <w:rsid w:val="00AA33C2"/>
    <w:rsid w:val="00AA6630"/>
    <w:rsid w:val="00AA7ACB"/>
    <w:rsid w:val="00AB10C9"/>
    <w:rsid w:val="00AB30FD"/>
    <w:rsid w:val="00AB3493"/>
    <w:rsid w:val="00AB381F"/>
    <w:rsid w:val="00AB676C"/>
    <w:rsid w:val="00AB6B84"/>
    <w:rsid w:val="00AB789F"/>
    <w:rsid w:val="00AC06FF"/>
    <w:rsid w:val="00AC3A0B"/>
    <w:rsid w:val="00AC47C6"/>
    <w:rsid w:val="00AC4F2F"/>
    <w:rsid w:val="00AC51E7"/>
    <w:rsid w:val="00AD0BCD"/>
    <w:rsid w:val="00AD0D31"/>
    <w:rsid w:val="00AD2067"/>
    <w:rsid w:val="00AD32D9"/>
    <w:rsid w:val="00AD7D66"/>
    <w:rsid w:val="00AE00A9"/>
    <w:rsid w:val="00AE0D36"/>
    <w:rsid w:val="00AE2107"/>
    <w:rsid w:val="00AE3AFB"/>
    <w:rsid w:val="00AE41EC"/>
    <w:rsid w:val="00AE459F"/>
    <w:rsid w:val="00AE54BD"/>
    <w:rsid w:val="00AE6F43"/>
    <w:rsid w:val="00AE73BB"/>
    <w:rsid w:val="00AE755F"/>
    <w:rsid w:val="00AE7890"/>
    <w:rsid w:val="00AE7EF2"/>
    <w:rsid w:val="00AF0331"/>
    <w:rsid w:val="00AF1C1F"/>
    <w:rsid w:val="00AF257A"/>
    <w:rsid w:val="00AF2C52"/>
    <w:rsid w:val="00AF3868"/>
    <w:rsid w:val="00AF4BA6"/>
    <w:rsid w:val="00B05298"/>
    <w:rsid w:val="00B0576E"/>
    <w:rsid w:val="00B05837"/>
    <w:rsid w:val="00B068E2"/>
    <w:rsid w:val="00B06E40"/>
    <w:rsid w:val="00B079F3"/>
    <w:rsid w:val="00B12210"/>
    <w:rsid w:val="00B12F3F"/>
    <w:rsid w:val="00B205C5"/>
    <w:rsid w:val="00B21E9D"/>
    <w:rsid w:val="00B22852"/>
    <w:rsid w:val="00B2433D"/>
    <w:rsid w:val="00B249A7"/>
    <w:rsid w:val="00B257AB"/>
    <w:rsid w:val="00B2586B"/>
    <w:rsid w:val="00B266BE"/>
    <w:rsid w:val="00B269C4"/>
    <w:rsid w:val="00B3058D"/>
    <w:rsid w:val="00B30EB3"/>
    <w:rsid w:val="00B34045"/>
    <w:rsid w:val="00B348FC"/>
    <w:rsid w:val="00B37EB7"/>
    <w:rsid w:val="00B44532"/>
    <w:rsid w:val="00B46426"/>
    <w:rsid w:val="00B46C85"/>
    <w:rsid w:val="00B50EB7"/>
    <w:rsid w:val="00B54354"/>
    <w:rsid w:val="00B5456F"/>
    <w:rsid w:val="00B55628"/>
    <w:rsid w:val="00B566E7"/>
    <w:rsid w:val="00B67539"/>
    <w:rsid w:val="00B70232"/>
    <w:rsid w:val="00B7176B"/>
    <w:rsid w:val="00B7351E"/>
    <w:rsid w:val="00B73EB8"/>
    <w:rsid w:val="00B74608"/>
    <w:rsid w:val="00B76452"/>
    <w:rsid w:val="00B76E31"/>
    <w:rsid w:val="00B777EA"/>
    <w:rsid w:val="00B77CDC"/>
    <w:rsid w:val="00B84ABF"/>
    <w:rsid w:val="00B859BB"/>
    <w:rsid w:val="00B86118"/>
    <w:rsid w:val="00B87245"/>
    <w:rsid w:val="00B91E47"/>
    <w:rsid w:val="00B92191"/>
    <w:rsid w:val="00B96A7B"/>
    <w:rsid w:val="00B96E2B"/>
    <w:rsid w:val="00B9771F"/>
    <w:rsid w:val="00BA133D"/>
    <w:rsid w:val="00BA1B94"/>
    <w:rsid w:val="00BA3681"/>
    <w:rsid w:val="00BA3E5F"/>
    <w:rsid w:val="00BA566B"/>
    <w:rsid w:val="00BA5F4E"/>
    <w:rsid w:val="00BB3377"/>
    <w:rsid w:val="00BB40A9"/>
    <w:rsid w:val="00BB6096"/>
    <w:rsid w:val="00BC1148"/>
    <w:rsid w:val="00BC2F30"/>
    <w:rsid w:val="00BD340C"/>
    <w:rsid w:val="00BD381C"/>
    <w:rsid w:val="00BD3DF2"/>
    <w:rsid w:val="00BD4B2D"/>
    <w:rsid w:val="00BD4C7C"/>
    <w:rsid w:val="00BD5FA3"/>
    <w:rsid w:val="00BD7205"/>
    <w:rsid w:val="00BE1643"/>
    <w:rsid w:val="00BE5A0A"/>
    <w:rsid w:val="00BF0291"/>
    <w:rsid w:val="00BF1154"/>
    <w:rsid w:val="00BF1A3C"/>
    <w:rsid w:val="00BF30CD"/>
    <w:rsid w:val="00BF41BB"/>
    <w:rsid w:val="00BF44A5"/>
    <w:rsid w:val="00BF462D"/>
    <w:rsid w:val="00BF4E2F"/>
    <w:rsid w:val="00BF6F3D"/>
    <w:rsid w:val="00C001AE"/>
    <w:rsid w:val="00C01266"/>
    <w:rsid w:val="00C018B6"/>
    <w:rsid w:val="00C037C1"/>
    <w:rsid w:val="00C0423F"/>
    <w:rsid w:val="00C05668"/>
    <w:rsid w:val="00C05C73"/>
    <w:rsid w:val="00C06D1B"/>
    <w:rsid w:val="00C07287"/>
    <w:rsid w:val="00C07733"/>
    <w:rsid w:val="00C1199B"/>
    <w:rsid w:val="00C15633"/>
    <w:rsid w:val="00C15F64"/>
    <w:rsid w:val="00C203B4"/>
    <w:rsid w:val="00C2159E"/>
    <w:rsid w:val="00C2276E"/>
    <w:rsid w:val="00C31DF4"/>
    <w:rsid w:val="00C364A4"/>
    <w:rsid w:val="00C4113E"/>
    <w:rsid w:val="00C417DA"/>
    <w:rsid w:val="00C450E1"/>
    <w:rsid w:val="00C47072"/>
    <w:rsid w:val="00C474D4"/>
    <w:rsid w:val="00C47CB0"/>
    <w:rsid w:val="00C502C6"/>
    <w:rsid w:val="00C52C7B"/>
    <w:rsid w:val="00C534DC"/>
    <w:rsid w:val="00C538DA"/>
    <w:rsid w:val="00C60F52"/>
    <w:rsid w:val="00C64A2F"/>
    <w:rsid w:val="00C64CF4"/>
    <w:rsid w:val="00C66E19"/>
    <w:rsid w:val="00C70092"/>
    <w:rsid w:val="00C70561"/>
    <w:rsid w:val="00C7059F"/>
    <w:rsid w:val="00C70DE1"/>
    <w:rsid w:val="00C711E3"/>
    <w:rsid w:val="00C71593"/>
    <w:rsid w:val="00C74A8C"/>
    <w:rsid w:val="00C75C81"/>
    <w:rsid w:val="00C7639D"/>
    <w:rsid w:val="00C8398F"/>
    <w:rsid w:val="00C83E24"/>
    <w:rsid w:val="00C84F54"/>
    <w:rsid w:val="00C8642E"/>
    <w:rsid w:val="00C87E9F"/>
    <w:rsid w:val="00C91943"/>
    <w:rsid w:val="00C96206"/>
    <w:rsid w:val="00C96686"/>
    <w:rsid w:val="00C972C6"/>
    <w:rsid w:val="00C97A62"/>
    <w:rsid w:val="00CA1D3D"/>
    <w:rsid w:val="00CA3AB6"/>
    <w:rsid w:val="00CA4CDA"/>
    <w:rsid w:val="00CA517F"/>
    <w:rsid w:val="00CA51B6"/>
    <w:rsid w:val="00CA656C"/>
    <w:rsid w:val="00CA6CCD"/>
    <w:rsid w:val="00CA6E9D"/>
    <w:rsid w:val="00CB1C1F"/>
    <w:rsid w:val="00CB2209"/>
    <w:rsid w:val="00CB36D6"/>
    <w:rsid w:val="00CB7F6F"/>
    <w:rsid w:val="00CC01E7"/>
    <w:rsid w:val="00CC0E08"/>
    <w:rsid w:val="00CC26E8"/>
    <w:rsid w:val="00CC33FE"/>
    <w:rsid w:val="00CC5CB1"/>
    <w:rsid w:val="00CD4654"/>
    <w:rsid w:val="00CD48AC"/>
    <w:rsid w:val="00CD5922"/>
    <w:rsid w:val="00CD715A"/>
    <w:rsid w:val="00CD74EE"/>
    <w:rsid w:val="00CE514B"/>
    <w:rsid w:val="00CE57C4"/>
    <w:rsid w:val="00CE6401"/>
    <w:rsid w:val="00CF0284"/>
    <w:rsid w:val="00CF2F9B"/>
    <w:rsid w:val="00CF34D4"/>
    <w:rsid w:val="00CF45FE"/>
    <w:rsid w:val="00CF5906"/>
    <w:rsid w:val="00CF6B10"/>
    <w:rsid w:val="00D07941"/>
    <w:rsid w:val="00D10FC3"/>
    <w:rsid w:val="00D12305"/>
    <w:rsid w:val="00D133E7"/>
    <w:rsid w:val="00D145B8"/>
    <w:rsid w:val="00D15FAA"/>
    <w:rsid w:val="00D205E1"/>
    <w:rsid w:val="00D2084C"/>
    <w:rsid w:val="00D2195E"/>
    <w:rsid w:val="00D21A9D"/>
    <w:rsid w:val="00D22041"/>
    <w:rsid w:val="00D224E5"/>
    <w:rsid w:val="00D22B92"/>
    <w:rsid w:val="00D22F36"/>
    <w:rsid w:val="00D23C87"/>
    <w:rsid w:val="00D26BB2"/>
    <w:rsid w:val="00D27FC7"/>
    <w:rsid w:val="00D32404"/>
    <w:rsid w:val="00D32580"/>
    <w:rsid w:val="00D346B5"/>
    <w:rsid w:val="00D347B3"/>
    <w:rsid w:val="00D41793"/>
    <w:rsid w:val="00D42777"/>
    <w:rsid w:val="00D42C39"/>
    <w:rsid w:val="00D431AE"/>
    <w:rsid w:val="00D45B7A"/>
    <w:rsid w:val="00D462AD"/>
    <w:rsid w:val="00D50557"/>
    <w:rsid w:val="00D50A82"/>
    <w:rsid w:val="00D52E91"/>
    <w:rsid w:val="00D56EB1"/>
    <w:rsid w:val="00D57338"/>
    <w:rsid w:val="00D61F8E"/>
    <w:rsid w:val="00D638F5"/>
    <w:rsid w:val="00D65115"/>
    <w:rsid w:val="00D66840"/>
    <w:rsid w:val="00D678A6"/>
    <w:rsid w:val="00D700D9"/>
    <w:rsid w:val="00D70D53"/>
    <w:rsid w:val="00D73275"/>
    <w:rsid w:val="00D750AA"/>
    <w:rsid w:val="00D753E8"/>
    <w:rsid w:val="00D76E29"/>
    <w:rsid w:val="00D81F28"/>
    <w:rsid w:val="00D82563"/>
    <w:rsid w:val="00D83D27"/>
    <w:rsid w:val="00D8513E"/>
    <w:rsid w:val="00D905FA"/>
    <w:rsid w:val="00D94155"/>
    <w:rsid w:val="00D944B4"/>
    <w:rsid w:val="00D944EC"/>
    <w:rsid w:val="00D9460A"/>
    <w:rsid w:val="00D9480F"/>
    <w:rsid w:val="00D94E94"/>
    <w:rsid w:val="00D95A05"/>
    <w:rsid w:val="00D96AE5"/>
    <w:rsid w:val="00D97261"/>
    <w:rsid w:val="00DA0749"/>
    <w:rsid w:val="00DA096D"/>
    <w:rsid w:val="00DA3E01"/>
    <w:rsid w:val="00DA6F7C"/>
    <w:rsid w:val="00DB14D4"/>
    <w:rsid w:val="00DB26D8"/>
    <w:rsid w:val="00DB499A"/>
    <w:rsid w:val="00DB598F"/>
    <w:rsid w:val="00DC205B"/>
    <w:rsid w:val="00DC2257"/>
    <w:rsid w:val="00DC270B"/>
    <w:rsid w:val="00DC4149"/>
    <w:rsid w:val="00DC45B1"/>
    <w:rsid w:val="00DC4FA3"/>
    <w:rsid w:val="00DC544F"/>
    <w:rsid w:val="00DC67E0"/>
    <w:rsid w:val="00DD0F28"/>
    <w:rsid w:val="00DD2807"/>
    <w:rsid w:val="00DD2865"/>
    <w:rsid w:val="00DD3888"/>
    <w:rsid w:val="00DD431D"/>
    <w:rsid w:val="00DD558A"/>
    <w:rsid w:val="00DD7A4E"/>
    <w:rsid w:val="00DE035F"/>
    <w:rsid w:val="00DE146E"/>
    <w:rsid w:val="00DE3069"/>
    <w:rsid w:val="00DE3087"/>
    <w:rsid w:val="00DE3594"/>
    <w:rsid w:val="00DE621C"/>
    <w:rsid w:val="00DE7D9E"/>
    <w:rsid w:val="00DF1959"/>
    <w:rsid w:val="00DF2502"/>
    <w:rsid w:val="00DF27E4"/>
    <w:rsid w:val="00DF2B20"/>
    <w:rsid w:val="00DF3FC9"/>
    <w:rsid w:val="00DF59EF"/>
    <w:rsid w:val="00DF5E93"/>
    <w:rsid w:val="00DF6903"/>
    <w:rsid w:val="00DF713B"/>
    <w:rsid w:val="00DF7CA1"/>
    <w:rsid w:val="00E00E33"/>
    <w:rsid w:val="00E012F8"/>
    <w:rsid w:val="00E12BA7"/>
    <w:rsid w:val="00E16E7A"/>
    <w:rsid w:val="00E20166"/>
    <w:rsid w:val="00E213A6"/>
    <w:rsid w:val="00E21972"/>
    <w:rsid w:val="00E21D17"/>
    <w:rsid w:val="00E22F67"/>
    <w:rsid w:val="00E24213"/>
    <w:rsid w:val="00E31644"/>
    <w:rsid w:val="00E32391"/>
    <w:rsid w:val="00E32B06"/>
    <w:rsid w:val="00E33FB1"/>
    <w:rsid w:val="00E3662D"/>
    <w:rsid w:val="00E4136E"/>
    <w:rsid w:val="00E43A18"/>
    <w:rsid w:val="00E44881"/>
    <w:rsid w:val="00E45092"/>
    <w:rsid w:val="00E45C85"/>
    <w:rsid w:val="00E45DC1"/>
    <w:rsid w:val="00E461EF"/>
    <w:rsid w:val="00E5086A"/>
    <w:rsid w:val="00E50B08"/>
    <w:rsid w:val="00E51234"/>
    <w:rsid w:val="00E516AC"/>
    <w:rsid w:val="00E51F5E"/>
    <w:rsid w:val="00E54023"/>
    <w:rsid w:val="00E60118"/>
    <w:rsid w:val="00E62908"/>
    <w:rsid w:val="00E646C4"/>
    <w:rsid w:val="00E64BCE"/>
    <w:rsid w:val="00E656BA"/>
    <w:rsid w:val="00E66168"/>
    <w:rsid w:val="00E66F0E"/>
    <w:rsid w:val="00E67CBC"/>
    <w:rsid w:val="00E706E6"/>
    <w:rsid w:val="00E712BC"/>
    <w:rsid w:val="00E71E9A"/>
    <w:rsid w:val="00E71F89"/>
    <w:rsid w:val="00E72E86"/>
    <w:rsid w:val="00E7444D"/>
    <w:rsid w:val="00E75BAD"/>
    <w:rsid w:val="00E75FD6"/>
    <w:rsid w:val="00E81436"/>
    <w:rsid w:val="00E82268"/>
    <w:rsid w:val="00E8398B"/>
    <w:rsid w:val="00E8402C"/>
    <w:rsid w:val="00E84792"/>
    <w:rsid w:val="00E86935"/>
    <w:rsid w:val="00E90EA9"/>
    <w:rsid w:val="00E9397C"/>
    <w:rsid w:val="00E9496B"/>
    <w:rsid w:val="00E956F2"/>
    <w:rsid w:val="00E9644A"/>
    <w:rsid w:val="00E969EC"/>
    <w:rsid w:val="00E96C52"/>
    <w:rsid w:val="00E97329"/>
    <w:rsid w:val="00E97792"/>
    <w:rsid w:val="00E97C31"/>
    <w:rsid w:val="00EA1C56"/>
    <w:rsid w:val="00EA1FBC"/>
    <w:rsid w:val="00EA3C40"/>
    <w:rsid w:val="00EA4B62"/>
    <w:rsid w:val="00EA56C2"/>
    <w:rsid w:val="00EA748D"/>
    <w:rsid w:val="00EA75B2"/>
    <w:rsid w:val="00EB2E8D"/>
    <w:rsid w:val="00EB2EE4"/>
    <w:rsid w:val="00EB4C4C"/>
    <w:rsid w:val="00EB54CE"/>
    <w:rsid w:val="00EC0C28"/>
    <w:rsid w:val="00EC1FE8"/>
    <w:rsid w:val="00EC2001"/>
    <w:rsid w:val="00EC5E82"/>
    <w:rsid w:val="00EC6284"/>
    <w:rsid w:val="00ED2D06"/>
    <w:rsid w:val="00ED3A17"/>
    <w:rsid w:val="00ED4F35"/>
    <w:rsid w:val="00ED5DAA"/>
    <w:rsid w:val="00ED7D3E"/>
    <w:rsid w:val="00EE2335"/>
    <w:rsid w:val="00EE45FF"/>
    <w:rsid w:val="00EE6325"/>
    <w:rsid w:val="00EF1547"/>
    <w:rsid w:val="00EF4DE3"/>
    <w:rsid w:val="00EF4E13"/>
    <w:rsid w:val="00EF664E"/>
    <w:rsid w:val="00F01125"/>
    <w:rsid w:val="00F01B9D"/>
    <w:rsid w:val="00F038BB"/>
    <w:rsid w:val="00F04593"/>
    <w:rsid w:val="00F059E4"/>
    <w:rsid w:val="00F05A94"/>
    <w:rsid w:val="00F06761"/>
    <w:rsid w:val="00F06D75"/>
    <w:rsid w:val="00F11442"/>
    <w:rsid w:val="00F12034"/>
    <w:rsid w:val="00F12242"/>
    <w:rsid w:val="00F14404"/>
    <w:rsid w:val="00F16D26"/>
    <w:rsid w:val="00F207D0"/>
    <w:rsid w:val="00F21634"/>
    <w:rsid w:val="00F220A9"/>
    <w:rsid w:val="00F23202"/>
    <w:rsid w:val="00F248E7"/>
    <w:rsid w:val="00F26C64"/>
    <w:rsid w:val="00F26D24"/>
    <w:rsid w:val="00F27E08"/>
    <w:rsid w:val="00F30838"/>
    <w:rsid w:val="00F316DA"/>
    <w:rsid w:val="00F31BBD"/>
    <w:rsid w:val="00F31EBF"/>
    <w:rsid w:val="00F33326"/>
    <w:rsid w:val="00F347D5"/>
    <w:rsid w:val="00F34B71"/>
    <w:rsid w:val="00F35C7D"/>
    <w:rsid w:val="00F47658"/>
    <w:rsid w:val="00F50EA1"/>
    <w:rsid w:val="00F52699"/>
    <w:rsid w:val="00F5566F"/>
    <w:rsid w:val="00F56E3C"/>
    <w:rsid w:val="00F60661"/>
    <w:rsid w:val="00F6170B"/>
    <w:rsid w:val="00F62527"/>
    <w:rsid w:val="00F6259D"/>
    <w:rsid w:val="00F639F9"/>
    <w:rsid w:val="00F65A4A"/>
    <w:rsid w:val="00F667E3"/>
    <w:rsid w:val="00F677A2"/>
    <w:rsid w:val="00F708CC"/>
    <w:rsid w:val="00F761C6"/>
    <w:rsid w:val="00F7630E"/>
    <w:rsid w:val="00F77A4F"/>
    <w:rsid w:val="00F77FEB"/>
    <w:rsid w:val="00F8167A"/>
    <w:rsid w:val="00F823C5"/>
    <w:rsid w:val="00F87FB8"/>
    <w:rsid w:val="00F93451"/>
    <w:rsid w:val="00F93F44"/>
    <w:rsid w:val="00F94EBB"/>
    <w:rsid w:val="00F96E71"/>
    <w:rsid w:val="00FA0A51"/>
    <w:rsid w:val="00FA1409"/>
    <w:rsid w:val="00FA5558"/>
    <w:rsid w:val="00FA55A7"/>
    <w:rsid w:val="00FA5F74"/>
    <w:rsid w:val="00FA7377"/>
    <w:rsid w:val="00FA7812"/>
    <w:rsid w:val="00FA7AA0"/>
    <w:rsid w:val="00FA7E7F"/>
    <w:rsid w:val="00FB0515"/>
    <w:rsid w:val="00FB2205"/>
    <w:rsid w:val="00FB5B36"/>
    <w:rsid w:val="00FB7F97"/>
    <w:rsid w:val="00FC0ACB"/>
    <w:rsid w:val="00FC1A71"/>
    <w:rsid w:val="00FC3A19"/>
    <w:rsid w:val="00FC417D"/>
    <w:rsid w:val="00FD57CE"/>
    <w:rsid w:val="00FD68FE"/>
    <w:rsid w:val="00FD7906"/>
    <w:rsid w:val="00FE006C"/>
    <w:rsid w:val="00FE0221"/>
    <w:rsid w:val="00FE311C"/>
    <w:rsid w:val="00FE531C"/>
    <w:rsid w:val="00FE5B52"/>
    <w:rsid w:val="00FF0ADD"/>
    <w:rsid w:val="00FF11FD"/>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3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uiPriority w:val="99"/>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table" w:customStyle="1" w:styleId="44">
    <w:name w:val="Сетка таблицы4"/>
    <w:basedOn w:val="ab"/>
    <w:next w:val="ad"/>
    <w:uiPriority w:val="59"/>
    <w:rsid w:val="0095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9"/>
    <w:rsid w:val="00950195"/>
    <w:pPr>
      <w:spacing w:before="100" w:beforeAutospacing="1" w:after="100" w:afterAutospacing="1"/>
    </w:pPr>
    <w:rPr>
      <w:rFonts w:ascii="Calibri" w:hAnsi="Calibri" w:cs="Calibri"/>
      <w:sz w:val="16"/>
      <w:szCs w:val="16"/>
    </w:rPr>
  </w:style>
  <w:style w:type="paragraph" w:customStyle="1" w:styleId="font6">
    <w:name w:val="font6"/>
    <w:basedOn w:val="a9"/>
    <w:rsid w:val="00920674"/>
    <w:pPr>
      <w:spacing w:before="100" w:beforeAutospacing="1" w:after="100" w:afterAutospacing="1"/>
    </w:pPr>
    <w:rPr>
      <w:rFonts w:ascii="Calibri" w:hAnsi="Calibri" w:cs="Calibri"/>
      <w:sz w:val="16"/>
      <w:szCs w:val="16"/>
    </w:rPr>
  </w:style>
  <w:style w:type="paragraph" w:customStyle="1" w:styleId="font7">
    <w:name w:val="font7"/>
    <w:basedOn w:val="a9"/>
    <w:rsid w:val="00920674"/>
    <w:pPr>
      <w:spacing w:before="100" w:beforeAutospacing="1" w:after="100" w:afterAutospacing="1"/>
    </w:pPr>
    <w:rPr>
      <w:rFonts w:ascii="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9951">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93236244">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69659019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18489399">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98001940">
      <w:bodyDiv w:val="1"/>
      <w:marLeft w:val="0"/>
      <w:marRight w:val="0"/>
      <w:marTop w:val="0"/>
      <w:marBottom w:val="0"/>
      <w:divBdr>
        <w:top w:val="none" w:sz="0" w:space="0" w:color="auto"/>
        <w:left w:val="none" w:sz="0" w:space="0" w:color="auto"/>
        <w:bottom w:val="none" w:sz="0" w:space="0" w:color="auto"/>
        <w:right w:val="none" w:sz="0" w:space="0" w:color="auto"/>
      </w:divBdr>
    </w:div>
    <w:div w:id="1010763524">
      <w:bodyDiv w:val="1"/>
      <w:marLeft w:val="0"/>
      <w:marRight w:val="0"/>
      <w:marTop w:val="0"/>
      <w:marBottom w:val="0"/>
      <w:divBdr>
        <w:top w:val="none" w:sz="0" w:space="0" w:color="auto"/>
        <w:left w:val="none" w:sz="0" w:space="0" w:color="auto"/>
        <w:bottom w:val="none" w:sz="0" w:space="0" w:color="auto"/>
        <w:right w:val="none" w:sz="0" w:space="0" w:color="auto"/>
      </w:divBdr>
    </w:div>
    <w:div w:id="102656225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87152435">
      <w:bodyDiv w:val="1"/>
      <w:marLeft w:val="0"/>
      <w:marRight w:val="0"/>
      <w:marTop w:val="0"/>
      <w:marBottom w:val="0"/>
      <w:divBdr>
        <w:top w:val="none" w:sz="0" w:space="0" w:color="auto"/>
        <w:left w:val="none" w:sz="0" w:space="0" w:color="auto"/>
        <w:bottom w:val="none" w:sz="0" w:space="0" w:color="auto"/>
        <w:right w:val="none" w:sz="0" w:space="0" w:color="auto"/>
      </w:divBdr>
    </w:div>
    <w:div w:id="130365551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9117475">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470782274">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8732201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43411687">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8839035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2752249">
      <w:bodyDiv w:val="1"/>
      <w:marLeft w:val="0"/>
      <w:marRight w:val="0"/>
      <w:marTop w:val="0"/>
      <w:marBottom w:val="0"/>
      <w:divBdr>
        <w:top w:val="none" w:sz="0" w:space="0" w:color="auto"/>
        <w:left w:val="none" w:sz="0" w:space="0" w:color="auto"/>
        <w:bottom w:val="none" w:sz="0" w:space="0" w:color="auto"/>
        <w:right w:val="none" w:sz="0" w:space="0" w:color="auto"/>
      </w:divBdr>
    </w:div>
    <w:div w:id="2114981837">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atyana.Vostrikova@russianpost.ru" TargetMode="External"/><Relationship Id="rId18" Type="http://schemas.openxmlformats.org/officeDocument/2006/relationships/hyperlink" Target="mailto:Roman.Burnashev@russianpos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rina.V.Baranova@russianpost.ru" TargetMode="External"/><Relationship Id="rId7" Type="http://schemas.openxmlformats.org/officeDocument/2006/relationships/endnotes" Target="endnotes.xml"/><Relationship Id="rId12" Type="http://schemas.openxmlformats.org/officeDocument/2006/relationships/hyperlink" Target="mailto:Batar.Lkhasaranov@russianpost.ru" TargetMode="External"/><Relationship Id="rId17" Type="http://schemas.openxmlformats.org/officeDocument/2006/relationships/hyperlink" Target="mailto:Roman.Chebotaev@russianpost.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Tatyana.Shcheglova@russianpost.ru" TargetMode="External"/><Relationship Id="rId20" Type="http://schemas.openxmlformats.org/officeDocument/2006/relationships/hyperlink" Target="mailto:A.Balatskiy@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ayuchikh@russianpost.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iktorov_A@russianpost.ru" TargetMode="External"/><Relationship Id="rId23" Type="http://schemas.openxmlformats.org/officeDocument/2006/relationships/header" Target="header3.xml"/><Relationship Id="rId10" Type="http://schemas.openxmlformats.org/officeDocument/2006/relationships/hyperlink" Target="mailto:Elena.V.Gulyaeva@russianpost.ru" TargetMode="External"/><Relationship Id="rId19" Type="http://schemas.openxmlformats.org/officeDocument/2006/relationships/hyperlink" Target="mailto:Gerasimov.V.V@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drey.Sokolchuk@russianpost.ru" TargetMode="External"/><Relationship Id="rId22" Type="http://schemas.openxmlformats.org/officeDocument/2006/relationships/hyperlink" Target="mailto:Zhuravlev.Vladislav@russianpos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DAF8-E50C-4C05-9E25-302D782D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3261</Words>
  <Characters>18590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Барсукова Юлия Николаевна</cp:lastModifiedBy>
  <cp:revision>2</cp:revision>
  <cp:lastPrinted>2022-01-28T14:15:00Z</cp:lastPrinted>
  <dcterms:created xsi:type="dcterms:W3CDTF">2026-07-09T06:41:00Z</dcterms:created>
  <dcterms:modified xsi:type="dcterms:W3CDTF">2026-07-09T06:41:00Z</dcterms:modified>
</cp:coreProperties>
</file>