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24F" w:rsidRDefault="00D8424F">
      <w:pPr>
        <w:widowControl w:val="0"/>
        <w:jc w:val="right"/>
        <w:rPr>
          <w:bCs/>
          <w:sz w:val="24"/>
          <w:szCs w:val="24"/>
        </w:rPr>
      </w:pPr>
    </w:p>
    <w:p w:rsidR="00D8424F" w:rsidRDefault="00D8424F">
      <w:pPr>
        <w:widowControl w:val="0"/>
        <w:rPr>
          <w:sz w:val="26"/>
          <w:szCs w:val="26"/>
          <w:lang w:val="en-US"/>
        </w:rPr>
      </w:pPr>
    </w:p>
    <w:p w:rsidR="00D8424F" w:rsidRDefault="00D8424F">
      <w:pPr>
        <w:widowControl w:val="0"/>
        <w:rPr>
          <w:sz w:val="26"/>
          <w:szCs w:val="26"/>
          <w:lang w:val="en-US"/>
        </w:rPr>
      </w:pPr>
    </w:p>
    <w:p w:rsidR="00D8424F" w:rsidRDefault="00D8424F">
      <w:pPr>
        <w:widowControl w:val="0"/>
        <w:rPr>
          <w:sz w:val="26"/>
          <w:szCs w:val="26"/>
          <w:lang w:val="en-US"/>
        </w:rPr>
      </w:pPr>
    </w:p>
    <w:p w:rsidR="00D8424F" w:rsidRDefault="00D8424F">
      <w:pPr>
        <w:widowControl w:val="0"/>
        <w:rPr>
          <w:sz w:val="26"/>
          <w:szCs w:val="26"/>
          <w:lang w:val="en-US"/>
        </w:rPr>
      </w:pPr>
    </w:p>
    <w:p w:rsidR="00D8424F" w:rsidRDefault="00D8424F">
      <w:pPr>
        <w:widowControl w:val="0"/>
        <w:rPr>
          <w:sz w:val="26"/>
          <w:szCs w:val="26"/>
          <w:lang w:val="en-US"/>
        </w:rPr>
      </w:pPr>
    </w:p>
    <w:p w:rsidR="00D8424F" w:rsidRDefault="00D8424F">
      <w:pPr>
        <w:widowControl w:val="0"/>
        <w:rPr>
          <w:sz w:val="26"/>
          <w:szCs w:val="26"/>
          <w:lang w:val="en-US"/>
        </w:rPr>
      </w:pPr>
    </w:p>
    <w:p w:rsidR="00D8424F" w:rsidRDefault="00D8424F">
      <w:pPr>
        <w:widowControl w:val="0"/>
        <w:rPr>
          <w:sz w:val="26"/>
          <w:szCs w:val="26"/>
          <w:lang w:val="en-US"/>
        </w:rPr>
      </w:pPr>
    </w:p>
    <w:p w:rsidR="00D8424F" w:rsidRDefault="00D8424F">
      <w:pPr>
        <w:widowControl w:val="0"/>
        <w:rPr>
          <w:sz w:val="26"/>
          <w:szCs w:val="26"/>
          <w:lang w:val="en-US"/>
        </w:rPr>
      </w:pPr>
    </w:p>
    <w:p w:rsidR="00D8424F" w:rsidRDefault="00D8424F">
      <w:pPr>
        <w:widowControl w:val="0"/>
        <w:rPr>
          <w:sz w:val="26"/>
          <w:szCs w:val="26"/>
        </w:rPr>
      </w:pPr>
    </w:p>
    <w:p w:rsidR="00D8424F" w:rsidRDefault="00D8424F">
      <w:pPr>
        <w:widowControl w:val="0"/>
        <w:rPr>
          <w:sz w:val="26"/>
          <w:szCs w:val="26"/>
        </w:rPr>
      </w:pPr>
    </w:p>
    <w:p w:rsidR="00D8424F" w:rsidRDefault="00D8424F">
      <w:pPr>
        <w:widowControl w:val="0"/>
        <w:rPr>
          <w:sz w:val="26"/>
          <w:szCs w:val="26"/>
        </w:rPr>
      </w:pPr>
    </w:p>
    <w:p w:rsidR="00D8424F" w:rsidRDefault="00D8424F">
      <w:pPr>
        <w:widowControl w:val="0"/>
        <w:rPr>
          <w:sz w:val="26"/>
          <w:szCs w:val="26"/>
        </w:rPr>
      </w:pPr>
    </w:p>
    <w:p w:rsidR="00D8424F" w:rsidRPr="00DF52D0" w:rsidRDefault="00DC6897">
      <w:pPr>
        <w:widowControl w:val="0"/>
        <w:jc w:val="center"/>
        <w:rPr>
          <w:rFonts w:eastAsia="Calibri"/>
          <w:b/>
          <w:sz w:val="24"/>
          <w:szCs w:val="24"/>
        </w:rPr>
      </w:pPr>
      <w:r w:rsidRPr="00DF52D0">
        <w:rPr>
          <w:rFonts w:eastAsia="Calibri"/>
          <w:b/>
          <w:sz w:val="24"/>
          <w:szCs w:val="24"/>
        </w:rPr>
        <w:t>Технические требования</w:t>
      </w:r>
    </w:p>
    <w:p w:rsidR="00D8424F" w:rsidRPr="00DF52D0" w:rsidRDefault="00D8424F">
      <w:pPr>
        <w:widowControl w:val="0"/>
        <w:jc w:val="center"/>
        <w:rPr>
          <w:rFonts w:eastAsia="Calibri"/>
          <w:b/>
          <w:sz w:val="26"/>
          <w:szCs w:val="26"/>
        </w:rPr>
      </w:pPr>
    </w:p>
    <w:p w:rsidR="00D8424F" w:rsidRPr="00274E1B" w:rsidRDefault="00910363">
      <w:pPr>
        <w:widowControl w:val="0"/>
        <w:spacing w:line="360" w:lineRule="auto"/>
        <w:jc w:val="center"/>
        <w:rPr>
          <w:rFonts w:eastAsia="Calibri"/>
          <w:b/>
          <w:sz w:val="24"/>
          <w:szCs w:val="24"/>
        </w:rPr>
      </w:pPr>
      <w:r w:rsidRPr="00274E1B">
        <w:rPr>
          <w:b/>
          <w:sz w:val="24"/>
          <w:szCs w:val="24"/>
        </w:rPr>
        <w:t>ОКПД</w:t>
      </w:r>
      <w:r w:rsidR="002442F8" w:rsidRPr="00274E1B">
        <w:rPr>
          <w:b/>
          <w:sz w:val="24"/>
          <w:szCs w:val="24"/>
        </w:rPr>
        <w:t xml:space="preserve"> </w:t>
      </w:r>
      <w:r w:rsidRPr="00274E1B">
        <w:rPr>
          <w:b/>
          <w:sz w:val="24"/>
          <w:szCs w:val="24"/>
        </w:rPr>
        <w:t xml:space="preserve">2 </w:t>
      </w:r>
      <w:r w:rsidR="00DC6897" w:rsidRPr="00274E1B">
        <w:rPr>
          <w:b/>
          <w:sz w:val="24"/>
          <w:szCs w:val="24"/>
        </w:rPr>
        <w:t xml:space="preserve"> </w:t>
      </w:r>
      <w:r w:rsidR="002442F8" w:rsidRPr="00274E1B">
        <w:rPr>
          <w:b/>
          <w:sz w:val="24"/>
          <w:szCs w:val="24"/>
        </w:rPr>
        <w:t xml:space="preserve">28.22.12.190 </w:t>
      </w:r>
      <w:r w:rsidR="00DC6897" w:rsidRPr="00274E1B">
        <w:rPr>
          <w:rFonts w:eastAsia="Calibri"/>
          <w:b/>
          <w:sz w:val="24"/>
          <w:szCs w:val="24"/>
        </w:rPr>
        <w:t>Поставк</w:t>
      </w:r>
      <w:r w:rsidRPr="00274E1B">
        <w:rPr>
          <w:rFonts w:eastAsia="Calibri"/>
          <w:b/>
          <w:sz w:val="24"/>
          <w:szCs w:val="24"/>
        </w:rPr>
        <w:t>а лебедки для перекатки силовых трансформаторов</w:t>
      </w:r>
      <w:r w:rsidR="00DC6897" w:rsidRPr="00274E1B">
        <w:rPr>
          <w:rFonts w:eastAsia="Calibri"/>
          <w:b/>
          <w:sz w:val="24"/>
          <w:szCs w:val="24"/>
        </w:rPr>
        <w:t xml:space="preserve"> для нужд Жигулевского филиала</w:t>
      </w:r>
      <w:bookmarkStart w:id="0" w:name="_GoBack"/>
      <w:bookmarkEnd w:id="0"/>
    </w:p>
    <w:p w:rsidR="00D8424F" w:rsidRPr="00274E1B" w:rsidRDefault="00DC6897">
      <w:pPr>
        <w:pStyle w:val="aff"/>
        <w:ind w:left="0"/>
        <w:jc w:val="center"/>
        <w:rPr>
          <w:b/>
        </w:rPr>
      </w:pPr>
      <w:r w:rsidRPr="00274E1B">
        <w:rPr>
          <w:b/>
        </w:rPr>
        <w:t xml:space="preserve">Лот № </w:t>
      </w:r>
    </w:p>
    <w:p w:rsidR="00D8424F" w:rsidRPr="00DF52D0" w:rsidRDefault="00D8424F">
      <w:pPr>
        <w:widowControl w:val="0"/>
        <w:spacing w:line="360" w:lineRule="auto"/>
        <w:jc w:val="center"/>
        <w:rPr>
          <w:rFonts w:eastAsia="Calibri"/>
          <w:b/>
          <w:i/>
          <w:color w:val="FF0000"/>
          <w:sz w:val="26"/>
          <w:szCs w:val="26"/>
        </w:rPr>
      </w:pPr>
    </w:p>
    <w:p w:rsidR="00D8424F" w:rsidRPr="00DF52D0" w:rsidRDefault="00D8424F">
      <w:pPr>
        <w:widowControl w:val="0"/>
        <w:jc w:val="center"/>
        <w:rPr>
          <w:rFonts w:eastAsia="Calibri"/>
          <w:b/>
          <w:sz w:val="26"/>
          <w:szCs w:val="26"/>
        </w:rPr>
      </w:pPr>
    </w:p>
    <w:p w:rsidR="00D8424F" w:rsidRPr="00DF52D0" w:rsidRDefault="00D8424F">
      <w:pPr>
        <w:widowControl w:val="0"/>
        <w:jc w:val="center"/>
        <w:rPr>
          <w:rFonts w:eastAsia="Calibri"/>
          <w:b/>
          <w:i/>
          <w:sz w:val="26"/>
          <w:szCs w:val="26"/>
        </w:rPr>
      </w:pPr>
    </w:p>
    <w:p w:rsidR="00D8424F" w:rsidRPr="00DF52D0" w:rsidRDefault="00D8424F">
      <w:pPr>
        <w:widowControl w:val="0"/>
        <w:jc w:val="both"/>
        <w:rPr>
          <w:sz w:val="26"/>
          <w:szCs w:val="26"/>
        </w:rPr>
      </w:pPr>
    </w:p>
    <w:p w:rsidR="00D8424F" w:rsidRPr="00DF52D0" w:rsidRDefault="00DC6897">
      <w:pPr>
        <w:widowControl w:val="0"/>
        <w:rPr>
          <w:sz w:val="26"/>
          <w:szCs w:val="26"/>
        </w:rPr>
      </w:pPr>
      <w:r w:rsidRPr="00DF52D0">
        <w:br w:type="page"/>
      </w:r>
    </w:p>
    <w:p w:rsidR="00D8424F" w:rsidRPr="00DF52D0" w:rsidRDefault="00DC6897">
      <w:pPr>
        <w:widowControl w:val="0"/>
        <w:numPr>
          <w:ilvl w:val="0"/>
          <w:numId w:val="3"/>
        </w:numPr>
        <w:spacing w:before="120" w:after="60"/>
        <w:ind w:left="357" w:hanging="357"/>
        <w:jc w:val="center"/>
        <w:outlineLvl w:val="0"/>
        <w:rPr>
          <w:rFonts w:eastAsia="Calibri"/>
          <w:b/>
          <w:caps/>
          <w:sz w:val="24"/>
          <w:lang w:eastAsia="x-none"/>
        </w:rPr>
      </w:pPr>
      <w:bookmarkStart w:id="1" w:name="_Toc75446566"/>
      <w:bookmarkStart w:id="2" w:name="_Toc51339692"/>
      <w:r w:rsidRPr="00DF52D0">
        <w:rPr>
          <w:rFonts w:eastAsia="Calibri"/>
          <w:b/>
          <w:sz w:val="24"/>
          <w:lang w:eastAsia="x-none"/>
        </w:rPr>
        <w:lastRenderedPageBreak/>
        <w:t>Общие сведения</w:t>
      </w:r>
      <w:bookmarkEnd w:id="1"/>
      <w:bookmarkEnd w:id="2"/>
    </w:p>
    <w:p w:rsidR="00412C21" w:rsidRPr="00DF52D0" w:rsidRDefault="00DC6897" w:rsidP="00412C21">
      <w:pPr>
        <w:widowControl w:val="0"/>
        <w:numPr>
          <w:ilvl w:val="1"/>
          <w:numId w:val="3"/>
        </w:numPr>
        <w:spacing w:before="120" w:after="60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3" w:name="_Toc75446568"/>
      <w:bookmarkStart w:id="4" w:name="_Toc46743506"/>
      <w:r w:rsidRPr="00DF52D0">
        <w:rPr>
          <w:rFonts w:eastAsia="Calibri"/>
          <w:b/>
          <w:bCs/>
          <w:sz w:val="24"/>
          <w:szCs w:val="24"/>
          <w:lang w:val="x-none" w:eastAsia="x-none"/>
        </w:rPr>
        <w:t>Наименование закупаемой продукции</w:t>
      </w:r>
      <w:bookmarkEnd w:id="3"/>
      <w:bookmarkEnd w:id="4"/>
    </w:p>
    <w:p w:rsidR="00D8424F" w:rsidRPr="00DF52D0" w:rsidRDefault="00DC6897" w:rsidP="002442F8">
      <w:pPr>
        <w:widowControl w:val="0"/>
        <w:numPr>
          <w:ilvl w:val="1"/>
          <w:numId w:val="3"/>
        </w:numPr>
        <w:spacing w:before="120" w:after="60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r w:rsidRPr="00DF52D0">
        <w:rPr>
          <w:rFonts w:eastAsia="Calibri"/>
          <w:bCs/>
          <w:iCs/>
          <w:sz w:val="24"/>
          <w:szCs w:val="24"/>
          <w:lang w:eastAsia="x-none"/>
        </w:rPr>
        <w:t xml:space="preserve"> </w:t>
      </w:r>
      <w:r w:rsidR="002442F8" w:rsidRPr="002442F8">
        <w:rPr>
          <w:rFonts w:eastAsia="Calibri"/>
          <w:bCs/>
          <w:iCs/>
          <w:sz w:val="24"/>
          <w:szCs w:val="24"/>
          <w:lang w:eastAsia="x-none"/>
        </w:rPr>
        <w:t xml:space="preserve">ОКПД </w:t>
      </w:r>
      <w:proofErr w:type="gramStart"/>
      <w:r w:rsidR="002442F8" w:rsidRPr="002442F8">
        <w:rPr>
          <w:rFonts w:eastAsia="Calibri"/>
          <w:bCs/>
          <w:iCs/>
          <w:sz w:val="24"/>
          <w:szCs w:val="24"/>
          <w:lang w:eastAsia="x-none"/>
        </w:rPr>
        <w:t>2  [</w:t>
      </w:r>
      <w:proofErr w:type="gramEnd"/>
      <w:r w:rsidR="002442F8" w:rsidRPr="002442F8">
        <w:rPr>
          <w:rFonts w:eastAsia="Calibri"/>
          <w:bCs/>
          <w:iCs/>
          <w:sz w:val="24"/>
          <w:szCs w:val="24"/>
          <w:lang w:eastAsia="x-none"/>
        </w:rPr>
        <w:t xml:space="preserve">28.22.12.190] </w:t>
      </w:r>
      <w:r w:rsidRPr="00DF52D0">
        <w:rPr>
          <w:rFonts w:eastAsia="Calibri"/>
          <w:bCs/>
          <w:iCs/>
          <w:sz w:val="24"/>
          <w:szCs w:val="24"/>
          <w:lang w:eastAsia="x-none"/>
        </w:rPr>
        <w:t xml:space="preserve">Поставка </w:t>
      </w:r>
      <w:r w:rsidR="00412C21" w:rsidRPr="00DF52D0">
        <w:rPr>
          <w:rFonts w:eastAsia="Calibri"/>
          <w:bCs/>
          <w:iCs/>
          <w:sz w:val="24"/>
          <w:szCs w:val="24"/>
          <w:lang w:eastAsia="x-none"/>
        </w:rPr>
        <w:t xml:space="preserve">лебедка для перекатки силовых трансформаторов </w:t>
      </w:r>
      <w:r w:rsidRPr="00DF52D0">
        <w:rPr>
          <w:rFonts w:eastAsia="Calibri"/>
          <w:bCs/>
          <w:iCs/>
          <w:sz w:val="24"/>
          <w:szCs w:val="24"/>
          <w:lang w:eastAsia="x-none"/>
        </w:rPr>
        <w:t xml:space="preserve">для нужд Жигулевского </w:t>
      </w:r>
      <w:r w:rsidR="00412C21" w:rsidRPr="00DF52D0">
        <w:rPr>
          <w:rFonts w:eastAsia="Calibri"/>
          <w:bCs/>
          <w:iCs/>
          <w:sz w:val="24"/>
          <w:szCs w:val="24"/>
          <w:lang w:eastAsia="x-none"/>
        </w:rPr>
        <w:t>филиа</w:t>
      </w:r>
      <w:r w:rsidR="00412C21" w:rsidRPr="00DF52D0">
        <w:rPr>
          <w:rFonts w:eastAsia="Calibri"/>
          <w:bCs/>
          <w:iCs/>
          <w:sz w:val="24"/>
          <w:szCs w:val="24"/>
          <w:lang w:eastAsia="x-none"/>
        </w:rPr>
        <w:softHyphen/>
        <w:t>ла (далее – «Продукция»).</w:t>
      </w:r>
    </w:p>
    <w:p w:rsidR="00D8424F" w:rsidRPr="00DF52D0" w:rsidRDefault="00DC6897">
      <w:pPr>
        <w:widowControl w:val="0"/>
        <w:numPr>
          <w:ilvl w:val="1"/>
          <w:numId w:val="3"/>
        </w:numPr>
        <w:spacing w:before="240" w:after="60"/>
        <w:ind w:left="431" w:hanging="431"/>
        <w:outlineLvl w:val="3"/>
        <w:rPr>
          <w:rFonts w:eastAsia="Calibri"/>
          <w:b/>
          <w:bCs/>
          <w:sz w:val="24"/>
          <w:szCs w:val="24"/>
          <w:lang w:eastAsia="x-none"/>
        </w:rPr>
      </w:pPr>
      <w:bookmarkStart w:id="5" w:name="_Toc46743507"/>
      <w:bookmarkStart w:id="6" w:name="_Toc75446569"/>
      <w:r w:rsidRPr="00DF52D0">
        <w:rPr>
          <w:rFonts w:eastAsia="Calibri"/>
          <w:b/>
          <w:bCs/>
          <w:sz w:val="24"/>
          <w:szCs w:val="24"/>
          <w:lang w:val="x-none" w:eastAsia="x-none"/>
        </w:rPr>
        <w:t xml:space="preserve">Цель </w:t>
      </w:r>
      <w:bookmarkEnd w:id="5"/>
      <w:r w:rsidRPr="00DF52D0">
        <w:rPr>
          <w:rFonts w:eastAsia="Calibri"/>
          <w:b/>
          <w:bCs/>
          <w:sz w:val="24"/>
          <w:szCs w:val="24"/>
          <w:lang w:eastAsia="x-none"/>
        </w:rPr>
        <w:t>использования закупаемой продукции</w:t>
      </w:r>
      <w:bookmarkEnd w:id="6"/>
      <w:r w:rsidRPr="00DF52D0">
        <w:rPr>
          <w:rFonts w:eastAsia="Calibri"/>
          <w:b/>
          <w:bCs/>
          <w:sz w:val="24"/>
          <w:szCs w:val="24"/>
          <w:lang w:val="x-none" w:eastAsia="x-none"/>
        </w:rPr>
        <w:t xml:space="preserve"> </w:t>
      </w:r>
    </w:p>
    <w:p w:rsidR="00D8424F" w:rsidRPr="00DF52D0" w:rsidRDefault="00DC6897">
      <w:pPr>
        <w:pStyle w:val="aff"/>
        <w:widowControl w:val="0"/>
        <w:numPr>
          <w:ilvl w:val="0"/>
          <w:numId w:val="3"/>
        </w:numPr>
        <w:ind w:left="0" w:firstLine="0"/>
        <w:jc w:val="center"/>
        <w:rPr>
          <w:b/>
          <w:iCs/>
          <w:caps/>
          <w:lang w:eastAsia="x-none"/>
        </w:rPr>
      </w:pPr>
      <w:bookmarkStart w:id="7" w:name="_Toc51339693"/>
      <w:bookmarkStart w:id="8" w:name="_Toc75446573"/>
      <w:r w:rsidRPr="00DF52D0">
        <w:rPr>
          <w:b/>
          <w:iCs/>
          <w:lang w:val="x-none" w:eastAsia="x-none"/>
        </w:rPr>
        <w:t>Требования к продукции</w:t>
      </w:r>
      <w:bookmarkEnd w:id="7"/>
      <w:bookmarkEnd w:id="8"/>
    </w:p>
    <w:p w:rsidR="00D8424F" w:rsidRPr="00DF52D0" w:rsidRDefault="00DC6897">
      <w:pPr>
        <w:widowControl w:val="0"/>
        <w:numPr>
          <w:ilvl w:val="1"/>
          <w:numId w:val="3"/>
        </w:numPr>
        <w:spacing w:before="120" w:after="60"/>
        <w:ind w:left="709" w:firstLine="0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9" w:name="_Toc75446574"/>
      <w:r w:rsidRPr="00DF52D0">
        <w:rPr>
          <w:rFonts w:eastAsia="Calibri"/>
          <w:b/>
          <w:bCs/>
          <w:sz w:val="24"/>
          <w:szCs w:val="24"/>
          <w:lang w:val="x-none" w:eastAsia="x-none"/>
        </w:rPr>
        <w:t xml:space="preserve">Требования к объемам и срокам </w:t>
      </w:r>
      <w:r w:rsidRPr="00DF52D0">
        <w:rPr>
          <w:rFonts w:eastAsia="Calibri"/>
          <w:b/>
          <w:bCs/>
          <w:sz w:val="24"/>
          <w:szCs w:val="24"/>
          <w:lang w:eastAsia="x-none"/>
        </w:rPr>
        <w:t>поставки</w:t>
      </w:r>
      <w:bookmarkEnd w:id="9"/>
    </w:p>
    <w:p w:rsidR="00D8424F" w:rsidRPr="00DF52D0" w:rsidRDefault="00DC6897">
      <w:pPr>
        <w:widowControl w:val="0"/>
        <w:numPr>
          <w:ilvl w:val="2"/>
          <w:numId w:val="3"/>
        </w:numPr>
        <w:spacing w:before="120" w:after="60"/>
        <w:ind w:left="709" w:firstLine="0"/>
        <w:outlineLvl w:val="2"/>
        <w:rPr>
          <w:rFonts w:eastAsia="Calibri"/>
          <w:b/>
          <w:sz w:val="24"/>
          <w:szCs w:val="24"/>
          <w:lang w:val="x-none" w:eastAsia="x-none"/>
        </w:rPr>
      </w:pPr>
      <w:bookmarkStart w:id="10" w:name="_Toc75446575"/>
      <w:r w:rsidRPr="00DF52D0">
        <w:rPr>
          <w:rFonts w:eastAsia="Calibri"/>
          <w:b/>
          <w:sz w:val="24"/>
          <w:szCs w:val="24"/>
          <w:lang w:eastAsia="x-none"/>
        </w:rPr>
        <w:t>Перечень и объем закупаемой продукции</w:t>
      </w:r>
      <w:bookmarkEnd w:id="10"/>
    </w:p>
    <w:p w:rsidR="00D8424F" w:rsidRPr="00DF52D0" w:rsidRDefault="00DC6897">
      <w:pPr>
        <w:widowControl w:val="0"/>
        <w:spacing w:before="240" w:after="60"/>
        <w:outlineLvl w:val="0"/>
        <w:rPr>
          <w:rFonts w:eastAsia="Calibri"/>
          <w:sz w:val="24"/>
          <w:szCs w:val="24"/>
          <w:lang w:eastAsia="x-none"/>
        </w:rPr>
      </w:pPr>
      <w:bookmarkStart w:id="11" w:name="_Toc51339695"/>
      <w:bookmarkStart w:id="12" w:name="_Toc75446576"/>
      <w:r w:rsidRPr="00DF52D0">
        <w:rPr>
          <w:rFonts w:eastAsia="Calibri"/>
          <w:sz w:val="24"/>
          <w:szCs w:val="24"/>
          <w:lang w:val="x-none" w:eastAsia="x-none"/>
        </w:rPr>
        <w:t xml:space="preserve">Таблица </w:t>
      </w:r>
      <w:r w:rsidRPr="00DF52D0">
        <w:rPr>
          <w:rFonts w:eastAsia="Calibri"/>
          <w:sz w:val="24"/>
          <w:szCs w:val="24"/>
          <w:lang w:eastAsia="x-none"/>
        </w:rPr>
        <w:t>1</w:t>
      </w:r>
      <w:r w:rsidRPr="00DF52D0">
        <w:rPr>
          <w:rFonts w:eastAsia="Calibri"/>
          <w:sz w:val="24"/>
          <w:szCs w:val="24"/>
          <w:lang w:val="x-none" w:eastAsia="x-none"/>
        </w:rPr>
        <w:t xml:space="preserve"> </w:t>
      </w:r>
      <w:r w:rsidRPr="00DF52D0">
        <w:rPr>
          <w:rFonts w:eastAsia="Calibri"/>
          <w:sz w:val="24"/>
          <w:szCs w:val="24"/>
          <w:lang w:eastAsia="x-none"/>
        </w:rPr>
        <w:t xml:space="preserve">Перечень </w:t>
      </w:r>
      <w:bookmarkEnd w:id="11"/>
      <w:r w:rsidRPr="00DF52D0">
        <w:rPr>
          <w:rFonts w:eastAsia="Calibri"/>
          <w:sz w:val="24"/>
          <w:szCs w:val="24"/>
          <w:lang w:eastAsia="x-none"/>
        </w:rPr>
        <w:t>и объем закупаемой продукции</w:t>
      </w:r>
      <w:bookmarkEnd w:id="12"/>
    </w:p>
    <w:tbl>
      <w:tblPr>
        <w:tblW w:w="1037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42"/>
        <w:gridCol w:w="4431"/>
        <w:gridCol w:w="1985"/>
        <w:gridCol w:w="1559"/>
        <w:gridCol w:w="1559"/>
      </w:tblGrid>
      <w:tr w:rsidR="002442F8" w:rsidRPr="00DF52D0" w:rsidTr="002442F8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F8" w:rsidRPr="00DF52D0" w:rsidRDefault="002442F8">
            <w:pPr>
              <w:widowControl w:val="0"/>
              <w:jc w:val="center"/>
              <w:rPr>
                <w:sz w:val="24"/>
                <w:szCs w:val="24"/>
              </w:rPr>
            </w:pPr>
            <w:r w:rsidRPr="00DF52D0">
              <w:rPr>
                <w:sz w:val="24"/>
                <w:szCs w:val="24"/>
              </w:rPr>
              <w:t>№</w:t>
            </w:r>
          </w:p>
          <w:p w:rsidR="002442F8" w:rsidRPr="00DF52D0" w:rsidRDefault="002442F8">
            <w:pPr>
              <w:widowControl w:val="0"/>
              <w:jc w:val="center"/>
              <w:rPr>
                <w:sz w:val="24"/>
                <w:szCs w:val="24"/>
              </w:rPr>
            </w:pPr>
            <w:r w:rsidRPr="00DF52D0">
              <w:rPr>
                <w:sz w:val="24"/>
                <w:szCs w:val="24"/>
              </w:rPr>
              <w:t>п/п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F8" w:rsidRPr="00DF52D0" w:rsidRDefault="002442F8">
            <w:pPr>
              <w:widowControl w:val="0"/>
              <w:jc w:val="center"/>
              <w:rPr>
                <w:sz w:val="24"/>
                <w:szCs w:val="24"/>
              </w:rPr>
            </w:pPr>
            <w:r w:rsidRPr="00DF52D0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F8" w:rsidRPr="002442F8" w:rsidRDefault="002442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ОКПД2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F8" w:rsidRPr="00DF52D0" w:rsidRDefault="002442F8">
            <w:pPr>
              <w:widowControl w:val="0"/>
              <w:jc w:val="center"/>
              <w:rPr>
                <w:sz w:val="24"/>
                <w:szCs w:val="24"/>
              </w:rPr>
            </w:pPr>
            <w:r w:rsidRPr="00DF52D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F8" w:rsidRPr="00DF52D0" w:rsidRDefault="002442F8">
            <w:pPr>
              <w:widowControl w:val="0"/>
              <w:jc w:val="center"/>
              <w:rPr>
                <w:sz w:val="24"/>
                <w:szCs w:val="24"/>
              </w:rPr>
            </w:pPr>
            <w:r w:rsidRPr="00DF52D0">
              <w:rPr>
                <w:sz w:val="24"/>
                <w:szCs w:val="24"/>
              </w:rPr>
              <w:t>Количество</w:t>
            </w:r>
          </w:p>
        </w:tc>
      </w:tr>
      <w:tr w:rsidR="002442F8" w:rsidRPr="00DF52D0" w:rsidTr="002442F8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F8" w:rsidRPr="00DF52D0" w:rsidRDefault="002442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52D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F8" w:rsidRPr="00DF52D0" w:rsidRDefault="002442F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52D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F8" w:rsidRPr="002442F8" w:rsidRDefault="002442F8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F8" w:rsidRPr="002442F8" w:rsidRDefault="002442F8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F8" w:rsidRPr="002442F8" w:rsidRDefault="002442F8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2442F8" w:rsidRPr="00DF52D0" w:rsidTr="002442F8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F8" w:rsidRPr="00DF52D0" w:rsidRDefault="002442F8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F52D0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2F8" w:rsidRPr="00DF52D0" w:rsidRDefault="002442F8">
            <w:pPr>
              <w:widowControl w:val="0"/>
              <w:rPr>
                <w:bCs/>
                <w:sz w:val="24"/>
                <w:szCs w:val="24"/>
                <w:lang w:eastAsia="x-none"/>
              </w:rPr>
            </w:pPr>
            <w:r w:rsidRPr="00DF52D0">
              <w:rPr>
                <w:bCs/>
                <w:sz w:val="24"/>
                <w:szCs w:val="24"/>
                <w:lang w:eastAsia="x-none"/>
              </w:rPr>
              <w:t>Лебедка для перекатки силовых трансформаторов для нужд Жигулевского филиала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2F8" w:rsidRPr="00DF52D0" w:rsidRDefault="002442F8">
            <w:pPr>
              <w:widowControl w:val="0"/>
              <w:jc w:val="center"/>
              <w:rPr>
                <w:sz w:val="24"/>
                <w:szCs w:val="24"/>
                <w:lang w:eastAsia="x-none"/>
              </w:rPr>
            </w:pPr>
            <w:r w:rsidRPr="002442F8">
              <w:rPr>
                <w:sz w:val="24"/>
                <w:szCs w:val="24"/>
                <w:lang w:eastAsia="x-none"/>
              </w:rPr>
              <w:t>28.22.12.190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F8" w:rsidRPr="00DF52D0" w:rsidRDefault="002442F8">
            <w:pPr>
              <w:widowControl w:val="0"/>
              <w:jc w:val="center"/>
              <w:rPr>
                <w:sz w:val="24"/>
                <w:szCs w:val="24"/>
                <w:lang w:eastAsia="x-none"/>
              </w:rPr>
            </w:pPr>
            <w:r w:rsidRPr="00DF52D0">
              <w:rPr>
                <w:sz w:val="24"/>
                <w:szCs w:val="24"/>
                <w:lang w:eastAsia="x-none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2F8" w:rsidRPr="00DF52D0" w:rsidRDefault="002442F8">
            <w:pPr>
              <w:widowControl w:val="0"/>
              <w:jc w:val="center"/>
              <w:rPr>
                <w:sz w:val="24"/>
                <w:szCs w:val="24"/>
                <w:lang w:eastAsia="x-none"/>
              </w:rPr>
            </w:pPr>
            <w:r w:rsidRPr="00DF52D0">
              <w:rPr>
                <w:sz w:val="24"/>
                <w:szCs w:val="24"/>
                <w:lang w:eastAsia="x-none"/>
              </w:rPr>
              <w:t>1</w:t>
            </w:r>
          </w:p>
        </w:tc>
      </w:tr>
    </w:tbl>
    <w:p w:rsidR="00D8424F" w:rsidRPr="00DF52D0" w:rsidRDefault="00DC6897">
      <w:pPr>
        <w:widowControl w:val="0"/>
        <w:numPr>
          <w:ilvl w:val="2"/>
          <w:numId w:val="3"/>
        </w:numPr>
        <w:spacing w:before="120" w:after="60"/>
        <w:ind w:left="709" w:firstLine="0"/>
        <w:outlineLvl w:val="2"/>
        <w:rPr>
          <w:rFonts w:eastAsia="Calibri"/>
          <w:b/>
          <w:sz w:val="24"/>
          <w:szCs w:val="24"/>
          <w:lang w:eastAsia="x-none"/>
        </w:rPr>
      </w:pPr>
      <w:bookmarkStart w:id="13" w:name="_Toc51339696"/>
      <w:bookmarkStart w:id="14" w:name="_Toc75446578"/>
      <w:r w:rsidRPr="00DF52D0">
        <w:rPr>
          <w:rFonts w:eastAsia="Calibri"/>
          <w:b/>
          <w:sz w:val="24"/>
          <w:szCs w:val="24"/>
          <w:lang w:eastAsia="x-none"/>
        </w:rPr>
        <w:t xml:space="preserve">Требования </w:t>
      </w:r>
      <w:bookmarkEnd w:id="13"/>
      <w:r w:rsidRPr="00DF52D0">
        <w:rPr>
          <w:rFonts w:eastAsia="Calibri"/>
          <w:b/>
          <w:sz w:val="24"/>
          <w:szCs w:val="24"/>
          <w:lang w:eastAsia="x-none"/>
        </w:rPr>
        <w:t>к срокам поставки продукции</w:t>
      </w:r>
      <w:bookmarkEnd w:id="14"/>
    </w:p>
    <w:p w:rsidR="00D8424F" w:rsidRPr="00DF52D0" w:rsidRDefault="00DC6897">
      <w:pPr>
        <w:widowControl w:val="0"/>
        <w:spacing w:before="240" w:after="60"/>
        <w:outlineLvl w:val="0"/>
        <w:rPr>
          <w:rFonts w:eastAsia="Calibri"/>
          <w:sz w:val="24"/>
          <w:szCs w:val="24"/>
          <w:lang w:eastAsia="x-none"/>
        </w:rPr>
      </w:pPr>
      <w:bookmarkStart w:id="15" w:name="_Toc501251261"/>
      <w:bookmarkStart w:id="16" w:name="_Toc50125127"/>
      <w:bookmarkStart w:id="17" w:name="_Toc51339697"/>
      <w:bookmarkStart w:id="18" w:name="_Toc75446579"/>
      <w:bookmarkEnd w:id="15"/>
      <w:r w:rsidRPr="00DF52D0">
        <w:rPr>
          <w:rFonts w:eastAsia="Calibri"/>
          <w:sz w:val="24"/>
          <w:szCs w:val="24"/>
          <w:lang w:val="x-none" w:eastAsia="x-none"/>
        </w:rPr>
        <w:t xml:space="preserve">Таблица </w:t>
      </w:r>
      <w:r w:rsidRPr="00DF52D0">
        <w:rPr>
          <w:rFonts w:eastAsia="Calibri"/>
          <w:sz w:val="24"/>
          <w:szCs w:val="24"/>
          <w:lang w:eastAsia="x-none"/>
        </w:rPr>
        <w:t>2</w:t>
      </w:r>
      <w:r w:rsidRPr="00DF52D0">
        <w:rPr>
          <w:rFonts w:eastAsia="Calibri"/>
          <w:sz w:val="24"/>
          <w:szCs w:val="24"/>
          <w:lang w:val="x-none" w:eastAsia="x-none"/>
        </w:rPr>
        <w:t xml:space="preserve"> </w:t>
      </w:r>
      <w:bookmarkStart w:id="19" w:name="_Hlk50465284"/>
      <w:r w:rsidRPr="00DF52D0">
        <w:rPr>
          <w:rFonts w:eastAsia="Calibri"/>
          <w:sz w:val="24"/>
          <w:szCs w:val="24"/>
          <w:lang w:val="x-none" w:eastAsia="x-none"/>
        </w:rPr>
        <w:t xml:space="preserve">Требования по срокам </w:t>
      </w:r>
      <w:bookmarkEnd w:id="16"/>
      <w:bookmarkEnd w:id="17"/>
      <w:bookmarkEnd w:id="19"/>
      <w:r w:rsidRPr="00DF52D0">
        <w:rPr>
          <w:rFonts w:eastAsia="Calibri"/>
          <w:sz w:val="24"/>
          <w:szCs w:val="24"/>
          <w:lang w:eastAsia="x-none"/>
        </w:rPr>
        <w:t>поставки продукции</w:t>
      </w:r>
      <w:bookmarkEnd w:id="18"/>
      <w:r w:rsidRPr="00DF52D0">
        <w:rPr>
          <w:rFonts w:eastAsia="Calibri"/>
          <w:sz w:val="24"/>
          <w:szCs w:val="24"/>
          <w:lang w:eastAsia="x-none"/>
        </w:rPr>
        <w:t xml:space="preserve"> 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677"/>
        <w:gridCol w:w="4677"/>
        <w:gridCol w:w="2411"/>
        <w:gridCol w:w="2408"/>
      </w:tblGrid>
      <w:tr w:rsidR="00D8424F" w:rsidRPr="00DF52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24F" w:rsidRPr="00DF52D0" w:rsidRDefault="00DC6897">
            <w:pPr>
              <w:widowControl w:val="0"/>
              <w:jc w:val="center"/>
              <w:rPr>
                <w:sz w:val="24"/>
                <w:szCs w:val="24"/>
              </w:rPr>
            </w:pPr>
            <w:r w:rsidRPr="00DF52D0">
              <w:rPr>
                <w:sz w:val="24"/>
                <w:szCs w:val="24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24F" w:rsidRPr="00DF52D0" w:rsidRDefault="00DC6897">
            <w:pPr>
              <w:widowControl w:val="0"/>
              <w:jc w:val="center"/>
              <w:rPr>
                <w:sz w:val="24"/>
                <w:szCs w:val="24"/>
              </w:rPr>
            </w:pPr>
            <w:r w:rsidRPr="00DF52D0">
              <w:rPr>
                <w:sz w:val="24"/>
                <w:szCs w:val="24"/>
              </w:rPr>
              <w:t>Наименование продукции / партии продук</w:t>
            </w:r>
            <w:r w:rsidRPr="00DF52D0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4F" w:rsidRPr="00DF52D0" w:rsidRDefault="00DC6897">
            <w:pPr>
              <w:widowControl w:val="0"/>
              <w:jc w:val="center"/>
              <w:rPr>
                <w:sz w:val="24"/>
                <w:szCs w:val="24"/>
              </w:rPr>
            </w:pPr>
            <w:r w:rsidRPr="00DF52D0">
              <w:rPr>
                <w:sz w:val="24"/>
                <w:szCs w:val="24"/>
              </w:rPr>
              <w:t>Требования к началу срока поставки про</w:t>
            </w:r>
            <w:r w:rsidRPr="00DF52D0">
              <w:rPr>
                <w:sz w:val="24"/>
                <w:szCs w:val="24"/>
              </w:rPr>
              <w:softHyphen/>
              <w:t>дукции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4F" w:rsidRPr="00DF52D0" w:rsidRDefault="00DC6897">
            <w:pPr>
              <w:widowControl w:val="0"/>
              <w:jc w:val="center"/>
              <w:rPr>
                <w:sz w:val="24"/>
                <w:szCs w:val="24"/>
              </w:rPr>
            </w:pPr>
            <w:r w:rsidRPr="00DF52D0">
              <w:rPr>
                <w:sz w:val="24"/>
                <w:szCs w:val="24"/>
              </w:rPr>
              <w:t>Требования к окон</w:t>
            </w:r>
            <w:r w:rsidRPr="00DF52D0">
              <w:rPr>
                <w:sz w:val="24"/>
                <w:szCs w:val="24"/>
              </w:rPr>
              <w:softHyphen/>
              <w:t>чанию срока постав</w:t>
            </w:r>
            <w:r w:rsidRPr="00DF52D0">
              <w:rPr>
                <w:sz w:val="24"/>
                <w:szCs w:val="24"/>
              </w:rPr>
              <w:softHyphen/>
              <w:t>ки продукции</w:t>
            </w:r>
          </w:p>
        </w:tc>
      </w:tr>
      <w:tr w:rsidR="00D8424F" w:rsidRPr="00DF52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24F" w:rsidRPr="00DF52D0" w:rsidRDefault="00DC6897">
            <w:pPr>
              <w:widowControl w:val="0"/>
              <w:jc w:val="center"/>
              <w:rPr>
                <w:sz w:val="24"/>
                <w:szCs w:val="24"/>
              </w:rPr>
            </w:pPr>
            <w:r w:rsidRPr="00DF52D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24F" w:rsidRPr="00DF52D0" w:rsidRDefault="00DC6897">
            <w:pPr>
              <w:widowControl w:val="0"/>
              <w:jc w:val="center"/>
              <w:rPr>
                <w:sz w:val="24"/>
                <w:szCs w:val="24"/>
              </w:rPr>
            </w:pPr>
            <w:r w:rsidRPr="00DF52D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4F" w:rsidRPr="00DF52D0" w:rsidRDefault="00DC6897">
            <w:pPr>
              <w:widowControl w:val="0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DF52D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4F" w:rsidRPr="00DF52D0" w:rsidRDefault="00DC6897">
            <w:pPr>
              <w:widowControl w:val="0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DF52D0">
              <w:rPr>
                <w:b/>
                <w:sz w:val="24"/>
                <w:szCs w:val="24"/>
              </w:rPr>
              <w:t>4</w:t>
            </w:r>
          </w:p>
        </w:tc>
      </w:tr>
      <w:tr w:rsidR="00D8424F" w:rsidRPr="00DF52D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24F" w:rsidRPr="00DF52D0" w:rsidRDefault="00DC6897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F52D0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24F" w:rsidRPr="00DF52D0" w:rsidRDefault="00412C21">
            <w:pPr>
              <w:widowControl w:val="0"/>
              <w:rPr>
                <w:bCs/>
                <w:sz w:val="24"/>
                <w:szCs w:val="24"/>
                <w:lang w:eastAsia="x-none"/>
              </w:rPr>
            </w:pPr>
            <w:r w:rsidRPr="00DF52D0">
              <w:rPr>
                <w:bCs/>
                <w:sz w:val="24"/>
                <w:szCs w:val="24"/>
                <w:lang w:eastAsia="x-none"/>
              </w:rPr>
              <w:t>Лебедка для перекатки силовых трансформаторов для нужд Жигулевского филиала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4F" w:rsidRPr="00DF52D0" w:rsidRDefault="00DC6897">
            <w:pPr>
              <w:widowControl w:val="0"/>
              <w:jc w:val="center"/>
              <w:rPr>
                <w:bCs/>
                <w:sz w:val="24"/>
                <w:szCs w:val="24"/>
                <w:lang w:eastAsia="x-none"/>
              </w:rPr>
            </w:pPr>
            <w:r w:rsidRPr="00DF52D0">
              <w:rPr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4F" w:rsidRPr="00DF52D0" w:rsidRDefault="00DC6897" w:rsidP="00412C21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x-none"/>
              </w:rPr>
            </w:pPr>
            <w:r w:rsidRPr="00DF52D0">
              <w:rPr>
                <w:color w:val="000000" w:themeColor="text1"/>
                <w:sz w:val="24"/>
                <w:szCs w:val="24"/>
                <w:lang w:eastAsia="x-none"/>
              </w:rPr>
              <w:t xml:space="preserve">в течение </w:t>
            </w:r>
            <w:r w:rsidR="00412C21" w:rsidRPr="00DF52D0">
              <w:rPr>
                <w:color w:val="000000" w:themeColor="text1"/>
                <w:sz w:val="24"/>
                <w:szCs w:val="24"/>
                <w:lang w:eastAsia="x-none"/>
              </w:rPr>
              <w:t>9</w:t>
            </w:r>
            <w:r w:rsidRPr="00DF52D0">
              <w:rPr>
                <w:color w:val="000000" w:themeColor="text1"/>
                <w:sz w:val="24"/>
                <w:szCs w:val="24"/>
                <w:lang w:eastAsia="x-none"/>
              </w:rPr>
              <w:t xml:space="preserve"> (</w:t>
            </w:r>
            <w:r w:rsidR="00412C21" w:rsidRPr="00DF52D0">
              <w:rPr>
                <w:color w:val="000000" w:themeColor="text1"/>
                <w:sz w:val="24"/>
                <w:szCs w:val="24"/>
                <w:lang w:eastAsia="x-none"/>
              </w:rPr>
              <w:t>девяти</w:t>
            </w:r>
            <w:r w:rsidRPr="00DF52D0">
              <w:rPr>
                <w:color w:val="000000" w:themeColor="text1"/>
                <w:sz w:val="24"/>
                <w:szCs w:val="24"/>
                <w:lang w:eastAsia="x-none"/>
              </w:rPr>
              <w:t>) месяцев с даты под</w:t>
            </w:r>
            <w:r w:rsidRPr="00DF52D0">
              <w:rPr>
                <w:color w:val="000000" w:themeColor="text1"/>
                <w:sz w:val="24"/>
                <w:szCs w:val="24"/>
                <w:lang w:eastAsia="x-none"/>
              </w:rPr>
              <w:softHyphen/>
              <w:t>писания договора</w:t>
            </w:r>
          </w:p>
        </w:tc>
      </w:tr>
    </w:tbl>
    <w:p w:rsidR="00D8424F" w:rsidRPr="00DF52D0" w:rsidRDefault="00DC6897">
      <w:pPr>
        <w:widowControl w:val="0"/>
        <w:suppressAutoHyphens w:val="0"/>
        <w:spacing w:after="200" w:line="276" w:lineRule="auto"/>
        <w:ind w:left="432"/>
        <w:outlineLvl w:val="3"/>
        <w:rPr>
          <w:rFonts w:eastAsia="Calibri"/>
          <w:b/>
          <w:bCs/>
          <w:sz w:val="22"/>
          <w:szCs w:val="24"/>
          <w:lang w:eastAsia="x-none"/>
        </w:rPr>
      </w:pPr>
      <w:bookmarkStart w:id="20" w:name="_Toc467435101"/>
      <w:bookmarkEnd w:id="20"/>
      <w:r w:rsidRPr="00DF52D0">
        <w:rPr>
          <w:b/>
          <w:sz w:val="24"/>
        </w:rPr>
        <w:t>Поставка осуществляется одной партией</w:t>
      </w:r>
      <w:r w:rsidRPr="00DF52D0">
        <w:rPr>
          <w:rStyle w:val="aff0"/>
          <w:bCs/>
          <w:i w:val="0"/>
          <w:sz w:val="24"/>
          <w:shd w:val="clear" w:color="auto" w:fill="auto"/>
        </w:rPr>
        <w:t>.</w:t>
      </w:r>
    </w:p>
    <w:p w:rsidR="00D8424F" w:rsidRPr="00DF52D0" w:rsidRDefault="00DC6897">
      <w:pPr>
        <w:widowControl w:val="0"/>
        <w:suppressAutoHyphens w:val="0"/>
        <w:spacing w:after="200" w:line="276" w:lineRule="auto"/>
        <w:ind w:left="432"/>
        <w:outlineLvl w:val="3"/>
        <w:rPr>
          <w:rFonts w:eastAsia="Calibri"/>
          <w:b/>
          <w:bCs/>
          <w:sz w:val="24"/>
          <w:szCs w:val="24"/>
          <w:lang w:eastAsia="x-none"/>
        </w:rPr>
        <w:sectPr w:rsidR="00D8424F" w:rsidRPr="00DF52D0">
          <w:headerReference w:type="even" r:id="rId8"/>
          <w:headerReference w:type="default" r:id="rId9"/>
          <w:headerReference w:type="first" r:id="rId10"/>
          <w:pgSz w:w="11906" w:h="16838"/>
          <w:pgMar w:top="567" w:right="567" w:bottom="567" w:left="1134" w:header="113" w:footer="0" w:gutter="0"/>
          <w:cols w:space="720"/>
          <w:formProt w:val="0"/>
          <w:titlePg/>
          <w:docGrid w:linePitch="381"/>
        </w:sectPr>
      </w:pPr>
      <w:r w:rsidRPr="00DF52D0">
        <w:rPr>
          <w:rFonts w:eastAsia="Calibri"/>
          <w:b/>
          <w:bCs/>
          <w:sz w:val="24"/>
          <w:szCs w:val="24"/>
          <w:lang w:eastAsia="x-none"/>
        </w:rPr>
        <w:t xml:space="preserve">2.2 </w:t>
      </w:r>
      <w:r w:rsidRPr="00DF52D0">
        <w:rPr>
          <w:rFonts w:eastAsia="Calibri"/>
          <w:b/>
          <w:bCs/>
          <w:sz w:val="24"/>
          <w:szCs w:val="24"/>
          <w:lang w:val="x-none" w:eastAsia="x-none"/>
        </w:rPr>
        <w:t xml:space="preserve">Требования к </w:t>
      </w:r>
      <w:r w:rsidRPr="00DF52D0">
        <w:rPr>
          <w:rFonts w:eastAsia="Calibri"/>
          <w:b/>
          <w:bCs/>
          <w:sz w:val="24"/>
          <w:szCs w:val="24"/>
          <w:lang w:eastAsia="x-none"/>
        </w:rPr>
        <w:t>качеству продукции</w:t>
      </w:r>
      <w:r w:rsidRPr="00DF52D0">
        <w:br w:type="page"/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557"/>
        <w:gridCol w:w="3351"/>
        <w:gridCol w:w="51"/>
        <w:gridCol w:w="3116"/>
        <w:gridCol w:w="1981"/>
        <w:gridCol w:w="8"/>
        <w:gridCol w:w="2130"/>
        <w:gridCol w:w="16"/>
        <w:gridCol w:w="2110"/>
      </w:tblGrid>
      <w:tr w:rsidR="00F372BD" w:rsidRPr="00DF52D0" w:rsidTr="00FA16B9">
        <w:trPr>
          <w:trHeight w:val="53"/>
          <w:tblHeader/>
        </w:trPr>
        <w:tc>
          <w:tcPr>
            <w:tcW w:w="702" w:type="dxa"/>
            <w:vMerge w:val="restart"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52D0">
              <w:rPr>
                <w:rFonts w:eastAsia="Calibri"/>
                <w:sz w:val="20"/>
                <w:szCs w:val="20"/>
                <w:lang w:eastAsia="en-US"/>
              </w:rPr>
              <w:lastRenderedPageBreak/>
              <w:t>№ п/п</w:t>
            </w:r>
          </w:p>
        </w:tc>
        <w:tc>
          <w:tcPr>
            <w:tcW w:w="1557" w:type="dxa"/>
            <w:vMerge w:val="restart"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F52D0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F52D0">
              <w:rPr>
                <w:b/>
                <w:bCs/>
                <w:color w:val="000000"/>
                <w:sz w:val="20"/>
                <w:szCs w:val="24"/>
              </w:rPr>
              <w:t>Наименование параметра</w:t>
            </w:r>
          </w:p>
        </w:tc>
        <w:tc>
          <w:tcPr>
            <w:tcW w:w="3116" w:type="dxa"/>
            <w:vMerge w:val="restart"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F52D0">
              <w:rPr>
                <w:b/>
                <w:bCs/>
                <w:color w:val="000000"/>
                <w:sz w:val="20"/>
                <w:szCs w:val="24"/>
              </w:rPr>
              <w:t>Требование заказчика</w:t>
            </w:r>
          </w:p>
        </w:tc>
        <w:tc>
          <w:tcPr>
            <w:tcW w:w="4119" w:type="dxa"/>
            <w:gridSpan w:val="3"/>
            <w:vAlign w:val="center"/>
          </w:tcPr>
          <w:p w:rsidR="00F372BD" w:rsidRPr="00DF52D0" w:rsidRDefault="00F372BD" w:rsidP="00F372BD">
            <w:pPr>
              <w:keepNext/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DF52D0">
              <w:rPr>
                <w:b/>
                <w:bCs/>
                <w:color w:val="000000"/>
                <w:sz w:val="20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6" w:type="dxa"/>
            <w:gridSpan w:val="2"/>
          </w:tcPr>
          <w:p w:rsidR="00F372BD" w:rsidRPr="00DF52D0" w:rsidRDefault="00F372BD" w:rsidP="00F372BD">
            <w:pPr>
              <w:keepNext/>
              <w:widowControl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FA16B9">
        <w:trPr>
          <w:trHeight w:val="53"/>
          <w:tblHeader/>
        </w:trPr>
        <w:tc>
          <w:tcPr>
            <w:tcW w:w="702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F372BD" w:rsidRPr="00DF52D0" w:rsidRDefault="00F372BD" w:rsidP="00F372BD">
            <w:pPr>
              <w:widowControl w:val="0"/>
              <w:suppressAutoHyphens w:val="0"/>
              <w:jc w:val="center"/>
              <w:rPr>
                <w:rFonts w:eastAsia="DotumChe"/>
                <w:color w:val="000000"/>
                <w:sz w:val="20"/>
                <w:szCs w:val="24"/>
              </w:rPr>
            </w:pPr>
            <w:r w:rsidRPr="00DF52D0">
              <w:rPr>
                <w:b/>
                <w:bCs/>
                <w:color w:val="000000"/>
                <w:sz w:val="20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130" w:type="dxa"/>
            <w:vAlign w:val="center"/>
          </w:tcPr>
          <w:p w:rsidR="00F372BD" w:rsidRPr="00DF52D0" w:rsidRDefault="00F372BD" w:rsidP="00F372BD">
            <w:pPr>
              <w:widowControl w:val="0"/>
              <w:suppressAutoHyphens w:val="0"/>
              <w:jc w:val="center"/>
              <w:rPr>
                <w:rFonts w:eastAsia="DotumChe"/>
                <w:color w:val="000000"/>
                <w:sz w:val="20"/>
                <w:szCs w:val="24"/>
              </w:rPr>
            </w:pPr>
            <w:r w:rsidRPr="00DF52D0">
              <w:rPr>
                <w:b/>
                <w:bCs/>
                <w:color w:val="000000"/>
                <w:sz w:val="20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gridSpan w:val="2"/>
          </w:tcPr>
          <w:p w:rsidR="00F372BD" w:rsidRPr="00DF52D0" w:rsidRDefault="00F372BD" w:rsidP="00F372B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FA16B9">
        <w:trPr>
          <w:tblHeader/>
        </w:trPr>
        <w:tc>
          <w:tcPr>
            <w:tcW w:w="702" w:type="dxa"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52D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7" w:type="dxa"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F52D0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02" w:type="dxa"/>
            <w:gridSpan w:val="2"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F52D0"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6" w:type="dxa"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DF52D0"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9" w:type="dxa"/>
            <w:gridSpan w:val="2"/>
          </w:tcPr>
          <w:p w:rsidR="00F372BD" w:rsidRPr="00DF52D0" w:rsidRDefault="00F372BD" w:rsidP="00F372BD">
            <w:pPr>
              <w:suppressAutoHyphens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DF52D0"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30" w:type="dxa"/>
          </w:tcPr>
          <w:p w:rsidR="00F372BD" w:rsidRPr="00DF52D0" w:rsidRDefault="00F372BD" w:rsidP="00F372BD">
            <w:pPr>
              <w:suppressAutoHyphens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DF52D0"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26" w:type="dxa"/>
            <w:gridSpan w:val="2"/>
          </w:tcPr>
          <w:p w:rsidR="00F372BD" w:rsidRPr="00DF52D0" w:rsidRDefault="00F372BD" w:rsidP="00F372BD">
            <w:pPr>
              <w:suppressAutoHyphens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F372BD" w:rsidRPr="00DF52D0" w:rsidTr="00FA16B9">
        <w:trPr>
          <w:trHeight w:val="104"/>
          <w:tblHeader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72BD" w:rsidRPr="00DF52D0" w:rsidRDefault="00F372BD" w:rsidP="00F372BD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</w:rPr>
            </w:pPr>
            <w:r w:rsidRPr="00DF52D0">
              <w:rPr>
                <w:rFonts w:eastAsia="DotumChe"/>
                <w:b/>
                <w:sz w:val="20"/>
                <w:szCs w:val="20"/>
              </w:rPr>
              <w:t>1.</w:t>
            </w:r>
          </w:p>
        </w:tc>
        <w:tc>
          <w:tcPr>
            <w:tcW w:w="14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72BD" w:rsidRPr="00DF52D0" w:rsidRDefault="00F372BD" w:rsidP="00F372BD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</w:rPr>
            </w:pPr>
            <w:r w:rsidRPr="00DF52D0">
              <w:rPr>
                <w:b/>
                <w:bCs/>
                <w:color w:val="000000"/>
                <w:sz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F372BD" w:rsidRPr="00DF52D0" w:rsidTr="00753FDA">
        <w:trPr>
          <w:trHeight w:val="104"/>
          <w:tblHeader/>
        </w:trPr>
        <w:tc>
          <w:tcPr>
            <w:tcW w:w="702" w:type="dxa"/>
            <w:vAlign w:val="center"/>
          </w:tcPr>
          <w:p w:rsidR="00F372BD" w:rsidRPr="00DF52D0" w:rsidRDefault="00F372BD" w:rsidP="00F372BD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DF52D0">
              <w:rPr>
                <w:bCs/>
                <w:color w:val="000000"/>
                <w:sz w:val="20"/>
                <w:szCs w:val="20"/>
              </w:rPr>
              <w:t>1.1</w:t>
            </w:r>
            <w:r w:rsidR="004F4571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7" w:type="dxa"/>
            <w:vMerge w:val="restart"/>
            <w:vAlign w:val="center"/>
          </w:tcPr>
          <w:p w:rsidR="00F372BD" w:rsidRPr="00DF52D0" w:rsidRDefault="00910363" w:rsidP="00F372BD">
            <w:pPr>
              <w:suppressAutoHyphens w:val="0"/>
              <w:jc w:val="center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Лебедка для перекатки силовых трансформаторов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2BD" w:rsidRPr="00DF52D0" w:rsidRDefault="00F372BD" w:rsidP="00910363">
            <w:pPr>
              <w:widowControl w:val="0"/>
            </w:pPr>
            <w:r w:rsidRPr="00DF52D0">
              <w:rPr>
                <w:sz w:val="20"/>
                <w:szCs w:val="20"/>
              </w:rPr>
              <w:t xml:space="preserve">Тип </w:t>
            </w:r>
            <w:r w:rsidR="00910363" w:rsidRPr="00DF52D0">
              <w:rPr>
                <w:sz w:val="20"/>
                <w:szCs w:val="20"/>
              </w:rPr>
              <w:t>лебедки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2BD" w:rsidRPr="00DF52D0" w:rsidRDefault="00910363" w:rsidP="00B650DA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Электрическая, установленная на самоходной тележке</w:t>
            </w:r>
            <w:r w:rsidR="004F4571">
              <w:rPr>
                <w:sz w:val="20"/>
                <w:szCs w:val="20"/>
              </w:rPr>
              <w:t xml:space="preserve"> для передвижения </w:t>
            </w:r>
            <w:r w:rsidRPr="00DF52D0">
              <w:rPr>
                <w:sz w:val="20"/>
                <w:szCs w:val="20"/>
              </w:rPr>
              <w:t>по рельсовому пути</w:t>
            </w:r>
            <w:r w:rsidR="004F4571">
              <w:rPr>
                <w:sz w:val="20"/>
                <w:szCs w:val="20"/>
              </w:rPr>
              <w:t>.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2BD" w:rsidRPr="00DF52D0" w:rsidRDefault="00F372BD" w:rsidP="00F372BD">
            <w:pPr>
              <w:widowControl w:val="0"/>
              <w:spacing w:before="60" w:after="60"/>
              <w:jc w:val="center"/>
            </w:pPr>
            <w:r w:rsidRPr="00DF52D0">
              <w:rPr>
                <w:bCs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</w:tcBorders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753FDA">
        <w:trPr>
          <w:trHeight w:val="113"/>
          <w:tblHeader/>
        </w:trPr>
        <w:tc>
          <w:tcPr>
            <w:tcW w:w="702" w:type="dxa"/>
            <w:vAlign w:val="center"/>
          </w:tcPr>
          <w:p w:rsidR="00F372BD" w:rsidRPr="00DF52D0" w:rsidRDefault="00F372BD" w:rsidP="00F372BD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DF52D0">
              <w:rPr>
                <w:bCs/>
                <w:color w:val="000000"/>
                <w:sz w:val="20"/>
                <w:szCs w:val="20"/>
              </w:rPr>
              <w:t>1.2</w:t>
            </w:r>
            <w:r w:rsidR="004F4571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2BD" w:rsidRPr="00DF52D0" w:rsidRDefault="00F372BD" w:rsidP="00F372BD">
            <w:pPr>
              <w:widowControl w:val="0"/>
            </w:pPr>
            <w:r w:rsidRPr="00DF52D0">
              <w:rPr>
                <w:sz w:val="20"/>
                <w:szCs w:val="20"/>
              </w:rPr>
              <w:t xml:space="preserve">Назначение аппарата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2BD" w:rsidRPr="00DF52D0" w:rsidRDefault="004F4571" w:rsidP="00B650DA">
            <w:pPr>
              <w:widowControl w:val="0"/>
              <w:jc w:val="both"/>
            </w:pPr>
            <w:r w:rsidRPr="00DF52D0">
              <w:rPr>
                <w:sz w:val="20"/>
                <w:szCs w:val="20"/>
              </w:rPr>
              <w:t>Перекатка</w:t>
            </w:r>
            <w:r>
              <w:rPr>
                <w:sz w:val="20"/>
                <w:szCs w:val="20"/>
              </w:rPr>
              <w:t xml:space="preserve"> </w:t>
            </w:r>
            <w:r w:rsidRPr="00DF52D0">
              <w:rPr>
                <w:sz w:val="20"/>
                <w:szCs w:val="20"/>
              </w:rPr>
              <w:t>(</w:t>
            </w:r>
            <w:r w:rsidR="00910363" w:rsidRPr="00DF52D0">
              <w:rPr>
                <w:sz w:val="20"/>
                <w:szCs w:val="20"/>
              </w:rPr>
              <w:t xml:space="preserve">перемещение) силовых трансформаторов </w:t>
            </w:r>
            <w:r>
              <w:rPr>
                <w:sz w:val="20"/>
                <w:szCs w:val="20"/>
              </w:rPr>
              <w:t xml:space="preserve">на катках, </w:t>
            </w:r>
            <w:r w:rsidR="00F42C28">
              <w:rPr>
                <w:sz w:val="20"/>
                <w:szCs w:val="20"/>
              </w:rPr>
              <w:t>по рельсовому</w:t>
            </w:r>
            <w:r>
              <w:rPr>
                <w:sz w:val="20"/>
                <w:szCs w:val="20"/>
              </w:rPr>
              <w:t xml:space="preserve"> пути стандарта 1250 мм, </w:t>
            </w:r>
            <w:r w:rsidR="00910363" w:rsidRPr="00DF52D0">
              <w:rPr>
                <w:sz w:val="20"/>
                <w:szCs w:val="20"/>
              </w:rPr>
              <w:t>имеющих полную (с учетом масла) массу до 300 тонн,</w:t>
            </w:r>
            <w:r w:rsidR="00B650DA" w:rsidRPr="00DF52D0">
              <w:rPr>
                <w:sz w:val="20"/>
                <w:szCs w:val="20"/>
              </w:rPr>
              <w:t xml:space="preserve"> при условии максимальной защиты оператора, а также возможности точного контроля скорости и положения трансформатора в процессе работы.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2BD" w:rsidRPr="00DF52D0" w:rsidRDefault="00F372BD" w:rsidP="00F372BD">
            <w:pPr>
              <w:widowControl w:val="0"/>
              <w:spacing w:before="60" w:after="60"/>
              <w:jc w:val="center"/>
            </w:pPr>
            <w:r w:rsidRPr="00DF52D0">
              <w:rPr>
                <w:bCs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30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76140E" w:rsidRPr="00DF52D0" w:rsidTr="00753FDA">
        <w:trPr>
          <w:trHeight w:val="113"/>
          <w:tblHeader/>
        </w:trPr>
        <w:tc>
          <w:tcPr>
            <w:tcW w:w="702" w:type="dxa"/>
            <w:vAlign w:val="center"/>
          </w:tcPr>
          <w:p w:rsidR="0076140E" w:rsidRPr="00DF52D0" w:rsidRDefault="0076140E" w:rsidP="00F372BD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76140E" w:rsidRPr="00DF52D0" w:rsidRDefault="0076140E" w:rsidP="00F372BD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40E" w:rsidRPr="00DF52D0" w:rsidRDefault="0076140E" w:rsidP="00F372BD">
            <w:pPr>
              <w:widowControl w:val="0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 xml:space="preserve">Описание </w:t>
            </w:r>
            <w:r w:rsidR="00753FDA" w:rsidRPr="00DF52D0">
              <w:rPr>
                <w:sz w:val="20"/>
                <w:szCs w:val="20"/>
              </w:rPr>
              <w:t>конструкции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40E" w:rsidRPr="00DF52D0" w:rsidRDefault="00753FDA" w:rsidP="00753FDA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Тяговая электрическая л</w:t>
            </w:r>
            <w:r w:rsidR="0076140E" w:rsidRPr="00DF52D0">
              <w:rPr>
                <w:sz w:val="20"/>
                <w:szCs w:val="20"/>
              </w:rPr>
              <w:t>ебедка должна быть установлена на самоходной двухосной тележке на рельсовом ходу</w:t>
            </w:r>
            <w:r w:rsidR="00B33D4B" w:rsidRPr="00DF52D0">
              <w:rPr>
                <w:sz w:val="20"/>
                <w:szCs w:val="20"/>
              </w:rPr>
              <w:t xml:space="preserve"> стандарта 1520 мм.</w:t>
            </w:r>
          </w:p>
          <w:p w:rsidR="00753FDA" w:rsidRPr="00DF52D0" w:rsidRDefault="00753FDA" w:rsidP="00753FDA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Тележка должна иметь сварную стальную раму, установленную на колесные пары, из которых задняя должна иметь привод для передвижения по рельсовому пути.</w:t>
            </w:r>
          </w:p>
          <w:p w:rsidR="00F83680" w:rsidRPr="00DF52D0" w:rsidRDefault="00F83680" w:rsidP="00753FDA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 xml:space="preserve">Привод должен располагаться в части тележки, противоположной тяговой лебедке, или в раме тележки. Привод должен иметь возможность для обслуживания, без подъема тележки на эстакаду. </w:t>
            </w:r>
          </w:p>
          <w:p w:rsidR="00753FDA" w:rsidRPr="00DF52D0" w:rsidRDefault="00753FDA" w:rsidP="00753FDA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 xml:space="preserve">Конструкция рамы тележки должна иметь усиленные элементы в передней и задней </w:t>
            </w:r>
            <w:r w:rsidR="00210551" w:rsidRPr="00DF52D0">
              <w:rPr>
                <w:sz w:val="20"/>
                <w:szCs w:val="20"/>
              </w:rPr>
              <w:t>частях</w:t>
            </w:r>
            <w:r w:rsidRPr="00DF52D0">
              <w:rPr>
                <w:sz w:val="20"/>
                <w:szCs w:val="20"/>
              </w:rPr>
              <w:t xml:space="preserve">, в местах установки </w:t>
            </w:r>
            <w:r w:rsidR="00210551" w:rsidRPr="00DF52D0">
              <w:rPr>
                <w:sz w:val="20"/>
                <w:szCs w:val="20"/>
              </w:rPr>
              <w:t>проушин для крепления троса фиксации тележки за скобу мертвяка.</w:t>
            </w:r>
            <w:r w:rsidRPr="00DF52D0">
              <w:rPr>
                <w:sz w:val="20"/>
                <w:szCs w:val="20"/>
              </w:rPr>
              <w:t xml:space="preserve">  </w:t>
            </w:r>
          </w:p>
          <w:p w:rsidR="0076140E" w:rsidRPr="00DF52D0" w:rsidRDefault="0076140E" w:rsidP="00753FDA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 xml:space="preserve">Управление лебедкой </w:t>
            </w:r>
            <w:r w:rsidR="00753FDA" w:rsidRPr="00DF52D0">
              <w:rPr>
                <w:sz w:val="20"/>
                <w:szCs w:val="20"/>
              </w:rPr>
              <w:t>и движением тележки</w:t>
            </w:r>
            <w:r w:rsidR="007110D3" w:rsidRPr="00DF52D0">
              <w:rPr>
                <w:sz w:val="20"/>
                <w:szCs w:val="20"/>
              </w:rPr>
              <w:t xml:space="preserve"> </w:t>
            </w:r>
            <w:r w:rsidR="00526BB7" w:rsidRPr="00DF52D0">
              <w:rPr>
                <w:sz w:val="20"/>
                <w:szCs w:val="20"/>
              </w:rPr>
              <w:t>должно осуществляется</w:t>
            </w:r>
            <w:r w:rsidR="00753FDA" w:rsidRPr="00DF52D0">
              <w:rPr>
                <w:sz w:val="20"/>
                <w:szCs w:val="20"/>
              </w:rPr>
              <w:t xml:space="preserve"> из</w:t>
            </w:r>
            <w:r w:rsidRPr="00DF52D0">
              <w:rPr>
                <w:sz w:val="20"/>
                <w:szCs w:val="20"/>
              </w:rPr>
              <w:t xml:space="preserve"> защищенной с трех сторон кабины оператора, находящейся на тележке позади лебедки, а </w:t>
            </w:r>
            <w:r w:rsidR="00136C53" w:rsidRPr="00DF52D0">
              <w:rPr>
                <w:sz w:val="20"/>
                <w:szCs w:val="20"/>
              </w:rPr>
              <w:t>так</w:t>
            </w:r>
            <w:r w:rsidR="00136C53">
              <w:rPr>
                <w:sz w:val="20"/>
                <w:szCs w:val="20"/>
              </w:rPr>
              <w:t>же</w:t>
            </w:r>
            <w:r w:rsidRPr="00DF52D0">
              <w:rPr>
                <w:sz w:val="20"/>
                <w:szCs w:val="20"/>
              </w:rPr>
              <w:t xml:space="preserve"> с пульта радиоуправления, </w:t>
            </w:r>
            <w:r w:rsidR="00753FDA" w:rsidRPr="00DF52D0">
              <w:rPr>
                <w:sz w:val="20"/>
                <w:szCs w:val="20"/>
              </w:rPr>
              <w:t>оператором,</w:t>
            </w:r>
            <w:r w:rsidRPr="00DF52D0">
              <w:rPr>
                <w:sz w:val="20"/>
                <w:szCs w:val="20"/>
              </w:rPr>
              <w:t xml:space="preserve"> находящимся рядом</w:t>
            </w:r>
            <w:r w:rsidR="00136C53">
              <w:rPr>
                <w:sz w:val="20"/>
                <w:szCs w:val="20"/>
              </w:rPr>
              <w:t xml:space="preserve"> с </w:t>
            </w:r>
            <w:r w:rsidRPr="00DF52D0">
              <w:rPr>
                <w:sz w:val="20"/>
                <w:szCs w:val="20"/>
              </w:rPr>
              <w:t>пере</w:t>
            </w:r>
            <w:r w:rsidR="00753FDA" w:rsidRPr="00DF52D0">
              <w:rPr>
                <w:sz w:val="20"/>
                <w:szCs w:val="20"/>
              </w:rPr>
              <w:t xml:space="preserve">мещаемым </w:t>
            </w:r>
            <w:r w:rsidRPr="00DF52D0">
              <w:rPr>
                <w:sz w:val="20"/>
                <w:szCs w:val="20"/>
              </w:rPr>
              <w:t>трансформатором.</w:t>
            </w:r>
          </w:p>
          <w:p w:rsidR="00753FDA" w:rsidRPr="00DF52D0" w:rsidRDefault="00210551" w:rsidP="00753FDA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 xml:space="preserve">Кабина оператора должна быть выполнена из конструкционной стали во всю ширину тележки, иметь </w:t>
            </w:r>
            <w:r w:rsidR="00526BB7">
              <w:rPr>
                <w:sz w:val="20"/>
                <w:szCs w:val="20"/>
              </w:rPr>
              <w:t xml:space="preserve">смотровое окно части, обращенной в </w:t>
            </w:r>
            <w:r w:rsidR="00526BB7" w:rsidRPr="00526BB7">
              <w:rPr>
                <w:sz w:val="20"/>
                <w:szCs w:val="20"/>
              </w:rPr>
              <w:t>сторону барабана с канатом</w:t>
            </w:r>
            <w:r w:rsidR="00526BB7">
              <w:rPr>
                <w:sz w:val="20"/>
                <w:szCs w:val="20"/>
              </w:rPr>
              <w:t>,</w:t>
            </w:r>
            <w:r w:rsidR="00526BB7" w:rsidRPr="00526BB7">
              <w:rPr>
                <w:sz w:val="20"/>
                <w:szCs w:val="20"/>
              </w:rPr>
              <w:t xml:space="preserve"> </w:t>
            </w:r>
            <w:r w:rsidR="00526BB7">
              <w:rPr>
                <w:sz w:val="20"/>
                <w:szCs w:val="20"/>
              </w:rPr>
              <w:t>с левой стороны</w:t>
            </w:r>
            <w:r w:rsidRPr="00DF52D0">
              <w:rPr>
                <w:sz w:val="20"/>
                <w:szCs w:val="20"/>
              </w:rPr>
              <w:t>,</w:t>
            </w:r>
            <w:r w:rsidR="00526BB7">
              <w:t xml:space="preserve"> </w:t>
            </w:r>
            <w:r w:rsidR="00526BB7">
              <w:rPr>
                <w:sz w:val="20"/>
                <w:szCs w:val="20"/>
              </w:rPr>
              <w:t>на уровне глаз оператора.</w:t>
            </w:r>
          </w:p>
          <w:p w:rsidR="000F1DAC" w:rsidRDefault="00210551" w:rsidP="00480AC2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В кабине</w:t>
            </w:r>
            <w:r w:rsidR="000F1DAC" w:rsidRPr="00DF52D0">
              <w:rPr>
                <w:sz w:val="20"/>
                <w:szCs w:val="20"/>
              </w:rPr>
              <w:t xml:space="preserve">, с </w:t>
            </w:r>
            <w:r w:rsidRPr="00DF52D0">
              <w:rPr>
                <w:sz w:val="20"/>
                <w:szCs w:val="20"/>
              </w:rPr>
              <w:t>правой стороны</w:t>
            </w:r>
            <w:r w:rsidR="00480AC2">
              <w:rPr>
                <w:sz w:val="20"/>
                <w:szCs w:val="20"/>
              </w:rPr>
              <w:t xml:space="preserve"> от оператора</w:t>
            </w:r>
            <w:r w:rsidRPr="00DF52D0">
              <w:rPr>
                <w:sz w:val="20"/>
                <w:szCs w:val="20"/>
              </w:rPr>
              <w:t xml:space="preserve">, </w:t>
            </w:r>
            <w:r w:rsidR="00480AC2">
              <w:rPr>
                <w:sz w:val="20"/>
                <w:szCs w:val="20"/>
              </w:rPr>
              <w:t>должны размещаться,</w:t>
            </w:r>
            <w:r w:rsidRPr="00DF52D0">
              <w:rPr>
                <w:sz w:val="20"/>
                <w:szCs w:val="20"/>
              </w:rPr>
              <w:t xml:space="preserve"> при управлении лебедкой через </w:t>
            </w:r>
            <w:r w:rsidR="00480AC2">
              <w:rPr>
                <w:sz w:val="20"/>
                <w:szCs w:val="20"/>
              </w:rPr>
              <w:t>частотный привод, элементы управления</w:t>
            </w:r>
            <w:r w:rsidR="000F1DAC" w:rsidRPr="00DF52D0">
              <w:rPr>
                <w:sz w:val="20"/>
                <w:szCs w:val="20"/>
              </w:rPr>
              <w:t xml:space="preserve"> пультом</w:t>
            </w:r>
            <w:r w:rsidR="00480AC2">
              <w:rPr>
                <w:sz w:val="20"/>
                <w:szCs w:val="20"/>
              </w:rPr>
              <w:t xml:space="preserve">, </w:t>
            </w:r>
            <w:r w:rsidR="000F1DAC" w:rsidRPr="00DF52D0">
              <w:rPr>
                <w:sz w:val="20"/>
                <w:szCs w:val="20"/>
              </w:rPr>
              <w:t xml:space="preserve">вводной </w:t>
            </w:r>
            <w:r w:rsidR="000F1DAC" w:rsidRPr="00DF52D0">
              <w:rPr>
                <w:sz w:val="20"/>
                <w:szCs w:val="20"/>
              </w:rPr>
              <w:lastRenderedPageBreak/>
              <w:t xml:space="preserve">щит электропитания лебедки, включающий в себя вводной автоматический выключатель, фидерные автоматические </w:t>
            </w:r>
            <w:r w:rsidR="00253841" w:rsidRPr="00DF52D0">
              <w:rPr>
                <w:sz w:val="20"/>
                <w:szCs w:val="20"/>
              </w:rPr>
              <w:t>выключатели для</w:t>
            </w:r>
            <w:r w:rsidR="000F1DAC" w:rsidRPr="00DF52D0">
              <w:rPr>
                <w:sz w:val="20"/>
                <w:szCs w:val="20"/>
              </w:rPr>
              <w:t xml:space="preserve"> каждого электродвигателя, соответствующих номиналов, а </w:t>
            </w:r>
            <w:r w:rsidR="000127D9" w:rsidRPr="00DF52D0">
              <w:rPr>
                <w:sz w:val="20"/>
                <w:szCs w:val="20"/>
              </w:rPr>
              <w:t>также</w:t>
            </w:r>
            <w:r w:rsidR="000F1DAC" w:rsidRPr="00DF52D0">
              <w:rPr>
                <w:sz w:val="20"/>
                <w:szCs w:val="20"/>
              </w:rPr>
              <w:t xml:space="preserve"> коммутационные аппараты (кроме систем управления силовых приводов тяговой лебедки), обеспечивающие защиту и коммутацию </w:t>
            </w:r>
            <w:r w:rsidR="00253841" w:rsidRPr="00DF52D0">
              <w:rPr>
                <w:sz w:val="20"/>
                <w:szCs w:val="20"/>
              </w:rPr>
              <w:t>вспомогательных</w:t>
            </w:r>
            <w:r w:rsidR="000F1DAC" w:rsidRPr="00DF52D0">
              <w:rPr>
                <w:sz w:val="20"/>
                <w:szCs w:val="20"/>
              </w:rPr>
              <w:t xml:space="preserve"> электроцепей.</w:t>
            </w:r>
          </w:p>
          <w:p w:rsidR="007B775B" w:rsidRPr="00DF52D0" w:rsidRDefault="007B775B" w:rsidP="00480AC2">
            <w:pPr>
              <w:widowControl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Токоподвод</w:t>
            </w:r>
            <w:proofErr w:type="spellEnd"/>
            <w:r>
              <w:rPr>
                <w:sz w:val="20"/>
                <w:szCs w:val="20"/>
              </w:rPr>
              <w:t xml:space="preserve"> к лебе</w:t>
            </w:r>
            <w:r w:rsidR="00341F5E">
              <w:rPr>
                <w:sz w:val="20"/>
                <w:szCs w:val="20"/>
              </w:rPr>
              <w:t>дке должен быть осуществлен с задней стороны тележки и иметь стационарный силовой кабельный разъем</w:t>
            </w:r>
            <w:r w:rsidR="00851633">
              <w:rPr>
                <w:sz w:val="20"/>
                <w:szCs w:val="20"/>
              </w:rPr>
              <w:t xml:space="preserve">, соответствующий суммарной мощности </w:t>
            </w:r>
            <w:r w:rsidR="00136C53">
              <w:rPr>
                <w:sz w:val="20"/>
                <w:szCs w:val="20"/>
              </w:rPr>
              <w:t>электрооборудования, для</w:t>
            </w:r>
            <w:r w:rsidR="00341F5E">
              <w:rPr>
                <w:sz w:val="20"/>
                <w:szCs w:val="20"/>
              </w:rPr>
              <w:t xml:space="preserve"> под</w:t>
            </w:r>
            <w:r w:rsidR="00851633">
              <w:rPr>
                <w:sz w:val="20"/>
                <w:szCs w:val="20"/>
              </w:rPr>
              <w:t>ключения кабеля питания лебедки</w:t>
            </w:r>
            <w:r w:rsidR="00341F5E">
              <w:rPr>
                <w:sz w:val="20"/>
                <w:szCs w:val="20"/>
              </w:rPr>
              <w:t xml:space="preserve"> от внешнего источника напряжени</w:t>
            </w:r>
            <w:r w:rsidR="00851633">
              <w:rPr>
                <w:sz w:val="20"/>
                <w:szCs w:val="20"/>
              </w:rPr>
              <w:t>я</w:t>
            </w:r>
            <w:r w:rsidR="00341F5E">
              <w:rPr>
                <w:sz w:val="20"/>
                <w:szCs w:val="20"/>
              </w:rPr>
              <w:t>.</w:t>
            </w:r>
            <w:r w:rsidR="00851633">
              <w:rPr>
                <w:sz w:val="20"/>
                <w:szCs w:val="20"/>
              </w:rPr>
              <w:t xml:space="preserve"> Ответный разъем (вилка) должна входить в комплект поставки.</w:t>
            </w:r>
          </w:p>
          <w:p w:rsidR="00253841" w:rsidRPr="00DF52D0" w:rsidRDefault="000F1DAC" w:rsidP="00753FDA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Лебедка должна быть оснащена</w:t>
            </w:r>
            <w:r w:rsidR="00253841" w:rsidRPr="00DF52D0">
              <w:rPr>
                <w:sz w:val="20"/>
                <w:szCs w:val="20"/>
              </w:rPr>
              <w:t xml:space="preserve"> системой световой и звуковой сигнализации. На крыше кабины оператора должен быть установлен проблесковый маячок желтого цвета, </w:t>
            </w:r>
            <w:r w:rsidR="000127D9" w:rsidRPr="00DF52D0">
              <w:rPr>
                <w:sz w:val="20"/>
                <w:szCs w:val="20"/>
              </w:rPr>
              <w:t>активирующийся при</w:t>
            </w:r>
            <w:r w:rsidR="00253841" w:rsidRPr="00DF52D0">
              <w:rPr>
                <w:sz w:val="20"/>
                <w:szCs w:val="20"/>
              </w:rPr>
              <w:t xml:space="preserve"> включении вводного автоматического выключателя.</w:t>
            </w:r>
          </w:p>
          <w:p w:rsidR="0047630D" w:rsidRPr="00DF52D0" w:rsidRDefault="0047630D" w:rsidP="00753FDA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Маячок должен иметь магнитное основание для снятия в случае необходимости уменьшения габаритов при пере</w:t>
            </w:r>
            <w:r w:rsidR="00AD5F28" w:rsidRPr="00DF52D0">
              <w:rPr>
                <w:sz w:val="20"/>
                <w:szCs w:val="20"/>
              </w:rPr>
              <w:t>возке лебедки.</w:t>
            </w:r>
          </w:p>
          <w:p w:rsidR="000F1DAC" w:rsidRPr="00DF52D0" w:rsidRDefault="00253841" w:rsidP="00753FDA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 xml:space="preserve">Звуковой сигнал должен быть установлен на кабине оператора и быть направлен в сторону барабана с лебедкой. Звуковой сигнал должен включатся из кабины оператора, а </w:t>
            </w:r>
            <w:r w:rsidR="000127D9" w:rsidRPr="00DF52D0">
              <w:rPr>
                <w:sz w:val="20"/>
                <w:szCs w:val="20"/>
              </w:rPr>
              <w:t>также</w:t>
            </w:r>
            <w:r w:rsidRPr="00DF52D0">
              <w:rPr>
                <w:sz w:val="20"/>
                <w:szCs w:val="20"/>
              </w:rPr>
              <w:t xml:space="preserve"> с пульта радиоуправления.  </w:t>
            </w:r>
          </w:p>
          <w:p w:rsidR="00753FDA" w:rsidRPr="00DF52D0" w:rsidRDefault="000127D9" w:rsidP="00753FDA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 xml:space="preserve">При управлении оборотами электродвигателя тяговой </w:t>
            </w:r>
            <w:r w:rsidRPr="00DF52D0">
              <w:rPr>
                <w:sz w:val="20"/>
                <w:szCs w:val="20"/>
              </w:rPr>
              <w:lastRenderedPageBreak/>
              <w:t>лебедки через частотный привод, регулирование</w:t>
            </w:r>
            <w:r w:rsidR="00480AC2">
              <w:rPr>
                <w:sz w:val="20"/>
                <w:szCs w:val="20"/>
              </w:rPr>
              <w:t xml:space="preserve"> скорости намотки троса на барабан</w:t>
            </w:r>
            <w:r w:rsidRPr="00DF52D0">
              <w:rPr>
                <w:sz w:val="20"/>
                <w:szCs w:val="20"/>
              </w:rPr>
              <w:t xml:space="preserve"> должно</w:t>
            </w:r>
            <w:r w:rsidR="00480AC2">
              <w:rPr>
                <w:sz w:val="20"/>
                <w:szCs w:val="20"/>
              </w:rPr>
              <w:t xml:space="preserve"> производиться плавно, от 0 до 20</w:t>
            </w:r>
            <w:r w:rsidRPr="00DF52D0">
              <w:rPr>
                <w:sz w:val="20"/>
                <w:szCs w:val="20"/>
              </w:rPr>
              <w:t xml:space="preserve"> м/мин.</w:t>
            </w:r>
          </w:p>
          <w:p w:rsidR="004D4290" w:rsidRDefault="00BD55CC" w:rsidP="00984AFB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 xml:space="preserve">Пульт радиоуправления лебедкой должен быть выполнен в ударопрочном корпусе из полимерного материала или легкого сплава металлов. </w:t>
            </w:r>
            <w:r w:rsidR="00984AFB" w:rsidRPr="00DF52D0">
              <w:rPr>
                <w:sz w:val="20"/>
                <w:szCs w:val="20"/>
              </w:rPr>
              <w:t>Пуль</w:t>
            </w:r>
            <w:r w:rsidR="004D4290" w:rsidRPr="00DF52D0">
              <w:rPr>
                <w:sz w:val="20"/>
                <w:szCs w:val="20"/>
              </w:rPr>
              <w:t>т должен иметь ключ-</w:t>
            </w:r>
            <w:r w:rsidR="00984AFB" w:rsidRPr="00DF52D0">
              <w:rPr>
                <w:sz w:val="20"/>
                <w:szCs w:val="20"/>
              </w:rPr>
              <w:t xml:space="preserve">марку для актации систем </w:t>
            </w:r>
            <w:r w:rsidR="004D4290" w:rsidRPr="00DF52D0">
              <w:rPr>
                <w:sz w:val="20"/>
                <w:szCs w:val="20"/>
              </w:rPr>
              <w:t xml:space="preserve">управления с пульта. </w:t>
            </w:r>
            <w:r w:rsidR="00984AFB" w:rsidRPr="00DF52D0">
              <w:rPr>
                <w:sz w:val="20"/>
                <w:szCs w:val="20"/>
              </w:rPr>
              <w:t xml:space="preserve"> </w:t>
            </w:r>
            <w:r w:rsidRPr="00DF52D0">
              <w:rPr>
                <w:sz w:val="20"/>
                <w:szCs w:val="20"/>
              </w:rPr>
              <w:t>Пульт должен иметь механизм</w:t>
            </w:r>
            <w:r w:rsidR="00984AFB" w:rsidRPr="00DF52D0">
              <w:rPr>
                <w:sz w:val="20"/>
                <w:szCs w:val="20"/>
              </w:rPr>
              <w:t xml:space="preserve">ы включения и </w:t>
            </w:r>
            <w:r w:rsidR="00136C53" w:rsidRPr="00DF52D0">
              <w:rPr>
                <w:sz w:val="20"/>
                <w:szCs w:val="20"/>
              </w:rPr>
              <w:t>отключения приводов</w:t>
            </w:r>
            <w:r w:rsidRPr="00DF52D0">
              <w:rPr>
                <w:sz w:val="20"/>
                <w:szCs w:val="20"/>
              </w:rPr>
              <w:t xml:space="preserve"> тяговой лебедки и самоходной тележки, </w:t>
            </w:r>
            <w:r w:rsidR="00984AFB" w:rsidRPr="00DF52D0">
              <w:rPr>
                <w:sz w:val="20"/>
                <w:szCs w:val="20"/>
              </w:rPr>
              <w:t>допуска</w:t>
            </w:r>
            <w:r w:rsidR="004D4290" w:rsidRPr="00DF52D0">
              <w:rPr>
                <w:sz w:val="20"/>
                <w:szCs w:val="20"/>
              </w:rPr>
              <w:t>ющий их совместное включение, и смену направлений вращения приводов.</w:t>
            </w:r>
            <w:r w:rsidR="00984AFB" w:rsidRPr="00DF52D0">
              <w:rPr>
                <w:sz w:val="20"/>
                <w:szCs w:val="20"/>
              </w:rPr>
              <w:t xml:space="preserve"> Пульт должен иметь </w:t>
            </w:r>
            <w:r w:rsidR="004D4290" w:rsidRPr="00DF52D0">
              <w:rPr>
                <w:sz w:val="20"/>
                <w:szCs w:val="20"/>
              </w:rPr>
              <w:t>два независимых регулятора скоростей для тяговой лебедки и самоходной тележки. Пульт должен иметь кнопку аварийного отключения всех систем управления лебедкой.</w:t>
            </w:r>
          </w:p>
          <w:p w:rsidR="00F1710B" w:rsidRDefault="00F1710B" w:rsidP="00984AF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Электродвигатель привода тяговой лебедки, для исключения перегрева при </w:t>
            </w:r>
            <w:r w:rsidR="00D1276C">
              <w:rPr>
                <w:sz w:val="20"/>
                <w:szCs w:val="20"/>
              </w:rPr>
              <w:t xml:space="preserve">регулировании оборотов частотным приводом, должен иметь независимый принудительный </w:t>
            </w:r>
          </w:p>
          <w:p w:rsidR="0036520B" w:rsidRDefault="00851633" w:rsidP="00984AF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Платформа самоходной тележки должна иметь ограждение </w:t>
            </w:r>
            <w:r w:rsidR="00136C53">
              <w:rPr>
                <w:sz w:val="20"/>
                <w:szCs w:val="20"/>
              </w:rPr>
              <w:t xml:space="preserve">рабочей </w:t>
            </w:r>
            <w:r>
              <w:rPr>
                <w:sz w:val="20"/>
                <w:szCs w:val="20"/>
              </w:rPr>
              <w:t>зоны</w:t>
            </w:r>
            <w:r w:rsidR="00136C53">
              <w:rPr>
                <w:sz w:val="20"/>
                <w:szCs w:val="20"/>
              </w:rPr>
              <w:t xml:space="preserve"> </w:t>
            </w:r>
            <w:r w:rsidR="0036520B">
              <w:rPr>
                <w:sz w:val="20"/>
                <w:szCs w:val="20"/>
              </w:rPr>
              <w:t xml:space="preserve">оператора. Ограждения должны иметь открывающие проходы с обеих сторон лебедки, для подъема или спуска оператора с платформы тележки. </w:t>
            </w:r>
          </w:p>
          <w:p w:rsidR="00851633" w:rsidRDefault="0036520B" w:rsidP="00984AF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боковых стенках кабины оператора должны быть предусмотрены опорные поручни для захв</w:t>
            </w:r>
            <w:r w:rsidR="00E7562F">
              <w:rPr>
                <w:sz w:val="20"/>
                <w:szCs w:val="20"/>
              </w:rPr>
              <w:t>ата рукой при подъеме или спуска</w:t>
            </w:r>
            <w:r>
              <w:rPr>
                <w:sz w:val="20"/>
                <w:szCs w:val="20"/>
              </w:rPr>
              <w:t xml:space="preserve"> оператора с платформы тележки.</w:t>
            </w:r>
          </w:p>
          <w:p w:rsidR="0036520B" w:rsidRPr="00DF52D0" w:rsidRDefault="0036520B" w:rsidP="00984AF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платформе тележки, с обеих </w:t>
            </w:r>
            <w:r>
              <w:rPr>
                <w:sz w:val="20"/>
                <w:szCs w:val="20"/>
              </w:rPr>
              <w:lastRenderedPageBreak/>
              <w:t>сторон, должна быт</w:t>
            </w:r>
            <w:r w:rsidR="00A37163">
              <w:rPr>
                <w:sz w:val="20"/>
                <w:szCs w:val="20"/>
              </w:rPr>
              <w:t xml:space="preserve">ь дополнительные подножные ступени, закрепленные к конструктивным элементам, расположенные симметрично проходам для оператора в ограждении. </w:t>
            </w:r>
          </w:p>
          <w:p w:rsidR="00BD55CC" w:rsidRPr="00DF52D0" w:rsidRDefault="004D4290" w:rsidP="00984AFB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40E" w:rsidRPr="00DF52D0" w:rsidRDefault="0076140E" w:rsidP="00F372BD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:rsidR="0076140E" w:rsidRPr="00DF52D0" w:rsidRDefault="0076140E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6140E" w:rsidRPr="00DF52D0" w:rsidRDefault="0076140E" w:rsidP="007110D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42C28" w:rsidRPr="00DF52D0" w:rsidTr="0054006C">
        <w:trPr>
          <w:trHeight w:val="80"/>
          <w:tblHeader/>
        </w:trPr>
        <w:tc>
          <w:tcPr>
            <w:tcW w:w="702" w:type="dxa"/>
            <w:vAlign w:val="center"/>
          </w:tcPr>
          <w:p w:rsidR="00F42C28" w:rsidRPr="00DF52D0" w:rsidRDefault="00F42C28" w:rsidP="00F372BD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57" w:type="dxa"/>
            <w:vMerge/>
            <w:vAlign w:val="center"/>
          </w:tcPr>
          <w:p w:rsidR="00F42C28" w:rsidRPr="00DF52D0" w:rsidRDefault="00F42C28" w:rsidP="00F372BD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28" w:rsidRPr="00DF52D0" w:rsidRDefault="00F42C28" w:rsidP="00F372BD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эксплуатационные параметры</w:t>
            </w:r>
          </w:p>
        </w:tc>
        <w:tc>
          <w:tcPr>
            <w:tcW w:w="2130" w:type="dxa"/>
            <w:vMerge/>
            <w:vAlign w:val="center"/>
          </w:tcPr>
          <w:p w:rsidR="00F42C28" w:rsidRPr="00DF52D0" w:rsidRDefault="00F42C28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42C28" w:rsidRPr="00DF52D0" w:rsidRDefault="00F42C28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FA16B9">
        <w:trPr>
          <w:trHeight w:val="80"/>
          <w:tblHeader/>
        </w:trPr>
        <w:tc>
          <w:tcPr>
            <w:tcW w:w="702" w:type="dxa"/>
            <w:vAlign w:val="center"/>
          </w:tcPr>
          <w:p w:rsidR="00F372BD" w:rsidRPr="00DF52D0" w:rsidRDefault="00F42C28" w:rsidP="00F372BD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55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372BD" w:rsidRPr="00DF52D0" w:rsidRDefault="004F4571" w:rsidP="00F372B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лебедки с учетом каната на барабане</w:t>
            </w:r>
            <w:r w:rsidR="00F372BD" w:rsidRPr="00DF52D0">
              <w:rPr>
                <w:sz w:val="20"/>
                <w:szCs w:val="20"/>
              </w:rPr>
              <w:t>, кг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2BD" w:rsidRPr="00DF52D0" w:rsidRDefault="00910363" w:rsidP="00F372BD">
            <w:pPr>
              <w:widowControl w:val="0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От 6000 до 7000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2BD" w:rsidRPr="00DF52D0" w:rsidRDefault="00F372BD" w:rsidP="00F372BD">
            <w:pPr>
              <w:widowControl w:val="0"/>
              <w:spacing w:before="60" w:after="60"/>
              <w:jc w:val="center"/>
            </w:pPr>
            <w:r w:rsidRPr="00DF52D0"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30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FA16B9">
        <w:trPr>
          <w:trHeight w:val="105"/>
          <w:tblHeader/>
        </w:trPr>
        <w:tc>
          <w:tcPr>
            <w:tcW w:w="702" w:type="dxa"/>
            <w:vAlign w:val="center"/>
          </w:tcPr>
          <w:p w:rsidR="00F372BD" w:rsidRPr="00DF52D0" w:rsidRDefault="00F42C28" w:rsidP="00F372BD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55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372BD" w:rsidRPr="00DF52D0" w:rsidRDefault="00910363" w:rsidP="00F372BD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Длина</w:t>
            </w:r>
            <w:r w:rsidR="00585A60" w:rsidRPr="00DF52D0">
              <w:rPr>
                <w:sz w:val="20"/>
                <w:szCs w:val="20"/>
              </w:rPr>
              <w:t xml:space="preserve"> (с учетом в</w:t>
            </w:r>
            <w:r w:rsidR="000127D9" w:rsidRPr="00DF52D0">
              <w:rPr>
                <w:sz w:val="20"/>
                <w:szCs w:val="20"/>
              </w:rPr>
              <w:t>сех выступающих элементов конструкции)</w:t>
            </w:r>
            <w:r w:rsidRPr="00DF52D0">
              <w:rPr>
                <w:sz w:val="20"/>
                <w:szCs w:val="20"/>
              </w:rPr>
              <w:t>, м</w:t>
            </w:r>
            <w:r w:rsidR="00585A60" w:rsidRPr="00DF52D0">
              <w:rPr>
                <w:sz w:val="20"/>
                <w:szCs w:val="20"/>
              </w:rPr>
              <w:t>м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2BD" w:rsidRPr="00DF52D0" w:rsidRDefault="00F83680" w:rsidP="00F372BD">
            <w:pPr>
              <w:widowControl w:val="0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не более 5000</w:t>
            </w:r>
            <w:r w:rsidR="003071CE" w:rsidRPr="00DF52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2BD" w:rsidRPr="00DF52D0" w:rsidRDefault="00F372BD" w:rsidP="00F372BD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DF52D0">
              <w:rPr>
                <w:rFonts w:eastAsia="DotumCh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30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FA16B9">
        <w:trPr>
          <w:trHeight w:val="105"/>
          <w:tblHeader/>
        </w:trPr>
        <w:tc>
          <w:tcPr>
            <w:tcW w:w="702" w:type="dxa"/>
            <w:vAlign w:val="center"/>
          </w:tcPr>
          <w:p w:rsidR="00F372BD" w:rsidRPr="00DF52D0" w:rsidRDefault="00F42C28" w:rsidP="00F372BD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55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372BD" w:rsidRPr="00DF52D0" w:rsidRDefault="00910363" w:rsidP="00585A60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Ширина</w:t>
            </w:r>
            <w:r w:rsidR="00585A60" w:rsidRPr="00DF52D0">
              <w:rPr>
                <w:sz w:val="20"/>
                <w:szCs w:val="20"/>
              </w:rPr>
              <w:t xml:space="preserve"> (с учетом всех выступающих элементов конструкции)</w:t>
            </w:r>
            <w:r w:rsidRPr="00DF52D0">
              <w:rPr>
                <w:sz w:val="20"/>
                <w:szCs w:val="20"/>
              </w:rPr>
              <w:t>, м</w:t>
            </w:r>
            <w:r w:rsidR="00585A60" w:rsidRPr="00DF52D0">
              <w:rPr>
                <w:sz w:val="20"/>
                <w:szCs w:val="20"/>
              </w:rPr>
              <w:t>м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2BD" w:rsidRPr="00DF52D0" w:rsidRDefault="00F83680" w:rsidP="00F372BD">
            <w:pPr>
              <w:widowControl w:val="0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 xml:space="preserve"> </w:t>
            </w:r>
            <w:r w:rsidR="004F4571">
              <w:rPr>
                <w:sz w:val="20"/>
                <w:szCs w:val="20"/>
              </w:rPr>
              <w:t xml:space="preserve">От </w:t>
            </w:r>
            <w:r w:rsidRPr="00DF52D0">
              <w:rPr>
                <w:sz w:val="20"/>
                <w:szCs w:val="20"/>
              </w:rPr>
              <w:t>2100</w:t>
            </w:r>
            <w:r w:rsidR="004F4571">
              <w:rPr>
                <w:sz w:val="20"/>
                <w:szCs w:val="20"/>
              </w:rPr>
              <w:t xml:space="preserve"> </w:t>
            </w:r>
            <w:proofErr w:type="gramStart"/>
            <w:r w:rsidR="004F4571">
              <w:rPr>
                <w:sz w:val="20"/>
                <w:szCs w:val="20"/>
              </w:rPr>
              <w:t>до  2200</w:t>
            </w:r>
            <w:proofErr w:type="gramEnd"/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2BD" w:rsidRPr="00DF52D0" w:rsidRDefault="003071CE" w:rsidP="00F372BD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DF52D0">
              <w:rPr>
                <w:rFonts w:eastAsia="DotumCh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30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FA16B9">
        <w:trPr>
          <w:trHeight w:val="138"/>
          <w:tblHeader/>
        </w:trPr>
        <w:tc>
          <w:tcPr>
            <w:tcW w:w="702" w:type="dxa"/>
            <w:vAlign w:val="center"/>
          </w:tcPr>
          <w:p w:rsidR="00F372BD" w:rsidRPr="00DF52D0" w:rsidRDefault="00F42C28" w:rsidP="00F372BD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155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372BD" w:rsidRPr="00DF52D0" w:rsidRDefault="00910363" w:rsidP="00AB021F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Высота</w:t>
            </w:r>
            <w:r w:rsidR="00585A60" w:rsidRPr="00DF52D0">
              <w:rPr>
                <w:sz w:val="20"/>
                <w:szCs w:val="20"/>
              </w:rPr>
              <w:t xml:space="preserve"> (</w:t>
            </w:r>
            <w:r w:rsidR="008C29C7" w:rsidRPr="00DF52D0">
              <w:rPr>
                <w:sz w:val="20"/>
                <w:szCs w:val="20"/>
              </w:rPr>
              <w:t>без сигнального маячка</w:t>
            </w:r>
            <w:r w:rsidR="00585A60" w:rsidRPr="00DF52D0">
              <w:rPr>
                <w:sz w:val="20"/>
                <w:szCs w:val="20"/>
              </w:rPr>
              <w:t>)</w:t>
            </w:r>
            <w:r w:rsidRPr="00DF52D0">
              <w:rPr>
                <w:sz w:val="20"/>
                <w:szCs w:val="20"/>
              </w:rPr>
              <w:t>, м</w:t>
            </w:r>
            <w:r w:rsidR="00585A60" w:rsidRPr="00DF52D0">
              <w:rPr>
                <w:sz w:val="20"/>
                <w:szCs w:val="20"/>
              </w:rPr>
              <w:t>м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2BD" w:rsidRPr="00DF52D0" w:rsidRDefault="00F372BD" w:rsidP="00AD5F28">
            <w:pPr>
              <w:widowControl w:val="0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 xml:space="preserve">не более </w:t>
            </w:r>
            <w:r w:rsidR="00AD5F28" w:rsidRPr="00DF52D0">
              <w:rPr>
                <w:sz w:val="20"/>
                <w:szCs w:val="20"/>
              </w:rPr>
              <w:t>2700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2BD" w:rsidRPr="00DF52D0" w:rsidRDefault="003071CE" w:rsidP="00F372BD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DF52D0">
              <w:rPr>
                <w:rFonts w:eastAsia="DotumCh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30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4F4571" w:rsidRPr="00DF52D0" w:rsidTr="00FA16B9">
        <w:trPr>
          <w:trHeight w:val="138"/>
          <w:tblHeader/>
        </w:trPr>
        <w:tc>
          <w:tcPr>
            <w:tcW w:w="702" w:type="dxa"/>
            <w:vAlign w:val="center"/>
          </w:tcPr>
          <w:p w:rsidR="004F4571" w:rsidRPr="00DF52D0" w:rsidRDefault="00F42C28" w:rsidP="00F372BD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557" w:type="dxa"/>
            <w:vMerge/>
            <w:vAlign w:val="center"/>
          </w:tcPr>
          <w:p w:rsidR="004F4571" w:rsidRPr="00DF52D0" w:rsidRDefault="004F4571" w:rsidP="00F372BD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F4571" w:rsidRPr="00DF52D0" w:rsidRDefault="004F4571" w:rsidP="00AB021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исполнения лебедки 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71" w:rsidRPr="00DF52D0" w:rsidRDefault="004F4571" w:rsidP="00AD5F2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Общепромышленный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571" w:rsidRPr="00DF52D0" w:rsidRDefault="004F4571" w:rsidP="00F372BD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4F4571">
              <w:rPr>
                <w:rFonts w:eastAsia="DotumCh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30" w:type="dxa"/>
            <w:vMerge/>
            <w:vAlign w:val="center"/>
          </w:tcPr>
          <w:p w:rsidR="004F4571" w:rsidRPr="00DF52D0" w:rsidRDefault="004F4571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F4571" w:rsidRPr="00DF52D0" w:rsidRDefault="004F4571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4F4571" w:rsidRPr="00DF52D0" w:rsidTr="00FA16B9">
        <w:trPr>
          <w:trHeight w:val="138"/>
          <w:tblHeader/>
        </w:trPr>
        <w:tc>
          <w:tcPr>
            <w:tcW w:w="702" w:type="dxa"/>
            <w:vAlign w:val="center"/>
          </w:tcPr>
          <w:p w:rsidR="004F4571" w:rsidRPr="00DF52D0" w:rsidRDefault="00F42C28" w:rsidP="00F372BD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1557" w:type="dxa"/>
            <w:vMerge/>
            <w:vAlign w:val="center"/>
          </w:tcPr>
          <w:p w:rsidR="004F4571" w:rsidRPr="00DF52D0" w:rsidRDefault="004F4571" w:rsidP="00F372BD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F4571" w:rsidRDefault="004F4571" w:rsidP="00AB021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71" w:rsidRDefault="004F4571" w:rsidP="00AD5F2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У3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571" w:rsidRPr="004F4571" w:rsidRDefault="004F4571" w:rsidP="00F372BD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4F4571">
              <w:rPr>
                <w:rFonts w:eastAsia="DotumCh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30" w:type="dxa"/>
            <w:vMerge/>
            <w:vAlign w:val="center"/>
          </w:tcPr>
          <w:p w:rsidR="004F4571" w:rsidRPr="00DF52D0" w:rsidRDefault="004F4571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F4571" w:rsidRPr="00DF52D0" w:rsidRDefault="004F4571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4F4571" w:rsidRPr="00DF52D0" w:rsidTr="00FA16B9">
        <w:trPr>
          <w:trHeight w:val="138"/>
          <w:tblHeader/>
        </w:trPr>
        <w:tc>
          <w:tcPr>
            <w:tcW w:w="702" w:type="dxa"/>
            <w:vAlign w:val="center"/>
          </w:tcPr>
          <w:p w:rsidR="004F4571" w:rsidRPr="00DF52D0" w:rsidRDefault="00F42C28" w:rsidP="00F372BD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1557" w:type="dxa"/>
            <w:vMerge/>
            <w:vAlign w:val="center"/>
          </w:tcPr>
          <w:p w:rsidR="004F4571" w:rsidRPr="00DF52D0" w:rsidRDefault="004F4571" w:rsidP="00F372BD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F4571" w:rsidRDefault="004F4571" w:rsidP="00AB021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эксплуатации</w:t>
            </w:r>
            <w:r w:rsidR="00907E9C">
              <w:rPr>
                <w:sz w:val="20"/>
                <w:szCs w:val="20"/>
              </w:rPr>
              <w:t>, °С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71" w:rsidRDefault="004F4571" w:rsidP="00AD5F2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-20</w:t>
            </w:r>
            <w:r w:rsidR="00907E9C">
              <w:rPr>
                <w:sz w:val="20"/>
                <w:szCs w:val="20"/>
              </w:rPr>
              <w:t xml:space="preserve"> до +40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571" w:rsidRPr="004F4571" w:rsidRDefault="00907E9C" w:rsidP="00F372BD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907E9C">
              <w:rPr>
                <w:rFonts w:eastAsia="DotumCh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30" w:type="dxa"/>
            <w:vMerge/>
            <w:vAlign w:val="center"/>
          </w:tcPr>
          <w:p w:rsidR="004F4571" w:rsidRPr="00DF52D0" w:rsidRDefault="004F4571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F4571" w:rsidRPr="00DF52D0" w:rsidRDefault="004F4571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907E9C" w:rsidRPr="00DF52D0" w:rsidTr="00FA16B9">
        <w:trPr>
          <w:trHeight w:val="138"/>
          <w:tblHeader/>
        </w:trPr>
        <w:tc>
          <w:tcPr>
            <w:tcW w:w="702" w:type="dxa"/>
            <w:vAlign w:val="center"/>
          </w:tcPr>
          <w:p w:rsidR="00907E9C" w:rsidRPr="00DF52D0" w:rsidRDefault="00F42C28" w:rsidP="00F372BD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1557" w:type="dxa"/>
            <w:vMerge/>
            <w:vAlign w:val="center"/>
          </w:tcPr>
          <w:p w:rsidR="00907E9C" w:rsidRPr="00DF52D0" w:rsidRDefault="00907E9C" w:rsidP="00F372BD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07E9C" w:rsidRDefault="00907E9C" w:rsidP="00AB021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9C" w:rsidRDefault="00907E9C" w:rsidP="00907E9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А4 (</w:t>
            </w:r>
            <w:r w:rsidRPr="00907E9C">
              <w:rPr>
                <w:sz w:val="20"/>
                <w:szCs w:val="20"/>
              </w:rPr>
              <w:t>регулярно</w:t>
            </w:r>
            <w:r>
              <w:rPr>
                <w:sz w:val="20"/>
                <w:szCs w:val="20"/>
              </w:rPr>
              <w:t>е</w:t>
            </w:r>
            <w:r w:rsidRPr="00907E9C">
              <w:rPr>
                <w:sz w:val="20"/>
                <w:szCs w:val="20"/>
              </w:rPr>
              <w:t xml:space="preserve"> интенсивно</w:t>
            </w:r>
            <w:r w:rsidR="009A0771">
              <w:rPr>
                <w:sz w:val="20"/>
                <w:szCs w:val="20"/>
              </w:rPr>
              <w:t xml:space="preserve">е использование </w:t>
            </w:r>
            <w:r>
              <w:rPr>
                <w:sz w:val="20"/>
                <w:szCs w:val="20"/>
              </w:rPr>
              <w:t>с перерывами)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E9C" w:rsidRPr="00907E9C" w:rsidRDefault="00907E9C" w:rsidP="00F372BD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907E9C">
              <w:rPr>
                <w:rFonts w:eastAsia="DotumCh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30" w:type="dxa"/>
            <w:vMerge/>
            <w:vAlign w:val="center"/>
          </w:tcPr>
          <w:p w:rsidR="00907E9C" w:rsidRPr="00DF52D0" w:rsidRDefault="00907E9C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907E9C" w:rsidRPr="00DF52D0" w:rsidRDefault="00907E9C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4F4571" w:rsidRPr="00DF52D0" w:rsidTr="00FA16B9">
        <w:trPr>
          <w:trHeight w:val="138"/>
          <w:tblHeader/>
        </w:trPr>
        <w:tc>
          <w:tcPr>
            <w:tcW w:w="702" w:type="dxa"/>
            <w:vAlign w:val="center"/>
          </w:tcPr>
          <w:p w:rsidR="004F4571" w:rsidRPr="00DF52D0" w:rsidRDefault="00F42C28" w:rsidP="00F372BD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1557" w:type="dxa"/>
            <w:vMerge/>
            <w:vAlign w:val="center"/>
          </w:tcPr>
          <w:p w:rsidR="004F4571" w:rsidRPr="00DF52D0" w:rsidRDefault="004F4571" w:rsidP="00F372BD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F4571" w:rsidRDefault="00907E9C" w:rsidP="00AB021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эксплуатации, лет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71" w:rsidRDefault="009A0771" w:rsidP="00AD5F2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15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571" w:rsidRPr="004F4571" w:rsidRDefault="00907E9C" w:rsidP="00907E9C">
            <w:pPr>
              <w:widowControl w:val="0"/>
              <w:rPr>
                <w:rFonts w:eastAsia="DotumChe"/>
                <w:sz w:val="20"/>
                <w:szCs w:val="20"/>
              </w:rPr>
            </w:pPr>
            <w:r>
              <w:rPr>
                <w:rFonts w:eastAsia="DotumChe"/>
                <w:sz w:val="20"/>
                <w:szCs w:val="20"/>
              </w:rPr>
              <w:t>Указание параметра</w:t>
            </w:r>
          </w:p>
        </w:tc>
        <w:tc>
          <w:tcPr>
            <w:tcW w:w="2130" w:type="dxa"/>
            <w:vMerge/>
            <w:vAlign w:val="center"/>
          </w:tcPr>
          <w:p w:rsidR="004F4571" w:rsidRPr="00DF52D0" w:rsidRDefault="004F4571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F4571" w:rsidRPr="00DF52D0" w:rsidRDefault="004F4571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B52EA" w:rsidRPr="00DF52D0" w:rsidTr="00FA16B9">
        <w:trPr>
          <w:trHeight w:val="138"/>
          <w:tblHeader/>
        </w:trPr>
        <w:tc>
          <w:tcPr>
            <w:tcW w:w="702" w:type="dxa"/>
            <w:vAlign w:val="center"/>
          </w:tcPr>
          <w:p w:rsidR="005B52EA" w:rsidRPr="00DF52D0" w:rsidRDefault="00F42C28" w:rsidP="00F42C28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7" w:type="dxa"/>
            <w:vMerge/>
            <w:vAlign w:val="center"/>
          </w:tcPr>
          <w:p w:rsidR="005B52EA" w:rsidRPr="00DF52D0" w:rsidRDefault="005B52EA" w:rsidP="00F372BD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2EA" w:rsidRPr="00DF52D0" w:rsidRDefault="003071CE" w:rsidP="00F372BD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DF52D0">
              <w:rPr>
                <w:rFonts w:eastAsia="DotumChe"/>
                <w:sz w:val="20"/>
                <w:szCs w:val="20"/>
              </w:rPr>
              <w:t>Основные технические параметры</w:t>
            </w:r>
          </w:p>
        </w:tc>
        <w:tc>
          <w:tcPr>
            <w:tcW w:w="2130" w:type="dxa"/>
            <w:vMerge/>
            <w:vAlign w:val="center"/>
          </w:tcPr>
          <w:p w:rsidR="005B52EA" w:rsidRPr="00DF52D0" w:rsidRDefault="005B52EA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B52EA" w:rsidRPr="00DF52D0" w:rsidRDefault="005B52EA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907E9C">
        <w:trPr>
          <w:trHeight w:val="138"/>
          <w:tblHeader/>
        </w:trPr>
        <w:tc>
          <w:tcPr>
            <w:tcW w:w="702" w:type="dxa"/>
            <w:vAlign w:val="center"/>
          </w:tcPr>
          <w:p w:rsidR="00F372BD" w:rsidRPr="00DF52D0" w:rsidRDefault="00F42C28" w:rsidP="00F372BD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="00907E9C">
              <w:rPr>
                <w:bCs/>
                <w:color w:val="000000"/>
                <w:sz w:val="20"/>
                <w:szCs w:val="20"/>
              </w:rPr>
              <w:t>.1.</w:t>
            </w:r>
          </w:p>
        </w:tc>
        <w:tc>
          <w:tcPr>
            <w:tcW w:w="155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372BD" w:rsidRPr="00DF52D0" w:rsidRDefault="00910363" w:rsidP="00F372BD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 xml:space="preserve">Тип привода </w:t>
            </w:r>
            <w:r w:rsidR="005B52EA" w:rsidRPr="00DF52D0">
              <w:rPr>
                <w:sz w:val="20"/>
                <w:szCs w:val="20"/>
              </w:rPr>
              <w:t xml:space="preserve">тяговой </w:t>
            </w:r>
            <w:r w:rsidRPr="00DF52D0">
              <w:rPr>
                <w:sz w:val="20"/>
                <w:szCs w:val="20"/>
              </w:rPr>
              <w:t xml:space="preserve">лебедки 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2BD" w:rsidRPr="00DF52D0" w:rsidRDefault="00910363" w:rsidP="00F372BD">
            <w:pPr>
              <w:widowControl w:val="0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Электрический</w:t>
            </w:r>
          </w:p>
          <w:p w:rsidR="00910363" w:rsidRPr="00DF52D0" w:rsidRDefault="00910363" w:rsidP="00F372B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72BD" w:rsidRPr="00DF52D0" w:rsidRDefault="003071CE" w:rsidP="00907E9C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DF52D0">
              <w:rPr>
                <w:rFonts w:eastAsia="DotumCh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30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FA16B9">
        <w:trPr>
          <w:trHeight w:val="184"/>
          <w:tblHeader/>
        </w:trPr>
        <w:tc>
          <w:tcPr>
            <w:tcW w:w="702" w:type="dxa"/>
            <w:vAlign w:val="center"/>
          </w:tcPr>
          <w:p w:rsidR="00F372BD" w:rsidRPr="00DF52D0" w:rsidRDefault="00F42C28" w:rsidP="00F372BD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="00907E9C">
              <w:rPr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55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372BD" w:rsidRPr="00DF52D0" w:rsidRDefault="00910363" w:rsidP="00F372BD">
            <w:pPr>
              <w:keepNext/>
              <w:keepLines/>
              <w:widowControl w:val="0"/>
              <w:tabs>
                <w:tab w:val="left" w:pos="1560"/>
              </w:tabs>
              <w:jc w:val="both"/>
              <w:outlineLvl w:val="1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Напряжение привода</w:t>
            </w:r>
            <w:r w:rsidR="005B52EA" w:rsidRPr="00DF52D0">
              <w:rPr>
                <w:sz w:val="20"/>
                <w:szCs w:val="20"/>
              </w:rPr>
              <w:t xml:space="preserve"> лебедки</w:t>
            </w:r>
            <w:r w:rsidRPr="00DF52D0">
              <w:rPr>
                <w:sz w:val="20"/>
                <w:szCs w:val="20"/>
              </w:rPr>
              <w:t>, В</w:t>
            </w:r>
            <w:r w:rsidR="00F372BD" w:rsidRPr="00DF52D0">
              <w:rPr>
                <w:sz w:val="20"/>
                <w:szCs w:val="20"/>
              </w:rPr>
              <w:t>.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2BD" w:rsidRPr="00DF52D0" w:rsidRDefault="00910363" w:rsidP="00F372BD">
            <w:pPr>
              <w:keepNext/>
              <w:keepLines/>
              <w:widowControl w:val="0"/>
              <w:tabs>
                <w:tab w:val="left" w:pos="1560"/>
              </w:tabs>
              <w:outlineLvl w:val="1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~ 380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2BD" w:rsidRPr="00DF52D0" w:rsidRDefault="003071CE" w:rsidP="00F372BD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DF52D0">
              <w:rPr>
                <w:rFonts w:eastAsia="DotumCh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30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FA16B9">
        <w:trPr>
          <w:trHeight w:val="299"/>
          <w:tblHeader/>
        </w:trPr>
        <w:tc>
          <w:tcPr>
            <w:tcW w:w="702" w:type="dxa"/>
            <w:vAlign w:val="center"/>
          </w:tcPr>
          <w:p w:rsidR="00F372BD" w:rsidRPr="00DF52D0" w:rsidRDefault="00F42C28" w:rsidP="00F372BD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="00907E9C">
              <w:rPr>
                <w:bCs/>
                <w:color w:val="000000"/>
                <w:sz w:val="20"/>
                <w:szCs w:val="20"/>
              </w:rPr>
              <w:t>.3.</w:t>
            </w:r>
          </w:p>
        </w:tc>
        <w:tc>
          <w:tcPr>
            <w:tcW w:w="155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372BD" w:rsidRPr="00DF52D0" w:rsidRDefault="00910363" w:rsidP="00F372BD">
            <w:pPr>
              <w:keepNext/>
              <w:keepLines/>
              <w:widowControl w:val="0"/>
              <w:tabs>
                <w:tab w:val="left" w:pos="1560"/>
              </w:tabs>
              <w:jc w:val="both"/>
              <w:outlineLvl w:val="1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 xml:space="preserve">Тип привода </w:t>
            </w:r>
            <w:r w:rsidR="005B52EA" w:rsidRPr="00DF52D0">
              <w:rPr>
                <w:sz w:val="20"/>
                <w:szCs w:val="20"/>
              </w:rPr>
              <w:t>самох</w:t>
            </w:r>
            <w:r w:rsidRPr="00DF52D0">
              <w:rPr>
                <w:sz w:val="20"/>
                <w:szCs w:val="20"/>
              </w:rPr>
              <w:t xml:space="preserve">одной тележки по рельсовому пути 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2BD" w:rsidRPr="00DF52D0" w:rsidRDefault="00910363" w:rsidP="00F372BD">
            <w:pPr>
              <w:keepNext/>
              <w:keepLines/>
              <w:widowControl w:val="0"/>
              <w:tabs>
                <w:tab w:val="left" w:pos="1560"/>
              </w:tabs>
              <w:outlineLvl w:val="1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 xml:space="preserve">Электрический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2BD" w:rsidRPr="00DF52D0" w:rsidRDefault="003071CE" w:rsidP="00F372BD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DF52D0">
              <w:rPr>
                <w:rFonts w:eastAsia="DotumCh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30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910363" w:rsidRPr="00DF52D0" w:rsidTr="00FA16B9">
        <w:trPr>
          <w:trHeight w:val="368"/>
          <w:tblHeader/>
        </w:trPr>
        <w:tc>
          <w:tcPr>
            <w:tcW w:w="702" w:type="dxa"/>
            <w:vAlign w:val="center"/>
          </w:tcPr>
          <w:p w:rsidR="00910363" w:rsidRPr="00DF52D0" w:rsidRDefault="00F42C28" w:rsidP="00910363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  <w:r w:rsidR="00907E9C">
              <w:rPr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57" w:type="dxa"/>
            <w:vMerge/>
            <w:vAlign w:val="center"/>
          </w:tcPr>
          <w:p w:rsidR="00910363" w:rsidRPr="00DF52D0" w:rsidRDefault="00910363" w:rsidP="00910363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10363" w:rsidRPr="00DF52D0" w:rsidRDefault="00910363" w:rsidP="00910363">
            <w:pPr>
              <w:keepNext/>
              <w:keepLines/>
              <w:widowControl w:val="0"/>
              <w:tabs>
                <w:tab w:val="left" w:pos="1560"/>
              </w:tabs>
              <w:jc w:val="both"/>
              <w:outlineLvl w:val="1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Напряжение привода</w:t>
            </w:r>
            <w:r w:rsidR="005B52EA" w:rsidRPr="00DF52D0">
              <w:rPr>
                <w:sz w:val="20"/>
                <w:szCs w:val="20"/>
              </w:rPr>
              <w:t xml:space="preserve"> </w:t>
            </w:r>
            <w:proofErr w:type="gramStart"/>
            <w:r w:rsidR="005B52EA" w:rsidRPr="00DF52D0">
              <w:rPr>
                <w:sz w:val="20"/>
                <w:szCs w:val="20"/>
              </w:rPr>
              <w:t xml:space="preserve">тележки </w:t>
            </w:r>
            <w:r w:rsidRPr="00DF52D0">
              <w:rPr>
                <w:sz w:val="20"/>
                <w:szCs w:val="20"/>
              </w:rPr>
              <w:t>,</w:t>
            </w:r>
            <w:proofErr w:type="gramEnd"/>
            <w:r w:rsidRPr="00DF52D0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363" w:rsidRPr="00DF52D0" w:rsidRDefault="00910363" w:rsidP="00910363">
            <w:pPr>
              <w:keepNext/>
              <w:keepLines/>
              <w:widowControl w:val="0"/>
              <w:tabs>
                <w:tab w:val="left" w:pos="1560"/>
              </w:tabs>
              <w:outlineLvl w:val="1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~ 380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0363" w:rsidRPr="00DF52D0" w:rsidRDefault="003071CE" w:rsidP="00910363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DF52D0">
              <w:rPr>
                <w:rFonts w:eastAsia="DotumCh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30" w:type="dxa"/>
            <w:vMerge/>
            <w:vAlign w:val="center"/>
          </w:tcPr>
          <w:p w:rsidR="00910363" w:rsidRPr="00DF52D0" w:rsidRDefault="00910363" w:rsidP="0091036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910363" w:rsidRPr="00DF52D0" w:rsidRDefault="00910363" w:rsidP="0091036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FA16B9">
        <w:trPr>
          <w:trHeight w:val="391"/>
          <w:tblHeader/>
        </w:trPr>
        <w:tc>
          <w:tcPr>
            <w:tcW w:w="702" w:type="dxa"/>
            <w:vAlign w:val="center"/>
          </w:tcPr>
          <w:p w:rsidR="00F372BD" w:rsidRPr="00DF52D0" w:rsidRDefault="00F42C28" w:rsidP="00F372BD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="00907E9C">
              <w:rPr>
                <w:bCs/>
                <w:color w:val="000000"/>
                <w:sz w:val="20"/>
                <w:szCs w:val="20"/>
              </w:rPr>
              <w:t>.5.</w:t>
            </w:r>
          </w:p>
        </w:tc>
        <w:tc>
          <w:tcPr>
            <w:tcW w:w="155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372BD" w:rsidRPr="00DF52D0" w:rsidRDefault="005B52EA" w:rsidP="00F372BD">
            <w:pPr>
              <w:keepNext/>
              <w:keepLines/>
              <w:widowControl w:val="0"/>
              <w:tabs>
                <w:tab w:val="left" w:pos="1560"/>
              </w:tabs>
              <w:jc w:val="both"/>
              <w:outlineLvl w:val="1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 xml:space="preserve">Тяговое усилие, кгс 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2BD" w:rsidRPr="00DF52D0" w:rsidRDefault="005B52EA" w:rsidP="00F372BD">
            <w:pPr>
              <w:keepNext/>
              <w:keepLines/>
              <w:widowControl w:val="0"/>
              <w:tabs>
                <w:tab w:val="left" w:pos="1560"/>
              </w:tabs>
              <w:outlineLvl w:val="1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10000</w:t>
            </w:r>
            <w:r w:rsidR="00F372BD" w:rsidRPr="00DF52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2BD" w:rsidRPr="00DF52D0" w:rsidRDefault="003071CE" w:rsidP="00F372BD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DF52D0">
              <w:rPr>
                <w:rFonts w:eastAsia="DotumCh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30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FA16B9">
        <w:trPr>
          <w:trHeight w:val="357"/>
          <w:tblHeader/>
        </w:trPr>
        <w:tc>
          <w:tcPr>
            <w:tcW w:w="702" w:type="dxa"/>
            <w:vAlign w:val="center"/>
          </w:tcPr>
          <w:p w:rsidR="00F372BD" w:rsidRPr="00DF52D0" w:rsidRDefault="00F42C28" w:rsidP="00F372BD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="00907E9C">
              <w:rPr>
                <w:bCs/>
                <w:color w:val="000000"/>
                <w:sz w:val="20"/>
                <w:szCs w:val="20"/>
              </w:rPr>
              <w:t>.6.</w:t>
            </w:r>
          </w:p>
        </w:tc>
        <w:tc>
          <w:tcPr>
            <w:tcW w:w="155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372BD" w:rsidRPr="00DF52D0" w:rsidRDefault="00A41AA8" w:rsidP="00F372BD">
            <w:pPr>
              <w:keepNext/>
              <w:keepLines/>
              <w:widowControl w:val="0"/>
              <w:tabs>
                <w:tab w:val="left" w:pos="1560"/>
              </w:tabs>
              <w:jc w:val="both"/>
              <w:outlineLvl w:val="1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 xml:space="preserve">Диаметр каната, мм 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2BD" w:rsidRPr="00DF52D0" w:rsidRDefault="00A41AA8" w:rsidP="00F372BD">
            <w:pPr>
              <w:keepNext/>
              <w:keepLines/>
              <w:widowControl w:val="0"/>
              <w:tabs>
                <w:tab w:val="left" w:pos="1560"/>
              </w:tabs>
              <w:outlineLvl w:val="1"/>
              <w:rPr>
                <w:sz w:val="20"/>
                <w:szCs w:val="20"/>
                <w:lang w:val="en-US"/>
              </w:rPr>
            </w:pPr>
            <w:r w:rsidRPr="00DF52D0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2BD" w:rsidRPr="00DF52D0" w:rsidRDefault="003071CE" w:rsidP="00F372BD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DF52D0">
              <w:rPr>
                <w:rFonts w:eastAsia="DotumCh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30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FA16B9">
        <w:trPr>
          <w:trHeight w:val="391"/>
          <w:tblHeader/>
        </w:trPr>
        <w:tc>
          <w:tcPr>
            <w:tcW w:w="702" w:type="dxa"/>
            <w:vAlign w:val="center"/>
          </w:tcPr>
          <w:p w:rsidR="00F372BD" w:rsidRPr="00DF52D0" w:rsidRDefault="00F42C28" w:rsidP="00F372BD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="00907E9C">
              <w:rPr>
                <w:bCs/>
                <w:color w:val="000000"/>
                <w:sz w:val="20"/>
                <w:szCs w:val="20"/>
              </w:rPr>
              <w:t>.7.</w:t>
            </w:r>
          </w:p>
        </w:tc>
        <w:tc>
          <w:tcPr>
            <w:tcW w:w="155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372BD" w:rsidRPr="00DF52D0" w:rsidRDefault="00A41AA8" w:rsidP="00F372BD">
            <w:pPr>
              <w:keepNext/>
              <w:keepLines/>
              <w:widowControl w:val="0"/>
              <w:tabs>
                <w:tab w:val="left" w:pos="1560"/>
              </w:tabs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DF52D0">
              <w:rPr>
                <w:sz w:val="20"/>
                <w:szCs w:val="20"/>
              </w:rPr>
              <w:t>Канатоемкость</w:t>
            </w:r>
            <w:proofErr w:type="spellEnd"/>
            <w:r w:rsidRPr="00DF52D0">
              <w:rPr>
                <w:sz w:val="20"/>
                <w:szCs w:val="20"/>
              </w:rPr>
              <w:t xml:space="preserve"> барабана, м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2BD" w:rsidRPr="00DF52D0" w:rsidRDefault="00A41AA8" w:rsidP="00F372BD">
            <w:pPr>
              <w:keepNext/>
              <w:keepLines/>
              <w:widowControl w:val="0"/>
              <w:tabs>
                <w:tab w:val="left" w:pos="1560"/>
              </w:tabs>
              <w:outlineLvl w:val="1"/>
              <w:rPr>
                <w:sz w:val="20"/>
                <w:szCs w:val="20"/>
                <w:lang w:val="en-US"/>
              </w:rPr>
            </w:pPr>
            <w:r w:rsidRPr="00DF52D0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2BD" w:rsidRPr="00DF52D0" w:rsidRDefault="003071CE" w:rsidP="00F372BD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DF52D0">
              <w:rPr>
                <w:rFonts w:eastAsia="DotumCh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30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FA16B9">
        <w:trPr>
          <w:trHeight w:val="391"/>
          <w:tblHeader/>
        </w:trPr>
        <w:tc>
          <w:tcPr>
            <w:tcW w:w="702" w:type="dxa"/>
            <w:vAlign w:val="center"/>
          </w:tcPr>
          <w:p w:rsidR="00F372BD" w:rsidRPr="00DF52D0" w:rsidRDefault="00F42C28" w:rsidP="00F372BD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="00907E9C">
              <w:rPr>
                <w:bCs/>
                <w:color w:val="000000"/>
                <w:sz w:val="20"/>
                <w:szCs w:val="20"/>
              </w:rPr>
              <w:t>.8.</w:t>
            </w:r>
          </w:p>
        </w:tc>
        <w:tc>
          <w:tcPr>
            <w:tcW w:w="155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372BD" w:rsidRPr="00DF52D0" w:rsidRDefault="00B650DA" w:rsidP="00F372BD">
            <w:pPr>
              <w:keepNext/>
              <w:keepLines/>
              <w:widowControl w:val="0"/>
              <w:tabs>
                <w:tab w:val="left" w:pos="1560"/>
              </w:tabs>
              <w:jc w:val="both"/>
              <w:outlineLvl w:val="1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Мощность тяговой лебедки, кВт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2BD" w:rsidRPr="00DF52D0" w:rsidRDefault="00B650DA" w:rsidP="00F372BD">
            <w:pPr>
              <w:keepNext/>
              <w:keepLines/>
              <w:widowControl w:val="0"/>
              <w:tabs>
                <w:tab w:val="left" w:pos="1560"/>
              </w:tabs>
              <w:outlineLvl w:val="1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 xml:space="preserve">В соответствии с мощностью привода применяемой лебедки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2BD" w:rsidRPr="00DF52D0" w:rsidRDefault="00B650DA" w:rsidP="00F372BD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DF52D0">
              <w:rPr>
                <w:rFonts w:eastAsia="DotumCh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30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FA16B9">
        <w:trPr>
          <w:trHeight w:val="391"/>
          <w:tblHeader/>
        </w:trPr>
        <w:tc>
          <w:tcPr>
            <w:tcW w:w="702" w:type="dxa"/>
            <w:vAlign w:val="center"/>
          </w:tcPr>
          <w:p w:rsidR="00F372BD" w:rsidRPr="00DF52D0" w:rsidRDefault="00F42C28" w:rsidP="00F372BD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3</w:t>
            </w:r>
            <w:r w:rsidR="00907E9C">
              <w:rPr>
                <w:bCs/>
                <w:color w:val="000000"/>
                <w:sz w:val="20"/>
                <w:szCs w:val="20"/>
              </w:rPr>
              <w:t>.9.</w:t>
            </w:r>
          </w:p>
        </w:tc>
        <w:tc>
          <w:tcPr>
            <w:tcW w:w="155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372BD" w:rsidRPr="00DF52D0" w:rsidRDefault="00A41AA8" w:rsidP="00F372BD">
            <w:pPr>
              <w:keepNext/>
              <w:keepLines/>
              <w:widowControl w:val="0"/>
              <w:tabs>
                <w:tab w:val="left" w:pos="1560"/>
              </w:tabs>
              <w:jc w:val="both"/>
              <w:outlineLvl w:val="1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Количество скоростей лебедки при намотке троса на барабан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2BD" w:rsidRPr="00DF52D0" w:rsidRDefault="00480AC2" w:rsidP="00F372BD">
            <w:pPr>
              <w:keepNext/>
              <w:keepLines/>
              <w:widowControl w:val="0"/>
              <w:tabs>
                <w:tab w:val="left" w:pos="1560"/>
              </w:tabs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Плавное регулирование от 0 до 20 м/мин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72BD" w:rsidRPr="00DF52D0" w:rsidRDefault="003071CE" w:rsidP="00F372BD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DF52D0">
              <w:rPr>
                <w:rFonts w:eastAsia="DotumCh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30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480AC2" w:rsidRPr="00DF52D0" w:rsidTr="00FA16B9">
        <w:trPr>
          <w:trHeight w:val="391"/>
          <w:tblHeader/>
        </w:trPr>
        <w:tc>
          <w:tcPr>
            <w:tcW w:w="702" w:type="dxa"/>
            <w:vAlign w:val="center"/>
          </w:tcPr>
          <w:p w:rsidR="00480AC2" w:rsidRPr="00DF52D0" w:rsidRDefault="00F42C28" w:rsidP="00480AC2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="00907E9C">
              <w:rPr>
                <w:bCs/>
                <w:color w:val="000000"/>
                <w:sz w:val="20"/>
                <w:szCs w:val="20"/>
              </w:rPr>
              <w:t>.10.</w:t>
            </w:r>
          </w:p>
        </w:tc>
        <w:tc>
          <w:tcPr>
            <w:tcW w:w="1557" w:type="dxa"/>
            <w:vMerge/>
            <w:vAlign w:val="center"/>
          </w:tcPr>
          <w:p w:rsidR="00480AC2" w:rsidRPr="00DF52D0" w:rsidRDefault="00480AC2" w:rsidP="00480AC2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80AC2" w:rsidRPr="00DF52D0" w:rsidRDefault="00480AC2" w:rsidP="00480AC2">
            <w:pPr>
              <w:keepNext/>
              <w:keepLines/>
              <w:widowControl w:val="0"/>
              <w:tabs>
                <w:tab w:val="left" w:pos="1560"/>
              </w:tabs>
              <w:jc w:val="both"/>
              <w:outlineLvl w:val="1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Количество скоростей лебедки при размотке троса с барабана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C2" w:rsidRPr="00DF52D0" w:rsidRDefault="00480AC2" w:rsidP="00480AC2">
            <w:pPr>
              <w:keepNext/>
              <w:keepLines/>
              <w:widowControl w:val="0"/>
              <w:tabs>
                <w:tab w:val="left" w:pos="1560"/>
              </w:tabs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Плавное регулирование от 0 до 20 м/мин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0AC2" w:rsidRPr="00DF52D0" w:rsidRDefault="00480AC2" w:rsidP="00480AC2">
            <w:pPr>
              <w:jc w:val="center"/>
            </w:pPr>
            <w:r w:rsidRPr="00DF52D0">
              <w:rPr>
                <w:rFonts w:eastAsia="DotumCh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30" w:type="dxa"/>
            <w:vMerge/>
            <w:vAlign w:val="center"/>
          </w:tcPr>
          <w:p w:rsidR="00480AC2" w:rsidRPr="00DF52D0" w:rsidRDefault="00480AC2" w:rsidP="00480AC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80AC2" w:rsidRPr="00DF52D0" w:rsidRDefault="00480AC2" w:rsidP="00480AC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333BF7" w:rsidRPr="00DF52D0" w:rsidTr="00FA16B9">
        <w:trPr>
          <w:trHeight w:val="391"/>
          <w:tblHeader/>
        </w:trPr>
        <w:tc>
          <w:tcPr>
            <w:tcW w:w="702" w:type="dxa"/>
            <w:vAlign w:val="center"/>
          </w:tcPr>
          <w:p w:rsidR="00333BF7" w:rsidRPr="00DF52D0" w:rsidRDefault="00F42C28" w:rsidP="00333BF7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="007E4E6E">
              <w:rPr>
                <w:bCs/>
                <w:color w:val="000000"/>
                <w:sz w:val="20"/>
                <w:szCs w:val="20"/>
              </w:rPr>
              <w:t>.11.</w:t>
            </w:r>
          </w:p>
        </w:tc>
        <w:tc>
          <w:tcPr>
            <w:tcW w:w="1557" w:type="dxa"/>
            <w:vMerge/>
            <w:vAlign w:val="center"/>
          </w:tcPr>
          <w:p w:rsidR="00333BF7" w:rsidRPr="00DF52D0" w:rsidRDefault="00333BF7" w:rsidP="00333BF7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33BF7" w:rsidRPr="00DF52D0" w:rsidRDefault="00480AC2" w:rsidP="00333BF7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Управление  лебедкой</w:t>
            </w:r>
            <w:proofErr w:type="gramEnd"/>
            <w:r w:rsidR="00333BF7" w:rsidRPr="00DF52D0">
              <w:rPr>
                <w:sz w:val="20"/>
                <w:szCs w:val="20"/>
              </w:rPr>
              <w:t xml:space="preserve"> местно</w:t>
            </w:r>
            <w:r>
              <w:rPr>
                <w:sz w:val="20"/>
                <w:szCs w:val="20"/>
              </w:rPr>
              <w:t>е</w:t>
            </w:r>
            <w:r w:rsidR="00333BF7" w:rsidRPr="00DF52D0">
              <w:rPr>
                <w:sz w:val="20"/>
                <w:szCs w:val="20"/>
              </w:rPr>
              <w:t xml:space="preserve"> (из кабины оператора лебедки).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F7" w:rsidRPr="00DF52D0" w:rsidRDefault="00480AC2" w:rsidP="00480AC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333BF7" w:rsidRPr="00DF52D0">
              <w:rPr>
                <w:sz w:val="20"/>
                <w:szCs w:val="20"/>
              </w:rPr>
              <w:t xml:space="preserve">ерез частотный </w:t>
            </w:r>
            <w:r>
              <w:rPr>
                <w:sz w:val="20"/>
                <w:szCs w:val="20"/>
              </w:rPr>
              <w:t>привод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3BF7" w:rsidRPr="00DF52D0" w:rsidRDefault="003071CE" w:rsidP="00333BF7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DF52D0">
              <w:rPr>
                <w:rFonts w:eastAsia="DotumCh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30" w:type="dxa"/>
            <w:vMerge/>
            <w:vAlign w:val="center"/>
          </w:tcPr>
          <w:p w:rsidR="00333BF7" w:rsidRPr="00DF52D0" w:rsidRDefault="00333BF7" w:rsidP="00333BF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33BF7" w:rsidRPr="00DF52D0" w:rsidRDefault="00333BF7" w:rsidP="00333BF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333BF7" w:rsidRPr="00DF52D0" w:rsidTr="00FA16B9">
        <w:trPr>
          <w:trHeight w:val="391"/>
          <w:tblHeader/>
        </w:trPr>
        <w:tc>
          <w:tcPr>
            <w:tcW w:w="702" w:type="dxa"/>
            <w:vAlign w:val="center"/>
          </w:tcPr>
          <w:p w:rsidR="00333BF7" w:rsidRPr="00DF52D0" w:rsidRDefault="00F42C28" w:rsidP="00333BF7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="007E4E6E">
              <w:rPr>
                <w:bCs/>
                <w:color w:val="000000"/>
                <w:sz w:val="20"/>
                <w:szCs w:val="20"/>
              </w:rPr>
              <w:t>.12.</w:t>
            </w:r>
          </w:p>
        </w:tc>
        <w:tc>
          <w:tcPr>
            <w:tcW w:w="1557" w:type="dxa"/>
            <w:vMerge/>
            <w:vAlign w:val="center"/>
          </w:tcPr>
          <w:p w:rsidR="00333BF7" w:rsidRPr="00DF52D0" w:rsidRDefault="00333BF7" w:rsidP="00333BF7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33BF7" w:rsidRPr="00DF52D0" w:rsidRDefault="00480AC2" w:rsidP="0076140E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Управление  лебедкой</w:t>
            </w:r>
            <w:proofErr w:type="gramEnd"/>
            <w:r w:rsidR="00333BF7" w:rsidRPr="00DF52D0">
              <w:rPr>
                <w:sz w:val="20"/>
                <w:szCs w:val="20"/>
              </w:rPr>
              <w:t xml:space="preserve"> дистанционно</w:t>
            </w:r>
            <w:r>
              <w:rPr>
                <w:sz w:val="20"/>
                <w:szCs w:val="20"/>
              </w:rPr>
              <w:t>е</w:t>
            </w:r>
            <w:r w:rsidR="00333BF7" w:rsidRPr="00DF52D0">
              <w:rPr>
                <w:sz w:val="20"/>
                <w:szCs w:val="20"/>
              </w:rPr>
              <w:t xml:space="preserve"> (</w:t>
            </w:r>
            <w:r w:rsidR="0076140E" w:rsidRPr="00DF52D0">
              <w:rPr>
                <w:sz w:val="20"/>
                <w:szCs w:val="20"/>
              </w:rPr>
              <w:t>от трансформатора</w:t>
            </w:r>
            <w:r w:rsidR="00333BF7" w:rsidRPr="00DF52D0">
              <w:rPr>
                <w:sz w:val="20"/>
                <w:szCs w:val="20"/>
              </w:rPr>
              <w:t>).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F7" w:rsidRPr="00DF52D0" w:rsidRDefault="00480AC2" w:rsidP="0076140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радиоуправление частотным приводом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3BF7" w:rsidRPr="00DF52D0" w:rsidRDefault="00333BF7" w:rsidP="00333BF7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DF52D0">
              <w:rPr>
                <w:rFonts w:eastAsia="DotumCh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30" w:type="dxa"/>
            <w:vMerge/>
            <w:vAlign w:val="center"/>
          </w:tcPr>
          <w:p w:rsidR="00333BF7" w:rsidRPr="00DF52D0" w:rsidRDefault="00333BF7" w:rsidP="00333BF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33BF7" w:rsidRPr="00DF52D0" w:rsidRDefault="00333BF7" w:rsidP="00333BF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333BF7" w:rsidRPr="00DF52D0" w:rsidTr="00FA16B9">
        <w:trPr>
          <w:trHeight w:val="391"/>
          <w:tblHeader/>
        </w:trPr>
        <w:tc>
          <w:tcPr>
            <w:tcW w:w="702" w:type="dxa"/>
            <w:vAlign w:val="center"/>
          </w:tcPr>
          <w:p w:rsidR="00333BF7" w:rsidRPr="00DF52D0" w:rsidRDefault="00F42C28" w:rsidP="00333BF7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="007E4E6E">
              <w:rPr>
                <w:bCs/>
                <w:color w:val="000000"/>
                <w:sz w:val="20"/>
                <w:szCs w:val="20"/>
              </w:rPr>
              <w:t>.13.</w:t>
            </w:r>
          </w:p>
        </w:tc>
        <w:tc>
          <w:tcPr>
            <w:tcW w:w="1557" w:type="dxa"/>
            <w:vMerge/>
            <w:vAlign w:val="center"/>
          </w:tcPr>
          <w:p w:rsidR="00333BF7" w:rsidRPr="00DF52D0" w:rsidRDefault="00333BF7" w:rsidP="00333BF7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33BF7" w:rsidRPr="00DF52D0" w:rsidRDefault="0076140E" w:rsidP="00333BF7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Расстояние действия радиоуправления, м, не менее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BF7" w:rsidRPr="00DF52D0" w:rsidRDefault="00480AC2" w:rsidP="00333BF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3BF7" w:rsidRPr="00DF52D0" w:rsidRDefault="003071CE" w:rsidP="00333BF7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DF52D0">
              <w:rPr>
                <w:rFonts w:eastAsia="DotumCh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30" w:type="dxa"/>
            <w:vMerge/>
            <w:vAlign w:val="center"/>
          </w:tcPr>
          <w:p w:rsidR="00333BF7" w:rsidRPr="00DF52D0" w:rsidRDefault="00333BF7" w:rsidP="00333BF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33BF7" w:rsidRPr="00DF52D0" w:rsidRDefault="00333BF7" w:rsidP="00333BF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7E4E6E" w:rsidRPr="00DF52D0" w:rsidTr="00FA16B9">
        <w:trPr>
          <w:trHeight w:val="391"/>
          <w:tblHeader/>
        </w:trPr>
        <w:tc>
          <w:tcPr>
            <w:tcW w:w="702" w:type="dxa"/>
            <w:vAlign w:val="center"/>
          </w:tcPr>
          <w:p w:rsidR="007E4E6E" w:rsidRDefault="00F42C28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3.14.</w:t>
            </w:r>
          </w:p>
        </w:tc>
        <w:tc>
          <w:tcPr>
            <w:tcW w:w="1557" w:type="dxa"/>
            <w:vMerge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 xml:space="preserve">Тормозная система тяговой лебедки  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E6E" w:rsidRPr="00824428" w:rsidRDefault="007E4E6E" w:rsidP="007E4E6E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824428">
              <w:rPr>
                <w:rFonts w:eastAsia="DotumCh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30" w:type="dxa"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7E4E6E" w:rsidRPr="00DF52D0" w:rsidTr="00FA16B9">
        <w:trPr>
          <w:trHeight w:val="391"/>
          <w:tblHeader/>
        </w:trPr>
        <w:tc>
          <w:tcPr>
            <w:tcW w:w="702" w:type="dxa"/>
            <w:vAlign w:val="center"/>
          </w:tcPr>
          <w:p w:rsidR="007E4E6E" w:rsidRPr="00DF52D0" w:rsidRDefault="00F42C28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3.15.</w:t>
            </w:r>
          </w:p>
        </w:tc>
        <w:tc>
          <w:tcPr>
            <w:tcW w:w="1557" w:type="dxa"/>
            <w:vMerge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 w:rsidRPr="00824428">
              <w:rPr>
                <w:sz w:val="20"/>
                <w:szCs w:val="20"/>
              </w:rPr>
              <w:t>Ширина колеи</w:t>
            </w:r>
            <w:r>
              <w:rPr>
                <w:sz w:val="20"/>
                <w:szCs w:val="20"/>
              </w:rPr>
              <w:t xml:space="preserve"> рельсового пути</w:t>
            </w:r>
            <w:r w:rsidRPr="00824428">
              <w:rPr>
                <w:sz w:val="20"/>
                <w:szCs w:val="20"/>
              </w:rPr>
              <w:t xml:space="preserve">, мм 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6E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стандартная 1520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824428">
              <w:rPr>
                <w:rFonts w:eastAsia="DotumCh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30" w:type="dxa"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7E4E6E" w:rsidRPr="00DF52D0" w:rsidTr="00FA16B9">
        <w:trPr>
          <w:trHeight w:val="391"/>
          <w:tblHeader/>
        </w:trPr>
        <w:tc>
          <w:tcPr>
            <w:tcW w:w="702" w:type="dxa"/>
            <w:vAlign w:val="center"/>
          </w:tcPr>
          <w:p w:rsidR="007E4E6E" w:rsidRPr="00DF52D0" w:rsidRDefault="00F42C28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3.16.</w:t>
            </w:r>
          </w:p>
        </w:tc>
        <w:tc>
          <w:tcPr>
            <w:tcW w:w="1557" w:type="dxa"/>
            <w:vMerge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E4E6E" w:rsidRPr="00824428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 w:rsidRPr="00824428">
              <w:rPr>
                <w:sz w:val="20"/>
                <w:szCs w:val="20"/>
              </w:rPr>
              <w:t>Клиренс</w:t>
            </w:r>
            <w:r>
              <w:rPr>
                <w:sz w:val="20"/>
                <w:szCs w:val="20"/>
              </w:rPr>
              <w:t xml:space="preserve"> тележки, мм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6E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100 до 200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DF52D0">
              <w:rPr>
                <w:rFonts w:eastAsia="DotumCh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30" w:type="dxa"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7E4E6E" w:rsidRPr="00DF52D0" w:rsidTr="00FA16B9">
        <w:trPr>
          <w:trHeight w:val="391"/>
          <w:tblHeader/>
        </w:trPr>
        <w:tc>
          <w:tcPr>
            <w:tcW w:w="702" w:type="dxa"/>
            <w:vAlign w:val="center"/>
          </w:tcPr>
          <w:p w:rsidR="007E4E6E" w:rsidRPr="00DF52D0" w:rsidRDefault="00F42C28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3.17.</w:t>
            </w:r>
          </w:p>
        </w:tc>
        <w:tc>
          <w:tcPr>
            <w:tcW w:w="1557" w:type="dxa"/>
            <w:vMerge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E4E6E" w:rsidRPr="00824428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 w:rsidRPr="00824428">
              <w:rPr>
                <w:sz w:val="20"/>
                <w:szCs w:val="20"/>
              </w:rPr>
              <w:t>Тип колес</w:t>
            </w:r>
            <w:r>
              <w:rPr>
                <w:sz w:val="20"/>
                <w:szCs w:val="20"/>
              </w:rPr>
              <w:t xml:space="preserve"> тележки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6E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 w:rsidRPr="00824428">
              <w:rPr>
                <w:sz w:val="20"/>
                <w:szCs w:val="20"/>
              </w:rPr>
              <w:t xml:space="preserve"> </w:t>
            </w:r>
            <w:proofErr w:type="spellStart"/>
            <w:r w:rsidRPr="00824428">
              <w:rPr>
                <w:sz w:val="20"/>
                <w:szCs w:val="20"/>
              </w:rPr>
              <w:t>Одноребордное</w:t>
            </w:r>
            <w:proofErr w:type="spellEnd"/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824428">
              <w:rPr>
                <w:rFonts w:eastAsia="DotumCh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30" w:type="dxa"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7E4E6E" w:rsidRPr="00DF52D0" w:rsidTr="00FA16B9">
        <w:trPr>
          <w:trHeight w:val="391"/>
          <w:tblHeader/>
        </w:trPr>
        <w:tc>
          <w:tcPr>
            <w:tcW w:w="702" w:type="dxa"/>
            <w:vAlign w:val="center"/>
          </w:tcPr>
          <w:p w:rsidR="007E4E6E" w:rsidRPr="00DF52D0" w:rsidRDefault="00F42C28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3.18.</w:t>
            </w:r>
          </w:p>
        </w:tc>
        <w:tc>
          <w:tcPr>
            <w:tcW w:w="1557" w:type="dxa"/>
            <w:vMerge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E4E6E" w:rsidRPr="00824428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 w:rsidRPr="00824428">
              <w:rPr>
                <w:sz w:val="20"/>
                <w:szCs w:val="20"/>
              </w:rPr>
              <w:t>Диаметр колеса по катанию, мм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6E" w:rsidRPr="00824428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E6E" w:rsidRPr="00824428" w:rsidRDefault="007E4E6E" w:rsidP="007E4E6E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824428">
              <w:rPr>
                <w:rFonts w:eastAsia="DotumCh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30" w:type="dxa"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7E4E6E" w:rsidRPr="00DF52D0" w:rsidTr="00FA16B9">
        <w:trPr>
          <w:trHeight w:val="391"/>
          <w:tblHeader/>
        </w:trPr>
        <w:tc>
          <w:tcPr>
            <w:tcW w:w="702" w:type="dxa"/>
            <w:vAlign w:val="center"/>
          </w:tcPr>
          <w:p w:rsidR="007E4E6E" w:rsidRPr="00DF52D0" w:rsidRDefault="00F42C28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3.19.</w:t>
            </w:r>
          </w:p>
        </w:tc>
        <w:tc>
          <w:tcPr>
            <w:tcW w:w="1557" w:type="dxa"/>
            <w:vMerge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E4E6E" w:rsidRPr="00824428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 w:rsidRPr="00E9417D">
              <w:rPr>
                <w:sz w:val="20"/>
                <w:szCs w:val="20"/>
              </w:rPr>
              <w:t>Скорость передвижения тележки, м/мин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6E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 до 15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DF52D0">
              <w:rPr>
                <w:rFonts w:eastAsia="DotumCh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30" w:type="dxa"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7E4E6E" w:rsidRPr="00DF52D0" w:rsidTr="00FA16B9">
        <w:trPr>
          <w:trHeight w:val="391"/>
          <w:tblHeader/>
        </w:trPr>
        <w:tc>
          <w:tcPr>
            <w:tcW w:w="702" w:type="dxa"/>
            <w:vAlign w:val="center"/>
          </w:tcPr>
          <w:p w:rsidR="007E4E6E" w:rsidRPr="00DF52D0" w:rsidRDefault="00F42C28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3.20.</w:t>
            </w:r>
          </w:p>
        </w:tc>
        <w:tc>
          <w:tcPr>
            <w:tcW w:w="1557" w:type="dxa"/>
            <w:vMerge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E4E6E" w:rsidRPr="00E9417D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Приварные </w:t>
            </w:r>
            <w:r w:rsidRPr="002565CA">
              <w:rPr>
                <w:sz w:val="20"/>
                <w:szCs w:val="20"/>
              </w:rPr>
              <w:t>проушины для крепления канатов якоря и блоков, да/нет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6E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Да. С обеих сторон тележки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E6E" w:rsidRPr="00824428" w:rsidRDefault="007E4E6E" w:rsidP="007E4E6E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824428">
              <w:rPr>
                <w:rFonts w:eastAsia="DotumCh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30" w:type="dxa"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7E4E6E" w:rsidRPr="00DF52D0" w:rsidTr="00FA16B9">
        <w:trPr>
          <w:trHeight w:val="391"/>
          <w:tblHeader/>
        </w:trPr>
        <w:tc>
          <w:tcPr>
            <w:tcW w:w="702" w:type="dxa"/>
            <w:vAlign w:val="center"/>
          </w:tcPr>
          <w:p w:rsidR="007E4E6E" w:rsidRPr="00DF52D0" w:rsidRDefault="00F42C28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3.21.</w:t>
            </w:r>
          </w:p>
        </w:tc>
        <w:tc>
          <w:tcPr>
            <w:tcW w:w="1557" w:type="dxa"/>
            <w:vMerge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E4E6E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 w:rsidRPr="002565CA">
              <w:rPr>
                <w:sz w:val="20"/>
                <w:szCs w:val="20"/>
              </w:rPr>
              <w:t>Встроенные захваты за рельсы, против смещения лебедки с путей при пр</w:t>
            </w:r>
            <w:r>
              <w:rPr>
                <w:sz w:val="20"/>
                <w:szCs w:val="20"/>
              </w:rPr>
              <w:t>о</w:t>
            </w:r>
            <w:r w:rsidRPr="002565CA">
              <w:rPr>
                <w:sz w:val="20"/>
                <w:szCs w:val="20"/>
              </w:rPr>
              <w:t>изводстве работ, да/нет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6E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E6E" w:rsidRPr="00824428" w:rsidRDefault="007E4E6E" w:rsidP="007E4E6E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824428">
              <w:rPr>
                <w:rFonts w:eastAsia="DotumCh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30" w:type="dxa"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7E4E6E" w:rsidRPr="00DF52D0" w:rsidTr="00FA16B9">
        <w:trPr>
          <w:trHeight w:val="391"/>
          <w:tblHeader/>
        </w:trPr>
        <w:tc>
          <w:tcPr>
            <w:tcW w:w="702" w:type="dxa"/>
            <w:vAlign w:val="center"/>
          </w:tcPr>
          <w:p w:rsidR="007E4E6E" w:rsidRPr="00DF52D0" w:rsidRDefault="00F42C28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3.23</w:t>
            </w:r>
          </w:p>
        </w:tc>
        <w:tc>
          <w:tcPr>
            <w:tcW w:w="1557" w:type="dxa"/>
            <w:vMerge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 xml:space="preserve">Тормозная система </w:t>
            </w:r>
            <w:r>
              <w:rPr>
                <w:sz w:val="20"/>
                <w:szCs w:val="20"/>
              </w:rPr>
              <w:t xml:space="preserve">самоходной </w:t>
            </w:r>
            <w:r w:rsidRPr="00DF52D0">
              <w:rPr>
                <w:sz w:val="20"/>
                <w:szCs w:val="20"/>
              </w:rPr>
              <w:t xml:space="preserve">тележки на рельсовом ходу 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DF52D0">
              <w:rPr>
                <w:rFonts w:eastAsia="DotumChe"/>
                <w:sz w:val="20"/>
                <w:szCs w:val="20"/>
              </w:rPr>
              <w:t>Указание характеристик</w:t>
            </w:r>
          </w:p>
        </w:tc>
        <w:tc>
          <w:tcPr>
            <w:tcW w:w="2130" w:type="dxa"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7E4E6E" w:rsidRPr="00DF52D0" w:rsidTr="00FA16B9">
        <w:trPr>
          <w:trHeight w:val="391"/>
          <w:tblHeader/>
        </w:trPr>
        <w:tc>
          <w:tcPr>
            <w:tcW w:w="702" w:type="dxa"/>
            <w:vAlign w:val="center"/>
          </w:tcPr>
          <w:p w:rsidR="007E4E6E" w:rsidRPr="00DF52D0" w:rsidRDefault="007E4E6E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Настил </w:t>
            </w:r>
            <w:r w:rsidR="00851633">
              <w:rPr>
                <w:sz w:val="20"/>
                <w:szCs w:val="20"/>
              </w:rPr>
              <w:t xml:space="preserve">платформы </w:t>
            </w:r>
            <w:r>
              <w:rPr>
                <w:sz w:val="20"/>
                <w:szCs w:val="20"/>
              </w:rPr>
              <w:t xml:space="preserve">самоходной тележки 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Стальной лист с ромбическим</w:t>
            </w:r>
            <w:r w:rsidR="009A0771">
              <w:rPr>
                <w:sz w:val="20"/>
                <w:szCs w:val="20"/>
              </w:rPr>
              <w:t xml:space="preserve"> </w:t>
            </w:r>
            <w:proofErr w:type="gramStart"/>
            <w:r w:rsidR="009A0771">
              <w:rPr>
                <w:sz w:val="20"/>
                <w:szCs w:val="20"/>
              </w:rPr>
              <w:t>рифлением</w:t>
            </w:r>
            <w:r>
              <w:rPr>
                <w:sz w:val="20"/>
                <w:szCs w:val="20"/>
              </w:rPr>
              <w:t xml:space="preserve">  толщиной</w:t>
            </w:r>
            <w:proofErr w:type="gramEnd"/>
            <w:r>
              <w:rPr>
                <w:sz w:val="20"/>
                <w:szCs w:val="20"/>
              </w:rPr>
              <w:t xml:space="preserve"> 5 мм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7E4E6E">
              <w:rPr>
                <w:rFonts w:eastAsia="DotumCh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30" w:type="dxa"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7E4E6E" w:rsidRPr="00DF52D0" w:rsidTr="00FA16B9">
        <w:trPr>
          <w:trHeight w:val="391"/>
          <w:tblHeader/>
        </w:trPr>
        <w:tc>
          <w:tcPr>
            <w:tcW w:w="702" w:type="dxa"/>
            <w:vAlign w:val="center"/>
          </w:tcPr>
          <w:p w:rsidR="007E4E6E" w:rsidRPr="00DF52D0" w:rsidRDefault="007E4E6E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покрытия настила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Черный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7E4E6E">
              <w:rPr>
                <w:rFonts w:eastAsia="DotumCh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30" w:type="dxa"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7E4E6E" w:rsidRPr="00DF52D0" w:rsidTr="00FA16B9">
        <w:trPr>
          <w:trHeight w:val="391"/>
          <w:tblHeader/>
        </w:trPr>
        <w:tc>
          <w:tcPr>
            <w:tcW w:w="702" w:type="dxa"/>
            <w:vAlign w:val="center"/>
          </w:tcPr>
          <w:p w:rsidR="007E4E6E" w:rsidRPr="00DF52D0" w:rsidRDefault="007E4E6E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E4E6E" w:rsidRPr="00DF52D0" w:rsidRDefault="00FA16B9" w:rsidP="007E4E6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ограждения рабочего места оператора, мм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6E" w:rsidRPr="00DF52D0" w:rsidRDefault="00FA16B9" w:rsidP="007E4E6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+ дополнительная горизонтальная перемычка на высоте 600 мм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E6E" w:rsidRPr="00DF52D0" w:rsidRDefault="00FA16B9" w:rsidP="007E4E6E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FA16B9">
              <w:rPr>
                <w:rFonts w:eastAsia="DotumCh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30" w:type="dxa"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7E4E6E" w:rsidRPr="00DF52D0" w:rsidTr="00FA16B9">
        <w:trPr>
          <w:trHeight w:val="391"/>
          <w:tblHeader/>
        </w:trPr>
        <w:tc>
          <w:tcPr>
            <w:tcW w:w="702" w:type="dxa"/>
            <w:vAlign w:val="center"/>
          </w:tcPr>
          <w:p w:rsidR="007E4E6E" w:rsidRPr="00DF52D0" w:rsidRDefault="007E4E6E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E4E6E" w:rsidRPr="00DF52D0" w:rsidRDefault="00FA16B9" w:rsidP="007E4E6E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Размеры  дополнительной</w:t>
            </w:r>
            <w:proofErr w:type="gramEnd"/>
            <w:r>
              <w:rPr>
                <w:sz w:val="20"/>
                <w:szCs w:val="20"/>
              </w:rPr>
              <w:t xml:space="preserve"> ступени на платформу тележки, мм (</w:t>
            </w:r>
            <w:proofErr w:type="spellStart"/>
            <w:r>
              <w:rPr>
                <w:sz w:val="20"/>
                <w:szCs w:val="20"/>
              </w:rPr>
              <w:t>ДхШ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6E" w:rsidRPr="00DF52D0" w:rsidRDefault="00FA16B9" w:rsidP="007E4E6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250х200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E6E" w:rsidRPr="00DF52D0" w:rsidRDefault="00FA16B9" w:rsidP="007E4E6E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FA16B9">
              <w:rPr>
                <w:rFonts w:eastAsia="DotumCh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30" w:type="dxa"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7E4E6E" w:rsidRPr="00DF52D0" w:rsidTr="00FA16B9">
        <w:trPr>
          <w:trHeight w:val="391"/>
          <w:tblHeader/>
        </w:trPr>
        <w:tc>
          <w:tcPr>
            <w:tcW w:w="702" w:type="dxa"/>
            <w:vAlign w:val="center"/>
          </w:tcPr>
          <w:p w:rsidR="007E4E6E" w:rsidRPr="00DF52D0" w:rsidRDefault="007E4E6E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557" w:type="dxa"/>
            <w:vMerge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Лакокрасочное покрытие</w:t>
            </w:r>
            <w:r>
              <w:rPr>
                <w:sz w:val="20"/>
                <w:szCs w:val="20"/>
              </w:rPr>
              <w:t xml:space="preserve"> конструкций лебедки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 xml:space="preserve">Атмосферостойкая эмаль </w:t>
            </w:r>
            <w:proofErr w:type="spellStart"/>
            <w:r w:rsidRPr="00DF52D0">
              <w:rPr>
                <w:sz w:val="20"/>
                <w:szCs w:val="20"/>
              </w:rPr>
              <w:t>Tikkurila</w:t>
            </w:r>
            <w:proofErr w:type="spellEnd"/>
            <w:r w:rsidRPr="00DF52D0">
              <w:rPr>
                <w:sz w:val="20"/>
                <w:szCs w:val="20"/>
              </w:rPr>
              <w:t xml:space="preserve"> </w:t>
            </w:r>
            <w:proofErr w:type="spellStart"/>
            <w:r w:rsidRPr="00DF52D0">
              <w:rPr>
                <w:sz w:val="20"/>
                <w:szCs w:val="20"/>
              </w:rPr>
              <w:t>Metallista</w:t>
            </w:r>
            <w:proofErr w:type="spellEnd"/>
            <w:r>
              <w:rPr>
                <w:sz w:val="20"/>
                <w:szCs w:val="20"/>
              </w:rPr>
              <w:t xml:space="preserve"> (или аналог)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DF52D0">
              <w:rPr>
                <w:rFonts w:eastAsia="DotumChe"/>
                <w:sz w:val="20"/>
                <w:szCs w:val="20"/>
              </w:rPr>
              <w:t>По согласованию</w:t>
            </w:r>
          </w:p>
        </w:tc>
        <w:tc>
          <w:tcPr>
            <w:tcW w:w="2130" w:type="dxa"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7E4E6E" w:rsidRPr="00DF52D0" w:rsidTr="00FA16B9">
        <w:trPr>
          <w:trHeight w:val="391"/>
          <w:tblHeader/>
        </w:trPr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7E4E6E" w:rsidRPr="00DF52D0" w:rsidRDefault="007E4E6E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7E4E6E" w:rsidRPr="00DF52D0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Цветовые решения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</w:t>
            </w:r>
            <w:r w:rsidRPr="00DF52D0">
              <w:rPr>
                <w:sz w:val="20"/>
                <w:szCs w:val="20"/>
              </w:rPr>
              <w:t>ГОСТ 12.4.026-2015. Система стандартов безопасности труда. Цвета сигнальные, знаки безопасности и разметка сигнальная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>
              <w:rPr>
                <w:rFonts w:eastAsia="DotumChe"/>
                <w:sz w:val="20"/>
                <w:szCs w:val="20"/>
              </w:rPr>
              <w:t>Указание цветового решения</w:t>
            </w:r>
            <w:r w:rsidRPr="00DF52D0">
              <w:rPr>
                <w:rFonts w:eastAsia="DotumChe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7E4E6E" w:rsidRPr="00DF52D0" w:rsidTr="00FA16B9">
        <w:trPr>
          <w:trHeight w:val="391"/>
          <w:tblHeader/>
        </w:trPr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7E4E6E" w:rsidRDefault="007E4E6E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1.29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7E4E6E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Компоновка </w:t>
            </w:r>
            <w:proofErr w:type="gramStart"/>
            <w:r>
              <w:rPr>
                <w:sz w:val="20"/>
                <w:szCs w:val="20"/>
              </w:rPr>
              <w:t>оборудования  тяговой</w:t>
            </w:r>
            <w:proofErr w:type="gramEnd"/>
            <w:r>
              <w:rPr>
                <w:sz w:val="20"/>
                <w:szCs w:val="20"/>
              </w:rPr>
              <w:t xml:space="preserve"> лебедки на самоходной тележке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E6E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Компоновка основного оборудования лебедки указана в приложении №1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E6E" w:rsidRPr="00DF52D0" w:rsidRDefault="00F42C28" w:rsidP="007E4E6E">
            <w:pPr>
              <w:widowControl w:val="0"/>
              <w:jc w:val="center"/>
              <w:rPr>
                <w:rFonts w:eastAsia="DotumChe"/>
                <w:sz w:val="20"/>
                <w:szCs w:val="20"/>
              </w:rPr>
            </w:pPr>
            <w:r w:rsidRPr="00F42C28">
              <w:rPr>
                <w:rFonts w:eastAsia="DotumChe"/>
                <w:sz w:val="20"/>
                <w:szCs w:val="20"/>
              </w:rPr>
              <w:t>По согласованию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7E4E6E" w:rsidRPr="00DF52D0" w:rsidTr="00FA16B9">
        <w:trPr>
          <w:trHeight w:val="138"/>
          <w:tblHeader/>
        </w:trPr>
        <w:tc>
          <w:tcPr>
            <w:tcW w:w="702" w:type="dxa"/>
            <w:vAlign w:val="center"/>
          </w:tcPr>
          <w:p w:rsidR="007E4E6E" w:rsidRPr="00DF52D0" w:rsidRDefault="007E4E6E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DF52D0">
              <w:rPr>
                <w:rFonts w:ascii="Symbol" w:hAnsi="Symbol"/>
                <w:bCs/>
                <w:color w:val="000000"/>
                <w:sz w:val="20"/>
                <w:szCs w:val="20"/>
              </w:rPr>
              <w:t></w:t>
            </w:r>
            <w:r w:rsidRPr="00DF52D0">
              <w:rPr>
                <w:rFonts w:ascii="Symbol" w:hAnsi="Symbol"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557" w:type="dxa"/>
            <w:vMerge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</w:rPr>
            </w:pPr>
            <w:r w:rsidRPr="00DF52D0">
              <w:rPr>
                <w:b/>
                <w:sz w:val="20"/>
                <w:szCs w:val="20"/>
              </w:rPr>
              <w:t>Требования к безопасности</w:t>
            </w:r>
          </w:p>
        </w:tc>
      </w:tr>
      <w:tr w:rsidR="007E4E6E" w:rsidRPr="00DF52D0" w:rsidTr="00FA16B9">
        <w:trPr>
          <w:trHeight w:val="138"/>
          <w:tblHeader/>
        </w:trPr>
        <w:tc>
          <w:tcPr>
            <w:tcW w:w="702" w:type="dxa"/>
            <w:vAlign w:val="center"/>
          </w:tcPr>
          <w:p w:rsidR="007E4E6E" w:rsidRPr="00DF52D0" w:rsidRDefault="007E4E6E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rFonts w:ascii="Symbol" w:hAnsi="Symbol"/>
                <w:bCs/>
                <w:color w:val="000000"/>
                <w:sz w:val="20"/>
                <w:szCs w:val="20"/>
              </w:rPr>
            </w:pPr>
            <w:r w:rsidRPr="00DF52D0">
              <w:rPr>
                <w:rFonts w:ascii="Symbol" w:hAnsi="Symbol"/>
                <w:bCs/>
                <w:color w:val="000000"/>
                <w:sz w:val="20"/>
                <w:szCs w:val="20"/>
              </w:rPr>
              <w:t></w:t>
            </w:r>
            <w:r w:rsidRPr="00DF52D0">
              <w:rPr>
                <w:rFonts w:ascii="Symbol" w:hAnsi="Symbol"/>
                <w:bCs/>
                <w:color w:val="000000"/>
                <w:sz w:val="20"/>
                <w:szCs w:val="20"/>
              </w:rPr>
              <w:t></w:t>
            </w:r>
            <w:r w:rsidRPr="00DF52D0">
              <w:rPr>
                <w:rFonts w:ascii="Symbol" w:hAnsi="Symbol"/>
                <w:bCs/>
                <w:color w:val="000000"/>
                <w:sz w:val="20"/>
                <w:szCs w:val="20"/>
              </w:rPr>
              <w:t></w:t>
            </w:r>
          </w:p>
        </w:tc>
        <w:tc>
          <w:tcPr>
            <w:tcW w:w="1557" w:type="dxa"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E6E" w:rsidRPr="00DF52D0" w:rsidRDefault="007E4E6E" w:rsidP="007E4E6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Машины, механизмы и комплектующие должны соответствовать требованиям безопасности предъявляемым к данному типу оборудования</w:t>
            </w:r>
            <w:r w:rsidR="00DF20E4">
              <w:rPr>
                <w:sz w:val="20"/>
                <w:szCs w:val="20"/>
              </w:rPr>
              <w:t xml:space="preserve">, </w:t>
            </w:r>
            <w:proofErr w:type="gramStart"/>
            <w:r w:rsidR="00DF20E4">
              <w:rPr>
                <w:sz w:val="20"/>
                <w:szCs w:val="20"/>
              </w:rPr>
              <w:t xml:space="preserve">соответствовать  </w:t>
            </w:r>
            <w:r w:rsidR="00DF20E4" w:rsidRPr="00DF20E4">
              <w:rPr>
                <w:sz w:val="20"/>
                <w:szCs w:val="20"/>
              </w:rPr>
              <w:t>ТР</w:t>
            </w:r>
            <w:proofErr w:type="gramEnd"/>
            <w:r w:rsidR="00DF20E4" w:rsidRPr="00DF20E4">
              <w:rPr>
                <w:sz w:val="20"/>
                <w:szCs w:val="20"/>
              </w:rPr>
              <w:t xml:space="preserve"> ТС 010/2011 «О безопасности машин и оборудования», ТР ТС 004/2011 «О безопасности низковольтного оборудования».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4E6E" w:rsidRPr="00DF52D0" w:rsidRDefault="007E4E6E" w:rsidP="007E4E6E">
            <w:pPr>
              <w:widowControl w:val="0"/>
              <w:jc w:val="center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Согласие с требованиями</w:t>
            </w:r>
          </w:p>
        </w:tc>
        <w:tc>
          <w:tcPr>
            <w:tcW w:w="215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4E6E" w:rsidRPr="00DF52D0" w:rsidRDefault="007E4E6E" w:rsidP="007E4E6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E4E6E" w:rsidRPr="00DF52D0" w:rsidTr="00FA16B9">
        <w:trPr>
          <w:trHeight w:val="138"/>
          <w:tblHeader/>
        </w:trPr>
        <w:tc>
          <w:tcPr>
            <w:tcW w:w="702" w:type="dxa"/>
            <w:vAlign w:val="center"/>
          </w:tcPr>
          <w:p w:rsidR="007E4E6E" w:rsidRPr="00DF52D0" w:rsidRDefault="007E4E6E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rFonts w:ascii="Symbol" w:hAnsi="Symbol"/>
                <w:bCs/>
                <w:color w:val="000000"/>
                <w:sz w:val="20"/>
                <w:szCs w:val="20"/>
              </w:rPr>
            </w:pPr>
            <w:r w:rsidRPr="00DF52D0">
              <w:rPr>
                <w:rFonts w:ascii="Symbol" w:hAnsi="Symbol"/>
                <w:bCs/>
                <w:color w:val="000000"/>
                <w:sz w:val="20"/>
                <w:szCs w:val="20"/>
              </w:rPr>
              <w:t></w:t>
            </w:r>
            <w:r w:rsidRPr="00DF52D0">
              <w:rPr>
                <w:rFonts w:ascii="Symbol" w:hAnsi="Symbol"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557" w:type="dxa"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F52D0">
              <w:rPr>
                <w:b/>
                <w:sz w:val="20"/>
                <w:szCs w:val="20"/>
              </w:rPr>
              <w:t>Требования к конструкции, изготовлению и материалам</w:t>
            </w:r>
          </w:p>
        </w:tc>
      </w:tr>
      <w:tr w:rsidR="007E4E6E" w:rsidRPr="00DF52D0" w:rsidTr="00FA16B9">
        <w:trPr>
          <w:trHeight w:val="138"/>
          <w:tblHeader/>
        </w:trPr>
        <w:tc>
          <w:tcPr>
            <w:tcW w:w="702" w:type="dxa"/>
            <w:vAlign w:val="center"/>
          </w:tcPr>
          <w:p w:rsidR="007E4E6E" w:rsidRPr="00DF52D0" w:rsidRDefault="007E4E6E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DF52D0">
              <w:rPr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557" w:type="dxa"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E4E6E" w:rsidRPr="00DF20E4" w:rsidRDefault="00DF20E4" w:rsidP="007E4E6E">
            <w:pPr>
              <w:suppressAutoHyphens w:val="0"/>
              <w:rPr>
                <w:bCs/>
                <w:color w:val="000000"/>
                <w:sz w:val="20"/>
                <w:szCs w:val="24"/>
              </w:rPr>
            </w:pPr>
            <w:proofErr w:type="gramStart"/>
            <w:r w:rsidRPr="00DF20E4">
              <w:rPr>
                <w:bCs/>
                <w:color w:val="000000"/>
                <w:sz w:val="20"/>
                <w:szCs w:val="24"/>
              </w:rPr>
              <w:t>Самоходная  тележка</w:t>
            </w:r>
            <w:proofErr w:type="gramEnd"/>
            <w:r w:rsidRPr="00DF20E4">
              <w:rPr>
                <w:bCs/>
                <w:color w:val="000000"/>
                <w:sz w:val="20"/>
                <w:szCs w:val="24"/>
              </w:rPr>
              <w:t xml:space="preserve"> и несущие элементы и детали её конструкции, подверженные основной нагрузке, должны быть изготовлены из конструкционных сталей  для сварных конструкций обладающих повышенной прочностью и стойкостью к коррозии.</w:t>
            </w:r>
          </w:p>
        </w:tc>
        <w:tc>
          <w:tcPr>
            <w:tcW w:w="1981" w:type="dxa"/>
          </w:tcPr>
          <w:p w:rsidR="007E4E6E" w:rsidRPr="00DF52D0" w:rsidRDefault="00DF20E4" w:rsidP="00DF20E4">
            <w:pPr>
              <w:suppressAutoHyphens w:val="0"/>
              <w:jc w:val="center"/>
              <w:rPr>
                <w:bCs/>
                <w:color w:val="000000"/>
                <w:sz w:val="2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t xml:space="preserve">Указание </w:t>
            </w:r>
            <w:proofErr w:type="gramStart"/>
            <w:r>
              <w:rPr>
                <w:bCs/>
                <w:color w:val="000000"/>
                <w:sz w:val="20"/>
                <w:szCs w:val="24"/>
              </w:rPr>
              <w:t>марок  или</w:t>
            </w:r>
            <w:proofErr w:type="gramEnd"/>
            <w:r>
              <w:rPr>
                <w:bCs/>
                <w:color w:val="000000"/>
                <w:sz w:val="20"/>
                <w:szCs w:val="24"/>
              </w:rPr>
              <w:t xml:space="preserve"> типов </w:t>
            </w:r>
            <w:r w:rsidRPr="00DF20E4">
              <w:rPr>
                <w:bCs/>
                <w:color w:val="000000"/>
                <w:sz w:val="20"/>
                <w:szCs w:val="24"/>
              </w:rPr>
              <w:t>применяемых</w:t>
            </w:r>
            <w:r>
              <w:rPr>
                <w:bCs/>
                <w:color w:val="000000"/>
                <w:sz w:val="20"/>
                <w:szCs w:val="24"/>
              </w:rPr>
              <w:t xml:space="preserve"> материалов </w:t>
            </w:r>
          </w:p>
        </w:tc>
        <w:tc>
          <w:tcPr>
            <w:tcW w:w="2154" w:type="dxa"/>
            <w:gridSpan w:val="3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10" w:type="dxa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DF20E4" w:rsidRPr="00DF52D0" w:rsidTr="00FA16B9">
        <w:trPr>
          <w:trHeight w:val="138"/>
          <w:tblHeader/>
        </w:trPr>
        <w:tc>
          <w:tcPr>
            <w:tcW w:w="702" w:type="dxa"/>
            <w:vAlign w:val="center"/>
          </w:tcPr>
          <w:p w:rsidR="00DF20E4" w:rsidRPr="00DF52D0" w:rsidRDefault="00DF20E4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DF20E4" w:rsidRPr="00DF52D0" w:rsidRDefault="00DF20E4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F20E4" w:rsidRPr="00DF20E4" w:rsidRDefault="00DF20E4" w:rsidP="007E4E6E">
            <w:pPr>
              <w:suppressAutoHyphens w:val="0"/>
              <w:rPr>
                <w:bCs/>
                <w:color w:val="000000"/>
                <w:sz w:val="2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t>Не несущие элементы конструкций, ограждений</w:t>
            </w:r>
            <w:r w:rsidR="007A0AAF">
              <w:rPr>
                <w:bCs/>
                <w:color w:val="000000"/>
                <w:sz w:val="20"/>
                <w:szCs w:val="24"/>
              </w:rPr>
              <w:t xml:space="preserve"> выполнить из конструкционной углеродистой стали</w:t>
            </w:r>
            <w:r w:rsidR="007A0AAF" w:rsidRPr="007A0AAF">
              <w:rPr>
                <w:bCs/>
                <w:color w:val="000000"/>
                <w:sz w:val="20"/>
                <w:szCs w:val="24"/>
              </w:rPr>
              <w:t xml:space="preserve"> обыкновенного качества</w:t>
            </w:r>
            <w:r w:rsidR="007A0AAF">
              <w:rPr>
                <w:bCs/>
                <w:color w:val="000000"/>
                <w:sz w:val="20"/>
                <w:szCs w:val="24"/>
              </w:rPr>
              <w:t xml:space="preserve">, соответствующей условиям эксплуатации оборудования. </w:t>
            </w:r>
          </w:p>
        </w:tc>
        <w:tc>
          <w:tcPr>
            <w:tcW w:w="1981" w:type="dxa"/>
          </w:tcPr>
          <w:p w:rsidR="00DF20E4" w:rsidRDefault="00697B1C" w:rsidP="007E4E6E">
            <w:pPr>
              <w:suppressAutoHyphens w:val="0"/>
              <w:jc w:val="center"/>
              <w:rPr>
                <w:bCs/>
                <w:color w:val="000000"/>
                <w:sz w:val="20"/>
                <w:szCs w:val="24"/>
              </w:rPr>
            </w:pPr>
            <w:r w:rsidRPr="00697B1C">
              <w:rPr>
                <w:bCs/>
                <w:color w:val="000000"/>
                <w:sz w:val="20"/>
                <w:szCs w:val="24"/>
              </w:rPr>
              <w:t xml:space="preserve">Указание </w:t>
            </w:r>
            <w:proofErr w:type="gramStart"/>
            <w:r w:rsidRPr="00697B1C">
              <w:rPr>
                <w:bCs/>
                <w:color w:val="000000"/>
                <w:sz w:val="20"/>
                <w:szCs w:val="24"/>
              </w:rPr>
              <w:t>марок  или</w:t>
            </w:r>
            <w:proofErr w:type="gramEnd"/>
            <w:r w:rsidRPr="00697B1C">
              <w:rPr>
                <w:bCs/>
                <w:color w:val="000000"/>
                <w:sz w:val="20"/>
                <w:szCs w:val="24"/>
              </w:rPr>
              <w:t xml:space="preserve"> типов </w:t>
            </w:r>
            <w:r w:rsidR="00F42C28" w:rsidRPr="00697B1C">
              <w:rPr>
                <w:bCs/>
                <w:color w:val="000000"/>
                <w:sz w:val="20"/>
                <w:szCs w:val="24"/>
              </w:rPr>
              <w:t>применяемых</w:t>
            </w:r>
            <w:r w:rsidRPr="00697B1C">
              <w:rPr>
                <w:bCs/>
                <w:color w:val="000000"/>
                <w:sz w:val="20"/>
                <w:szCs w:val="24"/>
              </w:rPr>
              <w:t xml:space="preserve"> материалов</w:t>
            </w:r>
          </w:p>
        </w:tc>
        <w:tc>
          <w:tcPr>
            <w:tcW w:w="2154" w:type="dxa"/>
            <w:gridSpan w:val="3"/>
          </w:tcPr>
          <w:p w:rsidR="00DF20E4" w:rsidRPr="00DF52D0" w:rsidRDefault="00DF20E4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10" w:type="dxa"/>
          </w:tcPr>
          <w:p w:rsidR="00DF20E4" w:rsidRPr="00DF52D0" w:rsidRDefault="00DF20E4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7E4E6E" w:rsidRPr="00DF52D0" w:rsidTr="00FA16B9">
        <w:trPr>
          <w:trHeight w:val="138"/>
          <w:tblHeader/>
        </w:trPr>
        <w:tc>
          <w:tcPr>
            <w:tcW w:w="702" w:type="dxa"/>
            <w:vAlign w:val="center"/>
          </w:tcPr>
          <w:p w:rsidR="007E4E6E" w:rsidRPr="00DF52D0" w:rsidRDefault="007E4E6E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DF52D0">
              <w:rPr>
                <w:rFonts w:ascii="Symbol" w:hAnsi="Symbol"/>
                <w:bCs/>
                <w:color w:val="000000"/>
                <w:sz w:val="20"/>
                <w:szCs w:val="20"/>
              </w:rPr>
              <w:t></w:t>
            </w:r>
            <w:r w:rsidRPr="00DF52D0">
              <w:rPr>
                <w:rFonts w:ascii="Symbol" w:hAnsi="Symbol"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557" w:type="dxa"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3" w:type="dxa"/>
            <w:gridSpan w:val="8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 w:rsidRPr="00DF52D0">
              <w:rPr>
                <w:b/>
                <w:bCs/>
                <w:color w:val="000000"/>
                <w:sz w:val="20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7E4E6E" w:rsidRPr="00DF52D0" w:rsidTr="00FA16B9">
        <w:trPr>
          <w:trHeight w:val="138"/>
          <w:tblHeader/>
        </w:trPr>
        <w:tc>
          <w:tcPr>
            <w:tcW w:w="702" w:type="dxa"/>
            <w:vAlign w:val="center"/>
          </w:tcPr>
          <w:p w:rsidR="007E4E6E" w:rsidRPr="00DF52D0" w:rsidRDefault="007E4E6E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DF52D0">
              <w:rPr>
                <w:bCs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557" w:type="dxa"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 xml:space="preserve">Требования к сервисному обслуживанию </w:t>
            </w:r>
          </w:p>
        </w:tc>
        <w:tc>
          <w:tcPr>
            <w:tcW w:w="31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 xml:space="preserve">Не требуется   </w:t>
            </w:r>
          </w:p>
        </w:tc>
        <w:tc>
          <w:tcPr>
            <w:tcW w:w="1981" w:type="dxa"/>
          </w:tcPr>
          <w:p w:rsidR="007E4E6E" w:rsidRPr="00DF52D0" w:rsidRDefault="007E4E6E" w:rsidP="007E4E6E">
            <w:pPr>
              <w:suppressAutoHyphens w:val="0"/>
              <w:jc w:val="center"/>
              <w:rPr>
                <w:bCs/>
                <w:color w:val="000000"/>
                <w:sz w:val="20"/>
                <w:szCs w:val="24"/>
              </w:rPr>
            </w:pPr>
          </w:p>
        </w:tc>
        <w:tc>
          <w:tcPr>
            <w:tcW w:w="2154" w:type="dxa"/>
            <w:gridSpan w:val="3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10" w:type="dxa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7E4E6E" w:rsidRPr="00DF52D0" w:rsidTr="00FA16B9">
        <w:trPr>
          <w:trHeight w:val="138"/>
          <w:tblHeader/>
        </w:trPr>
        <w:tc>
          <w:tcPr>
            <w:tcW w:w="702" w:type="dxa"/>
            <w:vAlign w:val="center"/>
          </w:tcPr>
          <w:p w:rsidR="007E4E6E" w:rsidRPr="00DF52D0" w:rsidRDefault="007E4E6E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DF52D0">
              <w:rPr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57" w:type="dxa"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3" w:type="dxa"/>
            <w:gridSpan w:val="8"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 w:rsidRPr="00DF52D0">
              <w:rPr>
                <w:b/>
                <w:bCs/>
                <w:color w:val="000000"/>
                <w:sz w:val="20"/>
                <w:szCs w:val="24"/>
              </w:rPr>
              <w:t>Требования к комплектации</w:t>
            </w:r>
          </w:p>
        </w:tc>
      </w:tr>
      <w:tr w:rsidR="007E4E6E" w:rsidRPr="00DF52D0" w:rsidTr="00FA16B9">
        <w:trPr>
          <w:trHeight w:val="138"/>
          <w:tblHeader/>
        </w:trPr>
        <w:tc>
          <w:tcPr>
            <w:tcW w:w="702" w:type="dxa"/>
            <w:vAlign w:val="center"/>
          </w:tcPr>
          <w:p w:rsidR="007E4E6E" w:rsidRPr="00DF52D0" w:rsidRDefault="007E4E6E" w:rsidP="007E4E6E">
            <w:pPr>
              <w:tabs>
                <w:tab w:val="left" w:pos="171"/>
              </w:tabs>
              <w:suppressAutoHyphens w:val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DF52D0">
              <w:rPr>
                <w:bCs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557" w:type="dxa"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31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6E" w:rsidRPr="00DF52D0" w:rsidRDefault="007E4E6E" w:rsidP="007E4E6E">
            <w:pPr>
              <w:widowControl w:val="0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981" w:type="dxa"/>
          </w:tcPr>
          <w:p w:rsidR="007E4E6E" w:rsidRPr="00DF52D0" w:rsidRDefault="007E4E6E" w:rsidP="007E4E6E">
            <w:pPr>
              <w:suppressAutoHyphens w:val="0"/>
              <w:jc w:val="center"/>
              <w:rPr>
                <w:bCs/>
                <w:color w:val="000000"/>
                <w:sz w:val="20"/>
                <w:szCs w:val="24"/>
              </w:rPr>
            </w:pPr>
          </w:p>
        </w:tc>
        <w:tc>
          <w:tcPr>
            <w:tcW w:w="2154" w:type="dxa"/>
            <w:gridSpan w:val="3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10" w:type="dxa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7E4E6E" w:rsidRPr="00DF52D0" w:rsidTr="00FA16B9">
        <w:trPr>
          <w:trHeight w:val="138"/>
          <w:tblHeader/>
        </w:trPr>
        <w:tc>
          <w:tcPr>
            <w:tcW w:w="702" w:type="dxa"/>
            <w:vAlign w:val="center"/>
          </w:tcPr>
          <w:p w:rsidR="007E4E6E" w:rsidRPr="00DF52D0" w:rsidRDefault="007E4E6E" w:rsidP="007E4E6E">
            <w:pPr>
              <w:numPr>
                <w:ilvl w:val="0"/>
                <w:numId w:val="14"/>
              </w:numPr>
              <w:tabs>
                <w:tab w:val="left" w:pos="171"/>
              </w:tabs>
              <w:suppressAutoHyphens w:val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7E4E6E" w:rsidRPr="00DF52D0" w:rsidRDefault="007E4E6E" w:rsidP="007E4E6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51" w:type="dxa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3167" w:type="dxa"/>
            <w:gridSpan w:val="2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1981" w:type="dxa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54" w:type="dxa"/>
            <w:gridSpan w:val="3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10" w:type="dxa"/>
          </w:tcPr>
          <w:p w:rsidR="007E4E6E" w:rsidRPr="00DF52D0" w:rsidRDefault="007E4E6E" w:rsidP="007E4E6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</w:tbl>
    <w:p w:rsidR="00F372BD" w:rsidRPr="00DF52D0" w:rsidRDefault="00F372BD" w:rsidP="00F372BD">
      <w:pPr>
        <w:suppressAutoHyphens w:val="0"/>
        <w:rPr>
          <w:sz w:val="24"/>
          <w:szCs w:val="24"/>
        </w:rPr>
      </w:pPr>
    </w:p>
    <w:p w:rsidR="00F372BD" w:rsidRPr="00DF52D0" w:rsidRDefault="00F372BD" w:rsidP="00F372BD">
      <w:pPr>
        <w:suppressAutoHyphens w:val="0"/>
        <w:rPr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3"/>
        <w:gridCol w:w="8786"/>
        <w:gridCol w:w="1987"/>
        <w:gridCol w:w="2127"/>
      </w:tblGrid>
      <w:tr w:rsidR="00F372BD" w:rsidRPr="00DF52D0" w:rsidTr="00FA16B9">
        <w:trPr>
          <w:tblHeader/>
        </w:trPr>
        <w:tc>
          <w:tcPr>
            <w:tcW w:w="560" w:type="dxa"/>
            <w:vAlign w:val="center"/>
          </w:tcPr>
          <w:p w:rsidR="00F372BD" w:rsidRPr="00DF52D0" w:rsidRDefault="00F372BD" w:rsidP="00F372BD">
            <w:pPr>
              <w:suppressAutoHyphens w:val="0"/>
              <w:ind w:left="-109" w:right="-113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52D0">
              <w:rPr>
                <w:rFonts w:ascii="Symbol" w:hAnsi="Symbol"/>
                <w:b/>
                <w:bCs/>
                <w:color w:val="000000"/>
                <w:sz w:val="20"/>
                <w:szCs w:val="20"/>
              </w:rPr>
              <w:lastRenderedPageBreak/>
              <w:t></w:t>
            </w:r>
            <w:r w:rsidRPr="00DF52D0">
              <w:rPr>
                <w:rFonts w:ascii="Symbol" w:hAnsi="Symbol"/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0489" w:type="dxa"/>
            <w:gridSpan w:val="2"/>
            <w:vAlign w:val="center"/>
          </w:tcPr>
          <w:p w:rsidR="00F372BD" w:rsidRPr="00DF52D0" w:rsidRDefault="00F372BD" w:rsidP="00F372BD">
            <w:pPr>
              <w:suppressAutoHyphens w:val="0"/>
              <w:rPr>
                <w:b/>
                <w:bCs/>
                <w:color w:val="000000"/>
                <w:sz w:val="20"/>
                <w:szCs w:val="24"/>
              </w:rPr>
            </w:pPr>
            <w:r w:rsidRPr="00DF52D0"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7" w:type="dxa"/>
            <w:vMerge w:val="restart"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FA16B9">
        <w:trPr>
          <w:tblHeader/>
        </w:trPr>
        <w:tc>
          <w:tcPr>
            <w:tcW w:w="560" w:type="dxa"/>
            <w:vAlign w:val="center"/>
          </w:tcPr>
          <w:p w:rsidR="00F372BD" w:rsidRPr="00DF52D0" w:rsidRDefault="00F372BD" w:rsidP="00F372BD">
            <w:pPr>
              <w:suppressAutoHyphens w:val="0"/>
              <w:ind w:left="-109" w:right="-113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DF52D0">
              <w:rPr>
                <w:bCs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703" w:type="dxa"/>
          </w:tcPr>
          <w:p w:rsidR="00F372BD" w:rsidRPr="00DF52D0" w:rsidRDefault="00F372BD" w:rsidP="00F372BD">
            <w:pPr>
              <w:suppressAutoHyphens w:val="0"/>
              <w:rPr>
                <w:b/>
                <w:bCs/>
                <w:color w:val="000000"/>
                <w:sz w:val="20"/>
                <w:szCs w:val="24"/>
              </w:rPr>
            </w:pPr>
            <w:r w:rsidRPr="00DF52D0"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86" w:type="dxa"/>
          </w:tcPr>
          <w:p w:rsidR="00F372BD" w:rsidRPr="00DF52D0" w:rsidRDefault="00F372BD" w:rsidP="00F372BD">
            <w:pPr>
              <w:suppressAutoHyphens w:val="0"/>
              <w:rPr>
                <w:b/>
                <w:bCs/>
                <w:color w:val="000000"/>
                <w:sz w:val="20"/>
                <w:szCs w:val="24"/>
              </w:rPr>
            </w:pPr>
            <w:r w:rsidRPr="00DF52D0">
              <w:rPr>
                <w:color w:val="000000"/>
                <w:sz w:val="20"/>
                <w:szCs w:val="20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198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FA16B9">
        <w:trPr>
          <w:tblHeader/>
        </w:trPr>
        <w:tc>
          <w:tcPr>
            <w:tcW w:w="560" w:type="dxa"/>
            <w:vAlign w:val="center"/>
          </w:tcPr>
          <w:p w:rsidR="00F372BD" w:rsidRPr="00DF52D0" w:rsidRDefault="00F372BD" w:rsidP="00F372BD">
            <w:pPr>
              <w:suppressAutoHyphens w:val="0"/>
              <w:ind w:left="-109" w:right="-113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DF52D0">
              <w:rPr>
                <w:bCs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703" w:type="dxa"/>
          </w:tcPr>
          <w:p w:rsidR="00F372BD" w:rsidRPr="00DF52D0" w:rsidRDefault="00F372BD" w:rsidP="00F372BD">
            <w:pPr>
              <w:suppressAutoHyphens w:val="0"/>
              <w:rPr>
                <w:b/>
                <w:bCs/>
                <w:color w:val="000000"/>
                <w:sz w:val="20"/>
                <w:szCs w:val="24"/>
              </w:rPr>
            </w:pPr>
            <w:r w:rsidRPr="00DF52D0"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86" w:type="dxa"/>
          </w:tcPr>
          <w:p w:rsidR="00F372BD" w:rsidRPr="00DF52D0" w:rsidRDefault="00F372BD" w:rsidP="00F372BD">
            <w:pPr>
              <w:suppressAutoHyphens w:val="0"/>
              <w:rPr>
                <w:b/>
                <w:bCs/>
                <w:color w:val="000000"/>
                <w:sz w:val="20"/>
                <w:szCs w:val="24"/>
              </w:rPr>
            </w:pPr>
            <w:r w:rsidRPr="00DF52D0">
              <w:rPr>
                <w:sz w:val="20"/>
                <w:szCs w:val="20"/>
              </w:rPr>
              <w:t>Только в рабочие дни с 9-00 до 11-00 и с 14-00 до 16-00</w:t>
            </w:r>
          </w:p>
        </w:tc>
        <w:tc>
          <w:tcPr>
            <w:tcW w:w="198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FA16B9">
        <w:trPr>
          <w:trHeight w:val="60"/>
          <w:tblHeader/>
        </w:trPr>
        <w:tc>
          <w:tcPr>
            <w:tcW w:w="560" w:type="dxa"/>
            <w:vAlign w:val="center"/>
          </w:tcPr>
          <w:p w:rsidR="00F372BD" w:rsidRPr="00DF52D0" w:rsidRDefault="00F372BD" w:rsidP="00F372BD">
            <w:pPr>
              <w:suppressAutoHyphens w:val="0"/>
              <w:ind w:left="-109" w:right="-113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DF52D0">
              <w:rPr>
                <w:bCs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1703" w:type="dxa"/>
            <w:vAlign w:val="center"/>
          </w:tcPr>
          <w:p w:rsidR="00F372BD" w:rsidRPr="00DF52D0" w:rsidRDefault="00F372BD" w:rsidP="00F372BD">
            <w:pPr>
              <w:suppressAutoHyphens w:val="0"/>
              <w:rPr>
                <w:b/>
                <w:bCs/>
                <w:color w:val="000000"/>
                <w:sz w:val="20"/>
                <w:szCs w:val="24"/>
              </w:rPr>
            </w:pPr>
            <w:r w:rsidRPr="00DF52D0">
              <w:rPr>
                <w:rFonts w:eastAsia="Calibri"/>
                <w:sz w:val="20"/>
                <w:szCs w:val="24"/>
              </w:rPr>
              <w:t>Допуск на территорию</w:t>
            </w:r>
          </w:p>
        </w:tc>
        <w:tc>
          <w:tcPr>
            <w:tcW w:w="8786" w:type="dxa"/>
            <w:vAlign w:val="center"/>
          </w:tcPr>
          <w:p w:rsidR="00F372BD" w:rsidRPr="00DF52D0" w:rsidRDefault="00F372BD" w:rsidP="00F372BD">
            <w:pPr>
              <w:suppressAutoHyphens w:val="0"/>
              <w:rPr>
                <w:b/>
                <w:bCs/>
                <w:color w:val="000000"/>
                <w:sz w:val="20"/>
                <w:szCs w:val="24"/>
              </w:rPr>
            </w:pPr>
            <w:r w:rsidRPr="00DF52D0"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FA16B9">
        <w:trPr>
          <w:tblHeader/>
        </w:trPr>
        <w:tc>
          <w:tcPr>
            <w:tcW w:w="560" w:type="dxa"/>
            <w:vAlign w:val="center"/>
          </w:tcPr>
          <w:p w:rsidR="00F372BD" w:rsidRPr="00DF52D0" w:rsidRDefault="00F372BD" w:rsidP="00F372BD">
            <w:pPr>
              <w:suppressAutoHyphens w:val="0"/>
              <w:ind w:left="-109" w:right="-113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52D0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0489" w:type="dxa"/>
            <w:gridSpan w:val="2"/>
            <w:vAlign w:val="center"/>
          </w:tcPr>
          <w:p w:rsidR="00F372BD" w:rsidRPr="00DF52D0" w:rsidRDefault="00F372BD" w:rsidP="00F372BD">
            <w:pPr>
              <w:suppressAutoHyphens w:val="0"/>
              <w:rPr>
                <w:b/>
                <w:bCs/>
                <w:color w:val="000000"/>
                <w:sz w:val="20"/>
                <w:szCs w:val="24"/>
              </w:rPr>
            </w:pPr>
            <w:r w:rsidRPr="00DF52D0"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7" w:type="dxa"/>
            <w:vMerge w:val="restart"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FA16B9">
        <w:trPr>
          <w:tblHeader/>
        </w:trPr>
        <w:tc>
          <w:tcPr>
            <w:tcW w:w="560" w:type="dxa"/>
            <w:vAlign w:val="center"/>
          </w:tcPr>
          <w:p w:rsidR="00F372BD" w:rsidRPr="00DF52D0" w:rsidRDefault="00F372BD" w:rsidP="00F372BD">
            <w:pPr>
              <w:suppressAutoHyphens w:val="0"/>
              <w:ind w:left="-109" w:right="-113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DF52D0">
              <w:rPr>
                <w:bCs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703" w:type="dxa"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 w:rsidRPr="00DF52D0"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86" w:type="dxa"/>
            <w:vAlign w:val="center"/>
          </w:tcPr>
          <w:p w:rsidR="00F372BD" w:rsidRPr="00DF52D0" w:rsidRDefault="00F372BD" w:rsidP="00F372BD">
            <w:pPr>
              <w:suppressAutoHyphens w:val="0"/>
              <w:rPr>
                <w:b/>
                <w:bCs/>
                <w:color w:val="000000"/>
                <w:sz w:val="20"/>
                <w:szCs w:val="24"/>
              </w:rPr>
            </w:pPr>
            <w:r w:rsidRPr="00DF52D0"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</w:p>
        </w:tc>
        <w:tc>
          <w:tcPr>
            <w:tcW w:w="198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7" w:type="dxa"/>
            <w:vMerge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FA16B9">
        <w:trPr>
          <w:tblHeader/>
        </w:trPr>
        <w:tc>
          <w:tcPr>
            <w:tcW w:w="560" w:type="dxa"/>
            <w:vAlign w:val="center"/>
          </w:tcPr>
          <w:p w:rsidR="00F372BD" w:rsidRPr="00DF52D0" w:rsidRDefault="00F372BD" w:rsidP="00F372BD">
            <w:pPr>
              <w:suppressAutoHyphens w:val="0"/>
              <w:ind w:left="-109" w:right="-113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52D0"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0489" w:type="dxa"/>
            <w:gridSpan w:val="2"/>
            <w:vAlign w:val="center"/>
          </w:tcPr>
          <w:p w:rsidR="00F372BD" w:rsidRPr="00DF52D0" w:rsidRDefault="00F372BD" w:rsidP="00F372BD">
            <w:pPr>
              <w:suppressAutoHyphens w:val="0"/>
              <w:rPr>
                <w:b/>
                <w:bCs/>
                <w:color w:val="000000"/>
                <w:sz w:val="20"/>
                <w:szCs w:val="24"/>
              </w:rPr>
            </w:pPr>
            <w:r w:rsidRPr="00DF52D0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7" w:type="dxa"/>
            <w:vMerge w:val="restart"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FA16B9">
        <w:trPr>
          <w:tblHeader/>
        </w:trPr>
        <w:tc>
          <w:tcPr>
            <w:tcW w:w="560" w:type="dxa"/>
            <w:vAlign w:val="center"/>
          </w:tcPr>
          <w:p w:rsidR="00F372BD" w:rsidRPr="00DF52D0" w:rsidRDefault="00F372BD" w:rsidP="00F372BD">
            <w:pPr>
              <w:suppressAutoHyphens w:val="0"/>
              <w:ind w:left="-109" w:right="-113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DF52D0">
              <w:rPr>
                <w:bCs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703" w:type="dxa"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 w:rsidRPr="00DF52D0"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786" w:type="dxa"/>
            <w:vAlign w:val="center"/>
          </w:tcPr>
          <w:p w:rsidR="00F372BD" w:rsidRPr="00DF52D0" w:rsidRDefault="00F372BD" w:rsidP="00F372BD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F372BD" w:rsidRPr="00DF52D0" w:rsidRDefault="00F372BD" w:rsidP="00F372BD">
            <w:pPr>
              <w:widowControl w:val="0"/>
              <w:numPr>
                <w:ilvl w:val="0"/>
                <w:numId w:val="13"/>
              </w:numPr>
              <w:tabs>
                <w:tab w:val="left" w:pos="314"/>
              </w:tabs>
              <w:suppressAutoHyphens w:val="0"/>
              <w:ind w:left="320" w:firstLine="0"/>
              <w:contextualSpacing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сертификаты качества</w:t>
            </w:r>
            <w:r w:rsidR="009A0771">
              <w:rPr>
                <w:sz w:val="20"/>
                <w:szCs w:val="20"/>
              </w:rPr>
              <w:t xml:space="preserve"> на используемые материалы и оборудование</w:t>
            </w:r>
            <w:r w:rsidRPr="00DF52D0">
              <w:rPr>
                <w:sz w:val="20"/>
                <w:szCs w:val="20"/>
              </w:rPr>
              <w:t>;</w:t>
            </w:r>
          </w:p>
          <w:p w:rsidR="00F372BD" w:rsidRPr="00DF52D0" w:rsidRDefault="00F372BD" w:rsidP="00F372BD">
            <w:pPr>
              <w:widowControl w:val="0"/>
              <w:numPr>
                <w:ilvl w:val="0"/>
                <w:numId w:val="13"/>
              </w:numPr>
              <w:tabs>
                <w:tab w:val="left" w:pos="314"/>
              </w:tabs>
              <w:suppressAutoHyphens w:val="0"/>
              <w:ind w:left="320" w:firstLine="0"/>
              <w:contextualSpacing/>
              <w:jc w:val="both"/>
              <w:rPr>
                <w:sz w:val="20"/>
                <w:szCs w:val="20"/>
              </w:rPr>
            </w:pPr>
            <w:r w:rsidRPr="00DF52D0">
              <w:rPr>
                <w:sz w:val="20"/>
                <w:szCs w:val="20"/>
              </w:rPr>
              <w:t>технические паспорт</w:t>
            </w:r>
            <w:r w:rsidR="000E0A15">
              <w:rPr>
                <w:sz w:val="20"/>
                <w:szCs w:val="20"/>
              </w:rPr>
              <w:t xml:space="preserve"> н</w:t>
            </w:r>
            <w:r w:rsidRPr="00DF52D0">
              <w:rPr>
                <w:sz w:val="20"/>
                <w:szCs w:val="20"/>
              </w:rPr>
              <w:t>а</w:t>
            </w:r>
            <w:r w:rsidR="000E0A15">
              <w:rPr>
                <w:sz w:val="20"/>
                <w:szCs w:val="20"/>
              </w:rPr>
              <w:t xml:space="preserve"> используемое оборудование</w:t>
            </w:r>
            <w:r w:rsidRPr="00DF52D0">
              <w:rPr>
                <w:sz w:val="20"/>
                <w:szCs w:val="20"/>
              </w:rPr>
              <w:t>;</w:t>
            </w:r>
          </w:p>
          <w:p w:rsidR="00F372BD" w:rsidRPr="00DF52D0" w:rsidRDefault="00F372BD" w:rsidP="00F372BD">
            <w:pPr>
              <w:widowControl w:val="0"/>
              <w:numPr>
                <w:ilvl w:val="0"/>
                <w:numId w:val="13"/>
              </w:numPr>
              <w:tabs>
                <w:tab w:val="left" w:pos="314"/>
              </w:tabs>
              <w:suppressAutoHyphens w:val="0"/>
              <w:ind w:left="320" w:firstLine="0"/>
              <w:contextualSpacing/>
              <w:jc w:val="both"/>
              <w:rPr>
                <w:rFonts w:ascii="Symbol" w:hAnsi="Symbol"/>
                <w:b/>
                <w:bCs/>
                <w:color w:val="000000"/>
                <w:sz w:val="20"/>
                <w:szCs w:val="26"/>
              </w:rPr>
            </w:pPr>
            <w:r w:rsidRPr="00DF52D0">
              <w:rPr>
                <w:sz w:val="20"/>
                <w:szCs w:val="20"/>
              </w:rPr>
              <w:t>руководства по эксплуатации;</w:t>
            </w:r>
          </w:p>
          <w:p w:rsidR="00F372BD" w:rsidRPr="00DF52D0" w:rsidRDefault="00F372BD" w:rsidP="00F372BD">
            <w:pPr>
              <w:widowControl w:val="0"/>
              <w:numPr>
                <w:ilvl w:val="0"/>
                <w:numId w:val="13"/>
              </w:numPr>
              <w:tabs>
                <w:tab w:val="left" w:pos="314"/>
              </w:tabs>
              <w:suppressAutoHyphens w:val="0"/>
              <w:ind w:left="320" w:firstLine="0"/>
              <w:contextualSpacing/>
              <w:jc w:val="both"/>
              <w:rPr>
                <w:rFonts w:ascii="Symbol" w:hAnsi="Symbol"/>
                <w:b/>
                <w:bCs/>
                <w:color w:val="000000"/>
                <w:sz w:val="20"/>
                <w:szCs w:val="26"/>
              </w:rPr>
            </w:pPr>
            <w:r w:rsidRPr="00DF52D0">
              <w:rPr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FA16B9">
        <w:trPr>
          <w:tblHeader/>
        </w:trPr>
        <w:tc>
          <w:tcPr>
            <w:tcW w:w="560" w:type="dxa"/>
            <w:vAlign w:val="center"/>
          </w:tcPr>
          <w:p w:rsidR="00F372BD" w:rsidRPr="00DF52D0" w:rsidRDefault="00F372BD" w:rsidP="00F372BD">
            <w:pPr>
              <w:suppressAutoHyphens w:val="0"/>
              <w:ind w:left="-109" w:right="-113"/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52D0"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0489" w:type="dxa"/>
            <w:gridSpan w:val="2"/>
            <w:vAlign w:val="center"/>
          </w:tcPr>
          <w:p w:rsidR="00F372BD" w:rsidRPr="00DF52D0" w:rsidRDefault="00F372BD" w:rsidP="00F372BD">
            <w:pPr>
              <w:suppressAutoHyphens w:val="0"/>
              <w:rPr>
                <w:b/>
                <w:bCs/>
                <w:color w:val="000000"/>
                <w:sz w:val="20"/>
                <w:szCs w:val="24"/>
              </w:rPr>
            </w:pPr>
            <w:r w:rsidRPr="00DF52D0"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7" w:type="dxa"/>
            <w:vMerge w:val="restart"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FA16B9">
        <w:trPr>
          <w:tblHeader/>
        </w:trPr>
        <w:tc>
          <w:tcPr>
            <w:tcW w:w="560" w:type="dxa"/>
            <w:vAlign w:val="center"/>
          </w:tcPr>
          <w:p w:rsidR="00F372BD" w:rsidRPr="00DF52D0" w:rsidRDefault="00F372BD" w:rsidP="00F372BD">
            <w:pPr>
              <w:suppressAutoHyphens w:val="0"/>
              <w:ind w:left="-109" w:right="-113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DF52D0">
              <w:rPr>
                <w:bCs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10489" w:type="dxa"/>
            <w:gridSpan w:val="2"/>
            <w:vAlign w:val="center"/>
          </w:tcPr>
          <w:p w:rsidR="00F372BD" w:rsidRPr="00DF52D0" w:rsidRDefault="00F372BD" w:rsidP="00F372BD">
            <w:pPr>
              <w:suppressAutoHyphens w:val="0"/>
              <w:rPr>
                <w:b/>
                <w:bCs/>
                <w:color w:val="000000"/>
                <w:sz w:val="20"/>
                <w:szCs w:val="24"/>
              </w:rPr>
            </w:pPr>
            <w:r w:rsidRPr="00DF52D0"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7" w:type="dxa"/>
            <w:vMerge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F372BD" w:rsidRPr="00DF52D0" w:rsidTr="00FA16B9">
        <w:trPr>
          <w:tblHeader/>
        </w:trPr>
        <w:tc>
          <w:tcPr>
            <w:tcW w:w="560" w:type="dxa"/>
            <w:vAlign w:val="center"/>
          </w:tcPr>
          <w:p w:rsidR="00F372BD" w:rsidRPr="00DF52D0" w:rsidRDefault="00F372BD" w:rsidP="00F372BD">
            <w:pPr>
              <w:suppressAutoHyphens w:val="0"/>
              <w:ind w:left="-109" w:right="-113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DF52D0">
              <w:rPr>
                <w:bCs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10489" w:type="dxa"/>
            <w:gridSpan w:val="2"/>
            <w:vAlign w:val="center"/>
          </w:tcPr>
          <w:p w:rsidR="00F372BD" w:rsidRPr="00DF52D0" w:rsidRDefault="00F372BD" w:rsidP="00F372BD">
            <w:pPr>
              <w:suppressAutoHyphens w:val="0"/>
              <w:rPr>
                <w:b/>
                <w:bCs/>
                <w:color w:val="000000"/>
                <w:sz w:val="20"/>
                <w:szCs w:val="24"/>
              </w:rPr>
            </w:pPr>
            <w:r w:rsidRPr="00DF52D0"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7" w:type="dxa"/>
            <w:vMerge/>
            <w:vAlign w:val="center"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127" w:type="dxa"/>
            <w:vMerge/>
          </w:tcPr>
          <w:p w:rsidR="00F372BD" w:rsidRPr="00DF52D0" w:rsidRDefault="00F372BD" w:rsidP="00F372B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</w:tbl>
    <w:p w:rsidR="00F372BD" w:rsidRPr="00DF52D0" w:rsidRDefault="00F372BD" w:rsidP="00F372BD">
      <w:pPr>
        <w:widowControl w:val="0"/>
        <w:suppressAutoHyphens w:val="0"/>
        <w:spacing w:before="120" w:after="60"/>
        <w:ind w:left="357" w:hanging="357"/>
        <w:jc w:val="center"/>
        <w:outlineLvl w:val="0"/>
        <w:rPr>
          <w:rFonts w:eastAsia="Calibri"/>
          <w:b/>
          <w:sz w:val="24"/>
          <w:szCs w:val="24"/>
        </w:rPr>
      </w:pPr>
    </w:p>
    <w:p w:rsidR="00F372BD" w:rsidRPr="00DF52D0" w:rsidRDefault="00F372BD">
      <w:pPr>
        <w:widowControl w:val="0"/>
        <w:rPr>
          <w:bCs/>
          <w:i/>
          <w:sz w:val="24"/>
          <w:szCs w:val="24"/>
          <w:lang w:eastAsia="x-none"/>
        </w:rPr>
      </w:pPr>
    </w:p>
    <w:p w:rsidR="00D8424F" w:rsidRPr="00DF52D0" w:rsidRDefault="00DC6897">
      <w:pPr>
        <w:pStyle w:val="aff"/>
        <w:widowControl w:val="0"/>
        <w:numPr>
          <w:ilvl w:val="0"/>
          <w:numId w:val="10"/>
        </w:numPr>
        <w:jc w:val="center"/>
        <w:rPr>
          <w:b/>
        </w:rPr>
      </w:pPr>
      <w:r w:rsidRPr="00DF52D0">
        <w:rPr>
          <w:b/>
        </w:rPr>
        <w:t>Требования к документации по ценообразованию на этапе закупки</w:t>
      </w:r>
    </w:p>
    <w:p w:rsidR="00D8424F" w:rsidRPr="00DF52D0" w:rsidRDefault="00D8424F">
      <w:pPr>
        <w:widowControl w:val="0"/>
        <w:rPr>
          <w:b/>
        </w:rPr>
      </w:pPr>
    </w:p>
    <w:p w:rsidR="00D8424F" w:rsidRPr="00DF52D0" w:rsidRDefault="00DC6897">
      <w:pPr>
        <w:widowControl w:val="0"/>
        <w:numPr>
          <w:ilvl w:val="1"/>
          <w:numId w:val="11"/>
        </w:numPr>
        <w:ind w:left="567"/>
        <w:rPr>
          <w:sz w:val="24"/>
          <w:szCs w:val="24"/>
        </w:rPr>
      </w:pPr>
      <w:r w:rsidRPr="00DF52D0">
        <w:rPr>
          <w:sz w:val="24"/>
          <w:szCs w:val="24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21" w:name="_Hlk88325985"/>
      <w:r w:rsidRPr="00DF52D0">
        <w:rPr>
          <w:sz w:val="24"/>
          <w:szCs w:val="24"/>
        </w:rPr>
        <w:t>(с учетом прилагаемой к ней инструк</w:t>
      </w:r>
      <w:r w:rsidRPr="00DF52D0">
        <w:rPr>
          <w:sz w:val="24"/>
          <w:szCs w:val="24"/>
        </w:rPr>
        <w:softHyphen/>
        <w:t>ции по заполнению)</w:t>
      </w:r>
      <w:bookmarkEnd w:id="21"/>
      <w:r w:rsidRPr="00DF52D0">
        <w:rPr>
          <w:sz w:val="24"/>
          <w:szCs w:val="24"/>
        </w:rPr>
        <w:t>, приведенной в Документации о закупке.</w:t>
      </w:r>
    </w:p>
    <w:p w:rsidR="00D8424F" w:rsidRPr="00DF52D0" w:rsidRDefault="00DC6897">
      <w:pPr>
        <w:widowControl w:val="0"/>
        <w:numPr>
          <w:ilvl w:val="1"/>
          <w:numId w:val="12"/>
        </w:numPr>
        <w:ind w:left="567"/>
        <w:rPr>
          <w:sz w:val="24"/>
          <w:szCs w:val="24"/>
        </w:rPr>
      </w:pPr>
      <w:bookmarkStart w:id="22" w:name="_Hlk88327292"/>
      <w:r w:rsidRPr="00DF52D0">
        <w:rPr>
          <w:sz w:val="24"/>
          <w:szCs w:val="24"/>
        </w:rPr>
        <w:t>Дополнительные документы по ценообразованию</w:t>
      </w:r>
      <w:bookmarkEnd w:id="22"/>
      <w:r w:rsidRPr="00DF52D0">
        <w:rPr>
          <w:sz w:val="24"/>
          <w:szCs w:val="24"/>
        </w:rPr>
        <w:t xml:space="preserve"> в состав заявки не включаются.</w:t>
      </w:r>
    </w:p>
    <w:sectPr w:rsidR="00D8424F" w:rsidRPr="00DF52D0">
      <w:headerReference w:type="default" r:id="rId11"/>
      <w:headerReference w:type="first" r:id="rId12"/>
      <w:pgSz w:w="16838" w:h="11906" w:orient="landscape"/>
      <w:pgMar w:top="567" w:right="567" w:bottom="567" w:left="1134" w:header="113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6B9" w:rsidRDefault="00FA16B9">
      <w:r>
        <w:separator/>
      </w:r>
    </w:p>
  </w:endnote>
  <w:endnote w:type="continuationSeparator" w:id="0">
    <w:p w:rsidR="00FA16B9" w:rsidRDefault="00FA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6B9" w:rsidRDefault="00FA16B9">
      <w:r>
        <w:separator/>
      </w:r>
    </w:p>
  </w:footnote>
  <w:footnote w:type="continuationSeparator" w:id="0">
    <w:p w:rsidR="00FA16B9" w:rsidRDefault="00FA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6B9" w:rsidRDefault="00FA16B9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0089498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A16B9" w:rsidRDefault="00FA16B9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089498B"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FA16B9" w:rsidRDefault="00FA16B9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6B9" w:rsidRDefault="00FA16B9">
    <w:pPr>
      <w:pStyle w:val="aff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6B9" w:rsidRDefault="00FA16B9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6B9" w:rsidRDefault="00FA16B9">
    <w:pPr>
      <w:pStyle w:val="aff4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6B9" w:rsidRDefault="00FA16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4079"/>
    <w:multiLevelType w:val="multilevel"/>
    <w:tmpl w:val="2236FA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6F80FFC"/>
    <w:multiLevelType w:val="hybridMultilevel"/>
    <w:tmpl w:val="6BAC2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41854"/>
    <w:multiLevelType w:val="multilevel"/>
    <w:tmpl w:val="0BBEBB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683946"/>
    <w:multiLevelType w:val="multilevel"/>
    <w:tmpl w:val="F6E2088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1DB85CFA"/>
    <w:multiLevelType w:val="hybridMultilevel"/>
    <w:tmpl w:val="442CC43A"/>
    <w:lvl w:ilvl="0" w:tplc="D5A24D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007A4"/>
    <w:multiLevelType w:val="multilevel"/>
    <w:tmpl w:val="7982D5F4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 w15:restartNumberingAfterBreak="0">
    <w:nsid w:val="37E6385C"/>
    <w:multiLevelType w:val="multilevel"/>
    <w:tmpl w:val="BF34A82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4B7B0495"/>
    <w:multiLevelType w:val="hybridMultilevel"/>
    <w:tmpl w:val="FC10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B4667"/>
    <w:multiLevelType w:val="multilevel"/>
    <w:tmpl w:val="43D2354C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9" w15:restartNumberingAfterBreak="0">
    <w:nsid w:val="64CE0947"/>
    <w:multiLevelType w:val="multilevel"/>
    <w:tmpl w:val="300469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7EC0D53"/>
    <w:multiLevelType w:val="multilevel"/>
    <w:tmpl w:val="C31CB6CC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71336F9E"/>
    <w:multiLevelType w:val="multilevel"/>
    <w:tmpl w:val="A456F80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5"/>
    <w:lvlOverride w:ilvl="0">
      <w:startOverride w:val="3"/>
    </w:lvlOverride>
  </w:num>
  <w:num w:numId="11">
    <w:abstractNumId w:val="5"/>
  </w:num>
  <w:num w:numId="12">
    <w:abstractNumId w:val="5"/>
  </w:num>
  <w:num w:numId="13">
    <w:abstractNumId w:val="7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4F"/>
    <w:rsid w:val="000127D9"/>
    <w:rsid w:val="00061140"/>
    <w:rsid w:val="0008760C"/>
    <w:rsid w:val="000E0A15"/>
    <w:rsid w:val="000F1DAC"/>
    <w:rsid w:val="00133145"/>
    <w:rsid w:val="00136C53"/>
    <w:rsid w:val="00161F46"/>
    <w:rsid w:val="00186BA8"/>
    <w:rsid w:val="00210551"/>
    <w:rsid w:val="002442F8"/>
    <w:rsid w:val="00253841"/>
    <w:rsid w:val="002565CA"/>
    <w:rsid w:val="002739B1"/>
    <w:rsid w:val="00274E1B"/>
    <w:rsid w:val="002E3078"/>
    <w:rsid w:val="002F4E34"/>
    <w:rsid w:val="003071CE"/>
    <w:rsid w:val="00315C13"/>
    <w:rsid w:val="00330E52"/>
    <w:rsid w:val="00333BF7"/>
    <w:rsid w:val="0033664B"/>
    <w:rsid w:val="00341F5E"/>
    <w:rsid w:val="0036520B"/>
    <w:rsid w:val="003849C4"/>
    <w:rsid w:val="003E7871"/>
    <w:rsid w:val="00412C21"/>
    <w:rsid w:val="00472DF4"/>
    <w:rsid w:val="0047630D"/>
    <w:rsid w:val="00480AC2"/>
    <w:rsid w:val="004B5575"/>
    <w:rsid w:val="004D4290"/>
    <w:rsid w:val="004F4031"/>
    <w:rsid w:val="004F4571"/>
    <w:rsid w:val="00526BB7"/>
    <w:rsid w:val="0055722B"/>
    <w:rsid w:val="0058104E"/>
    <w:rsid w:val="00585A60"/>
    <w:rsid w:val="005B52EA"/>
    <w:rsid w:val="005C551F"/>
    <w:rsid w:val="006359A6"/>
    <w:rsid w:val="00697B1C"/>
    <w:rsid w:val="006B7915"/>
    <w:rsid w:val="006D66E6"/>
    <w:rsid w:val="007110D3"/>
    <w:rsid w:val="00713D14"/>
    <w:rsid w:val="00743FF8"/>
    <w:rsid w:val="00753FDA"/>
    <w:rsid w:val="0076140E"/>
    <w:rsid w:val="00784740"/>
    <w:rsid w:val="00794D05"/>
    <w:rsid w:val="007A0AAF"/>
    <w:rsid w:val="007B775B"/>
    <w:rsid w:val="007C5A50"/>
    <w:rsid w:val="007E4E6E"/>
    <w:rsid w:val="00824428"/>
    <w:rsid w:val="00851633"/>
    <w:rsid w:val="0086319F"/>
    <w:rsid w:val="008C29C7"/>
    <w:rsid w:val="008C363C"/>
    <w:rsid w:val="00907E9C"/>
    <w:rsid w:val="00910363"/>
    <w:rsid w:val="00983A70"/>
    <w:rsid w:val="00984AFB"/>
    <w:rsid w:val="009A0771"/>
    <w:rsid w:val="009D6FD7"/>
    <w:rsid w:val="00A37163"/>
    <w:rsid w:val="00A41AA8"/>
    <w:rsid w:val="00AB021F"/>
    <w:rsid w:val="00AD5F28"/>
    <w:rsid w:val="00B33D4B"/>
    <w:rsid w:val="00B44448"/>
    <w:rsid w:val="00B650DA"/>
    <w:rsid w:val="00B85583"/>
    <w:rsid w:val="00BA7498"/>
    <w:rsid w:val="00BD55CC"/>
    <w:rsid w:val="00C04FC0"/>
    <w:rsid w:val="00C0521A"/>
    <w:rsid w:val="00C102F8"/>
    <w:rsid w:val="00D1276C"/>
    <w:rsid w:val="00D8424F"/>
    <w:rsid w:val="00DA3D48"/>
    <w:rsid w:val="00DC6897"/>
    <w:rsid w:val="00DF20E4"/>
    <w:rsid w:val="00DF52D0"/>
    <w:rsid w:val="00E27110"/>
    <w:rsid w:val="00E7562F"/>
    <w:rsid w:val="00E80A23"/>
    <w:rsid w:val="00E9417D"/>
    <w:rsid w:val="00EC417D"/>
    <w:rsid w:val="00F10093"/>
    <w:rsid w:val="00F1710B"/>
    <w:rsid w:val="00F372BD"/>
    <w:rsid w:val="00F42C28"/>
    <w:rsid w:val="00F55959"/>
    <w:rsid w:val="00F83680"/>
    <w:rsid w:val="00FA16B9"/>
    <w:rsid w:val="00FC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2B39"/>
  <w15:docId w15:val="{53D39AC4-3567-4638-8070-8E4771A7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5054A5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Маркеры"/>
    <w:qFormat/>
    <w:rPr>
      <w:rFonts w:ascii="OpenSymbol" w:eastAsia="OpenSymbol" w:hAnsi="OpenSymbol" w:cs="OpenSymbol"/>
    </w:rPr>
  </w:style>
  <w:style w:type="paragraph" w:styleId="affc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d">
    <w:name w:val="List"/>
    <w:basedOn w:val="afd"/>
  </w:style>
  <w:style w:type="paragraph" w:styleId="affe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17">
    <w:name w:val="Заголовок1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17"/>
    <w:qFormat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link w:val="afff4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9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5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Нижний колонтитул Знак"/>
    <w:link w:val="afff3"/>
    <w:uiPriority w:val="99"/>
    <w:qFormat/>
    <w:rsid w:val="00F372B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4930F-9D58-4793-9BE9-FA394FF2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10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Громова Ольга Сергеевна</cp:lastModifiedBy>
  <cp:revision>21</cp:revision>
  <cp:lastPrinted>2006-07-26T14:04:00Z</cp:lastPrinted>
  <dcterms:created xsi:type="dcterms:W3CDTF">2025-03-31T12:58:00Z</dcterms:created>
  <dcterms:modified xsi:type="dcterms:W3CDTF">2026-07-09T07:57:00Z</dcterms:modified>
  <dc:language>ru-RU</dc:language>
</cp:coreProperties>
</file>