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759642" w14:textId="77777777" w:rsidR="00FD6CCF" w:rsidRPr="00076300" w:rsidRDefault="00FD6CCF" w:rsidP="00FD6CCF">
      <w:pPr>
        <w:pStyle w:val="ConsPlusNormal"/>
        <w:ind w:firstLine="0"/>
        <w:jc w:val="center"/>
        <w:rPr>
          <w:rFonts w:ascii="Times New Roman" w:hAnsi="Times New Roman" w:cs="Times New Roman"/>
          <w:sz w:val="24"/>
          <w:szCs w:val="24"/>
          <w:lang w:val="en-US"/>
        </w:rPr>
      </w:pPr>
    </w:p>
    <w:p w14:paraId="4B124209" w14:textId="77777777" w:rsidR="00FD6CCF" w:rsidRPr="002908E2" w:rsidRDefault="00FD6CCF" w:rsidP="00FD6CCF">
      <w:pPr>
        <w:pStyle w:val="ConsPlusNormal"/>
        <w:ind w:firstLine="0"/>
        <w:jc w:val="center"/>
        <w:rPr>
          <w:rFonts w:ascii="Times New Roman" w:hAnsi="Times New Roman" w:cs="Times New Roman"/>
          <w:sz w:val="24"/>
          <w:szCs w:val="24"/>
        </w:rPr>
      </w:pPr>
    </w:p>
    <w:p w14:paraId="167C27DE" w14:textId="77777777" w:rsidR="00FD6CCF" w:rsidRPr="002908E2" w:rsidRDefault="00FD6CCF" w:rsidP="00FD6CCF">
      <w:pPr>
        <w:pStyle w:val="ConsPlusNormal"/>
        <w:ind w:firstLine="0"/>
        <w:jc w:val="center"/>
        <w:rPr>
          <w:rFonts w:ascii="Times New Roman" w:hAnsi="Times New Roman" w:cs="Times New Roman"/>
          <w:sz w:val="24"/>
          <w:szCs w:val="24"/>
        </w:rPr>
      </w:pPr>
    </w:p>
    <w:p w14:paraId="341225E6" w14:textId="77777777" w:rsidR="00FD6CCF" w:rsidRPr="002908E2" w:rsidRDefault="00FD6CCF" w:rsidP="00FD6CCF">
      <w:pPr>
        <w:pStyle w:val="ConsPlusNormal"/>
        <w:ind w:firstLine="0"/>
        <w:jc w:val="center"/>
        <w:rPr>
          <w:rFonts w:ascii="Times New Roman" w:hAnsi="Times New Roman" w:cs="Times New Roman"/>
          <w:sz w:val="24"/>
          <w:szCs w:val="24"/>
        </w:rPr>
      </w:pPr>
    </w:p>
    <w:p w14:paraId="3744AF83" w14:textId="77777777" w:rsidR="00FD6CCF" w:rsidRPr="002908E2" w:rsidRDefault="00FD6CCF" w:rsidP="00FD6CCF">
      <w:pPr>
        <w:pStyle w:val="ConsPlusNormal"/>
        <w:ind w:firstLine="0"/>
        <w:jc w:val="center"/>
        <w:rPr>
          <w:rFonts w:ascii="Times New Roman" w:hAnsi="Times New Roman" w:cs="Times New Roman"/>
          <w:sz w:val="24"/>
          <w:szCs w:val="24"/>
        </w:rPr>
      </w:pPr>
    </w:p>
    <w:p w14:paraId="610E0EF4" w14:textId="77777777" w:rsidR="00FD6CCF" w:rsidRPr="002908E2" w:rsidRDefault="00FD6CCF" w:rsidP="00FD6CCF">
      <w:pPr>
        <w:pStyle w:val="ConsPlusNormal"/>
        <w:ind w:firstLine="0"/>
        <w:jc w:val="center"/>
        <w:rPr>
          <w:rFonts w:ascii="Times New Roman" w:hAnsi="Times New Roman" w:cs="Times New Roman"/>
          <w:sz w:val="24"/>
          <w:szCs w:val="24"/>
        </w:rPr>
      </w:pPr>
    </w:p>
    <w:p w14:paraId="736082BA" w14:textId="77777777" w:rsidR="00FD6CCF" w:rsidRPr="002908E2" w:rsidRDefault="00FD6CCF" w:rsidP="00FD6CCF">
      <w:pPr>
        <w:pStyle w:val="ConsPlusNormal"/>
        <w:ind w:firstLine="0"/>
        <w:jc w:val="center"/>
        <w:rPr>
          <w:rFonts w:ascii="Times New Roman" w:hAnsi="Times New Roman" w:cs="Times New Roman"/>
          <w:sz w:val="24"/>
          <w:szCs w:val="24"/>
        </w:rPr>
      </w:pPr>
    </w:p>
    <w:p w14:paraId="5883FC79" w14:textId="77777777" w:rsidR="00FD6CCF" w:rsidRPr="002908E2" w:rsidRDefault="00FD6CCF" w:rsidP="00FD6CCF">
      <w:pPr>
        <w:pStyle w:val="ConsPlusNormal"/>
        <w:ind w:firstLine="0"/>
        <w:jc w:val="center"/>
        <w:rPr>
          <w:rFonts w:ascii="Times New Roman" w:hAnsi="Times New Roman" w:cs="Times New Roman"/>
          <w:sz w:val="24"/>
          <w:szCs w:val="24"/>
        </w:rPr>
      </w:pPr>
    </w:p>
    <w:p w14:paraId="5A79A52B" w14:textId="77777777" w:rsidR="00FD6CCF" w:rsidRPr="002908E2" w:rsidRDefault="00FD6CCF" w:rsidP="00FD6CCF">
      <w:pPr>
        <w:pStyle w:val="ConsPlusNormal"/>
        <w:ind w:firstLine="0"/>
        <w:jc w:val="center"/>
        <w:rPr>
          <w:rFonts w:ascii="Times New Roman" w:hAnsi="Times New Roman" w:cs="Times New Roman"/>
          <w:sz w:val="24"/>
          <w:szCs w:val="24"/>
        </w:rPr>
      </w:pPr>
    </w:p>
    <w:p w14:paraId="07C23C17" w14:textId="77777777" w:rsidR="00FD6CCF" w:rsidRPr="002908E2" w:rsidRDefault="00FD6CCF" w:rsidP="00FD6CCF">
      <w:pPr>
        <w:pStyle w:val="ConsPlusNormal"/>
        <w:ind w:firstLine="0"/>
        <w:jc w:val="center"/>
        <w:rPr>
          <w:rFonts w:ascii="Times New Roman" w:hAnsi="Times New Roman" w:cs="Times New Roman"/>
          <w:sz w:val="24"/>
          <w:szCs w:val="24"/>
        </w:rPr>
      </w:pPr>
    </w:p>
    <w:p w14:paraId="626E41D4" w14:textId="3AE04958" w:rsidR="00830A80" w:rsidRPr="002908E2" w:rsidRDefault="00830A80" w:rsidP="00FD6CCF">
      <w:pPr>
        <w:pStyle w:val="ConsPlusNormal"/>
        <w:ind w:firstLine="0"/>
        <w:jc w:val="center"/>
        <w:rPr>
          <w:rFonts w:ascii="Times New Roman" w:hAnsi="Times New Roman" w:cs="Times New Roman"/>
          <w:sz w:val="24"/>
          <w:szCs w:val="24"/>
        </w:rPr>
      </w:pPr>
    </w:p>
    <w:p w14:paraId="16A31212" w14:textId="77777777" w:rsidR="00FD6CCF" w:rsidRPr="002908E2" w:rsidRDefault="00FD6CCF" w:rsidP="00FD6CCF">
      <w:pPr>
        <w:pStyle w:val="ConsPlusNormal"/>
        <w:ind w:firstLine="0"/>
        <w:jc w:val="center"/>
        <w:rPr>
          <w:rFonts w:ascii="Times New Roman" w:hAnsi="Times New Roman" w:cs="Times New Roman"/>
          <w:sz w:val="24"/>
          <w:szCs w:val="24"/>
        </w:rPr>
      </w:pPr>
    </w:p>
    <w:p w14:paraId="08F908E5" w14:textId="77777777" w:rsidR="00FD6CCF" w:rsidRPr="002908E2" w:rsidRDefault="00FD6CCF" w:rsidP="00FD6CCF">
      <w:pPr>
        <w:pStyle w:val="ConsPlusNormal"/>
        <w:ind w:firstLine="0"/>
        <w:jc w:val="center"/>
        <w:rPr>
          <w:rFonts w:ascii="Times New Roman" w:hAnsi="Times New Roman" w:cs="Times New Roman"/>
          <w:sz w:val="24"/>
          <w:szCs w:val="24"/>
        </w:rPr>
      </w:pPr>
    </w:p>
    <w:p w14:paraId="54D6F030" w14:textId="77777777" w:rsidR="00FD6CCF" w:rsidRPr="00811DCB" w:rsidRDefault="00FD6CCF" w:rsidP="00FD6CCF">
      <w:pPr>
        <w:pStyle w:val="ConsPlusNormal"/>
        <w:ind w:firstLine="0"/>
        <w:jc w:val="center"/>
        <w:rPr>
          <w:rFonts w:ascii="Times New Roman" w:hAnsi="Times New Roman"/>
          <w:b/>
          <w:sz w:val="24"/>
          <w:szCs w:val="24"/>
        </w:rPr>
      </w:pPr>
      <w:r w:rsidRPr="00811DCB">
        <w:rPr>
          <w:rFonts w:ascii="Times New Roman" w:hAnsi="Times New Roman"/>
          <w:b/>
          <w:sz w:val="24"/>
          <w:szCs w:val="24"/>
        </w:rPr>
        <w:t>Техническое задание</w:t>
      </w:r>
    </w:p>
    <w:p w14:paraId="54C947B7" w14:textId="31CA013E" w:rsidR="00011486" w:rsidRPr="002124DF" w:rsidRDefault="00011486" w:rsidP="00011486">
      <w:pPr>
        <w:pStyle w:val="ConsPlusNormal"/>
        <w:ind w:firstLine="0"/>
        <w:jc w:val="center"/>
        <w:rPr>
          <w:rFonts w:ascii="Times New Roman" w:hAnsi="Times New Roman"/>
          <w:b/>
          <w:sz w:val="24"/>
          <w:szCs w:val="24"/>
        </w:rPr>
      </w:pPr>
      <w:r w:rsidRPr="00332D83">
        <w:rPr>
          <w:rFonts w:ascii="Times New Roman" w:hAnsi="Times New Roman"/>
          <w:b/>
          <w:sz w:val="24"/>
          <w:szCs w:val="24"/>
        </w:rPr>
        <w:t>на поставку</w:t>
      </w:r>
      <w:r w:rsidR="002124DF" w:rsidRPr="002124DF">
        <w:rPr>
          <w:rFonts w:ascii="Times New Roman" w:hAnsi="Times New Roman"/>
          <w:b/>
          <w:sz w:val="24"/>
          <w:szCs w:val="24"/>
        </w:rPr>
        <w:t xml:space="preserve"> средств инженерно-технической </w:t>
      </w:r>
      <w:proofErr w:type="spellStart"/>
      <w:r w:rsidR="002124DF" w:rsidRPr="002124DF">
        <w:rPr>
          <w:rFonts w:ascii="Times New Roman" w:hAnsi="Times New Roman"/>
          <w:b/>
          <w:sz w:val="24"/>
          <w:szCs w:val="24"/>
        </w:rPr>
        <w:t>укрепленности</w:t>
      </w:r>
      <w:proofErr w:type="spellEnd"/>
    </w:p>
    <w:p w14:paraId="48D10EFF" w14:textId="77777777" w:rsidR="00FD6CCF" w:rsidRPr="00811DCB" w:rsidRDefault="00FD6CCF" w:rsidP="00FD6CCF">
      <w:pPr>
        <w:pStyle w:val="ConsPlusNormal"/>
        <w:ind w:firstLine="0"/>
        <w:jc w:val="center"/>
        <w:rPr>
          <w:rFonts w:ascii="Times New Roman" w:hAnsi="Times New Roman" w:cs="Times New Roman"/>
          <w:b/>
          <w:sz w:val="24"/>
          <w:szCs w:val="24"/>
        </w:rPr>
      </w:pPr>
    </w:p>
    <w:p w14:paraId="17392C79" w14:textId="77777777" w:rsidR="00FD6CCF" w:rsidRPr="00AC6D0E" w:rsidRDefault="00FD6CCF" w:rsidP="00FD6CCF">
      <w:pPr>
        <w:pStyle w:val="ConsPlusNormal"/>
        <w:ind w:firstLine="0"/>
        <w:jc w:val="center"/>
        <w:rPr>
          <w:rFonts w:ascii="Times New Roman" w:hAnsi="Times New Roman" w:cs="Times New Roman"/>
          <w:sz w:val="24"/>
          <w:szCs w:val="24"/>
        </w:rPr>
      </w:pPr>
    </w:p>
    <w:p w14:paraId="076BDDA6" w14:textId="77777777" w:rsidR="00FD6CCF" w:rsidRPr="00AC6D0E" w:rsidRDefault="00FD6CCF" w:rsidP="00FD6CCF">
      <w:pPr>
        <w:pStyle w:val="ConsPlusNormal"/>
        <w:ind w:firstLine="0"/>
        <w:jc w:val="center"/>
        <w:rPr>
          <w:rFonts w:ascii="Times New Roman" w:hAnsi="Times New Roman" w:cs="Times New Roman"/>
          <w:sz w:val="24"/>
          <w:szCs w:val="24"/>
        </w:rPr>
      </w:pPr>
    </w:p>
    <w:p w14:paraId="5022EBEA" w14:textId="77777777" w:rsidR="00FD6CCF" w:rsidRPr="00AC6D0E" w:rsidRDefault="00FD6CCF" w:rsidP="00FD6CCF">
      <w:pPr>
        <w:pStyle w:val="ConsPlusNormal"/>
        <w:ind w:firstLine="0"/>
        <w:jc w:val="center"/>
        <w:rPr>
          <w:rFonts w:ascii="Times New Roman" w:hAnsi="Times New Roman" w:cs="Times New Roman"/>
          <w:sz w:val="24"/>
          <w:szCs w:val="24"/>
        </w:rPr>
      </w:pPr>
    </w:p>
    <w:p w14:paraId="66C15C34" w14:textId="77777777" w:rsidR="00FD6CCF" w:rsidRPr="00AC6D0E" w:rsidRDefault="00FD6CCF" w:rsidP="00FD6CCF">
      <w:pPr>
        <w:pStyle w:val="ConsPlusNormal"/>
        <w:ind w:firstLine="0"/>
        <w:jc w:val="center"/>
        <w:rPr>
          <w:rFonts w:ascii="Times New Roman" w:hAnsi="Times New Roman" w:cs="Times New Roman"/>
          <w:sz w:val="24"/>
          <w:szCs w:val="24"/>
        </w:rPr>
      </w:pPr>
    </w:p>
    <w:p w14:paraId="22FB1BD2" w14:textId="77777777" w:rsidR="00FD6CCF" w:rsidRPr="00AC6D0E" w:rsidRDefault="00FD6CCF" w:rsidP="00FD6CCF">
      <w:pPr>
        <w:pStyle w:val="ConsPlusNormal"/>
        <w:ind w:firstLine="0"/>
        <w:jc w:val="center"/>
        <w:rPr>
          <w:rFonts w:ascii="Times New Roman" w:hAnsi="Times New Roman" w:cs="Times New Roman"/>
          <w:sz w:val="24"/>
          <w:szCs w:val="24"/>
        </w:rPr>
      </w:pPr>
    </w:p>
    <w:p w14:paraId="16671478" w14:textId="77777777" w:rsidR="00FD6CCF" w:rsidRPr="00AC6D0E" w:rsidRDefault="00FD6CCF" w:rsidP="00FD6CCF">
      <w:pPr>
        <w:pStyle w:val="ConsPlusNormal"/>
        <w:ind w:firstLine="0"/>
        <w:jc w:val="center"/>
        <w:rPr>
          <w:rFonts w:ascii="Times New Roman" w:hAnsi="Times New Roman" w:cs="Times New Roman"/>
          <w:sz w:val="24"/>
          <w:szCs w:val="24"/>
        </w:rPr>
      </w:pPr>
    </w:p>
    <w:p w14:paraId="0B88F685" w14:textId="77777777" w:rsidR="00FD6CCF" w:rsidRPr="00AC6D0E" w:rsidRDefault="00FD6CCF" w:rsidP="00FD6CCF">
      <w:pPr>
        <w:pStyle w:val="ConsPlusNormal"/>
        <w:ind w:firstLine="0"/>
        <w:jc w:val="center"/>
        <w:rPr>
          <w:rFonts w:ascii="Times New Roman" w:hAnsi="Times New Roman" w:cs="Times New Roman"/>
          <w:sz w:val="24"/>
          <w:szCs w:val="24"/>
        </w:rPr>
      </w:pPr>
    </w:p>
    <w:p w14:paraId="20660544" w14:textId="77777777" w:rsidR="00FD6CCF" w:rsidRPr="00AC6D0E" w:rsidRDefault="00FD6CCF" w:rsidP="00FD6CCF">
      <w:pPr>
        <w:pStyle w:val="ConsPlusNormal"/>
        <w:ind w:firstLine="0"/>
        <w:jc w:val="center"/>
        <w:rPr>
          <w:rFonts w:ascii="Times New Roman" w:hAnsi="Times New Roman" w:cs="Times New Roman"/>
          <w:sz w:val="24"/>
          <w:szCs w:val="24"/>
        </w:rPr>
      </w:pPr>
    </w:p>
    <w:p w14:paraId="04E4B6FB" w14:textId="77777777" w:rsidR="00FD6CCF" w:rsidRPr="005334FB" w:rsidRDefault="00FD6CCF" w:rsidP="00FD6CCF">
      <w:pPr>
        <w:pStyle w:val="ConsPlusNormal"/>
        <w:ind w:firstLine="0"/>
        <w:jc w:val="center"/>
        <w:rPr>
          <w:rFonts w:ascii="Times New Roman" w:hAnsi="Times New Roman" w:cs="Times New Roman"/>
          <w:sz w:val="24"/>
          <w:szCs w:val="24"/>
        </w:rPr>
      </w:pPr>
    </w:p>
    <w:p w14:paraId="554C7447" w14:textId="77777777" w:rsidR="00FD6CCF" w:rsidRPr="00AC6D0E" w:rsidRDefault="00FD6CCF" w:rsidP="00FD6CCF">
      <w:pPr>
        <w:pStyle w:val="ConsPlusNormal"/>
        <w:ind w:firstLine="0"/>
        <w:jc w:val="center"/>
        <w:rPr>
          <w:rFonts w:ascii="Times New Roman" w:hAnsi="Times New Roman" w:cs="Times New Roman"/>
          <w:sz w:val="24"/>
          <w:szCs w:val="24"/>
        </w:rPr>
      </w:pPr>
    </w:p>
    <w:p w14:paraId="7115B15D" w14:textId="77777777" w:rsidR="00FD6CCF" w:rsidRPr="00AC6D0E" w:rsidRDefault="00FD6CCF" w:rsidP="00FD6CCF">
      <w:pPr>
        <w:pStyle w:val="ConsPlusNormal"/>
        <w:ind w:firstLine="0"/>
        <w:jc w:val="center"/>
        <w:rPr>
          <w:rFonts w:ascii="Times New Roman" w:hAnsi="Times New Roman" w:cs="Times New Roman"/>
          <w:sz w:val="24"/>
          <w:szCs w:val="24"/>
        </w:rPr>
      </w:pPr>
    </w:p>
    <w:p w14:paraId="68423A5D" w14:textId="77777777" w:rsidR="00FD6CCF" w:rsidRPr="00AC6D0E" w:rsidRDefault="00FD6CCF" w:rsidP="00FD6CCF">
      <w:pPr>
        <w:pStyle w:val="ConsPlusNormal"/>
        <w:ind w:firstLine="0"/>
        <w:jc w:val="center"/>
        <w:rPr>
          <w:rFonts w:ascii="Times New Roman" w:hAnsi="Times New Roman" w:cs="Times New Roman"/>
          <w:sz w:val="24"/>
          <w:szCs w:val="24"/>
        </w:rPr>
      </w:pPr>
    </w:p>
    <w:p w14:paraId="4FC5EC1C" w14:textId="77777777" w:rsidR="00FD6CCF" w:rsidRPr="00AC6D0E" w:rsidRDefault="00FD6CCF" w:rsidP="00FD6CCF">
      <w:pPr>
        <w:pStyle w:val="ConsPlusNormal"/>
        <w:ind w:firstLine="0"/>
        <w:jc w:val="center"/>
        <w:rPr>
          <w:rFonts w:ascii="Times New Roman" w:hAnsi="Times New Roman" w:cs="Times New Roman"/>
          <w:sz w:val="24"/>
          <w:szCs w:val="24"/>
        </w:rPr>
      </w:pPr>
    </w:p>
    <w:p w14:paraId="76FFBE58" w14:textId="77777777" w:rsidR="00FD6CCF" w:rsidRDefault="00FD6CCF" w:rsidP="00FD6CCF">
      <w:pPr>
        <w:pStyle w:val="ConsPlusNormal"/>
        <w:ind w:firstLine="0"/>
        <w:jc w:val="center"/>
        <w:rPr>
          <w:rFonts w:ascii="Times New Roman" w:hAnsi="Times New Roman" w:cs="Times New Roman"/>
          <w:sz w:val="24"/>
          <w:szCs w:val="24"/>
        </w:rPr>
      </w:pPr>
    </w:p>
    <w:p w14:paraId="4C361D72" w14:textId="77777777" w:rsidR="00FD6CCF" w:rsidRDefault="00FD6CCF" w:rsidP="00FD6CCF">
      <w:pPr>
        <w:pStyle w:val="ConsPlusNormal"/>
        <w:ind w:firstLine="0"/>
        <w:jc w:val="center"/>
        <w:rPr>
          <w:rFonts w:ascii="Times New Roman" w:hAnsi="Times New Roman" w:cs="Times New Roman"/>
          <w:sz w:val="24"/>
          <w:szCs w:val="24"/>
        </w:rPr>
      </w:pPr>
    </w:p>
    <w:p w14:paraId="53147268" w14:textId="77777777" w:rsidR="00FD6CCF" w:rsidRDefault="00FD6CCF" w:rsidP="00FD6CCF">
      <w:pPr>
        <w:pStyle w:val="ConsPlusNormal"/>
        <w:ind w:firstLine="0"/>
        <w:jc w:val="center"/>
        <w:rPr>
          <w:rFonts w:ascii="Times New Roman" w:hAnsi="Times New Roman" w:cs="Times New Roman"/>
          <w:sz w:val="24"/>
          <w:szCs w:val="24"/>
        </w:rPr>
      </w:pPr>
    </w:p>
    <w:p w14:paraId="5275F15F" w14:textId="77777777" w:rsidR="00FD6CCF" w:rsidRDefault="00FD6CCF" w:rsidP="00FD6CCF">
      <w:pPr>
        <w:pStyle w:val="ConsPlusNormal"/>
        <w:ind w:firstLine="0"/>
        <w:jc w:val="center"/>
        <w:rPr>
          <w:rFonts w:ascii="Times New Roman" w:hAnsi="Times New Roman" w:cs="Times New Roman"/>
          <w:sz w:val="24"/>
          <w:szCs w:val="24"/>
        </w:rPr>
      </w:pPr>
    </w:p>
    <w:p w14:paraId="11B9B171" w14:textId="77777777" w:rsidR="00FD6CCF" w:rsidRDefault="00FD6CCF" w:rsidP="00FD6CCF">
      <w:pPr>
        <w:pStyle w:val="ConsPlusNormal"/>
        <w:ind w:firstLine="0"/>
        <w:jc w:val="center"/>
        <w:rPr>
          <w:rFonts w:ascii="Times New Roman" w:hAnsi="Times New Roman" w:cs="Times New Roman"/>
          <w:sz w:val="24"/>
          <w:szCs w:val="24"/>
        </w:rPr>
      </w:pPr>
    </w:p>
    <w:p w14:paraId="1BD8ED0E" w14:textId="77777777" w:rsidR="00FD6CCF" w:rsidRDefault="00FD6CCF" w:rsidP="00FD6CCF">
      <w:pPr>
        <w:pStyle w:val="ConsPlusNormal"/>
        <w:ind w:firstLine="0"/>
        <w:jc w:val="center"/>
        <w:rPr>
          <w:rFonts w:ascii="Times New Roman" w:hAnsi="Times New Roman" w:cs="Times New Roman"/>
          <w:sz w:val="24"/>
          <w:szCs w:val="24"/>
        </w:rPr>
      </w:pPr>
    </w:p>
    <w:p w14:paraId="6C0B03FB" w14:textId="77777777" w:rsidR="00FD6CCF" w:rsidRDefault="00FD6CCF" w:rsidP="00FD6CCF">
      <w:pPr>
        <w:pStyle w:val="ConsPlusNormal"/>
        <w:ind w:firstLine="0"/>
        <w:jc w:val="center"/>
        <w:rPr>
          <w:rFonts w:ascii="Times New Roman" w:hAnsi="Times New Roman" w:cs="Times New Roman"/>
          <w:sz w:val="24"/>
          <w:szCs w:val="24"/>
        </w:rPr>
      </w:pPr>
    </w:p>
    <w:p w14:paraId="7DA4A279" w14:textId="77777777" w:rsidR="00FD6CCF" w:rsidRDefault="00FD6CCF" w:rsidP="00FD6CCF">
      <w:pPr>
        <w:pStyle w:val="ConsPlusNormal"/>
        <w:ind w:firstLine="0"/>
        <w:jc w:val="center"/>
        <w:rPr>
          <w:rFonts w:ascii="Times New Roman" w:hAnsi="Times New Roman" w:cs="Times New Roman"/>
          <w:sz w:val="24"/>
          <w:szCs w:val="24"/>
        </w:rPr>
      </w:pPr>
    </w:p>
    <w:p w14:paraId="2FFA0A8C" w14:textId="77777777" w:rsidR="00FD6CCF" w:rsidRDefault="00FD6CCF" w:rsidP="00FD6CCF">
      <w:pPr>
        <w:pStyle w:val="ConsPlusNormal"/>
        <w:ind w:firstLine="0"/>
        <w:jc w:val="center"/>
        <w:rPr>
          <w:rFonts w:ascii="Times New Roman" w:hAnsi="Times New Roman" w:cs="Times New Roman"/>
          <w:sz w:val="24"/>
          <w:szCs w:val="24"/>
        </w:rPr>
      </w:pPr>
    </w:p>
    <w:p w14:paraId="267369D0" w14:textId="77777777" w:rsidR="00FD6CCF" w:rsidRDefault="00FD6CCF" w:rsidP="00FD6CCF">
      <w:pPr>
        <w:pStyle w:val="ConsPlusNormal"/>
        <w:ind w:firstLine="0"/>
        <w:jc w:val="center"/>
        <w:rPr>
          <w:rFonts w:ascii="Times New Roman" w:hAnsi="Times New Roman" w:cs="Times New Roman"/>
          <w:sz w:val="24"/>
          <w:szCs w:val="24"/>
        </w:rPr>
      </w:pPr>
    </w:p>
    <w:p w14:paraId="34AF18F2" w14:textId="77777777" w:rsidR="00FD6CCF" w:rsidRDefault="00FD6CCF" w:rsidP="00FD6CCF">
      <w:pPr>
        <w:pStyle w:val="ConsPlusNormal"/>
        <w:ind w:firstLine="0"/>
        <w:jc w:val="center"/>
        <w:rPr>
          <w:rFonts w:ascii="Times New Roman" w:hAnsi="Times New Roman" w:cs="Times New Roman"/>
          <w:sz w:val="24"/>
          <w:szCs w:val="24"/>
        </w:rPr>
      </w:pPr>
    </w:p>
    <w:p w14:paraId="3C5CC139" w14:textId="77777777" w:rsidR="00FD6CCF" w:rsidRDefault="00FD6CCF" w:rsidP="00FD6CCF">
      <w:pPr>
        <w:pStyle w:val="ConsPlusNormal"/>
        <w:ind w:firstLine="0"/>
        <w:jc w:val="center"/>
        <w:rPr>
          <w:rFonts w:ascii="Times New Roman" w:hAnsi="Times New Roman" w:cs="Times New Roman"/>
          <w:sz w:val="24"/>
          <w:szCs w:val="24"/>
        </w:rPr>
      </w:pPr>
    </w:p>
    <w:p w14:paraId="4D6D8238" w14:textId="77777777" w:rsidR="00FD6CCF" w:rsidRDefault="00FD6CCF" w:rsidP="00FD6CCF">
      <w:pPr>
        <w:pStyle w:val="ConsPlusNormal"/>
        <w:ind w:firstLine="0"/>
        <w:jc w:val="center"/>
        <w:rPr>
          <w:rFonts w:ascii="Times New Roman" w:hAnsi="Times New Roman" w:cs="Times New Roman"/>
          <w:sz w:val="24"/>
          <w:szCs w:val="24"/>
        </w:rPr>
      </w:pPr>
    </w:p>
    <w:p w14:paraId="7D29885D" w14:textId="77777777" w:rsidR="00FD6CCF" w:rsidRDefault="00FD6CCF" w:rsidP="00FD6CCF">
      <w:pPr>
        <w:pStyle w:val="ConsPlusNormal"/>
        <w:ind w:firstLine="0"/>
        <w:jc w:val="center"/>
        <w:rPr>
          <w:rFonts w:ascii="Times New Roman" w:hAnsi="Times New Roman" w:cs="Times New Roman"/>
          <w:sz w:val="24"/>
          <w:szCs w:val="24"/>
        </w:rPr>
      </w:pPr>
    </w:p>
    <w:p w14:paraId="3D6158D0" w14:textId="77777777" w:rsidR="00FD6CCF" w:rsidRDefault="00FD6CCF" w:rsidP="00FD6CCF">
      <w:pPr>
        <w:pStyle w:val="ConsPlusNormal"/>
        <w:ind w:firstLine="0"/>
        <w:jc w:val="center"/>
        <w:rPr>
          <w:rFonts w:ascii="Times New Roman" w:hAnsi="Times New Roman" w:cs="Times New Roman"/>
          <w:sz w:val="24"/>
          <w:szCs w:val="24"/>
        </w:rPr>
      </w:pPr>
    </w:p>
    <w:p w14:paraId="5A98F54F" w14:textId="77777777" w:rsidR="00FD6CCF" w:rsidRDefault="00FD6CCF" w:rsidP="00FD6CCF">
      <w:pPr>
        <w:pStyle w:val="ConsPlusNormal"/>
        <w:ind w:firstLine="0"/>
        <w:jc w:val="center"/>
        <w:rPr>
          <w:rFonts w:ascii="Times New Roman" w:hAnsi="Times New Roman" w:cs="Times New Roman"/>
          <w:sz w:val="24"/>
          <w:szCs w:val="24"/>
        </w:rPr>
      </w:pPr>
    </w:p>
    <w:p w14:paraId="3907B80F" w14:textId="77777777" w:rsidR="00FD6CCF" w:rsidRDefault="00FD6CCF" w:rsidP="00FD6CCF">
      <w:pPr>
        <w:pStyle w:val="ConsPlusNormal"/>
        <w:ind w:firstLine="0"/>
        <w:jc w:val="center"/>
        <w:rPr>
          <w:rFonts w:ascii="Times New Roman" w:hAnsi="Times New Roman" w:cs="Times New Roman"/>
          <w:sz w:val="24"/>
          <w:szCs w:val="24"/>
        </w:rPr>
      </w:pPr>
    </w:p>
    <w:p w14:paraId="782CE18D" w14:textId="77777777" w:rsidR="00FD6CCF" w:rsidRPr="00AC6D0E" w:rsidRDefault="00FD6CCF" w:rsidP="00FD6CCF">
      <w:pPr>
        <w:pStyle w:val="ConsPlusNormal"/>
        <w:ind w:firstLine="0"/>
        <w:jc w:val="center"/>
        <w:rPr>
          <w:rFonts w:ascii="Times New Roman" w:hAnsi="Times New Roman" w:cs="Times New Roman"/>
          <w:sz w:val="24"/>
          <w:szCs w:val="24"/>
        </w:rPr>
      </w:pPr>
    </w:p>
    <w:p w14:paraId="6CD5D0B6" w14:textId="77777777" w:rsidR="00FD6CCF" w:rsidRPr="00AC6D0E" w:rsidRDefault="00FD6CCF" w:rsidP="00FD6CCF">
      <w:pPr>
        <w:pStyle w:val="ConsPlusNormal"/>
        <w:ind w:firstLine="0"/>
        <w:jc w:val="center"/>
        <w:rPr>
          <w:rFonts w:ascii="Times New Roman" w:hAnsi="Times New Roman" w:cs="Times New Roman"/>
          <w:sz w:val="24"/>
          <w:szCs w:val="24"/>
        </w:rPr>
      </w:pPr>
    </w:p>
    <w:p w14:paraId="61B4C4EF" w14:textId="77777777" w:rsidR="00FD6CCF" w:rsidRPr="00AC6D0E" w:rsidRDefault="00FD6CCF" w:rsidP="00FD6CCF">
      <w:pPr>
        <w:pStyle w:val="ConsPlusNormal"/>
        <w:ind w:firstLine="0"/>
        <w:jc w:val="center"/>
        <w:rPr>
          <w:rFonts w:ascii="Times New Roman" w:hAnsi="Times New Roman" w:cs="Times New Roman"/>
          <w:sz w:val="24"/>
          <w:szCs w:val="24"/>
        </w:rPr>
      </w:pPr>
    </w:p>
    <w:p w14:paraId="6EF3F789" w14:textId="08B35A6F" w:rsidR="00FD6CCF" w:rsidRDefault="00FD6CCF" w:rsidP="00FD6CCF">
      <w:pPr>
        <w:pStyle w:val="ConsPlusNormal"/>
        <w:ind w:firstLine="0"/>
        <w:jc w:val="center"/>
        <w:rPr>
          <w:rFonts w:ascii="Times New Roman" w:hAnsi="Times New Roman" w:cs="Times New Roman"/>
          <w:sz w:val="24"/>
          <w:szCs w:val="24"/>
        </w:rPr>
      </w:pPr>
    </w:p>
    <w:p w14:paraId="69F5BECA" w14:textId="13A5490A" w:rsidR="00E949B7" w:rsidRPr="00AC6D0E" w:rsidRDefault="00E949B7" w:rsidP="00FD6CCF">
      <w:pPr>
        <w:pStyle w:val="ConsPlusNormal"/>
        <w:ind w:firstLine="0"/>
        <w:jc w:val="center"/>
        <w:rPr>
          <w:rFonts w:ascii="Times New Roman" w:hAnsi="Times New Roman" w:cs="Times New Roman"/>
          <w:sz w:val="24"/>
          <w:szCs w:val="24"/>
        </w:rPr>
      </w:pPr>
    </w:p>
    <w:p w14:paraId="206C467F" w14:textId="77777777" w:rsidR="00FD6CCF" w:rsidRPr="00AC6D0E" w:rsidRDefault="00FD6CCF" w:rsidP="00FD6CCF">
      <w:pPr>
        <w:pStyle w:val="ConsPlusNormal"/>
        <w:ind w:firstLine="0"/>
        <w:jc w:val="center"/>
        <w:rPr>
          <w:rFonts w:ascii="Times New Roman" w:hAnsi="Times New Roman" w:cs="Times New Roman"/>
          <w:sz w:val="24"/>
          <w:szCs w:val="24"/>
        </w:rPr>
      </w:pPr>
      <w:r w:rsidRPr="00AC6D0E">
        <w:rPr>
          <w:rFonts w:ascii="Times New Roman" w:hAnsi="Times New Roman" w:cs="Times New Roman"/>
          <w:sz w:val="24"/>
          <w:szCs w:val="24"/>
        </w:rPr>
        <w:t>Москва, 202</w:t>
      </w:r>
      <w:r w:rsidR="00FB7426">
        <w:rPr>
          <w:rFonts w:ascii="Times New Roman" w:hAnsi="Times New Roman" w:cs="Times New Roman"/>
          <w:sz w:val="24"/>
          <w:szCs w:val="24"/>
        </w:rPr>
        <w:t>6</w:t>
      </w:r>
    </w:p>
    <w:p w14:paraId="74D93633" w14:textId="77777777" w:rsidR="00FD6CCF" w:rsidRPr="00AC6D0E" w:rsidRDefault="00FD6CCF" w:rsidP="00FD6CCF">
      <w:pPr>
        <w:pStyle w:val="ConsPlusTitle"/>
        <w:jc w:val="center"/>
        <w:rPr>
          <w:rFonts w:ascii="Times New Roman" w:hAnsi="Times New Roman" w:cs="Times New Roman"/>
          <w:sz w:val="24"/>
          <w:szCs w:val="24"/>
        </w:rPr>
        <w:sectPr w:rsidR="00FD6CCF" w:rsidRPr="00AC6D0E" w:rsidSect="00F77454">
          <w:headerReference w:type="default" r:id="rId8"/>
          <w:pgSz w:w="11905" w:h="16840"/>
          <w:pgMar w:top="1134" w:right="848" w:bottom="1134" w:left="1701" w:header="709" w:footer="283" w:gutter="0"/>
          <w:cols w:space="720"/>
          <w:titlePg/>
          <w:docGrid w:linePitch="299"/>
        </w:sectPr>
      </w:pPr>
    </w:p>
    <w:p w14:paraId="4C0127FB" w14:textId="77777777" w:rsidR="00FE19F6" w:rsidRDefault="00EC33A5" w:rsidP="00A721BB">
      <w:pPr>
        <w:pStyle w:val="ConsPlusNormal"/>
        <w:numPr>
          <w:ilvl w:val="0"/>
          <w:numId w:val="1"/>
        </w:numPr>
        <w:spacing w:before="240" w:after="240"/>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lastRenderedPageBreak/>
        <w:t>ПЕРЕЧЕНЬ ПРИНЯТЫХ СОКРАЩЕНИЙ</w:t>
      </w:r>
      <w:r w:rsidR="00FE19F6">
        <w:rPr>
          <w:rFonts w:ascii="Times New Roman" w:hAnsi="Times New Roman" w:cs="Times New Roman"/>
          <w:b/>
          <w:sz w:val="24"/>
          <w:szCs w:val="24"/>
        </w:rPr>
        <w:t xml:space="preserve"> И ОПРЕДЕЛЕНИЙ</w:t>
      </w:r>
    </w:p>
    <w:tbl>
      <w:tblPr>
        <w:tblStyle w:val="a8"/>
        <w:tblW w:w="0" w:type="auto"/>
        <w:tblLook w:val="04A0" w:firstRow="1" w:lastRow="0" w:firstColumn="1" w:lastColumn="0" w:noHBand="0" w:noVBand="1"/>
      </w:tblPr>
      <w:tblGrid>
        <w:gridCol w:w="560"/>
        <w:gridCol w:w="2270"/>
        <w:gridCol w:w="6514"/>
      </w:tblGrid>
      <w:tr w:rsidR="00FE034E" w:rsidRPr="00E63073" w14:paraId="3461500A" w14:textId="77777777" w:rsidTr="00FE19F6">
        <w:trPr>
          <w:tblHeader/>
        </w:trPr>
        <w:tc>
          <w:tcPr>
            <w:tcW w:w="560" w:type="dxa"/>
            <w:vAlign w:val="center"/>
          </w:tcPr>
          <w:p w14:paraId="63679FEC" w14:textId="77777777" w:rsidR="00FE034E" w:rsidRPr="00DA0777" w:rsidRDefault="00FE034E" w:rsidP="00A45922">
            <w:pPr>
              <w:pStyle w:val="afa"/>
              <w:rPr>
                <w:sz w:val="24"/>
                <w:szCs w:val="24"/>
              </w:rPr>
            </w:pPr>
            <w:bookmarkStart w:id="0" w:name="_Hlk53137410"/>
            <w:r w:rsidRPr="00DA0777">
              <w:rPr>
                <w:sz w:val="24"/>
                <w:szCs w:val="24"/>
              </w:rPr>
              <w:t>№ п/п</w:t>
            </w:r>
          </w:p>
        </w:tc>
        <w:tc>
          <w:tcPr>
            <w:tcW w:w="2270" w:type="dxa"/>
            <w:vAlign w:val="center"/>
          </w:tcPr>
          <w:p w14:paraId="196F157A" w14:textId="77777777" w:rsidR="00FE034E" w:rsidRPr="00DA0777" w:rsidRDefault="00FE034E" w:rsidP="00A45922">
            <w:pPr>
              <w:pStyle w:val="afa"/>
              <w:rPr>
                <w:sz w:val="24"/>
                <w:szCs w:val="24"/>
              </w:rPr>
            </w:pPr>
            <w:r w:rsidRPr="00DA0777">
              <w:rPr>
                <w:sz w:val="24"/>
                <w:szCs w:val="24"/>
              </w:rPr>
              <w:t>Сокращение</w:t>
            </w:r>
            <w:r w:rsidR="00FE19F6" w:rsidRPr="00DA0777">
              <w:rPr>
                <w:sz w:val="24"/>
                <w:szCs w:val="24"/>
              </w:rPr>
              <w:t>, определение</w:t>
            </w:r>
          </w:p>
        </w:tc>
        <w:tc>
          <w:tcPr>
            <w:tcW w:w="6514" w:type="dxa"/>
            <w:vAlign w:val="center"/>
          </w:tcPr>
          <w:p w14:paraId="55979CA5" w14:textId="77777777" w:rsidR="00FE034E" w:rsidRPr="00DA0777" w:rsidRDefault="00FE19F6" w:rsidP="00A45922">
            <w:pPr>
              <w:pStyle w:val="afa"/>
              <w:rPr>
                <w:sz w:val="24"/>
                <w:szCs w:val="24"/>
              </w:rPr>
            </w:pPr>
            <w:r w:rsidRPr="00DA0777">
              <w:rPr>
                <w:rFonts w:eastAsia="Times New Roman" w:cs="Times New Roman"/>
                <w:sz w:val="24"/>
                <w:szCs w:val="24"/>
              </w:rPr>
              <w:t>Расшифровка сокращения, толкование определения</w:t>
            </w:r>
          </w:p>
        </w:tc>
      </w:tr>
      <w:tr w:rsidR="00FE034E" w:rsidRPr="00E63073" w14:paraId="3FB9680D" w14:textId="77777777" w:rsidTr="00FE19F6">
        <w:tc>
          <w:tcPr>
            <w:tcW w:w="560" w:type="dxa"/>
            <w:vAlign w:val="center"/>
          </w:tcPr>
          <w:p w14:paraId="14487144" w14:textId="77777777" w:rsidR="00FE034E" w:rsidRPr="00E63073" w:rsidRDefault="00FE034E" w:rsidP="0089468D">
            <w:pPr>
              <w:pStyle w:val="a"/>
            </w:pPr>
          </w:p>
        </w:tc>
        <w:tc>
          <w:tcPr>
            <w:tcW w:w="2270" w:type="dxa"/>
            <w:vAlign w:val="center"/>
          </w:tcPr>
          <w:p w14:paraId="3A2E0B2E" w14:textId="77777777" w:rsidR="00FE034E" w:rsidRPr="00E63073" w:rsidRDefault="00FE034E" w:rsidP="00FE19F6">
            <w:pPr>
              <w:pStyle w:val="aff"/>
              <w:jc w:val="left"/>
              <w:rPr>
                <w:sz w:val="24"/>
                <w:szCs w:val="24"/>
              </w:rPr>
            </w:pPr>
            <w:r w:rsidRPr="00E63073">
              <w:rPr>
                <w:sz w:val="24"/>
                <w:szCs w:val="24"/>
              </w:rPr>
              <w:t>Покупатель</w:t>
            </w:r>
            <w:r w:rsidR="006762D0">
              <w:rPr>
                <w:sz w:val="24"/>
                <w:szCs w:val="24"/>
              </w:rPr>
              <w:t>, Общество</w:t>
            </w:r>
          </w:p>
        </w:tc>
        <w:tc>
          <w:tcPr>
            <w:tcW w:w="6514" w:type="dxa"/>
            <w:vAlign w:val="center"/>
          </w:tcPr>
          <w:p w14:paraId="136FB682" w14:textId="77777777" w:rsidR="00FE034E" w:rsidRPr="00E63073" w:rsidRDefault="00FE19F6" w:rsidP="00FE19F6">
            <w:pPr>
              <w:pStyle w:val="afc"/>
              <w:ind w:right="27"/>
              <w:jc w:val="both"/>
              <w:rPr>
                <w:sz w:val="24"/>
                <w:szCs w:val="24"/>
              </w:rPr>
            </w:pPr>
            <w:r w:rsidRPr="00B56FE2">
              <w:rPr>
                <w:rFonts w:eastAsia="Calibri" w:cs="Times New Roman"/>
                <w:sz w:val="24"/>
                <w:szCs w:val="24"/>
              </w:rPr>
              <w:t>Акционерное общество «Поч</w:t>
            </w:r>
            <w:r>
              <w:rPr>
                <w:rFonts w:eastAsia="Calibri" w:cs="Times New Roman"/>
                <w:sz w:val="24"/>
                <w:szCs w:val="24"/>
              </w:rPr>
              <w:t>та России» (АО «Почта России»)</w:t>
            </w:r>
          </w:p>
        </w:tc>
      </w:tr>
      <w:tr w:rsidR="00FE034E" w:rsidRPr="00E63073" w14:paraId="784B6B55" w14:textId="77777777" w:rsidTr="00FE19F6">
        <w:tc>
          <w:tcPr>
            <w:tcW w:w="560" w:type="dxa"/>
            <w:vAlign w:val="center"/>
          </w:tcPr>
          <w:p w14:paraId="46D997DC" w14:textId="77777777" w:rsidR="00FE034E" w:rsidRPr="00E63073" w:rsidRDefault="00FE034E" w:rsidP="00A45922">
            <w:pPr>
              <w:pStyle w:val="a"/>
              <w:rPr>
                <w:sz w:val="24"/>
                <w:szCs w:val="24"/>
                <w:lang w:val="ru-RU"/>
              </w:rPr>
            </w:pPr>
          </w:p>
        </w:tc>
        <w:tc>
          <w:tcPr>
            <w:tcW w:w="2270" w:type="dxa"/>
            <w:vAlign w:val="center"/>
          </w:tcPr>
          <w:p w14:paraId="24A3A44C" w14:textId="77777777" w:rsidR="00FE034E" w:rsidRPr="00E63073" w:rsidRDefault="00FE034E" w:rsidP="00FE19F6">
            <w:pPr>
              <w:pStyle w:val="aff"/>
              <w:jc w:val="left"/>
              <w:rPr>
                <w:sz w:val="24"/>
                <w:szCs w:val="24"/>
              </w:rPr>
            </w:pPr>
            <w:r w:rsidRPr="00E63073">
              <w:rPr>
                <w:sz w:val="24"/>
                <w:szCs w:val="24"/>
              </w:rPr>
              <w:t>Поставщик</w:t>
            </w:r>
          </w:p>
        </w:tc>
        <w:tc>
          <w:tcPr>
            <w:tcW w:w="6514" w:type="dxa"/>
            <w:vAlign w:val="center"/>
          </w:tcPr>
          <w:p w14:paraId="34E2B520" w14:textId="03F51797" w:rsidR="00FE034E" w:rsidRPr="00E63073" w:rsidRDefault="00DA0777" w:rsidP="00FE19F6">
            <w:pPr>
              <w:pStyle w:val="afc"/>
              <w:ind w:right="27"/>
              <w:jc w:val="both"/>
              <w:rPr>
                <w:sz w:val="24"/>
                <w:szCs w:val="24"/>
              </w:rPr>
            </w:pPr>
            <w:r w:rsidRPr="00FD30D3">
              <w:rPr>
                <w:rFonts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Pr>
                <w:rFonts w:cs="Times New Roman"/>
                <w:sz w:val="24"/>
                <w:szCs w:val="24"/>
              </w:rPr>
              <w:t>,</w:t>
            </w:r>
            <w:r w:rsidRPr="00FD30D3">
              <w:rPr>
                <w:rFonts w:cs="Times New Roman"/>
                <w:sz w:val="24"/>
                <w:szCs w:val="24"/>
              </w:rPr>
              <w:t xml:space="preserve"> либо любое физическое лицо или несколько физических лиц, выступающих</w:t>
            </w:r>
            <w:r>
              <w:rPr>
                <w:rFonts w:cs="Times New Roman"/>
                <w:sz w:val="24"/>
                <w:szCs w:val="24"/>
              </w:rPr>
              <w:t xml:space="preserve"> </w:t>
            </w:r>
            <w:r w:rsidRPr="00FD30D3">
              <w:rPr>
                <w:rFonts w:cs="Times New Roman"/>
                <w:sz w:val="24"/>
                <w:szCs w:val="24"/>
              </w:rPr>
              <w:t>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7A2051" w:rsidRPr="00E63073" w14:paraId="312673A2" w14:textId="77777777" w:rsidTr="00FE19F6">
        <w:tc>
          <w:tcPr>
            <w:tcW w:w="560" w:type="dxa"/>
            <w:vAlign w:val="center"/>
          </w:tcPr>
          <w:p w14:paraId="752904AF" w14:textId="77777777" w:rsidR="007A2051" w:rsidRPr="00E63073" w:rsidRDefault="007A2051" w:rsidP="00A45922">
            <w:pPr>
              <w:pStyle w:val="a"/>
              <w:rPr>
                <w:sz w:val="24"/>
                <w:szCs w:val="24"/>
                <w:lang w:val="ru-RU"/>
              </w:rPr>
            </w:pPr>
          </w:p>
        </w:tc>
        <w:tc>
          <w:tcPr>
            <w:tcW w:w="2270" w:type="dxa"/>
            <w:vAlign w:val="center"/>
          </w:tcPr>
          <w:p w14:paraId="41A5A276" w14:textId="3F4C835D" w:rsidR="007A2051" w:rsidRPr="00E63073" w:rsidRDefault="007A2051" w:rsidP="00FE19F6">
            <w:pPr>
              <w:pStyle w:val="aff"/>
              <w:jc w:val="left"/>
              <w:rPr>
                <w:sz w:val="24"/>
                <w:szCs w:val="24"/>
              </w:rPr>
            </w:pPr>
            <w:r w:rsidRPr="00FD30D3">
              <w:rPr>
                <w:rFonts w:cs="Times New Roman"/>
                <w:sz w:val="24"/>
                <w:szCs w:val="24"/>
                <w:lang w:eastAsia="en-US"/>
              </w:rPr>
              <w:t>ГОСТ</w:t>
            </w:r>
          </w:p>
        </w:tc>
        <w:tc>
          <w:tcPr>
            <w:tcW w:w="6514" w:type="dxa"/>
            <w:vAlign w:val="center"/>
          </w:tcPr>
          <w:p w14:paraId="0A56707F" w14:textId="26406B2E" w:rsidR="007A2051" w:rsidRPr="00253F01" w:rsidRDefault="007A2051" w:rsidP="00FE19F6">
            <w:pPr>
              <w:pStyle w:val="afc"/>
              <w:ind w:right="27"/>
              <w:jc w:val="both"/>
              <w:rPr>
                <w:rFonts w:cs="Times New Roman"/>
                <w:sz w:val="24"/>
                <w:szCs w:val="24"/>
              </w:rPr>
            </w:pPr>
            <w:r w:rsidRPr="00FD30D3">
              <w:rPr>
                <w:rFonts w:cs="Times New Roman"/>
                <w:sz w:val="24"/>
                <w:szCs w:val="24"/>
                <w:lang w:eastAsia="en-US"/>
              </w:rPr>
              <w:t>Государственный стандарт Российской Федерации</w:t>
            </w:r>
          </w:p>
        </w:tc>
      </w:tr>
      <w:tr w:rsidR="00FE034E" w:rsidRPr="00E63073" w14:paraId="5128F738" w14:textId="77777777" w:rsidTr="00FE19F6">
        <w:tc>
          <w:tcPr>
            <w:tcW w:w="560" w:type="dxa"/>
            <w:vAlign w:val="center"/>
          </w:tcPr>
          <w:p w14:paraId="5DB66989" w14:textId="77777777" w:rsidR="00FE034E" w:rsidRPr="00E63073" w:rsidRDefault="00FE034E" w:rsidP="00A45922">
            <w:pPr>
              <w:pStyle w:val="a"/>
              <w:rPr>
                <w:sz w:val="24"/>
                <w:szCs w:val="24"/>
                <w:lang w:val="ru-RU"/>
              </w:rPr>
            </w:pPr>
          </w:p>
        </w:tc>
        <w:tc>
          <w:tcPr>
            <w:tcW w:w="2270" w:type="dxa"/>
            <w:vAlign w:val="center"/>
          </w:tcPr>
          <w:p w14:paraId="39FBA63B" w14:textId="77777777" w:rsidR="00FE034E" w:rsidRPr="00E63073" w:rsidRDefault="00FE034E" w:rsidP="00FE19F6">
            <w:pPr>
              <w:pStyle w:val="aff"/>
              <w:jc w:val="left"/>
              <w:rPr>
                <w:sz w:val="24"/>
                <w:szCs w:val="24"/>
              </w:rPr>
            </w:pPr>
            <w:r w:rsidRPr="00E63073">
              <w:rPr>
                <w:sz w:val="24"/>
                <w:szCs w:val="24"/>
              </w:rPr>
              <w:t>Товар</w:t>
            </w:r>
          </w:p>
        </w:tc>
        <w:tc>
          <w:tcPr>
            <w:tcW w:w="6514" w:type="dxa"/>
            <w:vAlign w:val="center"/>
          </w:tcPr>
          <w:p w14:paraId="0624E9C6" w14:textId="77777777" w:rsidR="00FE034E" w:rsidRPr="00E63073" w:rsidRDefault="00FE19F6" w:rsidP="00FE19F6">
            <w:pPr>
              <w:pStyle w:val="afc"/>
              <w:ind w:right="27"/>
              <w:jc w:val="both"/>
              <w:rPr>
                <w:sz w:val="24"/>
                <w:szCs w:val="24"/>
              </w:rPr>
            </w:pPr>
            <w:r>
              <w:rPr>
                <w:rFonts w:cs="Times New Roman"/>
                <w:sz w:val="24"/>
                <w:szCs w:val="24"/>
              </w:rPr>
              <w:t>Товар</w:t>
            </w:r>
            <w:r w:rsidRPr="000418DF">
              <w:rPr>
                <w:rFonts w:cs="Times New Roman"/>
                <w:sz w:val="24"/>
                <w:szCs w:val="24"/>
              </w:rPr>
              <w:t xml:space="preserve"> в </w:t>
            </w:r>
            <w:r>
              <w:rPr>
                <w:rFonts w:cs="Times New Roman"/>
                <w:sz w:val="24"/>
                <w:szCs w:val="24"/>
              </w:rPr>
              <w:t>соответствии со спецификацией (Приложение №</w:t>
            </w:r>
            <w:r w:rsidRPr="000418DF">
              <w:rPr>
                <w:rFonts w:cs="Times New Roman"/>
                <w:sz w:val="24"/>
                <w:szCs w:val="24"/>
              </w:rPr>
              <w:t> 1 к ТЗ)</w:t>
            </w:r>
          </w:p>
        </w:tc>
      </w:tr>
      <w:tr w:rsidR="00FE19F6" w:rsidRPr="00E63073" w14:paraId="5602AEA9" w14:textId="77777777" w:rsidTr="00FE19F6">
        <w:tc>
          <w:tcPr>
            <w:tcW w:w="560" w:type="dxa"/>
            <w:vAlign w:val="center"/>
          </w:tcPr>
          <w:p w14:paraId="2BA0F237" w14:textId="77777777" w:rsidR="00FE19F6" w:rsidRPr="00E63073" w:rsidRDefault="00FE19F6" w:rsidP="00A45922">
            <w:pPr>
              <w:pStyle w:val="a"/>
              <w:rPr>
                <w:sz w:val="24"/>
                <w:szCs w:val="24"/>
                <w:lang w:val="ru-RU"/>
              </w:rPr>
            </w:pPr>
          </w:p>
        </w:tc>
        <w:tc>
          <w:tcPr>
            <w:tcW w:w="2270" w:type="dxa"/>
            <w:vAlign w:val="center"/>
          </w:tcPr>
          <w:p w14:paraId="5878FDC6" w14:textId="77777777" w:rsidR="00FE19F6" w:rsidRPr="00E63073" w:rsidRDefault="00FE19F6" w:rsidP="00FE19F6">
            <w:pPr>
              <w:pStyle w:val="aff"/>
              <w:jc w:val="left"/>
              <w:rPr>
                <w:sz w:val="24"/>
                <w:szCs w:val="24"/>
              </w:rPr>
            </w:pPr>
            <w:r>
              <w:rPr>
                <w:rFonts w:eastAsia="Calibri" w:cs="Times New Roman"/>
                <w:sz w:val="24"/>
                <w:szCs w:val="24"/>
              </w:rPr>
              <w:t>ТЗ</w:t>
            </w:r>
          </w:p>
        </w:tc>
        <w:tc>
          <w:tcPr>
            <w:tcW w:w="6514" w:type="dxa"/>
            <w:vAlign w:val="center"/>
          </w:tcPr>
          <w:p w14:paraId="34AC6DF2" w14:textId="77777777" w:rsidR="00FE19F6" w:rsidRDefault="00FE19F6" w:rsidP="00FE19F6">
            <w:pPr>
              <w:pStyle w:val="afc"/>
              <w:ind w:right="27"/>
              <w:jc w:val="both"/>
              <w:rPr>
                <w:rFonts w:cs="Times New Roman"/>
                <w:sz w:val="24"/>
                <w:szCs w:val="24"/>
              </w:rPr>
            </w:pPr>
            <w:r w:rsidRPr="004C2F95">
              <w:rPr>
                <w:rFonts w:eastAsia="Calibri" w:cs="Times New Roman"/>
                <w:color w:val="000000"/>
                <w:sz w:val="24"/>
                <w:szCs w:val="24"/>
              </w:rPr>
              <w:t>Техническое задание</w:t>
            </w:r>
          </w:p>
        </w:tc>
      </w:tr>
      <w:tr w:rsidR="00FE19F6" w:rsidRPr="00E63073" w14:paraId="74D84D69" w14:textId="77777777" w:rsidTr="00FE19F6">
        <w:tc>
          <w:tcPr>
            <w:tcW w:w="560" w:type="dxa"/>
            <w:vAlign w:val="center"/>
          </w:tcPr>
          <w:p w14:paraId="3FF369C1" w14:textId="77777777" w:rsidR="00FE19F6" w:rsidRPr="00E63073" w:rsidRDefault="00FE19F6" w:rsidP="00A45922">
            <w:pPr>
              <w:pStyle w:val="a"/>
              <w:rPr>
                <w:sz w:val="24"/>
                <w:szCs w:val="24"/>
                <w:lang w:val="ru-RU"/>
              </w:rPr>
            </w:pPr>
          </w:p>
        </w:tc>
        <w:tc>
          <w:tcPr>
            <w:tcW w:w="2270" w:type="dxa"/>
            <w:vAlign w:val="center"/>
          </w:tcPr>
          <w:p w14:paraId="782CDB37" w14:textId="77777777" w:rsidR="00FE19F6" w:rsidRDefault="00FE19F6" w:rsidP="00FE19F6">
            <w:pPr>
              <w:pStyle w:val="aff"/>
              <w:jc w:val="left"/>
              <w:rPr>
                <w:rFonts w:eastAsia="Calibri" w:cs="Times New Roman"/>
                <w:sz w:val="24"/>
                <w:szCs w:val="24"/>
              </w:rPr>
            </w:pPr>
            <w:r>
              <w:rPr>
                <w:rFonts w:eastAsia="Calibri" w:cs="Times New Roman"/>
                <w:sz w:val="24"/>
                <w:szCs w:val="24"/>
              </w:rPr>
              <w:t>УПД</w:t>
            </w:r>
          </w:p>
        </w:tc>
        <w:tc>
          <w:tcPr>
            <w:tcW w:w="6514" w:type="dxa"/>
            <w:vAlign w:val="center"/>
          </w:tcPr>
          <w:p w14:paraId="6BE2BF78" w14:textId="77777777" w:rsidR="00FE19F6" w:rsidRPr="004C2F95" w:rsidRDefault="00FE19F6" w:rsidP="00FE19F6">
            <w:pPr>
              <w:pStyle w:val="afc"/>
              <w:ind w:right="27"/>
              <w:jc w:val="both"/>
              <w:rPr>
                <w:rFonts w:eastAsia="Calibri" w:cs="Times New Roman"/>
                <w:color w:val="000000"/>
                <w:sz w:val="24"/>
                <w:szCs w:val="24"/>
              </w:rPr>
            </w:pPr>
            <w:r>
              <w:rPr>
                <w:rFonts w:eastAsia="Calibri" w:cs="Times New Roman"/>
                <w:sz w:val="24"/>
                <w:szCs w:val="24"/>
              </w:rPr>
              <w:t>Универсальный передаточный документ</w:t>
            </w:r>
          </w:p>
        </w:tc>
      </w:tr>
      <w:tr w:rsidR="00FE19F6" w:rsidRPr="00E63073" w14:paraId="626D53BB" w14:textId="77777777" w:rsidTr="00FE19F6">
        <w:tc>
          <w:tcPr>
            <w:tcW w:w="560" w:type="dxa"/>
            <w:vAlign w:val="center"/>
          </w:tcPr>
          <w:p w14:paraId="291EA7DD" w14:textId="77777777" w:rsidR="00FE19F6" w:rsidRPr="00E63073" w:rsidRDefault="00FE19F6" w:rsidP="00A45922">
            <w:pPr>
              <w:pStyle w:val="a"/>
              <w:rPr>
                <w:sz w:val="24"/>
                <w:szCs w:val="24"/>
                <w:lang w:val="ru-RU"/>
              </w:rPr>
            </w:pPr>
          </w:p>
        </w:tc>
        <w:tc>
          <w:tcPr>
            <w:tcW w:w="2270" w:type="dxa"/>
            <w:vAlign w:val="center"/>
          </w:tcPr>
          <w:p w14:paraId="181A805C" w14:textId="77777777" w:rsidR="00FE19F6" w:rsidRDefault="00FE19F6" w:rsidP="00FE19F6">
            <w:pPr>
              <w:pStyle w:val="aff"/>
              <w:jc w:val="left"/>
              <w:rPr>
                <w:rFonts w:eastAsia="Calibri" w:cs="Times New Roman"/>
                <w:sz w:val="24"/>
                <w:szCs w:val="24"/>
              </w:rPr>
            </w:pPr>
            <w:r>
              <w:rPr>
                <w:rFonts w:eastAsia="Calibri" w:cs="Times New Roman"/>
                <w:sz w:val="24"/>
                <w:szCs w:val="24"/>
              </w:rPr>
              <w:t>ЛЦ</w:t>
            </w:r>
          </w:p>
        </w:tc>
        <w:tc>
          <w:tcPr>
            <w:tcW w:w="6514" w:type="dxa"/>
            <w:vAlign w:val="center"/>
          </w:tcPr>
          <w:p w14:paraId="4BBB104E" w14:textId="77777777" w:rsidR="00FE19F6" w:rsidRPr="004C2F95" w:rsidRDefault="00FE19F6" w:rsidP="00FE19F6">
            <w:pPr>
              <w:pStyle w:val="afc"/>
              <w:ind w:right="27"/>
              <w:jc w:val="both"/>
              <w:rPr>
                <w:rFonts w:eastAsia="Calibri" w:cs="Times New Roman"/>
                <w:color w:val="000000"/>
                <w:sz w:val="24"/>
                <w:szCs w:val="24"/>
              </w:rPr>
            </w:pPr>
            <w:r>
              <w:rPr>
                <w:rFonts w:eastAsia="Calibri" w:cs="Times New Roman"/>
                <w:sz w:val="24"/>
                <w:szCs w:val="24"/>
              </w:rPr>
              <w:t>Логистический центр</w:t>
            </w:r>
          </w:p>
        </w:tc>
      </w:tr>
      <w:tr w:rsidR="00FE19F6" w:rsidRPr="00E63073" w14:paraId="54FAAEDA" w14:textId="77777777" w:rsidTr="00FE19F6">
        <w:tc>
          <w:tcPr>
            <w:tcW w:w="560" w:type="dxa"/>
            <w:vAlign w:val="center"/>
          </w:tcPr>
          <w:p w14:paraId="17320D25" w14:textId="77777777" w:rsidR="00FE19F6" w:rsidRPr="00E63073" w:rsidRDefault="00FE19F6" w:rsidP="00A45922">
            <w:pPr>
              <w:pStyle w:val="a"/>
              <w:rPr>
                <w:sz w:val="24"/>
                <w:szCs w:val="24"/>
                <w:lang w:val="ru-RU"/>
              </w:rPr>
            </w:pPr>
          </w:p>
        </w:tc>
        <w:tc>
          <w:tcPr>
            <w:tcW w:w="2270" w:type="dxa"/>
            <w:vAlign w:val="center"/>
          </w:tcPr>
          <w:p w14:paraId="762F009B" w14:textId="77777777" w:rsidR="00FE19F6" w:rsidRDefault="00FE19F6" w:rsidP="00FE19F6">
            <w:pPr>
              <w:pStyle w:val="aff"/>
              <w:jc w:val="left"/>
              <w:rPr>
                <w:rFonts w:eastAsia="Calibri" w:cs="Times New Roman"/>
                <w:sz w:val="24"/>
                <w:szCs w:val="24"/>
              </w:rPr>
            </w:pPr>
            <w:r>
              <w:rPr>
                <w:rFonts w:eastAsia="Calibri" w:cs="Times New Roman"/>
                <w:color w:val="000000"/>
                <w:sz w:val="24"/>
                <w:szCs w:val="24"/>
              </w:rPr>
              <w:t>РФ</w:t>
            </w:r>
          </w:p>
        </w:tc>
        <w:tc>
          <w:tcPr>
            <w:tcW w:w="6514" w:type="dxa"/>
            <w:vAlign w:val="center"/>
          </w:tcPr>
          <w:p w14:paraId="0437350C" w14:textId="77777777" w:rsidR="00FE19F6" w:rsidRDefault="00FE19F6" w:rsidP="00FE19F6">
            <w:pPr>
              <w:pStyle w:val="afc"/>
              <w:ind w:right="27"/>
              <w:jc w:val="both"/>
              <w:rPr>
                <w:rFonts w:eastAsia="Calibri" w:cs="Times New Roman"/>
                <w:sz w:val="24"/>
                <w:szCs w:val="24"/>
              </w:rPr>
            </w:pPr>
            <w:r>
              <w:rPr>
                <w:rFonts w:cs="Times New Roman"/>
                <w:sz w:val="24"/>
                <w:szCs w:val="24"/>
              </w:rPr>
              <w:t>Российская Федерация</w:t>
            </w:r>
          </w:p>
        </w:tc>
      </w:tr>
    </w:tbl>
    <w:bookmarkEnd w:id="0"/>
    <w:p w14:paraId="3012C274" w14:textId="77777777" w:rsidR="00EC33A5" w:rsidRPr="00E63073" w:rsidRDefault="00FE19F6" w:rsidP="00A721BB">
      <w:pPr>
        <w:pStyle w:val="ConsPlusNormal"/>
        <w:numPr>
          <w:ilvl w:val="0"/>
          <w:numId w:val="1"/>
        </w:numPr>
        <w:spacing w:before="240" w:after="240"/>
        <w:ind w:left="0" w:firstLine="0"/>
        <w:jc w:val="center"/>
        <w:rPr>
          <w:rFonts w:ascii="Times New Roman" w:hAnsi="Times New Roman" w:cs="Times New Roman"/>
          <w:b/>
          <w:sz w:val="24"/>
          <w:szCs w:val="24"/>
        </w:rPr>
      </w:pPr>
      <w:r>
        <w:rPr>
          <w:rFonts w:ascii="Times New Roman" w:hAnsi="Times New Roman" w:cs="Times New Roman"/>
          <w:b/>
          <w:sz w:val="24"/>
          <w:szCs w:val="24"/>
        </w:rPr>
        <w:t>ОБЩИЕ СВЕДЕНИЯ О ТОВАРЕ</w:t>
      </w:r>
    </w:p>
    <w:p w14:paraId="5ABAAD23" w14:textId="77777777" w:rsidR="00011486" w:rsidRPr="00332D83" w:rsidRDefault="00FE19F6" w:rsidP="00011486">
      <w:pPr>
        <w:pStyle w:val="ConsPlusNormal"/>
        <w:ind w:firstLine="709"/>
        <w:jc w:val="both"/>
        <w:rPr>
          <w:rFonts w:ascii="Times New Roman" w:hAnsi="Times New Roman" w:cs="Times New Roman"/>
          <w:sz w:val="24"/>
          <w:szCs w:val="24"/>
        </w:rPr>
      </w:pPr>
      <w:r w:rsidRPr="00C5508B">
        <w:rPr>
          <w:rFonts w:ascii="Times New Roman" w:hAnsi="Times New Roman" w:cs="Times New Roman"/>
          <w:b/>
          <w:sz w:val="24"/>
          <w:szCs w:val="24"/>
        </w:rPr>
        <w:t>Предмет закупки:</w:t>
      </w:r>
      <w:r w:rsidRPr="00FE19F6">
        <w:rPr>
          <w:rFonts w:ascii="Times New Roman" w:hAnsi="Times New Roman" w:cs="Times New Roman"/>
          <w:sz w:val="24"/>
          <w:szCs w:val="24"/>
        </w:rPr>
        <w:t xml:space="preserve"> </w:t>
      </w:r>
      <w:r w:rsidR="00C5508B">
        <w:rPr>
          <w:rFonts w:ascii="Times New Roman" w:hAnsi="Times New Roman" w:cs="Times New Roman"/>
          <w:sz w:val="24"/>
          <w:szCs w:val="24"/>
        </w:rPr>
        <w:t>п</w:t>
      </w:r>
      <w:r w:rsidR="00011486" w:rsidRPr="00332D83">
        <w:rPr>
          <w:rFonts w:ascii="Times New Roman" w:hAnsi="Times New Roman" w:cs="Times New Roman"/>
          <w:sz w:val="24"/>
          <w:szCs w:val="24"/>
        </w:rPr>
        <w:t xml:space="preserve">оставка </w:t>
      </w:r>
      <w:r w:rsidR="002124DF" w:rsidRPr="002124DF">
        <w:rPr>
          <w:rFonts w:ascii="Times New Roman" w:hAnsi="Times New Roman" w:cs="Times New Roman"/>
          <w:sz w:val="24"/>
          <w:szCs w:val="24"/>
        </w:rPr>
        <w:t xml:space="preserve">средств инженерно-технической </w:t>
      </w:r>
      <w:proofErr w:type="spellStart"/>
      <w:r w:rsidR="002124DF" w:rsidRPr="002124DF">
        <w:rPr>
          <w:rFonts w:ascii="Times New Roman" w:hAnsi="Times New Roman" w:cs="Times New Roman"/>
          <w:sz w:val="24"/>
          <w:szCs w:val="24"/>
        </w:rPr>
        <w:t>укрепленности</w:t>
      </w:r>
      <w:proofErr w:type="spellEnd"/>
      <w:r w:rsidR="00011486">
        <w:rPr>
          <w:rFonts w:ascii="Times New Roman" w:hAnsi="Times New Roman" w:cs="Times New Roman"/>
          <w:sz w:val="24"/>
          <w:szCs w:val="24"/>
        </w:rPr>
        <w:t>.</w:t>
      </w:r>
    </w:p>
    <w:p w14:paraId="4690FF1E" w14:textId="77777777" w:rsidR="00011486" w:rsidRDefault="00011486" w:rsidP="00011486">
      <w:pPr>
        <w:pStyle w:val="ConsPlusNormal"/>
        <w:ind w:firstLine="709"/>
        <w:jc w:val="both"/>
        <w:rPr>
          <w:rFonts w:ascii="Times New Roman" w:hAnsi="Times New Roman" w:cs="Times New Roman"/>
          <w:sz w:val="24"/>
          <w:szCs w:val="24"/>
        </w:rPr>
      </w:pPr>
      <w:r w:rsidRPr="00C5508B">
        <w:rPr>
          <w:rFonts w:ascii="Times New Roman" w:hAnsi="Times New Roman" w:cs="Times New Roman"/>
          <w:b/>
          <w:sz w:val="24"/>
          <w:szCs w:val="24"/>
        </w:rPr>
        <w:t xml:space="preserve">Цель </w:t>
      </w:r>
      <w:r w:rsidR="00C5508B">
        <w:rPr>
          <w:rFonts w:ascii="Times New Roman" w:hAnsi="Times New Roman" w:cs="Times New Roman"/>
          <w:b/>
          <w:sz w:val="24"/>
          <w:szCs w:val="24"/>
        </w:rPr>
        <w:t>закупки</w:t>
      </w:r>
      <w:r w:rsidRPr="00C5508B">
        <w:rPr>
          <w:rFonts w:ascii="Times New Roman" w:hAnsi="Times New Roman" w:cs="Times New Roman"/>
          <w:b/>
          <w:sz w:val="24"/>
          <w:szCs w:val="24"/>
        </w:rPr>
        <w:t>:</w:t>
      </w:r>
      <w:r w:rsidR="00C5508B">
        <w:rPr>
          <w:rFonts w:ascii="Times New Roman" w:hAnsi="Times New Roman" w:cs="Times New Roman"/>
          <w:sz w:val="24"/>
          <w:szCs w:val="24"/>
        </w:rPr>
        <w:t xml:space="preserve"> о</w:t>
      </w:r>
      <w:r w:rsidRPr="00332D83">
        <w:rPr>
          <w:rFonts w:ascii="Times New Roman" w:hAnsi="Times New Roman" w:cs="Times New Roman"/>
          <w:sz w:val="24"/>
          <w:szCs w:val="24"/>
        </w:rPr>
        <w:t xml:space="preserve">беспечение уровня </w:t>
      </w:r>
      <w:r w:rsidR="002124DF">
        <w:rPr>
          <w:rFonts w:ascii="Times New Roman" w:hAnsi="Times New Roman" w:cs="Times New Roman"/>
          <w:sz w:val="24"/>
          <w:szCs w:val="24"/>
        </w:rPr>
        <w:t>инженерно-</w:t>
      </w:r>
      <w:r w:rsidRPr="00332D83">
        <w:rPr>
          <w:rFonts w:ascii="Times New Roman" w:hAnsi="Times New Roman" w:cs="Times New Roman"/>
          <w:sz w:val="24"/>
          <w:szCs w:val="24"/>
        </w:rPr>
        <w:t xml:space="preserve">технической защищенности </w:t>
      </w:r>
      <w:r w:rsidR="00AA0032">
        <w:rPr>
          <w:rFonts w:ascii="Times New Roman" w:hAnsi="Times New Roman" w:cs="Times New Roman"/>
          <w:sz w:val="24"/>
          <w:szCs w:val="24"/>
        </w:rPr>
        <w:t>объектов</w:t>
      </w:r>
      <w:r w:rsidR="006762D0">
        <w:rPr>
          <w:rFonts w:ascii="Times New Roman" w:hAnsi="Times New Roman" w:cs="Times New Roman"/>
          <w:sz w:val="24"/>
          <w:szCs w:val="24"/>
        </w:rPr>
        <w:t xml:space="preserve"> О</w:t>
      </w:r>
      <w:r w:rsidRPr="00332D83">
        <w:rPr>
          <w:rFonts w:ascii="Times New Roman" w:hAnsi="Times New Roman" w:cs="Times New Roman"/>
          <w:sz w:val="24"/>
          <w:szCs w:val="24"/>
        </w:rPr>
        <w:t>бщества.</w:t>
      </w:r>
    </w:p>
    <w:p w14:paraId="4397EEDA" w14:textId="77777777" w:rsidR="00EC33A5" w:rsidRDefault="00EC33A5" w:rsidP="00A721BB">
      <w:pPr>
        <w:pStyle w:val="ConsPlusNormal"/>
        <w:numPr>
          <w:ilvl w:val="0"/>
          <w:numId w:val="1"/>
        </w:numPr>
        <w:spacing w:before="240" w:after="240"/>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t>ОБЩИЕ ТРЕБОВАНИЯ К ТОВАРУ</w:t>
      </w:r>
    </w:p>
    <w:p w14:paraId="36B2E994" w14:textId="77777777" w:rsidR="00EC33A5" w:rsidRPr="00E63073" w:rsidRDefault="00EC33A5" w:rsidP="0028273F">
      <w:pPr>
        <w:pStyle w:val="ConsPlusNormal"/>
        <w:numPr>
          <w:ilvl w:val="1"/>
          <w:numId w:val="1"/>
        </w:numPr>
        <w:tabs>
          <w:tab w:val="left" w:pos="993"/>
          <w:tab w:val="left" w:pos="1134"/>
        </w:tabs>
        <w:ind w:left="709" w:firstLine="0"/>
        <w:rPr>
          <w:rFonts w:ascii="Times New Roman" w:hAnsi="Times New Roman" w:cs="Times New Roman"/>
          <w:b/>
          <w:sz w:val="24"/>
          <w:szCs w:val="24"/>
        </w:rPr>
      </w:pPr>
      <w:r w:rsidRPr="00E63073">
        <w:rPr>
          <w:rFonts w:ascii="Times New Roman" w:hAnsi="Times New Roman" w:cs="Times New Roman"/>
          <w:b/>
          <w:sz w:val="24"/>
          <w:szCs w:val="24"/>
        </w:rPr>
        <w:t xml:space="preserve">Требования к </w:t>
      </w:r>
      <w:r w:rsidR="00F66799">
        <w:rPr>
          <w:rFonts w:ascii="Times New Roman" w:hAnsi="Times New Roman" w:cs="Times New Roman"/>
          <w:b/>
          <w:sz w:val="24"/>
          <w:szCs w:val="24"/>
        </w:rPr>
        <w:t>Товар</w:t>
      </w:r>
      <w:r w:rsidRPr="00E63073">
        <w:rPr>
          <w:rFonts w:ascii="Times New Roman" w:hAnsi="Times New Roman" w:cs="Times New Roman"/>
          <w:b/>
          <w:sz w:val="24"/>
          <w:szCs w:val="24"/>
        </w:rPr>
        <w:t>у</w:t>
      </w:r>
    </w:p>
    <w:p w14:paraId="08B79814" w14:textId="77777777" w:rsidR="0028273F" w:rsidRDefault="0028273F" w:rsidP="00B16E8F">
      <w:pPr>
        <w:pStyle w:val="ConsPlusNormal"/>
        <w:ind w:firstLine="709"/>
        <w:jc w:val="both"/>
        <w:rPr>
          <w:rFonts w:ascii="Times New Roman" w:hAnsi="Times New Roman" w:cs="Times New Roman"/>
          <w:sz w:val="24"/>
          <w:szCs w:val="24"/>
        </w:rPr>
      </w:pPr>
      <w:r w:rsidRPr="0028273F">
        <w:rPr>
          <w:rFonts w:ascii="Times New Roman" w:hAnsi="Times New Roman" w:cs="Times New Roman"/>
          <w:sz w:val="24"/>
          <w:szCs w:val="24"/>
        </w:rPr>
        <w:t>Поставляемый Товар должен быть новым (не бывшим в эксплуатации), не восстановленным, у которого не была осуществлена замена составных частей, не были восстановлены потребительские свойства, должен быть свободным от прав третьих лиц, не находиться под запретом (арестом), в залоге.</w:t>
      </w:r>
    </w:p>
    <w:p w14:paraId="0651EB6B" w14:textId="77777777" w:rsidR="0028273F" w:rsidRDefault="0028273F" w:rsidP="00B16E8F">
      <w:pPr>
        <w:pStyle w:val="ConsPlusNormal"/>
        <w:ind w:firstLine="709"/>
        <w:jc w:val="both"/>
        <w:rPr>
          <w:rFonts w:ascii="Times New Roman" w:hAnsi="Times New Roman" w:cs="Times New Roman"/>
          <w:sz w:val="24"/>
          <w:szCs w:val="24"/>
        </w:rPr>
      </w:pPr>
      <w:r w:rsidRPr="0028273F">
        <w:rPr>
          <w:rFonts w:ascii="Times New Roman" w:hAnsi="Times New Roman" w:cs="Times New Roman"/>
          <w:sz w:val="24"/>
          <w:szCs w:val="24"/>
        </w:rPr>
        <w:t>Поставляемый Товар должен соответствовать техническим и качественным характеристикам, техническим требованиям и обязательным условиям настоящего ТЗ.</w:t>
      </w:r>
    </w:p>
    <w:p w14:paraId="0FC12B89" w14:textId="77777777" w:rsidR="00EC33A5" w:rsidRDefault="00EC33A5" w:rsidP="0028273F">
      <w:pPr>
        <w:pStyle w:val="ConsPlusNormal"/>
        <w:numPr>
          <w:ilvl w:val="1"/>
          <w:numId w:val="1"/>
        </w:numPr>
        <w:tabs>
          <w:tab w:val="left" w:pos="993"/>
          <w:tab w:val="left" w:pos="1134"/>
        </w:tabs>
        <w:ind w:left="709" w:firstLine="0"/>
        <w:rPr>
          <w:rFonts w:ascii="Times New Roman" w:hAnsi="Times New Roman" w:cs="Times New Roman"/>
          <w:b/>
          <w:sz w:val="24"/>
          <w:szCs w:val="24"/>
        </w:rPr>
      </w:pPr>
      <w:r w:rsidRPr="00E63073">
        <w:rPr>
          <w:rFonts w:ascii="Times New Roman" w:hAnsi="Times New Roman" w:cs="Times New Roman"/>
          <w:b/>
          <w:sz w:val="24"/>
          <w:szCs w:val="24"/>
        </w:rPr>
        <w:t xml:space="preserve">Спецификация поставляемого </w:t>
      </w:r>
      <w:r w:rsidR="00F66799">
        <w:rPr>
          <w:rFonts w:ascii="Times New Roman" w:hAnsi="Times New Roman" w:cs="Times New Roman"/>
          <w:b/>
          <w:sz w:val="24"/>
          <w:szCs w:val="24"/>
        </w:rPr>
        <w:t>Товар</w:t>
      </w:r>
      <w:r w:rsidRPr="00E63073">
        <w:rPr>
          <w:rFonts w:ascii="Times New Roman" w:hAnsi="Times New Roman" w:cs="Times New Roman"/>
          <w:b/>
          <w:sz w:val="24"/>
          <w:szCs w:val="24"/>
        </w:rPr>
        <w:t>а</w:t>
      </w:r>
    </w:p>
    <w:p w14:paraId="00AFDB13" w14:textId="77777777" w:rsidR="003762F9" w:rsidRPr="003B6431" w:rsidRDefault="003B6431" w:rsidP="003B6431">
      <w:pPr>
        <w:widowControl w:val="0"/>
        <w:tabs>
          <w:tab w:val="left" w:pos="1276"/>
        </w:tabs>
        <w:autoSpaceDE w:val="0"/>
        <w:autoSpaceDN w:val="0"/>
        <w:adjustRightInd w:val="0"/>
        <w:spacing w:after="0" w:line="240" w:lineRule="auto"/>
        <w:ind w:firstLine="709"/>
        <w:jc w:val="both"/>
        <w:rPr>
          <w:rFonts w:ascii="Times New Roman" w:eastAsia="Arial Unicode MS" w:hAnsi="Times New Roman"/>
          <w:sz w:val="24"/>
          <w:szCs w:val="24"/>
        </w:rPr>
      </w:pPr>
      <w:r w:rsidRPr="003B6431">
        <w:rPr>
          <w:rFonts w:ascii="Times New Roman" w:eastAsia="Arial Unicode MS" w:hAnsi="Times New Roman"/>
          <w:sz w:val="24"/>
          <w:szCs w:val="24"/>
        </w:rPr>
        <w:t>Спецификация поставляемого Товара приведена в Приложении № 1 к ТЗ.</w:t>
      </w:r>
    </w:p>
    <w:p w14:paraId="75741322" w14:textId="77777777" w:rsidR="00EC33A5" w:rsidRDefault="00EC33A5" w:rsidP="003B6431">
      <w:pPr>
        <w:pStyle w:val="ConsPlusNormal"/>
        <w:numPr>
          <w:ilvl w:val="1"/>
          <w:numId w:val="1"/>
        </w:numPr>
        <w:tabs>
          <w:tab w:val="left" w:pos="993"/>
          <w:tab w:val="left" w:pos="1134"/>
        </w:tabs>
        <w:ind w:left="709" w:firstLine="0"/>
        <w:rPr>
          <w:rFonts w:ascii="Times New Roman" w:hAnsi="Times New Roman" w:cs="Times New Roman"/>
          <w:b/>
          <w:sz w:val="24"/>
          <w:szCs w:val="24"/>
        </w:rPr>
      </w:pPr>
      <w:r w:rsidRPr="00E63073">
        <w:rPr>
          <w:rFonts w:ascii="Times New Roman" w:hAnsi="Times New Roman" w:cs="Times New Roman"/>
          <w:b/>
          <w:sz w:val="24"/>
          <w:szCs w:val="24"/>
        </w:rPr>
        <w:t xml:space="preserve">Основные характеристики </w:t>
      </w:r>
      <w:r w:rsidR="00F66799">
        <w:rPr>
          <w:rFonts w:ascii="Times New Roman" w:hAnsi="Times New Roman" w:cs="Times New Roman"/>
          <w:b/>
          <w:sz w:val="24"/>
          <w:szCs w:val="24"/>
        </w:rPr>
        <w:t>Товар</w:t>
      </w:r>
      <w:r w:rsidRPr="00E63073">
        <w:rPr>
          <w:rFonts w:ascii="Times New Roman" w:hAnsi="Times New Roman" w:cs="Times New Roman"/>
          <w:b/>
          <w:sz w:val="24"/>
          <w:szCs w:val="24"/>
        </w:rPr>
        <w:t>а</w:t>
      </w:r>
    </w:p>
    <w:p w14:paraId="010EF824" w14:textId="77777777" w:rsidR="00434F4B" w:rsidRPr="00434F4B" w:rsidRDefault="00434F4B" w:rsidP="00434F4B">
      <w:pPr>
        <w:pStyle w:val="ConsPlusNormal"/>
        <w:ind w:firstLine="709"/>
        <w:jc w:val="both"/>
        <w:rPr>
          <w:rFonts w:ascii="Times New Roman" w:hAnsi="Times New Roman" w:cs="Times New Roman"/>
          <w:sz w:val="24"/>
          <w:szCs w:val="24"/>
        </w:rPr>
      </w:pPr>
      <w:r w:rsidRPr="00434F4B">
        <w:rPr>
          <w:rFonts w:ascii="Times New Roman" w:hAnsi="Times New Roman" w:cs="Times New Roman"/>
          <w:sz w:val="24"/>
          <w:szCs w:val="24"/>
        </w:rPr>
        <w:t>Товар должен соответствовать техническим характеристикам, указанным в ТЗ, не иметь дефектов, связанных с оформлением, материалами и качеством изготовления.</w:t>
      </w:r>
    </w:p>
    <w:p w14:paraId="3652349A" w14:textId="77777777" w:rsidR="00434F4B" w:rsidRPr="00434F4B" w:rsidRDefault="00434F4B" w:rsidP="00434F4B">
      <w:pPr>
        <w:pStyle w:val="ConsPlusNormal"/>
        <w:ind w:firstLine="709"/>
        <w:jc w:val="both"/>
        <w:rPr>
          <w:rFonts w:ascii="Times New Roman" w:hAnsi="Times New Roman" w:cs="Times New Roman"/>
          <w:sz w:val="24"/>
          <w:szCs w:val="24"/>
        </w:rPr>
      </w:pPr>
      <w:r w:rsidRPr="00434F4B">
        <w:rPr>
          <w:rFonts w:ascii="Times New Roman" w:hAnsi="Times New Roman" w:cs="Times New Roman"/>
          <w:sz w:val="24"/>
          <w:szCs w:val="24"/>
        </w:rPr>
        <w:t>Товар на момент его приемки Покупателем должен принадлежать Поставщику на праве собственности, не быть заложенным или арестованным, не являться предметом для спора третьих лиц.</w:t>
      </w:r>
    </w:p>
    <w:p w14:paraId="0AB8C247" w14:textId="77777777" w:rsidR="00434F4B" w:rsidRPr="00434F4B" w:rsidRDefault="00434F4B" w:rsidP="00434F4B">
      <w:pPr>
        <w:pStyle w:val="ConsPlusNormal"/>
        <w:ind w:firstLine="709"/>
        <w:jc w:val="both"/>
        <w:rPr>
          <w:rFonts w:ascii="Times New Roman" w:hAnsi="Times New Roman" w:cs="Times New Roman"/>
          <w:sz w:val="24"/>
          <w:szCs w:val="24"/>
        </w:rPr>
      </w:pPr>
      <w:r w:rsidRPr="00434F4B">
        <w:rPr>
          <w:rFonts w:ascii="Times New Roman" w:hAnsi="Times New Roman" w:cs="Times New Roman"/>
          <w:sz w:val="24"/>
          <w:szCs w:val="24"/>
        </w:rPr>
        <w:t xml:space="preserve">Требования к техническим характеристикам </w:t>
      </w:r>
      <w:r>
        <w:rPr>
          <w:rFonts w:ascii="Times New Roman" w:hAnsi="Times New Roman" w:cs="Times New Roman"/>
          <w:sz w:val="24"/>
          <w:szCs w:val="24"/>
        </w:rPr>
        <w:t>Товара приведены в Приложении №</w:t>
      </w:r>
      <w:r>
        <w:rPr>
          <w:rFonts w:ascii="Times New Roman" w:eastAsia="Calibri" w:hAnsi="Times New Roman" w:cs="Times New Roman"/>
          <w:sz w:val="24"/>
          <w:szCs w:val="24"/>
          <w:lang w:eastAsia="en-US"/>
        </w:rPr>
        <w:t> </w:t>
      </w:r>
      <w:r w:rsidRPr="00434F4B">
        <w:rPr>
          <w:rFonts w:ascii="Times New Roman" w:hAnsi="Times New Roman" w:cs="Times New Roman"/>
          <w:sz w:val="24"/>
          <w:szCs w:val="24"/>
        </w:rPr>
        <w:t>2 к ТЗ.</w:t>
      </w:r>
    </w:p>
    <w:p w14:paraId="6D01E3EC" w14:textId="77777777" w:rsidR="00EC33A5" w:rsidRDefault="00EC33A5" w:rsidP="00434F4B">
      <w:pPr>
        <w:pStyle w:val="ConsPlusNormal"/>
        <w:numPr>
          <w:ilvl w:val="1"/>
          <w:numId w:val="1"/>
        </w:numPr>
        <w:tabs>
          <w:tab w:val="left" w:pos="993"/>
          <w:tab w:val="left" w:pos="1134"/>
        </w:tabs>
        <w:ind w:left="709" w:firstLine="0"/>
        <w:rPr>
          <w:rFonts w:ascii="Times New Roman" w:hAnsi="Times New Roman" w:cs="Times New Roman"/>
          <w:b/>
          <w:sz w:val="24"/>
          <w:szCs w:val="24"/>
        </w:rPr>
      </w:pPr>
      <w:r w:rsidRPr="00E63073">
        <w:rPr>
          <w:rFonts w:ascii="Times New Roman" w:hAnsi="Times New Roman" w:cs="Times New Roman"/>
          <w:b/>
          <w:sz w:val="24"/>
          <w:szCs w:val="24"/>
        </w:rPr>
        <w:t xml:space="preserve">Комплектность </w:t>
      </w:r>
      <w:r w:rsidR="00F66799">
        <w:rPr>
          <w:rFonts w:ascii="Times New Roman" w:hAnsi="Times New Roman" w:cs="Times New Roman"/>
          <w:b/>
          <w:sz w:val="24"/>
          <w:szCs w:val="24"/>
        </w:rPr>
        <w:t>Товар</w:t>
      </w:r>
      <w:r w:rsidRPr="00E63073">
        <w:rPr>
          <w:rFonts w:ascii="Times New Roman" w:hAnsi="Times New Roman" w:cs="Times New Roman"/>
          <w:b/>
          <w:sz w:val="24"/>
          <w:szCs w:val="24"/>
        </w:rPr>
        <w:t>а</w:t>
      </w:r>
    </w:p>
    <w:p w14:paraId="7C91D588" w14:textId="77777777" w:rsidR="00AC1842" w:rsidRDefault="00434F4B" w:rsidP="00B16E8F">
      <w:pPr>
        <w:pStyle w:val="ConsPlusNormal"/>
        <w:ind w:firstLine="709"/>
        <w:jc w:val="both"/>
        <w:rPr>
          <w:rFonts w:ascii="Times New Roman" w:hAnsi="Times New Roman" w:cs="Times New Roman"/>
          <w:sz w:val="24"/>
          <w:szCs w:val="24"/>
        </w:rPr>
      </w:pPr>
      <w:r w:rsidRPr="00434F4B">
        <w:rPr>
          <w:rFonts w:ascii="Times New Roman" w:hAnsi="Times New Roman" w:cs="Times New Roman"/>
          <w:sz w:val="24"/>
          <w:szCs w:val="24"/>
        </w:rPr>
        <w:t>Комплектность Товара изложена в Требованиях к техническим характеристикам Товара (Приложение № 2 к ТЗ). Единица Товара поставляется единым комплектом. Товар должен поставляться в соответствии с комплектацией производителя.</w:t>
      </w:r>
    </w:p>
    <w:p w14:paraId="01B9CBE7" w14:textId="77777777" w:rsidR="00CD267D" w:rsidRPr="00987F2E" w:rsidRDefault="00EC33A5" w:rsidP="00434F4B">
      <w:pPr>
        <w:pStyle w:val="ConsPlusNormal"/>
        <w:numPr>
          <w:ilvl w:val="1"/>
          <w:numId w:val="1"/>
        </w:numPr>
        <w:tabs>
          <w:tab w:val="left" w:pos="993"/>
          <w:tab w:val="left" w:pos="1134"/>
        </w:tabs>
        <w:ind w:left="709" w:firstLine="0"/>
        <w:rPr>
          <w:rFonts w:ascii="Times New Roman" w:hAnsi="Times New Roman" w:cs="Times New Roman"/>
          <w:b/>
          <w:sz w:val="24"/>
          <w:szCs w:val="24"/>
        </w:rPr>
      </w:pPr>
      <w:r w:rsidRPr="00E63073">
        <w:rPr>
          <w:rFonts w:ascii="Times New Roman" w:hAnsi="Times New Roman" w:cs="Times New Roman"/>
          <w:b/>
          <w:sz w:val="24"/>
          <w:szCs w:val="24"/>
        </w:rPr>
        <w:t xml:space="preserve">Нормативные документы, которые устанавливают требования к </w:t>
      </w:r>
      <w:r w:rsidR="00F66799">
        <w:rPr>
          <w:rFonts w:ascii="Times New Roman" w:hAnsi="Times New Roman" w:cs="Times New Roman"/>
          <w:b/>
          <w:sz w:val="24"/>
          <w:szCs w:val="24"/>
        </w:rPr>
        <w:t>Товар</w:t>
      </w:r>
      <w:r w:rsidRPr="00E63073">
        <w:rPr>
          <w:rFonts w:ascii="Times New Roman" w:hAnsi="Times New Roman" w:cs="Times New Roman"/>
          <w:b/>
          <w:sz w:val="24"/>
          <w:szCs w:val="24"/>
        </w:rPr>
        <w:t>у</w:t>
      </w:r>
    </w:p>
    <w:p w14:paraId="4FD01C62" w14:textId="77777777" w:rsidR="00434F4B" w:rsidRDefault="00434F4B" w:rsidP="00987F2E">
      <w:pPr>
        <w:pStyle w:val="ConsPlusNormal"/>
        <w:ind w:firstLine="709"/>
        <w:jc w:val="both"/>
        <w:rPr>
          <w:rFonts w:ascii="Times New Roman" w:hAnsi="Times New Roman" w:cs="Times New Roman"/>
          <w:bCs/>
          <w:sz w:val="24"/>
          <w:szCs w:val="24"/>
        </w:rPr>
      </w:pPr>
      <w:r w:rsidRPr="00434F4B">
        <w:rPr>
          <w:rFonts w:ascii="Times New Roman" w:hAnsi="Times New Roman" w:cs="Times New Roman"/>
          <w:bCs/>
          <w:sz w:val="24"/>
          <w:szCs w:val="24"/>
        </w:rPr>
        <w:t>Товар должен быть изготовлен с соблюдением требований следующих нормативных документов:</w:t>
      </w:r>
    </w:p>
    <w:p w14:paraId="3CA942AF" w14:textId="31C4FE87" w:rsidR="00434F4B" w:rsidRDefault="00434F4B" w:rsidP="00434F4B">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w:t>
      </w:r>
      <w:r w:rsidR="000A5A40" w:rsidRPr="000A5A40">
        <w:rPr>
          <w:rFonts w:ascii="Times New Roman" w:hAnsi="Times New Roman" w:cs="Times New Roman"/>
          <w:bCs/>
          <w:sz w:val="24"/>
          <w:szCs w:val="24"/>
        </w:rPr>
        <w:t>ГОСТ Р 57278-2016</w:t>
      </w:r>
      <w:r w:rsidR="000A5A40">
        <w:rPr>
          <w:rFonts w:ascii="Times New Roman" w:hAnsi="Times New Roman" w:cs="Times New Roman"/>
          <w:bCs/>
          <w:sz w:val="24"/>
          <w:szCs w:val="24"/>
        </w:rPr>
        <w:t xml:space="preserve"> </w:t>
      </w:r>
      <w:r>
        <w:rPr>
          <w:rFonts w:ascii="Times New Roman" w:hAnsi="Times New Roman" w:cs="Times New Roman"/>
          <w:bCs/>
          <w:sz w:val="24"/>
          <w:szCs w:val="24"/>
        </w:rPr>
        <w:t>«</w:t>
      </w:r>
      <w:r w:rsidR="000A5A40" w:rsidRPr="000A5A40">
        <w:rPr>
          <w:rFonts w:ascii="Times New Roman" w:hAnsi="Times New Roman" w:cs="Times New Roman"/>
          <w:bCs/>
          <w:sz w:val="24"/>
          <w:szCs w:val="24"/>
        </w:rPr>
        <w:t>Ограждения защитные. Классификация. Общие положения</w:t>
      </w:r>
      <w:r>
        <w:rPr>
          <w:rFonts w:ascii="Times New Roman" w:hAnsi="Times New Roman" w:cs="Times New Roman"/>
          <w:bCs/>
          <w:sz w:val="24"/>
          <w:szCs w:val="24"/>
        </w:rPr>
        <w:t>»</w:t>
      </w:r>
      <w:r w:rsidR="000A5A40" w:rsidRPr="000A5A40">
        <w:rPr>
          <w:rFonts w:ascii="Times New Roman" w:hAnsi="Times New Roman" w:cs="Times New Roman"/>
          <w:bCs/>
          <w:sz w:val="24"/>
          <w:szCs w:val="24"/>
        </w:rPr>
        <w:t>;</w:t>
      </w:r>
    </w:p>
    <w:p w14:paraId="064B669F" w14:textId="1668D39B" w:rsidR="00996C06" w:rsidRPr="00996C06" w:rsidRDefault="00996C06" w:rsidP="00996C06">
      <w:pPr>
        <w:pStyle w:val="ConsPlusNormal"/>
        <w:ind w:firstLine="709"/>
        <w:jc w:val="both"/>
        <w:rPr>
          <w:rFonts w:ascii="Times New Roman" w:hAnsi="Times New Roman" w:cs="Times New Roman"/>
          <w:bCs/>
          <w:sz w:val="24"/>
          <w:szCs w:val="24"/>
        </w:rPr>
      </w:pPr>
      <w:r>
        <w:rPr>
          <w:rFonts w:ascii="Times New Roman" w:hAnsi="Times New Roman" w:cs="Times New Roman"/>
          <w:sz w:val="24"/>
          <w:szCs w:val="24"/>
        </w:rPr>
        <w:t>-</w:t>
      </w:r>
      <w:r w:rsidRPr="00996C06">
        <w:rPr>
          <w:rFonts w:ascii="Times New Roman" w:hAnsi="Times New Roman" w:cs="Times New Roman"/>
          <w:bCs/>
          <w:sz w:val="24"/>
          <w:szCs w:val="24"/>
        </w:rPr>
        <w:t> </w:t>
      </w:r>
      <w:r w:rsidRPr="00996C06">
        <w:rPr>
          <w:rFonts w:ascii="Times New Roman" w:hAnsi="Times New Roman" w:cs="Times New Roman"/>
          <w:sz w:val="24"/>
          <w:szCs w:val="24"/>
        </w:rPr>
        <w:t>ГОСТ 9850-72</w:t>
      </w:r>
      <w:r w:rsidR="009E4556">
        <w:rPr>
          <w:rFonts w:ascii="Times New Roman" w:hAnsi="Times New Roman" w:cs="Times New Roman"/>
          <w:bCs/>
          <w:sz w:val="24"/>
          <w:szCs w:val="24"/>
        </w:rPr>
        <w:t xml:space="preserve"> </w:t>
      </w:r>
      <w:r w:rsidRPr="00996C06">
        <w:rPr>
          <w:rFonts w:ascii="Times New Roman" w:hAnsi="Times New Roman" w:cs="Times New Roman"/>
          <w:sz w:val="24"/>
          <w:szCs w:val="24"/>
        </w:rPr>
        <w:t>«Проволока стальная оцинкованная для сердечников проводов. Технические условия»</w:t>
      </w:r>
      <w:r>
        <w:rPr>
          <w:rFonts w:ascii="Times New Roman" w:hAnsi="Times New Roman" w:cs="Times New Roman"/>
          <w:sz w:val="24"/>
          <w:szCs w:val="24"/>
        </w:rPr>
        <w:t>;</w:t>
      </w:r>
    </w:p>
    <w:p w14:paraId="7E1EAF67" w14:textId="2AA5B2B1" w:rsidR="00811FAB" w:rsidRPr="00996C06" w:rsidRDefault="00811FAB" w:rsidP="00434F4B">
      <w:pPr>
        <w:pStyle w:val="ConsPlusNormal"/>
        <w:ind w:firstLine="709"/>
        <w:jc w:val="both"/>
        <w:rPr>
          <w:rFonts w:ascii="Times New Roman" w:hAnsi="Times New Roman" w:cs="Times New Roman"/>
          <w:bCs/>
          <w:sz w:val="24"/>
          <w:szCs w:val="24"/>
        </w:rPr>
      </w:pPr>
      <w:r w:rsidRPr="00996C06">
        <w:rPr>
          <w:rFonts w:ascii="Times New Roman" w:hAnsi="Times New Roman" w:cs="Times New Roman"/>
          <w:bCs/>
          <w:sz w:val="24"/>
          <w:szCs w:val="24"/>
        </w:rPr>
        <w:t xml:space="preserve">- ГОСТ 14918-2020 «Прокат листовой </w:t>
      </w:r>
      <w:proofErr w:type="spellStart"/>
      <w:r w:rsidRPr="00996C06">
        <w:rPr>
          <w:rFonts w:ascii="Times New Roman" w:hAnsi="Times New Roman" w:cs="Times New Roman"/>
          <w:bCs/>
          <w:sz w:val="24"/>
          <w:szCs w:val="24"/>
        </w:rPr>
        <w:t>горячеоцинкованный</w:t>
      </w:r>
      <w:proofErr w:type="spellEnd"/>
      <w:r w:rsidRPr="00996C06">
        <w:rPr>
          <w:rFonts w:ascii="Times New Roman" w:hAnsi="Times New Roman" w:cs="Times New Roman"/>
          <w:bCs/>
          <w:sz w:val="24"/>
          <w:szCs w:val="24"/>
        </w:rPr>
        <w:t>. Технические условия»;</w:t>
      </w:r>
    </w:p>
    <w:p w14:paraId="2810DD2B" w14:textId="199F508D" w:rsidR="00BE0234" w:rsidRPr="00996C06" w:rsidRDefault="00BE0234" w:rsidP="00434F4B">
      <w:pPr>
        <w:pStyle w:val="ConsPlusNormal"/>
        <w:ind w:firstLine="709"/>
        <w:jc w:val="both"/>
        <w:rPr>
          <w:rFonts w:ascii="Times New Roman" w:hAnsi="Times New Roman" w:cs="Times New Roman"/>
          <w:bCs/>
          <w:sz w:val="24"/>
          <w:szCs w:val="24"/>
        </w:rPr>
      </w:pPr>
      <w:r w:rsidRPr="00996C06">
        <w:rPr>
          <w:rFonts w:ascii="Times New Roman" w:hAnsi="Times New Roman" w:cs="Times New Roman"/>
          <w:bCs/>
          <w:sz w:val="24"/>
          <w:szCs w:val="24"/>
        </w:rPr>
        <w:t>- ГОСТ 3282-74 «Проволока стальная низкоуглеродистая общего назначения. Технические условия»;</w:t>
      </w:r>
    </w:p>
    <w:p w14:paraId="3A08CACC" w14:textId="5B51E93D" w:rsidR="00F30C12" w:rsidRPr="00996C06" w:rsidRDefault="00F30C12" w:rsidP="00434F4B">
      <w:pPr>
        <w:pStyle w:val="ConsPlusNormal"/>
        <w:ind w:firstLine="709"/>
        <w:jc w:val="both"/>
        <w:rPr>
          <w:rFonts w:ascii="Times New Roman" w:hAnsi="Times New Roman" w:cs="Times New Roman"/>
          <w:bCs/>
          <w:sz w:val="24"/>
          <w:szCs w:val="24"/>
        </w:rPr>
      </w:pPr>
      <w:r w:rsidRPr="00996C06">
        <w:rPr>
          <w:rFonts w:ascii="Times New Roman" w:hAnsi="Times New Roman" w:cs="Times New Roman"/>
          <w:bCs/>
          <w:sz w:val="24"/>
          <w:szCs w:val="24"/>
        </w:rPr>
        <w:t>- ГОСТ 8509-93 «Уголки стальные горячекатаные равнополочные. Сортамент»;</w:t>
      </w:r>
    </w:p>
    <w:p w14:paraId="44700E50" w14:textId="4D8C1203" w:rsidR="00283CE8" w:rsidRPr="00996C06" w:rsidRDefault="00987F2E" w:rsidP="00283CE8">
      <w:pPr>
        <w:pStyle w:val="ConsPlusNormal"/>
        <w:ind w:firstLine="709"/>
        <w:jc w:val="both"/>
        <w:rPr>
          <w:rFonts w:ascii="Times New Roman" w:hAnsi="Times New Roman" w:cs="Times New Roman"/>
          <w:bCs/>
          <w:sz w:val="24"/>
          <w:szCs w:val="24"/>
        </w:rPr>
      </w:pPr>
      <w:r w:rsidRPr="00996C06">
        <w:rPr>
          <w:rFonts w:ascii="Times New Roman" w:hAnsi="Times New Roman" w:cs="Times New Roman"/>
          <w:bCs/>
          <w:sz w:val="24"/>
          <w:szCs w:val="24"/>
        </w:rPr>
        <w:t>-</w:t>
      </w:r>
      <w:r w:rsidR="00434F4B" w:rsidRPr="00996C06">
        <w:rPr>
          <w:rFonts w:ascii="Times New Roman" w:hAnsi="Times New Roman" w:cs="Times New Roman"/>
          <w:bCs/>
          <w:sz w:val="24"/>
          <w:szCs w:val="24"/>
        </w:rPr>
        <w:t> </w:t>
      </w:r>
      <w:r w:rsidRPr="00996C06">
        <w:rPr>
          <w:rFonts w:ascii="Times New Roman" w:hAnsi="Times New Roman" w:cs="Times New Roman"/>
          <w:bCs/>
          <w:sz w:val="24"/>
          <w:szCs w:val="24"/>
        </w:rPr>
        <w:t>Постановление Прави</w:t>
      </w:r>
      <w:r w:rsidR="00283CE8" w:rsidRPr="00996C06">
        <w:rPr>
          <w:rFonts w:ascii="Times New Roman" w:hAnsi="Times New Roman" w:cs="Times New Roman"/>
          <w:bCs/>
          <w:sz w:val="24"/>
          <w:szCs w:val="24"/>
        </w:rPr>
        <w:t>тельства РФ от 26</w:t>
      </w:r>
      <w:r w:rsidR="00784D37">
        <w:rPr>
          <w:rFonts w:ascii="Times New Roman" w:hAnsi="Times New Roman" w:cs="Times New Roman"/>
          <w:bCs/>
          <w:sz w:val="24"/>
          <w:szCs w:val="24"/>
        </w:rPr>
        <w:t>.09.2016</w:t>
      </w:r>
      <w:r w:rsidR="00283CE8" w:rsidRPr="00996C06">
        <w:rPr>
          <w:rFonts w:ascii="Times New Roman" w:hAnsi="Times New Roman" w:cs="Times New Roman"/>
          <w:bCs/>
          <w:sz w:val="24"/>
          <w:szCs w:val="24"/>
        </w:rPr>
        <w:t xml:space="preserve"> №</w:t>
      </w:r>
      <w:r w:rsidR="00784D37">
        <w:rPr>
          <w:rFonts w:ascii="Times New Roman" w:hAnsi="Times New Roman" w:cs="Times New Roman"/>
          <w:bCs/>
          <w:sz w:val="24"/>
          <w:szCs w:val="24"/>
        </w:rPr>
        <w:t xml:space="preserve"> </w:t>
      </w:r>
      <w:r w:rsidRPr="00996C06">
        <w:rPr>
          <w:rFonts w:ascii="Times New Roman" w:hAnsi="Times New Roman" w:cs="Times New Roman"/>
          <w:bCs/>
          <w:sz w:val="24"/>
          <w:szCs w:val="24"/>
        </w:rPr>
        <w:t xml:space="preserve">969 </w:t>
      </w:r>
      <w:r w:rsidR="00283CE8" w:rsidRPr="00996C06">
        <w:rPr>
          <w:rFonts w:ascii="Times New Roman" w:hAnsi="Times New Roman" w:cs="Times New Roman"/>
          <w:bCs/>
          <w:sz w:val="24"/>
          <w:szCs w:val="24"/>
        </w:rPr>
        <w:t>«</w:t>
      </w:r>
      <w:r w:rsidRPr="00996C06">
        <w:rPr>
          <w:rFonts w:ascii="Times New Roman" w:hAnsi="Times New Roman" w:cs="Times New Roman"/>
          <w:bCs/>
          <w:sz w:val="24"/>
          <w:szCs w:val="24"/>
        </w:rPr>
        <w:t>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r w:rsidR="00283CE8" w:rsidRPr="00996C06">
        <w:rPr>
          <w:rFonts w:ascii="Times New Roman" w:hAnsi="Times New Roman" w:cs="Times New Roman"/>
          <w:bCs/>
          <w:sz w:val="24"/>
          <w:szCs w:val="24"/>
        </w:rPr>
        <w:t>»;</w:t>
      </w:r>
    </w:p>
    <w:p w14:paraId="19E1EBA1" w14:textId="77777777" w:rsidR="00283CE8" w:rsidRPr="00996C06" w:rsidRDefault="00283CE8" w:rsidP="00283CE8">
      <w:pPr>
        <w:pStyle w:val="ConsPlusNormal"/>
        <w:ind w:firstLine="709"/>
        <w:jc w:val="both"/>
        <w:rPr>
          <w:rFonts w:ascii="Times New Roman" w:hAnsi="Times New Roman" w:cs="Times New Roman"/>
          <w:bCs/>
          <w:sz w:val="24"/>
          <w:szCs w:val="24"/>
        </w:rPr>
      </w:pPr>
      <w:r w:rsidRPr="00996C06">
        <w:rPr>
          <w:rFonts w:ascii="Times New Roman" w:hAnsi="Times New Roman" w:cs="Times New Roman"/>
          <w:bCs/>
          <w:sz w:val="24"/>
          <w:szCs w:val="24"/>
        </w:rPr>
        <w:t>и прочими стандартами, установленными для данного вида Товаров (в случае их отсутствия аналогичным требованиям, принятым на международном уровне).</w:t>
      </w:r>
    </w:p>
    <w:p w14:paraId="0B194DCB" w14:textId="77777777" w:rsidR="00283CE8" w:rsidRPr="00434F4B" w:rsidRDefault="00283CE8" w:rsidP="00283CE8">
      <w:pPr>
        <w:pStyle w:val="ConsPlusNormal"/>
        <w:ind w:firstLine="709"/>
        <w:jc w:val="both"/>
        <w:rPr>
          <w:rFonts w:ascii="Times New Roman" w:hAnsi="Times New Roman" w:cs="Times New Roman"/>
          <w:bCs/>
          <w:sz w:val="24"/>
          <w:szCs w:val="24"/>
        </w:rPr>
      </w:pPr>
      <w:r w:rsidRPr="00996C06">
        <w:rPr>
          <w:rFonts w:ascii="Times New Roman" w:hAnsi="Times New Roman" w:cs="Times New Roman"/>
          <w:bCs/>
          <w:sz w:val="24"/>
          <w:szCs w:val="24"/>
        </w:rPr>
        <w:t>Если нормативные документы, указанные в ТЗ, утратят силу и прекратят свое действие, то Поставщик обязан руководствоваться действующими нормативными документами, в том числе теми, которые будут введены в действие вместо утративших силу.</w:t>
      </w:r>
    </w:p>
    <w:p w14:paraId="64CA111A" w14:textId="77777777" w:rsidR="00EC33A5" w:rsidRPr="00E63073" w:rsidRDefault="00EC33A5" w:rsidP="00283CE8">
      <w:pPr>
        <w:pStyle w:val="ConsPlusNormal"/>
        <w:numPr>
          <w:ilvl w:val="1"/>
          <w:numId w:val="1"/>
        </w:numPr>
        <w:tabs>
          <w:tab w:val="left" w:pos="993"/>
          <w:tab w:val="left" w:pos="1134"/>
        </w:tabs>
        <w:ind w:left="709" w:firstLine="0"/>
        <w:rPr>
          <w:rFonts w:ascii="Times New Roman" w:hAnsi="Times New Roman" w:cs="Times New Roman"/>
          <w:b/>
          <w:sz w:val="24"/>
          <w:szCs w:val="24"/>
        </w:rPr>
      </w:pPr>
      <w:r w:rsidRPr="00E63073">
        <w:rPr>
          <w:rFonts w:ascii="Times New Roman" w:hAnsi="Times New Roman" w:cs="Times New Roman"/>
          <w:b/>
          <w:sz w:val="24"/>
          <w:szCs w:val="24"/>
        </w:rPr>
        <w:t>Объем гарантий и гарантийный срок</w:t>
      </w:r>
    </w:p>
    <w:p w14:paraId="36FF00AA" w14:textId="77777777" w:rsidR="00295CB1" w:rsidRDefault="00295CB1" w:rsidP="00283CE8">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 xml:space="preserve">Срок гарантии на </w:t>
      </w:r>
      <w:r w:rsidR="00F66799">
        <w:rPr>
          <w:rFonts w:ascii="Times New Roman" w:hAnsi="Times New Roman" w:cs="Times New Roman"/>
          <w:sz w:val="24"/>
          <w:szCs w:val="24"/>
        </w:rPr>
        <w:t>Товар</w:t>
      </w:r>
      <w:r w:rsidR="00A721BB">
        <w:rPr>
          <w:rFonts w:ascii="Times New Roman" w:hAnsi="Times New Roman" w:cs="Times New Roman"/>
          <w:sz w:val="24"/>
          <w:szCs w:val="24"/>
        </w:rPr>
        <w:t xml:space="preserve"> </w:t>
      </w:r>
      <w:r w:rsidR="00A721BB" w:rsidRPr="00411D5B">
        <w:rPr>
          <w:rFonts w:ascii="Times New Roman" w:hAnsi="Times New Roman" w:cs="Times New Roman"/>
          <w:spacing w:val="-6"/>
          <w:sz w:val="24"/>
          <w:szCs w:val="24"/>
        </w:rPr>
        <w:t xml:space="preserve">– </w:t>
      </w:r>
      <w:r w:rsidRPr="00E63073">
        <w:rPr>
          <w:rFonts w:ascii="Times New Roman" w:hAnsi="Times New Roman" w:cs="Times New Roman"/>
          <w:sz w:val="24"/>
          <w:szCs w:val="24"/>
        </w:rPr>
        <w:t xml:space="preserve">12 </w:t>
      </w:r>
      <w:r w:rsidR="00283CE8">
        <w:rPr>
          <w:rFonts w:ascii="Times New Roman" w:hAnsi="Times New Roman" w:cs="Times New Roman"/>
          <w:sz w:val="24"/>
          <w:szCs w:val="24"/>
        </w:rPr>
        <w:t xml:space="preserve">(двенадцать) </w:t>
      </w:r>
      <w:r w:rsidRPr="00E63073">
        <w:rPr>
          <w:rFonts w:ascii="Times New Roman" w:hAnsi="Times New Roman" w:cs="Times New Roman"/>
          <w:sz w:val="24"/>
          <w:szCs w:val="24"/>
        </w:rPr>
        <w:t xml:space="preserve">месяцев с даты подписания </w:t>
      </w:r>
      <w:r w:rsidR="00283CE8" w:rsidRPr="000418DF">
        <w:rPr>
          <w:rFonts w:ascii="Times New Roman" w:hAnsi="Times New Roman" w:cs="Times New Roman"/>
          <w:sz w:val="24"/>
          <w:szCs w:val="24"/>
        </w:rPr>
        <w:t>товарной накладной по форме ТОРГ-12 / УПД.</w:t>
      </w:r>
      <w:r w:rsidR="00283CE8">
        <w:rPr>
          <w:rFonts w:ascii="Times New Roman" w:hAnsi="Times New Roman" w:cs="Times New Roman"/>
          <w:sz w:val="24"/>
          <w:szCs w:val="24"/>
        </w:rPr>
        <w:t xml:space="preserve"> </w:t>
      </w:r>
      <w:r w:rsidR="00283CE8" w:rsidRPr="00531028">
        <w:rPr>
          <w:rFonts w:ascii="Times New Roman" w:hAnsi="Times New Roman" w:cs="Times New Roman"/>
          <w:sz w:val="24"/>
          <w:szCs w:val="24"/>
        </w:rPr>
        <w:t xml:space="preserve">Если </w:t>
      </w:r>
      <w:r w:rsidR="00283CE8">
        <w:rPr>
          <w:rFonts w:ascii="Times New Roman" w:hAnsi="Times New Roman" w:cs="Times New Roman"/>
          <w:sz w:val="24"/>
          <w:szCs w:val="24"/>
        </w:rPr>
        <w:t>производителем</w:t>
      </w:r>
      <w:r w:rsidR="00283CE8" w:rsidRPr="00531028">
        <w:rPr>
          <w:rFonts w:ascii="Times New Roman" w:hAnsi="Times New Roman" w:cs="Times New Roman"/>
          <w:sz w:val="24"/>
          <w:szCs w:val="24"/>
        </w:rPr>
        <w:t xml:space="preserve"> Товара установлен гарантийный срок, превышающий 1</w:t>
      </w:r>
      <w:r w:rsidR="00283CE8">
        <w:rPr>
          <w:rFonts w:ascii="Times New Roman" w:hAnsi="Times New Roman" w:cs="Times New Roman"/>
          <w:sz w:val="24"/>
          <w:szCs w:val="24"/>
        </w:rPr>
        <w:t>2</w:t>
      </w:r>
      <w:r w:rsidR="00283CE8" w:rsidRPr="00531028">
        <w:rPr>
          <w:rFonts w:ascii="Times New Roman" w:hAnsi="Times New Roman" w:cs="Times New Roman"/>
          <w:sz w:val="24"/>
          <w:szCs w:val="24"/>
        </w:rPr>
        <w:t xml:space="preserve"> (</w:t>
      </w:r>
      <w:r w:rsidR="00283CE8">
        <w:rPr>
          <w:rFonts w:ascii="Times New Roman" w:hAnsi="Times New Roman" w:cs="Times New Roman"/>
          <w:sz w:val="24"/>
          <w:szCs w:val="24"/>
        </w:rPr>
        <w:t>двенадцать</w:t>
      </w:r>
      <w:r w:rsidR="00283CE8" w:rsidRPr="00531028">
        <w:rPr>
          <w:rFonts w:ascii="Times New Roman" w:hAnsi="Times New Roman" w:cs="Times New Roman"/>
          <w:sz w:val="24"/>
          <w:szCs w:val="24"/>
        </w:rPr>
        <w:t xml:space="preserve">) месяцев, то гарантийный срок на Товар устанавливается продолжительностью не менее срока, установленного </w:t>
      </w:r>
      <w:r w:rsidR="00283CE8">
        <w:rPr>
          <w:rFonts w:ascii="Times New Roman" w:hAnsi="Times New Roman" w:cs="Times New Roman"/>
          <w:sz w:val="24"/>
          <w:szCs w:val="24"/>
        </w:rPr>
        <w:t>производителем</w:t>
      </w:r>
      <w:r w:rsidR="00283CE8" w:rsidRPr="00531028">
        <w:rPr>
          <w:rFonts w:ascii="Times New Roman" w:hAnsi="Times New Roman" w:cs="Times New Roman"/>
          <w:sz w:val="24"/>
          <w:szCs w:val="24"/>
        </w:rPr>
        <w:t xml:space="preserve"> Товара.</w:t>
      </w:r>
    </w:p>
    <w:p w14:paraId="6FC95B03" w14:textId="77777777" w:rsidR="00A721BB" w:rsidRDefault="00A721BB" w:rsidP="00A721BB">
      <w:pPr>
        <w:pStyle w:val="ConsPlusNormal"/>
        <w:ind w:firstLine="709"/>
        <w:jc w:val="both"/>
        <w:rPr>
          <w:rFonts w:ascii="Times New Roman" w:hAnsi="Times New Roman" w:cs="Times New Roman"/>
          <w:sz w:val="24"/>
          <w:szCs w:val="24"/>
        </w:rPr>
      </w:pPr>
      <w:r w:rsidRPr="00CE28B8">
        <w:rPr>
          <w:rFonts w:ascii="Times New Roman" w:hAnsi="Times New Roman" w:cs="Times New Roman"/>
          <w:sz w:val="24"/>
          <w:szCs w:val="24"/>
        </w:rPr>
        <w:t xml:space="preserve">Поставщик обязан гарантировать, что поставляемый Товар соответствует требованиям нормативных документов, указанных в п. 3.5 ТЗ. </w:t>
      </w:r>
    </w:p>
    <w:p w14:paraId="1AB57974" w14:textId="27CEC932" w:rsidR="00A721BB" w:rsidRDefault="00A5662B" w:rsidP="00A721BB">
      <w:pPr>
        <w:pStyle w:val="ConsPlusNormal"/>
        <w:ind w:firstLine="709"/>
        <w:jc w:val="both"/>
        <w:rPr>
          <w:rFonts w:ascii="Times New Roman" w:hAnsi="Times New Roman" w:cs="Times New Roman"/>
          <w:sz w:val="24"/>
          <w:szCs w:val="24"/>
        </w:rPr>
      </w:pPr>
      <w:r w:rsidRPr="00A5662B">
        <w:rPr>
          <w:rFonts w:ascii="Times New Roman" w:hAnsi="Times New Roman" w:cs="Times New Roman"/>
          <w:sz w:val="24"/>
          <w:szCs w:val="24"/>
        </w:rPr>
        <w:t xml:space="preserve">Поставщик несет ответственность за недостатки (дефекты), обнаруженные в течение гарантийного срока, если не докажет, что они произошли вследствие нормального износа </w:t>
      </w:r>
      <w:r w:rsidR="003237E6">
        <w:rPr>
          <w:rFonts w:ascii="Times New Roman" w:hAnsi="Times New Roman" w:cs="Times New Roman"/>
          <w:sz w:val="24"/>
          <w:szCs w:val="24"/>
        </w:rPr>
        <w:t xml:space="preserve">Товара </w:t>
      </w:r>
      <w:r w:rsidRPr="00A5662B">
        <w:rPr>
          <w:rFonts w:ascii="Times New Roman" w:hAnsi="Times New Roman" w:cs="Times New Roman"/>
          <w:sz w:val="24"/>
          <w:szCs w:val="24"/>
        </w:rPr>
        <w:t xml:space="preserve">или его частей, или неправильной </w:t>
      </w:r>
      <w:r w:rsidR="003237E6">
        <w:rPr>
          <w:rFonts w:ascii="Times New Roman" w:hAnsi="Times New Roman" w:cs="Times New Roman"/>
          <w:sz w:val="24"/>
          <w:szCs w:val="24"/>
        </w:rPr>
        <w:t>его</w:t>
      </w:r>
      <w:r w:rsidRPr="00A5662B">
        <w:rPr>
          <w:rFonts w:ascii="Times New Roman" w:hAnsi="Times New Roman" w:cs="Times New Roman"/>
          <w:sz w:val="24"/>
          <w:szCs w:val="24"/>
        </w:rPr>
        <w:t xml:space="preserve"> эксплуатации.</w:t>
      </w:r>
    </w:p>
    <w:p w14:paraId="3F011841" w14:textId="77777777" w:rsidR="00A17158" w:rsidRPr="00E63073" w:rsidRDefault="00295CB1" w:rsidP="00B16E8F">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 xml:space="preserve">При обнаружении в период гарантийного срока дефектов </w:t>
      </w:r>
      <w:r w:rsidR="00FD6D7B">
        <w:rPr>
          <w:rFonts w:ascii="Times New Roman" w:hAnsi="Times New Roman" w:cs="Times New Roman"/>
          <w:sz w:val="24"/>
          <w:szCs w:val="24"/>
        </w:rPr>
        <w:t>Т</w:t>
      </w:r>
      <w:r w:rsidRPr="00E63073">
        <w:rPr>
          <w:rFonts w:ascii="Times New Roman" w:hAnsi="Times New Roman" w:cs="Times New Roman"/>
          <w:sz w:val="24"/>
          <w:szCs w:val="24"/>
        </w:rPr>
        <w:t xml:space="preserve">овара Поставщик обязан за свой счет заменить некачественный </w:t>
      </w:r>
      <w:r w:rsidR="00F66799">
        <w:rPr>
          <w:rFonts w:ascii="Times New Roman" w:hAnsi="Times New Roman" w:cs="Times New Roman"/>
          <w:sz w:val="24"/>
          <w:szCs w:val="24"/>
        </w:rPr>
        <w:t>Товар</w:t>
      </w:r>
      <w:r w:rsidRPr="00E63073">
        <w:rPr>
          <w:rFonts w:ascii="Times New Roman" w:hAnsi="Times New Roman" w:cs="Times New Roman"/>
          <w:sz w:val="24"/>
          <w:szCs w:val="24"/>
        </w:rPr>
        <w:t xml:space="preserve">, </w:t>
      </w:r>
      <w:r w:rsidR="00F66799">
        <w:rPr>
          <w:rFonts w:ascii="Times New Roman" w:hAnsi="Times New Roman" w:cs="Times New Roman"/>
          <w:sz w:val="24"/>
          <w:szCs w:val="24"/>
        </w:rPr>
        <w:t>Товар</w:t>
      </w:r>
      <w:r w:rsidRPr="00E63073">
        <w:rPr>
          <w:rFonts w:ascii="Times New Roman" w:hAnsi="Times New Roman" w:cs="Times New Roman"/>
          <w:sz w:val="24"/>
          <w:szCs w:val="24"/>
        </w:rPr>
        <w:t xml:space="preserve">ом надлежащего качества в течение 10 (десяти) рабочих дней с момента получения от Покупателя письменного требования о необходимости проведения гарантийной замены </w:t>
      </w:r>
      <w:r w:rsidR="00F66799">
        <w:rPr>
          <w:rFonts w:ascii="Times New Roman" w:hAnsi="Times New Roman" w:cs="Times New Roman"/>
          <w:sz w:val="24"/>
          <w:szCs w:val="24"/>
        </w:rPr>
        <w:t>Товар</w:t>
      </w:r>
      <w:r w:rsidRPr="00E63073">
        <w:rPr>
          <w:rFonts w:ascii="Times New Roman" w:hAnsi="Times New Roman" w:cs="Times New Roman"/>
          <w:sz w:val="24"/>
          <w:szCs w:val="24"/>
        </w:rPr>
        <w:t>а. Требование направляется Покупателем на адрес электронной почты Поставщика, указанный в договоре, факсимильным сообщением или иным способом.</w:t>
      </w:r>
    </w:p>
    <w:p w14:paraId="280C4989" w14:textId="77777777" w:rsidR="00F0783F" w:rsidRPr="00E63073" w:rsidRDefault="00F0783F" w:rsidP="00F0783F">
      <w:pPr>
        <w:pStyle w:val="aff1"/>
        <w:spacing w:after="0" w:line="240" w:lineRule="auto"/>
      </w:pPr>
      <w:r w:rsidRPr="00E63073">
        <w:t>Все сопутствующие гарантийному обслуживанию мероприятия (доставка, погрузка, разгрузка) осуществляются силами и за счет Поставщика.</w:t>
      </w:r>
    </w:p>
    <w:p w14:paraId="7A6DD107" w14:textId="77777777" w:rsidR="00196EEB" w:rsidRPr="00E63073" w:rsidRDefault="00196EEB" w:rsidP="00A721BB">
      <w:pPr>
        <w:pStyle w:val="ConsPlusNormal"/>
        <w:numPr>
          <w:ilvl w:val="0"/>
          <w:numId w:val="1"/>
        </w:numPr>
        <w:spacing w:before="240" w:after="240"/>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t>ТРЕБОВАНИЯ К МАРКИРОВКЕ</w:t>
      </w:r>
    </w:p>
    <w:p w14:paraId="58BE0E73" w14:textId="11C69A84" w:rsidR="001B75A1" w:rsidRPr="007B0F8E" w:rsidRDefault="001B75A1" w:rsidP="001B75A1">
      <w:pPr>
        <w:pStyle w:val="af3"/>
        <w:tabs>
          <w:tab w:val="left" w:pos="1276"/>
        </w:tabs>
        <w:ind w:firstLine="709"/>
        <w:jc w:val="both"/>
        <w:rPr>
          <w:rFonts w:ascii="Times New Roman" w:hAnsi="Times New Roman"/>
        </w:rPr>
      </w:pPr>
      <w:r w:rsidRPr="007B0F8E">
        <w:rPr>
          <w:rFonts w:ascii="Times New Roman" w:hAnsi="Times New Roman"/>
        </w:rPr>
        <w:t>На каждой упаковке Товара должна быть нанесена стандартная маркировка производителя, а также маркировка с указанием номера договора и наименования Покупателя.</w:t>
      </w:r>
    </w:p>
    <w:p w14:paraId="0763DC4F" w14:textId="77777777" w:rsidR="001B75A1" w:rsidRPr="001B75A1" w:rsidRDefault="001B75A1" w:rsidP="001B75A1">
      <w:pPr>
        <w:pStyle w:val="af3"/>
        <w:tabs>
          <w:tab w:val="left" w:pos="1276"/>
        </w:tabs>
        <w:ind w:firstLine="709"/>
        <w:jc w:val="both"/>
        <w:rPr>
          <w:rFonts w:ascii="Times New Roman" w:hAnsi="Times New Roman"/>
          <w:lang w:val="ru-RU"/>
        </w:rPr>
      </w:pPr>
      <w:r w:rsidRPr="001B75A1">
        <w:rPr>
          <w:rFonts w:ascii="Times New Roman" w:hAnsi="Times New Roman"/>
          <w:lang w:val="ru-RU"/>
        </w:rPr>
        <w:t>Маркировка Товара должна содержать наименование и дату выпуска Товара, наименование и юридический адрес производителя.</w:t>
      </w:r>
    </w:p>
    <w:p w14:paraId="2DEFF27C" w14:textId="1D076684" w:rsidR="000E1891" w:rsidRPr="001B75A1" w:rsidRDefault="001B75A1" w:rsidP="001B75A1">
      <w:pPr>
        <w:pStyle w:val="af3"/>
        <w:tabs>
          <w:tab w:val="left" w:pos="1276"/>
        </w:tabs>
        <w:ind w:firstLine="709"/>
        <w:jc w:val="both"/>
        <w:rPr>
          <w:rFonts w:ascii="Times New Roman" w:hAnsi="Times New Roman"/>
          <w:lang w:val="ru-RU"/>
        </w:rPr>
      </w:pPr>
      <w:r w:rsidRPr="001B75A1">
        <w:rPr>
          <w:rFonts w:ascii="Times New Roman" w:hAnsi="Times New Roman"/>
          <w:lang w:val="ru-RU"/>
        </w:rPr>
        <w:t>Маркировка упаковки должна строго соответствовать маркировке Товара. Маркировка должна быть четкой, средства для маркировки не должны влиять на показатели качества Товара. Дата изготовления Товара должна</w:t>
      </w:r>
      <w:bookmarkStart w:id="1" w:name="_GoBack"/>
      <w:bookmarkEnd w:id="1"/>
      <w:r w:rsidRPr="001B75A1">
        <w:rPr>
          <w:rFonts w:ascii="Times New Roman" w:hAnsi="Times New Roman"/>
          <w:lang w:val="ru-RU"/>
        </w:rPr>
        <w:t xml:space="preserve"> быть отчетливо видна на упаковке Товара либо быть отражена в товаросопроводительных документах.</w:t>
      </w:r>
    </w:p>
    <w:p w14:paraId="20E2CFBD" w14:textId="3AEA1C1A" w:rsidR="00EC33A5" w:rsidRPr="00E63073" w:rsidRDefault="00EC33A5" w:rsidP="006C59D1">
      <w:pPr>
        <w:pStyle w:val="ConsPlusNormal"/>
        <w:numPr>
          <w:ilvl w:val="0"/>
          <w:numId w:val="1"/>
        </w:numPr>
        <w:spacing w:before="240" w:after="240"/>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t>ТРЕБОВАНИЯ К УПАКОВКЕ</w:t>
      </w:r>
      <w:r w:rsidR="004F0DF0">
        <w:rPr>
          <w:rFonts w:ascii="Times New Roman" w:hAnsi="Times New Roman" w:cs="Times New Roman"/>
          <w:b/>
          <w:sz w:val="24"/>
          <w:szCs w:val="24"/>
        </w:rPr>
        <w:t xml:space="preserve"> ТОВАРА</w:t>
      </w:r>
    </w:p>
    <w:p w14:paraId="459F6711" w14:textId="4C081149" w:rsidR="00DE1EB2" w:rsidRDefault="00DE1EB2" w:rsidP="00452B7C">
      <w:pPr>
        <w:pStyle w:val="ConsPlusNormal"/>
        <w:jc w:val="both"/>
        <w:rPr>
          <w:rFonts w:ascii="Times New Roman" w:hAnsi="Times New Roman" w:cs="Times New Roman"/>
          <w:sz w:val="24"/>
          <w:szCs w:val="24"/>
        </w:rPr>
      </w:pPr>
      <w:r w:rsidRPr="001E114E">
        <w:rPr>
          <w:rFonts w:ascii="Times New Roman" w:hAnsi="Times New Roman" w:cs="Times New Roman"/>
          <w:sz w:val="24"/>
          <w:szCs w:val="24"/>
        </w:rPr>
        <w:t>Товар должен поставляться в упаковке, обеспечивающей защиту от повреждений или порчи, от внешних воздействующих факторов (в т. ч. климатических, механических) при транспортировании, хранении и погрузочно-разгрузочных работах. Упаковка должна иметь нео</w:t>
      </w:r>
      <w:r w:rsidR="004F0DF0">
        <w:rPr>
          <w:rFonts w:ascii="Times New Roman" w:hAnsi="Times New Roman" w:cs="Times New Roman"/>
          <w:sz w:val="24"/>
          <w:szCs w:val="24"/>
        </w:rPr>
        <w:t xml:space="preserve">бходимые маркировки, наклейки </w:t>
      </w:r>
      <w:r w:rsidR="004F0DF0" w:rsidRPr="001E114E">
        <w:rPr>
          <w:rFonts w:ascii="Times New Roman" w:hAnsi="Times New Roman" w:cs="Times New Roman"/>
          <w:sz w:val="24"/>
          <w:szCs w:val="24"/>
        </w:rPr>
        <w:t xml:space="preserve">и </w:t>
      </w:r>
      <w:r w:rsidR="004F0DF0" w:rsidRPr="00D46DDE">
        <w:rPr>
          <w:rFonts w:ascii="Times New Roman" w:hAnsi="Times New Roman" w:cs="Times New Roman"/>
          <w:sz w:val="24"/>
          <w:szCs w:val="24"/>
        </w:rPr>
        <w:t>соответствовать установленным законодательством РФ стандартам и/или техническим условиям.</w:t>
      </w:r>
    </w:p>
    <w:p w14:paraId="6C8C07D7" w14:textId="7109D8D0" w:rsidR="004F0DF0" w:rsidRDefault="004F0DF0" w:rsidP="00452B7C">
      <w:pPr>
        <w:pStyle w:val="ConsPlusNormal"/>
        <w:jc w:val="both"/>
        <w:rPr>
          <w:rFonts w:ascii="Times New Roman" w:hAnsi="Times New Roman" w:cs="Times New Roman"/>
          <w:sz w:val="24"/>
          <w:szCs w:val="24"/>
        </w:rPr>
      </w:pPr>
      <w:r w:rsidRPr="004F0DF0">
        <w:rPr>
          <w:rFonts w:ascii="Times New Roman" w:hAnsi="Times New Roman" w:cs="Times New Roman"/>
          <w:sz w:val="24"/>
          <w:szCs w:val="24"/>
        </w:rPr>
        <w:t xml:space="preserve">Поставщик несет </w:t>
      </w:r>
      <w:r w:rsidR="000E1891">
        <w:rPr>
          <w:rFonts w:ascii="Times New Roman" w:hAnsi="Times New Roman" w:cs="Times New Roman"/>
          <w:sz w:val="24"/>
          <w:szCs w:val="24"/>
        </w:rPr>
        <w:t xml:space="preserve">материальную </w:t>
      </w:r>
      <w:r w:rsidRPr="004F0DF0">
        <w:rPr>
          <w:rFonts w:ascii="Times New Roman" w:hAnsi="Times New Roman" w:cs="Times New Roman"/>
          <w:sz w:val="24"/>
          <w:szCs w:val="24"/>
        </w:rPr>
        <w:t>ответственность перед Покупателем за любой ущерб Товара, связанный с ненадлежащей упаковкой и/или маркировкой.</w:t>
      </w:r>
    </w:p>
    <w:p w14:paraId="2C740A66" w14:textId="77777777" w:rsidR="00EC33A5" w:rsidRPr="00E63073" w:rsidRDefault="00EC33A5" w:rsidP="0039083B">
      <w:pPr>
        <w:pStyle w:val="ConsPlusNormal"/>
        <w:numPr>
          <w:ilvl w:val="0"/>
          <w:numId w:val="1"/>
        </w:numPr>
        <w:spacing w:before="240" w:after="240"/>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t>СРОК, МЕСТО И УСЛОВИЯ ПОСТАВКИ ТОВАРА</w:t>
      </w:r>
    </w:p>
    <w:p w14:paraId="7ABFB60E" w14:textId="0D457B15" w:rsidR="00EC33A5" w:rsidRPr="00E63073" w:rsidRDefault="00EC33A5" w:rsidP="0039083B">
      <w:pPr>
        <w:pStyle w:val="ConsPlusNormal"/>
        <w:numPr>
          <w:ilvl w:val="1"/>
          <w:numId w:val="1"/>
        </w:numPr>
        <w:tabs>
          <w:tab w:val="left" w:pos="993"/>
          <w:tab w:val="left" w:pos="1134"/>
        </w:tabs>
        <w:ind w:left="709" w:firstLine="0"/>
        <w:rPr>
          <w:rFonts w:ascii="Times New Roman" w:hAnsi="Times New Roman" w:cs="Times New Roman"/>
          <w:b/>
          <w:sz w:val="24"/>
          <w:szCs w:val="24"/>
        </w:rPr>
      </w:pPr>
      <w:bookmarkStart w:id="2" w:name="_Ref535830270"/>
      <w:r w:rsidRPr="00E63073">
        <w:rPr>
          <w:rFonts w:ascii="Times New Roman" w:hAnsi="Times New Roman" w:cs="Times New Roman"/>
          <w:b/>
          <w:sz w:val="24"/>
          <w:szCs w:val="24"/>
        </w:rPr>
        <w:t>Срок и место поставки</w:t>
      </w:r>
      <w:bookmarkEnd w:id="2"/>
    </w:p>
    <w:p w14:paraId="28F6A4F0" w14:textId="22289CC7" w:rsidR="0039083B" w:rsidRDefault="00D2225B" w:rsidP="0039083B">
      <w:pPr>
        <w:pStyle w:val="ConsPlusNormal"/>
        <w:tabs>
          <w:tab w:val="left" w:pos="1418"/>
        </w:tabs>
        <w:ind w:firstLine="709"/>
        <w:jc w:val="both"/>
        <w:rPr>
          <w:rFonts w:ascii="Times New Roman" w:hAnsi="Times New Roman" w:cs="Times New Roman"/>
          <w:sz w:val="24"/>
          <w:szCs w:val="24"/>
        </w:rPr>
      </w:pPr>
      <w:bookmarkStart w:id="3" w:name="_Ref535830399"/>
      <w:r w:rsidRPr="00E63073">
        <w:rPr>
          <w:rFonts w:ascii="Times New Roman" w:hAnsi="Times New Roman" w:cs="Times New Roman"/>
          <w:sz w:val="24"/>
          <w:szCs w:val="24"/>
        </w:rPr>
        <w:t>Поставка Товара о</w:t>
      </w:r>
      <w:r w:rsidRPr="00D2225B">
        <w:rPr>
          <w:rFonts w:ascii="Times New Roman" w:hAnsi="Times New Roman" w:cs="Times New Roman"/>
          <w:sz w:val="24"/>
          <w:szCs w:val="24"/>
        </w:rPr>
        <w:t xml:space="preserve">существляется Поставщиком </w:t>
      </w:r>
      <w:r w:rsidR="0039083B" w:rsidRPr="00B2549A">
        <w:rPr>
          <w:rFonts w:ascii="Times New Roman" w:eastAsia="Calibri" w:hAnsi="Times New Roman" w:cs="Times New Roman"/>
          <w:sz w:val="24"/>
          <w:szCs w:val="24"/>
        </w:rPr>
        <w:t xml:space="preserve">в </w:t>
      </w:r>
      <w:r w:rsidR="0039083B">
        <w:rPr>
          <w:rFonts w:ascii="Times New Roman" w:eastAsia="Calibri" w:hAnsi="Times New Roman" w:cs="Times New Roman"/>
          <w:sz w:val="24"/>
          <w:szCs w:val="24"/>
        </w:rPr>
        <w:t>течение</w:t>
      </w:r>
      <w:r w:rsidR="0039083B" w:rsidRPr="00B2549A">
        <w:rPr>
          <w:rFonts w:ascii="Times New Roman" w:eastAsia="Calibri" w:hAnsi="Times New Roman" w:cs="Times New Roman"/>
          <w:sz w:val="24"/>
          <w:szCs w:val="24"/>
        </w:rPr>
        <w:t xml:space="preserve"> </w:t>
      </w:r>
      <w:r w:rsidRPr="00D2225B">
        <w:rPr>
          <w:rFonts w:ascii="Times New Roman" w:hAnsi="Times New Roman" w:cs="Times New Roman"/>
          <w:sz w:val="24"/>
          <w:szCs w:val="24"/>
        </w:rPr>
        <w:t>9</w:t>
      </w:r>
      <w:r w:rsidR="0039083B">
        <w:rPr>
          <w:rFonts w:ascii="Times New Roman" w:hAnsi="Times New Roman"/>
          <w:sz w:val="24"/>
          <w:szCs w:val="24"/>
        </w:rPr>
        <w:t>0 (девяноста</w:t>
      </w:r>
      <w:r w:rsidRPr="00D2225B">
        <w:rPr>
          <w:rFonts w:ascii="Times New Roman" w:hAnsi="Times New Roman"/>
          <w:sz w:val="24"/>
          <w:szCs w:val="24"/>
        </w:rPr>
        <w:t xml:space="preserve">) календарных дней </w:t>
      </w:r>
      <w:r w:rsidR="0039083B">
        <w:rPr>
          <w:rFonts w:ascii="Times New Roman" w:hAnsi="Times New Roman" w:cs="Times New Roman"/>
          <w:sz w:val="24"/>
          <w:szCs w:val="24"/>
        </w:rPr>
        <w:t>с даты заключения д</w:t>
      </w:r>
      <w:r w:rsidRPr="00D2225B">
        <w:rPr>
          <w:rFonts w:ascii="Times New Roman" w:hAnsi="Times New Roman" w:cs="Times New Roman"/>
          <w:sz w:val="24"/>
          <w:szCs w:val="24"/>
        </w:rPr>
        <w:t>оговора.</w:t>
      </w:r>
    </w:p>
    <w:p w14:paraId="27B83079" w14:textId="2AA221C7" w:rsidR="00D2225B" w:rsidRPr="00D2225B" w:rsidRDefault="0039083B" w:rsidP="0039083B">
      <w:pPr>
        <w:pStyle w:val="ConsPlusNormal"/>
        <w:tabs>
          <w:tab w:val="left" w:pos="1418"/>
        </w:tabs>
        <w:ind w:firstLine="709"/>
        <w:jc w:val="both"/>
        <w:rPr>
          <w:rFonts w:ascii="Times New Roman" w:hAnsi="Times New Roman" w:cs="Times New Roman"/>
          <w:sz w:val="24"/>
          <w:szCs w:val="24"/>
        </w:rPr>
      </w:pPr>
      <w:r w:rsidRPr="0039083B">
        <w:rPr>
          <w:rFonts w:ascii="Times New Roman" w:hAnsi="Times New Roman" w:cs="Times New Roman"/>
          <w:sz w:val="24"/>
          <w:szCs w:val="24"/>
        </w:rPr>
        <w:t xml:space="preserve">Товар поставляется на склад Покупателя, расположенный по адресу: ЛЦ Внуково 2, г. Москва, пос. </w:t>
      </w:r>
      <w:proofErr w:type="spellStart"/>
      <w:r w:rsidRPr="0039083B">
        <w:rPr>
          <w:rFonts w:ascii="Times New Roman" w:hAnsi="Times New Roman" w:cs="Times New Roman"/>
          <w:sz w:val="24"/>
          <w:szCs w:val="24"/>
        </w:rPr>
        <w:t>Марушкинское</w:t>
      </w:r>
      <w:proofErr w:type="spellEnd"/>
      <w:r w:rsidRPr="0039083B">
        <w:rPr>
          <w:rFonts w:ascii="Times New Roman" w:hAnsi="Times New Roman" w:cs="Times New Roman"/>
          <w:sz w:val="24"/>
          <w:szCs w:val="24"/>
        </w:rPr>
        <w:t>, квартал № 63, домовладение 1, строение 2.</w:t>
      </w:r>
    </w:p>
    <w:p w14:paraId="0577F3EE" w14:textId="242A2B86" w:rsidR="00EC33A5" w:rsidRPr="00E63073" w:rsidRDefault="00EC33A5" w:rsidP="0039083B">
      <w:pPr>
        <w:pStyle w:val="ConsPlusNormal"/>
        <w:numPr>
          <w:ilvl w:val="1"/>
          <w:numId w:val="1"/>
        </w:numPr>
        <w:tabs>
          <w:tab w:val="left" w:pos="993"/>
          <w:tab w:val="left" w:pos="1134"/>
        </w:tabs>
        <w:ind w:left="709" w:firstLine="0"/>
        <w:rPr>
          <w:rFonts w:ascii="Times New Roman" w:hAnsi="Times New Roman" w:cs="Times New Roman"/>
          <w:b/>
          <w:sz w:val="24"/>
          <w:szCs w:val="24"/>
        </w:rPr>
      </w:pPr>
      <w:r w:rsidRPr="00E63073">
        <w:rPr>
          <w:rFonts w:ascii="Times New Roman" w:hAnsi="Times New Roman" w:cs="Times New Roman"/>
          <w:b/>
          <w:sz w:val="24"/>
          <w:szCs w:val="24"/>
        </w:rPr>
        <w:t>Условия поставки</w:t>
      </w:r>
      <w:bookmarkEnd w:id="3"/>
    </w:p>
    <w:p w14:paraId="65D59D97" w14:textId="50F2E3F0" w:rsidR="00295CB1" w:rsidRPr="00E63073" w:rsidRDefault="00295CB1" w:rsidP="00295CB1">
      <w:pPr>
        <w:pStyle w:val="ConsPlusNormal"/>
        <w:ind w:firstLine="709"/>
        <w:jc w:val="both"/>
        <w:rPr>
          <w:rFonts w:ascii="Times New Roman" w:eastAsia="Calibri" w:hAnsi="Times New Roman" w:cs="Times New Roman"/>
          <w:sz w:val="24"/>
          <w:szCs w:val="24"/>
          <w:lang w:eastAsia="en-US"/>
        </w:rPr>
      </w:pPr>
      <w:r w:rsidRPr="00E63073">
        <w:rPr>
          <w:rFonts w:ascii="Times New Roman" w:eastAsia="Calibri" w:hAnsi="Times New Roman" w:cs="Times New Roman"/>
          <w:sz w:val="24"/>
          <w:szCs w:val="24"/>
          <w:lang w:eastAsia="en-US"/>
        </w:rPr>
        <w:t xml:space="preserve">Поставщик обязан уведомить </w:t>
      </w:r>
      <w:r w:rsidR="0039083B">
        <w:rPr>
          <w:rFonts w:ascii="Times New Roman" w:eastAsia="Calibri" w:hAnsi="Times New Roman" w:cs="Times New Roman"/>
          <w:sz w:val="24"/>
          <w:szCs w:val="24"/>
          <w:lang w:eastAsia="en-US"/>
        </w:rPr>
        <w:t>Покупателя</w:t>
      </w:r>
      <w:r w:rsidRPr="00E63073">
        <w:rPr>
          <w:rFonts w:ascii="Times New Roman" w:eastAsia="Calibri" w:hAnsi="Times New Roman" w:cs="Times New Roman"/>
          <w:sz w:val="24"/>
          <w:szCs w:val="24"/>
          <w:lang w:eastAsia="en-US"/>
        </w:rPr>
        <w:t xml:space="preserve"> о дате и времени поставки Товара по электронной почте</w:t>
      </w:r>
      <w:r w:rsidR="0039083B">
        <w:rPr>
          <w:rFonts w:ascii="Times New Roman" w:eastAsia="Calibri" w:hAnsi="Times New Roman" w:cs="Times New Roman"/>
          <w:sz w:val="24"/>
          <w:szCs w:val="24"/>
          <w:lang w:eastAsia="en-US"/>
        </w:rPr>
        <w:t>, указанной в договоре,</w:t>
      </w:r>
      <w:r w:rsidRPr="00E63073">
        <w:rPr>
          <w:rFonts w:ascii="Times New Roman" w:eastAsia="Calibri" w:hAnsi="Times New Roman" w:cs="Times New Roman"/>
          <w:sz w:val="24"/>
          <w:szCs w:val="24"/>
          <w:lang w:eastAsia="en-US"/>
        </w:rPr>
        <w:t xml:space="preserve"> </w:t>
      </w:r>
      <w:r w:rsidR="0039083B" w:rsidRPr="0039083B">
        <w:rPr>
          <w:rFonts w:ascii="Times New Roman" w:eastAsia="Calibri" w:hAnsi="Times New Roman" w:cs="Times New Roman"/>
          <w:sz w:val="24"/>
          <w:szCs w:val="24"/>
          <w:lang w:eastAsia="en-US"/>
        </w:rPr>
        <w:t xml:space="preserve">или посредством факсимильного сообщения </w:t>
      </w:r>
      <w:r w:rsidRPr="00E63073">
        <w:rPr>
          <w:rFonts w:ascii="Times New Roman" w:eastAsia="Calibri" w:hAnsi="Times New Roman" w:cs="Times New Roman"/>
          <w:sz w:val="24"/>
          <w:szCs w:val="24"/>
          <w:lang w:eastAsia="en-US"/>
        </w:rPr>
        <w:t>не позднее 5 (пят</w:t>
      </w:r>
      <w:r w:rsidR="00F53D44" w:rsidRPr="00E63073">
        <w:rPr>
          <w:rFonts w:ascii="Times New Roman" w:eastAsia="Calibri" w:hAnsi="Times New Roman" w:cs="Times New Roman"/>
          <w:sz w:val="24"/>
          <w:szCs w:val="24"/>
          <w:lang w:eastAsia="en-US"/>
        </w:rPr>
        <w:t>и</w:t>
      </w:r>
      <w:r w:rsidRPr="00E63073">
        <w:rPr>
          <w:rFonts w:ascii="Times New Roman" w:eastAsia="Calibri" w:hAnsi="Times New Roman" w:cs="Times New Roman"/>
          <w:sz w:val="24"/>
          <w:szCs w:val="24"/>
          <w:lang w:eastAsia="en-US"/>
        </w:rPr>
        <w:t>) рабочих дней до момента его поставки.</w:t>
      </w:r>
    </w:p>
    <w:p w14:paraId="0D73B408" w14:textId="3722787B" w:rsidR="00295CB1" w:rsidRPr="00E63073" w:rsidRDefault="00295CB1" w:rsidP="00295CB1">
      <w:pPr>
        <w:pStyle w:val="ConsPlusNormal"/>
        <w:ind w:firstLine="709"/>
        <w:jc w:val="both"/>
        <w:rPr>
          <w:rFonts w:ascii="Times New Roman" w:eastAsia="Calibri" w:hAnsi="Times New Roman" w:cs="Times New Roman"/>
          <w:sz w:val="24"/>
          <w:szCs w:val="24"/>
          <w:lang w:eastAsia="en-US"/>
        </w:rPr>
      </w:pPr>
      <w:r w:rsidRPr="00E63073">
        <w:rPr>
          <w:rFonts w:ascii="Times New Roman" w:eastAsia="Calibri" w:hAnsi="Times New Roman" w:cs="Times New Roman"/>
          <w:sz w:val="24"/>
          <w:szCs w:val="24"/>
          <w:lang w:eastAsia="en-US"/>
        </w:rPr>
        <w:t>Доставка осуществляется в рабочие дн</w:t>
      </w:r>
      <w:r w:rsidR="0039083B">
        <w:rPr>
          <w:rFonts w:ascii="Times New Roman" w:eastAsia="Calibri" w:hAnsi="Times New Roman" w:cs="Times New Roman"/>
          <w:sz w:val="24"/>
          <w:szCs w:val="24"/>
          <w:lang w:eastAsia="en-US"/>
        </w:rPr>
        <w:t>и с понедельника по четверг с 09:0</w:t>
      </w:r>
      <w:r w:rsidR="00767837">
        <w:rPr>
          <w:rFonts w:ascii="Times New Roman" w:eastAsia="Calibri" w:hAnsi="Times New Roman" w:cs="Times New Roman"/>
          <w:sz w:val="24"/>
          <w:szCs w:val="24"/>
          <w:lang w:eastAsia="en-US"/>
        </w:rPr>
        <w:t>0 до 17:00 часов, в пятницу</w:t>
      </w:r>
      <w:r w:rsidR="0039083B">
        <w:rPr>
          <w:rFonts w:ascii="Times New Roman" w:eastAsia="Calibri" w:hAnsi="Times New Roman" w:cs="Times New Roman"/>
          <w:sz w:val="24"/>
          <w:szCs w:val="24"/>
          <w:lang w:eastAsia="en-US"/>
        </w:rPr>
        <w:t xml:space="preserve"> с 09:0</w:t>
      </w:r>
      <w:r w:rsidR="00767837">
        <w:rPr>
          <w:rFonts w:ascii="Times New Roman" w:eastAsia="Calibri" w:hAnsi="Times New Roman" w:cs="Times New Roman"/>
          <w:sz w:val="24"/>
          <w:szCs w:val="24"/>
          <w:lang w:eastAsia="en-US"/>
        </w:rPr>
        <w:t>0</w:t>
      </w:r>
      <w:r w:rsidRPr="00E63073">
        <w:rPr>
          <w:rFonts w:ascii="Times New Roman" w:eastAsia="Calibri" w:hAnsi="Times New Roman" w:cs="Times New Roman"/>
          <w:sz w:val="24"/>
          <w:szCs w:val="24"/>
          <w:lang w:eastAsia="en-US"/>
        </w:rPr>
        <w:t xml:space="preserve"> до 15:45 часов.</w:t>
      </w:r>
    </w:p>
    <w:p w14:paraId="562F1525" w14:textId="77777777" w:rsidR="0039083B" w:rsidRDefault="0039083B" w:rsidP="0039083B">
      <w:pPr>
        <w:pStyle w:val="ConsPlusNormal"/>
        <w:ind w:firstLine="709"/>
        <w:jc w:val="both"/>
        <w:rPr>
          <w:rFonts w:ascii="Times New Roman" w:hAnsi="Times New Roman" w:cs="Times New Roman"/>
          <w:sz w:val="24"/>
          <w:szCs w:val="24"/>
        </w:rPr>
      </w:pPr>
      <w:r w:rsidRPr="000418DF">
        <w:rPr>
          <w:rFonts w:ascii="Times New Roman" w:hAnsi="Times New Roman" w:cs="Times New Roman"/>
          <w:sz w:val="24"/>
          <w:szCs w:val="24"/>
        </w:rPr>
        <w:t xml:space="preserve">Покупатель </w:t>
      </w:r>
      <w:r w:rsidRPr="000418DF">
        <w:rPr>
          <w:rFonts w:ascii="Times New Roman" w:hAnsi="Times New Roman" w:cs="Times New Roman"/>
          <w:iCs/>
          <w:snapToGrid w:val="0"/>
          <w:sz w:val="24"/>
          <w:szCs w:val="24"/>
        </w:rPr>
        <w:t>обязан</w:t>
      </w:r>
      <w:r w:rsidRPr="000418DF">
        <w:rPr>
          <w:rFonts w:ascii="Times New Roman" w:hAnsi="Times New Roman" w:cs="Times New Roman"/>
          <w:sz w:val="24"/>
          <w:szCs w:val="24"/>
        </w:rPr>
        <w:t xml:space="preserve"> в письменном виде </w:t>
      </w:r>
      <w:r w:rsidRPr="000418DF">
        <w:rPr>
          <w:rFonts w:ascii="Times New Roman" w:hAnsi="Times New Roman" w:cs="Times New Roman"/>
          <w:iCs/>
          <w:snapToGrid w:val="0"/>
          <w:sz w:val="24"/>
          <w:szCs w:val="24"/>
        </w:rPr>
        <w:t xml:space="preserve">и/или </w:t>
      </w:r>
      <w:r w:rsidRPr="000418DF">
        <w:rPr>
          <w:rFonts w:ascii="Times New Roman" w:hAnsi="Times New Roman" w:cs="Times New Roman"/>
          <w:sz w:val="24"/>
          <w:szCs w:val="24"/>
        </w:rPr>
        <w:t xml:space="preserve">посредством направления </w:t>
      </w:r>
      <w:r w:rsidRPr="000418DF">
        <w:rPr>
          <w:rFonts w:ascii="Times New Roman" w:hAnsi="Times New Roman" w:cs="Times New Roman"/>
          <w:iCs/>
          <w:snapToGrid w:val="0"/>
          <w:sz w:val="24"/>
          <w:szCs w:val="24"/>
        </w:rPr>
        <w:t>сообщения по</w:t>
      </w:r>
      <w:r>
        <w:rPr>
          <w:rFonts w:ascii="Times New Roman" w:hAnsi="Times New Roman" w:cs="Times New Roman"/>
          <w:iCs/>
          <w:snapToGrid w:val="0"/>
          <w:sz w:val="24"/>
          <w:szCs w:val="24"/>
        </w:rPr>
        <w:t xml:space="preserve"> </w:t>
      </w:r>
      <w:r w:rsidRPr="00501A5D">
        <w:rPr>
          <w:rFonts w:ascii="Times New Roman" w:hAnsi="Times New Roman" w:cs="Times New Roman"/>
          <w:sz w:val="24"/>
          <w:szCs w:val="24"/>
        </w:rPr>
        <w:t xml:space="preserve">электронной </w:t>
      </w:r>
      <w:r w:rsidRPr="00501A5D">
        <w:rPr>
          <w:rFonts w:ascii="Times New Roman" w:hAnsi="Times New Roman" w:cs="Times New Roman"/>
          <w:iCs/>
          <w:snapToGrid w:val="0"/>
          <w:sz w:val="24"/>
          <w:szCs w:val="24"/>
        </w:rPr>
        <w:t>почте</w:t>
      </w:r>
      <w:r>
        <w:rPr>
          <w:rFonts w:ascii="Times New Roman" w:hAnsi="Times New Roman" w:cs="Times New Roman"/>
          <w:sz w:val="24"/>
          <w:szCs w:val="24"/>
        </w:rPr>
        <w:t xml:space="preserve">, </w:t>
      </w:r>
      <w:r>
        <w:rPr>
          <w:rFonts w:ascii="Times New Roman" w:hAnsi="Times New Roman" w:cs="Times New Roman"/>
          <w:iCs/>
          <w:snapToGrid w:val="0"/>
          <w:sz w:val="24"/>
          <w:szCs w:val="24"/>
        </w:rPr>
        <w:t xml:space="preserve">указанной в </w:t>
      </w:r>
      <w:r w:rsidRPr="00501A5D">
        <w:rPr>
          <w:rFonts w:ascii="Times New Roman" w:hAnsi="Times New Roman" w:cs="Times New Roman"/>
          <w:iCs/>
          <w:snapToGrid w:val="0"/>
          <w:sz w:val="24"/>
          <w:szCs w:val="24"/>
        </w:rPr>
        <w:t>договоре</w:t>
      </w:r>
      <w:r>
        <w:rPr>
          <w:rFonts w:ascii="Times New Roman" w:hAnsi="Times New Roman" w:cs="Times New Roman"/>
          <w:iCs/>
          <w:snapToGrid w:val="0"/>
          <w:sz w:val="24"/>
          <w:szCs w:val="24"/>
        </w:rPr>
        <w:t>,</w:t>
      </w:r>
      <w:r w:rsidRPr="00501A5D">
        <w:rPr>
          <w:rFonts w:ascii="Times New Roman" w:hAnsi="Times New Roman" w:cs="Times New Roman"/>
          <w:sz w:val="24"/>
          <w:szCs w:val="24"/>
        </w:rPr>
        <w:t xml:space="preserve"> в течение 1 (одного) рабочего дня с момента получения уведомления о поставке</w:t>
      </w:r>
      <w:r w:rsidRPr="00FD3C13">
        <w:rPr>
          <w:rFonts w:ascii="Times New Roman" w:hAnsi="Times New Roman" w:cs="Times New Roman"/>
          <w:sz w:val="24"/>
          <w:szCs w:val="24"/>
        </w:rPr>
        <w:t xml:space="preserve"> </w:t>
      </w:r>
      <w:r w:rsidRPr="000418DF">
        <w:rPr>
          <w:rFonts w:ascii="Times New Roman" w:hAnsi="Times New Roman" w:cs="Times New Roman"/>
          <w:sz w:val="24"/>
          <w:szCs w:val="24"/>
        </w:rPr>
        <w:t xml:space="preserve">подтвердить Поставщику готовность принять </w:t>
      </w:r>
      <w:r w:rsidRPr="000418DF">
        <w:rPr>
          <w:rFonts w:ascii="Times New Roman" w:hAnsi="Times New Roman" w:cs="Times New Roman"/>
          <w:iCs/>
          <w:snapToGrid w:val="0"/>
          <w:sz w:val="24"/>
          <w:szCs w:val="24"/>
        </w:rPr>
        <w:t>Товар</w:t>
      </w:r>
      <w:r w:rsidRPr="000418DF">
        <w:rPr>
          <w:rFonts w:ascii="Times New Roman" w:hAnsi="Times New Roman" w:cs="Times New Roman"/>
          <w:sz w:val="24"/>
          <w:szCs w:val="24"/>
        </w:rPr>
        <w:t xml:space="preserve"> в указанное Поставщиком время. Без наличия подтверждения </w:t>
      </w:r>
      <w:r w:rsidRPr="000418DF">
        <w:rPr>
          <w:rFonts w:ascii="Times New Roman" w:hAnsi="Times New Roman" w:cs="Times New Roman"/>
          <w:iCs/>
          <w:snapToGrid w:val="0"/>
          <w:sz w:val="24"/>
          <w:szCs w:val="24"/>
        </w:rPr>
        <w:t xml:space="preserve">от </w:t>
      </w:r>
      <w:r w:rsidRPr="000418DF">
        <w:rPr>
          <w:rFonts w:ascii="Times New Roman" w:hAnsi="Times New Roman" w:cs="Times New Roman"/>
          <w:sz w:val="24"/>
          <w:szCs w:val="24"/>
        </w:rPr>
        <w:t xml:space="preserve">Покупателя доставка </w:t>
      </w:r>
      <w:r w:rsidRPr="000418DF">
        <w:rPr>
          <w:rFonts w:ascii="Times New Roman" w:hAnsi="Times New Roman" w:cs="Times New Roman"/>
          <w:iCs/>
          <w:snapToGrid w:val="0"/>
          <w:sz w:val="24"/>
          <w:szCs w:val="24"/>
        </w:rPr>
        <w:t>Товара</w:t>
      </w:r>
      <w:r w:rsidRPr="000418DF">
        <w:rPr>
          <w:rFonts w:ascii="Times New Roman" w:hAnsi="Times New Roman" w:cs="Times New Roman"/>
          <w:sz w:val="24"/>
          <w:szCs w:val="24"/>
        </w:rPr>
        <w:t xml:space="preserve"> в указанное Поставщиком время не производится.</w:t>
      </w:r>
    </w:p>
    <w:p w14:paraId="6C6F4CDD" w14:textId="77777777" w:rsidR="0039083B" w:rsidRPr="00074CAA" w:rsidRDefault="0039083B" w:rsidP="0039083B">
      <w:pPr>
        <w:widowControl w:val="0"/>
        <w:autoSpaceDE w:val="0"/>
        <w:autoSpaceDN w:val="0"/>
        <w:adjustRightInd w:val="0"/>
        <w:spacing w:after="0" w:line="240" w:lineRule="auto"/>
        <w:ind w:firstLine="709"/>
        <w:contextualSpacing/>
        <w:jc w:val="both"/>
        <w:rPr>
          <w:rFonts w:ascii="Times New Roman" w:hAnsi="Times New Roman"/>
          <w:iCs/>
          <w:snapToGrid w:val="0"/>
          <w:sz w:val="24"/>
          <w:szCs w:val="24"/>
        </w:rPr>
      </w:pPr>
      <w:r w:rsidRPr="00074CAA">
        <w:rPr>
          <w:rFonts w:ascii="Times New Roman" w:hAnsi="Times New Roman"/>
          <w:iCs/>
          <w:snapToGrid w:val="0"/>
          <w:sz w:val="24"/>
          <w:szCs w:val="24"/>
        </w:rPr>
        <w:t xml:space="preserve">Поставщик самостоятельно определяет способ доставки Товара. </w:t>
      </w:r>
    </w:p>
    <w:p w14:paraId="04E4BDCA" w14:textId="77777777" w:rsidR="0039083B" w:rsidRPr="000418DF" w:rsidRDefault="0039083B" w:rsidP="0039083B">
      <w:pPr>
        <w:widowControl w:val="0"/>
        <w:autoSpaceDE w:val="0"/>
        <w:autoSpaceDN w:val="0"/>
        <w:adjustRightInd w:val="0"/>
        <w:spacing w:after="0" w:line="240" w:lineRule="auto"/>
        <w:ind w:firstLine="709"/>
        <w:contextualSpacing/>
        <w:jc w:val="both"/>
        <w:rPr>
          <w:rFonts w:ascii="Times New Roman" w:hAnsi="Times New Roman"/>
          <w:iCs/>
          <w:snapToGrid w:val="0"/>
          <w:sz w:val="24"/>
          <w:szCs w:val="24"/>
        </w:rPr>
      </w:pPr>
      <w:r w:rsidRPr="00074CAA">
        <w:rPr>
          <w:rFonts w:ascii="Times New Roman" w:hAnsi="Times New Roman"/>
          <w:iCs/>
          <w:snapToGrid w:val="0"/>
          <w:sz w:val="24"/>
          <w:szCs w:val="24"/>
        </w:rPr>
        <w:t>Доставка, разгрузка и размещение Товара в местах хранения Покупателя осуществляются силами Поставщика.</w:t>
      </w:r>
    </w:p>
    <w:p w14:paraId="5D404A5C" w14:textId="76C67E76" w:rsidR="00EC33A5" w:rsidRPr="00E63073" w:rsidRDefault="00EC33A5" w:rsidP="00FD588C">
      <w:pPr>
        <w:pStyle w:val="ConsPlusNormal"/>
        <w:numPr>
          <w:ilvl w:val="0"/>
          <w:numId w:val="1"/>
        </w:numPr>
        <w:spacing w:before="240" w:after="240"/>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t>УСЛОВИЯ СДАЧИ И ПРИЕМКИ ТОВАРА</w:t>
      </w:r>
    </w:p>
    <w:p w14:paraId="0671948D" w14:textId="2F099B00" w:rsidR="00EC33A5" w:rsidRPr="00E63073" w:rsidRDefault="00EC33A5" w:rsidP="00FD588C">
      <w:pPr>
        <w:pStyle w:val="ConsPlusNormal"/>
        <w:numPr>
          <w:ilvl w:val="1"/>
          <w:numId w:val="1"/>
        </w:numPr>
        <w:tabs>
          <w:tab w:val="left" w:pos="993"/>
          <w:tab w:val="left" w:pos="1134"/>
        </w:tabs>
        <w:ind w:left="709" w:firstLine="0"/>
        <w:rPr>
          <w:rFonts w:ascii="Times New Roman" w:hAnsi="Times New Roman" w:cs="Times New Roman"/>
          <w:b/>
          <w:sz w:val="24"/>
          <w:szCs w:val="24"/>
        </w:rPr>
      </w:pPr>
      <w:r w:rsidRPr="00E63073">
        <w:rPr>
          <w:rFonts w:ascii="Times New Roman" w:hAnsi="Times New Roman" w:cs="Times New Roman"/>
          <w:b/>
          <w:sz w:val="24"/>
          <w:szCs w:val="24"/>
        </w:rPr>
        <w:t>Порядок сдачи и приемки</w:t>
      </w:r>
      <w:r w:rsidR="00FD588C">
        <w:rPr>
          <w:rFonts w:ascii="Times New Roman" w:hAnsi="Times New Roman" w:cs="Times New Roman"/>
          <w:b/>
          <w:sz w:val="24"/>
          <w:szCs w:val="24"/>
        </w:rPr>
        <w:t xml:space="preserve"> Товара</w:t>
      </w:r>
    </w:p>
    <w:p w14:paraId="25D28F7D" w14:textId="77777777" w:rsidR="00FD588C" w:rsidRPr="00FD588C" w:rsidRDefault="00FD588C" w:rsidP="00FD588C">
      <w:pPr>
        <w:pStyle w:val="ConsPlusNormal"/>
        <w:tabs>
          <w:tab w:val="left" w:pos="993"/>
          <w:tab w:val="left" w:pos="1134"/>
        </w:tabs>
        <w:ind w:firstLine="709"/>
        <w:jc w:val="both"/>
        <w:rPr>
          <w:rFonts w:ascii="Times New Roman" w:hAnsi="Times New Roman" w:cs="Times New Roman"/>
          <w:bCs/>
          <w:kern w:val="32"/>
          <w:sz w:val="24"/>
          <w:szCs w:val="24"/>
        </w:rPr>
      </w:pPr>
      <w:r w:rsidRPr="00FD588C">
        <w:rPr>
          <w:rFonts w:ascii="Times New Roman" w:hAnsi="Times New Roman" w:cs="Times New Roman"/>
          <w:bCs/>
          <w:kern w:val="32"/>
          <w:sz w:val="24"/>
          <w:szCs w:val="24"/>
        </w:rPr>
        <w:t>Приемка Товара осуществляется Покупателем в течение 15 (пятнадцати) рабочих дней со дня получения Товара и документов, указанных в п. 7.2 ТЗ. Указанный срок может продлеваться на срок проведения экспертизы, если Покупателем принято решение о проведении экспертизы Товара.</w:t>
      </w:r>
    </w:p>
    <w:p w14:paraId="19D768EF" w14:textId="77777777" w:rsidR="00FD588C" w:rsidRPr="00FD588C" w:rsidRDefault="00FD588C" w:rsidP="00FD588C">
      <w:pPr>
        <w:pStyle w:val="ConsPlusNormal"/>
        <w:tabs>
          <w:tab w:val="left" w:pos="993"/>
          <w:tab w:val="left" w:pos="1134"/>
        </w:tabs>
        <w:ind w:firstLine="709"/>
        <w:jc w:val="both"/>
        <w:rPr>
          <w:rFonts w:ascii="Times New Roman" w:hAnsi="Times New Roman" w:cs="Times New Roman"/>
          <w:bCs/>
          <w:kern w:val="32"/>
          <w:sz w:val="24"/>
          <w:szCs w:val="24"/>
        </w:rPr>
      </w:pPr>
      <w:r w:rsidRPr="00FD588C">
        <w:rPr>
          <w:rFonts w:ascii="Times New Roman" w:hAnsi="Times New Roman" w:cs="Times New Roman"/>
          <w:bCs/>
          <w:kern w:val="32"/>
          <w:sz w:val="24"/>
          <w:szCs w:val="24"/>
        </w:rPr>
        <w:t>Покупатель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проверяет наличие сопроводительных документов на Товар, указанных в п. 7.2 ТЗ.</w:t>
      </w:r>
    </w:p>
    <w:p w14:paraId="23F9F02C" w14:textId="156DA4BC" w:rsidR="00FD588C" w:rsidRPr="00FD588C" w:rsidRDefault="00FD588C" w:rsidP="00FD588C">
      <w:pPr>
        <w:pStyle w:val="ConsPlusNormal"/>
        <w:tabs>
          <w:tab w:val="left" w:pos="993"/>
          <w:tab w:val="left" w:pos="1134"/>
        </w:tabs>
        <w:ind w:firstLine="709"/>
        <w:jc w:val="both"/>
        <w:rPr>
          <w:rFonts w:ascii="Times New Roman" w:hAnsi="Times New Roman" w:cs="Times New Roman"/>
          <w:b/>
          <w:sz w:val="24"/>
          <w:szCs w:val="24"/>
        </w:rPr>
      </w:pPr>
      <w:r w:rsidRPr="00FD588C">
        <w:rPr>
          <w:rFonts w:ascii="Times New Roman" w:hAnsi="Times New Roman" w:cs="Times New Roman"/>
          <w:bCs/>
          <w:kern w:val="32"/>
          <w:sz w:val="24"/>
          <w:szCs w:val="24"/>
        </w:rPr>
        <w:t>Покупатель подписывает това</w:t>
      </w:r>
      <w:r w:rsidR="00342B16">
        <w:rPr>
          <w:rFonts w:ascii="Times New Roman" w:hAnsi="Times New Roman" w:cs="Times New Roman"/>
          <w:bCs/>
          <w:kern w:val="32"/>
          <w:sz w:val="24"/>
          <w:szCs w:val="24"/>
        </w:rPr>
        <w:t>рную накладную по форме ТОРГ-12</w:t>
      </w:r>
      <w:r w:rsidR="00342B16" w:rsidRPr="000418DF">
        <w:rPr>
          <w:rFonts w:ascii="Times New Roman" w:hAnsi="Times New Roman" w:cs="Times New Roman"/>
          <w:sz w:val="24"/>
          <w:szCs w:val="24"/>
        </w:rPr>
        <w:t> </w:t>
      </w:r>
      <w:r w:rsidR="00342B16">
        <w:rPr>
          <w:rFonts w:ascii="Times New Roman" w:hAnsi="Times New Roman" w:cs="Times New Roman"/>
          <w:bCs/>
          <w:kern w:val="32"/>
          <w:sz w:val="24"/>
          <w:szCs w:val="24"/>
        </w:rPr>
        <w:t>/</w:t>
      </w:r>
      <w:r w:rsidR="00342B16" w:rsidRPr="000418DF">
        <w:rPr>
          <w:rFonts w:ascii="Times New Roman" w:hAnsi="Times New Roman" w:cs="Times New Roman"/>
          <w:sz w:val="24"/>
          <w:szCs w:val="24"/>
        </w:rPr>
        <w:t> </w:t>
      </w:r>
      <w:r w:rsidRPr="00FD588C">
        <w:rPr>
          <w:rFonts w:ascii="Times New Roman" w:hAnsi="Times New Roman" w:cs="Times New Roman"/>
          <w:bCs/>
          <w:kern w:val="32"/>
          <w:sz w:val="24"/>
          <w:szCs w:val="24"/>
        </w:rPr>
        <w:t>УПД при условии соответствия Товара условиям ТЗ и договора.</w:t>
      </w:r>
    </w:p>
    <w:p w14:paraId="2FA672FA" w14:textId="505DFCF4" w:rsidR="00FD588C" w:rsidRPr="000418DF" w:rsidRDefault="00FD588C" w:rsidP="00FD588C">
      <w:pPr>
        <w:pStyle w:val="ConsPlusNormal"/>
        <w:numPr>
          <w:ilvl w:val="1"/>
          <w:numId w:val="1"/>
        </w:numPr>
        <w:tabs>
          <w:tab w:val="left" w:pos="993"/>
          <w:tab w:val="left" w:pos="1134"/>
        </w:tabs>
        <w:ind w:left="0" w:firstLine="709"/>
        <w:jc w:val="both"/>
        <w:rPr>
          <w:rFonts w:ascii="Times New Roman" w:hAnsi="Times New Roman" w:cs="Times New Roman"/>
          <w:b/>
          <w:sz w:val="24"/>
          <w:szCs w:val="24"/>
        </w:rPr>
      </w:pPr>
      <w:r w:rsidRPr="000418DF">
        <w:rPr>
          <w:rFonts w:ascii="Times New Roman" w:hAnsi="Times New Roman" w:cs="Times New Roman"/>
          <w:b/>
          <w:sz w:val="24"/>
          <w:szCs w:val="24"/>
        </w:rPr>
        <w:t>Требования к комплекту технических и подтверждающих качество Товара документов, передаваемых Покупателю при поставке Товара</w:t>
      </w:r>
    </w:p>
    <w:p w14:paraId="7A58D8F1" w14:textId="7BC930D5" w:rsidR="005A3753" w:rsidRPr="00FD588C" w:rsidRDefault="00FD588C" w:rsidP="00FD588C">
      <w:pPr>
        <w:pStyle w:val="ConsPlusNormal"/>
        <w:tabs>
          <w:tab w:val="left" w:pos="993"/>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 xml:space="preserve">При поставке Товара </w:t>
      </w:r>
      <w:r w:rsidR="001757CD" w:rsidRPr="00FD588C">
        <w:rPr>
          <w:rFonts w:ascii="Times New Roman" w:hAnsi="Times New Roman" w:cs="Times New Roman"/>
          <w:sz w:val="24"/>
          <w:szCs w:val="24"/>
        </w:rPr>
        <w:t xml:space="preserve">Поставщик </w:t>
      </w:r>
      <w:r>
        <w:rPr>
          <w:rFonts w:ascii="Times New Roman" w:hAnsi="Times New Roman" w:cs="Times New Roman"/>
          <w:sz w:val="24"/>
          <w:szCs w:val="24"/>
        </w:rPr>
        <w:t>передает</w:t>
      </w:r>
      <w:r w:rsidR="001757CD" w:rsidRPr="00FD588C">
        <w:rPr>
          <w:rFonts w:ascii="Times New Roman" w:hAnsi="Times New Roman" w:cs="Times New Roman"/>
          <w:sz w:val="24"/>
          <w:szCs w:val="24"/>
        </w:rPr>
        <w:t xml:space="preserve"> </w:t>
      </w:r>
      <w:r w:rsidR="005A3753" w:rsidRPr="00FD588C">
        <w:rPr>
          <w:rFonts w:ascii="Times New Roman" w:hAnsi="Times New Roman" w:cs="Times New Roman"/>
          <w:sz w:val="24"/>
          <w:szCs w:val="24"/>
        </w:rPr>
        <w:t>Покупател</w:t>
      </w:r>
      <w:r w:rsidR="00D52A51" w:rsidRPr="00FD588C">
        <w:rPr>
          <w:rFonts w:ascii="Times New Roman" w:hAnsi="Times New Roman" w:cs="Times New Roman"/>
          <w:sz w:val="24"/>
          <w:szCs w:val="24"/>
        </w:rPr>
        <w:t>ю</w:t>
      </w:r>
      <w:r>
        <w:rPr>
          <w:rFonts w:ascii="Times New Roman" w:hAnsi="Times New Roman" w:cs="Times New Roman"/>
          <w:sz w:val="24"/>
          <w:szCs w:val="24"/>
        </w:rPr>
        <w:t xml:space="preserve"> Товар с надлежащим образом</w:t>
      </w:r>
      <w:r w:rsidR="005A3753" w:rsidRPr="00FD588C">
        <w:rPr>
          <w:rFonts w:ascii="Times New Roman" w:hAnsi="Times New Roman" w:cs="Times New Roman"/>
          <w:sz w:val="24"/>
          <w:szCs w:val="24"/>
        </w:rPr>
        <w:t xml:space="preserve"> оформленными </w:t>
      </w:r>
      <w:r>
        <w:rPr>
          <w:rFonts w:ascii="Times New Roman" w:hAnsi="Times New Roman" w:cs="Times New Roman"/>
          <w:sz w:val="24"/>
          <w:szCs w:val="24"/>
        </w:rPr>
        <w:t xml:space="preserve">сопроводительными </w:t>
      </w:r>
      <w:r w:rsidR="005A3753" w:rsidRPr="00FD588C">
        <w:rPr>
          <w:rFonts w:ascii="Times New Roman" w:hAnsi="Times New Roman" w:cs="Times New Roman"/>
          <w:sz w:val="24"/>
          <w:szCs w:val="24"/>
        </w:rPr>
        <w:t>документами:</w:t>
      </w:r>
    </w:p>
    <w:p w14:paraId="2B5EDBAD" w14:textId="71822FD6" w:rsidR="00FD588C" w:rsidRDefault="00FD588C" w:rsidP="00FD588C">
      <w:pPr>
        <w:pStyle w:val="ConsPlusNormal"/>
        <w:tabs>
          <w:tab w:val="left" w:pos="993"/>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w:t>
      </w:r>
      <w:r w:rsidRPr="00E63073">
        <w:rPr>
          <w:rFonts w:ascii="Times New Roman" w:hAnsi="Times New Roman" w:cs="Times New Roman"/>
          <w:sz w:val="24"/>
          <w:szCs w:val="24"/>
        </w:rPr>
        <w:t> </w:t>
      </w:r>
      <w:r w:rsidRPr="000418DF">
        <w:rPr>
          <w:rFonts w:ascii="Times New Roman" w:hAnsi="Times New Roman" w:cs="Times New Roman"/>
          <w:sz w:val="24"/>
          <w:szCs w:val="24"/>
        </w:rPr>
        <w:t xml:space="preserve">товарная накладная </w:t>
      </w:r>
      <w:r>
        <w:rPr>
          <w:rFonts w:ascii="Times New Roman" w:hAnsi="Times New Roman" w:cs="Times New Roman"/>
          <w:sz w:val="24"/>
          <w:szCs w:val="24"/>
        </w:rPr>
        <w:t xml:space="preserve">по форме </w:t>
      </w:r>
      <w:r w:rsidRPr="000418DF">
        <w:rPr>
          <w:rFonts w:ascii="Times New Roman" w:hAnsi="Times New Roman" w:cs="Times New Roman"/>
          <w:sz w:val="24"/>
          <w:szCs w:val="24"/>
        </w:rPr>
        <w:t>ТОРГ-12 / УПД;</w:t>
      </w:r>
    </w:p>
    <w:p w14:paraId="165D954B" w14:textId="60751E47" w:rsidR="00F63BC9" w:rsidRPr="00E63073" w:rsidRDefault="006C698F" w:rsidP="00FD588C">
      <w:pPr>
        <w:pStyle w:val="ConsPlusNormal"/>
        <w:tabs>
          <w:tab w:val="left" w:pos="993"/>
          <w:tab w:val="left" w:pos="1134"/>
        </w:tabs>
        <w:ind w:firstLine="709"/>
        <w:jc w:val="both"/>
        <w:rPr>
          <w:rFonts w:ascii="Times New Roman" w:hAnsi="Times New Roman" w:cs="Times New Roman"/>
          <w:sz w:val="24"/>
          <w:szCs w:val="24"/>
        </w:rPr>
      </w:pPr>
      <w:r w:rsidRPr="00E63073">
        <w:rPr>
          <w:rFonts w:ascii="Times New Roman" w:hAnsi="Times New Roman" w:cs="Times New Roman"/>
          <w:sz w:val="24"/>
          <w:szCs w:val="24"/>
        </w:rPr>
        <w:t>–</w:t>
      </w:r>
      <w:r w:rsidR="00CC1A42" w:rsidRPr="00E63073">
        <w:rPr>
          <w:rFonts w:ascii="Times New Roman" w:hAnsi="Times New Roman" w:cs="Times New Roman"/>
          <w:sz w:val="24"/>
          <w:szCs w:val="24"/>
        </w:rPr>
        <w:t> </w:t>
      </w:r>
      <w:r w:rsidR="00FD588C">
        <w:rPr>
          <w:rFonts w:ascii="Times New Roman" w:hAnsi="Times New Roman" w:cs="Times New Roman"/>
          <w:sz w:val="24"/>
          <w:szCs w:val="24"/>
        </w:rPr>
        <w:t>сертификат соответствия (декларация</w:t>
      </w:r>
      <w:r w:rsidR="00F63BC9" w:rsidRPr="00E63073">
        <w:rPr>
          <w:rFonts w:ascii="Times New Roman" w:hAnsi="Times New Roman" w:cs="Times New Roman"/>
          <w:sz w:val="24"/>
          <w:szCs w:val="24"/>
        </w:rPr>
        <w:t xml:space="preserve"> о соответствии) на поставляемый Товар, подтверждающие качество Товара</w:t>
      </w:r>
      <w:r w:rsidR="00FD588C">
        <w:rPr>
          <w:rFonts w:ascii="Times New Roman" w:hAnsi="Times New Roman" w:cs="Times New Roman"/>
          <w:sz w:val="24"/>
          <w:szCs w:val="24"/>
        </w:rPr>
        <w:t xml:space="preserve"> </w:t>
      </w:r>
      <w:r w:rsidR="00FD588C" w:rsidRPr="00074CAA">
        <w:rPr>
          <w:rFonts w:ascii="Times New Roman" w:hAnsi="Times New Roman" w:cs="Times New Roman"/>
          <w:sz w:val="24"/>
          <w:szCs w:val="24"/>
        </w:rPr>
        <w:t>(в случаях, установленных законодательством РФ)</w:t>
      </w:r>
      <w:r w:rsidR="00F63BC9" w:rsidRPr="00E63073">
        <w:rPr>
          <w:rFonts w:ascii="Times New Roman" w:hAnsi="Times New Roman" w:cs="Times New Roman"/>
          <w:sz w:val="24"/>
          <w:szCs w:val="24"/>
        </w:rPr>
        <w:t>;</w:t>
      </w:r>
    </w:p>
    <w:p w14:paraId="1F351A31" w14:textId="100E07A3" w:rsidR="00F63BC9" w:rsidRPr="00076300" w:rsidRDefault="00F63BC9" w:rsidP="00FD588C">
      <w:pPr>
        <w:pStyle w:val="ConsPlusNormal"/>
        <w:tabs>
          <w:tab w:val="left" w:pos="993"/>
          <w:tab w:val="left" w:pos="1134"/>
        </w:tabs>
        <w:ind w:firstLine="709"/>
        <w:jc w:val="both"/>
        <w:rPr>
          <w:rFonts w:ascii="Times New Roman" w:hAnsi="Times New Roman" w:cs="Times New Roman"/>
          <w:sz w:val="24"/>
          <w:szCs w:val="24"/>
        </w:rPr>
      </w:pPr>
      <w:r w:rsidRPr="00E63073">
        <w:rPr>
          <w:rFonts w:ascii="Times New Roman" w:hAnsi="Times New Roman" w:cs="Times New Roman"/>
          <w:sz w:val="24"/>
          <w:szCs w:val="24"/>
        </w:rPr>
        <w:t>– технический паспорт на Товар и/или инструкцию пользователя (руководство по эксплуатации) Товаром</w:t>
      </w:r>
      <w:r w:rsidR="00FD588C">
        <w:rPr>
          <w:rFonts w:ascii="Times New Roman" w:hAnsi="Times New Roman" w:cs="Times New Roman"/>
          <w:sz w:val="24"/>
          <w:szCs w:val="24"/>
        </w:rPr>
        <w:t>;</w:t>
      </w:r>
    </w:p>
    <w:p w14:paraId="533A8944" w14:textId="58E190CB" w:rsidR="00AF2BCC" w:rsidRDefault="00F63BC9" w:rsidP="00FD588C">
      <w:pPr>
        <w:pStyle w:val="ConsPlusNormal"/>
        <w:tabs>
          <w:tab w:val="left" w:pos="993"/>
          <w:tab w:val="left" w:pos="1134"/>
        </w:tabs>
        <w:ind w:firstLine="709"/>
        <w:jc w:val="both"/>
        <w:rPr>
          <w:rFonts w:ascii="Times New Roman" w:hAnsi="Times New Roman" w:cs="Times New Roman"/>
          <w:sz w:val="24"/>
          <w:szCs w:val="24"/>
        </w:rPr>
      </w:pPr>
      <w:r w:rsidRPr="00076300">
        <w:rPr>
          <w:rFonts w:ascii="Times New Roman" w:hAnsi="Times New Roman" w:cs="Times New Roman"/>
          <w:sz w:val="24"/>
          <w:szCs w:val="24"/>
        </w:rPr>
        <w:t xml:space="preserve">– оформленные гарантийные талоны или аналогичные документы о гарантии с указанием срока </w:t>
      </w:r>
      <w:r w:rsidR="005A4104">
        <w:rPr>
          <w:rFonts w:ascii="Times New Roman" w:hAnsi="Times New Roman" w:cs="Times New Roman"/>
          <w:sz w:val="24"/>
          <w:szCs w:val="24"/>
        </w:rPr>
        <w:t>и условий гарантии Товара</w:t>
      </w:r>
      <w:r w:rsidRPr="00076300">
        <w:rPr>
          <w:rFonts w:ascii="Times New Roman" w:hAnsi="Times New Roman" w:cs="Times New Roman"/>
          <w:sz w:val="24"/>
          <w:szCs w:val="24"/>
        </w:rPr>
        <w:t>.</w:t>
      </w:r>
    </w:p>
    <w:p w14:paraId="75630905" w14:textId="77777777" w:rsidR="00FD588C" w:rsidRPr="00074CAA" w:rsidRDefault="00FD588C" w:rsidP="00FD588C">
      <w:pPr>
        <w:pStyle w:val="ConsPlusNormal"/>
        <w:tabs>
          <w:tab w:val="left" w:pos="993"/>
          <w:tab w:val="left" w:pos="1134"/>
        </w:tabs>
        <w:ind w:firstLine="709"/>
        <w:jc w:val="both"/>
        <w:rPr>
          <w:rFonts w:ascii="Times New Roman" w:hAnsi="Times New Roman" w:cs="Times New Roman"/>
          <w:sz w:val="24"/>
          <w:szCs w:val="24"/>
        </w:rPr>
      </w:pPr>
      <w:r w:rsidRPr="00074CAA">
        <w:rPr>
          <w:rFonts w:ascii="Times New Roman" w:hAnsi="Times New Roman" w:cs="Times New Roman"/>
          <w:sz w:val="24"/>
          <w:szCs w:val="24"/>
        </w:rPr>
        <w:t>Все вышеуказанные документы должны быть составлены на русском языке.</w:t>
      </w:r>
    </w:p>
    <w:p w14:paraId="07B0C9C7" w14:textId="7F542FB7" w:rsidR="00C77415" w:rsidRPr="00E63073" w:rsidRDefault="00C77415" w:rsidP="00E24B4F">
      <w:pPr>
        <w:pStyle w:val="ConsPlusNormal"/>
        <w:numPr>
          <w:ilvl w:val="0"/>
          <w:numId w:val="1"/>
        </w:numPr>
        <w:spacing w:before="240" w:after="240"/>
        <w:ind w:left="0" w:firstLine="0"/>
        <w:jc w:val="center"/>
        <w:rPr>
          <w:rFonts w:ascii="Times New Roman" w:hAnsi="Times New Roman"/>
          <w:b/>
          <w:sz w:val="24"/>
          <w:szCs w:val="24"/>
        </w:rPr>
      </w:pPr>
      <w:r w:rsidRPr="00E63073">
        <w:rPr>
          <w:rFonts w:ascii="Times New Roman" w:hAnsi="Times New Roman" w:cs="Times New Roman"/>
          <w:b/>
          <w:sz w:val="24"/>
          <w:szCs w:val="24"/>
        </w:rPr>
        <w:t>ТРЕБОВАНИЯ</w:t>
      </w:r>
      <w:r w:rsidRPr="00E63073">
        <w:rPr>
          <w:rFonts w:ascii="Times New Roman" w:hAnsi="Times New Roman"/>
          <w:b/>
          <w:sz w:val="24"/>
          <w:szCs w:val="24"/>
        </w:rPr>
        <w:t xml:space="preserve"> К ТРАНСПОРТИРОВКЕ</w:t>
      </w:r>
      <w:r w:rsidR="00FD588C">
        <w:rPr>
          <w:rFonts w:ascii="Times New Roman" w:hAnsi="Times New Roman"/>
          <w:b/>
          <w:sz w:val="24"/>
          <w:szCs w:val="24"/>
        </w:rPr>
        <w:t xml:space="preserve"> ТОВАРА</w:t>
      </w:r>
    </w:p>
    <w:p w14:paraId="2F71DE2E" w14:textId="3318927B" w:rsidR="00E451F2" w:rsidRPr="000418DF" w:rsidRDefault="00E451F2" w:rsidP="00E451F2">
      <w:pPr>
        <w:tabs>
          <w:tab w:val="left" w:pos="284"/>
        </w:tabs>
        <w:autoSpaceDE w:val="0"/>
        <w:autoSpaceDN w:val="0"/>
        <w:adjustRightInd w:val="0"/>
        <w:spacing w:after="0" w:line="240" w:lineRule="auto"/>
        <w:ind w:left="6" w:firstLine="703"/>
        <w:jc w:val="both"/>
        <w:rPr>
          <w:rFonts w:ascii="Times New Roman" w:eastAsia="Times New Roman" w:hAnsi="Times New Roman"/>
          <w:sz w:val="24"/>
          <w:szCs w:val="24"/>
        </w:rPr>
      </w:pPr>
      <w:r w:rsidRPr="00074CAA">
        <w:rPr>
          <w:rFonts w:ascii="Times New Roman" w:eastAsia="Times New Roman" w:hAnsi="Times New Roman"/>
          <w:sz w:val="24"/>
          <w:szCs w:val="24"/>
        </w:rPr>
        <w:t>Товар может транспортироваться всеми видами транспортных средств в соответствии с правилами перевозки грузов, действующими на соответствующем виде транспорта, обеспечивающими сохранность Товара и его упаковки.</w:t>
      </w:r>
    </w:p>
    <w:p w14:paraId="3462C1B4" w14:textId="6E4D9E0E" w:rsidR="00C77415" w:rsidRPr="00E451F2" w:rsidRDefault="00C77415" w:rsidP="00E451F2">
      <w:pPr>
        <w:pStyle w:val="ConsPlusNormal"/>
        <w:numPr>
          <w:ilvl w:val="0"/>
          <w:numId w:val="1"/>
        </w:numPr>
        <w:spacing w:before="240" w:after="240"/>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t>ТРЕБОВАНИЯ</w:t>
      </w:r>
      <w:r w:rsidRPr="00E451F2">
        <w:rPr>
          <w:rFonts w:ascii="Times New Roman" w:hAnsi="Times New Roman" w:cs="Times New Roman"/>
          <w:b/>
          <w:sz w:val="24"/>
          <w:szCs w:val="24"/>
        </w:rPr>
        <w:t xml:space="preserve"> К ХРАНЕНИЮ</w:t>
      </w:r>
      <w:r w:rsidR="00E451F2">
        <w:rPr>
          <w:rFonts w:ascii="Times New Roman" w:hAnsi="Times New Roman" w:cs="Times New Roman"/>
          <w:b/>
          <w:sz w:val="24"/>
          <w:szCs w:val="24"/>
        </w:rPr>
        <w:t xml:space="preserve"> ТОВАРА</w:t>
      </w:r>
    </w:p>
    <w:p w14:paraId="11105E8E" w14:textId="6139DD8C" w:rsidR="00E451F2" w:rsidRPr="000418DF" w:rsidRDefault="00E451F2" w:rsidP="00E451F2">
      <w:pPr>
        <w:pStyle w:val="ConsPlusNormal"/>
        <w:ind w:firstLine="709"/>
        <w:jc w:val="both"/>
        <w:rPr>
          <w:rFonts w:ascii="Times New Roman" w:hAnsi="Times New Roman" w:cs="Times New Roman"/>
          <w:sz w:val="24"/>
          <w:szCs w:val="24"/>
        </w:rPr>
      </w:pPr>
      <w:r w:rsidRPr="000418DF">
        <w:rPr>
          <w:rFonts w:ascii="Times New Roman" w:hAnsi="Times New Roman" w:cs="Times New Roman"/>
          <w:sz w:val="24"/>
          <w:szCs w:val="24"/>
        </w:rPr>
        <w:t>Това</w:t>
      </w:r>
      <w:r>
        <w:rPr>
          <w:rFonts w:ascii="Times New Roman" w:hAnsi="Times New Roman" w:cs="Times New Roman"/>
          <w:sz w:val="24"/>
          <w:szCs w:val="24"/>
        </w:rPr>
        <w:t>р должен храниться в крытых</w:t>
      </w:r>
      <w:r w:rsidRPr="000418DF">
        <w:rPr>
          <w:rFonts w:ascii="Times New Roman" w:hAnsi="Times New Roman" w:cs="Times New Roman"/>
          <w:sz w:val="24"/>
          <w:szCs w:val="24"/>
        </w:rPr>
        <w:t xml:space="preserve"> </w:t>
      </w:r>
      <w:r w:rsidRPr="00DE5012">
        <w:rPr>
          <w:rFonts w:ascii="Times New Roman" w:hAnsi="Times New Roman" w:cs="Times New Roman"/>
          <w:sz w:val="24"/>
          <w:szCs w:val="24"/>
        </w:rPr>
        <w:t>помеще</w:t>
      </w:r>
      <w:r>
        <w:rPr>
          <w:rFonts w:ascii="Times New Roman" w:hAnsi="Times New Roman" w:cs="Times New Roman"/>
          <w:sz w:val="24"/>
          <w:szCs w:val="24"/>
        </w:rPr>
        <w:t>ниях</w:t>
      </w:r>
      <w:r w:rsidRPr="00DE5012">
        <w:rPr>
          <w:rFonts w:ascii="Times New Roman" w:hAnsi="Times New Roman" w:cs="Times New Roman"/>
          <w:sz w:val="24"/>
          <w:szCs w:val="24"/>
        </w:rPr>
        <w:t>, защищенных от атмосферных осадков и почвенной влаги.</w:t>
      </w:r>
    </w:p>
    <w:p w14:paraId="692E0CE4" w14:textId="4EB92704" w:rsidR="00C77415" w:rsidRPr="00E63073" w:rsidRDefault="00C77415" w:rsidP="00E24B4F">
      <w:pPr>
        <w:pStyle w:val="ConsPlusNormal"/>
        <w:numPr>
          <w:ilvl w:val="0"/>
          <w:numId w:val="1"/>
        </w:numPr>
        <w:spacing w:before="240" w:after="240"/>
        <w:ind w:left="0" w:firstLine="0"/>
        <w:jc w:val="center"/>
        <w:rPr>
          <w:rFonts w:ascii="Times New Roman" w:hAnsi="Times New Roman"/>
          <w:b/>
          <w:sz w:val="24"/>
          <w:szCs w:val="24"/>
        </w:rPr>
      </w:pPr>
      <w:r w:rsidRPr="00E63073">
        <w:rPr>
          <w:rFonts w:ascii="Times New Roman" w:hAnsi="Times New Roman" w:cs="Times New Roman"/>
          <w:b/>
          <w:sz w:val="24"/>
          <w:szCs w:val="24"/>
        </w:rPr>
        <w:t>ТРЕБОВАНИЯ</w:t>
      </w:r>
      <w:r w:rsidRPr="00E63073">
        <w:rPr>
          <w:rFonts w:ascii="Times New Roman" w:hAnsi="Times New Roman"/>
          <w:b/>
          <w:sz w:val="24"/>
          <w:szCs w:val="24"/>
        </w:rPr>
        <w:t xml:space="preserve"> К ОБСЛУЖИВАНИЮ</w:t>
      </w:r>
      <w:r w:rsidR="00E451F2">
        <w:rPr>
          <w:rFonts w:ascii="Times New Roman" w:hAnsi="Times New Roman"/>
          <w:b/>
          <w:sz w:val="24"/>
          <w:szCs w:val="24"/>
        </w:rPr>
        <w:t xml:space="preserve"> ТОВАРА</w:t>
      </w:r>
    </w:p>
    <w:p w14:paraId="26B170EE" w14:textId="6C968A84" w:rsidR="00C77415" w:rsidRPr="00E63073" w:rsidRDefault="00E451F2" w:rsidP="00B16E8F">
      <w:pPr>
        <w:widowControl w:val="0"/>
        <w:autoSpaceDE w:val="0"/>
        <w:autoSpaceDN w:val="0"/>
        <w:adjustRightInd w:val="0"/>
        <w:spacing w:after="0" w:line="240" w:lineRule="auto"/>
        <w:ind w:firstLine="708"/>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Не установлены</w:t>
      </w:r>
      <w:r w:rsidR="00C77415" w:rsidRPr="00E63073">
        <w:rPr>
          <w:rFonts w:ascii="Times New Roman" w:eastAsia="Times New Roman" w:hAnsi="Times New Roman"/>
          <w:sz w:val="24"/>
          <w:szCs w:val="24"/>
          <w:lang w:val="en-US" w:eastAsia="ru-RU"/>
        </w:rPr>
        <w:t>.</w:t>
      </w:r>
    </w:p>
    <w:p w14:paraId="004615BC" w14:textId="77777777" w:rsidR="00C77415" w:rsidRPr="00E63073" w:rsidRDefault="00C77415" w:rsidP="00E24B4F">
      <w:pPr>
        <w:pStyle w:val="ConsPlusNormal"/>
        <w:numPr>
          <w:ilvl w:val="0"/>
          <w:numId w:val="1"/>
        </w:numPr>
        <w:spacing w:before="240" w:after="240"/>
        <w:ind w:left="0" w:firstLine="0"/>
        <w:jc w:val="center"/>
        <w:rPr>
          <w:rFonts w:ascii="Times New Roman" w:hAnsi="Times New Roman"/>
          <w:b/>
          <w:sz w:val="24"/>
          <w:szCs w:val="24"/>
        </w:rPr>
      </w:pPr>
      <w:r w:rsidRPr="00E63073">
        <w:rPr>
          <w:rFonts w:ascii="Times New Roman" w:hAnsi="Times New Roman" w:cs="Times New Roman"/>
          <w:b/>
          <w:sz w:val="24"/>
          <w:szCs w:val="24"/>
        </w:rPr>
        <w:t>ЭКОЛОГИЧЕСКИЕ</w:t>
      </w:r>
      <w:r w:rsidRPr="00E63073">
        <w:rPr>
          <w:rFonts w:ascii="Times New Roman" w:hAnsi="Times New Roman"/>
          <w:b/>
          <w:sz w:val="24"/>
          <w:szCs w:val="24"/>
        </w:rPr>
        <w:t xml:space="preserve"> ТРЕБОВАНИЯ</w:t>
      </w:r>
    </w:p>
    <w:p w14:paraId="6D560FA3" w14:textId="77777777" w:rsidR="00E451F2" w:rsidRPr="00E451F2" w:rsidRDefault="00E451F2" w:rsidP="00E451F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451F2">
        <w:rPr>
          <w:rFonts w:ascii="Times New Roman" w:eastAsia="Times New Roman" w:hAnsi="Times New Roman"/>
          <w:sz w:val="24"/>
          <w:szCs w:val="24"/>
          <w:lang w:eastAsia="ru-RU"/>
        </w:rPr>
        <w:t>Поставляемый Товар должен быть безопасным и разрешен для применения на территории РФ, то есть при применении его по назначению и выполнении требований к эксплуатации (использованию) не должен причинять вред жизни и здоровью работников, имуществу Покупателя.</w:t>
      </w:r>
    </w:p>
    <w:p w14:paraId="27CAB2F2" w14:textId="5CC1960B" w:rsidR="00C77415" w:rsidRPr="00E63073" w:rsidRDefault="00C77415" w:rsidP="00E24B4F">
      <w:pPr>
        <w:pStyle w:val="ConsPlusNormal"/>
        <w:numPr>
          <w:ilvl w:val="0"/>
          <w:numId w:val="1"/>
        </w:numPr>
        <w:spacing w:before="240" w:after="240"/>
        <w:ind w:left="0" w:firstLine="0"/>
        <w:jc w:val="center"/>
        <w:rPr>
          <w:rFonts w:ascii="Times New Roman" w:hAnsi="Times New Roman"/>
          <w:b/>
          <w:sz w:val="24"/>
          <w:szCs w:val="24"/>
        </w:rPr>
      </w:pPr>
      <w:r w:rsidRPr="00E63073">
        <w:rPr>
          <w:rFonts w:ascii="Times New Roman" w:hAnsi="Times New Roman" w:cs="Times New Roman"/>
          <w:b/>
          <w:sz w:val="24"/>
          <w:szCs w:val="24"/>
        </w:rPr>
        <w:t>ТРЕБОВАНИЯ</w:t>
      </w:r>
      <w:r w:rsidRPr="00E63073">
        <w:rPr>
          <w:rFonts w:ascii="Times New Roman" w:hAnsi="Times New Roman"/>
          <w:b/>
          <w:sz w:val="24"/>
          <w:szCs w:val="24"/>
        </w:rPr>
        <w:t xml:space="preserve"> К БЕЗОПАСНОСТИ</w:t>
      </w:r>
      <w:r w:rsidR="00A51634">
        <w:rPr>
          <w:rFonts w:ascii="Times New Roman" w:hAnsi="Times New Roman"/>
          <w:b/>
          <w:sz w:val="24"/>
          <w:szCs w:val="24"/>
        </w:rPr>
        <w:t xml:space="preserve"> ТОВАРА</w:t>
      </w:r>
    </w:p>
    <w:p w14:paraId="4427D65F" w14:textId="77777777" w:rsidR="00A51634" w:rsidRPr="00A51634" w:rsidRDefault="00A51634" w:rsidP="00A5163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51634">
        <w:rPr>
          <w:rFonts w:ascii="Times New Roman" w:eastAsia="Times New Roman" w:hAnsi="Times New Roman"/>
          <w:sz w:val="24"/>
          <w:szCs w:val="24"/>
          <w:lang w:eastAsia="ru-RU"/>
        </w:rPr>
        <w:t>Товар должен отвечать требованиям безопасности, установленным законодательством РФ. Товар должен быть разрешен к применению на территории РФ.</w:t>
      </w:r>
    </w:p>
    <w:p w14:paraId="406821C6" w14:textId="77777777" w:rsidR="00D76DB5" w:rsidRPr="00C30FBC" w:rsidRDefault="00D76DB5" w:rsidP="00D76DB5">
      <w:pPr>
        <w:widowControl w:val="0"/>
        <w:numPr>
          <w:ilvl w:val="0"/>
          <w:numId w:val="1"/>
        </w:numPr>
        <w:tabs>
          <w:tab w:val="left" w:pos="284"/>
        </w:tabs>
        <w:autoSpaceDE w:val="0"/>
        <w:autoSpaceDN w:val="0"/>
        <w:adjustRightInd w:val="0"/>
        <w:spacing w:before="240" w:line="240" w:lineRule="auto"/>
        <w:jc w:val="center"/>
        <w:rPr>
          <w:rFonts w:ascii="Times New Roman" w:eastAsia="Times New Roman" w:hAnsi="Times New Roman"/>
          <w:b/>
          <w:sz w:val="24"/>
          <w:szCs w:val="24"/>
          <w:lang w:eastAsia="ru-RU"/>
        </w:rPr>
      </w:pPr>
      <w:r w:rsidRPr="00C30FBC">
        <w:rPr>
          <w:rFonts w:ascii="Times New Roman" w:eastAsia="Times New Roman" w:hAnsi="Times New Roman"/>
          <w:b/>
          <w:sz w:val="24"/>
          <w:szCs w:val="24"/>
          <w:lang w:eastAsia="ru-RU"/>
        </w:rPr>
        <w:t>ДОПОЛНИТЕЛЬНЫЕ (ИНЫЕ) ТРЕБОВАНИЯ</w:t>
      </w:r>
    </w:p>
    <w:p w14:paraId="27EFA9C7" w14:textId="77777777" w:rsidR="00D76DB5" w:rsidRPr="00D76DB5" w:rsidRDefault="00D76DB5" w:rsidP="00D76DB5">
      <w:pPr>
        <w:widowControl w:val="0"/>
        <w:autoSpaceDE w:val="0"/>
        <w:autoSpaceDN w:val="0"/>
        <w:adjustRightInd w:val="0"/>
        <w:spacing w:after="0" w:line="240" w:lineRule="auto"/>
        <w:ind w:firstLine="709"/>
        <w:rPr>
          <w:rFonts w:ascii="Times New Roman" w:eastAsia="Times New Roman" w:hAnsi="Times New Roman"/>
          <w:sz w:val="24"/>
          <w:szCs w:val="24"/>
          <w:lang w:val="en-US" w:eastAsia="ru-RU"/>
        </w:rPr>
      </w:pPr>
      <w:r w:rsidRPr="00D76DB5">
        <w:rPr>
          <w:rFonts w:ascii="Times New Roman" w:eastAsia="Times New Roman" w:hAnsi="Times New Roman"/>
          <w:sz w:val="24"/>
          <w:szCs w:val="24"/>
          <w:lang w:eastAsia="ru-RU"/>
        </w:rPr>
        <w:t>Не установлены</w:t>
      </w:r>
      <w:r w:rsidRPr="00D76DB5">
        <w:rPr>
          <w:rFonts w:ascii="Times New Roman" w:eastAsia="Times New Roman" w:hAnsi="Times New Roman"/>
          <w:sz w:val="24"/>
          <w:szCs w:val="24"/>
          <w:lang w:val="en-US" w:eastAsia="ru-RU"/>
        </w:rPr>
        <w:t>.</w:t>
      </w:r>
    </w:p>
    <w:p w14:paraId="5D01E8AF" w14:textId="15B3457F" w:rsidR="00020E5E" w:rsidRPr="00A51634" w:rsidRDefault="00020E5E" w:rsidP="00E24B4F">
      <w:pPr>
        <w:pStyle w:val="ConsPlusNormal"/>
        <w:numPr>
          <w:ilvl w:val="0"/>
          <w:numId w:val="1"/>
        </w:numPr>
        <w:spacing w:before="240" w:after="240"/>
        <w:ind w:left="0" w:firstLine="0"/>
        <w:jc w:val="center"/>
        <w:rPr>
          <w:rFonts w:ascii="Times New Roman" w:hAnsi="Times New Roman"/>
          <w:b/>
          <w:sz w:val="24"/>
          <w:szCs w:val="24"/>
        </w:rPr>
      </w:pPr>
      <w:r w:rsidRPr="00E63073">
        <w:rPr>
          <w:rFonts w:ascii="Times New Roman" w:hAnsi="Times New Roman"/>
          <w:b/>
          <w:sz w:val="24"/>
          <w:szCs w:val="24"/>
        </w:rPr>
        <w:t xml:space="preserve">ПЕРЕЧЕНЬ </w:t>
      </w:r>
      <w:r w:rsidRPr="00E63073">
        <w:rPr>
          <w:rFonts w:ascii="Times New Roman" w:hAnsi="Times New Roman" w:cs="Times New Roman"/>
          <w:b/>
          <w:sz w:val="24"/>
          <w:szCs w:val="24"/>
        </w:rPr>
        <w:t>ПРИЛОЖЕНИЙ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381"/>
        <w:gridCol w:w="6694"/>
        <w:gridCol w:w="1269"/>
      </w:tblGrid>
      <w:tr w:rsidR="00E24B4F" w:rsidRPr="000418DF" w14:paraId="1F41AC2B" w14:textId="77777777" w:rsidTr="000A6DC9">
        <w:trPr>
          <w:trHeight w:val="543"/>
          <w:jc w:val="center"/>
        </w:trPr>
        <w:tc>
          <w:tcPr>
            <w:tcW w:w="739" w:type="pct"/>
            <w:vAlign w:val="center"/>
          </w:tcPr>
          <w:p w14:paraId="350A98EB" w14:textId="77777777" w:rsidR="00E24B4F" w:rsidRPr="000418DF" w:rsidRDefault="00E24B4F" w:rsidP="000A6DC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418DF">
              <w:rPr>
                <w:rFonts w:ascii="Times New Roman" w:eastAsia="Times New Roman" w:hAnsi="Times New Roman"/>
                <w:sz w:val="24"/>
                <w:szCs w:val="24"/>
                <w:lang w:eastAsia="ru-RU"/>
              </w:rPr>
              <w:t>Номер приложения</w:t>
            </w:r>
          </w:p>
        </w:tc>
        <w:tc>
          <w:tcPr>
            <w:tcW w:w="3582" w:type="pct"/>
            <w:vAlign w:val="center"/>
          </w:tcPr>
          <w:p w14:paraId="729931FB" w14:textId="77777777" w:rsidR="00E24B4F" w:rsidRPr="000418DF" w:rsidRDefault="00E24B4F" w:rsidP="000A6DC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418DF">
              <w:rPr>
                <w:rFonts w:ascii="Times New Roman" w:eastAsia="Times New Roman" w:hAnsi="Times New Roman"/>
                <w:sz w:val="24"/>
                <w:szCs w:val="24"/>
                <w:lang w:eastAsia="ru-RU"/>
              </w:rPr>
              <w:t>Наименование приложения</w:t>
            </w:r>
          </w:p>
        </w:tc>
        <w:tc>
          <w:tcPr>
            <w:tcW w:w="679" w:type="pct"/>
          </w:tcPr>
          <w:p w14:paraId="7A1F5660" w14:textId="77777777" w:rsidR="00E24B4F" w:rsidRPr="000418DF" w:rsidRDefault="00E24B4F" w:rsidP="000A6DC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418DF">
              <w:rPr>
                <w:rFonts w:ascii="Times New Roman" w:eastAsia="Times New Roman" w:hAnsi="Times New Roman"/>
                <w:sz w:val="24"/>
                <w:szCs w:val="24"/>
                <w:lang w:eastAsia="ru-RU"/>
              </w:rPr>
              <w:t>Номер страницы</w:t>
            </w:r>
          </w:p>
        </w:tc>
      </w:tr>
      <w:tr w:rsidR="00E24B4F" w:rsidRPr="000418DF" w14:paraId="7180AED6" w14:textId="77777777" w:rsidTr="000A6DC9">
        <w:trPr>
          <w:trHeight w:val="13"/>
          <w:jc w:val="center"/>
        </w:trPr>
        <w:tc>
          <w:tcPr>
            <w:tcW w:w="739" w:type="pct"/>
            <w:vAlign w:val="center"/>
          </w:tcPr>
          <w:p w14:paraId="3576BAE0" w14:textId="77777777" w:rsidR="00E24B4F" w:rsidRPr="000418DF" w:rsidRDefault="00E24B4F" w:rsidP="000A6DC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418DF">
              <w:rPr>
                <w:rFonts w:ascii="Times New Roman" w:eastAsia="Times New Roman" w:hAnsi="Times New Roman"/>
                <w:sz w:val="24"/>
                <w:szCs w:val="24"/>
                <w:lang w:eastAsia="ru-RU"/>
              </w:rPr>
              <w:t>1</w:t>
            </w:r>
          </w:p>
        </w:tc>
        <w:tc>
          <w:tcPr>
            <w:tcW w:w="3582" w:type="pct"/>
            <w:vAlign w:val="center"/>
          </w:tcPr>
          <w:p w14:paraId="26EBE145" w14:textId="77777777" w:rsidR="00E24B4F" w:rsidRPr="000418DF" w:rsidRDefault="00E24B4F" w:rsidP="000A6DC9">
            <w:pPr>
              <w:widowControl w:val="0"/>
              <w:autoSpaceDE w:val="0"/>
              <w:autoSpaceDN w:val="0"/>
              <w:adjustRightInd w:val="0"/>
              <w:spacing w:after="0" w:line="240" w:lineRule="auto"/>
              <w:ind w:left="110"/>
              <w:jc w:val="both"/>
              <w:rPr>
                <w:rFonts w:ascii="Times New Roman" w:eastAsia="Times New Roman" w:hAnsi="Times New Roman"/>
                <w:sz w:val="24"/>
                <w:szCs w:val="24"/>
                <w:lang w:eastAsia="ru-RU"/>
              </w:rPr>
            </w:pPr>
            <w:r w:rsidRPr="000418DF">
              <w:rPr>
                <w:rFonts w:ascii="Times New Roman" w:eastAsia="Times New Roman" w:hAnsi="Times New Roman"/>
                <w:sz w:val="24"/>
                <w:szCs w:val="24"/>
                <w:lang w:eastAsia="ru-RU"/>
              </w:rPr>
              <w:t>Спецификация поставляемого Товара</w:t>
            </w:r>
          </w:p>
        </w:tc>
        <w:tc>
          <w:tcPr>
            <w:tcW w:w="679" w:type="pct"/>
          </w:tcPr>
          <w:p w14:paraId="422DC8E4" w14:textId="77777777" w:rsidR="00E24B4F" w:rsidRPr="000418DF" w:rsidRDefault="00E24B4F" w:rsidP="000A6DC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418DF">
              <w:rPr>
                <w:rFonts w:ascii="Times New Roman" w:eastAsia="Times New Roman" w:hAnsi="Times New Roman"/>
                <w:sz w:val="24"/>
                <w:szCs w:val="24"/>
                <w:lang w:eastAsia="ru-RU"/>
              </w:rPr>
              <w:t>-</w:t>
            </w:r>
          </w:p>
        </w:tc>
      </w:tr>
      <w:tr w:rsidR="00E24B4F" w:rsidRPr="000418DF" w14:paraId="313BC2C4" w14:textId="77777777" w:rsidTr="000A6DC9">
        <w:trPr>
          <w:trHeight w:val="42"/>
          <w:jc w:val="center"/>
        </w:trPr>
        <w:tc>
          <w:tcPr>
            <w:tcW w:w="739" w:type="pct"/>
            <w:vAlign w:val="center"/>
          </w:tcPr>
          <w:p w14:paraId="70C04A0A" w14:textId="77777777" w:rsidR="00E24B4F" w:rsidRPr="000418DF" w:rsidRDefault="00E24B4F" w:rsidP="000A6DC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418DF">
              <w:rPr>
                <w:rFonts w:ascii="Times New Roman" w:eastAsia="Times New Roman" w:hAnsi="Times New Roman"/>
                <w:sz w:val="24"/>
                <w:szCs w:val="24"/>
                <w:lang w:eastAsia="ru-RU"/>
              </w:rPr>
              <w:t>2</w:t>
            </w:r>
          </w:p>
        </w:tc>
        <w:tc>
          <w:tcPr>
            <w:tcW w:w="3582" w:type="pct"/>
            <w:vAlign w:val="center"/>
          </w:tcPr>
          <w:p w14:paraId="1BE55D0B" w14:textId="77777777" w:rsidR="00E24B4F" w:rsidRPr="000418DF" w:rsidRDefault="00E24B4F" w:rsidP="000A6DC9">
            <w:pPr>
              <w:widowControl w:val="0"/>
              <w:autoSpaceDE w:val="0"/>
              <w:autoSpaceDN w:val="0"/>
              <w:adjustRightInd w:val="0"/>
              <w:spacing w:after="0" w:line="240" w:lineRule="auto"/>
              <w:ind w:left="11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Технические характеристики</w:t>
            </w:r>
            <w:r w:rsidRPr="000418DF">
              <w:rPr>
                <w:rFonts w:ascii="Times New Roman" w:eastAsia="Times New Roman" w:hAnsi="Times New Roman"/>
                <w:sz w:val="24"/>
                <w:szCs w:val="24"/>
                <w:lang w:eastAsia="ru-RU"/>
              </w:rPr>
              <w:t xml:space="preserve"> Товара</w:t>
            </w:r>
          </w:p>
        </w:tc>
        <w:tc>
          <w:tcPr>
            <w:tcW w:w="679" w:type="pct"/>
          </w:tcPr>
          <w:p w14:paraId="492F28C4" w14:textId="77777777" w:rsidR="00E24B4F" w:rsidRPr="000418DF" w:rsidRDefault="00E24B4F" w:rsidP="000A6DC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418DF">
              <w:rPr>
                <w:rFonts w:ascii="Times New Roman" w:eastAsia="Times New Roman" w:hAnsi="Times New Roman"/>
                <w:sz w:val="24"/>
                <w:szCs w:val="24"/>
                <w:lang w:eastAsia="ru-RU"/>
              </w:rPr>
              <w:t>-</w:t>
            </w:r>
          </w:p>
        </w:tc>
      </w:tr>
    </w:tbl>
    <w:p w14:paraId="075FA600" w14:textId="5CABB1B1" w:rsidR="00E24B4F" w:rsidRDefault="00E24B4F" w:rsidP="00E24B4F">
      <w:pPr>
        <w:spacing w:after="160" w:line="240" w:lineRule="auto"/>
        <w:jc w:val="both"/>
        <w:rPr>
          <w:rFonts w:ascii="Times New Roman" w:eastAsia="Times New Roman" w:hAnsi="Times New Roman"/>
          <w:sz w:val="24"/>
          <w:szCs w:val="24"/>
          <w:lang w:eastAsia="ru-RU"/>
        </w:rPr>
      </w:pPr>
    </w:p>
    <w:p w14:paraId="41CCC0FF" w14:textId="77777777" w:rsidR="00E24B4F" w:rsidRDefault="00E24B4F" w:rsidP="00E24B4F">
      <w:pPr>
        <w:spacing w:after="160" w:line="240" w:lineRule="auto"/>
        <w:jc w:val="both"/>
        <w:rPr>
          <w:rFonts w:ascii="Times New Roman" w:eastAsia="Times New Roman" w:hAnsi="Times New Roman"/>
          <w:sz w:val="24"/>
          <w:szCs w:val="24"/>
          <w:lang w:eastAsia="ru-RU"/>
        </w:rPr>
      </w:pPr>
    </w:p>
    <w:p w14:paraId="1442E7FE" w14:textId="77777777" w:rsidR="00E24B4F" w:rsidRDefault="00E24B4F" w:rsidP="00020E5E">
      <w:pPr>
        <w:spacing w:after="160" w:line="240" w:lineRule="auto"/>
        <w:ind w:firstLine="708"/>
        <w:jc w:val="both"/>
        <w:rPr>
          <w:rFonts w:ascii="Times New Roman" w:eastAsia="Times New Roman" w:hAnsi="Times New Roman"/>
          <w:sz w:val="24"/>
          <w:szCs w:val="24"/>
          <w:lang w:eastAsia="ru-RU"/>
        </w:rPr>
        <w:sectPr w:rsidR="00E24B4F" w:rsidSect="00020E5E">
          <w:pgSz w:w="11906" w:h="16838"/>
          <w:pgMar w:top="1134" w:right="851" w:bottom="1134" w:left="1701" w:header="709" w:footer="709" w:gutter="0"/>
          <w:pgNumType w:start="1"/>
          <w:cols w:space="708"/>
          <w:docGrid w:linePitch="360"/>
        </w:sectPr>
      </w:pPr>
    </w:p>
    <w:p w14:paraId="4D5D725E" w14:textId="77777777" w:rsidR="003B6431" w:rsidRPr="000418DF" w:rsidRDefault="003B6431" w:rsidP="003B6431">
      <w:pPr>
        <w:spacing w:after="0" w:line="240" w:lineRule="auto"/>
        <w:jc w:val="right"/>
        <w:rPr>
          <w:rFonts w:ascii="Times New Roman" w:eastAsia="Times New Roman" w:hAnsi="Times New Roman"/>
          <w:sz w:val="24"/>
          <w:szCs w:val="24"/>
          <w:lang w:eastAsia="ru-RU"/>
        </w:rPr>
      </w:pPr>
      <w:r w:rsidRPr="000418DF">
        <w:rPr>
          <w:rFonts w:ascii="Times New Roman" w:eastAsia="Times New Roman" w:hAnsi="Times New Roman"/>
          <w:sz w:val="24"/>
          <w:szCs w:val="24"/>
          <w:lang w:eastAsia="ru-RU"/>
        </w:rPr>
        <w:t>Приложение № 1 к ТЗ</w:t>
      </w:r>
    </w:p>
    <w:p w14:paraId="14F95AE4" w14:textId="77777777" w:rsidR="003B6431" w:rsidRPr="000418DF" w:rsidRDefault="003B6431" w:rsidP="001B2515">
      <w:pPr>
        <w:tabs>
          <w:tab w:val="left" w:pos="6663"/>
        </w:tabs>
        <w:autoSpaceDE w:val="0"/>
        <w:autoSpaceDN w:val="0"/>
        <w:adjustRightInd w:val="0"/>
        <w:spacing w:after="0" w:line="240" w:lineRule="auto"/>
        <w:contextualSpacing/>
        <w:jc w:val="both"/>
        <w:rPr>
          <w:rFonts w:ascii="Times New Roman" w:eastAsia="Times New Roman" w:hAnsi="Times New Roman"/>
          <w:sz w:val="24"/>
          <w:szCs w:val="24"/>
          <w:lang w:eastAsia="ru-RU"/>
        </w:rPr>
      </w:pPr>
    </w:p>
    <w:p w14:paraId="3D208F08" w14:textId="77777777" w:rsidR="003B6431" w:rsidRDefault="003B6431" w:rsidP="003B6431">
      <w:pPr>
        <w:autoSpaceDE w:val="0"/>
        <w:autoSpaceDN w:val="0"/>
        <w:adjustRightInd w:val="0"/>
        <w:spacing w:after="0" w:line="240" w:lineRule="auto"/>
        <w:jc w:val="center"/>
        <w:rPr>
          <w:rFonts w:ascii="Times New Roman" w:hAnsi="Times New Roman"/>
          <w:b/>
          <w:sz w:val="24"/>
          <w:szCs w:val="24"/>
        </w:rPr>
      </w:pPr>
      <w:r w:rsidRPr="000418DF">
        <w:rPr>
          <w:rFonts w:ascii="Times New Roman" w:hAnsi="Times New Roman"/>
          <w:b/>
          <w:sz w:val="24"/>
          <w:szCs w:val="24"/>
        </w:rPr>
        <w:t>Спецификация поставляемого Товара</w:t>
      </w:r>
    </w:p>
    <w:p w14:paraId="251BF435" w14:textId="77777777" w:rsidR="003B6431" w:rsidRPr="00D752FC" w:rsidRDefault="003B6431" w:rsidP="003B6431">
      <w:pPr>
        <w:autoSpaceDE w:val="0"/>
        <w:autoSpaceDN w:val="0"/>
        <w:adjustRightInd w:val="0"/>
        <w:spacing w:after="0" w:line="240" w:lineRule="auto"/>
        <w:rPr>
          <w:rFonts w:ascii="Times New Roman" w:hAnsi="Times New Roman"/>
          <w:sz w:val="24"/>
          <w:szCs w:val="24"/>
        </w:rPr>
      </w:pPr>
    </w:p>
    <w:tbl>
      <w:tblPr>
        <w:tblW w:w="5000" w:type="pct"/>
        <w:jc w:val="center"/>
        <w:tblCellMar>
          <w:left w:w="57" w:type="dxa"/>
          <w:right w:w="57" w:type="dxa"/>
        </w:tblCellMar>
        <w:tblLook w:val="04A0" w:firstRow="1" w:lastRow="0" w:firstColumn="1" w:lastColumn="0" w:noHBand="0" w:noVBand="1"/>
      </w:tblPr>
      <w:tblGrid>
        <w:gridCol w:w="648"/>
        <w:gridCol w:w="4024"/>
        <w:gridCol w:w="1702"/>
        <w:gridCol w:w="1411"/>
        <w:gridCol w:w="1559"/>
      </w:tblGrid>
      <w:tr w:rsidR="003B6431" w:rsidRPr="003B6431" w14:paraId="13199A1D" w14:textId="77777777" w:rsidTr="00511A85">
        <w:trPr>
          <w:trHeight w:val="20"/>
          <w:tblHeader/>
          <w:jc w:val="center"/>
        </w:trPr>
        <w:tc>
          <w:tcPr>
            <w:tcW w:w="346" w:type="pct"/>
            <w:tcBorders>
              <w:top w:val="single" w:sz="4" w:space="0" w:color="auto"/>
              <w:left w:val="single" w:sz="4" w:space="0" w:color="auto"/>
              <w:bottom w:val="single" w:sz="4" w:space="0" w:color="auto"/>
              <w:right w:val="single" w:sz="4" w:space="0" w:color="auto"/>
            </w:tcBorders>
            <w:shd w:val="clear" w:color="000000" w:fill="FFFFFF"/>
            <w:hideMark/>
          </w:tcPr>
          <w:p w14:paraId="3C7467FA" w14:textId="77777777" w:rsidR="003B6431" w:rsidRPr="003B6431" w:rsidRDefault="003B6431" w:rsidP="003B6431">
            <w:pPr>
              <w:spacing w:after="0" w:line="240" w:lineRule="auto"/>
              <w:jc w:val="center"/>
              <w:rPr>
                <w:rFonts w:ascii="Times New Roman" w:hAnsi="Times New Roman"/>
                <w:bCs/>
                <w:sz w:val="24"/>
                <w:szCs w:val="24"/>
              </w:rPr>
            </w:pPr>
            <w:r w:rsidRPr="003B6431">
              <w:rPr>
                <w:rFonts w:ascii="Times New Roman" w:hAnsi="Times New Roman"/>
                <w:bCs/>
                <w:sz w:val="24"/>
                <w:szCs w:val="24"/>
              </w:rPr>
              <w:t>№ п/п</w:t>
            </w:r>
          </w:p>
        </w:tc>
        <w:tc>
          <w:tcPr>
            <w:tcW w:w="2153" w:type="pct"/>
            <w:tcBorders>
              <w:top w:val="single" w:sz="4" w:space="0" w:color="auto"/>
              <w:left w:val="nil"/>
              <w:bottom w:val="single" w:sz="4" w:space="0" w:color="auto"/>
              <w:right w:val="single" w:sz="4" w:space="0" w:color="auto"/>
            </w:tcBorders>
            <w:shd w:val="clear" w:color="000000" w:fill="FFFFFF"/>
          </w:tcPr>
          <w:p w14:paraId="58C5A9AD" w14:textId="77777777" w:rsidR="003B6431" w:rsidRPr="003B6431" w:rsidRDefault="003B6431" w:rsidP="003B6431">
            <w:pPr>
              <w:spacing w:after="0" w:line="240" w:lineRule="auto"/>
              <w:jc w:val="center"/>
              <w:rPr>
                <w:rFonts w:ascii="Times New Roman" w:hAnsi="Times New Roman"/>
                <w:bCs/>
                <w:sz w:val="24"/>
                <w:szCs w:val="24"/>
              </w:rPr>
            </w:pPr>
            <w:r w:rsidRPr="003B6431">
              <w:rPr>
                <w:rFonts w:ascii="Times New Roman" w:hAnsi="Times New Roman"/>
                <w:bCs/>
                <w:sz w:val="24"/>
                <w:szCs w:val="24"/>
              </w:rPr>
              <w:t xml:space="preserve">Наименование </w:t>
            </w:r>
            <w:r w:rsidRPr="003B6431">
              <w:rPr>
                <w:rFonts w:ascii="Times New Roman" w:hAnsi="Times New Roman"/>
                <w:bCs/>
                <w:spacing w:val="-6"/>
                <w:sz w:val="24"/>
                <w:szCs w:val="24"/>
              </w:rPr>
              <w:t>Товара</w:t>
            </w:r>
          </w:p>
        </w:tc>
        <w:tc>
          <w:tcPr>
            <w:tcW w:w="911" w:type="pct"/>
            <w:tcBorders>
              <w:top w:val="single" w:sz="4" w:space="0" w:color="auto"/>
              <w:left w:val="nil"/>
              <w:bottom w:val="single" w:sz="4" w:space="0" w:color="auto"/>
              <w:right w:val="single" w:sz="4" w:space="0" w:color="auto"/>
            </w:tcBorders>
            <w:shd w:val="clear" w:color="000000" w:fill="FFFFFF"/>
          </w:tcPr>
          <w:p w14:paraId="320B331B" w14:textId="77777777" w:rsidR="003B6431" w:rsidRPr="003B6431" w:rsidRDefault="003B6431" w:rsidP="003B6431">
            <w:pPr>
              <w:spacing w:after="0" w:line="240" w:lineRule="auto"/>
              <w:jc w:val="center"/>
              <w:rPr>
                <w:rFonts w:ascii="Times New Roman" w:hAnsi="Times New Roman"/>
                <w:bCs/>
                <w:sz w:val="24"/>
                <w:szCs w:val="24"/>
              </w:rPr>
            </w:pPr>
            <w:r w:rsidRPr="003B6431">
              <w:rPr>
                <w:rFonts w:ascii="Times New Roman" w:hAnsi="Times New Roman"/>
                <w:bCs/>
                <w:sz w:val="24"/>
                <w:szCs w:val="24"/>
              </w:rPr>
              <w:t>Код ОКПД2</w:t>
            </w:r>
          </w:p>
        </w:tc>
        <w:tc>
          <w:tcPr>
            <w:tcW w:w="755" w:type="pct"/>
            <w:tcBorders>
              <w:top w:val="single" w:sz="4" w:space="0" w:color="auto"/>
              <w:left w:val="single" w:sz="4" w:space="0" w:color="auto"/>
              <w:bottom w:val="single" w:sz="4" w:space="0" w:color="auto"/>
              <w:right w:val="single" w:sz="4" w:space="0" w:color="auto"/>
            </w:tcBorders>
            <w:shd w:val="clear" w:color="000000" w:fill="FFFFFF"/>
          </w:tcPr>
          <w:p w14:paraId="72B463CE" w14:textId="77777777" w:rsidR="003B6431" w:rsidRPr="003B6431" w:rsidRDefault="003B6431" w:rsidP="003B6431">
            <w:pPr>
              <w:spacing w:after="0" w:line="240" w:lineRule="auto"/>
              <w:jc w:val="center"/>
              <w:rPr>
                <w:rFonts w:ascii="Times New Roman" w:hAnsi="Times New Roman"/>
                <w:bCs/>
                <w:sz w:val="24"/>
                <w:szCs w:val="24"/>
              </w:rPr>
            </w:pPr>
            <w:r w:rsidRPr="003B6431">
              <w:rPr>
                <w:rFonts w:ascii="Times New Roman" w:hAnsi="Times New Roman"/>
                <w:bCs/>
                <w:sz w:val="24"/>
                <w:szCs w:val="24"/>
              </w:rPr>
              <w:t>Единица измерения</w:t>
            </w:r>
          </w:p>
        </w:tc>
        <w:tc>
          <w:tcPr>
            <w:tcW w:w="834" w:type="pct"/>
            <w:tcBorders>
              <w:top w:val="single" w:sz="4" w:space="0" w:color="auto"/>
              <w:left w:val="single" w:sz="4" w:space="0" w:color="auto"/>
              <w:bottom w:val="single" w:sz="4" w:space="0" w:color="auto"/>
              <w:right w:val="single" w:sz="4" w:space="0" w:color="auto"/>
            </w:tcBorders>
            <w:shd w:val="clear" w:color="000000" w:fill="FFFFFF"/>
          </w:tcPr>
          <w:p w14:paraId="0D65BD3E" w14:textId="77777777" w:rsidR="003B6431" w:rsidRPr="003B6431" w:rsidRDefault="003B6431" w:rsidP="003B6431">
            <w:pPr>
              <w:spacing w:after="0" w:line="240" w:lineRule="auto"/>
              <w:jc w:val="center"/>
              <w:rPr>
                <w:rFonts w:ascii="Times New Roman" w:hAnsi="Times New Roman"/>
                <w:bCs/>
                <w:sz w:val="24"/>
                <w:szCs w:val="24"/>
              </w:rPr>
            </w:pPr>
            <w:r w:rsidRPr="003B6431">
              <w:rPr>
                <w:rFonts w:ascii="Times New Roman" w:hAnsi="Times New Roman"/>
                <w:bCs/>
                <w:sz w:val="24"/>
                <w:szCs w:val="24"/>
              </w:rPr>
              <w:t>Количество</w:t>
            </w:r>
          </w:p>
        </w:tc>
      </w:tr>
      <w:tr w:rsidR="003B6431" w:rsidRPr="003B6431" w14:paraId="72133CD3" w14:textId="77777777" w:rsidTr="00511A85">
        <w:trPr>
          <w:trHeight w:val="397"/>
          <w:jc w:val="center"/>
        </w:trPr>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3A12EA" w14:textId="77777777" w:rsidR="003B6431" w:rsidRPr="003B6431" w:rsidRDefault="003B6431" w:rsidP="003B6431">
            <w:pPr>
              <w:spacing w:after="0" w:line="240" w:lineRule="auto"/>
              <w:jc w:val="center"/>
              <w:rPr>
                <w:rFonts w:ascii="Times New Roman" w:hAnsi="Times New Roman"/>
                <w:sz w:val="24"/>
                <w:szCs w:val="24"/>
              </w:rPr>
            </w:pPr>
            <w:r w:rsidRPr="003B6431">
              <w:rPr>
                <w:rFonts w:ascii="Times New Roman" w:hAnsi="Times New Roman"/>
                <w:sz w:val="24"/>
                <w:szCs w:val="24"/>
              </w:rPr>
              <w:t>1</w:t>
            </w:r>
          </w:p>
        </w:tc>
        <w:tc>
          <w:tcPr>
            <w:tcW w:w="2153" w:type="pct"/>
            <w:tcBorders>
              <w:top w:val="single" w:sz="4" w:space="0" w:color="auto"/>
              <w:left w:val="single" w:sz="4" w:space="0" w:color="auto"/>
              <w:bottom w:val="single" w:sz="4" w:space="0" w:color="auto"/>
              <w:right w:val="single" w:sz="4" w:space="0" w:color="auto"/>
            </w:tcBorders>
            <w:vAlign w:val="center"/>
          </w:tcPr>
          <w:p w14:paraId="46F486AE" w14:textId="7B46A063" w:rsidR="003B6431" w:rsidRPr="003B6431" w:rsidRDefault="003B6431" w:rsidP="007B1649">
            <w:pPr>
              <w:pStyle w:val="afc"/>
              <w:ind w:right="78"/>
              <w:jc w:val="both"/>
              <w:rPr>
                <w:rFonts w:cs="Times New Roman"/>
                <w:sz w:val="24"/>
                <w:szCs w:val="24"/>
              </w:rPr>
            </w:pPr>
            <w:r w:rsidRPr="003B6431">
              <w:rPr>
                <w:rFonts w:cs="Times New Roman"/>
                <w:sz w:val="24"/>
                <w:szCs w:val="24"/>
              </w:rPr>
              <w:t>Спиральный барьер безопасности</w:t>
            </w:r>
            <w:r w:rsidR="00516198">
              <w:rPr>
                <w:rFonts w:cs="Times New Roman"/>
                <w:sz w:val="24"/>
                <w:szCs w:val="24"/>
              </w:rPr>
              <w:t xml:space="preserve"> (СББ)</w:t>
            </w:r>
          </w:p>
        </w:tc>
        <w:tc>
          <w:tcPr>
            <w:tcW w:w="911" w:type="pct"/>
            <w:tcBorders>
              <w:top w:val="single" w:sz="4" w:space="0" w:color="auto"/>
              <w:left w:val="single" w:sz="4" w:space="0" w:color="auto"/>
              <w:bottom w:val="single" w:sz="4" w:space="0" w:color="auto"/>
              <w:right w:val="single" w:sz="4" w:space="0" w:color="auto"/>
            </w:tcBorders>
            <w:vAlign w:val="center"/>
          </w:tcPr>
          <w:p w14:paraId="2DDF9BBA" w14:textId="77777777" w:rsidR="003B6431" w:rsidRPr="003B6431" w:rsidRDefault="003B6431" w:rsidP="003B6431">
            <w:pPr>
              <w:spacing w:after="0" w:line="240" w:lineRule="auto"/>
              <w:jc w:val="center"/>
              <w:rPr>
                <w:rFonts w:ascii="Times New Roman" w:hAnsi="Times New Roman"/>
                <w:sz w:val="24"/>
                <w:szCs w:val="24"/>
              </w:rPr>
            </w:pPr>
            <w:r w:rsidRPr="003B6431">
              <w:rPr>
                <w:rFonts w:ascii="Times New Roman" w:hAnsi="Times New Roman"/>
                <w:sz w:val="24"/>
                <w:szCs w:val="24"/>
              </w:rPr>
              <w:t>24.43.23.130</w:t>
            </w:r>
          </w:p>
        </w:tc>
        <w:tc>
          <w:tcPr>
            <w:tcW w:w="755" w:type="pct"/>
            <w:tcBorders>
              <w:top w:val="single" w:sz="4" w:space="0" w:color="auto"/>
              <w:left w:val="single" w:sz="4" w:space="0" w:color="auto"/>
              <w:bottom w:val="single" w:sz="4" w:space="0" w:color="auto"/>
              <w:right w:val="single" w:sz="4" w:space="0" w:color="auto"/>
            </w:tcBorders>
            <w:vAlign w:val="center"/>
          </w:tcPr>
          <w:p w14:paraId="7665F23A" w14:textId="77777777" w:rsidR="003B6431" w:rsidRPr="003B6431" w:rsidRDefault="003B6431" w:rsidP="003B6431">
            <w:pPr>
              <w:pStyle w:val="aff"/>
              <w:rPr>
                <w:rFonts w:cs="Times New Roman"/>
                <w:sz w:val="24"/>
                <w:szCs w:val="24"/>
              </w:rPr>
            </w:pPr>
            <w:r w:rsidRPr="003B6431">
              <w:rPr>
                <w:rFonts w:cs="Times New Roman"/>
                <w:color w:val="000000"/>
                <w:sz w:val="24"/>
                <w:szCs w:val="24"/>
              </w:rPr>
              <w:t>м.</w:t>
            </w:r>
          </w:p>
        </w:tc>
        <w:tc>
          <w:tcPr>
            <w:tcW w:w="834" w:type="pct"/>
            <w:tcBorders>
              <w:top w:val="single" w:sz="4" w:space="0" w:color="auto"/>
              <w:left w:val="single" w:sz="4" w:space="0" w:color="auto"/>
              <w:bottom w:val="single" w:sz="4" w:space="0" w:color="auto"/>
              <w:right w:val="single" w:sz="4" w:space="0" w:color="auto"/>
            </w:tcBorders>
            <w:vAlign w:val="center"/>
          </w:tcPr>
          <w:p w14:paraId="400A9C19" w14:textId="77777777" w:rsidR="003B6431" w:rsidRPr="003B6431" w:rsidRDefault="003B6431" w:rsidP="003B6431">
            <w:pPr>
              <w:pStyle w:val="afc"/>
              <w:jc w:val="center"/>
              <w:rPr>
                <w:rFonts w:cs="Times New Roman"/>
                <w:color w:val="000000"/>
                <w:sz w:val="24"/>
                <w:szCs w:val="24"/>
              </w:rPr>
            </w:pPr>
            <w:r w:rsidRPr="003B6431">
              <w:rPr>
                <w:rFonts w:cs="Times New Roman"/>
                <w:color w:val="000000"/>
                <w:sz w:val="24"/>
                <w:szCs w:val="24"/>
              </w:rPr>
              <w:t>200</w:t>
            </w:r>
          </w:p>
        </w:tc>
      </w:tr>
      <w:tr w:rsidR="003B6431" w:rsidRPr="003B6431" w14:paraId="76D12159" w14:textId="77777777" w:rsidTr="00511A85">
        <w:trPr>
          <w:trHeight w:val="397"/>
          <w:jc w:val="center"/>
        </w:trPr>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11715F" w14:textId="77777777" w:rsidR="003B6431" w:rsidRPr="003B6431" w:rsidRDefault="003B6431" w:rsidP="003B6431">
            <w:pPr>
              <w:spacing w:after="0" w:line="240" w:lineRule="auto"/>
              <w:jc w:val="center"/>
              <w:rPr>
                <w:rFonts w:ascii="Times New Roman" w:hAnsi="Times New Roman"/>
                <w:sz w:val="24"/>
                <w:szCs w:val="24"/>
              </w:rPr>
            </w:pPr>
            <w:r w:rsidRPr="003B6431">
              <w:rPr>
                <w:rFonts w:ascii="Times New Roman" w:hAnsi="Times New Roman"/>
                <w:sz w:val="24"/>
                <w:szCs w:val="24"/>
              </w:rPr>
              <w:t>2</w:t>
            </w:r>
          </w:p>
        </w:tc>
        <w:tc>
          <w:tcPr>
            <w:tcW w:w="2153" w:type="pct"/>
            <w:tcBorders>
              <w:top w:val="single" w:sz="4" w:space="0" w:color="auto"/>
              <w:left w:val="single" w:sz="4" w:space="0" w:color="auto"/>
              <w:bottom w:val="single" w:sz="4" w:space="0" w:color="auto"/>
              <w:right w:val="single" w:sz="4" w:space="0" w:color="auto"/>
            </w:tcBorders>
            <w:vAlign w:val="center"/>
          </w:tcPr>
          <w:p w14:paraId="23373A22" w14:textId="0B2B07F3" w:rsidR="003B6431" w:rsidRPr="003B6431" w:rsidRDefault="00034F85" w:rsidP="007B1649">
            <w:pPr>
              <w:pStyle w:val="afc"/>
              <w:ind w:right="78"/>
              <w:jc w:val="both"/>
              <w:rPr>
                <w:rFonts w:cs="Times New Roman"/>
                <w:sz w:val="24"/>
                <w:szCs w:val="24"/>
              </w:rPr>
            </w:pPr>
            <w:r>
              <w:rPr>
                <w:rFonts w:cs="Times New Roman"/>
                <w:sz w:val="24"/>
                <w:szCs w:val="24"/>
              </w:rPr>
              <w:t>Кронштейн для крепления СББ</w:t>
            </w:r>
          </w:p>
        </w:tc>
        <w:tc>
          <w:tcPr>
            <w:tcW w:w="911" w:type="pct"/>
            <w:tcBorders>
              <w:top w:val="single" w:sz="4" w:space="0" w:color="auto"/>
              <w:left w:val="single" w:sz="4" w:space="0" w:color="auto"/>
              <w:bottom w:val="single" w:sz="4" w:space="0" w:color="auto"/>
              <w:right w:val="single" w:sz="4" w:space="0" w:color="auto"/>
            </w:tcBorders>
            <w:vAlign w:val="center"/>
          </w:tcPr>
          <w:p w14:paraId="18BDDE0E" w14:textId="77777777" w:rsidR="003B6431" w:rsidRPr="003B6431" w:rsidRDefault="003B6431" w:rsidP="003B6431">
            <w:pPr>
              <w:spacing w:after="0" w:line="240" w:lineRule="auto"/>
              <w:jc w:val="center"/>
              <w:rPr>
                <w:rFonts w:ascii="Times New Roman" w:hAnsi="Times New Roman"/>
                <w:sz w:val="24"/>
                <w:szCs w:val="24"/>
              </w:rPr>
            </w:pPr>
            <w:r w:rsidRPr="003B6431">
              <w:rPr>
                <w:rFonts w:ascii="Times New Roman" w:hAnsi="Times New Roman"/>
                <w:sz w:val="24"/>
                <w:szCs w:val="24"/>
              </w:rPr>
              <w:t>25.11.22.192</w:t>
            </w:r>
          </w:p>
        </w:tc>
        <w:tc>
          <w:tcPr>
            <w:tcW w:w="755" w:type="pct"/>
            <w:tcBorders>
              <w:top w:val="single" w:sz="4" w:space="0" w:color="auto"/>
              <w:left w:val="single" w:sz="4" w:space="0" w:color="auto"/>
              <w:bottom w:val="single" w:sz="4" w:space="0" w:color="auto"/>
              <w:right w:val="single" w:sz="4" w:space="0" w:color="auto"/>
            </w:tcBorders>
            <w:vAlign w:val="center"/>
          </w:tcPr>
          <w:p w14:paraId="46FC7F4D" w14:textId="77777777" w:rsidR="003B6431" w:rsidRPr="003B6431" w:rsidRDefault="003B6431" w:rsidP="003B6431">
            <w:pPr>
              <w:pStyle w:val="aff"/>
              <w:rPr>
                <w:rFonts w:cs="Times New Roman"/>
                <w:sz w:val="24"/>
                <w:szCs w:val="24"/>
              </w:rPr>
            </w:pPr>
            <w:r w:rsidRPr="003B6431">
              <w:rPr>
                <w:rFonts w:cs="Times New Roman"/>
                <w:color w:val="000000"/>
                <w:sz w:val="24"/>
                <w:szCs w:val="24"/>
              </w:rPr>
              <w:t>шт.</w:t>
            </w:r>
          </w:p>
        </w:tc>
        <w:tc>
          <w:tcPr>
            <w:tcW w:w="834" w:type="pct"/>
            <w:tcBorders>
              <w:top w:val="single" w:sz="4" w:space="0" w:color="auto"/>
              <w:left w:val="single" w:sz="4" w:space="0" w:color="auto"/>
              <w:bottom w:val="single" w:sz="4" w:space="0" w:color="auto"/>
              <w:right w:val="single" w:sz="4" w:space="0" w:color="auto"/>
            </w:tcBorders>
            <w:vAlign w:val="center"/>
          </w:tcPr>
          <w:p w14:paraId="5FAC79FF" w14:textId="77777777" w:rsidR="003B6431" w:rsidRPr="003B6431" w:rsidRDefault="003B6431" w:rsidP="003B6431">
            <w:pPr>
              <w:pStyle w:val="afc"/>
              <w:jc w:val="center"/>
              <w:rPr>
                <w:rFonts w:cs="Times New Roman"/>
                <w:color w:val="000000"/>
                <w:sz w:val="24"/>
                <w:szCs w:val="24"/>
              </w:rPr>
            </w:pPr>
            <w:r w:rsidRPr="003B6431">
              <w:rPr>
                <w:rFonts w:cs="Times New Roman"/>
                <w:color w:val="000000"/>
                <w:sz w:val="24"/>
                <w:szCs w:val="24"/>
              </w:rPr>
              <w:t>140</w:t>
            </w:r>
          </w:p>
        </w:tc>
      </w:tr>
      <w:tr w:rsidR="003B6431" w:rsidRPr="003B6431" w14:paraId="127D793B" w14:textId="77777777" w:rsidTr="00511A85">
        <w:trPr>
          <w:trHeight w:val="552"/>
          <w:jc w:val="center"/>
        </w:trPr>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F93AE2" w14:textId="77777777" w:rsidR="003B6431" w:rsidRPr="003B6431" w:rsidRDefault="003B6431" w:rsidP="003B6431">
            <w:pPr>
              <w:spacing w:after="0" w:line="240" w:lineRule="auto"/>
              <w:jc w:val="center"/>
              <w:rPr>
                <w:rFonts w:ascii="Times New Roman" w:hAnsi="Times New Roman"/>
                <w:sz w:val="24"/>
                <w:szCs w:val="24"/>
              </w:rPr>
            </w:pPr>
            <w:r w:rsidRPr="003B6431">
              <w:rPr>
                <w:rFonts w:ascii="Times New Roman" w:hAnsi="Times New Roman"/>
                <w:sz w:val="24"/>
                <w:szCs w:val="24"/>
              </w:rPr>
              <w:t>3</w:t>
            </w:r>
          </w:p>
        </w:tc>
        <w:tc>
          <w:tcPr>
            <w:tcW w:w="2153" w:type="pct"/>
            <w:tcBorders>
              <w:top w:val="single" w:sz="4" w:space="0" w:color="auto"/>
              <w:left w:val="single" w:sz="4" w:space="0" w:color="auto"/>
              <w:bottom w:val="single" w:sz="4" w:space="0" w:color="auto"/>
              <w:right w:val="single" w:sz="4" w:space="0" w:color="auto"/>
            </w:tcBorders>
            <w:vAlign w:val="center"/>
          </w:tcPr>
          <w:p w14:paraId="2754CB24" w14:textId="28BC7899" w:rsidR="003B6431" w:rsidRPr="003B6431" w:rsidRDefault="00996C06" w:rsidP="007B1649">
            <w:pPr>
              <w:pStyle w:val="afc"/>
              <w:ind w:right="78"/>
              <w:jc w:val="both"/>
              <w:rPr>
                <w:rFonts w:cs="Times New Roman"/>
                <w:sz w:val="24"/>
                <w:szCs w:val="24"/>
              </w:rPr>
            </w:pPr>
            <w:r w:rsidRPr="00996C06">
              <w:rPr>
                <w:rFonts w:cs="Times New Roman"/>
                <w:sz w:val="24"/>
                <w:szCs w:val="24"/>
              </w:rPr>
              <w:t>П</w:t>
            </w:r>
            <w:r w:rsidR="00034F85" w:rsidRPr="00996C06">
              <w:rPr>
                <w:rFonts w:cs="Times New Roman"/>
                <w:sz w:val="24"/>
                <w:szCs w:val="24"/>
              </w:rPr>
              <w:t>ро</w:t>
            </w:r>
            <w:r w:rsidR="00034F85">
              <w:rPr>
                <w:rFonts w:cs="Times New Roman"/>
                <w:sz w:val="24"/>
                <w:szCs w:val="24"/>
              </w:rPr>
              <w:t>волока для крепления СББ</w:t>
            </w:r>
          </w:p>
        </w:tc>
        <w:tc>
          <w:tcPr>
            <w:tcW w:w="911" w:type="pct"/>
            <w:tcBorders>
              <w:top w:val="single" w:sz="4" w:space="0" w:color="auto"/>
              <w:left w:val="single" w:sz="4" w:space="0" w:color="auto"/>
              <w:bottom w:val="single" w:sz="4" w:space="0" w:color="auto"/>
              <w:right w:val="single" w:sz="4" w:space="0" w:color="auto"/>
            </w:tcBorders>
            <w:vAlign w:val="center"/>
          </w:tcPr>
          <w:p w14:paraId="7B01F226" w14:textId="77777777" w:rsidR="003B6431" w:rsidRPr="003B6431" w:rsidRDefault="003B6431" w:rsidP="003B6431">
            <w:pPr>
              <w:spacing w:after="0" w:line="240" w:lineRule="auto"/>
              <w:jc w:val="center"/>
              <w:rPr>
                <w:rFonts w:ascii="Times New Roman" w:hAnsi="Times New Roman"/>
                <w:sz w:val="24"/>
                <w:szCs w:val="24"/>
              </w:rPr>
            </w:pPr>
            <w:r w:rsidRPr="003B6431">
              <w:rPr>
                <w:rFonts w:ascii="Times New Roman" w:hAnsi="Times New Roman"/>
                <w:sz w:val="24"/>
                <w:szCs w:val="24"/>
              </w:rPr>
              <w:t>24.43.23.130</w:t>
            </w:r>
          </w:p>
        </w:tc>
        <w:tc>
          <w:tcPr>
            <w:tcW w:w="755" w:type="pct"/>
            <w:tcBorders>
              <w:top w:val="single" w:sz="4" w:space="0" w:color="auto"/>
              <w:left w:val="single" w:sz="4" w:space="0" w:color="auto"/>
              <w:bottom w:val="single" w:sz="4" w:space="0" w:color="auto"/>
              <w:right w:val="single" w:sz="4" w:space="0" w:color="auto"/>
            </w:tcBorders>
            <w:vAlign w:val="center"/>
          </w:tcPr>
          <w:p w14:paraId="14B3A65A" w14:textId="77777777" w:rsidR="003B6431" w:rsidRPr="003B6431" w:rsidRDefault="003B6431" w:rsidP="003B6431">
            <w:pPr>
              <w:pStyle w:val="aff"/>
              <w:rPr>
                <w:rFonts w:cs="Times New Roman"/>
                <w:sz w:val="24"/>
                <w:szCs w:val="24"/>
              </w:rPr>
            </w:pPr>
            <w:r w:rsidRPr="003B6431">
              <w:rPr>
                <w:rFonts w:cs="Times New Roman"/>
                <w:color w:val="000000"/>
                <w:sz w:val="24"/>
                <w:szCs w:val="24"/>
              </w:rPr>
              <w:t>м.</w:t>
            </w:r>
          </w:p>
        </w:tc>
        <w:tc>
          <w:tcPr>
            <w:tcW w:w="834" w:type="pct"/>
            <w:tcBorders>
              <w:top w:val="single" w:sz="4" w:space="0" w:color="auto"/>
              <w:left w:val="single" w:sz="4" w:space="0" w:color="auto"/>
              <w:bottom w:val="single" w:sz="4" w:space="0" w:color="auto"/>
              <w:right w:val="single" w:sz="4" w:space="0" w:color="auto"/>
            </w:tcBorders>
            <w:vAlign w:val="center"/>
          </w:tcPr>
          <w:p w14:paraId="4B0178A0" w14:textId="77777777" w:rsidR="003B6431" w:rsidRPr="003B6431" w:rsidRDefault="003B6431" w:rsidP="003B6431">
            <w:pPr>
              <w:pStyle w:val="afc"/>
              <w:jc w:val="center"/>
              <w:rPr>
                <w:rFonts w:cs="Times New Roman"/>
                <w:color w:val="000000"/>
                <w:sz w:val="24"/>
                <w:szCs w:val="24"/>
              </w:rPr>
            </w:pPr>
            <w:r w:rsidRPr="003B6431">
              <w:rPr>
                <w:rFonts w:cs="Times New Roman"/>
                <w:color w:val="000000"/>
                <w:sz w:val="24"/>
                <w:szCs w:val="24"/>
              </w:rPr>
              <w:t>400</w:t>
            </w:r>
          </w:p>
        </w:tc>
      </w:tr>
    </w:tbl>
    <w:p w14:paraId="72A07D82" w14:textId="77777777" w:rsidR="003B6431" w:rsidRDefault="003B6431" w:rsidP="003B6431">
      <w:pPr>
        <w:jc w:val="right"/>
        <w:rPr>
          <w:rFonts w:ascii="Times New Roman" w:eastAsia="Times New Roman" w:hAnsi="Times New Roman"/>
          <w:sz w:val="24"/>
          <w:szCs w:val="24"/>
          <w:lang w:eastAsia="ru-RU"/>
        </w:rPr>
      </w:pPr>
    </w:p>
    <w:p w14:paraId="11FBE375" w14:textId="77777777" w:rsidR="003B6431" w:rsidRDefault="003B6431" w:rsidP="003B6431">
      <w:pPr>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14:paraId="0751C378" w14:textId="77777777" w:rsidR="00AF1900" w:rsidRPr="000418DF" w:rsidRDefault="00AF1900" w:rsidP="00AF1900">
      <w:pPr>
        <w:spacing w:after="0" w:line="240" w:lineRule="auto"/>
        <w:jc w:val="right"/>
        <w:rPr>
          <w:rFonts w:ascii="Times New Roman" w:eastAsia="Times New Roman" w:hAnsi="Times New Roman"/>
          <w:sz w:val="24"/>
          <w:szCs w:val="24"/>
          <w:lang w:eastAsia="ru-RU"/>
        </w:rPr>
      </w:pPr>
      <w:r w:rsidRPr="000418DF">
        <w:rPr>
          <w:rFonts w:ascii="Times New Roman" w:eastAsia="Times New Roman" w:hAnsi="Times New Roman"/>
          <w:sz w:val="24"/>
          <w:szCs w:val="24"/>
          <w:lang w:eastAsia="ru-RU"/>
        </w:rPr>
        <w:t>Приложение № 2 к ТЗ</w:t>
      </w:r>
    </w:p>
    <w:p w14:paraId="66C47C67" w14:textId="77777777" w:rsidR="00AF1900" w:rsidRPr="00AF1900" w:rsidRDefault="00AF1900" w:rsidP="00AF1900">
      <w:pPr>
        <w:tabs>
          <w:tab w:val="left" w:pos="6663"/>
        </w:tabs>
        <w:autoSpaceDE w:val="0"/>
        <w:autoSpaceDN w:val="0"/>
        <w:adjustRightInd w:val="0"/>
        <w:spacing w:after="0" w:line="240" w:lineRule="auto"/>
        <w:contextualSpacing/>
        <w:jc w:val="both"/>
        <w:rPr>
          <w:rFonts w:ascii="Times New Roman" w:eastAsia="Times New Roman" w:hAnsi="Times New Roman"/>
          <w:sz w:val="24"/>
          <w:szCs w:val="24"/>
          <w:lang w:eastAsia="ru-RU"/>
        </w:rPr>
      </w:pPr>
    </w:p>
    <w:p w14:paraId="1AE562E6" w14:textId="77777777" w:rsidR="00AF1900" w:rsidRPr="000418DF" w:rsidRDefault="00AF1900" w:rsidP="00AF1900">
      <w:pPr>
        <w:tabs>
          <w:tab w:val="left" w:pos="6663"/>
        </w:tabs>
        <w:autoSpaceDE w:val="0"/>
        <w:autoSpaceDN w:val="0"/>
        <w:adjustRightInd w:val="0"/>
        <w:spacing w:after="0" w:line="240" w:lineRule="auto"/>
        <w:contextualSpacing/>
        <w:jc w:val="center"/>
        <w:rPr>
          <w:rFonts w:ascii="Times New Roman" w:eastAsia="Times New Roman" w:hAnsi="Times New Roman"/>
          <w:b/>
          <w:sz w:val="24"/>
          <w:szCs w:val="24"/>
          <w:lang w:eastAsia="ru-RU"/>
        </w:rPr>
      </w:pPr>
      <w:r w:rsidRPr="000418DF">
        <w:rPr>
          <w:rFonts w:ascii="Times New Roman" w:eastAsia="Times New Roman" w:hAnsi="Times New Roman"/>
          <w:b/>
          <w:sz w:val="24"/>
          <w:szCs w:val="24"/>
          <w:lang w:eastAsia="ru-RU"/>
        </w:rPr>
        <w:t>Требования к техническим характеристикам Товара</w:t>
      </w:r>
    </w:p>
    <w:p w14:paraId="6D0FBF1C" w14:textId="7E4389FE" w:rsidR="00AF1900" w:rsidRDefault="00AF1900" w:rsidP="00AF1900">
      <w:pPr>
        <w:spacing w:after="0" w:line="240" w:lineRule="auto"/>
        <w:rPr>
          <w:rFonts w:ascii="Times New Roman" w:eastAsia="Times New Roman" w:hAnsi="Times New Roman"/>
          <w:sz w:val="24"/>
          <w:szCs w:val="24"/>
          <w:lang w:eastAsia="ru-RU"/>
        </w:rPr>
      </w:pPr>
    </w:p>
    <w:tbl>
      <w:tblPr>
        <w:tblStyle w:val="a8"/>
        <w:tblW w:w="5000" w:type="pct"/>
        <w:tblLook w:val="04E0" w:firstRow="1" w:lastRow="1" w:firstColumn="1" w:lastColumn="0" w:noHBand="0" w:noVBand="1"/>
      </w:tblPr>
      <w:tblGrid>
        <w:gridCol w:w="572"/>
        <w:gridCol w:w="1973"/>
        <w:gridCol w:w="2837"/>
        <w:gridCol w:w="2110"/>
        <w:gridCol w:w="1852"/>
      </w:tblGrid>
      <w:tr w:rsidR="00E97446" w:rsidRPr="00D752FC" w14:paraId="2A48B0B6" w14:textId="77777777" w:rsidTr="00B31AB6">
        <w:trPr>
          <w:trHeight w:val="20"/>
        </w:trPr>
        <w:tc>
          <w:tcPr>
            <w:tcW w:w="306" w:type="pct"/>
            <w:tcBorders>
              <w:top w:val="single" w:sz="4" w:space="0" w:color="auto"/>
              <w:left w:val="single" w:sz="4" w:space="0" w:color="auto"/>
              <w:bottom w:val="single" w:sz="4" w:space="0" w:color="auto"/>
              <w:right w:val="single" w:sz="4" w:space="0" w:color="auto"/>
            </w:tcBorders>
            <w:vAlign w:val="center"/>
            <w:hideMark/>
          </w:tcPr>
          <w:p w14:paraId="4CC3F5C6" w14:textId="77777777" w:rsidR="00B31AB6" w:rsidRPr="00D752FC" w:rsidRDefault="00B31AB6" w:rsidP="00B31AB6">
            <w:pPr>
              <w:spacing w:after="0" w:line="240" w:lineRule="auto"/>
              <w:jc w:val="center"/>
              <w:rPr>
                <w:rFonts w:ascii="Times New Roman" w:hAnsi="Times New Roman"/>
                <w:b/>
                <w:sz w:val="24"/>
                <w:szCs w:val="24"/>
              </w:rPr>
            </w:pPr>
            <w:r w:rsidRPr="00D752FC">
              <w:rPr>
                <w:rFonts w:ascii="Times New Roman" w:hAnsi="Times New Roman"/>
                <w:b/>
                <w:sz w:val="24"/>
                <w:szCs w:val="24"/>
              </w:rPr>
              <w:t>№ п/п</w:t>
            </w:r>
          </w:p>
        </w:tc>
        <w:tc>
          <w:tcPr>
            <w:tcW w:w="1056" w:type="pct"/>
            <w:tcBorders>
              <w:top w:val="single" w:sz="4" w:space="0" w:color="auto"/>
              <w:left w:val="single" w:sz="4" w:space="0" w:color="auto"/>
              <w:bottom w:val="single" w:sz="4" w:space="0" w:color="auto"/>
              <w:right w:val="single" w:sz="4" w:space="0" w:color="auto"/>
            </w:tcBorders>
            <w:vAlign w:val="center"/>
            <w:hideMark/>
          </w:tcPr>
          <w:p w14:paraId="14B882F3" w14:textId="77777777" w:rsidR="00B31AB6" w:rsidRPr="00D752FC" w:rsidRDefault="00B31AB6" w:rsidP="00B31AB6">
            <w:pPr>
              <w:spacing w:after="0" w:line="240" w:lineRule="auto"/>
              <w:jc w:val="center"/>
              <w:rPr>
                <w:rFonts w:ascii="Times New Roman" w:hAnsi="Times New Roman"/>
                <w:b/>
                <w:sz w:val="24"/>
                <w:szCs w:val="24"/>
              </w:rPr>
            </w:pPr>
            <w:r w:rsidRPr="00D752FC">
              <w:rPr>
                <w:rFonts w:ascii="Times New Roman" w:hAnsi="Times New Roman"/>
                <w:b/>
                <w:sz w:val="24"/>
                <w:szCs w:val="24"/>
              </w:rPr>
              <w:t>Наименование Товара</w:t>
            </w:r>
          </w:p>
        </w:tc>
        <w:tc>
          <w:tcPr>
            <w:tcW w:w="1518" w:type="pct"/>
            <w:tcBorders>
              <w:top w:val="single" w:sz="4" w:space="0" w:color="auto"/>
              <w:left w:val="single" w:sz="4" w:space="0" w:color="auto"/>
              <w:bottom w:val="single" w:sz="4" w:space="0" w:color="auto"/>
              <w:right w:val="single" w:sz="4" w:space="0" w:color="auto"/>
            </w:tcBorders>
            <w:hideMark/>
          </w:tcPr>
          <w:p w14:paraId="05846BD6" w14:textId="77777777" w:rsidR="00B31AB6" w:rsidRPr="00D752FC" w:rsidRDefault="00B31AB6" w:rsidP="00B31AB6">
            <w:pPr>
              <w:spacing w:after="0" w:line="240" w:lineRule="auto"/>
              <w:jc w:val="center"/>
              <w:rPr>
                <w:rFonts w:ascii="Times New Roman" w:eastAsia="Times New Roman" w:hAnsi="Times New Roman"/>
                <w:b/>
                <w:bCs/>
                <w:sz w:val="24"/>
                <w:szCs w:val="24"/>
              </w:rPr>
            </w:pPr>
            <w:r w:rsidRPr="00D752FC">
              <w:rPr>
                <w:rFonts w:ascii="Times New Roman" w:hAnsi="Times New Roman"/>
                <w:b/>
                <w:sz w:val="24"/>
                <w:szCs w:val="24"/>
                <w:lang w:eastAsia="ar-SA"/>
              </w:rPr>
              <w:t>Наименование характеристики Товара</w:t>
            </w:r>
          </w:p>
        </w:tc>
        <w:tc>
          <w:tcPr>
            <w:tcW w:w="2120" w:type="pct"/>
            <w:gridSpan w:val="2"/>
            <w:tcBorders>
              <w:top w:val="single" w:sz="4" w:space="0" w:color="auto"/>
              <w:left w:val="single" w:sz="4" w:space="0" w:color="auto"/>
              <w:bottom w:val="single" w:sz="4" w:space="0" w:color="auto"/>
              <w:right w:val="single" w:sz="4" w:space="0" w:color="auto"/>
            </w:tcBorders>
          </w:tcPr>
          <w:p w14:paraId="4429B620" w14:textId="52AAD621" w:rsidR="00B31AB6" w:rsidRPr="00D752FC" w:rsidRDefault="00B31AB6" w:rsidP="00B31AB6">
            <w:pPr>
              <w:suppressAutoHyphens/>
              <w:spacing w:after="0" w:line="240" w:lineRule="auto"/>
              <w:jc w:val="center"/>
              <w:rPr>
                <w:rFonts w:ascii="Times New Roman" w:hAnsi="Times New Roman"/>
                <w:b/>
                <w:sz w:val="24"/>
                <w:szCs w:val="24"/>
                <w:lang w:eastAsia="ar-SA"/>
              </w:rPr>
            </w:pPr>
            <w:r w:rsidRPr="00D752FC">
              <w:rPr>
                <w:rFonts w:ascii="Times New Roman" w:hAnsi="Times New Roman"/>
                <w:b/>
                <w:sz w:val="24"/>
                <w:szCs w:val="24"/>
                <w:lang w:eastAsia="ar-SA"/>
              </w:rPr>
              <w:t>Показатель</w:t>
            </w:r>
          </w:p>
          <w:p w14:paraId="0F3CCB1C" w14:textId="77777777" w:rsidR="00B31AB6" w:rsidRPr="00D752FC" w:rsidRDefault="00B31AB6" w:rsidP="00B31AB6">
            <w:pPr>
              <w:spacing w:after="0" w:line="240" w:lineRule="auto"/>
              <w:jc w:val="center"/>
              <w:rPr>
                <w:rFonts w:ascii="Times New Roman" w:hAnsi="Times New Roman"/>
                <w:b/>
                <w:sz w:val="24"/>
                <w:szCs w:val="24"/>
                <w:lang w:eastAsia="ar-SA"/>
              </w:rPr>
            </w:pPr>
            <w:r w:rsidRPr="00D752FC">
              <w:rPr>
                <w:rFonts w:ascii="Times New Roman" w:hAnsi="Times New Roman"/>
                <w:b/>
                <w:sz w:val="24"/>
                <w:szCs w:val="24"/>
                <w:lang w:eastAsia="ar-SA"/>
              </w:rPr>
              <w:t>характеристики Товара</w:t>
            </w:r>
          </w:p>
        </w:tc>
      </w:tr>
      <w:tr w:rsidR="00E97446" w:rsidRPr="00D752FC" w14:paraId="0CFCD554" w14:textId="77777777" w:rsidTr="00B31AB6">
        <w:trPr>
          <w:trHeight w:val="20"/>
        </w:trPr>
        <w:tc>
          <w:tcPr>
            <w:tcW w:w="306" w:type="pct"/>
            <w:vMerge w:val="restart"/>
            <w:tcBorders>
              <w:left w:val="single" w:sz="4" w:space="0" w:color="auto"/>
              <w:right w:val="single" w:sz="4" w:space="0" w:color="auto"/>
            </w:tcBorders>
            <w:vAlign w:val="center"/>
          </w:tcPr>
          <w:p w14:paraId="41B01128" w14:textId="77777777" w:rsidR="00E97446" w:rsidRPr="00D752FC" w:rsidRDefault="00E97446" w:rsidP="00E97446">
            <w:pPr>
              <w:spacing w:after="0" w:line="240" w:lineRule="auto"/>
              <w:jc w:val="center"/>
              <w:rPr>
                <w:rFonts w:ascii="Times New Roman" w:hAnsi="Times New Roman"/>
                <w:sz w:val="24"/>
                <w:szCs w:val="24"/>
              </w:rPr>
            </w:pPr>
            <w:r w:rsidRPr="00D752FC">
              <w:rPr>
                <w:rFonts w:ascii="Times New Roman" w:hAnsi="Times New Roman"/>
                <w:sz w:val="24"/>
                <w:szCs w:val="24"/>
              </w:rPr>
              <w:t>1</w:t>
            </w:r>
          </w:p>
        </w:tc>
        <w:tc>
          <w:tcPr>
            <w:tcW w:w="1056" w:type="pct"/>
            <w:vMerge w:val="restart"/>
            <w:tcBorders>
              <w:left w:val="single" w:sz="4" w:space="0" w:color="auto"/>
              <w:right w:val="single" w:sz="4" w:space="0" w:color="auto"/>
            </w:tcBorders>
            <w:vAlign w:val="center"/>
          </w:tcPr>
          <w:p w14:paraId="1A8EF99C" w14:textId="186C10F5" w:rsidR="00E97446" w:rsidRPr="00D752FC" w:rsidRDefault="00E97446" w:rsidP="00E97446">
            <w:pPr>
              <w:spacing w:after="0" w:line="240" w:lineRule="auto"/>
              <w:rPr>
                <w:rFonts w:ascii="Times New Roman" w:eastAsia="Times New Roman" w:hAnsi="Times New Roman"/>
                <w:sz w:val="24"/>
                <w:szCs w:val="24"/>
              </w:rPr>
            </w:pPr>
            <w:r w:rsidRPr="00D752FC">
              <w:rPr>
                <w:rFonts w:ascii="Times New Roman" w:eastAsia="Times New Roman" w:hAnsi="Times New Roman"/>
                <w:sz w:val="24"/>
                <w:szCs w:val="24"/>
              </w:rPr>
              <w:t>Спиральный барьер безопасности (СББ)</w:t>
            </w:r>
          </w:p>
        </w:tc>
        <w:tc>
          <w:tcPr>
            <w:tcW w:w="1518" w:type="pct"/>
            <w:tcBorders>
              <w:top w:val="single" w:sz="4" w:space="0" w:color="auto"/>
              <w:left w:val="single" w:sz="4" w:space="0" w:color="auto"/>
              <w:bottom w:val="single" w:sz="4" w:space="0" w:color="auto"/>
              <w:right w:val="single" w:sz="4" w:space="0" w:color="auto"/>
            </w:tcBorders>
          </w:tcPr>
          <w:p w14:paraId="7A0A937C" w14:textId="2848D25C" w:rsidR="00E97446" w:rsidRPr="00D752FC" w:rsidRDefault="00E97446" w:rsidP="00E97446">
            <w:pPr>
              <w:spacing w:after="0" w:line="240" w:lineRule="auto"/>
              <w:jc w:val="both"/>
              <w:rPr>
                <w:rFonts w:ascii="Times New Roman" w:hAnsi="Times New Roman"/>
                <w:sz w:val="24"/>
                <w:szCs w:val="24"/>
                <w:lang w:eastAsia="ar-SA"/>
              </w:rPr>
            </w:pPr>
            <w:r w:rsidRPr="00D752FC">
              <w:rPr>
                <w:rFonts w:ascii="Times New Roman" w:hAnsi="Times New Roman"/>
                <w:bCs/>
                <w:sz w:val="24"/>
                <w:szCs w:val="24"/>
              </w:rPr>
              <w:t>Диаметр</w:t>
            </w:r>
            <w:r w:rsidR="0083142B" w:rsidRPr="00D752FC">
              <w:rPr>
                <w:rFonts w:ascii="Times New Roman" w:hAnsi="Times New Roman"/>
                <w:bCs/>
                <w:sz w:val="24"/>
                <w:szCs w:val="24"/>
              </w:rPr>
              <w:t xml:space="preserve"> барьера</w:t>
            </w:r>
            <w:r w:rsidRPr="00D752FC">
              <w:rPr>
                <w:rFonts w:ascii="Times New Roman" w:hAnsi="Times New Roman"/>
                <w:bCs/>
                <w:sz w:val="24"/>
                <w:szCs w:val="24"/>
              </w:rPr>
              <w:t>, мм</w:t>
            </w:r>
          </w:p>
        </w:tc>
        <w:tc>
          <w:tcPr>
            <w:tcW w:w="1129" w:type="pct"/>
            <w:tcBorders>
              <w:top w:val="single" w:sz="4" w:space="0" w:color="auto"/>
              <w:left w:val="single" w:sz="4" w:space="0" w:color="auto"/>
              <w:bottom w:val="single" w:sz="4" w:space="0" w:color="auto"/>
              <w:right w:val="single" w:sz="4" w:space="0" w:color="auto"/>
            </w:tcBorders>
          </w:tcPr>
          <w:p w14:paraId="02C8F6A2" w14:textId="44F082AE" w:rsidR="00E97446" w:rsidRPr="00D752FC" w:rsidRDefault="00E97446" w:rsidP="00E97446">
            <w:pPr>
              <w:spacing w:after="0" w:line="240" w:lineRule="auto"/>
              <w:jc w:val="both"/>
              <w:rPr>
                <w:rFonts w:ascii="Times New Roman" w:hAnsi="Times New Roman"/>
                <w:sz w:val="24"/>
                <w:szCs w:val="24"/>
                <w:lang w:eastAsia="ar-SA"/>
              </w:rPr>
            </w:pPr>
            <w:r w:rsidRPr="00D752FC">
              <w:rPr>
                <w:rFonts w:ascii="Times New Roman" w:hAnsi="Times New Roman"/>
                <w:bCs/>
                <w:sz w:val="24"/>
                <w:szCs w:val="24"/>
              </w:rPr>
              <w:t>500</w:t>
            </w:r>
          </w:p>
        </w:tc>
        <w:tc>
          <w:tcPr>
            <w:tcW w:w="991" w:type="pct"/>
            <w:tcBorders>
              <w:top w:val="single" w:sz="4" w:space="0" w:color="auto"/>
              <w:left w:val="single" w:sz="4" w:space="0" w:color="auto"/>
              <w:bottom w:val="single" w:sz="4" w:space="0" w:color="auto"/>
              <w:right w:val="single" w:sz="4" w:space="0" w:color="auto"/>
            </w:tcBorders>
          </w:tcPr>
          <w:p w14:paraId="72AA5E9E" w14:textId="7C70DA0D" w:rsidR="00E97446" w:rsidRPr="00D752FC" w:rsidRDefault="00E97446" w:rsidP="00E97446">
            <w:pPr>
              <w:spacing w:after="0" w:line="240" w:lineRule="auto"/>
              <w:jc w:val="both"/>
              <w:rPr>
                <w:rFonts w:ascii="Times New Roman" w:hAnsi="Times New Roman"/>
                <w:sz w:val="24"/>
                <w:szCs w:val="24"/>
              </w:rPr>
            </w:pPr>
            <w:r w:rsidRPr="00D752FC">
              <w:rPr>
                <w:rFonts w:ascii="Times New Roman" w:hAnsi="Times New Roman"/>
                <w:sz w:val="24"/>
                <w:szCs w:val="24"/>
              </w:rPr>
              <w:t>соответствие</w:t>
            </w:r>
          </w:p>
        </w:tc>
      </w:tr>
      <w:tr w:rsidR="00E97446" w:rsidRPr="00D752FC" w14:paraId="1B9EFEEA" w14:textId="77777777" w:rsidTr="00B31AB6">
        <w:trPr>
          <w:trHeight w:val="20"/>
        </w:trPr>
        <w:tc>
          <w:tcPr>
            <w:tcW w:w="306" w:type="pct"/>
            <w:vMerge/>
            <w:tcBorders>
              <w:left w:val="single" w:sz="4" w:space="0" w:color="auto"/>
              <w:right w:val="single" w:sz="4" w:space="0" w:color="auto"/>
            </w:tcBorders>
            <w:vAlign w:val="center"/>
          </w:tcPr>
          <w:p w14:paraId="5A90C0B8" w14:textId="77777777" w:rsidR="00E97446" w:rsidRPr="00D752FC" w:rsidRDefault="00E97446" w:rsidP="00E97446">
            <w:pPr>
              <w:spacing w:after="0" w:line="240" w:lineRule="auto"/>
              <w:rPr>
                <w:rFonts w:ascii="Times New Roman" w:hAnsi="Times New Roman"/>
                <w:sz w:val="24"/>
                <w:szCs w:val="24"/>
              </w:rPr>
            </w:pPr>
          </w:p>
        </w:tc>
        <w:tc>
          <w:tcPr>
            <w:tcW w:w="1056" w:type="pct"/>
            <w:vMerge/>
            <w:tcBorders>
              <w:left w:val="single" w:sz="4" w:space="0" w:color="auto"/>
              <w:right w:val="single" w:sz="4" w:space="0" w:color="auto"/>
            </w:tcBorders>
            <w:vAlign w:val="center"/>
          </w:tcPr>
          <w:p w14:paraId="7E3E3E70" w14:textId="77777777" w:rsidR="00E97446" w:rsidRPr="00D752FC" w:rsidRDefault="00E97446" w:rsidP="00E97446">
            <w:pPr>
              <w:spacing w:after="0" w:line="240" w:lineRule="auto"/>
              <w:jc w:val="both"/>
              <w:rPr>
                <w:rFonts w:ascii="Times New Roman" w:eastAsia="Times New Roman" w:hAnsi="Times New Roman"/>
                <w:sz w:val="24"/>
                <w:szCs w:val="24"/>
              </w:rPr>
            </w:pPr>
          </w:p>
        </w:tc>
        <w:tc>
          <w:tcPr>
            <w:tcW w:w="1518" w:type="pct"/>
            <w:tcBorders>
              <w:top w:val="single" w:sz="4" w:space="0" w:color="auto"/>
              <w:left w:val="single" w:sz="4" w:space="0" w:color="auto"/>
              <w:bottom w:val="single" w:sz="4" w:space="0" w:color="auto"/>
              <w:right w:val="single" w:sz="4" w:space="0" w:color="auto"/>
            </w:tcBorders>
          </w:tcPr>
          <w:p w14:paraId="34EE4899" w14:textId="00D41AE0" w:rsidR="00E97446" w:rsidRPr="00D752FC" w:rsidRDefault="00E97446" w:rsidP="00E97446">
            <w:pPr>
              <w:spacing w:after="0" w:line="240" w:lineRule="auto"/>
              <w:jc w:val="both"/>
              <w:rPr>
                <w:rFonts w:ascii="Times New Roman" w:hAnsi="Times New Roman"/>
                <w:sz w:val="24"/>
                <w:szCs w:val="24"/>
                <w:lang w:eastAsia="ar-SA"/>
              </w:rPr>
            </w:pPr>
            <w:r w:rsidRPr="00D752FC">
              <w:rPr>
                <w:rFonts w:ascii="Times New Roman" w:hAnsi="Times New Roman"/>
                <w:bCs/>
                <w:sz w:val="24"/>
                <w:szCs w:val="24"/>
              </w:rPr>
              <w:t>Диаметр витка на 1 м, мм</w:t>
            </w:r>
          </w:p>
        </w:tc>
        <w:tc>
          <w:tcPr>
            <w:tcW w:w="1129" w:type="pct"/>
            <w:tcBorders>
              <w:top w:val="single" w:sz="4" w:space="0" w:color="auto"/>
              <w:left w:val="single" w:sz="4" w:space="0" w:color="auto"/>
              <w:bottom w:val="single" w:sz="4" w:space="0" w:color="auto"/>
              <w:right w:val="single" w:sz="4" w:space="0" w:color="auto"/>
            </w:tcBorders>
          </w:tcPr>
          <w:p w14:paraId="3463DD70" w14:textId="59D23416" w:rsidR="00E97446" w:rsidRPr="00D752FC" w:rsidRDefault="00E97446" w:rsidP="00E97446">
            <w:pPr>
              <w:spacing w:after="0" w:line="240" w:lineRule="auto"/>
              <w:jc w:val="both"/>
              <w:rPr>
                <w:rFonts w:ascii="Times New Roman" w:hAnsi="Times New Roman"/>
                <w:sz w:val="24"/>
                <w:szCs w:val="24"/>
                <w:lang w:eastAsia="ar-SA"/>
              </w:rPr>
            </w:pPr>
            <w:r w:rsidRPr="00D752FC">
              <w:rPr>
                <w:rFonts w:ascii="Times New Roman" w:hAnsi="Times New Roman"/>
                <w:sz w:val="24"/>
                <w:szCs w:val="24"/>
              </w:rPr>
              <w:t>500</w:t>
            </w:r>
          </w:p>
        </w:tc>
        <w:tc>
          <w:tcPr>
            <w:tcW w:w="991" w:type="pct"/>
            <w:tcBorders>
              <w:top w:val="single" w:sz="4" w:space="0" w:color="auto"/>
              <w:left w:val="single" w:sz="4" w:space="0" w:color="auto"/>
              <w:bottom w:val="single" w:sz="4" w:space="0" w:color="auto"/>
              <w:right w:val="single" w:sz="4" w:space="0" w:color="auto"/>
            </w:tcBorders>
          </w:tcPr>
          <w:p w14:paraId="7632F2F1" w14:textId="106A1DE3" w:rsidR="00E97446" w:rsidRPr="00D752FC" w:rsidRDefault="00E97446" w:rsidP="00E97446">
            <w:pPr>
              <w:spacing w:after="0" w:line="240" w:lineRule="auto"/>
              <w:jc w:val="both"/>
              <w:rPr>
                <w:rFonts w:ascii="Times New Roman" w:hAnsi="Times New Roman"/>
                <w:sz w:val="24"/>
                <w:szCs w:val="24"/>
              </w:rPr>
            </w:pPr>
            <w:r w:rsidRPr="00D752FC">
              <w:rPr>
                <w:rFonts w:ascii="Times New Roman" w:hAnsi="Times New Roman"/>
                <w:sz w:val="24"/>
                <w:szCs w:val="24"/>
              </w:rPr>
              <w:t>соответствие</w:t>
            </w:r>
          </w:p>
        </w:tc>
      </w:tr>
      <w:tr w:rsidR="00E97446" w:rsidRPr="00D752FC" w14:paraId="74C80A83" w14:textId="77777777" w:rsidTr="00B31AB6">
        <w:trPr>
          <w:trHeight w:val="20"/>
        </w:trPr>
        <w:tc>
          <w:tcPr>
            <w:tcW w:w="306" w:type="pct"/>
            <w:vMerge/>
            <w:tcBorders>
              <w:left w:val="single" w:sz="4" w:space="0" w:color="auto"/>
              <w:right w:val="single" w:sz="4" w:space="0" w:color="auto"/>
            </w:tcBorders>
            <w:vAlign w:val="center"/>
          </w:tcPr>
          <w:p w14:paraId="3DA6181F" w14:textId="77777777" w:rsidR="00E97446" w:rsidRPr="00D752FC" w:rsidRDefault="00E97446" w:rsidP="00E97446">
            <w:pPr>
              <w:spacing w:after="0" w:line="240" w:lineRule="auto"/>
              <w:rPr>
                <w:rFonts w:ascii="Times New Roman" w:hAnsi="Times New Roman"/>
                <w:sz w:val="24"/>
                <w:szCs w:val="24"/>
              </w:rPr>
            </w:pPr>
          </w:p>
        </w:tc>
        <w:tc>
          <w:tcPr>
            <w:tcW w:w="1056" w:type="pct"/>
            <w:vMerge/>
            <w:tcBorders>
              <w:left w:val="single" w:sz="4" w:space="0" w:color="auto"/>
              <w:right w:val="single" w:sz="4" w:space="0" w:color="auto"/>
            </w:tcBorders>
            <w:vAlign w:val="center"/>
          </w:tcPr>
          <w:p w14:paraId="27F8312F" w14:textId="77777777" w:rsidR="00E97446" w:rsidRPr="00D752FC" w:rsidRDefault="00E97446" w:rsidP="00E97446">
            <w:pPr>
              <w:spacing w:after="0" w:line="240" w:lineRule="auto"/>
              <w:jc w:val="both"/>
              <w:rPr>
                <w:rFonts w:ascii="Times New Roman" w:eastAsia="Times New Roman" w:hAnsi="Times New Roman"/>
                <w:sz w:val="24"/>
                <w:szCs w:val="24"/>
              </w:rPr>
            </w:pPr>
          </w:p>
        </w:tc>
        <w:tc>
          <w:tcPr>
            <w:tcW w:w="1518" w:type="pct"/>
            <w:tcBorders>
              <w:top w:val="single" w:sz="4" w:space="0" w:color="auto"/>
              <w:left w:val="single" w:sz="4" w:space="0" w:color="auto"/>
              <w:bottom w:val="single" w:sz="4" w:space="0" w:color="auto"/>
              <w:right w:val="single" w:sz="4" w:space="0" w:color="auto"/>
            </w:tcBorders>
          </w:tcPr>
          <w:p w14:paraId="77839C55" w14:textId="3000BA23" w:rsidR="00E97446" w:rsidRPr="00D752FC" w:rsidRDefault="00E97446" w:rsidP="00E97446">
            <w:pPr>
              <w:spacing w:after="0" w:line="240" w:lineRule="auto"/>
              <w:jc w:val="both"/>
              <w:rPr>
                <w:rFonts w:ascii="Times New Roman" w:hAnsi="Times New Roman"/>
                <w:sz w:val="24"/>
                <w:szCs w:val="24"/>
                <w:lang w:eastAsia="ar-SA"/>
              </w:rPr>
            </w:pPr>
            <w:r w:rsidRPr="00D752FC">
              <w:rPr>
                <w:rFonts w:ascii="Times New Roman" w:hAnsi="Times New Roman"/>
                <w:bCs/>
                <w:sz w:val="24"/>
                <w:szCs w:val="24"/>
              </w:rPr>
              <w:t>Количество витков в 1 м, шт</w:t>
            </w:r>
            <w:r w:rsidR="00C436F0" w:rsidRPr="00D752FC">
              <w:rPr>
                <w:rFonts w:ascii="Times New Roman" w:hAnsi="Times New Roman"/>
                <w:bCs/>
                <w:sz w:val="24"/>
                <w:szCs w:val="24"/>
              </w:rPr>
              <w:t>.</w:t>
            </w:r>
          </w:p>
        </w:tc>
        <w:tc>
          <w:tcPr>
            <w:tcW w:w="1129" w:type="pct"/>
            <w:tcBorders>
              <w:top w:val="single" w:sz="4" w:space="0" w:color="auto"/>
              <w:left w:val="single" w:sz="4" w:space="0" w:color="auto"/>
              <w:bottom w:val="single" w:sz="4" w:space="0" w:color="auto"/>
              <w:right w:val="single" w:sz="4" w:space="0" w:color="auto"/>
            </w:tcBorders>
          </w:tcPr>
          <w:p w14:paraId="0F1154EE" w14:textId="702518E4" w:rsidR="00E97446" w:rsidRPr="00D752FC" w:rsidRDefault="00E97446" w:rsidP="00E97446">
            <w:pPr>
              <w:spacing w:after="0" w:line="240" w:lineRule="auto"/>
              <w:jc w:val="both"/>
              <w:rPr>
                <w:rFonts w:ascii="Times New Roman" w:hAnsi="Times New Roman"/>
                <w:sz w:val="24"/>
                <w:szCs w:val="24"/>
                <w:lang w:eastAsia="ar-SA"/>
              </w:rPr>
            </w:pPr>
            <w:r w:rsidRPr="00D752FC">
              <w:rPr>
                <w:rFonts w:ascii="Times New Roman" w:hAnsi="Times New Roman"/>
                <w:sz w:val="24"/>
                <w:szCs w:val="24"/>
              </w:rPr>
              <w:t>не менее 4*</w:t>
            </w:r>
          </w:p>
        </w:tc>
        <w:tc>
          <w:tcPr>
            <w:tcW w:w="991" w:type="pct"/>
            <w:tcBorders>
              <w:top w:val="single" w:sz="4" w:space="0" w:color="auto"/>
              <w:left w:val="single" w:sz="4" w:space="0" w:color="auto"/>
              <w:bottom w:val="single" w:sz="4" w:space="0" w:color="auto"/>
              <w:right w:val="single" w:sz="4" w:space="0" w:color="auto"/>
            </w:tcBorders>
          </w:tcPr>
          <w:p w14:paraId="26F3DF3E" w14:textId="77777777" w:rsidR="00E97446" w:rsidRPr="00D752FC" w:rsidRDefault="00E97446" w:rsidP="00E97446">
            <w:pPr>
              <w:spacing w:after="0" w:line="240" w:lineRule="auto"/>
              <w:jc w:val="both"/>
              <w:rPr>
                <w:rFonts w:ascii="Times New Roman" w:hAnsi="Times New Roman"/>
                <w:sz w:val="24"/>
                <w:szCs w:val="24"/>
              </w:rPr>
            </w:pPr>
          </w:p>
        </w:tc>
      </w:tr>
      <w:tr w:rsidR="00E97446" w:rsidRPr="00D752FC" w14:paraId="1BD589BB" w14:textId="77777777" w:rsidTr="00B31AB6">
        <w:trPr>
          <w:trHeight w:val="20"/>
        </w:trPr>
        <w:tc>
          <w:tcPr>
            <w:tcW w:w="306" w:type="pct"/>
            <w:vMerge/>
            <w:tcBorders>
              <w:left w:val="single" w:sz="4" w:space="0" w:color="auto"/>
              <w:right w:val="single" w:sz="4" w:space="0" w:color="auto"/>
            </w:tcBorders>
            <w:vAlign w:val="center"/>
          </w:tcPr>
          <w:p w14:paraId="6C3C0989" w14:textId="77777777" w:rsidR="00E97446" w:rsidRPr="00D752FC" w:rsidRDefault="00E97446" w:rsidP="00E97446">
            <w:pPr>
              <w:spacing w:after="0" w:line="240" w:lineRule="auto"/>
              <w:rPr>
                <w:rFonts w:ascii="Times New Roman" w:hAnsi="Times New Roman"/>
                <w:sz w:val="24"/>
                <w:szCs w:val="24"/>
              </w:rPr>
            </w:pPr>
          </w:p>
        </w:tc>
        <w:tc>
          <w:tcPr>
            <w:tcW w:w="1056" w:type="pct"/>
            <w:vMerge/>
            <w:tcBorders>
              <w:left w:val="single" w:sz="4" w:space="0" w:color="auto"/>
              <w:right w:val="single" w:sz="4" w:space="0" w:color="auto"/>
            </w:tcBorders>
            <w:vAlign w:val="center"/>
          </w:tcPr>
          <w:p w14:paraId="5646B78B" w14:textId="77777777" w:rsidR="00E97446" w:rsidRPr="00D752FC" w:rsidRDefault="00E97446" w:rsidP="00E97446">
            <w:pPr>
              <w:spacing w:after="0" w:line="240" w:lineRule="auto"/>
              <w:jc w:val="both"/>
              <w:rPr>
                <w:rFonts w:ascii="Times New Roman" w:eastAsia="Times New Roman" w:hAnsi="Times New Roman"/>
                <w:sz w:val="24"/>
                <w:szCs w:val="24"/>
              </w:rPr>
            </w:pPr>
          </w:p>
        </w:tc>
        <w:tc>
          <w:tcPr>
            <w:tcW w:w="1518" w:type="pct"/>
            <w:tcBorders>
              <w:top w:val="single" w:sz="4" w:space="0" w:color="auto"/>
              <w:left w:val="single" w:sz="4" w:space="0" w:color="auto"/>
              <w:bottom w:val="single" w:sz="4" w:space="0" w:color="auto"/>
              <w:right w:val="single" w:sz="4" w:space="0" w:color="auto"/>
            </w:tcBorders>
          </w:tcPr>
          <w:p w14:paraId="71FC2330" w14:textId="7BBAA748" w:rsidR="00E97446" w:rsidRPr="00D752FC" w:rsidRDefault="00E97446" w:rsidP="00E97446">
            <w:pPr>
              <w:spacing w:after="0" w:line="240" w:lineRule="auto"/>
              <w:jc w:val="both"/>
              <w:rPr>
                <w:rFonts w:ascii="Times New Roman" w:hAnsi="Times New Roman"/>
                <w:sz w:val="24"/>
                <w:szCs w:val="24"/>
                <w:lang w:eastAsia="ar-SA"/>
              </w:rPr>
            </w:pPr>
            <w:r w:rsidRPr="00D752FC">
              <w:rPr>
                <w:rFonts w:ascii="Times New Roman" w:hAnsi="Times New Roman"/>
                <w:bCs/>
                <w:sz w:val="24"/>
                <w:szCs w:val="24"/>
              </w:rPr>
              <w:t>Количество точек соединения по окружности, шт.</w:t>
            </w:r>
          </w:p>
        </w:tc>
        <w:tc>
          <w:tcPr>
            <w:tcW w:w="1129" w:type="pct"/>
            <w:tcBorders>
              <w:top w:val="single" w:sz="4" w:space="0" w:color="auto"/>
              <w:left w:val="single" w:sz="4" w:space="0" w:color="auto"/>
              <w:bottom w:val="single" w:sz="4" w:space="0" w:color="auto"/>
              <w:right w:val="single" w:sz="4" w:space="0" w:color="auto"/>
            </w:tcBorders>
          </w:tcPr>
          <w:p w14:paraId="70DEE484" w14:textId="5A38C80E" w:rsidR="00E97446" w:rsidRPr="00D752FC" w:rsidRDefault="00E97446" w:rsidP="00E97446">
            <w:pPr>
              <w:spacing w:after="0" w:line="240" w:lineRule="auto"/>
              <w:jc w:val="both"/>
              <w:rPr>
                <w:rFonts w:ascii="Times New Roman" w:hAnsi="Times New Roman"/>
                <w:sz w:val="24"/>
                <w:szCs w:val="24"/>
                <w:lang w:eastAsia="ar-SA"/>
              </w:rPr>
            </w:pPr>
            <w:r w:rsidRPr="00D752FC">
              <w:rPr>
                <w:rFonts w:ascii="Times New Roman" w:hAnsi="Times New Roman"/>
                <w:sz w:val="24"/>
                <w:szCs w:val="24"/>
              </w:rPr>
              <w:t>3</w:t>
            </w:r>
          </w:p>
        </w:tc>
        <w:tc>
          <w:tcPr>
            <w:tcW w:w="991" w:type="pct"/>
            <w:tcBorders>
              <w:top w:val="single" w:sz="4" w:space="0" w:color="auto"/>
              <w:left w:val="single" w:sz="4" w:space="0" w:color="auto"/>
              <w:bottom w:val="single" w:sz="4" w:space="0" w:color="auto"/>
              <w:right w:val="single" w:sz="4" w:space="0" w:color="auto"/>
            </w:tcBorders>
          </w:tcPr>
          <w:p w14:paraId="31F1945D" w14:textId="52093600" w:rsidR="00E97446" w:rsidRPr="00D752FC" w:rsidRDefault="00E97446" w:rsidP="00E97446">
            <w:pPr>
              <w:spacing w:after="0" w:line="240" w:lineRule="auto"/>
              <w:jc w:val="both"/>
              <w:rPr>
                <w:rFonts w:ascii="Times New Roman" w:hAnsi="Times New Roman"/>
                <w:sz w:val="24"/>
                <w:szCs w:val="24"/>
              </w:rPr>
            </w:pPr>
            <w:r w:rsidRPr="00D752FC">
              <w:rPr>
                <w:rFonts w:ascii="Times New Roman" w:hAnsi="Times New Roman"/>
                <w:sz w:val="24"/>
                <w:szCs w:val="24"/>
              </w:rPr>
              <w:t>соответствие</w:t>
            </w:r>
          </w:p>
        </w:tc>
      </w:tr>
      <w:tr w:rsidR="00E97446" w:rsidRPr="00D752FC" w14:paraId="7AA8D4FC" w14:textId="77777777" w:rsidTr="00B31AB6">
        <w:trPr>
          <w:trHeight w:val="20"/>
        </w:trPr>
        <w:tc>
          <w:tcPr>
            <w:tcW w:w="306" w:type="pct"/>
            <w:vMerge/>
            <w:tcBorders>
              <w:left w:val="single" w:sz="4" w:space="0" w:color="auto"/>
              <w:right w:val="single" w:sz="4" w:space="0" w:color="auto"/>
            </w:tcBorders>
            <w:vAlign w:val="center"/>
          </w:tcPr>
          <w:p w14:paraId="6A118B85" w14:textId="77777777" w:rsidR="00E97446" w:rsidRPr="00D752FC" w:rsidRDefault="00E97446" w:rsidP="00E97446">
            <w:pPr>
              <w:spacing w:after="0" w:line="240" w:lineRule="auto"/>
              <w:rPr>
                <w:rFonts w:ascii="Times New Roman" w:hAnsi="Times New Roman"/>
                <w:sz w:val="24"/>
                <w:szCs w:val="24"/>
              </w:rPr>
            </w:pPr>
          </w:p>
        </w:tc>
        <w:tc>
          <w:tcPr>
            <w:tcW w:w="1056" w:type="pct"/>
            <w:vMerge/>
            <w:tcBorders>
              <w:left w:val="single" w:sz="4" w:space="0" w:color="auto"/>
              <w:right w:val="single" w:sz="4" w:space="0" w:color="auto"/>
            </w:tcBorders>
            <w:vAlign w:val="center"/>
          </w:tcPr>
          <w:p w14:paraId="3E225D2F" w14:textId="77777777" w:rsidR="00E97446" w:rsidRPr="00D752FC" w:rsidRDefault="00E97446" w:rsidP="00E97446">
            <w:pPr>
              <w:spacing w:after="0" w:line="240" w:lineRule="auto"/>
              <w:jc w:val="both"/>
              <w:rPr>
                <w:rFonts w:ascii="Times New Roman" w:eastAsia="Times New Roman" w:hAnsi="Times New Roman"/>
                <w:sz w:val="24"/>
                <w:szCs w:val="24"/>
              </w:rPr>
            </w:pPr>
          </w:p>
        </w:tc>
        <w:tc>
          <w:tcPr>
            <w:tcW w:w="1518" w:type="pct"/>
            <w:tcBorders>
              <w:top w:val="single" w:sz="4" w:space="0" w:color="auto"/>
              <w:left w:val="single" w:sz="4" w:space="0" w:color="auto"/>
              <w:bottom w:val="single" w:sz="4" w:space="0" w:color="auto"/>
              <w:right w:val="single" w:sz="4" w:space="0" w:color="auto"/>
            </w:tcBorders>
          </w:tcPr>
          <w:p w14:paraId="475DB52E" w14:textId="42B06600" w:rsidR="00E97446" w:rsidRPr="00D752FC" w:rsidRDefault="00E97446" w:rsidP="00E97446">
            <w:pPr>
              <w:spacing w:after="0" w:line="240" w:lineRule="auto"/>
              <w:jc w:val="both"/>
              <w:rPr>
                <w:rFonts w:ascii="Times New Roman" w:hAnsi="Times New Roman"/>
                <w:sz w:val="24"/>
                <w:szCs w:val="24"/>
                <w:lang w:eastAsia="ar-SA"/>
              </w:rPr>
            </w:pPr>
            <w:r w:rsidRPr="00D752FC">
              <w:rPr>
                <w:rFonts w:ascii="Times New Roman" w:hAnsi="Times New Roman"/>
                <w:bCs/>
                <w:sz w:val="24"/>
                <w:szCs w:val="24"/>
              </w:rPr>
              <w:t>Диаметр проволоки-основы, мм</w:t>
            </w:r>
          </w:p>
        </w:tc>
        <w:tc>
          <w:tcPr>
            <w:tcW w:w="1129" w:type="pct"/>
            <w:tcBorders>
              <w:top w:val="single" w:sz="4" w:space="0" w:color="auto"/>
              <w:left w:val="single" w:sz="4" w:space="0" w:color="auto"/>
              <w:bottom w:val="single" w:sz="4" w:space="0" w:color="auto"/>
              <w:right w:val="single" w:sz="4" w:space="0" w:color="auto"/>
            </w:tcBorders>
          </w:tcPr>
          <w:p w14:paraId="70FC8F22" w14:textId="4F5FAA36" w:rsidR="00E97446" w:rsidRPr="00D752FC" w:rsidRDefault="00E97446" w:rsidP="00E97446">
            <w:pPr>
              <w:spacing w:after="0" w:line="240" w:lineRule="auto"/>
              <w:jc w:val="both"/>
              <w:rPr>
                <w:rFonts w:ascii="Times New Roman" w:hAnsi="Times New Roman"/>
                <w:sz w:val="24"/>
                <w:szCs w:val="24"/>
                <w:lang w:eastAsia="ar-SA"/>
              </w:rPr>
            </w:pPr>
            <w:r w:rsidRPr="00D752FC">
              <w:rPr>
                <w:rFonts w:ascii="Times New Roman" w:hAnsi="Times New Roman"/>
                <w:sz w:val="24"/>
                <w:szCs w:val="24"/>
              </w:rPr>
              <w:t>2,5</w:t>
            </w:r>
          </w:p>
        </w:tc>
        <w:tc>
          <w:tcPr>
            <w:tcW w:w="991" w:type="pct"/>
            <w:tcBorders>
              <w:top w:val="single" w:sz="4" w:space="0" w:color="auto"/>
              <w:left w:val="single" w:sz="4" w:space="0" w:color="auto"/>
              <w:bottom w:val="single" w:sz="4" w:space="0" w:color="auto"/>
              <w:right w:val="single" w:sz="4" w:space="0" w:color="auto"/>
            </w:tcBorders>
          </w:tcPr>
          <w:p w14:paraId="240BFAFF" w14:textId="4669821B" w:rsidR="00E97446" w:rsidRPr="00D752FC" w:rsidRDefault="00E97446" w:rsidP="00E97446">
            <w:pPr>
              <w:spacing w:after="0" w:line="240" w:lineRule="auto"/>
              <w:jc w:val="both"/>
              <w:rPr>
                <w:rFonts w:ascii="Times New Roman" w:hAnsi="Times New Roman"/>
                <w:sz w:val="24"/>
                <w:szCs w:val="24"/>
              </w:rPr>
            </w:pPr>
            <w:r w:rsidRPr="00D752FC">
              <w:rPr>
                <w:rFonts w:ascii="Times New Roman" w:hAnsi="Times New Roman"/>
                <w:sz w:val="24"/>
                <w:szCs w:val="24"/>
              </w:rPr>
              <w:t>соответствие</w:t>
            </w:r>
          </w:p>
        </w:tc>
      </w:tr>
      <w:tr w:rsidR="00E97446" w:rsidRPr="00D752FC" w14:paraId="4260D918" w14:textId="77777777" w:rsidTr="00B31AB6">
        <w:trPr>
          <w:trHeight w:val="20"/>
        </w:trPr>
        <w:tc>
          <w:tcPr>
            <w:tcW w:w="306" w:type="pct"/>
            <w:vMerge/>
            <w:tcBorders>
              <w:left w:val="single" w:sz="4" w:space="0" w:color="auto"/>
              <w:right w:val="single" w:sz="4" w:space="0" w:color="auto"/>
            </w:tcBorders>
            <w:vAlign w:val="center"/>
          </w:tcPr>
          <w:p w14:paraId="39FFCB46" w14:textId="77777777" w:rsidR="00E97446" w:rsidRPr="00D752FC" w:rsidRDefault="00E97446" w:rsidP="00E97446">
            <w:pPr>
              <w:spacing w:after="0" w:line="240" w:lineRule="auto"/>
              <w:rPr>
                <w:rFonts w:ascii="Times New Roman" w:hAnsi="Times New Roman"/>
                <w:sz w:val="24"/>
                <w:szCs w:val="24"/>
              </w:rPr>
            </w:pPr>
          </w:p>
        </w:tc>
        <w:tc>
          <w:tcPr>
            <w:tcW w:w="1056" w:type="pct"/>
            <w:vMerge/>
            <w:tcBorders>
              <w:left w:val="single" w:sz="4" w:space="0" w:color="auto"/>
              <w:right w:val="single" w:sz="4" w:space="0" w:color="auto"/>
            </w:tcBorders>
            <w:vAlign w:val="center"/>
          </w:tcPr>
          <w:p w14:paraId="2525FC7F" w14:textId="77777777" w:rsidR="00E97446" w:rsidRPr="00D752FC" w:rsidRDefault="00E97446" w:rsidP="00E97446">
            <w:pPr>
              <w:spacing w:after="0" w:line="240" w:lineRule="auto"/>
              <w:jc w:val="both"/>
              <w:rPr>
                <w:rFonts w:ascii="Times New Roman" w:eastAsia="Times New Roman" w:hAnsi="Times New Roman"/>
                <w:sz w:val="24"/>
                <w:szCs w:val="24"/>
              </w:rPr>
            </w:pPr>
          </w:p>
        </w:tc>
        <w:tc>
          <w:tcPr>
            <w:tcW w:w="1518" w:type="pct"/>
            <w:tcBorders>
              <w:top w:val="single" w:sz="4" w:space="0" w:color="auto"/>
              <w:left w:val="single" w:sz="4" w:space="0" w:color="auto"/>
              <w:bottom w:val="single" w:sz="4" w:space="0" w:color="auto"/>
              <w:right w:val="single" w:sz="4" w:space="0" w:color="auto"/>
            </w:tcBorders>
          </w:tcPr>
          <w:p w14:paraId="3D54533A" w14:textId="0445D6C2" w:rsidR="00E97446" w:rsidRPr="00D752FC" w:rsidRDefault="00E97446" w:rsidP="00E97446">
            <w:pPr>
              <w:spacing w:after="0" w:line="240" w:lineRule="auto"/>
              <w:jc w:val="both"/>
              <w:rPr>
                <w:rFonts w:ascii="Times New Roman" w:hAnsi="Times New Roman"/>
                <w:sz w:val="24"/>
                <w:szCs w:val="24"/>
                <w:lang w:eastAsia="ar-SA"/>
              </w:rPr>
            </w:pPr>
            <w:r w:rsidRPr="00D752FC">
              <w:rPr>
                <w:rFonts w:ascii="Times New Roman" w:hAnsi="Times New Roman"/>
                <w:bCs/>
                <w:sz w:val="24"/>
                <w:szCs w:val="24"/>
              </w:rPr>
              <w:t>Толщина лезвия-шипа, мм</w:t>
            </w:r>
          </w:p>
        </w:tc>
        <w:tc>
          <w:tcPr>
            <w:tcW w:w="1129" w:type="pct"/>
            <w:tcBorders>
              <w:top w:val="single" w:sz="4" w:space="0" w:color="auto"/>
              <w:left w:val="single" w:sz="4" w:space="0" w:color="auto"/>
              <w:bottom w:val="single" w:sz="4" w:space="0" w:color="auto"/>
              <w:right w:val="single" w:sz="4" w:space="0" w:color="auto"/>
            </w:tcBorders>
          </w:tcPr>
          <w:p w14:paraId="6709AFA9" w14:textId="2411AD64" w:rsidR="00E97446" w:rsidRPr="00D752FC" w:rsidRDefault="00E97446" w:rsidP="00E97446">
            <w:pPr>
              <w:spacing w:after="0" w:line="240" w:lineRule="auto"/>
              <w:jc w:val="both"/>
              <w:rPr>
                <w:rFonts w:ascii="Times New Roman" w:hAnsi="Times New Roman"/>
                <w:sz w:val="24"/>
                <w:szCs w:val="24"/>
                <w:lang w:eastAsia="ar-SA"/>
              </w:rPr>
            </w:pPr>
            <w:r w:rsidRPr="00D752FC">
              <w:rPr>
                <w:rFonts w:ascii="Times New Roman" w:hAnsi="Times New Roman"/>
                <w:bCs/>
                <w:sz w:val="24"/>
                <w:szCs w:val="24"/>
              </w:rPr>
              <w:t>0,5</w:t>
            </w:r>
          </w:p>
        </w:tc>
        <w:tc>
          <w:tcPr>
            <w:tcW w:w="991" w:type="pct"/>
            <w:tcBorders>
              <w:top w:val="single" w:sz="4" w:space="0" w:color="auto"/>
              <w:left w:val="single" w:sz="4" w:space="0" w:color="auto"/>
              <w:bottom w:val="single" w:sz="4" w:space="0" w:color="auto"/>
              <w:right w:val="single" w:sz="4" w:space="0" w:color="auto"/>
            </w:tcBorders>
          </w:tcPr>
          <w:p w14:paraId="79A4CD31" w14:textId="58B1130F" w:rsidR="00E97446" w:rsidRPr="00D752FC" w:rsidRDefault="00E97446" w:rsidP="00E97446">
            <w:pPr>
              <w:spacing w:after="0" w:line="240" w:lineRule="auto"/>
              <w:jc w:val="both"/>
              <w:rPr>
                <w:rFonts w:ascii="Times New Roman" w:hAnsi="Times New Roman"/>
                <w:sz w:val="24"/>
                <w:szCs w:val="24"/>
              </w:rPr>
            </w:pPr>
            <w:r w:rsidRPr="00D752FC">
              <w:rPr>
                <w:rFonts w:ascii="Times New Roman" w:hAnsi="Times New Roman"/>
                <w:sz w:val="24"/>
                <w:szCs w:val="24"/>
              </w:rPr>
              <w:t>соответствие</w:t>
            </w:r>
          </w:p>
        </w:tc>
      </w:tr>
      <w:tr w:rsidR="00E97446" w:rsidRPr="00D752FC" w14:paraId="272E0D05" w14:textId="77777777" w:rsidTr="00B31AB6">
        <w:trPr>
          <w:trHeight w:val="20"/>
        </w:trPr>
        <w:tc>
          <w:tcPr>
            <w:tcW w:w="306" w:type="pct"/>
            <w:vMerge/>
            <w:tcBorders>
              <w:left w:val="single" w:sz="4" w:space="0" w:color="auto"/>
              <w:right w:val="single" w:sz="4" w:space="0" w:color="auto"/>
            </w:tcBorders>
            <w:vAlign w:val="center"/>
          </w:tcPr>
          <w:p w14:paraId="5F6F62E3" w14:textId="77777777" w:rsidR="00E97446" w:rsidRPr="00D752FC" w:rsidRDefault="00E97446" w:rsidP="00E97446">
            <w:pPr>
              <w:spacing w:after="0" w:line="240" w:lineRule="auto"/>
              <w:rPr>
                <w:rFonts w:ascii="Times New Roman" w:hAnsi="Times New Roman"/>
                <w:sz w:val="24"/>
                <w:szCs w:val="24"/>
              </w:rPr>
            </w:pPr>
          </w:p>
        </w:tc>
        <w:tc>
          <w:tcPr>
            <w:tcW w:w="1056" w:type="pct"/>
            <w:vMerge/>
            <w:tcBorders>
              <w:left w:val="single" w:sz="4" w:space="0" w:color="auto"/>
              <w:right w:val="single" w:sz="4" w:space="0" w:color="auto"/>
            </w:tcBorders>
            <w:vAlign w:val="center"/>
          </w:tcPr>
          <w:p w14:paraId="4F3179A7" w14:textId="77777777" w:rsidR="00E97446" w:rsidRPr="00D752FC" w:rsidRDefault="00E97446" w:rsidP="00E97446">
            <w:pPr>
              <w:spacing w:after="0" w:line="240" w:lineRule="auto"/>
              <w:jc w:val="both"/>
              <w:rPr>
                <w:rFonts w:ascii="Times New Roman" w:eastAsia="Times New Roman" w:hAnsi="Times New Roman"/>
                <w:sz w:val="24"/>
                <w:szCs w:val="24"/>
              </w:rPr>
            </w:pPr>
          </w:p>
        </w:tc>
        <w:tc>
          <w:tcPr>
            <w:tcW w:w="1518" w:type="pct"/>
            <w:tcBorders>
              <w:top w:val="single" w:sz="4" w:space="0" w:color="auto"/>
              <w:left w:val="single" w:sz="4" w:space="0" w:color="auto"/>
              <w:bottom w:val="single" w:sz="4" w:space="0" w:color="auto"/>
              <w:right w:val="single" w:sz="4" w:space="0" w:color="auto"/>
            </w:tcBorders>
          </w:tcPr>
          <w:p w14:paraId="3814D7AE" w14:textId="064C9244" w:rsidR="00E97446" w:rsidRPr="00D752FC" w:rsidRDefault="00E97446" w:rsidP="00E97446">
            <w:pPr>
              <w:spacing w:after="0" w:line="240" w:lineRule="auto"/>
              <w:jc w:val="both"/>
              <w:rPr>
                <w:rFonts w:ascii="Times New Roman" w:hAnsi="Times New Roman"/>
                <w:sz w:val="24"/>
                <w:szCs w:val="24"/>
                <w:lang w:eastAsia="ar-SA"/>
              </w:rPr>
            </w:pPr>
            <w:r w:rsidRPr="00D752FC">
              <w:rPr>
                <w:rFonts w:ascii="Times New Roman" w:hAnsi="Times New Roman"/>
                <w:bCs/>
                <w:sz w:val="24"/>
                <w:szCs w:val="24"/>
              </w:rPr>
              <w:t>Материал шипа</w:t>
            </w:r>
          </w:p>
        </w:tc>
        <w:tc>
          <w:tcPr>
            <w:tcW w:w="1129" w:type="pct"/>
            <w:tcBorders>
              <w:top w:val="single" w:sz="4" w:space="0" w:color="auto"/>
              <w:left w:val="single" w:sz="4" w:space="0" w:color="auto"/>
              <w:bottom w:val="single" w:sz="4" w:space="0" w:color="auto"/>
              <w:right w:val="single" w:sz="4" w:space="0" w:color="auto"/>
            </w:tcBorders>
          </w:tcPr>
          <w:p w14:paraId="12A30A27" w14:textId="55358BA6" w:rsidR="00E97446" w:rsidRPr="00D752FC" w:rsidRDefault="00E97446" w:rsidP="00E97446">
            <w:pPr>
              <w:spacing w:after="0" w:line="240" w:lineRule="auto"/>
              <w:jc w:val="both"/>
              <w:rPr>
                <w:rFonts w:ascii="Times New Roman" w:hAnsi="Times New Roman"/>
                <w:sz w:val="24"/>
                <w:szCs w:val="24"/>
                <w:lang w:eastAsia="ar-SA"/>
              </w:rPr>
            </w:pPr>
            <w:r w:rsidRPr="00D752FC">
              <w:rPr>
                <w:rFonts w:ascii="Times New Roman" w:hAnsi="Times New Roman"/>
                <w:bCs/>
                <w:sz w:val="24"/>
                <w:szCs w:val="24"/>
              </w:rPr>
              <w:t>лента из стали</w:t>
            </w:r>
          </w:p>
        </w:tc>
        <w:tc>
          <w:tcPr>
            <w:tcW w:w="991" w:type="pct"/>
            <w:tcBorders>
              <w:top w:val="single" w:sz="4" w:space="0" w:color="auto"/>
              <w:left w:val="single" w:sz="4" w:space="0" w:color="auto"/>
              <w:bottom w:val="single" w:sz="4" w:space="0" w:color="auto"/>
              <w:right w:val="single" w:sz="4" w:space="0" w:color="auto"/>
            </w:tcBorders>
          </w:tcPr>
          <w:p w14:paraId="13C928C7" w14:textId="1C350AB5" w:rsidR="00E97446" w:rsidRPr="00D752FC" w:rsidRDefault="00E97446" w:rsidP="00E97446">
            <w:pPr>
              <w:spacing w:after="0" w:line="240" w:lineRule="auto"/>
              <w:jc w:val="both"/>
              <w:rPr>
                <w:rFonts w:ascii="Times New Roman" w:hAnsi="Times New Roman"/>
                <w:sz w:val="24"/>
                <w:szCs w:val="24"/>
              </w:rPr>
            </w:pPr>
            <w:r w:rsidRPr="00D752FC">
              <w:rPr>
                <w:rFonts w:ascii="Times New Roman" w:hAnsi="Times New Roman"/>
                <w:sz w:val="24"/>
                <w:szCs w:val="24"/>
              </w:rPr>
              <w:t>соответствие</w:t>
            </w:r>
          </w:p>
        </w:tc>
      </w:tr>
      <w:tr w:rsidR="00E97446" w:rsidRPr="00D752FC" w14:paraId="3F0BEEF1" w14:textId="77777777" w:rsidTr="00B31AB6">
        <w:trPr>
          <w:trHeight w:val="20"/>
        </w:trPr>
        <w:tc>
          <w:tcPr>
            <w:tcW w:w="306" w:type="pct"/>
            <w:vMerge/>
            <w:tcBorders>
              <w:left w:val="single" w:sz="4" w:space="0" w:color="auto"/>
              <w:right w:val="single" w:sz="4" w:space="0" w:color="auto"/>
            </w:tcBorders>
            <w:vAlign w:val="center"/>
          </w:tcPr>
          <w:p w14:paraId="2CB65188" w14:textId="77777777" w:rsidR="00E97446" w:rsidRPr="00D752FC" w:rsidRDefault="00E97446" w:rsidP="00E97446">
            <w:pPr>
              <w:spacing w:after="0" w:line="240" w:lineRule="auto"/>
              <w:rPr>
                <w:rFonts w:ascii="Times New Roman" w:hAnsi="Times New Roman"/>
                <w:sz w:val="24"/>
                <w:szCs w:val="24"/>
              </w:rPr>
            </w:pPr>
          </w:p>
        </w:tc>
        <w:tc>
          <w:tcPr>
            <w:tcW w:w="1056" w:type="pct"/>
            <w:vMerge/>
            <w:tcBorders>
              <w:left w:val="single" w:sz="4" w:space="0" w:color="auto"/>
              <w:right w:val="single" w:sz="4" w:space="0" w:color="auto"/>
            </w:tcBorders>
            <w:vAlign w:val="center"/>
          </w:tcPr>
          <w:p w14:paraId="6962AAA4" w14:textId="77777777" w:rsidR="00E97446" w:rsidRPr="00D752FC" w:rsidRDefault="00E97446" w:rsidP="00E97446">
            <w:pPr>
              <w:spacing w:after="0" w:line="240" w:lineRule="auto"/>
              <w:jc w:val="both"/>
              <w:rPr>
                <w:rFonts w:ascii="Times New Roman" w:eastAsia="Times New Roman" w:hAnsi="Times New Roman"/>
                <w:sz w:val="24"/>
                <w:szCs w:val="24"/>
              </w:rPr>
            </w:pPr>
          </w:p>
        </w:tc>
        <w:tc>
          <w:tcPr>
            <w:tcW w:w="1518" w:type="pct"/>
            <w:tcBorders>
              <w:top w:val="single" w:sz="4" w:space="0" w:color="auto"/>
              <w:left w:val="single" w:sz="4" w:space="0" w:color="auto"/>
              <w:bottom w:val="single" w:sz="4" w:space="0" w:color="auto"/>
              <w:right w:val="single" w:sz="4" w:space="0" w:color="auto"/>
            </w:tcBorders>
          </w:tcPr>
          <w:p w14:paraId="0939466C" w14:textId="4294009D" w:rsidR="00E97446" w:rsidRPr="00D752FC" w:rsidRDefault="00E97446" w:rsidP="00E97446">
            <w:pPr>
              <w:spacing w:after="0" w:line="240" w:lineRule="auto"/>
              <w:jc w:val="both"/>
              <w:rPr>
                <w:rFonts w:ascii="Times New Roman" w:hAnsi="Times New Roman"/>
                <w:sz w:val="24"/>
                <w:szCs w:val="24"/>
                <w:lang w:eastAsia="ar-SA"/>
              </w:rPr>
            </w:pPr>
            <w:r w:rsidRPr="00D752FC">
              <w:rPr>
                <w:rFonts w:ascii="Times New Roman" w:hAnsi="Times New Roman"/>
                <w:bCs/>
                <w:sz w:val="24"/>
                <w:szCs w:val="24"/>
              </w:rPr>
              <w:t>Покрытие</w:t>
            </w:r>
          </w:p>
        </w:tc>
        <w:tc>
          <w:tcPr>
            <w:tcW w:w="1129" w:type="pct"/>
            <w:tcBorders>
              <w:top w:val="single" w:sz="4" w:space="0" w:color="auto"/>
              <w:left w:val="single" w:sz="4" w:space="0" w:color="auto"/>
              <w:bottom w:val="single" w:sz="4" w:space="0" w:color="auto"/>
              <w:right w:val="single" w:sz="4" w:space="0" w:color="auto"/>
            </w:tcBorders>
          </w:tcPr>
          <w:p w14:paraId="754F65D6" w14:textId="023B5399" w:rsidR="00E97446" w:rsidRPr="00D752FC" w:rsidRDefault="00E97446" w:rsidP="00E97446">
            <w:pPr>
              <w:spacing w:after="0" w:line="240" w:lineRule="auto"/>
              <w:jc w:val="both"/>
              <w:rPr>
                <w:rFonts w:ascii="Times New Roman" w:hAnsi="Times New Roman"/>
                <w:sz w:val="24"/>
                <w:szCs w:val="24"/>
                <w:lang w:eastAsia="ar-SA"/>
              </w:rPr>
            </w:pPr>
            <w:r w:rsidRPr="00D752FC">
              <w:rPr>
                <w:rFonts w:ascii="Times New Roman" w:hAnsi="Times New Roman"/>
                <w:bCs/>
                <w:sz w:val="24"/>
                <w:szCs w:val="24"/>
              </w:rPr>
              <w:t>оцинкованное</w:t>
            </w:r>
          </w:p>
        </w:tc>
        <w:tc>
          <w:tcPr>
            <w:tcW w:w="991" w:type="pct"/>
            <w:tcBorders>
              <w:top w:val="single" w:sz="4" w:space="0" w:color="auto"/>
              <w:left w:val="single" w:sz="4" w:space="0" w:color="auto"/>
              <w:bottom w:val="single" w:sz="4" w:space="0" w:color="auto"/>
              <w:right w:val="single" w:sz="4" w:space="0" w:color="auto"/>
            </w:tcBorders>
          </w:tcPr>
          <w:p w14:paraId="0202C353" w14:textId="39E87694" w:rsidR="00E97446" w:rsidRPr="00D752FC" w:rsidRDefault="00E97446" w:rsidP="00E97446">
            <w:pPr>
              <w:spacing w:after="0" w:line="240" w:lineRule="auto"/>
              <w:jc w:val="both"/>
              <w:rPr>
                <w:rFonts w:ascii="Times New Roman" w:hAnsi="Times New Roman"/>
                <w:sz w:val="24"/>
                <w:szCs w:val="24"/>
              </w:rPr>
            </w:pPr>
            <w:r w:rsidRPr="00D752FC">
              <w:rPr>
                <w:rFonts w:ascii="Times New Roman" w:hAnsi="Times New Roman"/>
                <w:sz w:val="24"/>
                <w:szCs w:val="24"/>
              </w:rPr>
              <w:t>соответствие</w:t>
            </w:r>
          </w:p>
        </w:tc>
      </w:tr>
      <w:tr w:rsidR="00E97446" w:rsidRPr="00D752FC" w14:paraId="1DA926AE" w14:textId="77777777" w:rsidTr="00B31AB6">
        <w:trPr>
          <w:trHeight w:val="20"/>
        </w:trPr>
        <w:tc>
          <w:tcPr>
            <w:tcW w:w="306" w:type="pct"/>
            <w:vMerge w:val="restart"/>
            <w:tcBorders>
              <w:left w:val="single" w:sz="4" w:space="0" w:color="auto"/>
              <w:right w:val="single" w:sz="4" w:space="0" w:color="auto"/>
            </w:tcBorders>
            <w:vAlign w:val="center"/>
          </w:tcPr>
          <w:p w14:paraId="669768EB" w14:textId="4DFC9E42" w:rsidR="00E97446" w:rsidRPr="00D752FC" w:rsidRDefault="00E97446" w:rsidP="00E97446">
            <w:pPr>
              <w:spacing w:after="0" w:line="240" w:lineRule="auto"/>
              <w:jc w:val="center"/>
              <w:rPr>
                <w:rFonts w:ascii="Times New Roman" w:hAnsi="Times New Roman"/>
                <w:sz w:val="24"/>
                <w:szCs w:val="24"/>
              </w:rPr>
            </w:pPr>
            <w:r w:rsidRPr="00D752FC">
              <w:rPr>
                <w:rFonts w:ascii="Times New Roman" w:hAnsi="Times New Roman"/>
                <w:sz w:val="24"/>
                <w:szCs w:val="24"/>
              </w:rPr>
              <w:t>2</w:t>
            </w:r>
          </w:p>
        </w:tc>
        <w:tc>
          <w:tcPr>
            <w:tcW w:w="1056" w:type="pct"/>
            <w:vMerge w:val="restart"/>
            <w:tcBorders>
              <w:left w:val="single" w:sz="4" w:space="0" w:color="auto"/>
              <w:right w:val="single" w:sz="4" w:space="0" w:color="auto"/>
            </w:tcBorders>
            <w:vAlign w:val="center"/>
          </w:tcPr>
          <w:p w14:paraId="59A0FB4D" w14:textId="25F7EF88" w:rsidR="00E97446" w:rsidRPr="00D752FC" w:rsidRDefault="00E97446" w:rsidP="00E97446">
            <w:pPr>
              <w:spacing w:after="0" w:line="240" w:lineRule="auto"/>
              <w:jc w:val="both"/>
              <w:rPr>
                <w:rFonts w:ascii="Times New Roman" w:eastAsia="Times New Roman" w:hAnsi="Times New Roman"/>
                <w:sz w:val="24"/>
                <w:szCs w:val="24"/>
              </w:rPr>
            </w:pPr>
            <w:r w:rsidRPr="00D752FC">
              <w:rPr>
                <w:rFonts w:ascii="Times New Roman" w:eastAsia="Times New Roman" w:hAnsi="Times New Roman"/>
                <w:sz w:val="24"/>
                <w:szCs w:val="24"/>
              </w:rPr>
              <w:t>Кронштейн для крепления СББ</w:t>
            </w:r>
          </w:p>
        </w:tc>
        <w:tc>
          <w:tcPr>
            <w:tcW w:w="1518" w:type="pct"/>
            <w:tcBorders>
              <w:top w:val="single" w:sz="4" w:space="0" w:color="auto"/>
              <w:left w:val="single" w:sz="4" w:space="0" w:color="auto"/>
              <w:bottom w:val="single" w:sz="4" w:space="0" w:color="auto"/>
              <w:right w:val="single" w:sz="4" w:space="0" w:color="auto"/>
            </w:tcBorders>
          </w:tcPr>
          <w:p w14:paraId="0FD5A373" w14:textId="20CD94C5" w:rsidR="00E97446" w:rsidRPr="00D752FC" w:rsidRDefault="00E97446" w:rsidP="00E97446">
            <w:pPr>
              <w:spacing w:after="0" w:line="240" w:lineRule="auto"/>
              <w:jc w:val="both"/>
              <w:rPr>
                <w:rFonts w:ascii="Times New Roman" w:hAnsi="Times New Roman"/>
                <w:sz w:val="24"/>
                <w:szCs w:val="24"/>
                <w:lang w:eastAsia="ar-SA"/>
              </w:rPr>
            </w:pPr>
            <w:r w:rsidRPr="00D752FC">
              <w:rPr>
                <w:rFonts w:ascii="Times New Roman" w:hAnsi="Times New Roman"/>
                <w:bCs/>
                <w:sz w:val="24"/>
                <w:szCs w:val="24"/>
              </w:rPr>
              <w:t>Форма кронштейна</w:t>
            </w:r>
          </w:p>
        </w:tc>
        <w:tc>
          <w:tcPr>
            <w:tcW w:w="1129" w:type="pct"/>
            <w:tcBorders>
              <w:top w:val="single" w:sz="4" w:space="0" w:color="auto"/>
              <w:left w:val="single" w:sz="4" w:space="0" w:color="auto"/>
              <w:bottom w:val="single" w:sz="4" w:space="0" w:color="auto"/>
              <w:right w:val="single" w:sz="4" w:space="0" w:color="auto"/>
            </w:tcBorders>
          </w:tcPr>
          <w:p w14:paraId="11EC2A87" w14:textId="2AF00A8D" w:rsidR="00E97446" w:rsidRPr="00D752FC" w:rsidRDefault="00E97446" w:rsidP="00E97446">
            <w:pPr>
              <w:spacing w:after="0" w:line="240" w:lineRule="auto"/>
              <w:jc w:val="both"/>
              <w:rPr>
                <w:rFonts w:ascii="Times New Roman" w:hAnsi="Times New Roman"/>
                <w:sz w:val="24"/>
                <w:szCs w:val="24"/>
              </w:rPr>
            </w:pPr>
            <w:r w:rsidRPr="00D752FC">
              <w:rPr>
                <w:rFonts w:ascii="Times New Roman" w:hAnsi="Times New Roman"/>
                <w:bCs/>
                <w:sz w:val="24"/>
                <w:szCs w:val="24"/>
              </w:rPr>
              <w:t>V-образная</w:t>
            </w:r>
          </w:p>
        </w:tc>
        <w:tc>
          <w:tcPr>
            <w:tcW w:w="991" w:type="pct"/>
            <w:tcBorders>
              <w:top w:val="single" w:sz="4" w:space="0" w:color="auto"/>
              <w:left w:val="single" w:sz="4" w:space="0" w:color="auto"/>
              <w:bottom w:val="single" w:sz="4" w:space="0" w:color="auto"/>
              <w:right w:val="single" w:sz="4" w:space="0" w:color="auto"/>
            </w:tcBorders>
          </w:tcPr>
          <w:p w14:paraId="2C2835EA" w14:textId="78A208B2" w:rsidR="00E97446" w:rsidRPr="00D752FC" w:rsidRDefault="00E97446" w:rsidP="00E97446">
            <w:pPr>
              <w:spacing w:after="0" w:line="240" w:lineRule="auto"/>
              <w:jc w:val="both"/>
              <w:rPr>
                <w:rFonts w:ascii="Times New Roman" w:hAnsi="Times New Roman"/>
                <w:sz w:val="24"/>
                <w:szCs w:val="24"/>
              </w:rPr>
            </w:pPr>
            <w:r w:rsidRPr="00D752FC">
              <w:rPr>
                <w:rFonts w:ascii="Times New Roman" w:hAnsi="Times New Roman"/>
                <w:sz w:val="24"/>
                <w:szCs w:val="24"/>
              </w:rPr>
              <w:t>соответствие</w:t>
            </w:r>
          </w:p>
        </w:tc>
      </w:tr>
      <w:tr w:rsidR="00E97446" w:rsidRPr="00D752FC" w14:paraId="0C1DE13F" w14:textId="77777777" w:rsidTr="00B31AB6">
        <w:trPr>
          <w:trHeight w:val="20"/>
        </w:trPr>
        <w:tc>
          <w:tcPr>
            <w:tcW w:w="306" w:type="pct"/>
            <w:vMerge/>
            <w:tcBorders>
              <w:left w:val="single" w:sz="4" w:space="0" w:color="auto"/>
              <w:right w:val="single" w:sz="4" w:space="0" w:color="auto"/>
            </w:tcBorders>
            <w:vAlign w:val="center"/>
          </w:tcPr>
          <w:p w14:paraId="7D3D9E6D" w14:textId="77777777" w:rsidR="00E97446" w:rsidRPr="00D752FC" w:rsidRDefault="00E97446" w:rsidP="00E97446">
            <w:pPr>
              <w:spacing w:after="0" w:line="240" w:lineRule="auto"/>
              <w:rPr>
                <w:rFonts w:ascii="Times New Roman" w:hAnsi="Times New Roman"/>
                <w:sz w:val="24"/>
                <w:szCs w:val="24"/>
              </w:rPr>
            </w:pPr>
          </w:p>
        </w:tc>
        <w:tc>
          <w:tcPr>
            <w:tcW w:w="1056" w:type="pct"/>
            <w:vMerge/>
            <w:tcBorders>
              <w:left w:val="single" w:sz="4" w:space="0" w:color="auto"/>
              <w:right w:val="single" w:sz="4" w:space="0" w:color="auto"/>
            </w:tcBorders>
            <w:vAlign w:val="center"/>
          </w:tcPr>
          <w:p w14:paraId="3FF3A4CC" w14:textId="77777777" w:rsidR="00E97446" w:rsidRPr="00D752FC" w:rsidRDefault="00E97446" w:rsidP="00E97446">
            <w:pPr>
              <w:spacing w:after="0" w:line="240" w:lineRule="auto"/>
              <w:jc w:val="both"/>
              <w:rPr>
                <w:rFonts w:ascii="Times New Roman" w:eastAsia="Times New Roman" w:hAnsi="Times New Roman"/>
                <w:sz w:val="24"/>
                <w:szCs w:val="24"/>
              </w:rPr>
            </w:pPr>
          </w:p>
        </w:tc>
        <w:tc>
          <w:tcPr>
            <w:tcW w:w="1518" w:type="pct"/>
            <w:tcBorders>
              <w:top w:val="single" w:sz="4" w:space="0" w:color="auto"/>
              <w:left w:val="single" w:sz="4" w:space="0" w:color="auto"/>
              <w:bottom w:val="single" w:sz="4" w:space="0" w:color="auto"/>
              <w:right w:val="single" w:sz="4" w:space="0" w:color="auto"/>
            </w:tcBorders>
          </w:tcPr>
          <w:p w14:paraId="010600DA" w14:textId="09D11985" w:rsidR="00E97446" w:rsidRPr="00D752FC" w:rsidRDefault="00E97446" w:rsidP="00E97446">
            <w:pPr>
              <w:spacing w:after="0" w:line="240" w:lineRule="auto"/>
              <w:jc w:val="both"/>
              <w:rPr>
                <w:rFonts w:ascii="Times New Roman" w:hAnsi="Times New Roman"/>
                <w:sz w:val="24"/>
                <w:szCs w:val="24"/>
                <w:lang w:eastAsia="ar-SA"/>
              </w:rPr>
            </w:pPr>
            <w:r w:rsidRPr="00D752FC">
              <w:rPr>
                <w:rFonts w:ascii="Times New Roman" w:hAnsi="Times New Roman"/>
                <w:bCs/>
                <w:sz w:val="24"/>
                <w:szCs w:val="24"/>
              </w:rPr>
              <w:t>Диаметр СББ, мм</w:t>
            </w:r>
          </w:p>
        </w:tc>
        <w:tc>
          <w:tcPr>
            <w:tcW w:w="1129" w:type="pct"/>
            <w:tcBorders>
              <w:top w:val="single" w:sz="4" w:space="0" w:color="auto"/>
              <w:left w:val="single" w:sz="4" w:space="0" w:color="auto"/>
              <w:bottom w:val="single" w:sz="4" w:space="0" w:color="auto"/>
              <w:right w:val="single" w:sz="4" w:space="0" w:color="auto"/>
            </w:tcBorders>
          </w:tcPr>
          <w:p w14:paraId="5E5B5D65" w14:textId="55D1828A" w:rsidR="00E97446" w:rsidRPr="00D752FC" w:rsidRDefault="00E97446" w:rsidP="00E97446">
            <w:pPr>
              <w:spacing w:after="0" w:line="240" w:lineRule="auto"/>
              <w:jc w:val="both"/>
              <w:rPr>
                <w:rFonts w:ascii="Times New Roman" w:hAnsi="Times New Roman"/>
                <w:sz w:val="24"/>
                <w:szCs w:val="24"/>
              </w:rPr>
            </w:pPr>
            <w:r w:rsidRPr="00D752FC">
              <w:rPr>
                <w:rFonts w:ascii="Times New Roman" w:hAnsi="Times New Roman"/>
                <w:bCs/>
                <w:sz w:val="24"/>
                <w:szCs w:val="24"/>
              </w:rPr>
              <w:t>500</w:t>
            </w:r>
          </w:p>
        </w:tc>
        <w:tc>
          <w:tcPr>
            <w:tcW w:w="991" w:type="pct"/>
            <w:tcBorders>
              <w:top w:val="single" w:sz="4" w:space="0" w:color="auto"/>
              <w:left w:val="single" w:sz="4" w:space="0" w:color="auto"/>
              <w:bottom w:val="single" w:sz="4" w:space="0" w:color="auto"/>
              <w:right w:val="single" w:sz="4" w:space="0" w:color="auto"/>
            </w:tcBorders>
          </w:tcPr>
          <w:p w14:paraId="721AE05A" w14:textId="7B349131" w:rsidR="00E97446" w:rsidRPr="00D752FC" w:rsidRDefault="00E97446" w:rsidP="00E97446">
            <w:pPr>
              <w:spacing w:after="0" w:line="240" w:lineRule="auto"/>
              <w:jc w:val="both"/>
              <w:rPr>
                <w:rFonts w:ascii="Times New Roman" w:hAnsi="Times New Roman"/>
                <w:sz w:val="24"/>
                <w:szCs w:val="24"/>
              </w:rPr>
            </w:pPr>
            <w:r w:rsidRPr="00D752FC">
              <w:rPr>
                <w:rFonts w:ascii="Times New Roman" w:hAnsi="Times New Roman"/>
                <w:sz w:val="24"/>
                <w:szCs w:val="24"/>
              </w:rPr>
              <w:t>соответствие</w:t>
            </w:r>
          </w:p>
        </w:tc>
      </w:tr>
      <w:tr w:rsidR="00E97446" w:rsidRPr="00D752FC" w14:paraId="54D60650" w14:textId="77777777" w:rsidTr="00B31AB6">
        <w:trPr>
          <w:trHeight w:val="20"/>
        </w:trPr>
        <w:tc>
          <w:tcPr>
            <w:tcW w:w="306" w:type="pct"/>
            <w:vMerge/>
            <w:tcBorders>
              <w:left w:val="single" w:sz="4" w:space="0" w:color="auto"/>
              <w:right w:val="single" w:sz="4" w:space="0" w:color="auto"/>
            </w:tcBorders>
            <w:vAlign w:val="center"/>
          </w:tcPr>
          <w:p w14:paraId="7156EDCC" w14:textId="77777777" w:rsidR="00E97446" w:rsidRPr="00D752FC" w:rsidRDefault="00E97446" w:rsidP="00E97446">
            <w:pPr>
              <w:spacing w:after="0" w:line="240" w:lineRule="auto"/>
              <w:rPr>
                <w:rFonts w:ascii="Times New Roman" w:hAnsi="Times New Roman"/>
                <w:sz w:val="24"/>
                <w:szCs w:val="24"/>
              </w:rPr>
            </w:pPr>
          </w:p>
        </w:tc>
        <w:tc>
          <w:tcPr>
            <w:tcW w:w="1056" w:type="pct"/>
            <w:vMerge/>
            <w:tcBorders>
              <w:left w:val="single" w:sz="4" w:space="0" w:color="auto"/>
              <w:right w:val="single" w:sz="4" w:space="0" w:color="auto"/>
            </w:tcBorders>
            <w:vAlign w:val="center"/>
          </w:tcPr>
          <w:p w14:paraId="2EEDA8FE" w14:textId="77777777" w:rsidR="00E97446" w:rsidRPr="00D752FC" w:rsidRDefault="00E97446" w:rsidP="00E97446">
            <w:pPr>
              <w:spacing w:after="0" w:line="240" w:lineRule="auto"/>
              <w:jc w:val="both"/>
              <w:rPr>
                <w:rFonts w:ascii="Times New Roman" w:eastAsia="Times New Roman" w:hAnsi="Times New Roman"/>
                <w:sz w:val="24"/>
                <w:szCs w:val="24"/>
              </w:rPr>
            </w:pPr>
          </w:p>
        </w:tc>
        <w:tc>
          <w:tcPr>
            <w:tcW w:w="1518" w:type="pct"/>
            <w:tcBorders>
              <w:top w:val="single" w:sz="4" w:space="0" w:color="auto"/>
              <w:left w:val="single" w:sz="4" w:space="0" w:color="auto"/>
              <w:bottom w:val="single" w:sz="4" w:space="0" w:color="auto"/>
              <w:right w:val="single" w:sz="4" w:space="0" w:color="auto"/>
            </w:tcBorders>
          </w:tcPr>
          <w:p w14:paraId="6E78D1BE" w14:textId="35CCAF86" w:rsidR="00E97446" w:rsidRPr="00D752FC" w:rsidRDefault="00E97446" w:rsidP="00E97446">
            <w:pPr>
              <w:spacing w:after="0" w:line="240" w:lineRule="auto"/>
              <w:jc w:val="both"/>
              <w:rPr>
                <w:rFonts w:ascii="Times New Roman" w:hAnsi="Times New Roman"/>
                <w:sz w:val="24"/>
                <w:szCs w:val="24"/>
                <w:lang w:eastAsia="ar-SA"/>
              </w:rPr>
            </w:pPr>
            <w:r w:rsidRPr="00D752FC">
              <w:rPr>
                <w:rFonts w:ascii="Times New Roman" w:hAnsi="Times New Roman"/>
                <w:bCs/>
                <w:sz w:val="24"/>
                <w:szCs w:val="24"/>
              </w:rPr>
              <w:t>Покрытие</w:t>
            </w:r>
          </w:p>
        </w:tc>
        <w:tc>
          <w:tcPr>
            <w:tcW w:w="1129" w:type="pct"/>
            <w:tcBorders>
              <w:top w:val="single" w:sz="4" w:space="0" w:color="auto"/>
              <w:left w:val="single" w:sz="4" w:space="0" w:color="auto"/>
              <w:bottom w:val="single" w:sz="4" w:space="0" w:color="auto"/>
              <w:right w:val="single" w:sz="4" w:space="0" w:color="auto"/>
            </w:tcBorders>
          </w:tcPr>
          <w:p w14:paraId="2C134C14" w14:textId="6189BCA6" w:rsidR="00E97446" w:rsidRPr="00D752FC" w:rsidRDefault="00E97446" w:rsidP="00E97446">
            <w:pPr>
              <w:spacing w:after="0" w:line="240" w:lineRule="auto"/>
              <w:jc w:val="both"/>
              <w:rPr>
                <w:rFonts w:ascii="Times New Roman" w:hAnsi="Times New Roman"/>
                <w:sz w:val="24"/>
                <w:szCs w:val="24"/>
              </w:rPr>
            </w:pPr>
            <w:r w:rsidRPr="00D752FC">
              <w:rPr>
                <w:rFonts w:ascii="Times New Roman" w:hAnsi="Times New Roman"/>
                <w:bCs/>
                <w:sz w:val="24"/>
                <w:szCs w:val="24"/>
              </w:rPr>
              <w:t>грунт-эмаль или полимерно-порошковое покрытия*</w:t>
            </w:r>
          </w:p>
        </w:tc>
        <w:tc>
          <w:tcPr>
            <w:tcW w:w="991" w:type="pct"/>
            <w:tcBorders>
              <w:top w:val="single" w:sz="4" w:space="0" w:color="auto"/>
              <w:left w:val="single" w:sz="4" w:space="0" w:color="auto"/>
              <w:bottom w:val="single" w:sz="4" w:space="0" w:color="auto"/>
              <w:right w:val="single" w:sz="4" w:space="0" w:color="auto"/>
            </w:tcBorders>
          </w:tcPr>
          <w:p w14:paraId="7B5A5E06" w14:textId="0A13AA21" w:rsidR="00E97446" w:rsidRPr="00D752FC" w:rsidRDefault="00E97446" w:rsidP="00E97446">
            <w:pPr>
              <w:spacing w:after="0" w:line="240" w:lineRule="auto"/>
              <w:jc w:val="both"/>
              <w:rPr>
                <w:rFonts w:ascii="Times New Roman" w:hAnsi="Times New Roman"/>
                <w:sz w:val="24"/>
                <w:szCs w:val="24"/>
              </w:rPr>
            </w:pPr>
          </w:p>
        </w:tc>
      </w:tr>
      <w:tr w:rsidR="00E97446" w:rsidRPr="00D752FC" w14:paraId="04EF971F" w14:textId="77777777" w:rsidTr="00B31AB6">
        <w:trPr>
          <w:trHeight w:val="20"/>
        </w:trPr>
        <w:tc>
          <w:tcPr>
            <w:tcW w:w="306" w:type="pct"/>
            <w:vMerge w:val="restart"/>
            <w:tcBorders>
              <w:left w:val="single" w:sz="4" w:space="0" w:color="auto"/>
              <w:right w:val="single" w:sz="4" w:space="0" w:color="auto"/>
            </w:tcBorders>
            <w:vAlign w:val="center"/>
          </w:tcPr>
          <w:p w14:paraId="31BD07E6" w14:textId="6540F290" w:rsidR="00E97446" w:rsidRPr="00D752FC" w:rsidRDefault="00E97446" w:rsidP="00E97446">
            <w:pPr>
              <w:spacing w:after="0" w:line="240" w:lineRule="auto"/>
              <w:jc w:val="center"/>
              <w:rPr>
                <w:rFonts w:ascii="Times New Roman" w:hAnsi="Times New Roman"/>
                <w:sz w:val="24"/>
                <w:szCs w:val="24"/>
              </w:rPr>
            </w:pPr>
            <w:r w:rsidRPr="00D752FC">
              <w:rPr>
                <w:rFonts w:ascii="Times New Roman" w:hAnsi="Times New Roman"/>
                <w:sz w:val="24"/>
                <w:szCs w:val="24"/>
              </w:rPr>
              <w:t>3</w:t>
            </w:r>
          </w:p>
        </w:tc>
        <w:tc>
          <w:tcPr>
            <w:tcW w:w="1056" w:type="pct"/>
            <w:vMerge w:val="restart"/>
            <w:tcBorders>
              <w:left w:val="single" w:sz="4" w:space="0" w:color="auto"/>
              <w:right w:val="single" w:sz="4" w:space="0" w:color="auto"/>
            </w:tcBorders>
            <w:vAlign w:val="center"/>
          </w:tcPr>
          <w:p w14:paraId="3BE4DE6B" w14:textId="46320FA9" w:rsidR="00E97446" w:rsidRPr="00D752FC" w:rsidRDefault="00E97446" w:rsidP="00E97446">
            <w:pPr>
              <w:spacing w:after="0" w:line="240" w:lineRule="auto"/>
              <w:jc w:val="both"/>
              <w:rPr>
                <w:rFonts w:ascii="Times New Roman" w:eastAsia="Times New Roman" w:hAnsi="Times New Roman"/>
                <w:sz w:val="24"/>
                <w:szCs w:val="24"/>
              </w:rPr>
            </w:pPr>
            <w:r w:rsidRPr="00D752FC">
              <w:rPr>
                <w:rFonts w:ascii="Times New Roman" w:eastAsia="Times New Roman" w:hAnsi="Times New Roman"/>
                <w:sz w:val="24"/>
                <w:szCs w:val="24"/>
              </w:rPr>
              <w:t>Проволока для крепления СББ</w:t>
            </w:r>
          </w:p>
        </w:tc>
        <w:tc>
          <w:tcPr>
            <w:tcW w:w="1518" w:type="pct"/>
            <w:tcBorders>
              <w:top w:val="single" w:sz="4" w:space="0" w:color="auto"/>
              <w:left w:val="single" w:sz="4" w:space="0" w:color="auto"/>
              <w:bottom w:val="single" w:sz="4" w:space="0" w:color="auto"/>
              <w:right w:val="single" w:sz="4" w:space="0" w:color="auto"/>
            </w:tcBorders>
          </w:tcPr>
          <w:p w14:paraId="56357CDF" w14:textId="7ED5AD4A" w:rsidR="00E97446" w:rsidRPr="00D752FC" w:rsidRDefault="00E97446" w:rsidP="00E97446">
            <w:pPr>
              <w:spacing w:after="0" w:line="240" w:lineRule="auto"/>
              <w:jc w:val="both"/>
              <w:rPr>
                <w:rFonts w:ascii="Times New Roman" w:hAnsi="Times New Roman"/>
                <w:sz w:val="24"/>
                <w:szCs w:val="24"/>
                <w:lang w:eastAsia="ar-SA"/>
              </w:rPr>
            </w:pPr>
            <w:r w:rsidRPr="00D752FC">
              <w:rPr>
                <w:rFonts w:ascii="Times New Roman" w:hAnsi="Times New Roman"/>
                <w:sz w:val="24"/>
                <w:szCs w:val="24"/>
              </w:rPr>
              <w:t>Диаметр, мм</w:t>
            </w:r>
          </w:p>
        </w:tc>
        <w:tc>
          <w:tcPr>
            <w:tcW w:w="1129" w:type="pct"/>
            <w:tcBorders>
              <w:top w:val="single" w:sz="4" w:space="0" w:color="auto"/>
              <w:left w:val="single" w:sz="4" w:space="0" w:color="auto"/>
              <w:bottom w:val="single" w:sz="4" w:space="0" w:color="auto"/>
              <w:right w:val="single" w:sz="4" w:space="0" w:color="auto"/>
            </w:tcBorders>
          </w:tcPr>
          <w:p w14:paraId="5D045439" w14:textId="653E1880" w:rsidR="00E97446" w:rsidRPr="00D752FC" w:rsidRDefault="00E97446" w:rsidP="00E97446">
            <w:pPr>
              <w:spacing w:after="0" w:line="240" w:lineRule="auto"/>
              <w:jc w:val="both"/>
              <w:rPr>
                <w:rFonts w:ascii="Times New Roman" w:hAnsi="Times New Roman"/>
                <w:sz w:val="24"/>
                <w:szCs w:val="24"/>
              </w:rPr>
            </w:pPr>
            <w:r w:rsidRPr="00D752FC">
              <w:rPr>
                <w:rFonts w:ascii="Times New Roman" w:hAnsi="Times New Roman"/>
                <w:sz w:val="24"/>
                <w:szCs w:val="24"/>
              </w:rPr>
              <w:t>3</w:t>
            </w:r>
          </w:p>
        </w:tc>
        <w:tc>
          <w:tcPr>
            <w:tcW w:w="991" w:type="pct"/>
            <w:tcBorders>
              <w:top w:val="single" w:sz="4" w:space="0" w:color="auto"/>
              <w:left w:val="single" w:sz="4" w:space="0" w:color="auto"/>
              <w:bottom w:val="single" w:sz="4" w:space="0" w:color="auto"/>
              <w:right w:val="single" w:sz="4" w:space="0" w:color="auto"/>
            </w:tcBorders>
          </w:tcPr>
          <w:p w14:paraId="0A1FE70D" w14:textId="77C063C1" w:rsidR="00E97446" w:rsidRPr="00D752FC" w:rsidRDefault="00E97446" w:rsidP="00E97446">
            <w:pPr>
              <w:spacing w:after="0" w:line="240" w:lineRule="auto"/>
              <w:jc w:val="both"/>
              <w:rPr>
                <w:rFonts w:ascii="Times New Roman" w:hAnsi="Times New Roman"/>
                <w:sz w:val="24"/>
                <w:szCs w:val="24"/>
              </w:rPr>
            </w:pPr>
            <w:r w:rsidRPr="00D752FC">
              <w:rPr>
                <w:rFonts w:ascii="Times New Roman" w:hAnsi="Times New Roman"/>
                <w:sz w:val="24"/>
                <w:szCs w:val="24"/>
              </w:rPr>
              <w:t>соответствие</w:t>
            </w:r>
          </w:p>
        </w:tc>
      </w:tr>
      <w:tr w:rsidR="00E97446" w:rsidRPr="00D752FC" w14:paraId="4A5E5C52" w14:textId="77777777" w:rsidTr="00B31AB6">
        <w:trPr>
          <w:trHeight w:val="20"/>
        </w:trPr>
        <w:tc>
          <w:tcPr>
            <w:tcW w:w="306" w:type="pct"/>
            <w:vMerge/>
            <w:tcBorders>
              <w:left w:val="single" w:sz="4" w:space="0" w:color="auto"/>
              <w:right w:val="single" w:sz="4" w:space="0" w:color="auto"/>
            </w:tcBorders>
            <w:vAlign w:val="center"/>
          </w:tcPr>
          <w:p w14:paraId="768538FB" w14:textId="77777777" w:rsidR="00E97446" w:rsidRPr="00D752FC" w:rsidRDefault="00E97446" w:rsidP="00E97446">
            <w:pPr>
              <w:spacing w:after="0" w:line="240" w:lineRule="auto"/>
              <w:rPr>
                <w:rFonts w:ascii="Times New Roman" w:hAnsi="Times New Roman"/>
                <w:sz w:val="24"/>
                <w:szCs w:val="24"/>
              </w:rPr>
            </w:pPr>
          </w:p>
        </w:tc>
        <w:tc>
          <w:tcPr>
            <w:tcW w:w="1056" w:type="pct"/>
            <w:vMerge/>
            <w:tcBorders>
              <w:left w:val="single" w:sz="4" w:space="0" w:color="auto"/>
              <w:right w:val="single" w:sz="4" w:space="0" w:color="auto"/>
            </w:tcBorders>
            <w:vAlign w:val="center"/>
          </w:tcPr>
          <w:p w14:paraId="6FE7E247" w14:textId="77777777" w:rsidR="00E97446" w:rsidRPr="00D752FC" w:rsidRDefault="00E97446" w:rsidP="00E97446">
            <w:pPr>
              <w:spacing w:after="0" w:line="240" w:lineRule="auto"/>
              <w:jc w:val="both"/>
              <w:rPr>
                <w:rFonts w:ascii="Times New Roman" w:eastAsia="Times New Roman" w:hAnsi="Times New Roman"/>
                <w:sz w:val="24"/>
                <w:szCs w:val="24"/>
              </w:rPr>
            </w:pPr>
          </w:p>
        </w:tc>
        <w:tc>
          <w:tcPr>
            <w:tcW w:w="1518" w:type="pct"/>
            <w:tcBorders>
              <w:top w:val="single" w:sz="4" w:space="0" w:color="auto"/>
              <w:left w:val="single" w:sz="4" w:space="0" w:color="auto"/>
              <w:bottom w:val="single" w:sz="4" w:space="0" w:color="auto"/>
              <w:right w:val="single" w:sz="4" w:space="0" w:color="auto"/>
            </w:tcBorders>
          </w:tcPr>
          <w:p w14:paraId="2DE0A99E" w14:textId="6665E61E" w:rsidR="00E97446" w:rsidRPr="00D752FC" w:rsidRDefault="00E97446" w:rsidP="00E97446">
            <w:pPr>
              <w:spacing w:after="0" w:line="240" w:lineRule="auto"/>
              <w:jc w:val="both"/>
              <w:rPr>
                <w:rFonts w:ascii="Times New Roman" w:hAnsi="Times New Roman"/>
                <w:sz w:val="24"/>
                <w:szCs w:val="24"/>
                <w:lang w:eastAsia="ar-SA"/>
              </w:rPr>
            </w:pPr>
            <w:r w:rsidRPr="00D752FC">
              <w:rPr>
                <w:rFonts w:ascii="Times New Roman" w:hAnsi="Times New Roman"/>
                <w:sz w:val="24"/>
                <w:szCs w:val="24"/>
              </w:rPr>
              <w:t>Материал</w:t>
            </w:r>
          </w:p>
        </w:tc>
        <w:tc>
          <w:tcPr>
            <w:tcW w:w="1129" w:type="pct"/>
            <w:tcBorders>
              <w:top w:val="single" w:sz="4" w:space="0" w:color="auto"/>
              <w:left w:val="single" w:sz="4" w:space="0" w:color="auto"/>
              <w:bottom w:val="single" w:sz="4" w:space="0" w:color="auto"/>
              <w:right w:val="single" w:sz="4" w:space="0" w:color="auto"/>
            </w:tcBorders>
          </w:tcPr>
          <w:p w14:paraId="1ED7D490" w14:textId="1A3EE14F" w:rsidR="00E97446" w:rsidRPr="00D752FC" w:rsidRDefault="00E97446" w:rsidP="00E97446">
            <w:pPr>
              <w:spacing w:after="0" w:line="240" w:lineRule="auto"/>
              <w:jc w:val="both"/>
              <w:rPr>
                <w:rFonts w:ascii="Times New Roman" w:hAnsi="Times New Roman"/>
                <w:sz w:val="24"/>
                <w:szCs w:val="24"/>
              </w:rPr>
            </w:pPr>
            <w:r w:rsidRPr="00D752FC">
              <w:rPr>
                <w:rFonts w:ascii="Times New Roman" w:hAnsi="Times New Roman"/>
                <w:sz w:val="24"/>
                <w:szCs w:val="24"/>
              </w:rPr>
              <w:t>сталь</w:t>
            </w:r>
          </w:p>
        </w:tc>
        <w:tc>
          <w:tcPr>
            <w:tcW w:w="991" w:type="pct"/>
            <w:tcBorders>
              <w:top w:val="single" w:sz="4" w:space="0" w:color="auto"/>
              <w:left w:val="single" w:sz="4" w:space="0" w:color="auto"/>
              <w:bottom w:val="single" w:sz="4" w:space="0" w:color="auto"/>
              <w:right w:val="single" w:sz="4" w:space="0" w:color="auto"/>
            </w:tcBorders>
          </w:tcPr>
          <w:p w14:paraId="59025AB3" w14:textId="2ABFE1BE" w:rsidR="00E97446" w:rsidRPr="00D752FC" w:rsidRDefault="00E97446" w:rsidP="00E97446">
            <w:pPr>
              <w:spacing w:after="0" w:line="240" w:lineRule="auto"/>
              <w:jc w:val="both"/>
              <w:rPr>
                <w:rFonts w:ascii="Times New Roman" w:hAnsi="Times New Roman"/>
                <w:sz w:val="24"/>
                <w:szCs w:val="24"/>
              </w:rPr>
            </w:pPr>
            <w:r w:rsidRPr="00D752FC">
              <w:rPr>
                <w:rFonts w:ascii="Times New Roman" w:hAnsi="Times New Roman"/>
                <w:sz w:val="24"/>
                <w:szCs w:val="24"/>
              </w:rPr>
              <w:t>соответствие</w:t>
            </w:r>
          </w:p>
        </w:tc>
      </w:tr>
      <w:tr w:rsidR="00E97446" w:rsidRPr="00D752FC" w14:paraId="74B326AC" w14:textId="77777777" w:rsidTr="00B31AB6">
        <w:trPr>
          <w:trHeight w:val="20"/>
        </w:trPr>
        <w:tc>
          <w:tcPr>
            <w:tcW w:w="306" w:type="pct"/>
            <w:vMerge/>
            <w:tcBorders>
              <w:left w:val="single" w:sz="4" w:space="0" w:color="auto"/>
              <w:right w:val="single" w:sz="4" w:space="0" w:color="auto"/>
            </w:tcBorders>
            <w:vAlign w:val="center"/>
          </w:tcPr>
          <w:p w14:paraId="210880B8" w14:textId="77777777" w:rsidR="00E97446" w:rsidRPr="00D752FC" w:rsidRDefault="00E97446" w:rsidP="00E97446">
            <w:pPr>
              <w:spacing w:after="0" w:line="240" w:lineRule="auto"/>
              <w:rPr>
                <w:rFonts w:ascii="Times New Roman" w:hAnsi="Times New Roman"/>
                <w:sz w:val="24"/>
                <w:szCs w:val="24"/>
              </w:rPr>
            </w:pPr>
          </w:p>
        </w:tc>
        <w:tc>
          <w:tcPr>
            <w:tcW w:w="1056" w:type="pct"/>
            <w:vMerge/>
            <w:tcBorders>
              <w:left w:val="single" w:sz="4" w:space="0" w:color="auto"/>
              <w:right w:val="single" w:sz="4" w:space="0" w:color="auto"/>
            </w:tcBorders>
            <w:vAlign w:val="center"/>
          </w:tcPr>
          <w:p w14:paraId="5E3EDEE5" w14:textId="77777777" w:rsidR="00E97446" w:rsidRPr="00D752FC" w:rsidRDefault="00E97446" w:rsidP="00E97446">
            <w:pPr>
              <w:spacing w:after="0" w:line="240" w:lineRule="auto"/>
              <w:jc w:val="both"/>
              <w:rPr>
                <w:rFonts w:ascii="Times New Roman" w:eastAsia="Times New Roman" w:hAnsi="Times New Roman"/>
                <w:sz w:val="24"/>
                <w:szCs w:val="24"/>
              </w:rPr>
            </w:pPr>
          </w:p>
        </w:tc>
        <w:tc>
          <w:tcPr>
            <w:tcW w:w="1518" w:type="pct"/>
            <w:tcBorders>
              <w:top w:val="single" w:sz="4" w:space="0" w:color="auto"/>
              <w:left w:val="single" w:sz="4" w:space="0" w:color="auto"/>
              <w:bottom w:val="single" w:sz="4" w:space="0" w:color="auto"/>
              <w:right w:val="single" w:sz="4" w:space="0" w:color="auto"/>
            </w:tcBorders>
          </w:tcPr>
          <w:p w14:paraId="2CF9DF0B" w14:textId="6E39FF03" w:rsidR="00E97446" w:rsidRPr="00D752FC" w:rsidRDefault="00E97446" w:rsidP="00E97446">
            <w:pPr>
              <w:spacing w:after="0" w:line="240" w:lineRule="auto"/>
              <w:jc w:val="both"/>
              <w:rPr>
                <w:rFonts w:ascii="Times New Roman" w:hAnsi="Times New Roman"/>
                <w:sz w:val="24"/>
                <w:szCs w:val="24"/>
                <w:lang w:eastAsia="ar-SA"/>
              </w:rPr>
            </w:pPr>
            <w:r w:rsidRPr="00D752FC">
              <w:rPr>
                <w:rFonts w:ascii="Times New Roman" w:hAnsi="Times New Roman"/>
                <w:sz w:val="24"/>
                <w:szCs w:val="24"/>
              </w:rPr>
              <w:t>Покрытие</w:t>
            </w:r>
          </w:p>
        </w:tc>
        <w:tc>
          <w:tcPr>
            <w:tcW w:w="1129" w:type="pct"/>
            <w:tcBorders>
              <w:top w:val="single" w:sz="4" w:space="0" w:color="auto"/>
              <w:left w:val="single" w:sz="4" w:space="0" w:color="auto"/>
              <w:bottom w:val="single" w:sz="4" w:space="0" w:color="auto"/>
              <w:right w:val="single" w:sz="4" w:space="0" w:color="auto"/>
            </w:tcBorders>
          </w:tcPr>
          <w:p w14:paraId="08EE7966" w14:textId="7956625F" w:rsidR="00E97446" w:rsidRPr="00D752FC" w:rsidRDefault="00E97446" w:rsidP="00E97446">
            <w:pPr>
              <w:spacing w:after="0" w:line="240" w:lineRule="auto"/>
              <w:jc w:val="both"/>
              <w:rPr>
                <w:rFonts w:ascii="Times New Roman" w:hAnsi="Times New Roman"/>
                <w:sz w:val="24"/>
                <w:szCs w:val="24"/>
              </w:rPr>
            </w:pPr>
            <w:r w:rsidRPr="00D752FC">
              <w:rPr>
                <w:rFonts w:ascii="Times New Roman" w:hAnsi="Times New Roman"/>
                <w:sz w:val="24"/>
                <w:szCs w:val="24"/>
              </w:rPr>
              <w:t>оцинкованное</w:t>
            </w:r>
          </w:p>
        </w:tc>
        <w:tc>
          <w:tcPr>
            <w:tcW w:w="991" w:type="pct"/>
            <w:tcBorders>
              <w:top w:val="single" w:sz="4" w:space="0" w:color="auto"/>
              <w:left w:val="single" w:sz="4" w:space="0" w:color="auto"/>
              <w:bottom w:val="single" w:sz="4" w:space="0" w:color="auto"/>
              <w:right w:val="single" w:sz="4" w:space="0" w:color="auto"/>
            </w:tcBorders>
          </w:tcPr>
          <w:p w14:paraId="3FB3EDB6" w14:textId="1E440EF7" w:rsidR="00E97446" w:rsidRPr="00D752FC" w:rsidRDefault="00E97446" w:rsidP="00E97446">
            <w:pPr>
              <w:spacing w:after="0" w:line="240" w:lineRule="auto"/>
              <w:jc w:val="both"/>
              <w:rPr>
                <w:rFonts w:ascii="Times New Roman" w:hAnsi="Times New Roman"/>
                <w:sz w:val="24"/>
                <w:szCs w:val="24"/>
              </w:rPr>
            </w:pPr>
            <w:r w:rsidRPr="00D752FC">
              <w:rPr>
                <w:rFonts w:ascii="Times New Roman" w:hAnsi="Times New Roman"/>
                <w:sz w:val="24"/>
                <w:szCs w:val="24"/>
              </w:rPr>
              <w:t>соответствие</w:t>
            </w:r>
          </w:p>
        </w:tc>
      </w:tr>
    </w:tbl>
    <w:p w14:paraId="0011CC57" w14:textId="45D8CAD8" w:rsidR="00B31AB6" w:rsidRDefault="00B31AB6" w:rsidP="00AF1900">
      <w:pPr>
        <w:spacing w:after="0" w:line="240" w:lineRule="auto"/>
        <w:rPr>
          <w:rFonts w:ascii="Times New Roman" w:eastAsia="Times New Roman" w:hAnsi="Times New Roman"/>
          <w:sz w:val="24"/>
          <w:szCs w:val="24"/>
          <w:lang w:eastAsia="ru-RU"/>
        </w:rPr>
      </w:pPr>
    </w:p>
    <w:p w14:paraId="4E76A9B8" w14:textId="654BC75F" w:rsidR="00B31AB6" w:rsidRPr="00EB083C" w:rsidRDefault="00B31AB6" w:rsidP="00AB25BB">
      <w:pPr>
        <w:spacing w:after="0" w:line="240" w:lineRule="auto"/>
        <w:jc w:val="both"/>
        <w:rPr>
          <w:rFonts w:ascii="Times New Roman" w:hAnsi="Times New Roman"/>
          <w:i/>
          <w:iCs/>
          <w:sz w:val="24"/>
          <w:szCs w:val="24"/>
        </w:rPr>
      </w:pPr>
      <w:r w:rsidRPr="000418DF">
        <w:rPr>
          <w:rFonts w:ascii="Times New Roman" w:hAnsi="Times New Roman"/>
          <w:i/>
          <w:iCs/>
          <w:sz w:val="24"/>
          <w:szCs w:val="24"/>
        </w:rPr>
        <w:t>Символом «*» по тексту обозначаются параметры соответствия, конкретные значения которых указываются участником закупки в составе заявки на участие в закупке.</w:t>
      </w:r>
    </w:p>
    <w:p w14:paraId="28EAA4E0" w14:textId="77777777" w:rsidR="00B31AB6" w:rsidRDefault="00B31AB6" w:rsidP="00AF1900">
      <w:pPr>
        <w:spacing w:after="0" w:line="240" w:lineRule="auto"/>
        <w:rPr>
          <w:rFonts w:ascii="Times New Roman" w:eastAsia="Times New Roman" w:hAnsi="Times New Roman"/>
          <w:sz w:val="24"/>
          <w:szCs w:val="24"/>
          <w:lang w:eastAsia="ru-RU"/>
        </w:rPr>
      </w:pPr>
    </w:p>
    <w:sectPr w:rsidR="00B31AB6" w:rsidSect="00020E5E">
      <w:pgSz w:w="11906" w:h="16838"/>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B5A23" w14:textId="77777777" w:rsidR="00765B9D" w:rsidRDefault="00765B9D">
      <w:pPr>
        <w:spacing w:after="0" w:line="240" w:lineRule="auto"/>
      </w:pPr>
      <w:r>
        <w:separator/>
      </w:r>
    </w:p>
  </w:endnote>
  <w:endnote w:type="continuationSeparator" w:id="0">
    <w:p w14:paraId="7A40A0B0" w14:textId="77777777" w:rsidR="00765B9D" w:rsidRDefault="00765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22BC3" w14:textId="77777777" w:rsidR="00765B9D" w:rsidRDefault="00765B9D">
      <w:pPr>
        <w:spacing w:after="0" w:line="240" w:lineRule="auto"/>
      </w:pPr>
      <w:r>
        <w:separator/>
      </w:r>
    </w:p>
  </w:footnote>
  <w:footnote w:type="continuationSeparator" w:id="0">
    <w:p w14:paraId="023E9F9D" w14:textId="77777777" w:rsidR="00765B9D" w:rsidRDefault="00765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A1408" w14:textId="77777777" w:rsidR="00FD6CCF" w:rsidRPr="00182C0B" w:rsidRDefault="00FD6CCF">
    <w:pPr>
      <w:pStyle w:val="a5"/>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73127"/>
    <w:multiLevelType w:val="hybridMultilevel"/>
    <w:tmpl w:val="B59A8CF2"/>
    <w:lvl w:ilvl="0" w:tplc="8AF8D9E4">
      <w:numFmt w:val="bullet"/>
      <w:pStyle w:val="1"/>
      <w:lvlText w:val="‒"/>
      <w:lvlJc w:val="left"/>
      <w:pPr>
        <w:ind w:left="284" w:hanging="284"/>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2240818"/>
    <w:multiLevelType w:val="hybridMultilevel"/>
    <w:tmpl w:val="AD4EF8B8"/>
    <w:lvl w:ilvl="0" w:tplc="57C236B2">
      <w:start w:val="1"/>
      <w:numFmt w:val="decimal"/>
      <w:pStyle w:val="a"/>
      <w:suff w:val="nothing"/>
      <w:lvlText w:val="%1"/>
      <w:lvlJc w:val="left"/>
      <w:pPr>
        <w:ind w:left="0" w:firstLine="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ED7B0E"/>
    <w:multiLevelType w:val="hybridMultilevel"/>
    <w:tmpl w:val="2DF45AA8"/>
    <w:lvl w:ilvl="0" w:tplc="10BEB862">
      <w:start w:val="1"/>
      <w:numFmt w:val="decimal"/>
      <w:pStyle w:val="a0"/>
      <w:lvlText w:val="%1)"/>
      <w:lvlJc w:val="left"/>
      <w:pPr>
        <w:ind w:left="284"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 w15:restartNumberingAfterBreak="0">
    <w:nsid w:val="2FD53F89"/>
    <w:multiLevelType w:val="multilevel"/>
    <w:tmpl w:val="9954B8EC"/>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color w:val="auto"/>
        <w:sz w:val="24"/>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 w15:restartNumberingAfterBreak="0">
    <w:nsid w:val="31D90F60"/>
    <w:multiLevelType w:val="multilevel"/>
    <w:tmpl w:val="17F6B82C"/>
    <w:lvl w:ilvl="0">
      <w:start w:val="1"/>
      <w:numFmt w:val="decimal"/>
      <w:lvlText w:val="%1."/>
      <w:lvlJc w:val="left"/>
      <w:pPr>
        <w:ind w:left="502"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6" w15:restartNumberingAfterBreak="0">
    <w:nsid w:val="3D911A42"/>
    <w:multiLevelType w:val="multilevel"/>
    <w:tmpl w:val="4BDEE82C"/>
    <w:lvl w:ilvl="0">
      <w:start w:val="1"/>
      <w:numFmt w:val="decimal"/>
      <w:pStyle w:val="10"/>
      <w:suff w:val="space"/>
      <w:lvlText w:val="%1"/>
      <w:lvlJc w:val="left"/>
      <w:pPr>
        <w:ind w:left="0" w:firstLine="567"/>
      </w:pPr>
      <w:rPr>
        <w:rFonts w:hint="default"/>
      </w:rPr>
    </w:lvl>
    <w:lvl w:ilvl="1">
      <w:start w:val="1"/>
      <w:numFmt w:val="decimal"/>
      <w:pStyle w:val="20"/>
      <w:suff w:val="space"/>
      <w:lvlText w:val="%1.%2"/>
      <w:lvlJc w:val="left"/>
      <w:pPr>
        <w:ind w:left="0" w:firstLine="567"/>
      </w:pPr>
      <w:rPr>
        <w:rFonts w:hint="default"/>
      </w:rPr>
    </w:lvl>
    <w:lvl w:ilvl="2">
      <w:start w:val="1"/>
      <w:numFmt w:val="decimal"/>
      <w:pStyle w:val="3"/>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7" w15:restartNumberingAfterBreak="0">
    <w:nsid w:val="41040863"/>
    <w:multiLevelType w:val="hybridMultilevel"/>
    <w:tmpl w:val="DA4AE306"/>
    <w:lvl w:ilvl="0" w:tplc="091E0116">
      <w:start w:val="1"/>
      <w:numFmt w:val="bullet"/>
      <w:pStyle w:val="11"/>
      <w:lvlText w:val=""/>
      <w:lvlJc w:val="left"/>
      <w:pPr>
        <w:ind w:left="1418" w:hanging="567"/>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501A48D8"/>
    <w:multiLevelType w:val="hybridMultilevel"/>
    <w:tmpl w:val="9D463750"/>
    <w:lvl w:ilvl="0" w:tplc="C2189206">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0" w15:restartNumberingAfterBreak="0">
    <w:nsid w:val="5DB81975"/>
    <w:multiLevelType w:val="multilevel"/>
    <w:tmpl w:val="B3E271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5EEE08E4"/>
    <w:multiLevelType w:val="multilevel"/>
    <w:tmpl w:val="9954B8EC"/>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6249" w:hanging="720"/>
      </w:pPr>
      <w:rPr>
        <w:rFonts w:hint="default"/>
        <w:color w:val="auto"/>
        <w:sz w:val="24"/>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2" w15:restartNumberingAfterBreak="0">
    <w:nsid w:val="5FA347D4"/>
    <w:multiLevelType w:val="multilevel"/>
    <w:tmpl w:val="9954B8EC"/>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color w:val="auto"/>
        <w:sz w:val="24"/>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3"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2"/>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4" w15:restartNumberingAfterBreak="0">
    <w:nsid w:val="68CE66D8"/>
    <w:multiLevelType w:val="hybridMultilevel"/>
    <w:tmpl w:val="6D7E0F3E"/>
    <w:lvl w:ilvl="0" w:tplc="030C63C2">
      <w:start w:val="1"/>
      <w:numFmt w:val="decimal"/>
      <w:pStyle w:val="110"/>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3"/>
  </w:num>
  <w:num w:numId="3">
    <w:abstractNumId w:val="6"/>
  </w:num>
  <w:num w:numId="4">
    <w:abstractNumId w:val="9"/>
  </w:num>
  <w:num w:numId="5">
    <w:abstractNumId w:val="3"/>
  </w:num>
  <w:num w:numId="6">
    <w:abstractNumId w:val="1"/>
  </w:num>
  <w:num w:numId="7">
    <w:abstractNumId w:val="0"/>
  </w:num>
  <w:num w:numId="8">
    <w:abstractNumId w:val="7"/>
  </w:num>
  <w:num w:numId="9">
    <w:abstractNumId w:val="1"/>
    <w:lvlOverride w:ilvl="0">
      <w:startOverride w:val="1"/>
    </w:lvlOverride>
  </w:num>
  <w:num w:numId="10">
    <w:abstractNumId w:val="2"/>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1"/>
  </w:num>
  <w:num w:numId="18">
    <w:abstractNumId w:val="1"/>
    <w:lvlOverride w:ilvl="0">
      <w:startOverride w:val="1"/>
    </w:lvlOverride>
  </w:num>
  <w:num w:numId="19">
    <w:abstractNumId w:val="12"/>
  </w:num>
  <w:num w:numId="20">
    <w:abstractNumId w:val="1"/>
    <w:lvlOverride w:ilvl="0">
      <w:startOverride w:val="1"/>
    </w:lvlOverride>
  </w:num>
  <w:num w:numId="21">
    <w:abstractNumId w:val="1"/>
    <w:lvlOverride w:ilvl="0">
      <w:startOverride w:val="1"/>
    </w:lvlOverride>
  </w:num>
  <w:num w:numId="22">
    <w:abstractNumId w:val="1"/>
    <w:lvlOverride w:ilvl="0">
      <w:startOverride w:val="1"/>
    </w:lvlOverride>
  </w:num>
  <w:num w:numId="23">
    <w:abstractNumId w:val="1"/>
    <w:lvlOverride w:ilvl="0">
      <w:startOverride w:val="1"/>
    </w:lvlOverride>
  </w:num>
  <w:num w:numId="24">
    <w:abstractNumId w:val="1"/>
    <w:lvlOverride w:ilvl="0">
      <w:startOverride w:val="1"/>
    </w:lvlOverride>
  </w:num>
  <w:num w:numId="25">
    <w:abstractNumId w:val="10"/>
  </w:num>
  <w:num w:numId="26">
    <w:abstractNumId w:val="4"/>
  </w:num>
  <w:num w:numId="27">
    <w:abstractNumId w:val="8"/>
  </w:num>
  <w:num w:numId="28">
    <w:abstractNumId w:val="14"/>
  </w:num>
  <w:num w:numId="29">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B57"/>
    <w:rsid w:val="00000DDB"/>
    <w:rsid w:val="000078FF"/>
    <w:rsid w:val="00011089"/>
    <w:rsid w:val="00011486"/>
    <w:rsid w:val="00012DE0"/>
    <w:rsid w:val="00020E5E"/>
    <w:rsid w:val="0002162D"/>
    <w:rsid w:val="00021B89"/>
    <w:rsid w:val="00025FC5"/>
    <w:rsid w:val="00030C69"/>
    <w:rsid w:val="00032363"/>
    <w:rsid w:val="00033CE9"/>
    <w:rsid w:val="00034420"/>
    <w:rsid w:val="00034F85"/>
    <w:rsid w:val="0003647F"/>
    <w:rsid w:val="00037DD6"/>
    <w:rsid w:val="00042904"/>
    <w:rsid w:val="00044C08"/>
    <w:rsid w:val="00045BF8"/>
    <w:rsid w:val="00046C0D"/>
    <w:rsid w:val="00054702"/>
    <w:rsid w:val="00063A66"/>
    <w:rsid w:val="00063BEB"/>
    <w:rsid w:val="000659AC"/>
    <w:rsid w:val="0007340F"/>
    <w:rsid w:val="00075DB4"/>
    <w:rsid w:val="000760A2"/>
    <w:rsid w:val="00076300"/>
    <w:rsid w:val="00076341"/>
    <w:rsid w:val="00082B57"/>
    <w:rsid w:val="00082FBC"/>
    <w:rsid w:val="00085091"/>
    <w:rsid w:val="00085D37"/>
    <w:rsid w:val="00091628"/>
    <w:rsid w:val="00097C0A"/>
    <w:rsid w:val="000A4B43"/>
    <w:rsid w:val="000A58BD"/>
    <w:rsid w:val="000A5A40"/>
    <w:rsid w:val="000B3711"/>
    <w:rsid w:val="000B75A6"/>
    <w:rsid w:val="000C2C4F"/>
    <w:rsid w:val="000C3B4B"/>
    <w:rsid w:val="000C3F5C"/>
    <w:rsid w:val="000C4D02"/>
    <w:rsid w:val="000C7190"/>
    <w:rsid w:val="000D5E93"/>
    <w:rsid w:val="000D68A0"/>
    <w:rsid w:val="000D7ADB"/>
    <w:rsid w:val="000D7B69"/>
    <w:rsid w:val="000E1891"/>
    <w:rsid w:val="000E19B6"/>
    <w:rsid w:val="000E1BD8"/>
    <w:rsid w:val="000E5A63"/>
    <w:rsid w:val="000F0DE0"/>
    <w:rsid w:val="001005A1"/>
    <w:rsid w:val="001021EF"/>
    <w:rsid w:val="00105E78"/>
    <w:rsid w:val="001108EE"/>
    <w:rsid w:val="00111358"/>
    <w:rsid w:val="001120ED"/>
    <w:rsid w:val="00112D4C"/>
    <w:rsid w:val="0011301C"/>
    <w:rsid w:val="00120887"/>
    <w:rsid w:val="001212AF"/>
    <w:rsid w:val="001223EB"/>
    <w:rsid w:val="00122B84"/>
    <w:rsid w:val="00122FD4"/>
    <w:rsid w:val="00125C5B"/>
    <w:rsid w:val="00126E8D"/>
    <w:rsid w:val="00130E6F"/>
    <w:rsid w:val="00130F33"/>
    <w:rsid w:val="00133453"/>
    <w:rsid w:val="00133B29"/>
    <w:rsid w:val="00143D17"/>
    <w:rsid w:val="0014514E"/>
    <w:rsid w:val="001459B1"/>
    <w:rsid w:val="00153481"/>
    <w:rsid w:val="00153A44"/>
    <w:rsid w:val="001568B8"/>
    <w:rsid w:val="00166BBC"/>
    <w:rsid w:val="00170AFA"/>
    <w:rsid w:val="00171C74"/>
    <w:rsid w:val="00173C48"/>
    <w:rsid w:val="001757CD"/>
    <w:rsid w:val="00181D0F"/>
    <w:rsid w:val="001835E0"/>
    <w:rsid w:val="001846C6"/>
    <w:rsid w:val="00196EEB"/>
    <w:rsid w:val="001A30DD"/>
    <w:rsid w:val="001A4F36"/>
    <w:rsid w:val="001B0BB3"/>
    <w:rsid w:val="001B1D3A"/>
    <w:rsid w:val="001B2515"/>
    <w:rsid w:val="001B75A1"/>
    <w:rsid w:val="001C1963"/>
    <w:rsid w:val="001C4D1C"/>
    <w:rsid w:val="001C55D4"/>
    <w:rsid w:val="001C6057"/>
    <w:rsid w:val="001D569F"/>
    <w:rsid w:val="001D69C6"/>
    <w:rsid w:val="001E0757"/>
    <w:rsid w:val="001E4BDC"/>
    <w:rsid w:val="001E7688"/>
    <w:rsid w:val="001E772D"/>
    <w:rsid w:val="001F0793"/>
    <w:rsid w:val="001F5A8A"/>
    <w:rsid w:val="00200423"/>
    <w:rsid w:val="00205054"/>
    <w:rsid w:val="00207E30"/>
    <w:rsid w:val="00211254"/>
    <w:rsid w:val="002121C5"/>
    <w:rsid w:val="002124DF"/>
    <w:rsid w:val="002138A7"/>
    <w:rsid w:val="002142C6"/>
    <w:rsid w:val="00214A26"/>
    <w:rsid w:val="002174AE"/>
    <w:rsid w:val="00221D26"/>
    <w:rsid w:val="00221F11"/>
    <w:rsid w:val="002235E4"/>
    <w:rsid w:val="002240F0"/>
    <w:rsid w:val="00225D28"/>
    <w:rsid w:val="002301B0"/>
    <w:rsid w:val="00230B54"/>
    <w:rsid w:val="00231967"/>
    <w:rsid w:val="00231BCE"/>
    <w:rsid w:val="0023308E"/>
    <w:rsid w:val="00242A03"/>
    <w:rsid w:val="00245F9F"/>
    <w:rsid w:val="0024652E"/>
    <w:rsid w:val="00253503"/>
    <w:rsid w:val="0025440C"/>
    <w:rsid w:val="00256FBC"/>
    <w:rsid w:val="00262146"/>
    <w:rsid w:val="00266091"/>
    <w:rsid w:val="00271293"/>
    <w:rsid w:val="00272737"/>
    <w:rsid w:val="0027496D"/>
    <w:rsid w:val="00275D5C"/>
    <w:rsid w:val="00281312"/>
    <w:rsid w:val="0028273F"/>
    <w:rsid w:val="00283CE8"/>
    <w:rsid w:val="00284244"/>
    <w:rsid w:val="00284B0B"/>
    <w:rsid w:val="002908E2"/>
    <w:rsid w:val="00290A70"/>
    <w:rsid w:val="002932D5"/>
    <w:rsid w:val="0029382F"/>
    <w:rsid w:val="00295CB1"/>
    <w:rsid w:val="002A4C95"/>
    <w:rsid w:val="002B5EF8"/>
    <w:rsid w:val="002B75C0"/>
    <w:rsid w:val="002C04FD"/>
    <w:rsid w:val="002C3940"/>
    <w:rsid w:val="002C425C"/>
    <w:rsid w:val="002D1FE3"/>
    <w:rsid w:val="002D40E3"/>
    <w:rsid w:val="002D6154"/>
    <w:rsid w:val="002D744E"/>
    <w:rsid w:val="002D7706"/>
    <w:rsid w:val="002E3275"/>
    <w:rsid w:val="002E3B49"/>
    <w:rsid w:val="002E49DB"/>
    <w:rsid w:val="002F1825"/>
    <w:rsid w:val="002F27BF"/>
    <w:rsid w:val="002F48BC"/>
    <w:rsid w:val="002F56B1"/>
    <w:rsid w:val="002F5DF5"/>
    <w:rsid w:val="00300373"/>
    <w:rsid w:val="00300E22"/>
    <w:rsid w:val="00301BEE"/>
    <w:rsid w:val="00304EF0"/>
    <w:rsid w:val="0030725E"/>
    <w:rsid w:val="00321687"/>
    <w:rsid w:val="003237E6"/>
    <w:rsid w:val="00327207"/>
    <w:rsid w:val="0033017C"/>
    <w:rsid w:val="00332C36"/>
    <w:rsid w:val="003346F5"/>
    <w:rsid w:val="0033680A"/>
    <w:rsid w:val="003413DB"/>
    <w:rsid w:val="00342B16"/>
    <w:rsid w:val="00344EE1"/>
    <w:rsid w:val="0034743B"/>
    <w:rsid w:val="003508AB"/>
    <w:rsid w:val="00351D89"/>
    <w:rsid w:val="00355CCF"/>
    <w:rsid w:val="0035640C"/>
    <w:rsid w:val="00356DFB"/>
    <w:rsid w:val="003579B7"/>
    <w:rsid w:val="00362D12"/>
    <w:rsid w:val="0036467F"/>
    <w:rsid w:val="00364AAB"/>
    <w:rsid w:val="0037502E"/>
    <w:rsid w:val="003762F9"/>
    <w:rsid w:val="00376B39"/>
    <w:rsid w:val="00382FC2"/>
    <w:rsid w:val="00383C83"/>
    <w:rsid w:val="0038458A"/>
    <w:rsid w:val="00384779"/>
    <w:rsid w:val="00386C9C"/>
    <w:rsid w:val="003878D8"/>
    <w:rsid w:val="0039083B"/>
    <w:rsid w:val="00395478"/>
    <w:rsid w:val="00396167"/>
    <w:rsid w:val="00397319"/>
    <w:rsid w:val="003A28AF"/>
    <w:rsid w:val="003A4004"/>
    <w:rsid w:val="003A7AD2"/>
    <w:rsid w:val="003B55A6"/>
    <w:rsid w:val="003B6431"/>
    <w:rsid w:val="003C1453"/>
    <w:rsid w:val="003C3369"/>
    <w:rsid w:val="003D17A9"/>
    <w:rsid w:val="003D395E"/>
    <w:rsid w:val="003E0B08"/>
    <w:rsid w:val="003E26D8"/>
    <w:rsid w:val="003E4B27"/>
    <w:rsid w:val="003E4EC2"/>
    <w:rsid w:val="003E55ED"/>
    <w:rsid w:val="003F10B1"/>
    <w:rsid w:val="003F2939"/>
    <w:rsid w:val="003F2B33"/>
    <w:rsid w:val="003F2E35"/>
    <w:rsid w:val="003F44DF"/>
    <w:rsid w:val="00402564"/>
    <w:rsid w:val="004029BA"/>
    <w:rsid w:val="00405572"/>
    <w:rsid w:val="0041149B"/>
    <w:rsid w:val="00411FC2"/>
    <w:rsid w:val="0041354F"/>
    <w:rsid w:val="00413862"/>
    <w:rsid w:val="00420CD5"/>
    <w:rsid w:val="004235AF"/>
    <w:rsid w:val="004249CF"/>
    <w:rsid w:val="00426E29"/>
    <w:rsid w:val="00434F4B"/>
    <w:rsid w:val="00442391"/>
    <w:rsid w:val="004446ED"/>
    <w:rsid w:val="0044534F"/>
    <w:rsid w:val="0045191D"/>
    <w:rsid w:val="00452B3C"/>
    <w:rsid w:val="00452B7C"/>
    <w:rsid w:val="00453DC9"/>
    <w:rsid w:val="00461D81"/>
    <w:rsid w:val="00463C92"/>
    <w:rsid w:val="00464DE0"/>
    <w:rsid w:val="00466490"/>
    <w:rsid w:val="004672B3"/>
    <w:rsid w:val="00476D2F"/>
    <w:rsid w:val="00484CFD"/>
    <w:rsid w:val="00486CDB"/>
    <w:rsid w:val="00487262"/>
    <w:rsid w:val="0049057D"/>
    <w:rsid w:val="00493150"/>
    <w:rsid w:val="00494916"/>
    <w:rsid w:val="00496D72"/>
    <w:rsid w:val="00496FC1"/>
    <w:rsid w:val="004A1F9A"/>
    <w:rsid w:val="004A28DB"/>
    <w:rsid w:val="004A2952"/>
    <w:rsid w:val="004A3EB5"/>
    <w:rsid w:val="004A7B9F"/>
    <w:rsid w:val="004B0B35"/>
    <w:rsid w:val="004B1D16"/>
    <w:rsid w:val="004B2F64"/>
    <w:rsid w:val="004B4064"/>
    <w:rsid w:val="004B4D7B"/>
    <w:rsid w:val="004B7DBE"/>
    <w:rsid w:val="004C3862"/>
    <w:rsid w:val="004C482A"/>
    <w:rsid w:val="004C4A97"/>
    <w:rsid w:val="004C52EC"/>
    <w:rsid w:val="004C5FF6"/>
    <w:rsid w:val="004D014A"/>
    <w:rsid w:val="004D0643"/>
    <w:rsid w:val="004D0B02"/>
    <w:rsid w:val="004D0FE5"/>
    <w:rsid w:val="004D1008"/>
    <w:rsid w:val="004D1CF4"/>
    <w:rsid w:val="004E6912"/>
    <w:rsid w:val="004F0DDC"/>
    <w:rsid w:val="004F0DF0"/>
    <w:rsid w:val="004F4AE6"/>
    <w:rsid w:val="00501A14"/>
    <w:rsid w:val="00507624"/>
    <w:rsid w:val="00511A0A"/>
    <w:rsid w:val="00511A85"/>
    <w:rsid w:val="005147F2"/>
    <w:rsid w:val="0051606A"/>
    <w:rsid w:val="00516198"/>
    <w:rsid w:val="005248F2"/>
    <w:rsid w:val="00525588"/>
    <w:rsid w:val="005255E4"/>
    <w:rsid w:val="005303DA"/>
    <w:rsid w:val="0053175B"/>
    <w:rsid w:val="00533190"/>
    <w:rsid w:val="005334FB"/>
    <w:rsid w:val="005469ED"/>
    <w:rsid w:val="0055004F"/>
    <w:rsid w:val="005537DA"/>
    <w:rsid w:val="005565D7"/>
    <w:rsid w:val="005601DB"/>
    <w:rsid w:val="00560388"/>
    <w:rsid w:val="005612FD"/>
    <w:rsid w:val="0056376E"/>
    <w:rsid w:val="0056393E"/>
    <w:rsid w:val="00564913"/>
    <w:rsid w:val="00564D51"/>
    <w:rsid w:val="00566C3C"/>
    <w:rsid w:val="00566D2D"/>
    <w:rsid w:val="00571404"/>
    <w:rsid w:val="0057284D"/>
    <w:rsid w:val="00574CDF"/>
    <w:rsid w:val="00582312"/>
    <w:rsid w:val="00586022"/>
    <w:rsid w:val="00586A79"/>
    <w:rsid w:val="005875DB"/>
    <w:rsid w:val="005921C1"/>
    <w:rsid w:val="00596D86"/>
    <w:rsid w:val="005A3753"/>
    <w:rsid w:val="005A4104"/>
    <w:rsid w:val="005A7119"/>
    <w:rsid w:val="005B0E7D"/>
    <w:rsid w:val="005B5900"/>
    <w:rsid w:val="005C3B93"/>
    <w:rsid w:val="005C3DB9"/>
    <w:rsid w:val="005C4044"/>
    <w:rsid w:val="005C4485"/>
    <w:rsid w:val="005C49EA"/>
    <w:rsid w:val="005C4BD5"/>
    <w:rsid w:val="005D0608"/>
    <w:rsid w:val="005D0DB7"/>
    <w:rsid w:val="005D45C7"/>
    <w:rsid w:val="005D5933"/>
    <w:rsid w:val="005E1052"/>
    <w:rsid w:val="005E1A4C"/>
    <w:rsid w:val="005E76A8"/>
    <w:rsid w:val="005E7E2C"/>
    <w:rsid w:val="005F39C3"/>
    <w:rsid w:val="005F3ABF"/>
    <w:rsid w:val="005F3C34"/>
    <w:rsid w:val="005F5F36"/>
    <w:rsid w:val="005F7C2E"/>
    <w:rsid w:val="00601487"/>
    <w:rsid w:val="00602913"/>
    <w:rsid w:val="00603145"/>
    <w:rsid w:val="0061017F"/>
    <w:rsid w:val="00610444"/>
    <w:rsid w:val="00611A4C"/>
    <w:rsid w:val="00616236"/>
    <w:rsid w:val="00616E69"/>
    <w:rsid w:val="00616EC0"/>
    <w:rsid w:val="00617A8F"/>
    <w:rsid w:val="00622233"/>
    <w:rsid w:val="00623E0E"/>
    <w:rsid w:val="006241F4"/>
    <w:rsid w:val="00624225"/>
    <w:rsid w:val="00625215"/>
    <w:rsid w:val="00626F8A"/>
    <w:rsid w:val="00632A77"/>
    <w:rsid w:val="006335FB"/>
    <w:rsid w:val="0063447B"/>
    <w:rsid w:val="00635BE1"/>
    <w:rsid w:val="00636001"/>
    <w:rsid w:val="00640628"/>
    <w:rsid w:val="00643A7A"/>
    <w:rsid w:val="00643E7E"/>
    <w:rsid w:val="00645A3D"/>
    <w:rsid w:val="00645E3F"/>
    <w:rsid w:val="006465B7"/>
    <w:rsid w:val="00647E88"/>
    <w:rsid w:val="006575C8"/>
    <w:rsid w:val="00657F45"/>
    <w:rsid w:val="00660797"/>
    <w:rsid w:val="006716CB"/>
    <w:rsid w:val="006717F4"/>
    <w:rsid w:val="006762D0"/>
    <w:rsid w:val="0067671C"/>
    <w:rsid w:val="00693C68"/>
    <w:rsid w:val="0069664C"/>
    <w:rsid w:val="00697B61"/>
    <w:rsid w:val="006A10EC"/>
    <w:rsid w:val="006B7178"/>
    <w:rsid w:val="006C1A31"/>
    <w:rsid w:val="006C2A74"/>
    <w:rsid w:val="006C3696"/>
    <w:rsid w:val="006C3D82"/>
    <w:rsid w:val="006C59D1"/>
    <w:rsid w:val="006C698F"/>
    <w:rsid w:val="006D6C7A"/>
    <w:rsid w:val="006E432E"/>
    <w:rsid w:val="006E4428"/>
    <w:rsid w:val="006E52EF"/>
    <w:rsid w:val="006E6E47"/>
    <w:rsid w:val="006F2A69"/>
    <w:rsid w:val="006F2E84"/>
    <w:rsid w:val="006F3834"/>
    <w:rsid w:val="006F6482"/>
    <w:rsid w:val="006F67EE"/>
    <w:rsid w:val="00700BDE"/>
    <w:rsid w:val="00700D06"/>
    <w:rsid w:val="0070705F"/>
    <w:rsid w:val="007112B6"/>
    <w:rsid w:val="0071394C"/>
    <w:rsid w:val="00716D81"/>
    <w:rsid w:val="00717069"/>
    <w:rsid w:val="00717F0D"/>
    <w:rsid w:val="0072419D"/>
    <w:rsid w:val="00724AF2"/>
    <w:rsid w:val="007277F2"/>
    <w:rsid w:val="00731718"/>
    <w:rsid w:val="00733B69"/>
    <w:rsid w:val="00736EBB"/>
    <w:rsid w:val="00740D89"/>
    <w:rsid w:val="00741A60"/>
    <w:rsid w:val="0074397C"/>
    <w:rsid w:val="00745074"/>
    <w:rsid w:val="00750CA7"/>
    <w:rsid w:val="00752702"/>
    <w:rsid w:val="00754927"/>
    <w:rsid w:val="007562AC"/>
    <w:rsid w:val="007576B9"/>
    <w:rsid w:val="00760CEA"/>
    <w:rsid w:val="00765A76"/>
    <w:rsid w:val="00765B9D"/>
    <w:rsid w:val="00766984"/>
    <w:rsid w:val="0076757E"/>
    <w:rsid w:val="00767837"/>
    <w:rsid w:val="00767BC3"/>
    <w:rsid w:val="00771F6A"/>
    <w:rsid w:val="00772FC5"/>
    <w:rsid w:val="0077505B"/>
    <w:rsid w:val="00777C8B"/>
    <w:rsid w:val="00777D2E"/>
    <w:rsid w:val="00781B24"/>
    <w:rsid w:val="007824B3"/>
    <w:rsid w:val="00782D49"/>
    <w:rsid w:val="007832AF"/>
    <w:rsid w:val="00784D37"/>
    <w:rsid w:val="007877C4"/>
    <w:rsid w:val="00791699"/>
    <w:rsid w:val="00794DEA"/>
    <w:rsid w:val="00795F48"/>
    <w:rsid w:val="00796346"/>
    <w:rsid w:val="007A0022"/>
    <w:rsid w:val="007A2051"/>
    <w:rsid w:val="007A3046"/>
    <w:rsid w:val="007A3831"/>
    <w:rsid w:val="007A6785"/>
    <w:rsid w:val="007B1649"/>
    <w:rsid w:val="007B1FDB"/>
    <w:rsid w:val="007B2F04"/>
    <w:rsid w:val="007B2FB8"/>
    <w:rsid w:val="007B5817"/>
    <w:rsid w:val="007C044C"/>
    <w:rsid w:val="007C24DC"/>
    <w:rsid w:val="007C6775"/>
    <w:rsid w:val="007D01DC"/>
    <w:rsid w:val="007D1B5B"/>
    <w:rsid w:val="007D20D4"/>
    <w:rsid w:val="007D2EEC"/>
    <w:rsid w:val="007D5656"/>
    <w:rsid w:val="007E0149"/>
    <w:rsid w:val="007E13D0"/>
    <w:rsid w:val="007E2F21"/>
    <w:rsid w:val="007F3F0F"/>
    <w:rsid w:val="007F4AC0"/>
    <w:rsid w:val="007F4E8E"/>
    <w:rsid w:val="007F4F64"/>
    <w:rsid w:val="008009FB"/>
    <w:rsid w:val="00800F6A"/>
    <w:rsid w:val="00810F3D"/>
    <w:rsid w:val="00811E66"/>
    <w:rsid w:val="00811FAB"/>
    <w:rsid w:val="00813EC1"/>
    <w:rsid w:val="00816FB4"/>
    <w:rsid w:val="008244D2"/>
    <w:rsid w:val="00827480"/>
    <w:rsid w:val="00827C6C"/>
    <w:rsid w:val="00830A80"/>
    <w:rsid w:val="0083142B"/>
    <w:rsid w:val="008318A0"/>
    <w:rsid w:val="00834BED"/>
    <w:rsid w:val="00841372"/>
    <w:rsid w:val="0084173E"/>
    <w:rsid w:val="0084248C"/>
    <w:rsid w:val="0084320B"/>
    <w:rsid w:val="00844F23"/>
    <w:rsid w:val="0084520E"/>
    <w:rsid w:val="008505E1"/>
    <w:rsid w:val="00851BA1"/>
    <w:rsid w:val="00856653"/>
    <w:rsid w:val="0086131E"/>
    <w:rsid w:val="0086294B"/>
    <w:rsid w:val="00862A12"/>
    <w:rsid w:val="0086716C"/>
    <w:rsid w:val="00870AD1"/>
    <w:rsid w:val="00872861"/>
    <w:rsid w:val="00872A2C"/>
    <w:rsid w:val="008736FD"/>
    <w:rsid w:val="00874E51"/>
    <w:rsid w:val="00877293"/>
    <w:rsid w:val="0088239E"/>
    <w:rsid w:val="00884A71"/>
    <w:rsid w:val="008850FF"/>
    <w:rsid w:val="0088646E"/>
    <w:rsid w:val="0089468D"/>
    <w:rsid w:val="00895439"/>
    <w:rsid w:val="008A1A19"/>
    <w:rsid w:val="008A2A4D"/>
    <w:rsid w:val="008A51DB"/>
    <w:rsid w:val="008A57B6"/>
    <w:rsid w:val="008A6044"/>
    <w:rsid w:val="008B4F38"/>
    <w:rsid w:val="008C4984"/>
    <w:rsid w:val="008D050B"/>
    <w:rsid w:val="008D51CD"/>
    <w:rsid w:val="008E0CA3"/>
    <w:rsid w:val="008E4008"/>
    <w:rsid w:val="008E4300"/>
    <w:rsid w:val="008E45F8"/>
    <w:rsid w:val="008F28C1"/>
    <w:rsid w:val="008F6606"/>
    <w:rsid w:val="00901E16"/>
    <w:rsid w:val="009045E2"/>
    <w:rsid w:val="009070A6"/>
    <w:rsid w:val="0091209D"/>
    <w:rsid w:val="00913FE5"/>
    <w:rsid w:val="0091759C"/>
    <w:rsid w:val="00917DCB"/>
    <w:rsid w:val="0092651C"/>
    <w:rsid w:val="0093066D"/>
    <w:rsid w:val="00930AB4"/>
    <w:rsid w:val="00936E7B"/>
    <w:rsid w:val="00940A72"/>
    <w:rsid w:val="00941B8E"/>
    <w:rsid w:val="00944A7D"/>
    <w:rsid w:val="00955F53"/>
    <w:rsid w:val="0095736E"/>
    <w:rsid w:val="00963FA9"/>
    <w:rsid w:val="00971791"/>
    <w:rsid w:val="00976695"/>
    <w:rsid w:val="009872D9"/>
    <w:rsid w:val="00987F2E"/>
    <w:rsid w:val="00995FDA"/>
    <w:rsid w:val="0099645C"/>
    <w:rsid w:val="00996623"/>
    <w:rsid w:val="00996C06"/>
    <w:rsid w:val="009973DB"/>
    <w:rsid w:val="009A33B8"/>
    <w:rsid w:val="009A43B4"/>
    <w:rsid w:val="009A61B0"/>
    <w:rsid w:val="009A6423"/>
    <w:rsid w:val="009B24C4"/>
    <w:rsid w:val="009B400A"/>
    <w:rsid w:val="009B69C6"/>
    <w:rsid w:val="009B6E91"/>
    <w:rsid w:val="009C0923"/>
    <w:rsid w:val="009C394F"/>
    <w:rsid w:val="009D0053"/>
    <w:rsid w:val="009D5442"/>
    <w:rsid w:val="009D7A89"/>
    <w:rsid w:val="009E27D9"/>
    <w:rsid w:val="009E2D34"/>
    <w:rsid w:val="009E4556"/>
    <w:rsid w:val="009F26CA"/>
    <w:rsid w:val="009F7140"/>
    <w:rsid w:val="00A021BF"/>
    <w:rsid w:val="00A03949"/>
    <w:rsid w:val="00A07F54"/>
    <w:rsid w:val="00A13F98"/>
    <w:rsid w:val="00A15662"/>
    <w:rsid w:val="00A16547"/>
    <w:rsid w:val="00A17158"/>
    <w:rsid w:val="00A26D57"/>
    <w:rsid w:val="00A31FC3"/>
    <w:rsid w:val="00A354A4"/>
    <w:rsid w:val="00A36225"/>
    <w:rsid w:val="00A36A3E"/>
    <w:rsid w:val="00A37C55"/>
    <w:rsid w:val="00A42D95"/>
    <w:rsid w:val="00A435C3"/>
    <w:rsid w:val="00A45922"/>
    <w:rsid w:val="00A45D30"/>
    <w:rsid w:val="00A51634"/>
    <w:rsid w:val="00A54A23"/>
    <w:rsid w:val="00A5638F"/>
    <w:rsid w:val="00A5662B"/>
    <w:rsid w:val="00A61C36"/>
    <w:rsid w:val="00A62B9F"/>
    <w:rsid w:val="00A6499F"/>
    <w:rsid w:val="00A67395"/>
    <w:rsid w:val="00A721BB"/>
    <w:rsid w:val="00A74258"/>
    <w:rsid w:val="00A821D1"/>
    <w:rsid w:val="00A82D75"/>
    <w:rsid w:val="00A848C5"/>
    <w:rsid w:val="00A86332"/>
    <w:rsid w:val="00A873BB"/>
    <w:rsid w:val="00A92A4F"/>
    <w:rsid w:val="00A96DAC"/>
    <w:rsid w:val="00A978CB"/>
    <w:rsid w:val="00AA0032"/>
    <w:rsid w:val="00AA34F6"/>
    <w:rsid w:val="00AA35C9"/>
    <w:rsid w:val="00AA4EA8"/>
    <w:rsid w:val="00AA595A"/>
    <w:rsid w:val="00AB018B"/>
    <w:rsid w:val="00AB0659"/>
    <w:rsid w:val="00AB0DD0"/>
    <w:rsid w:val="00AB1C68"/>
    <w:rsid w:val="00AB25BB"/>
    <w:rsid w:val="00AB58FD"/>
    <w:rsid w:val="00AB7A78"/>
    <w:rsid w:val="00AC1842"/>
    <w:rsid w:val="00AD2FD0"/>
    <w:rsid w:val="00AD3831"/>
    <w:rsid w:val="00AD3F2F"/>
    <w:rsid w:val="00AD6FA8"/>
    <w:rsid w:val="00AE67AB"/>
    <w:rsid w:val="00AF11C4"/>
    <w:rsid w:val="00AF1900"/>
    <w:rsid w:val="00AF2BCC"/>
    <w:rsid w:val="00AF2F02"/>
    <w:rsid w:val="00AF35BE"/>
    <w:rsid w:val="00AF45D7"/>
    <w:rsid w:val="00AF5385"/>
    <w:rsid w:val="00AF759C"/>
    <w:rsid w:val="00B0066F"/>
    <w:rsid w:val="00B039F9"/>
    <w:rsid w:val="00B06416"/>
    <w:rsid w:val="00B07C6E"/>
    <w:rsid w:val="00B11913"/>
    <w:rsid w:val="00B12B62"/>
    <w:rsid w:val="00B12ED9"/>
    <w:rsid w:val="00B16E8F"/>
    <w:rsid w:val="00B17329"/>
    <w:rsid w:val="00B17690"/>
    <w:rsid w:val="00B21126"/>
    <w:rsid w:val="00B23A55"/>
    <w:rsid w:val="00B23E68"/>
    <w:rsid w:val="00B24CDA"/>
    <w:rsid w:val="00B27E3B"/>
    <w:rsid w:val="00B315D7"/>
    <w:rsid w:val="00B31AB6"/>
    <w:rsid w:val="00B322E7"/>
    <w:rsid w:val="00B36496"/>
    <w:rsid w:val="00B70DF9"/>
    <w:rsid w:val="00B771C4"/>
    <w:rsid w:val="00B90290"/>
    <w:rsid w:val="00B9239C"/>
    <w:rsid w:val="00B954C4"/>
    <w:rsid w:val="00B96F5C"/>
    <w:rsid w:val="00BA4C9A"/>
    <w:rsid w:val="00BB132F"/>
    <w:rsid w:val="00BB1A90"/>
    <w:rsid w:val="00BB3535"/>
    <w:rsid w:val="00BB445F"/>
    <w:rsid w:val="00BC1158"/>
    <w:rsid w:val="00BC2BA2"/>
    <w:rsid w:val="00BC2EBB"/>
    <w:rsid w:val="00BC7F69"/>
    <w:rsid w:val="00BD3338"/>
    <w:rsid w:val="00BD7765"/>
    <w:rsid w:val="00BE0234"/>
    <w:rsid w:val="00BE139C"/>
    <w:rsid w:val="00BF28AD"/>
    <w:rsid w:val="00BF459D"/>
    <w:rsid w:val="00BF5807"/>
    <w:rsid w:val="00C00BAC"/>
    <w:rsid w:val="00C033C2"/>
    <w:rsid w:val="00C053AF"/>
    <w:rsid w:val="00C108C3"/>
    <w:rsid w:val="00C11028"/>
    <w:rsid w:val="00C1132A"/>
    <w:rsid w:val="00C11A56"/>
    <w:rsid w:val="00C13562"/>
    <w:rsid w:val="00C15889"/>
    <w:rsid w:val="00C15C4F"/>
    <w:rsid w:val="00C16A21"/>
    <w:rsid w:val="00C17DF2"/>
    <w:rsid w:val="00C3437A"/>
    <w:rsid w:val="00C436F0"/>
    <w:rsid w:val="00C43D3E"/>
    <w:rsid w:val="00C504C5"/>
    <w:rsid w:val="00C50E87"/>
    <w:rsid w:val="00C5508B"/>
    <w:rsid w:val="00C55DF9"/>
    <w:rsid w:val="00C57922"/>
    <w:rsid w:val="00C605B4"/>
    <w:rsid w:val="00C65D3E"/>
    <w:rsid w:val="00C70230"/>
    <w:rsid w:val="00C70D0E"/>
    <w:rsid w:val="00C725A1"/>
    <w:rsid w:val="00C74062"/>
    <w:rsid w:val="00C77415"/>
    <w:rsid w:val="00C8027B"/>
    <w:rsid w:val="00C81DEB"/>
    <w:rsid w:val="00C83DD1"/>
    <w:rsid w:val="00C85564"/>
    <w:rsid w:val="00C85BF1"/>
    <w:rsid w:val="00C86F8C"/>
    <w:rsid w:val="00C92997"/>
    <w:rsid w:val="00CA1621"/>
    <w:rsid w:val="00CA1BDE"/>
    <w:rsid w:val="00CA57B2"/>
    <w:rsid w:val="00CA6D17"/>
    <w:rsid w:val="00CA70B9"/>
    <w:rsid w:val="00CB12CE"/>
    <w:rsid w:val="00CB2258"/>
    <w:rsid w:val="00CC1A42"/>
    <w:rsid w:val="00CC42CF"/>
    <w:rsid w:val="00CC6217"/>
    <w:rsid w:val="00CD267D"/>
    <w:rsid w:val="00CD2B9A"/>
    <w:rsid w:val="00CD3555"/>
    <w:rsid w:val="00CD3A60"/>
    <w:rsid w:val="00CD4BEF"/>
    <w:rsid w:val="00CD7393"/>
    <w:rsid w:val="00CE1327"/>
    <w:rsid w:val="00CE35B1"/>
    <w:rsid w:val="00CE3B81"/>
    <w:rsid w:val="00CE3DC3"/>
    <w:rsid w:val="00CF1369"/>
    <w:rsid w:val="00CF4D28"/>
    <w:rsid w:val="00CF53AC"/>
    <w:rsid w:val="00CF5F6E"/>
    <w:rsid w:val="00CF777E"/>
    <w:rsid w:val="00D01C53"/>
    <w:rsid w:val="00D131C6"/>
    <w:rsid w:val="00D20212"/>
    <w:rsid w:val="00D2225B"/>
    <w:rsid w:val="00D26B34"/>
    <w:rsid w:val="00D27208"/>
    <w:rsid w:val="00D3048B"/>
    <w:rsid w:val="00D304A1"/>
    <w:rsid w:val="00D33378"/>
    <w:rsid w:val="00D3548E"/>
    <w:rsid w:val="00D37989"/>
    <w:rsid w:val="00D467F5"/>
    <w:rsid w:val="00D51996"/>
    <w:rsid w:val="00D52A51"/>
    <w:rsid w:val="00D6174F"/>
    <w:rsid w:val="00D62A79"/>
    <w:rsid w:val="00D63397"/>
    <w:rsid w:val="00D63D22"/>
    <w:rsid w:val="00D64B4F"/>
    <w:rsid w:val="00D65341"/>
    <w:rsid w:val="00D73939"/>
    <w:rsid w:val="00D752FC"/>
    <w:rsid w:val="00D75520"/>
    <w:rsid w:val="00D76DB5"/>
    <w:rsid w:val="00D80621"/>
    <w:rsid w:val="00D82684"/>
    <w:rsid w:val="00D879F8"/>
    <w:rsid w:val="00D92D14"/>
    <w:rsid w:val="00D943D1"/>
    <w:rsid w:val="00D94BF4"/>
    <w:rsid w:val="00DA0777"/>
    <w:rsid w:val="00DA0E7B"/>
    <w:rsid w:val="00DA6E4D"/>
    <w:rsid w:val="00DA7BFD"/>
    <w:rsid w:val="00DB032D"/>
    <w:rsid w:val="00DB1FB3"/>
    <w:rsid w:val="00DB6C31"/>
    <w:rsid w:val="00DB6CC2"/>
    <w:rsid w:val="00DC19F3"/>
    <w:rsid w:val="00DC5BE4"/>
    <w:rsid w:val="00DD015B"/>
    <w:rsid w:val="00DD20BD"/>
    <w:rsid w:val="00DD21FB"/>
    <w:rsid w:val="00DD7164"/>
    <w:rsid w:val="00DE0A98"/>
    <w:rsid w:val="00DE0CCE"/>
    <w:rsid w:val="00DE1EB2"/>
    <w:rsid w:val="00DE7E1F"/>
    <w:rsid w:val="00DF1B96"/>
    <w:rsid w:val="00DF3FC4"/>
    <w:rsid w:val="00DF43B4"/>
    <w:rsid w:val="00DF7053"/>
    <w:rsid w:val="00E02495"/>
    <w:rsid w:val="00E06930"/>
    <w:rsid w:val="00E10B82"/>
    <w:rsid w:val="00E11C2F"/>
    <w:rsid w:val="00E13819"/>
    <w:rsid w:val="00E152B1"/>
    <w:rsid w:val="00E24B4F"/>
    <w:rsid w:val="00E27580"/>
    <w:rsid w:val="00E27FE2"/>
    <w:rsid w:val="00E30461"/>
    <w:rsid w:val="00E34D7E"/>
    <w:rsid w:val="00E4163C"/>
    <w:rsid w:val="00E448A7"/>
    <w:rsid w:val="00E451F2"/>
    <w:rsid w:val="00E4696E"/>
    <w:rsid w:val="00E536F2"/>
    <w:rsid w:val="00E63073"/>
    <w:rsid w:val="00E6412F"/>
    <w:rsid w:val="00E66E89"/>
    <w:rsid w:val="00E714D6"/>
    <w:rsid w:val="00E72299"/>
    <w:rsid w:val="00E7281A"/>
    <w:rsid w:val="00E7589E"/>
    <w:rsid w:val="00E81864"/>
    <w:rsid w:val="00E825F4"/>
    <w:rsid w:val="00E84B44"/>
    <w:rsid w:val="00E87F13"/>
    <w:rsid w:val="00E90C6C"/>
    <w:rsid w:val="00E92646"/>
    <w:rsid w:val="00E949B7"/>
    <w:rsid w:val="00E9564B"/>
    <w:rsid w:val="00E97446"/>
    <w:rsid w:val="00E974C1"/>
    <w:rsid w:val="00EA0962"/>
    <w:rsid w:val="00EA0C5E"/>
    <w:rsid w:val="00EA1501"/>
    <w:rsid w:val="00EA70E5"/>
    <w:rsid w:val="00EB4D0B"/>
    <w:rsid w:val="00EB67BC"/>
    <w:rsid w:val="00EB6C9D"/>
    <w:rsid w:val="00EC0D39"/>
    <w:rsid w:val="00EC1529"/>
    <w:rsid w:val="00EC20C7"/>
    <w:rsid w:val="00EC33A5"/>
    <w:rsid w:val="00EC3AC8"/>
    <w:rsid w:val="00EC4ED3"/>
    <w:rsid w:val="00EC6246"/>
    <w:rsid w:val="00EC749D"/>
    <w:rsid w:val="00ED1A2A"/>
    <w:rsid w:val="00ED438B"/>
    <w:rsid w:val="00ED46AF"/>
    <w:rsid w:val="00EE240A"/>
    <w:rsid w:val="00EE61B6"/>
    <w:rsid w:val="00EF3786"/>
    <w:rsid w:val="00EF5841"/>
    <w:rsid w:val="00EF6FE9"/>
    <w:rsid w:val="00F01811"/>
    <w:rsid w:val="00F0421C"/>
    <w:rsid w:val="00F0783F"/>
    <w:rsid w:val="00F1238D"/>
    <w:rsid w:val="00F13D38"/>
    <w:rsid w:val="00F2094B"/>
    <w:rsid w:val="00F22B15"/>
    <w:rsid w:val="00F30C12"/>
    <w:rsid w:val="00F3141C"/>
    <w:rsid w:val="00F314BB"/>
    <w:rsid w:val="00F33293"/>
    <w:rsid w:val="00F33E2E"/>
    <w:rsid w:val="00F34242"/>
    <w:rsid w:val="00F37BD2"/>
    <w:rsid w:val="00F40494"/>
    <w:rsid w:val="00F4190B"/>
    <w:rsid w:val="00F4263C"/>
    <w:rsid w:val="00F43BE6"/>
    <w:rsid w:val="00F44461"/>
    <w:rsid w:val="00F53D44"/>
    <w:rsid w:val="00F53E03"/>
    <w:rsid w:val="00F60ECC"/>
    <w:rsid w:val="00F611B5"/>
    <w:rsid w:val="00F63BC9"/>
    <w:rsid w:val="00F65296"/>
    <w:rsid w:val="00F66401"/>
    <w:rsid w:val="00F66799"/>
    <w:rsid w:val="00F72F6C"/>
    <w:rsid w:val="00F77454"/>
    <w:rsid w:val="00F8232A"/>
    <w:rsid w:val="00F8465B"/>
    <w:rsid w:val="00F8629E"/>
    <w:rsid w:val="00F87581"/>
    <w:rsid w:val="00FA12B8"/>
    <w:rsid w:val="00FA474E"/>
    <w:rsid w:val="00FA5382"/>
    <w:rsid w:val="00FA555A"/>
    <w:rsid w:val="00FA7CA9"/>
    <w:rsid w:val="00FA7DBA"/>
    <w:rsid w:val="00FA7DE0"/>
    <w:rsid w:val="00FB520E"/>
    <w:rsid w:val="00FB7426"/>
    <w:rsid w:val="00FC1A94"/>
    <w:rsid w:val="00FC39B1"/>
    <w:rsid w:val="00FC6477"/>
    <w:rsid w:val="00FD15D2"/>
    <w:rsid w:val="00FD1AF7"/>
    <w:rsid w:val="00FD2F3B"/>
    <w:rsid w:val="00FD3E30"/>
    <w:rsid w:val="00FD588C"/>
    <w:rsid w:val="00FD6CCF"/>
    <w:rsid w:val="00FD6D7B"/>
    <w:rsid w:val="00FE034E"/>
    <w:rsid w:val="00FE19F6"/>
    <w:rsid w:val="00FE238D"/>
    <w:rsid w:val="00FE24F6"/>
    <w:rsid w:val="00FE3E17"/>
    <w:rsid w:val="00FE4C9F"/>
    <w:rsid w:val="00FE555B"/>
    <w:rsid w:val="00FE7423"/>
    <w:rsid w:val="00FF0DE9"/>
    <w:rsid w:val="00FF4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13989"/>
  <w15:chartTrackingRefBased/>
  <w15:docId w15:val="{E09FA349-F4E2-4D69-A3CE-382F4BB2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C33A5"/>
    <w:pPr>
      <w:spacing w:after="200" w:line="276" w:lineRule="auto"/>
    </w:pPr>
    <w:rPr>
      <w:rFonts w:ascii="Calibri" w:eastAsia="Calibri" w:hAnsi="Calibri" w:cs="Times New Roman"/>
    </w:rPr>
  </w:style>
  <w:style w:type="paragraph" w:styleId="10">
    <w:name w:val="heading 1"/>
    <w:basedOn w:val="a1"/>
    <w:next w:val="a1"/>
    <w:link w:val="12"/>
    <w:qFormat/>
    <w:rsid w:val="008A6044"/>
    <w:pPr>
      <w:keepNext/>
      <w:numPr>
        <w:numId w:val="3"/>
      </w:numPr>
      <w:tabs>
        <w:tab w:val="left" w:pos="851"/>
      </w:tabs>
      <w:spacing w:before="240" w:after="120" w:line="240" w:lineRule="auto"/>
      <w:jc w:val="both"/>
      <w:outlineLvl w:val="0"/>
    </w:pPr>
    <w:rPr>
      <w:rFonts w:ascii="Times New Roman" w:eastAsia="Times New Roman" w:hAnsi="Times New Roman"/>
      <w:b/>
      <w:bCs/>
      <w:caps/>
      <w:kern w:val="32"/>
      <w:sz w:val="28"/>
      <w:szCs w:val="28"/>
      <w:lang w:eastAsia="ru-RU"/>
    </w:rPr>
  </w:style>
  <w:style w:type="paragraph" w:styleId="20">
    <w:name w:val="heading 2"/>
    <w:basedOn w:val="a1"/>
    <w:next w:val="a1"/>
    <w:link w:val="23"/>
    <w:qFormat/>
    <w:rsid w:val="008A6044"/>
    <w:pPr>
      <w:keepNext/>
      <w:numPr>
        <w:ilvl w:val="1"/>
        <w:numId w:val="3"/>
      </w:numPr>
      <w:tabs>
        <w:tab w:val="left" w:pos="1134"/>
        <w:tab w:val="left" w:pos="1276"/>
      </w:tabs>
      <w:spacing w:before="180" w:after="60" w:line="240" w:lineRule="auto"/>
      <w:outlineLvl w:val="1"/>
    </w:pPr>
    <w:rPr>
      <w:rFonts w:ascii="Times New Roman" w:eastAsia="Times New Roman" w:hAnsi="Times New Roman"/>
      <w:b/>
      <w:bCs/>
      <w:iCs/>
      <w:sz w:val="28"/>
      <w:szCs w:val="28"/>
      <w:lang w:eastAsia="ru-RU"/>
    </w:rPr>
  </w:style>
  <w:style w:type="paragraph" w:styleId="3">
    <w:name w:val="heading 3"/>
    <w:basedOn w:val="a1"/>
    <w:next w:val="a1"/>
    <w:link w:val="31"/>
    <w:qFormat/>
    <w:rsid w:val="008A6044"/>
    <w:pPr>
      <w:keepNext/>
      <w:numPr>
        <w:ilvl w:val="2"/>
        <w:numId w:val="3"/>
      </w:numPr>
      <w:tabs>
        <w:tab w:val="left" w:pos="1276"/>
      </w:tabs>
      <w:spacing w:before="120" w:after="120" w:line="240" w:lineRule="auto"/>
      <w:outlineLvl w:val="2"/>
    </w:pPr>
    <w:rPr>
      <w:rFonts w:ascii="Times New Roman" w:eastAsia="Times New Roman" w:hAnsi="Times New Roman"/>
      <w:b/>
      <w:bCs/>
      <w:sz w:val="26"/>
      <w:szCs w:val="26"/>
      <w:lang w:eastAsia="ru-RU"/>
    </w:rPr>
  </w:style>
  <w:style w:type="paragraph" w:styleId="4">
    <w:name w:val="heading 4"/>
    <w:basedOn w:val="a1"/>
    <w:next w:val="a1"/>
    <w:link w:val="41"/>
    <w:qFormat/>
    <w:rsid w:val="008A6044"/>
    <w:pPr>
      <w:keepNext/>
      <w:numPr>
        <w:ilvl w:val="3"/>
        <w:numId w:val="3"/>
      </w:numPr>
      <w:tabs>
        <w:tab w:val="left" w:pos="1418"/>
      </w:tabs>
      <w:spacing w:before="120" w:after="60" w:line="240" w:lineRule="auto"/>
      <w:outlineLvl w:val="3"/>
    </w:pPr>
    <w:rPr>
      <w:rFonts w:ascii="Times New Roman" w:eastAsia="Times New Roman" w:hAnsi="Times New Roman"/>
      <w:b/>
      <w:bCs/>
      <w:sz w:val="24"/>
      <w:szCs w:val="24"/>
      <w:lang w:eastAsia="ru-RU"/>
    </w:rPr>
  </w:style>
  <w:style w:type="paragraph" w:styleId="5">
    <w:name w:val="heading 5"/>
    <w:basedOn w:val="a1"/>
    <w:next w:val="a1"/>
    <w:link w:val="50"/>
    <w:qFormat/>
    <w:rsid w:val="008A6044"/>
    <w:pPr>
      <w:numPr>
        <w:ilvl w:val="4"/>
        <w:numId w:val="3"/>
      </w:numPr>
      <w:tabs>
        <w:tab w:val="left" w:pos="1701"/>
      </w:tabs>
      <w:spacing w:before="240" w:after="60" w:line="240" w:lineRule="auto"/>
      <w:outlineLvl w:val="4"/>
    </w:pPr>
    <w:rPr>
      <w:rFonts w:ascii="Times New Roman" w:eastAsia="Times New Roman" w:hAnsi="Times New Roman"/>
      <w:b/>
      <w:bCs/>
      <w:iCs/>
      <w:sz w:val="24"/>
      <w:szCs w:val="24"/>
      <w:lang w:eastAsia="ru-RU"/>
    </w:rPr>
  </w:style>
  <w:style w:type="paragraph" w:styleId="6">
    <w:name w:val="heading 6"/>
    <w:basedOn w:val="a1"/>
    <w:next w:val="a1"/>
    <w:link w:val="60"/>
    <w:qFormat/>
    <w:rsid w:val="008A6044"/>
    <w:pPr>
      <w:numPr>
        <w:ilvl w:val="5"/>
        <w:numId w:val="3"/>
      </w:numPr>
      <w:spacing w:before="240" w:after="60" w:line="240" w:lineRule="auto"/>
      <w:outlineLvl w:val="5"/>
    </w:pPr>
    <w:rPr>
      <w:rFonts w:ascii="Times New Roman" w:eastAsia="Times New Roman" w:hAnsi="Times New Roman"/>
      <w:b/>
      <w:bCs/>
      <w:sz w:val="24"/>
      <w:szCs w:val="24"/>
      <w:lang w:eastAsia="ru-RU"/>
    </w:rPr>
  </w:style>
  <w:style w:type="paragraph" w:styleId="7">
    <w:name w:val="heading 7"/>
    <w:basedOn w:val="a1"/>
    <w:next w:val="a1"/>
    <w:link w:val="70"/>
    <w:qFormat/>
    <w:rsid w:val="008A6044"/>
    <w:pPr>
      <w:numPr>
        <w:ilvl w:val="6"/>
        <w:numId w:val="3"/>
      </w:num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1"/>
    <w:next w:val="a1"/>
    <w:link w:val="80"/>
    <w:qFormat/>
    <w:rsid w:val="008A6044"/>
    <w:pPr>
      <w:numPr>
        <w:ilvl w:val="7"/>
        <w:numId w:val="3"/>
      </w:numPr>
      <w:spacing w:before="240" w:after="60" w:line="240" w:lineRule="auto"/>
      <w:outlineLvl w:val="7"/>
    </w:pPr>
    <w:rPr>
      <w:rFonts w:ascii="Times New Roman" w:eastAsia="Times New Roman" w:hAnsi="Times New Roman"/>
      <w:i/>
      <w:iCs/>
      <w:sz w:val="24"/>
      <w:szCs w:val="24"/>
      <w:lang w:eastAsia="ru-RU"/>
    </w:rPr>
  </w:style>
  <w:style w:type="paragraph" w:styleId="9">
    <w:name w:val="heading 9"/>
    <w:basedOn w:val="a1"/>
    <w:next w:val="a1"/>
    <w:link w:val="90"/>
    <w:qFormat/>
    <w:rsid w:val="008A6044"/>
    <w:pPr>
      <w:numPr>
        <w:ilvl w:val="8"/>
        <w:numId w:val="3"/>
      </w:numPr>
      <w:spacing w:before="240" w:after="60" w:line="240" w:lineRule="auto"/>
      <w:outlineLvl w:val="8"/>
    </w:pPr>
    <w:rPr>
      <w:rFonts w:ascii="Arial" w:eastAsia="Times New Roman" w:hAnsi="Arial" w:cs="Arial"/>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qFormat/>
    <w:rsid w:val="00EC33A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EC33A5"/>
    <w:pPr>
      <w:widowControl w:val="0"/>
      <w:autoSpaceDE w:val="0"/>
      <w:autoSpaceDN w:val="0"/>
      <w:spacing w:after="0" w:line="240" w:lineRule="auto"/>
    </w:pPr>
    <w:rPr>
      <w:rFonts w:ascii="Calibri" w:eastAsia="Times New Roman" w:hAnsi="Calibri" w:cs="Calibri"/>
      <w:b/>
      <w:szCs w:val="20"/>
      <w:lang w:eastAsia="ru-RU"/>
    </w:rPr>
  </w:style>
  <w:style w:type="paragraph" w:styleId="a5">
    <w:name w:val="header"/>
    <w:basedOn w:val="a1"/>
    <w:link w:val="a6"/>
    <w:uiPriority w:val="99"/>
    <w:unhideWhenUsed/>
    <w:rsid w:val="00EC33A5"/>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EC33A5"/>
    <w:rPr>
      <w:rFonts w:ascii="Calibri" w:eastAsia="Calibri" w:hAnsi="Calibri" w:cs="Times New Roman"/>
    </w:rPr>
  </w:style>
  <w:style w:type="character" w:customStyle="1" w:styleId="12">
    <w:name w:val="Заголовок 1 Знак"/>
    <w:basedOn w:val="a2"/>
    <w:link w:val="10"/>
    <w:rsid w:val="008A6044"/>
    <w:rPr>
      <w:rFonts w:ascii="Times New Roman" w:eastAsia="Times New Roman" w:hAnsi="Times New Roman" w:cs="Times New Roman"/>
      <w:b/>
      <w:bCs/>
      <w:caps/>
      <w:kern w:val="32"/>
      <w:sz w:val="28"/>
      <w:szCs w:val="28"/>
      <w:lang w:eastAsia="ru-RU"/>
    </w:rPr>
  </w:style>
  <w:style w:type="character" w:customStyle="1" w:styleId="23">
    <w:name w:val="Заголовок 2 Знак"/>
    <w:basedOn w:val="a2"/>
    <w:link w:val="20"/>
    <w:rsid w:val="008A6044"/>
    <w:rPr>
      <w:rFonts w:ascii="Times New Roman" w:eastAsia="Times New Roman" w:hAnsi="Times New Roman" w:cs="Times New Roman"/>
      <w:b/>
      <w:bCs/>
      <w:iCs/>
      <w:sz w:val="28"/>
      <w:szCs w:val="28"/>
      <w:lang w:eastAsia="ru-RU"/>
    </w:rPr>
  </w:style>
  <w:style w:type="character" w:customStyle="1" w:styleId="31">
    <w:name w:val="Заголовок 3 Знак"/>
    <w:basedOn w:val="a2"/>
    <w:link w:val="3"/>
    <w:rsid w:val="008A6044"/>
    <w:rPr>
      <w:rFonts w:ascii="Times New Roman" w:eastAsia="Times New Roman" w:hAnsi="Times New Roman" w:cs="Times New Roman"/>
      <w:b/>
      <w:bCs/>
      <w:sz w:val="26"/>
      <w:szCs w:val="26"/>
      <w:lang w:eastAsia="ru-RU"/>
    </w:rPr>
  </w:style>
  <w:style w:type="character" w:customStyle="1" w:styleId="41">
    <w:name w:val="Заголовок 4 Знак"/>
    <w:basedOn w:val="a2"/>
    <w:link w:val="4"/>
    <w:rsid w:val="008A6044"/>
    <w:rPr>
      <w:rFonts w:ascii="Times New Roman" w:eastAsia="Times New Roman" w:hAnsi="Times New Roman" w:cs="Times New Roman"/>
      <w:b/>
      <w:bCs/>
      <w:sz w:val="24"/>
      <w:szCs w:val="24"/>
      <w:lang w:eastAsia="ru-RU"/>
    </w:rPr>
  </w:style>
  <w:style w:type="character" w:customStyle="1" w:styleId="50">
    <w:name w:val="Заголовок 5 Знак"/>
    <w:basedOn w:val="a2"/>
    <w:link w:val="5"/>
    <w:rsid w:val="008A6044"/>
    <w:rPr>
      <w:rFonts w:ascii="Times New Roman" w:eastAsia="Times New Roman" w:hAnsi="Times New Roman" w:cs="Times New Roman"/>
      <w:b/>
      <w:bCs/>
      <w:iCs/>
      <w:sz w:val="24"/>
      <w:szCs w:val="24"/>
      <w:lang w:eastAsia="ru-RU"/>
    </w:rPr>
  </w:style>
  <w:style w:type="character" w:customStyle="1" w:styleId="60">
    <w:name w:val="Заголовок 6 Знак"/>
    <w:basedOn w:val="a2"/>
    <w:link w:val="6"/>
    <w:rsid w:val="008A6044"/>
    <w:rPr>
      <w:rFonts w:ascii="Times New Roman" w:eastAsia="Times New Roman" w:hAnsi="Times New Roman" w:cs="Times New Roman"/>
      <w:b/>
      <w:bCs/>
      <w:sz w:val="24"/>
      <w:szCs w:val="24"/>
      <w:lang w:eastAsia="ru-RU"/>
    </w:rPr>
  </w:style>
  <w:style w:type="character" w:customStyle="1" w:styleId="70">
    <w:name w:val="Заголовок 7 Знак"/>
    <w:basedOn w:val="a2"/>
    <w:link w:val="7"/>
    <w:rsid w:val="008A6044"/>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8A6044"/>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rsid w:val="008A6044"/>
    <w:rPr>
      <w:rFonts w:ascii="Arial" w:eastAsia="Times New Roman" w:hAnsi="Arial" w:cs="Arial"/>
      <w:sz w:val="24"/>
      <w:szCs w:val="24"/>
      <w:lang w:eastAsia="ru-RU"/>
    </w:rPr>
  </w:style>
  <w:style w:type="numbering" w:customStyle="1" w:styleId="13">
    <w:name w:val="Нет списка1"/>
    <w:next w:val="a4"/>
    <w:uiPriority w:val="99"/>
    <w:semiHidden/>
    <w:unhideWhenUsed/>
    <w:rsid w:val="008A6044"/>
  </w:style>
  <w:style w:type="paragraph" w:customStyle="1" w:styleId="22">
    <w:name w:val="Заголовок 2_Приложения"/>
    <w:basedOn w:val="a1"/>
    <w:next w:val="a1"/>
    <w:rsid w:val="008A6044"/>
    <w:pPr>
      <w:numPr>
        <w:ilvl w:val="1"/>
        <w:numId w:val="2"/>
      </w:numPr>
      <w:spacing w:before="180" w:after="60" w:line="240" w:lineRule="auto"/>
      <w:jc w:val="both"/>
    </w:pPr>
    <w:rPr>
      <w:rFonts w:ascii="Times New Roman" w:eastAsia="Times New Roman" w:hAnsi="Times New Roman"/>
      <w:b/>
      <w:sz w:val="28"/>
      <w:szCs w:val="24"/>
      <w:lang w:eastAsia="ru-RU"/>
    </w:rPr>
  </w:style>
  <w:style w:type="paragraph" w:customStyle="1" w:styleId="30">
    <w:name w:val="Заголовок 3_Приложения"/>
    <w:basedOn w:val="a1"/>
    <w:next w:val="a1"/>
    <w:rsid w:val="008A6044"/>
    <w:pPr>
      <w:numPr>
        <w:ilvl w:val="2"/>
        <w:numId w:val="2"/>
      </w:numPr>
      <w:spacing w:before="120" w:after="60" w:line="240" w:lineRule="auto"/>
      <w:jc w:val="both"/>
    </w:pPr>
    <w:rPr>
      <w:rFonts w:ascii="Times New Roman" w:eastAsia="Times New Roman" w:hAnsi="Times New Roman"/>
      <w:b/>
      <w:sz w:val="26"/>
      <w:szCs w:val="24"/>
      <w:lang w:eastAsia="ru-RU"/>
    </w:rPr>
  </w:style>
  <w:style w:type="paragraph" w:customStyle="1" w:styleId="40">
    <w:name w:val="Заголовок 4_Приложения"/>
    <w:basedOn w:val="a1"/>
    <w:next w:val="a1"/>
    <w:rsid w:val="008A6044"/>
    <w:pPr>
      <w:numPr>
        <w:ilvl w:val="3"/>
        <w:numId w:val="2"/>
      </w:numPr>
      <w:spacing w:before="120" w:after="120" w:line="240" w:lineRule="auto"/>
    </w:pPr>
    <w:rPr>
      <w:rFonts w:ascii="Times New Roman" w:eastAsia="Times New Roman" w:hAnsi="Times New Roman"/>
      <w:b/>
      <w:sz w:val="24"/>
      <w:szCs w:val="24"/>
      <w:lang w:eastAsia="ru-RU"/>
    </w:rPr>
  </w:style>
  <w:style w:type="paragraph" w:styleId="a7">
    <w:name w:val="toa heading"/>
    <w:basedOn w:val="a1"/>
    <w:next w:val="a1"/>
    <w:semiHidden/>
    <w:rsid w:val="008A6044"/>
    <w:pPr>
      <w:spacing w:before="40" w:after="20" w:line="240" w:lineRule="auto"/>
      <w:jc w:val="center"/>
    </w:pPr>
    <w:rPr>
      <w:rFonts w:ascii="Times New Roman" w:eastAsia="Times New Roman" w:hAnsi="Times New Roman"/>
      <w:b/>
      <w:sz w:val="24"/>
      <w:szCs w:val="20"/>
      <w:lang w:eastAsia="ru-RU"/>
    </w:rPr>
  </w:style>
  <w:style w:type="paragraph" w:customStyle="1" w:styleId="32">
    <w:name w:val="3 уровень"/>
    <w:basedOn w:val="a1"/>
    <w:link w:val="33"/>
    <w:qFormat/>
    <w:rsid w:val="008A6044"/>
    <w:pPr>
      <w:tabs>
        <w:tab w:val="left" w:pos="796"/>
        <w:tab w:val="left" w:pos="1276"/>
      </w:tabs>
      <w:spacing w:after="0" w:line="288" w:lineRule="auto"/>
      <w:ind w:left="709"/>
      <w:jc w:val="both"/>
    </w:pPr>
    <w:rPr>
      <w:rFonts w:ascii="Times New Roman" w:eastAsia="Times New Roman" w:hAnsi="Times New Roman"/>
      <w:sz w:val="24"/>
      <w:szCs w:val="28"/>
      <w:lang w:val="x-none" w:eastAsia="x-none"/>
    </w:rPr>
  </w:style>
  <w:style w:type="character" w:customStyle="1" w:styleId="33">
    <w:name w:val="3 уровень Знак"/>
    <w:basedOn w:val="a2"/>
    <w:link w:val="32"/>
    <w:rsid w:val="008A6044"/>
    <w:rPr>
      <w:rFonts w:ascii="Times New Roman" w:eastAsia="Times New Roman" w:hAnsi="Times New Roman" w:cs="Times New Roman"/>
      <w:sz w:val="24"/>
      <w:szCs w:val="28"/>
      <w:lang w:val="x-none" w:eastAsia="x-none"/>
    </w:rPr>
  </w:style>
  <w:style w:type="paragraph" w:customStyle="1" w:styleId="21">
    <w:name w:val="_Нумерованный 2"/>
    <w:basedOn w:val="a1"/>
    <w:qFormat/>
    <w:rsid w:val="008A6044"/>
    <w:pPr>
      <w:widowControl w:val="0"/>
      <w:numPr>
        <w:ilvl w:val="1"/>
        <w:numId w:val="4"/>
      </w:numPr>
      <w:autoSpaceDN w:val="0"/>
      <w:adjustRightInd w:val="0"/>
      <w:spacing w:before="120" w:after="120" w:line="288" w:lineRule="auto"/>
      <w:jc w:val="both"/>
      <w:textAlignment w:val="baseline"/>
    </w:pPr>
    <w:rPr>
      <w:rFonts w:ascii="Times New Roman" w:eastAsia="Times New Roman" w:hAnsi="Times New Roman"/>
      <w:sz w:val="24"/>
      <w:szCs w:val="24"/>
      <w:lang w:val="x-none" w:eastAsia="x-none"/>
    </w:rPr>
  </w:style>
  <w:style w:type="paragraph" w:customStyle="1" w:styleId="14">
    <w:name w:val="Нум1"/>
    <w:basedOn w:val="a1"/>
    <w:link w:val="15"/>
    <w:qFormat/>
    <w:rsid w:val="008A6044"/>
    <w:pPr>
      <w:keepNext/>
      <w:keepLines/>
      <w:widowControl w:val="0"/>
      <w:suppressLineNumbers/>
      <w:suppressAutoHyphens/>
      <w:spacing w:before="360" w:after="240" w:line="240" w:lineRule="auto"/>
      <w:jc w:val="center"/>
    </w:pPr>
    <w:rPr>
      <w:rFonts w:ascii="Times New Roman" w:eastAsia="Times New Roman" w:hAnsi="Times New Roman"/>
      <w:sz w:val="28"/>
      <w:szCs w:val="24"/>
      <w:lang w:eastAsia="ru-RU"/>
    </w:rPr>
  </w:style>
  <w:style w:type="character" w:customStyle="1" w:styleId="15">
    <w:name w:val="Нум1 Знак"/>
    <w:basedOn w:val="a2"/>
    <w:link w:val="14"/>
    <w:rsid w:val="008A6044"/>
    <w:rPr>
      <w:rFonts w:ascii="Times New Roman" w:eastAsia="Times New Roman" w:hAnsi="Times New Roman" w:cs="Times New Roman"/>
      <w:sz w:val="28"/>
      <w:szCs w:val="24"/>
      <w:lang w:eastAsia="ru-RU"/>
    </w:rPr>
  </w:style>
  <w:style w:type="paragraph" w:customStyle="1" w:styleId="2">
    <w:name w:val="Нум2"/>
    <w:basedOn w:val="a1"/>
    <w:link w:val="24"/>
    <w:qFormat/>
    <w:rsid w:val="008A6044"/>
    <w:pPr>
      <w:widowControl w:val="0"/>
      <w:numPr>
        <w:ilvl w:val="1"/>
        <w:numId w:val="5"/>
      </w:numPr>
      <w:suppressLineNumbers/>
      <w:suppressAutoHyphens/>
      <w:spacing w:after="0" w:line="240" w:lineRule="auto"/>
      <w:jc w:val="both"/>
    </w:pPr>
    <w:rPr>
      <w:rFonts w:ascii="Times New Roman" w:eastAsia="Times New Roman" w:hAnsi="Times New Roman"/>
      <w:sz w:val="28"/>
      <w:szCs w:val="20"/>
      <w:lang w:eastAsia="ru-RU"/>
    </w:rPr>
  </w:style>
  <w:style w:type="character" w:customStyle="1" w:styleId="24">
    <w:name w:val="Нум2 Знак"/>
    <w:basedOn w:val="a2"/>
    <w:link w:val="2"/>
    <w:rsid w:val="008A6044"/>
    <w:rPr>
      <w:rFonts w:ascii="Times New Roman" w:eastAsia="Times New Roman" w:hAnsi="Times New Roman" w:cs="Times New Roman"/>
      <w:sz w:val="28"/>
      <w:szCs w:val="20"/>
      <w:lang w:eastAsia="ru-RU"/>
    </w:rPr>
  </w:style>
  <w:style w:type="paragraph" w:customStyle="1" w:styleId="34">
    <w:name w:val="Нум3"/>
    <w:basedOn w:val="a1"/>
    <w:link w:val="35"/>
    <w:qFormat/>
    <w:rsid w:val="008A6044"/>
    <w:pPr>
      <w:widowControl w:val="0"/>
      <w:adjustRightInd w:val="0"/>
      <w:spacing w:after="0" w:line="240" w:lineRule="auto"/>
      <w:jc w:val="both"/>
      <w:textAlignment w:val="baseline"/>
    </w:pPr>
    <w:rPr>
      <w:rFonts w:ascii="Times New Roman" w:eastAsia="Times New Roman" w:hAnsi="Times New Roman"/>
      <w:sz w:val="28"/>
      <w:szCs w:val="20"/>
      <w:lang w:eastAsia="ru-RU"/>
    </w:rPr>
  </w:style>
  <w:style w:type="character" w:customStyle="1" w:styleId="35">
    <w:name w:val="Нум3 Знак"/>
    <w:basedOn w:val="a2"/>
    <w:link w:val="34"/>
    <w:rsid w:val="008A6044"/>
    <w:rPr>
      <w:rFonts w:ascii="Times New Roman" w:eastAsia="Times New Roman" w:hAnsi="Times New Roman" w:cs="Times New Roman"/>
      <w:sz w:val="28"/>
      <w:szCs w:val="20"/>
      <w:lang w:eastAsia="ru-RU"/>
    </w:rPr>
  </w:style>
  <w:style w:type="table" w:styleId="a8">
    <w:name w:val="Table Grid"/>
    <w:basedOn w:val="a3"/>
    <w:uiPriority w:val="39"/>
    <w:rsid w:val="008A604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annotation reference"/>
    <w:basedOn w:val="a2"/>
    <w:uiPriority w:val="99"/>
    <w:semiHidden/>
    <w:unhideWhenUsed/>
    <w:rsid w:val="008A6044"/>
    <w:rPr>
      <w:sz w:val="16"/>
      <w:szCs w:val="16"/>
    </w:rPr>
  </w:style>
  <w:style w:type="paragraph" w:styleId="aa">
    <w:name w:val="annotation text"/>
    <w:basedOn w:val="a1"/>
    <w:link w:val="ab"/>
    <w:uiPriority w:val="99"/>
    <w:unhideWhenUsed/>
    <w:rsid w:val="008A6044"/>
    <w:pPr>
      <w:spacing w:after="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2"/>
    <w:link w:val="aa"/>
    <w:uiPriority w:val="99"/>
    <w:rsid w:val="008A6044"/>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8A6044"/>
    <w:rPr>
      <w:b/>
      <w:bCs/>
    </w:rPr>
  </w:style>
  <w:style w:type="character" w:customStyle="1" w:styleId="ad">
    <w:name w:val="Тема примечания Знак"/>
    <w:basedOn w:val="ab"/>
    <w:link w:val="ac"/>
    <w:uiPriority w:val="99"/>
    <w:semiHidden/>
    <w:rsid w:val="008A6044"/>
    <w:rPr>
      <w:rFonts w:ascii="Times New Roman" w:eastAsia="Times New Roman" w:hAnsi="Times New Roman" w:cs="Times New Roman"/>
      <w:b/>
      <w:bCs/>
      <w:sz w:val="20"/>
      <w:szCs w:val="20"/>
      <w:lang w:eastAsia="ru-RU"/>
    </w:rPr>
  </w:style>
  <w:style w:type="paragraph" w:styleId="ae">
    <w:name w:val="Balloon Text"/>
    <w:basedOn w:val="a1"/>
    <w:link w:val="af"/>
    <w:uiPriority w:val="99"/>
    <w:semiHidden/>
    <w:unhideWhenUsed/>
    <w:rsid w:val="008A6044"/>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2"/>
    <w:link w:val="ae"/>
    <w:uiPriority w:val="99"/>
    <w:semiHidden/>
    <w:rsid w:val="008A6044"/>
    <w:rPr>
      <w:rFonts w:ascii="Tahoma" w:eastAsia="Times New Roman" w:hAnsi="Tahoma" w:cs="Tahoma"/>
      <w:sz w:val="16"/>
      <w:szCs w:val="16"/>
      <w:lang w:eastAsia="ru-RU"/>
    </w:rPr>
  </w:style>
  <w:style w:type="paragraph" w:customStyle="1" w:styleId="16">
    <w:name w:val="Абзац списка литеральный1"/>
    <w:basedOn w:val="a1"/>
    <w:next w:val="af0"/>
    <w:link w:val="af1"/>
    <w:uiPriority w:val="34"/>
    <w:qFormat/>
    <w:rsid w:val="008A6044"/>
    <w:pPr>
      <w:ind w:left="720"/>
      <w:contextualSpacing/>
    </w:pPr>
    <w:rPr>
      <w:rFonts w:eastAsia="Times New Roman"/>
      <w:lang w:eastAsia="ru-RU"/>
    </w:rPr>
  </w:style>
  <w:style w:type="paragraph" w:customStyle="1" w:styleId="af2">
    <w:name w:val="Служебная записка"/>
    <w:basedOn w:val="af3"/>
    <w:qFormat/>
    <w:rsid w:val="008A6044"/>
    <w:rPr>
      <w:rFonts w:ascii="Times New Roman" w:eastAsia="Calibri" w:hAnsi="Times New Roman" w:cs="Times New Roman"/>
      <w:color w:val="auto"/>
      <w:sz w:val="28"/>
      <w:szCs w:val="22"/>
      <w:lang w:val="ru-RU" w:eastAsia="en-US"/>
    </w:rPr>
  </w:style>
  <w:style w:type="paragraph" w:styleId="af3">
    <w:name w:val="No Spacing"/>
    <w:uiPriority w:val="1"/>
    <w:qFormat/>
    <w:rsid w:val="008A6044"/>
    <w:pPr>
      <w:spacing w:after="0" w:line="240" w:lineRule="auto"/>
    </w:pPr>
    <w:rPr>
      <w:rFonts w:ascii="Arial Unicode MS" w:eastAsia="Arial Unicode MS" w:hAnsi="Arial Unicode MS" w:cs="Arial Unicode MS"/>
      <w:color w:val="000000"/>
      <w:sz w:val="24"/>
      <w:szCs w:val="24"/>
      <w:lang w:val="ru" w:eastAsia="ru-RU"/>
    </w:rPr>
  </w:style>
  <w:style w:type="character" w:customStyle="1" w:styleId="product-specname-inner">
    <w:name w:val="product-spec__name-inner"/>
    <w:basedOn w:val="a2"/>
    <w:rsid w:val="008A6044"/>
  </w:style>
  <w:style w:type="character" w:customStyle="1" w:styleId="product-specvalue-inner">
    <w:name w:val="product-spec__value-inner"/>
    <w:basedOn w:val="a2"/>
    <w:rsid w:val="008A6044"/>
  </w:style>
  <w:style w:type="character" w:customStyle="1" w:styleId="af1">
    <w:name w:val="Абзац списка Знак"/>
    <w:aliases w:val="Bullet List Знак,FooterText Знак,numbered Знак,Paragraphe de liste1 Знак,lp1 Знак,it_List1 Знак,Абзац списка литеральный Знак,Цветной список - Акцент 11 Знак,List Paragraph Знак,Абзац списка3 Знак,Спск_ненум Знак,Num Bullet 1 Знак"/>
    <w:link w:val="16"/>
    <w:uiPriority w:val="34"/>
    <w:qFormat/>
    <w:locked/>
    <w:rsid w:val="008A6044"/>
    <w:rPr>
      <w:rFonts w:eastAsia="Times New Roman"/>
      <w:lang w:eastAsia="ru-RU"/>
    </w:rPr>
  </w:style>
  <w:style w:type="paragraph" w:styleId="af0">
    <w:name w:val="List Paragraph"/>
    <w:aliases w:val="Bullet List,FooterText,numbered,Paragraphe de liste1,lp1,it_List1,Абзац списка литеральный,Цветной список - Акцент 11,List Paragraph,Абзац списка3,Спск_ненум,Num Bullet 1,Table Number Paragraph,Bullet Number,Bulletr List Paragraph,列出段落"/>
    <w:basedOn w:val="a1"/>
    <w:uiPriority w:val="34"/>
    <w:qFormat/>
    <w:rsid w:val="008A6044"/>
    <w:pPr>
      <w:ind w:left="720"/>
      <w:contextualSpacing/>
    </w:pPr>
  </w:style>
  <w:style w:type="paragraph" w:styleId="af4">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5"/>
    <w:uiPriority w:val="99"/>
    <w:rsid w:val="000D7B69"/>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4"/>
    <w:uiPriority w:val="99"/>
    <w:rsid w:val="000D7B69"/>
    <w:rPr>
      <w:rFonts w:ascii="Times New Roman" w:eastAsia="Times New Roman" w:hAnsi="Times New Roman" w:cs="Times New Roman"/>
      <w:sz w:val="20"/>
      <w:szCs w:val="20"/>
      <w:lang w:eastAsia="ru-RU"/>
    </w:rPr>
  </w:style>
  <w:style w:type="character" w:styleId="af6">
    <w:name w:val="footnote reference"/>
    <w:basedOn w:val="a2"/>
    <w:uiPriority w:val="99"/>
    <w:rsid w:val="000D7B69"/>
    <w:rPr>
      <w:vertAlign w:val="superscript"/>
    </w:rPr>
  </w:style>
  <w:style w:type="table" w:customStyle="1" w:styleId="17">
    <w:name w:val="Сетка таблицы1"/>
    <w:basedOn w:val="a3"/>
    <w:next w:val="a8"/>
    <w:uiPriority w:val="59"/>
    <w:rsid w:val="00FE24F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Revision"/>
    <w:hidden/>
    <w:uiPriority w:val="99"/>
    <w:semiHidden/>
    <w:rsid w:val="00281312"/>
    <w:pPr>
      <w:spacing w:after="0" w:line="240" w:lineRule="auto"/>
    </w:pPr>
    <w:rPr>
      <w:rFonts w:ascii="Calibri" w:eastAsia="Calibri" w:hAnsi="Calibri" w:cs="Times New Roman"/>
    </w:rPr>
  </w:style>
  <w:style w:type="table" w:customStyle="1" w:styleId="25">
    <w:name w:val="Сетка таблицы2"/>
    <w:basedOn w:val="a3"/>
    <w:next w:val="a8"/>
    <w:uiPriority w:val="59"/>
    <w:rsid w:val="009E2D3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qFormat/>
    <w:locked/>
    <w:rsid w:val="000C3B4B"/>
    <w:rPr>
      <w:rFonts w:ascii="Arial" w:eastAsia="Times New Roman" w:hAnsi="Arial" w:cs="Arial"/>
      <w:sz w:val="20"/>
      <w:szCs w:val="20"/>
      <w:lang w:eastAsia="ru-RU"/>
    </w:rPr>
  </w:style>
  <w:style w:type="paragraph" w:styleId="af8">
    <w:name w:val="footer"/>
    <w:basedOn w:val="a1"/>
    <w:link w:val="af9"/>
    <w:uiPriority w:val="99"/>
    <w:unhideWhenUsed/>
    <w:rsid w:val="008E0CA3"/>
    <w:pPr>
      <w:tabs>
        <w:tab w:val="center" w:pos="4677"/>
        <w:tab w:val="right" w:pos="9355"/>
      </w:tabs>
      <w:spacing w:after="0" w:line="240" w:lineRule="auto"/>
    </w:pPr>
  </w:style>
  <w:style w:type="character" w:customStyle="1" w:styleId="af9">
    <w:name w:val="Нижний колонтитул Знак"/>
    <w:basedOn w:val="a2"/>
    <w:link w:val="af8"/>
    <w:uiPriority w:val="99"/>
    <w:rsid w:val="008E0CA3"/>
    <w:rPr>
      <w:rFonts w:ascii="Calibri" w:eastAsia="Calibri" w:hAnsi="Calibri" w:cs="Times New Roman"/>
    </w:rPr>
  </w:style>
  <w:style w:type="paragraph" w:customStyle="1" w:styleId="afa">
    <w:name w:val="Таблица первая строка"/>
    <w:basedOn w:val="a1"/>
    <w:link w:val="afb"/>
    <w:qFormat/>
    <w:rsid w:val="00FE034E"/>
    <w:pPr>
      <w:spacing w:after="0" w:line="240" w:lineRule="auto"/>
      <w:jc w:val="center"/>
    </w:pPr>
    <w:rPr>
      <w:rFonts w:ascii="Times New Roman" w:eastAsiaTheme="minorHAnsi" w:hAnsi="Times New Roman" w:cstheme="minorBidi"/>
      <w:b/>
      <w:bCs/>
      <w:sz w:val="20"/>
    </w:rPr>
  </w:style>
  <w:style w:type="paragraph" w:customStyle="1" w:styleId="afc">
    <w:name w:val="Таблица основной"/>
    <w:basedOn w:val="a1"/>
    <w:link w:val="afd"/>
    <w:qFormat/>
    <w:rsid w:val="00FE034E"/>
    <w:pPr>
      <w:spacing w:after="0" w:line="240" w:lineRule="auto"/>
    </w:pPr>
    <w:rPr>
      <w:rFonts w:ascii="Times New Roman" w:eastAsiaTheme="minorHAnsi" w:hAnsi="Times New Roman" w:cstheme="minorBidi"/>
      <w:sz w:val="20"/>
      <w:szCs w:val="20"/>
    </w:rPr>
  </w:style>
  <w:style w:type="character" w:customStyle="1" w:styleId="afb">
    <w:name w:val="Таблица первая строка Знак"/>
    <w:basedOn w:val="a2"/>
    <w:link w:val="afa"/>
    <w:rsid w:val="00FE034E"/>
    <w:rPr>
      <w:rFonts w:ascii="Times New Roman" w:hAnsi="Times New Roman"/>
      <w:b/>
      <w:bCs/>
      <w:sz w:val="20"/>
    </w:rPr>
  </w:style>
  <w:style w:type="paragraph" w:customStyle="1" w:styleId="a">
    <w:name w:val="Таблица нумерация"/>
    <w:basedOn w:val="afc"/>
    <w:link w:val="afe"/>
    <w:qFormat/>
    <w:rsid w:val="00FE034E"/>
    <w:pPr>
      <w:numPr>
        <w:numId w:val="6"/>
      </w:numPr>
      <w:jc w:val="center"/>
    </w:pPr>
    <w:rPr>
      <w:lang w:val="en-US"/>
    </w:rPr>
  </w:style>
  <w:style w:type="character" w:customStyle="1" w:styleId="afd">
    <w:name w:val="Таблица основной Знак"/>
    <w:basedOn w:val="a2"/>
    <w:link w:val="afc"/>
    <w:rsid w:val="00FE034E"/>
    <w:rPr>
      <w:rFonts w:ascii="Times New Roman" w:hAnsi="Times New Roman"/>
      <w:sz w:val="20"/>
      <w:szCs w:val="20"/>
    </w:rPr>
  </w:style>
  <w:style w:type="paragraph" w:customStyle="1" w:styleId="aff">
    <w:name w:val="Таблица основной по центру"/>
    <w:basedOn w:val="afc"/>
    <w:link w:val="aff0"/>
    <w:qFormat/>
    <w:rsid w:val="00FE034E"/>
    <w:pPr>
      <w:jc w:val="center"/>
    </w:pPr>
  </w:style>
  <w:style w:type="character" w:customStyle="1" w:styleId="afe">
    <w:name w:val="Таблица нумерация Знак"/>
    <w:basedOn w:val="afd"/>
    <w:link w:val="a"/>
    <w:rsid w:val="00FE034E"/>
    <w:rPr>
      <w:rFonts w:ascii="Times New Roman" w:hAnsi="Times New Roman"/>
      <w:sz w:val="20"/>
      <w:szCs w:val="20"/>
      <w:lang w:val="en-US"/>
    </w:rPr>
  </w:style>
  <w:style w:type="character" w:customStyle="1" w:styleId="aff0">
    <w:name w:val="Таблица основной по центру Знак"/>
    <w:basedOn w:val="afd"/>
    <w:link w:val="aff"/>
    <w:rsid w:val="00FE034E"/>
    <w:rPr>
      <w:rFonts w:ascii="Times New Roman" w:hAnsi="Times New Roman"/>
      <w:sz w:val="20"/>
      <w:szCs w:val="20"/>
    </w:rPr>
  </w:style>
  <w:style w:type="paragraph" w:customStyle="1" w:styleId="1">
    <w:name w:val="Таблица список маркированный 1 уровень"/>
    <w:basedOn w:val="afc"/>
    <w:link w:val="18"/>
    <w:qFormat/>
    <w:rsid w:val="00FE034E"/>
    <w:pPr>
      <w:numPr>
        <w:numId w:val="7"/>
      </w:numPr>
      <w:ind w:left="0" w:firstLine="0"/>
    </w:pPr>
  </w:style>
  <w:style w:type="paragraph" w:customStyle="1" w:styleId="aff1">
    <w:name w:val="Основной"/>
    <w:basedOn w:val="a1"/>
    <w:link w:val="aff2"/>
    <w:qFormat/>
    <w:rsid w:val="002908E2"/>
    <w:pPr>
      <w:spacing w:after="240" w:line="259" w:lineRule="auto"/>
      <w:ind w:firstLine="851"/>
      <w:jc w:val="both"/>
    </w:pPr>
    <w:rPr>
      <w:rFonts w:ascii="Times New Roman" w:eastAsiaTheme="minorHAnsi" w:hAnsi="Times New Roman" w:cstheme="minorBidi"/>
      <w:sz w:val="24"/>
    </w:rPr>
  </w:style>
  <w:style w:type="character" w:customStyle="1" w:styleId="aff2">
    <w:name w:val="Основной Знак"/>
    <w:basedOn w:val="a2"/>
    <w:link w:val="aff1"/>
    <w:rsid w:val="002908E2"/>
    <w:rPr>
      <w:rFonts w:ascii="Times New Roman" w:hAnsi="Times New Roman"/>
      <w:sz w:val="24"/>
    </w:rPr>
  </w:style>
  <w:style w:type="paragraph" w:customStyle="1" w:styleId="11">
    <w:name w:val="Список маркированный 1 уровень"/>
    <w:basedOn w:val="aff1"/>
    <w:link w:val="19"/>
    <w:qFormat/>
    <w:rsid w:val="002908E2"/>
    <w:pPr>
      <w:numPr>
        <w:numId w:val="8"/>
      </w:numPr>
      <w:spacing w:after="0"/>
    </w:pPr>
  </w:style>
  <w:style w:type="character" w:customStyle="1" w:styleId="19">
    <w:name w:val="Список маркированный 1 уровень Знак"/>
    <w:basedOn w:val="aff2"/>
    <w:link w:val="11"/>
    <w:rsid w:val="002908E2"/>
    <w:rPr>
      <w:rFonts w:ascii="Times New Roman" w:hAnsi="Times New Roman"/>
      <w:sz w:val="24"/>
    </w:rPr>
  </w:style>
  <w:style w:type="character" w:customStyle="1" w:styleId="18">
    <w:name w:val="Таблица список маркированный 1 уровень Знак"/>
    <w:basedOn w:val="afd"/>
    <w:link w:val="1"/>
    <w:rsid w:val="00B17329"/>
    <w:rPr>
      <w:rFonts w:ascii="Times New Roman" w:hAnsi="Times New Roman"/>
      <w:sz w:val="20"/>
      <w:szCs w:val="20"/>
    </w:rPr>
  </w:style>
  <w:style w:type="paragraph" w:customStyle="1" w:styleId="a0">
    <w:name w:val="Таблица список нумерованный"/>
    <w:basedOn w:val="afc"/>
    <w:link w:val="aff3"/>
    <w:qFormat/>
    <w:rsid w:val="00B17329"/>
    <w:pPr>
      <w:numPr>
        <w:numId w:val="10"/>
      </w:numPr>
    </w:pPr>
  </w:style>
  <w:style w:type="character" w:customStyle="1" w:styleId="aff3">
    <w:name w:val="Таблица список нумерованный Знак"/>
    <w:basedOn w:val="afd"/>
    <w:link w:val="a0"/>
    <w:rsid w:val="00B17329"/>
    <w:rPr>
      <w:rFonts w:ascii="Times New Roman" w:hAnsi="Times New Roman"/>
      <w:sz w:val="20"/>
      <w:szCs w:val="20"/>
    </w:rPr>
  </w:style>
  <w:style w:type="paragraph" w:styleId="aff4">
    <w:name w:val="caption"/>
    <w:basedOn w:val="a1"/>
    <w:next w:val="a1"/>
    <w:uiPriority w:val="35"/>
    <w:unhideWhenUsed/>
    <w:qFormat/>
    <w:rsid w:val="00AE67AB"/>
    <w:pPr>
      <w:keepNext/>
      <w:spacing w:after="0" w:line="240" w:lineRule="auto"/>
    </w:pPr>
    <w:rPr>
      <w:rFonts w:ascii="Times New Roman" w:eastAsiaTheme="minorHAnsi" w:hAnsi="Times New Roman" w:cstheme="minorBidi"/>
      <w:sz w:val="24"/>
      <w:szCs w:val="24"/>
    </w:rPr>
  </w:style>
  <w:style w:type="table" w:customStyle="1" w:styleId="210">
    <w:name w:val="Сетка таблицы21"/>
    <w:basedOn w:val="a3"/>
    <w:uiPriority w:val="59"/>
    <w:rsid w:val="009D0053"/>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5">
    <w:name w:val="Strong"/>
    <w:basedOn w:val="a2"/>
    <w:uiPriority w:val="22"/>
    <w:qFormat/>
    <w:rsid w:val="00D64B4F"/>
    <w:rPr>
      <w:b/>
      <w:bCs/>
    </w:rPr>
  </w:style>
  <w:style w:type="paragraph" w:styleId="aff6">
    <w:name w:val="Normal (Web)"/>
    <w:basedOn w:val="a1"/>
    <w:uiPriority w:val="99"/>
    <w:unhideWhenUsed/>
    <w:rsid w:val="00356DFB"/>
    <w:pPr>
      <w:spacing w:before="100" w:beforeAutospacing="1" w:after="100" w:afterAutospacing="1" w:line="240" w:lineRule="auto"/>
    </w:pPr>
    <w:rPr>
      <w:rFonts w:ascii="Times New Roman" w:eastAsia="Times New Roman" w:hAnsi="Times New Roman"/>
      <w:sz w:val="24"/>
      <w:szCs w:val="24"/>
      <w:lang w:eastAsia="ru-RU"/>
    </w:rPr>
  </w:style>
  <w:style w:type="character" w:styleId="aff7">
    <w:name w:val="Hyperlink"/>
    <w:basedOn w:val="a2"/>
    <w:uiPriority w:val="99"/>
    <w:semiHidden/>
    <w:unhideWhenUsed/>
    <w:rsid w:val="00283CE8"/>
    <w:rPr>
      <w:color w:val="0000FF"/>
      <w:u w:val="single"/>
    </w:rPr>
  </w:style>
  <w:style w:type="paragraph" w:customStyle="1" w:styleId="110">
    <w:name w:val="Оглавление 11"/>
    <w:basedOn w:val="a1"/>
    <w:next w:val="a1"/>
    <w:autoRedefine/>
    <w:uiPriority w:val="99"/>
    <w:unhideWhenUsed/>
    <w:rsid w:val="00FD588C"/>
    <w:pPr>
      <w:numPr>
        <w:numId w:val="28"/>
      </w:numPr>
      <w:tabs>
        <w:tab w:val="left" w:pos="284"/>
        <w:tab w:val="right" w:leader="dot" w:pos="9346"/>
      </w:tabs>
      <w:spacing w:after="100" w:line="259" w:lineRule="auto"/>
      <w:ind w:left="709" w:hanging="720"/>
    </w:pPr>
    <w:rPr>
      <w:rFonts w:ascii="Times New Roman" w:eastAsia="Times New Roman" w:hAnsi="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9260">
      <w:bodyDiv w:val="1"/>
      <w:marLeft w:val="0"/>
      <w:marRight w:val="0"/>
      <w:marTop w:val="0"/>
      <w:marBottom w:val="0"/>
      <w:divBdr>
        <w:top w:val="none" w:sz="0" w:space="0" w:color="auto"/>
        <w:left w:val="none" w:sz="0" w:space="0" w:color="auto"/>
        <w:bottom w:val="none" w:sz="0" w:space="0" w:color="auto"/>
        <w:right w:val="none" w:sz="0" w:space="0" w:color="auto"/>
      </w:divBdr>
    </w:div>
    <w:div w:id="32388779">
      <w:bodyDiv w:val="1"/>
      <w:marLeft w:val="0"/>
      <w:marRight w:val="0"/>
      <w:marTop w:val="0"/>
      <w:marBottom w:val="0"/>
      <w:divBdr>
        <w:top w:val="none" w:sz="0" w:space="0" w:color="auto"/>
        <w:left w:val="none" w:sz="0" w:space="0" w:color="auto"/>
        <w:bottom w:val="none" w:sz="0" w:space="0" w:color="auto"/>
        <w:right w:val="none" w:sz="0" w:space="0" w:color="auto"/>
      </w:divBdr>
    </w:div>
    <w:div w:id="97332221">
      <w:bodyDiv w:val="1"/>
      <w:marLeft w:val="0"/>
      <w:marRight w:val="0"/>
      <w:marTop w:val="0"/>
      <w:marBottom w:val="0"/>
      <w:divBdr>
        <w:top w:val="none" w:sz="0" w:space="0" w:color="auto"/>
        <w:left w:val="none" w:sz="0" w:space="0" w:color="auto"/>
        <w:bottom w:val="none" w:sz="0" w:space="0" w:color="auto"/>
        <w:right w:val="none" w:sz="0" w:space="0" w:color="auto"/>
      </w:divBdr>
    </w:div>
    <w:div w:id="126171092">
      <w:bodyDiv w:val="1"/>
      <w:marLeft w:val="0"/>
      <w:marRight w:val="0"/>
      <w:marTop w:val="0"/>
      <w:marBottom w:val="0"/>
      <w:divBdr>
        <w:top w:val="none" w:sz="0" w:space="0" w:color="auto"/>
        <w:left w:val="none" w:sz="0" w:space="0" w:color="auto"/>
        <w:bottom w:val="none" w:sz="0" w:space="0" w:color="auto"/>
        <w:right w:val="none" w:sz="0" w:space="0" w:color="auto"/>
      </w:divBdr>
    </w:div>
    <w:div w:id="134689852">
      <w:bodyDiv w:val="1"/>
      <w:marLeft w:val="0"/>
      <w:marRight w:val="0"/>
      <w:marTop w:val="0"/>
      <w:marBottom w:val="0"/>
      <w:divBdr>
        <w:top w:val="none" w:sz="0" w:space="0" w:color="auto"/>
        <w:left w:val="none" w:sz="0" w:space="0" w:color="auto"/>
        <w:bottom w:val="none" w:sz="0" w:space="0" w:color="auto"/>
        <w:right w:val="none" w:sz="0" w:space="0" w:color="auto"/>
      </w:divBdr>
    </w:div>
    <w:div w:id="151337095">
      <w:bodyDiv w:val="1"/>
      <w:marLeft w:val="0"/>
      <w:marRight w:val="0"/>
      <w:marTop w:val="0"/>
      <w:marBottom w:val="0"/>
      <w:divBdr>
        <w:top w:val="none" w:sz="0" w:space="0" w:color="auto"/>
        <w:left w:val="none" w:sz="0" w:space="0" w:color="auto"/>
        <w:bottom w:val="none" w:sz="0" w:space="0" w:color="auto"/>
        <w:right w:val="none" w:sz="0" w:space="0" w:color="auto"/>
      </w:divBdr>
    </w:div>
    <w:div w:id="169026512">
      <w:bodyDiv w:val="1"/>
      <w:marLeft w:val="0"/>
      <w:marRight w:val="0"/>
      <w:marTop w:val="0"/>
      <w:marBottom w:val="0"/>
      <w:divBdr>
        <w:top w:val="none" w:sz="0" w:space="0" w:color="auto"/>
        <w:left w:val="none" w:sz="0" w:space="0" w:color="auto"/>
        <w:bottom w:val="none" w:sz="0" w:space="0" w:color="auto"/>
        <w:right w:val="none" w:sz="0" w:space="0" w:color="auto"/>
      </w:divBdr>
    </w:div>
    <w:div w:id="169759616">
      <w:bodyDiv w:val="1"/>
      <w:marLeft w:val="0"/>
      <w:marRight w:val="0"/>
      <w:marTop w:val="0"/>
      <w:marBottom w:val="0"/>
      <w:divBdr>
        <w:top w:val="none" w:sz="0" w:space="0" w:color="auto"/>
        <w:left w:val="none" w:sz="0" w:space="0" w:color="auto"/>
        <w:bottom w:val="none" w:sz="0" w:space="0" w:color="auto"/>
        <w:right w:val="none" w:sz="0" w:space="0" w:color="auto"/>
      </w:divBdr>
    </w:div>
    <w:div w:id="205142079">
      <w:bodyDiv w:val="1"/>
      <w:marLeft w:val="0"/>
      <w:marRight w:val="0"/>
      <w:marTop w:val="0"/>
      <w:marBottom w:val="0"/>
      <w:divBdr>
        <w:top w:val="none" w:sz="0" w:space="0" w:color="auto"/>
        <w:left w:val="none" w:sz="0" w:space="0" w:color="auto"/>
        <w:bottom w:val="none" w:sz="0" w:space="0" w:color="auto"/>
        <w:right w:val="none" w:sz="0" w:space="0" w:color="auto"/>
      </w:divBdr>
    </w:div>
    <w:div w:id="210728821">
      <w:bodyDiv w:val="1"/>
      <w:marLeft w:val="0"/>
      <w:marRight w:val="0"/>
      <w:marTop w:val="0"/>
      <w:marBottom w:val="0"/>
      <w:divBdr>
        <w:top w:val="none" w:sz="0" w:space="0" w:color="auto"/>
        <w:left w:val="none" w:sz="0" w:space="0" w:color="auto"/>
        <w:bottom w:val="none" w:sz="0" w:space="0" w:color="auto"/>
        <w:right w:val="none" w:sz="0" w:space="0" w:color="auto"/>
      </w:divBdr>
    </w:div>
    <w:div w:id="309136963">
      <w:bodyDiv w:val="1"/>
      <w:marLeft w:val="0"/>
      <w:marRight w:val="0"/>
      <w:marTop w:val="0"/>
      <w:marBottom w:val="0"/>
      <w:divBdr>
        <w:top w:val="none" w:sz="0" w:space="0" w:color="auto"/>
        <w:left w:val="none" w:sz="0" w:space="0" w:color="auto"/>
        <w:bottom w:val="none" w:sz="0" w:space="0" w:color="auto"/>
        <w:right w:val="none" w:sz="0" w:space="0" w:color="auto"/>
      </w:divBdr>
    </w:div>
    <w:div w:id="309485098">
      <w:bodyDiv w:val="1"/>
      <w:marLeft w:val="0"/>
      <w:marRight w:val="0"/>
      <w:marTop w:val="0"/>
      <w:marBottom w:val="0"/>
      <w:divBdr>
        <w:top w:val="none" w:sz="0" w:space="0" w:color="auto"/>
        <w:left w:val="none" w:sz="0" w:space="0" w:color="auto"/>
        <w:bottom w:val="none" w:sz="0" w:space="0" w:color="auto"/>
        <w:right w:val="none" w:sz="0" w:space="0" w:color="auto"/>
      </w:divBdr>
    </w:div>
    <w:div w:id="313024371">
      <w:bodyDiv w:val="1"/>
      <w:marLeft w:val="0"/>
      <w:marRight w:val="0"/>
      <w:marTop w:val="0"/>
      <w:marBottom w:val="0"/>
      <w:divBdr>
        <w:top w:val="none" w:sz="0" w:space="0" w:color="auto"/>
        <w:left w:val="none" w:sz="0" w:space="0" w:color="auto"/>
        <w:bottom w:val="none" w:sz="0" w:space="0" w:color="auto"/>
        <w:right w:val="none" w:sz="0" w:space="0" w:color="auto"/>
      </w:divBdr>
    </w:div>
    <w:div w:id="326132986">
      <w:bodyDiv w:val="1"/>
      <w:marLeft w:val="0"/>
      <w:marRight w:val="0"/>
      <w:marTop w:val="0"/>
      <w:marBottom w:val="0"/>
      <w:divBdr>
        <w:top w:val="none" w:sz="0" w:space="0" w:color="auto"/>
        <w:left w:val="none" w:sz="0" w:space="0" w:color="auto"/>
        <w:bottom w:val="none" w:sz="0" w:space="0" w:color="auto"/>
        <w:right w:val="none" w:sz="0" w:space="0" w:color="auto"/>
      </w:divBdr>
    </w:div>
    <w:div w:id="353465227">
      <w:bodyDiv w:val="1"/>
      <w:marLeft w:val="0"/>
      <w:marRight w:val="0"/>
      <w:marTop w:val="0"/>
      <w:marBottom w:val="0"/>
      <w:divBdr>
        <w:top w:val="none" w:sz="0" w:space="0" w:color="auto"/>
        <w:left w:val="none" w:sz="0" w:space="0" w:color="auto"/>
        <w:bottom w:val="none" w:sz="0" w:space="0" w:color="auto"/>
        <w:right w:val="none" w:sz="0" w:space="0" w:color="auto"/>
      </w:divBdr>
    </w:div>
    <w:div w:id="375274816">
      <w:bodyDiv w:val="1"/>
      <w:marLeft w:val="0"/>
      <w:marRight w:val="0"/>
      <w:marTop w:val="0"/>
      <w:marBottom w:val="0"/>
      <w:divBdr>
        <w:top w:val="none" w:sz="0" w:space="0" w:color="auto"/>
        <w:left w:val="none" w:sz="0" w:space="0" w:color="auto"/>
        <w:bottom w:val="none" w:sz="0" w:space="0" w:color="auto"/>
        <w:right w:val="none" w:sz="0" w:space="0" w:color="auto"/>
      </w:divBdr>
    </w:div>
    <w:div w:id="396131954">
      <w:bodyDiv w:val="1"/>
      <w:marLeft w:val="0"/>
      <w:marRight w:val="0"/>
      <w:marTop w:val="0"/>
      <w:marBottom w:val="0"/>
      <w:divBdr>
        <w:top w:val="none" w:sz="0" w:space="0" w:color="auto"/>
        <w:left w:val="none" w:sz="0" w:space="0" w:color="auto"/>
        <w:bottom w:val="none" w:sz="0" w:space="0" w:color="auto"/>
        <w:right w:val="none" w:sz="0" w:space="0" w:color="auto"/>
      </w:divBdr>
    </w:div>
    <w:div w:id="399524345">
      <w:bodyDiv w:val="1"/>
      <w:marLeft w:val="0"/>
      <w:marRight w:val="0"/>
      <w:marTop w:val="0"/>
      <w:marBottom w:val="0"/>
      <w:divBdr>
        <w:top w:val="none" w:sz="0" w:space="0" w:color="auto"/>
        <w:left w:val="none" w:sz="0" w:space="0" w:color="auto"/>
        <w:bottom w:val="none" w:sz="0" w:space="0" w:color="auto"/>
        <w:right w:val="none" w:sz="0" w:space="0" w:color="auto"/>
      </w:divBdr>
    </w:div>
    <w:div w:id="426771004">
      <w:bodyDiv w:val="1"/>
      <w:marLeft w:val="0"/>
      <w:marRight w:val="0"/>
      <w:marTop w:val="0"/>
      <w:marBottom w:val="0"/>
      <w:divBdr>
        <w:top w:val="none" w:sz="0" w:space="0" w:color="auto"/>
        <w:left w:val="none" w:sz="0" w:space="0" w:color="auto"/>
        <w:bottom w:val="none" w:sz="0" w:space="0" w:color="auto"/>
        <w:right w:val="none" w:sz="0" w:space="0" w:color="auto"/>
      </w:divBdr>
    </w:div>
    <w:div w:id="430977522">
      <w:bodyDiv w:val="1"/>
      <w:marLeft w:val="0"/>
      <w:marRight w:val="0"/>
      <w:marTop w:val="0"/>
      <w:marBottom w:val="0"/>
      <w:divBdr>
        <w:top w:val="none" w:sz="0" w:space="0" w:color="auto"/>
        <w:left w:val="none" w:sz="0" w:space="0" w:color="auto"/>
        <w:bottom w:val="none" w:sz="0" w:space="0" w:color="auto"/>
        <w:right w:val="none" w:sz="0" w:space="0" w:color="auto"/>
      </w:divBdr>
    </w:div>
    <w:div w:id="437718165">
      <w:bodyDiv w:val="1"/>
      <w:marLeft w:val="0"/>
      <w:marRight w:val="0"/>
      <w:marTop w:val="0"/>
      <w:marBottom w:val="0"/>
      <w:divBdr>
        <w:top w:val="none" w:sz="0" w:space="0" w:color="auto"/>
        <w:left w:val="none" w:sz="0" w:space="0" w:color="auto"/>
        <w:bottom w:val="none" w:sz="0" w:space="0" w:color="auto"/>
        <w:right w:val="none" w:sz="0" w:space="0" w:color="auto"/>
      </w:divBdr>
    </w:div>
    <w:div w:id="460149856">
      <w:bodyDiv w:val="1"/>
      <w:marLeft w:val="0"/>
      <w:marRight w:val="0"/>
      <w:marTop w:val="0"/>
      <w:marBottom w:val="0"/>
      <w:divBdr>
        <w:top w:val="none" w:sz="0" w:space="0" w:color="auto"/>
        <w:left w:val="none" w:sz="0" w:space="0" w:color="auto"/>
        <w:bottom w:val="none" w:sz="0" w:space="0" w:color="auto"/>
        <w:right w:val="none" w:sz="0" w:space="0" w:color="auto"/>
      </w:divBdr>
    </w:div>
    <w:div w:id="531573840">
      <w:bodyDiv w:val="1"/>
      <w:marLeft w:val="0"/>
      <w:marRight w:val="0"/>
      <w:marTop w:val="0"/>
      <w:marBottom w:val="0"/>
      <w:divBdr>
        <w:top w:val="none" w:sz="0" w:space="0" w:color="auto"/>
        <w:left w:val="none" w:sz="0" w:space="0" w:color="auto"/>
        <w:bottom w:val="none" w:sz="0" w:space="0" w:color="auto"/>
        <w:right w:val="none" w:sz="0" w:space="0" w:color="auto"/>
      </w:divBdr>
    </w:div>
    <w:div w:id="557712654">
      <w:bodyDiv w:val="1"/>
      <w:marLeft w:val="0"/>
      <w:marRight w:val="0"/>
      <w:marTop w:val="0"/>
      <w:marBottom w:val="0"/>
      <w:divBdr>
        <w:top w:val="none" w:sz="0" w:space="0" w:color="auto"/>
        <w:left w:val="none" w:sz="0" w:space="0" w:color="auto"/>
        <w:bottom w:val="none" w:sz="0" w:space="0" w:color="auto"/>
        <w:right w:val="none" w:sz="0" w:space="0" w:color="auto"/>
      </w:divBdr>
    </w:div>
    <w:div w:id="618341612">
      <w:bodyDiv w:val="1"/>
      <w:marLeft w:val="0"/>
      <w:marRight w:val="0"/>
      <w:marTop w:val="0"/>
      <w:marBottom w:val="0"/>
      <w:divBdr>
        <w:top w:val="none" w:sz="0" w:space="0" w:color="auto"/>
        <w:left w:val="none" w:sz="0" w:space="0" w:color="auto"/>
        <w:bottom w:val="none" w:sz="0" w:space="0" w:color="auto"/>
        <w:right w:val="none" w:sz="0" w:space="0" w:color="auto"/>
      </w:divBdr>
    </w:div>
    <w:div w:id="624966458">
      <w:bodyDiv w:val="1"/>
      <w:marLeft w:val="0"/>
      <w:marRight w:val="0"/>
      <w:marTop w:val="0"/>
      <w:marBottom w:val="0"/>
      <w:divBdr>
        <w:top w:val="none" w:sz="0" w:space="0" w:color="auto"/>
        <w:left w:val="none" w:sz="0" w:space="0" w:color="auto"/>
        <w:bottom w:val="none" w:sz="0" w:space="0" w:color="auto"/>
        <w:right w:val="none" w:sz="0" w:space="0" w:color="auto"/>
      </w:divBdr>
    </w:div>
    <w:div w:id="636641921">
      <w:bodyDiv w:val="1"/>
      <w:marLeft w:val="0"/>
      <w:marRight w:val="0"/>
      <w:marTop w:val="0"/>
      <w:marBottom w:val="0"/>
      <w:divBdr>
        <w:top w:val="none" w:sz="0" w:space="0" w:color="auto"/>
        <w:left w:val="none" w:sz="0" w:space="0" w:color="auto"/>
        <w:bottom w:val="none" w:sz="0" w:space="0" w:color="auto"/>
        <w:right w:val="none" w:sz="0" w:space="0" w:color="auto"/>
      </w:divBdr>
    </w:div>
    <w:div w:id="639728325">
      <w:bodyDiv w:val="1"/>
      <w:marLeft w:val="0"/>
      <w:marRight w:val="0"/>
      <w:marTop w:val="0"/>
      <w:marBottom w:val="0"/>
      <w:divBdr>
        <w:top w:val="none" w:sz="0" w:space="0" w:color="auto"/>
        <w:left w:val="none" w:sz="0" w:space="0" w:color="auto"/>
        <w:bottom w:val="none" w:sz="0" w:space="0" w:color="auto"/>
        <w:right w:val="none" w:sz="0" w:space="0" w:color="auto"/>
      </w:divBdr>
    </w:div>
    <w:div w:id="696783510">
      <w:bodyDiv w:val="1"/>
      <w:marLeft w:val="0"/>
      <w:marRight w:val="0"/>
      <w:marTop w:val="0"/>
      <w:marBottom w:val="0"/>
      <w:divBdr>
        <w:top w:val="none" w:sz="0" w:space="0" w:color="auto"/>
        <w:left w:val="none" w:sz="0" w:space="0" w:color="auto"/>
        <w:bottom w:val="none" w:sz="0" w:space="0" w:color="auto"/>
        <w:right w:val="none" w:sz="0" w:space="0" w:color="auto"/>
      </w:divBdr>
    </w:div>
    <w:div w:id="746075435">
      <w:bodyDiv w:val="1"/>
      <w:marLeft w:val="0"/>
      <w:marRight w:val="0"/>
      <w:marTop w:val="0"/>
      <w:marBottom w:val="0"/>
      <w:divBdr>
        <w:top w:val="none" w:sz="0" w:space="0" w:color="auto"/>
        <w:left w:val="none" w:sz="0" w:space="0" w:color="auto"/>
        <w:bottom w:val="none" w:sz="0" w:space="0" w:color="auto"/>
        <w:right w:val="none" w:sz="0" w:space="0" w:color="auto"/>
      </w:divBdr>
    </w:div>
    <w:div w:id="789782606">
      <w:bodyDiv w:val="1"/>
      <w:marLeft w:val="0"/>
      <w:marRight w:val="0"/>
      <w:marTop w:val="0"/>
      <w:marBottom w:val="0"/>
      <w:divBdr>
        <w:top w:val="none" w:sz="0" w:space="0" w:color="auto"/>
        <w:left w:val="none" w:sz="0" w:space="0" w:color="auto"/>
        <w:bottom w:val="none" w:sz="0" w:space="0" w:color="auto"/>
        <w:right w:val="none" w:sz="0" w:space="0" w:color="auto"/>
      </w:divBdr>
    </w:div>
    <w:div w:id="795681958">
      <w:bodyDiv w:val="1"/>
      <w:marLeft w:val="0"/>
      <w:marRight w:val="0"/>
      <w:marTop w:val="0"/>
      <w:marBottom w:val="0"/>
      <w:divBdr>
        <w:top w:val="none" w:sz="0" w:space="0" w:color="auto"/>
        <w:left w:val="none" w:sz="0" w:space="0" w:color="auto"/>
        <w:bottom w:val="none" w:sz="0" w:space="0" w:color="auto"/>
        <w:right w:val="none" w:sz="0" w:space="0" w:color="auto"/>
      </w:divBdr>
    </w:div>
    <w:div w:id="834150483">
      <w:bodyDiv w:val="1"/>
      <w:marLeft w:val="0"/>
      <w:marRight w:val="0"/>
      <w:marTop w:val="0"/>
      <w:marBottom w:val="0"/>
      <w:divBdr>
        <w:top w:val="none" w:sz="0" w:space="0" w:color="auto"/>
        <w:left w:val="none" w:sz="0" w:space="0" w:color="auto"/>
        <w:bottom w:val="none" w:sz="0" w:space="0" w:color="auto"/>
        <w:right w:val="none" w:sz="0" w:space="0" w:color="auto"/>
      </w:divBdr>
    </w:div>
    <w:div w:id="863593535">
      <w:bodyDiv w:val="1"/>
      <w:marLeft w:val="0"/>
      <w:marRight w:val="0"/>
      <w:marTop w:val="0"/>
      <w:marBottom w:val="0"/>
      <w:divBdr>
        <w:top w:val="none" w:sz="0" w:space="0" w:color="auto"/>
        <w:left w:val="none" w:sz="0" w:space="0" w:color="auto"/>
        <w:bottom w:val="none" w:sz="0" w:space="0" w:color="auto"/>
        <w:right w:val="none" w:sz="0" w:space="0" w:color="auto"/>
      </w:divBdr>
    </w:div>
    <w:div w:id="868838619">
      <w:bodyDiv w:val="1"/>
      <w:marLeft w:val="0"/>
      <w:marRight w:val="0"/>
      <w:marTop w:val="0"/>
      <w:marBottom w:val="0"/>
      <w:divBdr>
        <w:top w:val="none" w:sz="0" w:space="0" w:color="auto"/>
        <w:left w:val="none" w:sz="0" w:space="0" w:color="auto"/>
        <w:bottom w:val="none" w:sz="0" w:space="0" w:color="auto"/>
        <w:right w:val="none" w:sz="0" w:space="0" w:color="auto"/>
      </w:divBdr>
    </w:div>
    <w:div w:id="901594957">
      <w:bodyDiv w:val="1"/>
      <w:marLeft w:val="0"/>
      <w:marRight w:val="0"/>
      <w:marTop w:val="0"/>
      <w:marBottom w:val="0"/>
      <w:divBdr>
        <w:top w:val="none" w:sz="0" w:space="0" w:color="auto"/>
        <w:left w:val="none" w:sz="0" w:space="0" w:color="auto"/>
        <w:bottom w:val="none" w:sz="0" w:space="0" w:color="auto"/>
        <w:right w:val="none" w:sz="0" w:space="0" w:color="auto"/>
      </w:divBdr>
    </w:div>
    <w:div w:id="909265117">
      <w:bodyDiv w:val="1"/>
      <w:marLeft w:val="0"/>
      <w:marRight w:val="0"/>
      <w:marTop w:val="0"/>
      <w:marBottom w:val="0"/>
      <w:divBdr>
        <w:top w:val="none" w:sz="0" w:space="0" w:color="auto"/>
        <w:left w:val="none" w:sz="0" w:space="0" w:color="auto"/>
        <w:bottom w:val="none" w:sz="0" w:space="0" w:color="auto"/>
        <w:right w:val="none" w:sz="0" w:space="0" w:color="auto"/>
      </w:divBdr>
    </w:div>
    <w:div w:id="917859421">
      <w:bodyDiv w:val="1"/>
      <w:marLeft w:val="0"/>
      <w:marRight w:val="0"/>
      <w:marTop w:val="0"/>
      <w:marBottom w:val="0"/>
      <w:divBdr>
        <w:top w:val="none" w:sz="0" w:space="0" w:color="auto"/>
        <w:left w:val="none" w:sz="0" w:space="0" w:color="auto"/>
        <w:bottom w:val="none" w:sz="0" w:space="0" w:color="auto"/>
        <w:right w:val="none" w:sz="0" w:space="0" w:color="auto"/>
      </w:divBdr>
    </w:div>
    <w:div w:id="947927514">
      <w:bodyDiv w:val="1"/>
      <w:marLeft w:val="0"/>
      <w:marRight w:val="0"/>
      <w:marTop w:val="0"/>
      <w:marBottom w:val="0"/>
      <w:divBdr>
        <w:top w:val="none" w:sz="0" w:space="0" w:color="auto"/>
        <w:left w:val="none" w:sz="0" w:space="0" w:color="auto"/>
        <w:bottom w:val="none" w:sz="0" w:space="0" w:color="auto"/>
        <w:right w:val="none" w:sz="0" w:space="0" w:color="auto"/>
      </w:divBdr>
    </w:div>
    <w:div w:id="948051287">
      <w:bodyDiv w:val="1"/>
      <w:marLeft w:val="0"/>
      <w:marRight w:val="0"/>
      <w:marTop w:val="0"/>
      <w:marBottom w:val="0"/>
      <w:divBdr>
        <w:top w:val="none" w:sz="0" w:space="0" w:color="auto"/>
        <w:left w:val="none" w:sz="0" w:space="0" w:color="auto"/>
        <w:bottom w:val="none" w:sz="0" w:space="0" w:color="auto"/>
        <w:right w:val="none" w:sz="0" w:space="0" w:color="auto"/>
      </w:divBdr>
    </w:div>
    <w:div w:id="954024763">
      <w:bodyDiv w:val="1"/>
      <w:marLeft w:val="0"/>
      <w:marRight w:val="0"/>
      <w:marTop w:val="0"/>
      <w:marBottom w:val="0"/>
      <w:divBdr>
        <w:top w:val="none" w:sz="0" w:space="0" w:color="auto"/>
        <w:left w:val="none" w:sz="0" w:space="0" w:color="auto"/>
        <w:bottom w:val="none" w:sz="0" w:space="0" w:color="auto"/>
        <w:right w:val="none" w:sz="0" w:space="0" w:color="auto"/>
      </w:divBdr>
    </w:div>
    <w:div w:id="971331004">
      <w:bodyDiv w:val="1"/>
      <w:marLeft w:val="0"/>
      <w:marRight w:val="0"/>
      <w:marTop w:val="0"/>
      <w:marBottom w:val="0"/>
      <w:divBdr>
        <w:top w:val="none" w:sz="0" w:space="0" w:color="auto"/>
        <w:left w:val="none" w:sz="0" w:space="0" w:color="auto"/>
        <w:bottom w:val="none" w:sz="0" w:space="0" w:color="auto"/>
        <w:right w:val="none" w:sz="0" w:space="0" w:color="auto"/>
      </w:divBdr>
    </w:div>
    <w:div w:id="991182836">
      <w:bodyDiv w:val="1"/>
      <w:marLeft w:val="0"/>
      <w:marRight w:val="0"/>
      <w:marTop w:val="0"/>
      <w:marBottom w:val="0"/>
      <w:divBdr>
        <w:top w:val="none" w:sz="0" w:space="0" w:color="auto"/>
        <w:left w:val="none" w:sz="0" w:space="0" w:color="auto"/>
        <w:bottom w:val="none" w:sz="0" w:space="0" w:color="auto"/>
        <w:right w:val="none" w:sz="0" w:space="0" w:color="auto"/>
      </w:divBdr>
    </w:div>
    <w:div w:id="1005480352">
      <w:bodyDiv w:val="1"/>
      <w:marLeft w:val="0"/>
      <w:marRight w:val="0"/>
      <w:marTop w:val="0"/>
      <w:marBottom w:val="0"/>
      <w:divBdr>
        <w:top w:val="none" w:sz="0" w:space="0" w:color="auto"/>
        <w:left w:val="none" w:sz="0" w:space="0" w:color="auto"/>
        <w:bottom w:val="none" w:sz="0" w:space="0" w:color="auto"/>
        <w:right w:val="none" w:sz="0" w:space="0" w:color="auto"/>
      </w:divBdr>
    </w:div>
    <w:div w:id="1032651175">
      <w:bodyDiv w:val="1"/>
      <w:marLeft w:val="0"/>
      <w:marRight w:val="0"/>
      <w:marTop w:val="0"/>
      <w:marBottom w:val="0"/>
      <w:divBdr>
        <w:top w:val="none" w:sz="0" w:space="0" w:color="auto"/>
        <w:left w:val="none" w:sz="0" w:space="0" w:color="auto"/>
        <w:bottom w:val="none" w:sz="0" w:space="0" w:color="auto"/>
        <w:right w:val="none" w:sz="0" w:space="0" w:color="auto"/>
      </w:divBdr>
    </w:div>
    <w:div w:id="1060439836">
      <w:bodyDiv w:val="1"/>
      <w:marLeft w:val="0"/>
      <w:marRight w:val="0"/>
      <w:marTop w:val="0"/>
      <w:marBottom w:val="0"/>
      <w:divBdr>
        <w:top w:val="none" w:sz="0" w:space="0" w:color="auto"/>
        <w:left w:val="none" w:sz="0" w:space="0" w:color="auto"/>
        <w:bottom w:val="none" w:sz="0" w:space="0" w:color="auto"/>
        <w:right w:val="none" w:sz="0" w:space="0" w:color="auto"/>
      </w:divBdr>
    </w:div>
    <w:div w:id="1075474233">
      <w:bodyDiv w:val="1"/>
      <w:marLeft w:val="0"/>
      <w:marRight w:val="0"/>
      <w:marTop w:val="0"/>
      <w:marBottom w:val="0"/>
      <w:divBdr>
        <w:top w:val="none" w:sz="0" w:space="0" w:color="auto"/>
        <w:left w:val="none" w:sz="0" w:space="0" w:color="auto"/>
        <w:bottom w:val="none" w:sz="0" w:space="0" w:color="auto"/>
        <w:right w:val="none" w:sz="0" w:space="0" w:color="auto"/>
      </w:divBdr>
    </w:div>
    <w:div w:id="1081101311">
      <w:bodyDiv w:val="1"/>
      <w:marLeft w:val="0"/>
      <w:marRight w:val="0"/>
      <w:marTop w:val="0"/>
      <w:marBottom w:val="0"/>
      <w:divBdr>
        <w:top w:val="none" w:sz="0" w:space="0" w:color="auto"/>
        <w:left w:val="none" w:sz="0" w:space="0" w:color="auto"/>
        <w:bottom w:val="none" w:sz="0" w:space="0" w:color="auto"/>
        <w:right w:val="none" w:sz="0" w:space="0" w:color="auto"/>
      </w:divBdr>
    </w:div>
    <w:div w:id="1089040162">
      <w:bodyDiv w:val="1"/>
      <w:marLeft w:val="0"/>
      <w:marRight w:val="0"/>
      <w:marTop w:val="0"/>
      <w:marBottom w:val="0"/>
      <w:divBdr>
        <w:top w:val="none" w:sz="0" w:space="0" w:color="auto"/>
        <w:left w:val="none" w:sz="0" w:space="0" w:color="auto"/>
        <w:bottom w:val="none" w:sz="0" w:space="0" w:color="auto"/>
        <w:right w:val="none" w:sz="0" w:space="0" w:color="auto"/>
      </w:divBdr>
    </w:div>
    <w:div w:id="1090348899">
      <w:bodyDiv w:val="1"/>
      <w:marLeft w:val="0"/>
      <w:marRight w:val="0"/>
      <w:marTop w:val="0"/>
      <w:marBottom w:val="0"/>
      <w:divBdr>
        <w:top w:val="none" w:sz="0" w:space="0" w:color="auto"/>
        <w:left w:val="none" w:sz="0" w:space="0" w:color="auto"/>
        <w:bottom w:val="none" w:sz="0" w:space="0" w:color="auto"/>
        <w:right w:val="none" w:sz="0" w:space="0" w:color="auto"/>
      </w:divBdr>
    </w:div>
    <w:div w:id="1231383124">
      <w:bodyDiv w:val="1"/>
      <w:marLeft w:val="0"/>
      <w:marRight w:val="0"/>
      <w:marTop w:val="0"/>
      <w:marBottom w:val="0"/>
      <w:divBdr>
        <w:top w:val="none" w:sz="0" w:space="0" w:color="auto"/>
        <w:left w:val="none" w:sz="0" w:space="0" w:color="auto"/>
        <w:bottom w:val="none" w:sz="0" w:space="0" w:color="auto"/>
        <w:right w:val="none" w:sz="0" w:space="0" w:color="auto"/>
      </w:divBdr>
    </w:div>
    <w:div w:id="1294603395">
      <w:bodyDiv w:val="1"/>
      <w:marLeft w:val="0"/>
      <w:marRight w:val="0"/>
      <w:marTop w:val="0"/>
      <w:marBottom w:val="0"/>
      <w:divBdr>
        <w:top w:val="none" w:sz="0" w:space="0" w:color="auto"/>
        <w:left w:val="none" w:sz="0" w:space="0" w:color="auto"/>
        <w:bottom w:val="none" w:sz="0" w:space="0" w:color="auto"/>
        <w:right w:val="none" w:sz="0" w:space="0" w:color="auto"/>
      </w:divBdr>
    </w:div>
    <w:div w:id="1305424262">
      <w:bodyDiv w:val="1"/>
      <w:marLeft w:val="0"/>
      <w:marRight w:val="0"/>
      <w:marTop w:val="0"/>
      <w:marBottom w:val="0"/>
      <w:divBdr>
        <w:top w:val="none" w:sz="0" w:space="0" w:color="auto"/>
        <w:left w:val="none" w:sz="0" w:space="0" w:color="auto"/>
        <w:bottom w:val="none" w:sz="0" w:space="0" w:color="auto"/>
        <w:right w:val="none" w:sz="0" w:space="0" w:color="auto"/>
      </w:divBdr>
    </w:div>
    <w:div w:id="1380861077">
      <w:bodyDiv w:val="1"/>
      <w:marLeft w:val="0"/>
      <w:marRight w:val="0"/>
      <w:marTop w:val="0"/>
      <w:marBottom w:val="0"/>
      <w:divBdr>
        <w:top w:val="none" w:sz="0" w:space="0" w:color="auto"/>
        <w:left w:val="none" w:sz="0" w:space="0" w:color="auto"/>
        <w:bottom w:val="none" w:sz="0" w:space="0" w:color="auto"/>
        <w:right w:val="none" w:sz="0" w:space="0" w:color="auto"/>
      </w:divBdr>
    </w:div>
    <w:div w:id="1381634772">
      <w:bodyDiv w:val="1"/>
      <w:marLeft w:val="0"/>
      <w:marRight w:val="0"/>
      <w:marTop w:val="0"/>
      <w:marBottom w:val="0"/>
      <w:divBdr>
        <w:top w:val="none" w:sz="0" w:space="0" w:color="auto"/>
        <w:left w:val="none" w:sz="0" w:space="0" w:color="auto"/>
        <w:bottom w:val="none" w:sz="0" w:space="0" w:color="auto"/>
        <w:right w:val="none" w:sz="0" w:space="0" w:color="auto"/>
      </w:divBdr>
    </w:div>
    <w:div w:id="1398896288">
      <w:bodyDiv w:val="1"/>
      <w:marLeft w:val="0"/>
      <w:marRight w:val="0"/>
      <w:marTop w:val="0"/>
      <w:marBottom w:val="0"/>
      <w:divBdr>
        <w:top w:val="none" w:sz="0" w:space="0" w:color="auto"/>
        <w:left w:val="none" w:sz="0" w:space="0" w:color="auto"/>
        <w:bottom w:val="none" w:sz="0" w:space="0" w:color="auto"/>
        <w:right w:val="none" w:sz="0" w:space="0" w:color="auto"/>
      </w:divBdr>
    </w:div>
    <w:div w:id="1427187675">
      <w:bodyDiv w:val="1"/>
      <w:marLeft w:val="0"/>
      <w:marRight w:val="0"/>
      <w:marTop w:val="0"/>
      <w:marBottom w:val="0"/>
      <w:divBdr>
        <w:top w:val="none" w:sz="0" w:space="0" w:color="auto"/>
        <w:left w:val="none" w:sz="0" w:space="0" w:color="auto"/>
        <w:bottom w:val="none" w:sz="0" w:space="0" w:color="auto"/>
        <w:right w:val="none" w:sz="0" w:space="0" w:color="auto"/>
      </w:divBdr>
    </w:div>
    <w:div w:id="1428110530">
      <w:bodyDiv w:val="1"/>
      <w:marLeft w:val="0"/>
      <w:marRight w:val="0"/>
      <w:marTop w:val="0"/>
      <w:marBottom w:val="0"/>
      <w:divBdr>
        <w:top w:val="none" w:sz="0" w:space="0" w:color="auto"/>
        <w:left w:val="none" w:sz="0" w:space="0" w:color="auto"/>
        <w:bottom w:val="none" w:sz="0" w:space="0" w:color="auto"/>
        <w:right w:val="none" w:sz="0" w:space="0" w:color="auto"/>
      </w:divBdr>
    </w:div>
    <w:div w:id="1436944333">
      <w:bodyDiv w:val="1"/>
      <w:marLeft w:val="0"/>
      <w:marRight w:val="0"/>
      <w:marTop w:val="0"/>
      <w:marBottom w:val="0"/>
      <w:divBdr>
        <w:top w:val="none" w:sz="0" w:space="0" w:color="auto"/>
        <w:left w:val="none" w:sz="0" w:space="0" w:color="auto"/>
        <w:bottom w:val="none" w:sz="0" w:space="0" w:color="auto"/>
        <w:right w:val="none" w:sz="0" w:space="0" w:color="auto"/>
      </w:divBdr>
    </w:div>
    <w:div w:id="1453867525">
      <w:bodyDiv w:val="1"/>
      <w:marLeft w:val="0"/>
      <w:marRight w:val="0"/>
      <w:marTop w:val="0"/>
      <w:marBottom w:val="0"/>
      <w:divBdr>
        <w:top w:val="none" w:sz="0" w:space="0" w:color="auto"/>
        <w:left w:val="none" w:sz="0" w:space="0" w:color="auto"/>
        <w:bottom w:val="none" w:sz="0" w:space="0" w:color="auto"/>
        <w:right w:val="none" w:sz="0" w:space="0" w:color="auto"/>
      </w:divBdr>
    </w:div>
    <w:div w:id="1457216554">
      <w:bodyDiv w:val="1"/>
      <w:marLeft w:val="0"/>
      <w:marRight w:val="0"/>
      <w:marTop w:val="0"/>
      <w:marBottom w:val="0"/>
      <w:divBdr>
        <w:top w:val="none" w:sz="0" w:space="0" w:color="auto"/>
        <w:left w:val="none" w:sz="0" w:space="0" w:color="auto"/>
        <w:bottom w:val="none" w:sz="0" w:space="0" w:color="auto"/>
        <w:right w:val="none" w:sz="0" w:space="0" w:color="auto"/>
      </w:divBdr>
    </w:div>
    <w:div w:id="1459031552">
      <w:bodyDiv w:val="1"/>
      <w:marLeft w:val="0"/>
      <w:marRight w:val="0"/>
      <w:marTop w:val="0"/>
      <w:marBottom w:val="0"/>
      <w:divBdr>
        <w:top w:val="none" w:sz="0" w:space="0" w:color="auto"/>
        <w:left w:val="none" w:sz="0" w:space="0" w:color="auto"/>
        <w:bottom w:val="none" w:sz="0" w:space="0" w:color="auto"/>
        <w:right w:val="none" w:sz="0" w:space="0" w:color="auto"/>
      </w:divBdr>
    </w:div>
    <w:div w:id="1495754269">
      <w:bodyDiv w:val="1"/>
      <w:marLeft w:val="0"/>
      <w:marRight w:val="0"/>
      <w:marTop w:val="0"/>
      <w:marBottom w:val="0"/>
      <w:divBdr>
        <w:top w:val="none" w:sz="0" w:space="0" w:color="auto"/>
        <w:left w:val="none" w:sz="0" w:space="0" w:color="auto"/>
        <w:bottom w:val="none" w:sz="0" w:space="0" w:color="auto"/>
        <w:right w:val="none" w:sz="0" w:space="0" w:color="auto"/>
      </w:divBdr>
    </w:div>
    <w:div w:id="1585987574">
      <w:bodyDiv w:val="1"/>
      <w:marLeft w:val="0"/>
      <w:marRight w:val="0"/>
      <w:marTop w:val="0"/>
      <w:marBottom w:val="0"/>
      <w:divBdr>
        <w:top w:val="none" w:sz="0" w:space="0" w:color="auto"/>
        <w:left w:val="none" w:sz="0" w:space="0" w:color="auto"/>
        <w:bottom w:val="none" w:sz="0" w:space="0" w:color="auto"/>
        <w:right w:val="none" w:sz="0" w:space="0" w:color="auto"/>
      </w:divBdr>
    </w:div>
    <w:div w:id="1612324517">
      <w:bodyDiv w:val="1"/>
      <w:marLeft w:val="0"/>
      <w:marRight w:val="0"/>
      <w:marTop w:val="0"/>
      <w:marBottom w:val="0"/>
      <w:divBdr>
        <w:top w:val="none" w:sz="0" w:space="0" w:color="auto"/>
        <w:left w:val="none" w:sz="0" w:space="0" w:color="auto"/>
        <w:bottom w:val="none" w:sz="0" w:space="0" w:color="auto"/>
        <w:right w:val="none" w:sz="0" w:space="0" w:color="auto"/>
      </w:divBdr>
    </w:div>
    <w:div w:id="1628582982">
      <w:bodyDiv w:val="1"/>
      <w:marLeft w:val="0"/>
      <w:marRight w:val="0"/>
      <w:marTop w:val="0"/>
      <w:marBottom w:val="0"/>
      <w:divBdr>
        <w:top w:val="none" w:sz="0" w:space="0" w:color="auto"/>
        <w:left w:val="none" w:sz="0" w:space="0" w:color="auto"/>
        <w:bottom w:val="none" w:sz="0" w:space="0" w:color="auto"/>
        <w:right w:val="none" w:sz="0" w:space="0" w:color="auto"/>
      </w:divBdr>
    </w:div>
    <w:div w:id="1654413218">
      <w:bodyDiv w:val="1"/>
      <w:marLeft w:val="0"/>
      <w:marRight w:val="0"/>
      <w:marTop w:val="0"/>
      <w:marBottom w:val="0"/>
      <w:divBdr>
        <w:top w:val="none" w:sz="0" w:space="0" w:color="auto"/>
        <w:left w:val="none" w:sz="0" w:space="0" w:color="auto"/>
        <w:bottom w:val="none" w:sz="0" w:space="0" w:color="auto"/>
        <w:right w:val="none" w:sz="0" w:space="0" w:color="auto"/>
      </w:divBdr>
    </w:div>
    <w:div w:id="1656841122">
      <w:bodyDiv w:val="1"/>
      <w:marLeft w:val="0"/>
      <w:marRight w:val="0"/>
      <w:marTop w:val="0"/>
      <w:marBottom w:val="0"/>
      <w:divBdr>
        <w:top w:val="none" w:sz="0" w:space="0" w:color="auto"/>
        <w:left w:val="none" w:sz="0" w:space="0" w:color="auto"/>
        <w:bottom w:val="none" w:sz="0" w:space="0" w:color="auto"/>
        <w:right w:val="none" w:sz="0" w:space="0" w:color="auto"/>
      </w:divBdr>
    </w:div>
    <w:div w:id="1777754619">
      <w:bodyDiv w:val="1"/>
      <w:marLeft w:val="0"/>
      <w:marRight w:val="0"/>
      <w:marTop w:val="0"/>
      <w:marBottom w:val="0"/>
      <w:divBdr>
        <w:top w:val="none" w:sz="0" w:space="0" w:color="auto"/>
        <w:left w:val="none" w:sz="0" w:space="0" w:color="auto"/>
        <w:bottom w:val="none" w:sz="0" w:space="0" w:color="auto"/>
        <w:right w:val="none" w:sz="0" w:space="0" w:color="auto"/>
      </w:divBdr>
    </w:div>
    <w:div w:id="1788962013">
      <w:bodyDiv w:val="1"/>
      <w:marLeft w:val="0"/>
      <w:marRight w:val="0"/>
      <w:marTop w:val="0"/>
      <w:marBottom w:val="0"/>
      <w:divBdr>
        <w:top w:val="none" w:sz="0" w:space="0" w:color="auto"/>
        <w:left w:val="none" w:sz="0" w:space="0" w:color="auto"/>
        <w:bottom w:val="none" w:sz="0" w:space="0" w:color="auto"/>
        <w:right w:val="none" w:sz="0" w:space="0" w:color="auto"/>
      </w:divBdr>
    </w:div>
    <w:div w:id="1801414464">
      <w:bodyDiv w:val="1"/>
      <w:marLeft w:val="0"/>
      <w:marRight w:val="0"/>
      <w:marTop w:val="0"/>
      <w:marBottom w:val="0"/>
      <w:divBdr>
        <w:top w:val="none" w:sz="0" w:space="0" w:color="auto"/>
        <w:left w:val="none" w:sz="0" w:space="0" w:color="auto"/>
        <w:bottom w:val="none" w:sz="0" w:space="0" w:color="auto"/>
        <w:right w:val="none" w:sz="0" w:space="0" w:color="auto"/>
      </w:divBdr>
    </w:div>
    <w:div w:id="1815559052">
      <w:bodyDiv w:val="1"/>
      <w:marLeft w:val="0"/>
      <w:marRight w:val="0"/>
      <w:marTop w:val="0"/>
      <w:marBottom w:val="0"/>
      <w:divBdr>
        <w:top w:val="none" w:sz="0" w:space="0" w:color="auto"/>
        <w:left w:val="none" w:sz="0" w:space="0" w:color="auto"/>
        <w:bottom w:val="none" w:sz="0" w:space="0" w:color="auto"/>
        <w:right w:val="none" w:sz="0" w:space="0" w:color="auto"/>
      </w:divBdr>
    </w:div>
    <w:div w:id="1818066449">
      <w:bodyDiv w:val="1"/>
      <w:marLeft w:val="0"/>
      <w:marRight w:val="0"/>
      <w:marTop w:val="0"/>
      <w:marBottom w:val="0"/>
      <w:divBdr>
        <w:top w:val="none" w:sz="0" w:space="0" w:color="auto"/>
        <w:left w:val="none" w:sz="0" w:space="0" w:color="auto"/>
        <w:bottom w:val="none" w:sz="0" w:space="0" w:color="auto"/>
        <w:right w:val="none" w:sz="0" w:space="0" w:color="auto"/>
      </w:divBdr>
    </w:div>
    <w:div w:id="1820616158">
      <w:bodyDiv w:val="1"/>
      <w:marLeft w:val="0"/>
      <w:marRight w:val="0"/>
      <w:marTop w:val="0"/>
      <w:marBottom w:val="0"/>
      <w:divBdr>
        <w:top w:val="none" w:sz="0" w:space="0" w:color="auto"/>
        <w:left w:val="none" w:sz="0" w:space="0" w:color="auto"/>
        <w:bottom w:val="none" w:sz="0" w:space="0" w:color="auto"/>
        <w:right w:val="none" w:sz="0" w:space="0" w:color="auto"/>
      </w:divBdr>
    </w:div>
    <w:div w:id="1831672658">
      <w:bodyDiv w:val="1"/>
      <w:marLeft w:val="0"/>
      <w:marRight w:val="0"/>
      <w:marTop w:val="0"/>
      <w:marBottom w:val="0"/>
      <w:divBdr>
        <w:top w:val="none" w:sz="0" w:space="0" w:color="auto"/>
        <w:left w:val="none" w:sz="0" w:space="0" w:color="auto"/>
        <w:bottom w:val="none" w:sz="0" w:space="0" w:color="auto"/>
        <w:right w:val="none" w:sz="0" w:space="0" w:color="auto"/>
      </w:divBdr>
    </w:div>
    <w:div w:id="1839808785">
      <w:bodyDiv w:val="1"/>
      <w:marLeft w:val="0"/>
      <w:marRight w:val="0"/>
      <w:marTop w:val="0"/>
      <w:marBottom w:val="0"/>
      <w:divBdr>
        <w:top w:val="none" w:sz="0" w:space="0" w:color="auto"/>
        <w:left w:val="none" w:sz="0" w:space="0" w:color="auto"/>
        <w:bottom w:val="none" w:sz="0" w:space="0" w:color="auto"/>
        <w:right w:val="none" w:sz="0" w:space="0" w:color="auto"/>
      </w:divBdr>
    </w:div>
    <w:div w:id="1880244898">
      <w:bodyDiv w:val="1"/>
      <w:marLeft w:val="0"/>
      <w:marRight w:val="0"/>
      <w:marTop w:val="0"/>
      <w:marBottom w:val="0"/>
      <w:divBdr>
        <w:top w:val="none" w:sz="0" w:space="0" w:color="auto"/>
        <w:left w:val="none" w:sz="0" w:space="0" w:color="auto"/>
        <w:bottom w:val="none" w:sz="0" w:space="0" w:color="auto"/>
        <w:right w:val="none" w:sz="0" w:space="0" w:color="auto"/>
      </w:divBdr>
    </w:div>
    <w:div w:id="1897428883">
      <w:bodyDiv w:val="1"/>
      <w:marLeft w:val="0"/>
      <w:marRight w:val="0"/>
      <w:marTop w:val="0"/>
      <w:marBottom w:val="0"/>
      <w:divBdr>
        <w:top w:val="none" w:sz="0" w:space="0" w:color="auto"/>
        <w:left w:val="none" w:sz="0" w:space="0" w:color="auto"/>
        <w:bottom w:val="none" w:sz="0" w:space="0" w:color="auto"/>
        <w:right w:val="none" w:sz="0" w:space="0" w:color="auto"/>
      </w:divBdr>
    </w:div>
    <w:div w:id="1930696316">
      <w:bodyDiv w:val="1"/>
      <w:marLeft w:val="0"/>
      <w:marRight w:val="0"/>
      <w:marTop w:val="0"/>
      <w:marBottom w:val="0"/>
      <w:divBdr>
        <w:top w:val="none" w:sz="0" w:space="0" w:color="auto"/>
        <w:left w:val="none" w:sz="0" w:space="0" w:color="auto"/>
        <w:bottom w:val="none" w:sz="0" w:space="0" w:color="auto"/>
        <w:right w:val="none" w:sz="0" w:space="0" w:color="auto"/>
      </w:divBdr>
    </w:div>
    <w:div w:id="1934899724">
      <w:bodyDiv w:val="1"/>
      <w:marLeft w:val="0"/>
      <w:marRight w:val="0"/>
      <w:marTop w:val="0"/>
      <w:marBottom w:val="0"/>
      <w:divBdr>
        <w:top w:val="none" w:sz="0" w:space="0" w:color="auto"/>
        <w:left w:val="none" w:sz="0" w:space="0" w:color="auto"/>
        <w:bottom w:val="none" w:sz="0" w:space="0" w:color="auto"/>
        <w:right w:val="none" w:sz="0" w:space="0" w:color="auto"/>
      </w:divBdr>
    </w:div>
    <w:div w:id="1936555209">
      <w:bodyDiv w:val="1"/>
      <w:marLeft w:val="0"/>
      <w:marRight w:val="0"/>
      <w:marTop w:val="0"/>
      <w:marBottom w:val="0"/>
      <w:divBdr>
        <w:top w:val="none" w:sz="0" w:space="0" w:color="auto"/>
        <w:left w:val="none" w:sz="0" w:space="0" w:color="auto"/>
        <w:bottom w:val="none" w:sz="0" w:space="0" w:color="auto"/>
        <w:right w:val="none" w:sz="0" w:space="0" w:color="auto"/>
      </w:divBdr>
    </w:div>
    <w:div w:id="2034108192">
      <w:bodyDiv w:val="1"/>
      <w:marLeft w:val="0"/>
      <w:marRight w:val="0"/>
      <w:marTop w:val="0"/>
      <w:marBottom w:val="0"/>
      <w:divBdr>
        <w:top w:val="none" w:sz="0" w:space="0" w:color="auto"/>
        <w:left w:val="none" w:sz="0" w:space="0" w:color="auto"/>
        <w:bottom w:val="none" w:sz="0" w:space="0" w:color="auto"/>
        <w:right w:val="none" w:sz="0" w:space="0" w:color="auto"/>
      </w:divBdr>
    </w:div>
    <w:div w:id="2036419919">
      <w:bodyDiv w:val="1"/>
      <w:marLeft w:val="0"/>
      <w:marRight w:val="0"/>
      <w:marTop w:val="0"/>
      <w:marBottom w:val="0"/>
      <w:divBdr>
        <w:top w:val="none" w:sz="0" w:space="0" w:color="auto"/>
        <w:left w:val="none" w:sz="0" w:space="0" w:color="auto"/>
        <w:bottom w:val="none" w:sz="0" w:space="0" w:color="auto"/>
        <w:right w:val="none" w:sz="0" w:space="0" w:color="auto"/>
      </w:divBdr>
    </w:div>
    <w:div w:id="2059473400">
      <w:bodyDiv w:val="1"/>
      <w:marLeft w:val="0"/>
      <w:marRight w:val="0"/>
      <w:marTop w:val="0"/>
      <w:marBottom w:val="0"/>
      <w:divBdr>
        <w:top w:val="none" w:sz="0" w:space="0" w:color="auto"/>
        <w:left w:val="none" w:sz="0" w:space="0" w:color="auto"/>
        <w:bottom w:val="none" w:sz="0" w:space="0" w:color="auto"/>
        <w:right w:val="none" w:sz="0" w:space="0" w:color="auto"/>
      </w:divBdr>
    </w:div>
    <w:div w:id="2095928648">
      <w:bodyDiv w:val="1"/>
      <w:marLeft w:val="0"/>
      <w:marRight w:val="0"/>
      <w:marTop w:val="0"/>
      <w:marBottom w:val="0"/>
      <w:divBdr>
        <w:top w:val="none" w:sz="0" w:space="0" w:color="auto"/>
        <w:left w:val="none" w:sz="0" w:space="0" w:color="auto"/>
        <w:bottom w:val="none" w:sz="0" w:space="0" w:color="auto"/>
        <w:right w:val="none" w:sz="0" w:space="0" w:color="auto"/>
      </w:divBdr>
    </w:div>
    <w:div w:id="2113087855">
      <w:bodyDiv w:val="1"/>
      <w:marLeft w:val="0"/>
      <w:marRight w:val="0"/>
      <w:marTop w:val="0"/>
      <w:marBottom w:val="0"/>
      <w:divBdr>
        <w:top w:val="none" w:sz="0" w:space="0" w:color="auto"/>
        <w:left w:val="none" w:sz="0" w:space="0" w:color="auto"/>
        <w:bottom w:val="none" w:sz="0" w:space="0" w:color="auto"/>
        <w:right w:val="none" w:sz="0" w:space="0" w:color="auto"/>
      </w:divBdr>
    </w:div>
    <w:div w:id="2113089273">
      <w:bodyDiv w:val="1"/>
      <w:marLeft w:val="0"/>
      <w:marRight w:val="0"/>
      <w:marTop w:val="0"/>
      <w:marBottom w:val="0"/>
      <w:divBdr>
        <w:top w:val="none" w:sz="0" w:space="0" w:color="auto"/>
        <w:left w:val="none" w:sz="0" w:space="0" w:color="auto"/>
        <w:bottom w:val="none" w:sz="0" w:space="0" w:color="auto"/>
        <w:right w:val="none" w:sz="0" w:space="0" w:color="auto"/>
      </w:divBdr>
    </w:div>
    <w:div w:id="213189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113FB-F3C4-49A1-A504-954391FD0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7</Pages>
  <Words>1679</Words>
  <Characters>9574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Селищева Татьяна Николаевна</cp:lastModifiedBy>
  <cp:revision>115</cp:revision>
  <cp:lastPrinted>2019-09-18T10:09:00Z</cp:lastPrinted>
  <dcterms:created xsi:type="dcterms:W3CDTF">2025-05-15T08:25:00Z</dcterms:created>
  <dcterms:modified xsi:type="dcterms:W3CDTF">2026-07-02T14:30:00Z</dcterms:modified>
</cp:coreProperties>
</file>