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6F" w:rsidRPr="00286E82" w:rsidRDefault="00F5276F" w:rsidP="00F5276F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286E82">
        <w:rPr>
          <w:rFonts w:ascii="Times New Roman" w:hAnsi="Times New Roman" w:cs="Times New Roman"/>
        </w:rPr>
        <w:t xml:space="preserve">Приложение 1 к </w:t>
      </w:r>
      <w:r w:rsidRPr="00286E82">
        <w:rPr>
          <w:rFonts w:ascii="Times New Roman" w:eastAsia="Times New Roman" w:hAnsi="Times New Roman" w:cs="Times New Roman"/>
          <w:bCs/>
          <w:lang w:eastAsia="ru-RU"/>
        </w:rPr>
        <w:t xml:space="preserve">Порядку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определения и </w:t>
      </w:r>
      <w:r w:rsidRPr="00286E82">
        <w:rPr>
          <w:rFonts w:ascii="Times New Roman" w:eastAsia="Times New Roman" w:hAnsi="Times New Roman" w:cs="Times New Roman"/>
          <w:bCs/>
          <w:lang w:eastAsia="ru-RU"/>
        </w:rPr>
        <w:t xml:space="preserve">обоснования начальной (максимальной) цены договора </w:t>
      </w:r>
    </w:p>
    <w:p w:rsidR="00F5276F" w:rsidRPr="00286E82" w:rsidRDefault="00F5276F" w:rsidP="00F5276F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276F" w:rsidRPr="00286E82" w:rsidRDefault="00F5276F" w:rsidP="00F5276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276F" w:rsidRPr="0053381E" w:rsidRDefault="00F5276F" w:rsidP="0053381E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8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начальной (максимальной) цены договора (обоснование цены единицы товара, работы, услуги)</w:t>
      </w:r>
      <w:bookmarkStart w:id="0" w:name="l152"/>
      <w:bookmarkEnd w:id="0"/>
    </w:p>
    <w:p w:rsidR="0053381E" w:rsidRPr="0053381E" w:rsidRDefault="0053381E" w:rsidP="0053381E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предоставлению измерительной и корректирующей информации </w:t>
      </w:r>
      <w:proofErr w:type="spellStart"/>
      <w:r w:rsidRPr="005338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референцных</w:t>
      </w:r>
      <w:proofErr w:type="spellEnd"/>
      <w:r w:rsidRPr="0053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станций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6094"/>
      </w:tblGrid>
      <w:tr w:rsidR="00F5276F" w:rsidRPr="0053381E" w:rsidTr="0053381E">
        <w:trPr>
          <w:jc w:val="center"/>
        </w:trPr>
        <w:tc>
          <w:tcPr>
            <w:tcW w:w="201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5276F" w:rsidRPr="0053381E" w:rsidRDefault="00F5276F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55"/>
            <w:bookmarkEnd w:id="1"/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(цена единицы товара, работы, услуги)</w:t>
            </w:r>
          </w:p>
        </w:tc>
        <w:tc>
          <w:tcPr>
            <w:tcW w:w="298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3381E" w:rsidRPr="0053381E" w:rsidRDefault="0053381E" w:rsidP="0053381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26 750,00 руб. без НДС </w:t>
            </w:r>
          </w:p>
          <w:p w:rsidR="0053381E" w:rsidRPr="0053381E" w:rsidRDefault="0053381E" w:rsidP="0053381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885,00 руб. НДС 22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3381E" w:rsidRPr="0053381E" w:rsidRDefault="0053381E" w:rsidP="0053381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32 100,00 </w:t>
            </w:r>
            <w:proofErr w:type="spellStart"/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НДС</w:t>
            </w:r>
          </w:p>
          <w:p w:rsidR="0053381E" w:rsidRPr="0053381E" w:rsidRDefault="0053381E" w:rsidP="0053381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76F" w:rsidRPr="0053381E" w:rsidTr="0053381E">
        <w:trPr>
          <w:jc w:val="center"/>
        </w:trPr>
        <w:tc>
          <w:tcPr>
            <w:tcW w:w="201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5276F" w:rsidRPr="0053381E" w:rsidRDefault="00F5276F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Используемый метод определения начальной (максимальной) цены договора (цены единицы товара, работы, услуги) с обоснованием </w:t>
            </w:r>
          </w:p>
        </w:tc>
        <w:tc>
          <w:tcPr>
            <w:tcW w:w="298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3381E" w:rsidRPr="0053381E" w:rsidRDefault="0053381E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сопоставимых рыночных 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 (анализа рынка).</w:t>
            </w:r>
          </w:p>
          <w:p w:rsidR="00F5276F" w:rsidRPr="0053381E" w:rsidRDefault="0053381E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использования метода: Имеется возможность получить информацию о рыночных ценах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идентичной продукции, планируемой к закупке, с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сопоставимых с условиями планируемой закупки коммерческих, финансовых и иных условий исполнения договора.</w:t>
            </w:r>
          </w:p>
        </w:tc>
      </w:tr>
      <w:tr w:rsidR="00F5276F" w:rsidRPr="0053381E" w:rsidTr="0053381E">
        <w:trPr>
          <w:trHeight w:val="3053"/>
          <w:jc w:val="center"/>
        </w:trPr>
        <w:tc>
          <w:tcPr>
            <w:tcW w:w="201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5276F" w:rsidRPr="0053381E" w:rsidRDefault="00F5276F" w:rsidP="0053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8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Организационно-распорядительный документ Заказчика, требования которого применялись при формировании начальной (максимальной) цены договора </w:t>
            </w: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(цены единицы товара, работы, услуги)</w:t>
            </w:r>
            <w:r w:rsidRPr="0053381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F5276F" w:rsidRPr="0053381E" w:rsidRDefault="00F5276F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5276F" w:rsidRPr="0053381E" w:rsidRDefault="00F5276F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</w:tr>
      <w:tr w:rsidR="00F5276F" w:rsidRPr="0053381E" w:rsidTr="0053381E">
        <w:trPr>
          <w:jc w:val="center"/>
        </w:trPr>
        <w:tc>
          <w:tcPr>
            <w:tcW w:w="201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5276F" w:rsidRPr="0053381E" w:rsidRDefault="00F5276F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начальной (максимальной) цены договора (цены единицы товара, работы, услуги)</w:t>
            </w:r>
          </w:p>
        </w:tc>
        <w:tc>
          <w:tcPr>
            <w:tcW w:w="298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5276F" w:rsidRPr="0053381E" w:rsidRDefault="004B57FB" w:rsidP="0053381E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38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</w:t>
            </w:r>
            <w:r w:rsidR="00F5276F" w:rsidRPr="005338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550F2" w:rsidRPr="0053381E" w:rsidRDefault="00C550F2" w:rsidP="0053381E">
      <w:pPr>
        <w:rPr>
          <w:sz w:val="24"/>
          <w:szCs w:val="24"/>
        </w:rPr>
      </w:pPr>
    </w:p>
    <w:p w:rsidR="0053381E" w:rsidRPr="0053381E" w:rsidRDefault="0053381E" w:rsidP="00533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3331"/>
        <w:gridCol w:w="3331"/>
      </w:tblGrid>
      <w:tr w:rsidR="0053381E" w:rsidRPr="0053381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331" w:type="dxa"/>
          </w:tcPr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3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Начальник управления технологического развития и </w:t>
            </w:r>
            <w:proofErr w:type="spellStart"/>
            <w:r w:rsidRPr="00533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533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филиала «Тулэнерго» </w:t>
            </w:r>
          </w:p>
        </w:tc>
        <w:tc>
          <w:tcPr>
            <w:tcW w:w="3331" w:type="dxa"/>
          </w:tcPr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___________ </w:t>
            </w:r>
          </w:p>
        </w:tc>
        <w:tc>
          <w:tcPr>
            <w:tcW w:w="3331" w:type="dxa"/>
          </w:tcPr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381E" w:rsidRPr="0053381E" w:rsidRDefault="0053381E" w:rsidP="0053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А.Н. Зайцев </w:t>
            </w:r>
          </w:p>
        </w:tc>
      </w:tr>
    </w:tbl>
    <w:p w:rsidR="0053381E" w:rsidRDefault="0053381E" w:rsidP="0053381E"/>
    <w:sectPr w:rsidR="0053381E" w:rsidSect="005338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6F"/>
    <w:rsid w:val="001C4E94"/>
    <w:rsid w:val="003306AB"/>
    <w:rsid w:val="004B57FB"/>
    <w:rsid w:val="0053381E"/>
    <w:rsid w:val="00C550F2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260D"/>
  <w15:chartTrackingRefBased/>
  <w15:docId w15:val="{A36D215D-5093-429E-96D6-1701DFF1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6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33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Токмакова Наталья Юрьевна</dc:creator>
  <cp:keywords/>
  <dc:description/>
  <cp:lastModifiedBy>Зайцева Екатерина Михайловна</cp:lastModifiedBy>
  <cp:revision>5</cp:revision>
  <cp:lastPrinted>2026-04-16T12:39:00Z</cp:lastPrinted>
  <dcterms:created xsi:type="dcterms:W3CDTF">2025-05-20T08:13:00Z</dcterms:created>
  <dcterms:modified xsi:type="dcterms:W3CDTF">2026-04-16T12:39:00Z</dcterms:modified>
</cp:coreProperties>
</file>