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CF50" w14:textId="77777777" w:rsidR="00F904F8" w:rsidRDefault="004149D1">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5"/>
        </w:rPr>
        <w:footnoteReference w:id="1"/>
      </w:r>
    </w:p>
    <w:p w14:paraId="5313131E" w14:textId="77777777" w:rsidR="00F904F8" w:rsidRDefault="004149D1">
      <w:pPr>
        <w:pStyle w:val="LBNameoftheParty"/>
      </w:pPr>
      <w:r>
        <w:t xml:space="preserve">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r>
        <w:t xml:space="preserve"> (по заявкам, направляемым в рамках отчётного периода)</w:t>
      </w:r>
    </w:p>
    <w:tbl>
      <w:tblPr>
        <w:tblStyle w:val="a3"/>
        <w:tblW w:w="9498" w:type="dxa"/>
        <w:tblInd w:w="-142" w:type="dxa"/>
        <w:tblLook w:val="04A0" w:firstRow="1" w:lastRow="0" w:firstColumn="1" w:lastColumn="0" w:noHBand="0" w:noVBand="1"/>
      </w:tblPr>
      <w:tblGrid>
        <w:gridCol w:w="4672"/>
        <w:gridCol w:w="4826"/>
      </w:tblGrid>
      <w:tr w:rsidR="00F904F8" w14:paraId="68586E0D" w14:textId="77777777">
        <w:tc>
          <w:tcPr>
            <w:tcW w:w="4672" w:type="dxa"/>
          </w:tcPr>
          <w:p w14:paraId="1DD144AF" w14:textId="77777777" w:rsidR="00F904F8" w:rsidRDefault="004149D1">
            <w:pPr>
              <w:spacing w:before="60" w:after="60"/>
              <w:rPr>
                <w:sz w:val="24"/>
              </w:rPr>
            </w:pPr>
            <w:r>
              <w:t>«___»______________20__г.</w:t>
            </w:r>
          </w:p>
        </w:tc>
        <w:tc>
          <w:tcPr>
            <w:tcW w:w="4826" w:type="dxa"/>
          </w:tcPr>
          <w:p w14:paraId="0044BECD" w14:textId="77777777" w:rsidR="00F904F8" w:rsidRDefault="004149D1">
            <w:pPr>
              <w:spacing w:before="60" w:after="60"/>
              <w:jc w:val="right"/>
            </w:pPr>
            <w:r>
              <w:rPr>
                <w:sz w:val="24"/>
              </w:rPr>
              <w:fldChar w:fldCharType="begin" w:fldLock="1"/>
            </w:r>
            <w:r>
              <w:rPr>
                <w:sz w:val="24"/>
              </w:rPr>
              <w:instrText>LBVARIABLE \id "54431"</w:instrText>
            </w:r>
            <w:r>
              <w:rPr>
                <w:sz w:val="24"/>
              </w:rPr>
              <w:fldChar w:fldCharType="separate"/>
            </w:r>
            <w:r>
              <w:rPr>
                <w:sz w:val="24"/>
              </w:rPr>
              <w:t>г. Белгород</w:t>
            </w:r>
            <w:r>
              <w:rPr>
                <w:sz w:val="24"/>
              </w:rPr>
              <w:fldChar w:fldCharType="end"/>
            </w:r>
          </w:p>
        </w:tc>
      </w:tr>
    </w:tbl>
    <w:p w14:paraId="2382CFAD" w14:textId="77777777" w:rsidR="00F904F8" w:rsidRDefault="00F904F8">
      <w:pPr>
        <w:pStyle w:val="LBBodyText1"/>
      </w:pPr>
    </w:p>
    <w:p w14:paraId="6C65F7BC" w14:textId="77777777" w:rsidR="00F904F8" w:rsidRDefault="004149D1">
      <w:pPr>
        <w:pStyle w:val="LBBodyText1"/>
      </w:pPr>
      <w:r>
        <w:rPr>
          <w:b/>
        </w:rPr>
        <w:t>АО «Почта России»</w:t>
      </w:r>
      <w:r>
        <w:t xml:space="preserve"> (далее – </w:t>
      </w:r>
      <w:r>
        <w:rPr>
          <w:b/>
        </w:rPr>
        <w:t>Заказчик</w:t>
      </w:r>
      <w:r>
        <w:t>)</w:t>
      </w:r>
      <w:r>
        <w:fldChar w:fldCharType="begin" w:fldLock="1"/>
      </w:r>
      <w:r>
        <w:instrText>LBVARIABLE \id "32910"</w:instrText>
      </w:r>
      <w:r>
        <w:fldChar w:fldCharType="separate"/>
      </w:r>
      <w:r>
        <w:t xml:space="preserve">, от </w:t>
      </w:r>
      <w:r>
        <w:fldChar w:fldCharType="begin" w:fldLock="1"/>
      </w:r>
      <w:r>
        <w:instrText>LBVARIABLE \id "64365"</w:instrText>
      </w:r>
      <w:r>
        <w:fldChar w:fldCharType="separate"/>
      </w:r>
      <w:r>
        <w:t>УФПС БЕЛГОРОДСКОЙ ОБЛАСТИ</w:t>
      </w:r>
      <w:r>
        <w:fldChar w:fldCharType="end"/>
      </w:r>
      <w:r>
        <w:fldChar w:fldCharType="end"/>
      </w:r>
      <w:r>
        <w:t xml:space="preserve">, </w:t>
      </w:r>
      <w:r>
        <w:fldChar w:fldCharType="begin" w:fldLock="1"/>
      </w:r>
      <w:r>
        <w:instrText>LBVARIABLE \id "32912"</w:instrText>
      </w:r>
      <w:r>
        <w:fldChar w:fldCharType="separate"/>
      </w:r>
      <w:r>
        <w:t xml:space="preserve">в лице </w:t>
      </w:r>
      <w:r>
        <w:fldChar w:fldCharType="begin" w:fldLock="1"/>
      </w:r>
      <w:r>
        <w:instrText>LBVARIABLE \id "54433" \grammarCase "genitive" \letterCase "normal" \rounding "none" \dateFormat "dd.mm.yyyy" \moneyFormat "0,000.##" \numeral "cardinal"</w:instrText>
      </w:r>
      <w:r>
        <w:fldChar w:fldCharType="separate"/>
      </w:r>
      <w:r>
        <w:t>Директора</w:t>
      </w:r>
      <w:r>
        <w:fldChar w:fldCharType="end"/>
      </w:r>
      <w:r>
        <w:t xml:space="preserve"> </w:t>
      </w:r>
      <w:r>
        <w:fldChar w:fldCharType="begin" w:fldLock="1"/>
      </w:r>
      <w:r>
        <w:instrText>LBVARIABLE \id "54434" \grammarCase "genitive" \letterCase "camel" \rounding "none" \dateFormat "dd.mm.yyyy" \moneyFormat "0,000.##" \numeral "cardinal"</w:instrText>
      </w:r>
      <w:r>
        <w:fldChar w:fldCharType="separate"/>
      </w:r>
      <w:r>
        <w:t>Картамышевой Светланы Юрьевны</w:t>
      </w:r>
      <w:r>
        <w:fldChar w:fldCharType="end"/>
      </w:r>
      <w:r>
        <w:t xml:space="preserve">, действующего (-ей) на основании </w:t>
      </w:r>
      <w:r>
        <w:fldChar w:fldCharType="begin" w:fldLock="1"/>
      </w:r>
      <w:r>
        <w:instrText>LBVARIABLE \id "54435" \grammarCase "genitive"</w:instrText>
      </w:r>
      <w:r>
        <w:fldChar w:fldCharType="separate"/>
      </w:r>
      <w:r>
        <w:t>машиночитаемой доверенности от 11.09.2025 №0238c8b8-9e2a-46b0-8133-d2e852bd59b8</w:t>
      </w:r>
      <w:r>
        <w:fldChar w:fldCharType="end"/>
      </w:r>
      <w:r>
        <w:fldChar w:fldCharType="end"/>
      </w:r>
      <w:r>
        <w:t>, с одной стороны,</w:t>
      </w:r>
    </w:p>
    <w:p w14:paraId="1EDDE9F9" w14:textId="77777777" w:rsidR="00F904F8" w:rsidRDefault="004149D1">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4265C6E7" w14:textId="77777777" w:rsidR="00F904F8" w:rsidRDefault="00F904F8">
      <w:pPr>
        <w:pStyle w:val="LBBodyText1"/>
      </w:pPr>
    </w:p>
    <w:p w14:paraId="558C76C4" w14:textId="77777777" w:rsidR="00F904F8" w:rsidRDefault="004149D1">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F904F8" w14:paraId="1EC368D8"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8B517CC" w14:textId="77777777" w:rsidR="00F904F8" w:rsidRDefault="004149D1">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265E9160" w14:textId="77777777" w:rsidR="00F904F8" w:rsidRDefault="004149D1">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14FBE66C" w14:textId="77777777" w:rsidR="00F904F8" w:rsidRDefault="004149D1">
            <w:pPr>
              <w:pStyle w:val="LBBodyText1"/>
              <w:jc w:val="left"/>
              <w:rPr>
                <w:b/>
              </w:rPr>
            </w:pPr>
            <w:r>
              <w:rPr>
                <w:b/>
              </w:rPr>
              <w:t>Содержание</w:t>
            </w:r>
          </w:p>
        </w:tc>
      </w:tr>
      <w:tr w:rsidR="00F904F8" w14:paraId="6752A96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99F55E" w14:textId="77777777" w:rsidR="00F904F8" w:rsidRDefault="004149D1">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66FB41" w14:textId="77777777" w:rsidR="00F904F8" w:rsidRDefault="004149D1">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C1B9DE" w14:textId="77777777" w:rsidR="00F904F8" w:rsidRDefault="004149D1">
            <w:pPr>
              <w:pStyle w:val="LBBodyText1"/>
            </w:pPr>
            <w:r>
              <w:fldChar w:fldCharType="begin" w:fldLock="1"/>
            </w:r>
            <w:r>
              <w:instrText>LBVARIABLE \id "76627"</w:instrText>
            </w:r>
            <w:r>
              <w:fldChar w:fldCharType="separate"/>
            </w:r>
            <w:r>
              <w:t>Оказание услуг обработки почтовых отправлений и товарно-материальных ценностей для нужд УФПС Белгородской области</w:t>
            </w:r>
            <w:r>
              <w:fldChar w:fldCharType="end"/>
            </w:r>
            <w:r>
              <w:t>.</w:t>
            </w:r>
          </w:p>
          <w:p w14:paraId="2A04378A" w14:textId="77777777" w:rsidR="00F904F8" w:rsidRDefault="004149D1">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Техническое задание).</w:t>
            </w:r>
          </w:p>
          <w:p w14:paraId="7ED38451" w14:textId="77777777" w:rsidR="00F904F8" w:rsidRDefault="004149D1">
            <w:pPr>
              <w:pStyle w:val="LBBodyText1"/>
            </w:pPr>
            <w:r>
              <w:t>Порядок направления Заявок установлен в п.1.19 Договора.</w:t>
            </w:r>
          </w:p>
          <w:p w14:paraId="138819CE" w14:textId="77777777" w:rsidR="00F904F8" w:rsidRDefault="004149D1">
            <w:pPr>
              <w:pStyle w:val="LBBodyText1"/>
            </w:pPr>
            <w:r>
              <w:fldChar w:fldCharType="begin" w:fldLock="1"/>
            </w:r>
            <w:r>
              <w:instrText>LBVARIABLE \id "32586" \displaced</w:instrText>
            </w:r>
            <w:r>
              <w:fldChar w:fldCharType="end"/>
            </w:r>
          </w:p>
        </w:tc>
      </w:tr>
      <w:tr w:rsidR="00F904F8" w14:paraId="0DAE434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9F61C" w14:textId="77777777" w:rsidR="00F904F8" w:rsidRDefault="004149D1">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38F9F" w14:textId="77777777" w:rsidR="00F904F8" w:rsidRDefault="004149D1">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9C5D6" w14:textId="77777777" w:rsidR="00F904F8" w:rsidRDefault="004149D1">
            <w:pPr>
              <w:pStyle w:val="LBBodyText1"/>
            </w:pPr>
            <w:r>
              <w:t xml:space="preserve">Срок начала оказания Услуг – </w:t>
            </w:r>
            <w:r>
              <w:fldChar w:fldCharType="begin" w:fldLock="1"/>
            </w:r>
            <w:r>
              <w:instrText>LBVARIABLE \id "37478"</w:instrText>
            </w:r>
            <w:r>
              <w:fldChar w:fldCharType="separate"/>
            </w:r>
            <w:r>
              <w:fldChar w:fldCharType="begin" w:fldLock="1"/>
            </w:r>
            <w:r>
              <w:instrText>LBVARIABLE \id "76490"</w:instrText>
            </w:r>
            <w:r>
              <w:fldChar w:fldCharType="separate"/>
            </w:r>
            <w:r>
              <w:t>с даты заключения договора</w:t>
            </w:r>
            <w:r>
              <w:fldChar w:fldCharType="end"/>
            </w:r>
            <w:r>
              <w:fldChar w:fldCharType="end"/>
            </w:r>
            <w:r>
              <w:t>.</w:t>
            </w:r>
          </w:p>
          <w:p w14:paraId="07B7A559" w14:textId="77777777" w:rsidR="00F904F8" w:rsidRDefault="004149D1">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12 (двенадцати) месяцев с даты заключения договора</w:t>
            </w:r>
            <w:r>
              <w:fldChar w:fldCharType="end"/>
            </w:r>
            <w:r>
              <w:fldChar w:fldCharType="end"/>
            </w:r>
            <w:r>
              <w:t>.</w:t>
            </w:r>
          </w:p>
          <w:p w14:paraId="2B4EEB86" w14:textId="77777777" w:rsidR="00F904F8" w:rsidRDefault="004149D1">
            <w:pPr>
              <w:pStyle w:val="LBBodyText1"/>
            </w:pPr>
            <w:r>
              <w:rPr>
                <w:color w:val="141618"/>
              </w:rPr>
              <w:fldChar w:fldCharType="begin" w:fldLock="1"/>
            </w:r>
            <w:r>
              <w:rPr>
                <w:color w:val="141618"/>
              </w:rPr>
              <w:instrText>LBVARIABLE \id "76666" \displaced</w:instrText>
            </w:r>
            <w:r>
              <w:rPr>
                <w:color w:val="141618"/>
              </w:rPr>
              <w:fldChar w:fldCharType="separate"/>
            </w:r>
            <w:r>
              <w:rPr>
                <w:color w:val="141618"/>
              </w:rPr>
              <w:t>Срок оказания Услуг по Заявке указывается в Заявке.</w:t>
            </w:r>
            <w:r>
              <w:rPr>
                <w:color w:val="141618"/>
              </w:rPr>
              <w:fldChar w:fldCharType="end"/>
            </w:r>
          </w:p>
        </w:tc>
      </w:tr>
      <w:tr w:rsidR="00F904F8" w14:paraId="4BDED9B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56EAB4" w14:textId="77777777" w:rsidR="00F904F8" w:rsidRDefault="004149D1">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6F048" w14:textId="77777777" w:rsidR="00F904F8" w:rsidRDefault="004149D1">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ECBB6C" w14:textId="77777777" w:rsidR="00F904F8" w:rsidRDefault="004149D1">
            <w:pPr>
              <w:pStyle w:val="LBBodyText1"/>
            </w:pPr>
            <w:r>
              <w:t xml:space="preserve">Отчетным периодом оказания услуг является - </w:t>
            </w:r>
            <w:r>
              <w:fldChar w:fldCharType="begin" w:fldLock="1"/>
            </w:r>
            <w:r>
              <w:instrText>LBVARIABLE \id "54459"</w:instrText>
            </w:r>
            <w:r>
              <w:fldChar w:fldCharType="separate"/>
            </w:r>
            <w:r>
              <w:t>календарный месяц</w:t>
            </w:r>
            <w:r>
              <w:fldChar w:fldCharType="end"/>
            </w:r>
            <w:r>
              <w:t>.</w:t>
            </w:r>
          </w:p>
        </w:tc>
      </w:tr>
      <w:tr w:rsidR="00F904F8" w14:paraId="5E0EB8D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396F4" w14:textId="77777777" w:rsidR="00F904F8" w:rsidRDefault="004149D1">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2D514" w14:textId="77777777" w:rsidR="00F904F8" w:rsidRDefault="004149D1">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4509DA" w14:textId="77777777" w:rsidR="00F904F8" w:rsidRDefault="004149D1">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14:paraId="1E97C2C5" w14:textId="77777777" w:rsidR="00F904F8" w:rsidRDefault="004149D1">
            <w:pPr>
              <w:pStyle w:val="LBBodyText1"/>
              <w:rPr>
                <w:i/>
              </w:rPr>
            </w:pPr>
            <w:r>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lang w:val="ru"/>
              </w:rPr>
              <w:t>установленный законом порог, после которого Исполнитель становится плательщиком НДС</w:t>
            </w:r>
            <w:r>
              <w:rPr>
                <w:i/>
              </w:rPr>
              <w:t>.)</w:t>
            </w:r>
          </w:p>
          <w:p w14:paraId="3F17B97D" w14:textId="77777777" w:rsidR="00F904F8" w:rsidRDefault="004149D1">
            <w:pPr>
              <w:pStyle w:val="LBBodyText1"/>
            </w:pPr>
            <w:r>
              <w:t>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14:paraId="0C33B38D" w14:textId="77777777" w:rsidR="00F904F8" w:rsidRDefault="004149D1">
            <w:pPr>
              <w:pStyle w:val="LBBodyText1"/>
            </w:pPr>
            <w:r>
              <w:lastRenderedPageBreak/>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14:paraId="367BD21C" w14:textId="77777777" w:rsidR="00F904F8" w:rsidRDefault="004149D1">
            <w:pPr>
              <w:pStyle w:val="LBBodyText1"/>
            </w:pPr>
            <w:r>
              <w:t xml:space="preserve">Цена за единицу Услуг указана в Спецификации услуг по Договору, Приложение № </w:t>
            </w:r>
            <w:r>
              <w:fldChar w:fldCharType="begin"/>
            </w:r>
            <w:r>
              <w:instrText>REF "Приложение_2" \h</w:instrText>
            </w:r>
            <w:r>
              <w:fldChar w:fldCharType="separate"/>
            </w:r>
            <w:r>
              <w:t>2</w:t>
            </w:r>
            <w:r>
              <w:fldChar w:fldCharType="end"/>
            </w:r>
            <w:r>
              <w:t xml:space="preserve"> к Договору.</w:t>
            </w:r>
          </w:p>
          <w:p w14:paraId="47384441" w14:textId="77777777" w:rsidR="00F904F8" w:rsidRDefault="004149D1">
            <w:pPr>
              <w:pStyle w:val="LBBodyText1"/>
              <w:rPr>
                <w:i/>
              </w:rPr>
            </w:pPr>
            <w:r>
              <w:rPr>
                <w:i/>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i/>
                <w:lang w:val="ru"/>
              </w:rPr>
              <w:t>установленный законом порог, после которого Исполнитель становится плательщиком НДС</w:t>
            </w:r>
            <w:r>
              <w:rPr>
                <w:i/>
              </w:rPr>
              <w:t>.)</w:t>
            </w:r>
          </w:p>
          <w:p w14:paraId="549F4169" w14:textId="77777777" w:rsidR="00F904F8" w:rsidRDefault="004149D1">
            <w:pPr>
              <w:pStyle w:val="LBBodyText1"/>
            </w:pPr>
            <w:r>
              <w:t>Цена Договора составляет [указать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14:paraId="7C9D4424" w14:textId="77777777" w:rsidR="00F904F8" w:rsidRDefault="004149D1">
            <w:pPr>
              <w:pStyle w:val="LBBodyText1"/>
            </w:pPr>
            <w: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p>
          <w:p w14:paraId="384C019B" w14:textId="77777777" w:rsidR="00F904F8" w:rsidRDefault="004149D1">
            <w:pPr>
              <w:pStyle w:val="LBBodyText1"/>
            </w:pPr>
            <w:r>
              <w:t xml:space="preserve">Цена за единицу Услуг указана в Спецификации Услуг по Договору, Приложение № </w:t>
            </w:r>
            <w:r>
              <w:fldChar w:fldCharType="begin"/>
            </w:r>
            <w:r>
              <w:instrText>REF "Приложение_2" \h</w:instrText>
            </w:r>
            <w:r>
              <w:fldChar w:fldCharType="separate"/>
            </w:r>
            <w:r>
              <w:t>2</w:t>
            </w:r>
            <w:r>
              <w:fldChar w:fldCharType="end"/>
            </w:r>
            <w:r>
              <w:t xml:space="preserve"> к Договору.</w:t>
            </w:r>
            <w:r>
              <w:fldChar w:fldCharType="end"/>
            </w:r>
          </w:p>
          <w:p w14:paraId="56E659C5" w14:textId="77777777" w:rsidR="00F904F8" w:rsidRDefault="00F904F8">
            <w:pPr>
              <w:pStyle w:val="LBBodyText1"/>
            </w:pPr>
          </w:p>
        </w:tc>
      </w:tr>
      <w:tr w:rsidR="00F904F8" w14:paraId="5CFD126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563D2" w14:textId="77777777" w:rsidR="00F904F8" w:rsidRDefault="004149D1">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636215" w14:textId="77777777" w:rsidR="00F904F8" w:rsidRDefault="004149D1">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67D97" w14:textId="77777777" w:rsidR="00F904F8" w:rsidRDefault="004149D1">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tc>
      </w:tr>
      <w:tr w:rsidR="00F904F8" w14:paraId="71B1500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B6C4EA" w14:textId="77777777" w:rsidR="00F904F8" w:rsidRDefault="004149D1">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AD2F42" w14:textId="77777777" w:rsidR="00F904F8" w:rsidRDefault="004149D1">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FAC055" w14:textId="77777777" w:rsidR="00F904F8" w:rsidRDefault="004149D1">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"54464"</w:instrText>
            </w:r>
            <w:r>
              <w:fldChar w:fldCharType="separate"/>
            </w:r>
            <w:r>
              <w:t>1 (один) рабочий день</w:t>
            </w:r>
            <w:r>
              <w:fldChar w:fldCharType="end"/>
            </w:r>
            <w:r>
              <w:t xml:space="preserve"> до даты сдачи оказанных Услуг.</w:t>
            </w:r>
          </w:p>
        </w:tc>
      </w:tr>
      <w:tr w:rsidR="00F904F8" w14:paraId="5F5BACF7"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8CE07" w14:textId="77777777" w:rsidR="00F904F8" w:rsidRDefault="004149D1">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4AB25" w14:textId="77777777" w:rsidR="00F904F8" w:rsidRDefault="004149D1">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86AB06" w14:textId="77777777" w:rsidR="00F904F8" w:rsidRDefault="004149D1">
            <w:pPr>
              <w:pStyle w:val="LBBodyText1"/>
            </w:pPr>
            <w:r>
              <w:t xml:space="preserve">Исполнитель не позднее </w:t>
            </w:r>
            <w:r>
              <w:fldChar w:fldCharType="begin" w:fldLock="1"/>
            </w:r>
            <w:r>
              <w:instrText>LBVARIABLE \id "76532"</w:instrText>
            </w:r>
            <w:r>
              <w:fldChar w:fldCharType="separate"/>
            </w:r>
            <w:r>
              <w:t>5 (пяти)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Акт сдачи-приемки оказанных Услуг).</w:t>
            </w:r>
          </w:p>
        </w:tc>
      </w:tr>
      <w:tr w:rsidR="00F904F8" w14:paraId="01592A0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076AE0" w14:textId="77777777" w:rsidR="00F904F8" w:rsidRDefault="004149D1">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C09D6" w14:textId="77777777" w:rsidR="00F904F8" w:rsidRDefault="004149D1">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32373F" w14:textId="4042BCFD" w:rsidR="00F904F8" w:rsidRDefault="004149D1">
            <w:pPr>
              <w:pStyle w:val="LBBodyText1"/>
            </w:pPr>
            <w:r>
              <w:fldChar w:fldCharType="begin" w:fldLock="1"/>
            </w:r>
            <w:r>
              <w:instrText>LBVARIABLE \id "60841"</w:instrText>
            </w:r>
            <w:r>
              <w:fldChar w:fldCharType="separate"/>
            </w:r>
            <w:r>
              <w:t>- Акт сдачи-приемки оказанных услуг в 2 (двух) экземплярах;</w:t>
            </w:r>
          </w:p>
          <w:p w14:paraId="007E6A4C" w14:textId="77777777" w:rsidR="00F904F8" w:rsidRDefault="004149D1">
            <w:pPr>
              <w:pStyle w:val="LBBodyText1"/>
            </w:pPr>
            <w:r>
              <w:t>- Табель учета времени оказанных услуг в 2 (двух) экземплярах;</w:t>
            </w:r>
          </w:p>
          <w:p w14:paraId="0CC08336" w14:textId="77777777" w:rsidR="00F904F8" w:rsidRDefault="004149D1">
            <w:pPr>
              <w:pStyle w:val="LBBodyText1"/>
            </w:pPr>
            <w:r>
              <w:t>- копии Заявок за соответствующий отчетный период;</w:t>
            </w:r>
          </w:p>
          <w:p w14:paraId="5076586D" w14:textId="77777777" w:rsidR="00F904F8" w:rsidRDefault="004149D1">
            <w:pPr>
              <w:pStyle w:val="LBBodyText1"/>
            </w:pPr>
            <w:r>
              <w:t>- Счет на оплату;</w:t>
            </w:r>
          </w:p>
          <w:p w14:paraId="672B4093" w14:textId="77777777" w:rsidR="00F904F8" w:rsidRDefault="004149D1">
            <w:pPr>
              <w:pStyle w:val="LBBodyText1"/>
            </w:pPr>
            <w:r>
              <w:t>- Счёт-фактуру (предоставляется в случае, если Исполнитель применяет общую систему налогообложения)</w:t>
            </w:r>
            <w:r>
              <w:fldChar w:fldCharType="end"/>
            </w:r>
            <w:r>
              <w:t>.</w:t>
            </w:r>
          </w:p>
        </w:tc>
      </w:tr>
      <w:tr w:rsidR="00F904F8" w14:paraId="663F20B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AD6A10" w14:textId="77777777" w:rsidR="00F904F8" w:rsidRDefault="004149D1">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CAD1C4" w14:textId="77777777" w:rsidR="00F904F8" w:rsidRDefault="004149D1">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DE0500" w14:textId="77777777" w:rsidR="00F904F8" w:rsidRDefault="004149D1">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15 (пятнадцати) рабочих дней</w:t>
            </w:r>
            <w:r>
              <w:fldChar w:fldCharType="end"/>
            </w:r>
            <w:r>
              <w:t xml:space="preserve"> со дня получения Заказчиком документов, указанных в пункте 4.2 Договора.</w:t>
            </w:r>
          </w:p>
          <w:p w14:paraId="36729EB4" w14:textId="77777777" w:rsidR="00F904F8" w:rsidRDefault="004149D1">
            <w:pPr>
              <w:pStyle w:val="LBBodyText1"/>
            </w:pPr>
            <w:r>
              <w:lastRenderedPageBreak/>
              <w:fldChar w:fldCharType="begin" w:fldLock="1"/>
            </w:r>
            <w:r>
              <w:instrText>LBVARIABLE \id "29530" \displaced</w:instrText>
            </w:r>
            <w:r>
              <w:fldChar w:fldCharType="end"/>
            </w:r>
          </w:p>
        </w:tc>
      </w:tr>
      <w:tr w:rsidR="00F904F8" w14:paraId="5F65AB34"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D76866" w14:textId="77777777" w:rsidR="00F904F8" w:rsidRDefault="004149D1">
            <w:pPr>
              <w:pStyle w:val="LBBodyText1"/>
            </w:pPr>
            <w:r>
              <w:lastRenderedPageBreak/>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CCC8F3" w14:textId="77777777" w:rsidR="00F904F8" w:rsidRDefault="004149D1">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45FF72" w14:textId="77777777" w:rsidR="00F904F8" w:rsidRDefault="004149D1">
            <w:pPr>
              <w:pStyle w:val="LBBodyText1"/>
            </w:pPr>
            <w:r>
              <w:fldChar w:fldCharType="begin" w:fldLock="1"/>
            </w:r>
            <w:r>
              <w:instrText>LBVARIABLE \id "29566" \displaced</w:instrText>
            </w:r>
            <w:r>
              <w:fldChar w:fldCharType="separate"/>
            </w:r>
            <w:r>
              <w:t>Гарантийный срок на оказанные Услуги не установлен.</w:t>
            </w:r>
            <w:r>
              <w:fldChar w:fldCharType="end"/>
            </w:r>
          </w:p>
        </w:tc>
      </w:tr>
      <w:tr w:rsidR="00F904F8" w14:paraId="7FF102A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65CE38" w14:textId="77777777" w:rsidR="00F904F8" w:rsidRDefault="004149D1">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51C81" w14:textId="77777777" w:rsidR="00F904F8" w:rsidRDefault="004149D1">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33263" w14:textId="5B58FB4B" w:rsidR="00F904F8" w:rsidRDefault="004149D1">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5 (пяти) рабочих дней</w:t>
            </w:r>
            <w:r>
              <w:fldChar w:fldCharType="end"/>
            </w:r>
            <w:r>
              <w:t xml:space="preserve"> с даты подписания Сторонами Акта сдачи-приемки оказанных Услуг.</w:t>
            </w:r>
          </w:p>
        </w:tc>
      </w:tr>
      <w:tr w:rsidR="00F904F8" w14:paraId="25AE034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FF1F06" w14:textId="77777777" w:rsidR="00F904F8" w:rsidRDefault="004149D1">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56141A" w14:textId="77777777" w:rsidR="00F904F8" w:rsidRDefault="004149D1">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4E0B01" w14:textId="77777777" w:rsidR="00F904F8" w:rsidRDefault="004149D1">
            <w:pPr>
              <w:pStyle w:val="LBBodyText1"/>
            </w:pPr>
            <w:r>
              <w:rPr>
                <w:i/>
              </w:rPr>
              <w:fldChar w:fldCharType="begin" w:fldLock="1"/>
            </w:r>
            <w:r>
              <w:rPr>
                <w:i/>
              </w:rPr>
              <w:instrText>LBVARIABLE \id "31392" \displaced</w:instrText>
            </w:r>
            <w:r>
              <w:rPr>
                <w:i/>
              </w:rPr>
              <w:fldChar w:fldCharType="separate"/>
            </w:r>
            <w:r>
              <w:rPr>
                <w:i/>
              </w:rPr>
              <w:fldChar w:fldCharType="begin" w:fldLock="1"/>
            </w:r>
            <w:r>
              <w:rPr>
                <w:i/>
              </w:rPr>
              <w:instrText>LBVARIABLE \id "29530"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14:paraId="7708EBDE" w14:textId="77777777" w:rsidR="00F904F8" w:rsidRDefault="004149D1">
            <w:pPr>
              <w:pStyle w:val="LBBodyText1"/>
            </w:pPr>
            <w:r>
              <w:fldChar w:fldCharType="begin" w:fldLock="1"/>
            </w:r>
            <w:r>
              <w:instrText>LBVARIABLE \id "76554" \numberFormat "0,000.######## unit"</w:instrText>
            </w:r>
            <w:r>
              <w:fldChar w:fldCharType="separate"/>
            </w:r>
            <w:r>
              <w:t>30 календарных дней</w:t>
            </w:r>
            <w:r>
              <w:fldChar w:fldCharType="end"/>
            </w:r>
            <w:r>
              <w:t xml:space="preserve"> со дня подписания Заказчиком Акта сдачи-приёмки оказанных услуг.</w:t>
            </w:r>
          </w:p>
          <w:p w14:paraId="2C4DA0EE" w14:textId="77777777" w:rsidR="00F904F8" w:rsidRDefault="004149D1">
            <w:pPr>
              <w:pStyle w:val="LBBodyText1"/>
              <w:jc w:val="left"/>
            </w:pPr>
            <w:r>
              <w:rPr>
                <w:i/>
              </w:rPr>
              <w:t>Вариант 2 (в случае объявления победителем закупочной процедуры участника, являющегося субъектом МСП)</w:t>
            </w:r>
          </w:p>
          <w:p w14:paraId="392398E9" w14:textId="77777777" w:rsidR="00F904F8" w:rsidRDefault="004149D1">
            <w:pPr>
              <w:pStyle w:val="LBBodyText1"/>
            </w:pPr>
            <w:r>
              <w:fldChar w:fldCharType="begin" w:fldLock="1"/>
            </w:r>
            <w:r>
              <w:instrText>LBVARIABLE \id "76562" \numberFormat "0,000.######## unit"</w:instrText>
            </w:r>
            <w:r>
              <w:fldChar w:fldCharType="separate"/>
            </w:r>
            <w:r>
              <w:t>7 рабочих дней</w:t>
            </w:r>
            <w:r>
              <w:fldChar w:fldCharType="end"/>
            </w:r>
            <w:r>
              <w:t xml:space="preserve"> со дня подписания Заказчиком Акта сдачи-приемки оказанных Услуг.</w:t>
            </w:r>
            <w:r>
              <w:rPr>
                <w:i/>
              </w:rPr>
              <w:fldChar w:fldCharType="end"/>
            </w:r>
            <w:r>
              <w:rPr>
                <w:i/>
              </w:rPr>
              <w:fldChar w:fldCharType="end"/>
            </w:r>
          </w:p>
        </w:tc>
      </w:tr>
      <w:tr w:rsidR="00F904F8" w14:paraId="73C1BE68"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C186F4" w14:textId="77777777" w:rsidR="00F904F8" w:rsidRDefault="004149D1">
            <w:pPr>
              <w:pStyle w:val="LBBodyText1"/>
            </w:pPr>
            <w:r>
              <w:fldChar w:fldCharType="begin" w:fldLock="1"/>
            </w:r>
            <w:r>
              <w:instrText>LBVARIABLE \id "31392" \displaced</w:instrText>
            </w:r>
            <w:r>
              <w:fldChar w:fldCharType="end"/>
            </w: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2FA48" w14:textId="77777777" w:rsidR="00F904F8" w:rsidRDefault="004149D1">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288C7A" w14:textId="77777777" w:rsidR="00F904F8" w:rsidRDefault="004149D1">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A1E283" w14:textId="77777777" w:rsidR="00F904F8" w:rsidRDefault="004149D1">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7B8C49" w14:textId="77777777" w:rsidR="00F904F8" w:rsidRDefault="004149D1">
            <w:pPr>
              <w:pStyle w:val="LBBodyText1"/>
            </w:pPr>
            <w:r>
              <w:rPr>
                <w:b/>
              </w:rPr>
              <w:t>Ответственность</w:t>
            </w:r>
          </w:p>
        </w:tc>
      </w:tr>
      <w:tr w:rsidR="00F904F8" w14:paraId="6A5BB00C"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29F94" w14:textId="77777777" w:rsidR="00F904F8" w:rsidRDefault="00F904F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0DE16" w14:textId="77777777" w:rsidR="00F904F8" w:rsidRDefault="00F904F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74CC5A" w14:textId="77777777" w:rsidR="00F904F8" w:rsidRDefault="004149D1">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09B25" w14:textId="77777777" w:rsidR="00F904F8" w:rsidRDefault="004149D1">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CBD6B" w14:textId="77777777" w:rsidR="00F904F8" w:rsidRDefault="004149D1">
            <w:pPr>
              <w:pStyle w:val="LBBodyText1"/>
            </w:pPr>
            <w:r>
              <w:fldChar w:fldCharType="begin" w:fldLock="1"/>
            </w:r>
            <w:r>
              <w:instrText>LBVARIABLE \id "32613"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"76629"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F904F8" w14:paraId="3C2597EE"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7DB811" w14:textId="77777777" w:rsidR="00F904F8" w:rsidRDefault="00F904F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B39BF" w14:textId="77777777" w:rsidR="00F904F8" w:rsidRDefault="00F904F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B3187F" w14:textId="77777777" w:rsidR="00F904F8" w:rsidRDefault="004149D1">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BF9E3F" w14:textId="77777777" w:rsidR="00F904F8" w:rsidRDefault="004149D1">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26B61E" w14:textId="77777777" w:rsidR="00F904F8" w:rsidRDefault="004149D1">
            <w:pPr>
              <w:pStyle w:val="LBBodyText1"/>
            </w:pPr>
            <w:r>
              <w:fldChar w:fldCharType="begin" w:fldLock="1"/>
            </w:r>
            <w:r>
              <w:instrText>LBVARIABLE \id "29575"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"76631" \percentFormat "0,000.########'%'"</w:instrText>
            </w:r>
            <w:r>
              <w:fldChar w:fldCharType="separate"/>
            </w:r>
            <w:r>
              <w:t>0,1%</w:t>
            </w:r>
            <w:r>
              <w:fldChar w:fldCharType="end"/>
            </w:r>
            <w:r>
              <w:t xml:space="preserve"> от цены Договора, указанной в пункте 1.4 Договора. Общий размер пени не может превышать </w:t>
            </w:r>
            <w:r>
              <w:fldChar w:fldCharType="begin" w:fldLock="1"/>
            </w:r>
            <w:r>
              <w:instrText>LBVARIABLE \id "76632" \percentFormat "0,000.########'%'"</w:instrText>
            </w:r>
            <w:r>
              <w:fldChar w:fldCharType="separate"/>
            </w:r>
            <w:r>
              <w:t>30%</w:t>
            </w:r>
            <w:r>
              <w:fldChar w:fldCharType="end"/>
            </w:r>
            <w:r>
              <w:t xml:space="preserve"> от цены </w:t>
            </w:r>
            <w:r>
              <w:lastRenderedPageBreak/>
              <w:t>Договора, указанной в пункте 1.4 Договора.</w:t>
            </w:r>
            <w:r>
              <w:fldChar w:fldCharType="end"/>
            </w:r>
          </w:p>
        </w:tc>
      </w:tr>
      <w:tr w:rsidR="00F904F8" w14:paraId="450EB521"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2690B" w14:textId="77777777" w:rsidR="00F904F8" w:rsidRDefault="00F904F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48DD5" w14:textId="77777777" w:rsidR="00F904F8" w:rsidRDefault="00F904F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1FF1E" w14:textId="77777777" w:rsidR="00F904F8" w:rsidRDefault="004149D1">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4FA77" w14:textId="77777777" w:rsidR="00F904F8" w:rsidRDefault="004149D1">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"54475"</w:instrText>
            </w:r>
            <w:r>
              <w:fldChar w:fldCharType="separate"/>
            </w:r>
            <w:r>
              <w:t xml:space="preserve">5.1.2; 5.1.7-5.1.9; 5.1.15.3-5.1.15.5; 5.1.15.7-5.1.15.8 </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97589" w14:textId="77777777" w:rsidR="00F904F8" w:rsidRDefault="004149D1">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"54475"</w:instrText>
            </w:r>
            <w:r>
              <w:fldChar w:fldCharType="separate"/>
            </w:r>
            <w:r>
              <w:t xml:space="preserve">5.1.2; 5.1.7-5.1.9; 5.1.15.3-5.1.15.5; 5.1.15.7-5.1.15.8 </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(ISpell) I$$$$ .00 F$$" \numeral "cardinal"</w:instrText>
            </w:r>
            <w:r>
              <w:fldChar w:fldCharType="separate"/>
            </w:r>
            <w:r>
              <w:t>3 000 (Три тысячи) рублей 00 копеек</w:t>
            </w:r>
            <w:r>
              <w:fldChar w:fldCharType="end"/>
            </w:r>
            <w:r>
              <w:t>.</w:t>
            </w:r>
          </w:p>
        </w:tc>
      </w:tr>
      <w:tr w:rsidR="00F904F8" w14:paraId="373E4BBA"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77AD8" w14:textId="77777777" w:rsidR="00F904F8" w:rsidRDefault="00F904F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091BA" w14:textId="77777777" w:rsidR="00F904F8" w:rsidRDefault="00F904F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235D92" w14:textId="77777777" w:rsidR="00F904F8" w:rsidRDefault="004149D1">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96B15" w14:textId="77777777" w:rsidR="00F904F8" w:rsidRDefault="004149D1">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DAB38" w14:textId="77777777" w:rsidR="00F904F8" w:rsidRDefault="004149D1">
            <w:pPr>
              <w:pStyle w:val="LBBodyText1"/>
            </w:pPr>
            <w:r>
              <w:t xml:space="preserve">Исполнитель уплачивает Заказчику неустойку в виде штрафа в размере </w:t>
            </w:r>
            <w:r>
              <w:fldChar w:fldCharType="begin" w:fldLock="1"/>
            </w:r>
            <w:r>
              <w:instrText>LBVARIABLE \id "54425" \grammarCase "nominative" \letterCase "normal" \rounding "none" \dateFormat "dd.mm.yyyy" \moneyFormat "0,000 (I) $ 00 c" \numeral "cardinal"</w:instrText>
            </w:r>
            <w:r>
              <w:fldChar w:fldCharType="separate"/>
            </w:r>
            <w:r>
              <w:t>20 000 (двадцать тысяч) рублей 00 копеек</w:t>
            </w:r>
            <w:r>
              <w:fldChar w:fldCharType="end"/>
            </w:r>
            <w:r>
              <w:t>.</w:t>
            </w:r>
          </w:p>
        </w:tc>
      </w:tr>
      <w:tr w:rsidR="00F904F8" w14:paraId="2E65D85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EBE3E0" w14:textId="77777777" w:rsidR="00F904F8" w:rsidRDefault="004149D1">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20940" w14:textId="77777777" w:rsidR="00F904F8" w:rsidRDefault="004149D1">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79C647" w14:textId="77777777" w:rsidR="00F904F8" w:rsidRDefault="004149D1">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4617" w14:textId="77777777" w:rsidR="00F904F8" w:rsidRDefault="004149D1">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"76633"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"76634" \percentFormat "0,000.########'%'"</w:instrText>
            </w:r>
            <w:r>
              <w:fldChar w:fldCharType="separate"/>
            </w:r>
            <w:r>
              <w:t>30%</w:t>
            </w:r>
            <w:r>
              <w:fldChar w:fldCharType="end"/>
            </w:r>
            <w:r>
              <w:t xml:space="preserve"> от стоимости обязательств по оплате, исполнение которых просрочено.</w:t>
            </w:r>
          </w:p>
        </w:tc>
      </w:tr>
      <w:tr w:rsidR="00F904F8" w14:paraId="6A69F22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86DED" w14:textId="77777777" w:rsidR="00F904F8" w:rsidRDefault="004149D1">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DD00C" w14:textId="77777777" w:rsidR="00F904F8" w:rsidRDefault="004149D1">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349FB" w14:textId="77777777" w:rsidR="00F904F8" w:rsidRDefault="004149D1">
            <w:pPr>
              <w:pStyle w:val="LBBodyText1"/>
            </w:pPr>
            <w:r>
              <w:fldChar w:fldCharType="begin" w:fldLock="1"/>
            </w:r>
            <w:r>
              <w:instrText>LBVARIABLE \id "29580" \displaced</w:instrText>
            </w:r>
            <w:r>
              <w:fldChar w:fldCharType="separate"/>
            </w:r>
            <w:r>
              <w:t>Обеспечение исполнения обязательств по Договору Исполнителем не предоставляется.</w:t>
            </w:r>
            <w:r>
              <w:fldChar w:fldCharType="end"/>
            </w:r>
          </w:p>
        </w:tc>
      </w:tr>
      <w:tr w:rsidR="00F904F8" w14:paraId="223178A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AD4EB" w14:textId="77777777" w:rsidR="00F904F8" w:rsidRDefault="004149D1">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474204" w14:textId="77777777" w:rsidR="00F904F8" w:rsidRDefault="004149D1">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BC7D08" w14:textId="77777777" w:rsidR="00F904F8" w:rsidRDefault="004149D1">
            <w:pPr>
              <w:pStyle w:val="LBBodyText1"/>
            </w:pPr>
            <w:r>
              <w:rPr>
                <w:i/>
              </w:rPr>
              <w:fldChar w:fldCharType="begin" w:fldLock="1"/>
            </w:r>
            <w:r>
              <w:rPr>
                <w:i/>
              </w:rPr>
              <w:instrText>LBVARIABLE \id "29530"</w:instrText>
            </w:r>
            <w:r>
              <w:rPr>
                <w:i/>
              </w:rPr>
              <w:fldChar w:fldCharType="separate"/>
            </w:r>
          </w:p>
          <w:p w14:paraId="4E154CD5" w14:textId="77777777" w:rsidR="00F904F8" w:rsidRDefault="004149D1">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F904F8" w14:paraId="066987E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F2A89" w14:textId="77777777" w:rsidR="00F904F8" w:rsidRDefault="004149D1">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FB19F" w14:textId="77777777" w:rsidR="00F904F8" w:rsidRDefault="004149D1">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DF129" w14:textId="77777777" w:rsidR="00F904F8" w:rsidRDefault="004149D1">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"76542" \grammarCase "genitive"</w:instrText>
            </w:r>
            <w:r>
              <w:fldChar w:fldCharType="separate"/>
            </w:r>
            <w:r>
              <w:t>в Арбитражный суд Белгородской области</w:t>
            </w:r>
            <w:r>
              <w:fldChar w:fldCharType="end"/>
            </w:r>
            <w:r>
              <w:t xml:space="preserve"> в порядке, предусмотренном действующим законодательством Российской Федерации.</w:t>
            </w:r>
          </w:p>
        </w:tc>
      </w:tr>
      <w:tr w:rsidR="00F904F8" w14:paraId="772D1F5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8FE391" w14:textId="77777777" w:rsidR="00F904F8" w:rsidRDefault="004149D1">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19F70F" w14:textId="77777777" w:rsidR="00F904F8" w:rsidRDefault="004149D1">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7DBEE" w14:textId="77777777" w:rsidR="00F904F8" w:rsidRDefault="004149D1">
            <w:pPr>
              <w:pStyle w:val="LBBodyText1"/>
            </w:pPr>
            <w:r>
              <w:t xml:space="preserve">Договор вступает в силу с даты его подписания и действует в течение </w:t>
            </w:r>
            <w:r>
              <w:fldChar w:fldCharType="begin" w:fldLock="1"/>
            </w:r>
            <w:r>
              <w:instrText>LBVARIABLE \id "54487"</w:instrText>
            </w:r>
            <w:r>
              <w:fldChar w:fldCharType="separate"/>
            </w:r>
            <w:r>
              <w:t>14 (четырнадцати) месяцев с даты заключения договора</w:t>
            </w:r>
            <w:r>
              <w:fldChar w:fldCharType="end"/>
            </w:r>
            <w:r>
              <w:t>.</w:t>
            </w:r>
          </w:p>
        </w:tc>
      </w:tr>
      <w:tr w:rsidR="00F904F8" w14:paraId="7072E80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190DD3" w14:textId="77777777" w:rsidR="00F904F8" w:rsidRDefault="004149D1">
            <w:pPr>
              <w:pStyle w:val="LBBodyText1"/>
            </w:pPr>
            <w:r>
              <w:t>1.19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425CD" w14:textId="77777777" w:rsidR="00F904F8" w:rsidRDefault="004149D1">
            <w:pPr>
              <w:pStyle w:val="LBBodyText1"/>
              <w:jc w:val="left"/>
            </w:pPr>
            <w:r>
              <w:t>Порядок направления Заявок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B149E" w14:textId="77777777" w:rsidR="00F904F8" w:rsidRDefault="004149D1">
            <w:pPr>
              <w:pStyle w:val="LBBodyText1"/>
            </w:pPr>
            <w:r>
              <w:t xml:space="preserve">Заявки направляются Заказчиком в рамках отчётного периода на авторизированный адрес электронной почты Исполнителя, указанный в разделе 16 Договора. Заявки направляются Заказчиком Исполнителю по рабочим дням с </w:t>
            </w:r>
            <w:r>
              <w:fldChar w:fldCharType="begin" w:fldLock="1"/>
            </w:r>
            <w:r>
              <w:instrText>LBVARIABLE \id "76668"</w:instrText>
            </w:r>
            <w:r>
              <w:fldChar w:fldCharType="separate"/>
            </w:r>
            <w:r>
              <w:t xml:space="preserve">08:00 </w:t>
            </w:r>
            <w:r>
              <w:fldChar w:fldCharType="end"/>
            </w:r>
            <w:r>
              <w:t xml:space="preserve"> до </w:t>
            </w:r>
            <w:r>
              <w:fldChar w:fldCharType="begin" w:fldLock="1"/>
            </w:r>
            <w:r>
              <w:instrText>LBVARIABLE \id "76669"</w:instrText>
            </w:r>
            <w:r>
              <w:fldChar w:fldCharType="separate"/>
            </w:r>
            <w:r>
              <w:t>16:00 часов</w:t>
            </w:r>
            <w:r>
              <w:fldChar w:fldCharType="end"/>
            </w:r>
            <w:r>
              <w:t xml:space="preserve"> в рамках срока действия Договора, указанного в пункте 1.18 Договора. </w:t>
            </w:r>
          </w:p>
        </w:tc>
      </w:tr>
    </w:tbl>
    <w:p w14:paraId="033B8340" w14:textId="77777777" w:rsidR="00F904F8" w:rsidRDefault="00F904F8">
      <w:pPr>
        <w:pStyle w:val="LBBodyText1"/>
      </w:pPr>
    </w:p>
    <w:p w14:paraId="1D26DEBB" w14:textId="77777777" w:rsidR="00F904F8" w:rsidRDefault="004149D1">
      <w:pPr>
        <w:pStyle w:val="LBGovstyle1"/>
      </w:pPr>
      <w:r>
        <w:t>Предмет Договора</w:t>
      </w:r>
    </w:p>
    <w:p w14:paraId="773B736A" w14:textId="77777777" w:rsidR="00F904F8" w:rsidRDefault="004149D1">
      <w:pPr>
        <w:pStyle w:val="LBGovstyle2"/>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14:paraId="3EC7A54A" w14:textId="77777777" w:rsidR="00F904F8" w:rsidRDefault="004149D1">
      <w:pPr>
        <w:pStyle w:val="LBGovstyle2"/>
        <w:rPr>
          <w:lang w:val="ru-RU"/>
        </w:rPr>
      </w:pPr>
      <w:r>
        <w:rPr>
          <w:rStyle w:val="msoIns0"/>
          <w:color w:val="auto"/>
          <w:u w:val="none"/>
          <w:lang w:val="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C1CE46C" w14:textId="77777777" w:rsidR="00F904F8" w:rsidRDefault="004149D1">
      <w:pPr>
        <w:pStyle w:val="LBGovstyle2"/>
        <w:rPr>
          <w:lang w:val="ru-RU"/>
        </w:rPr>
      </w:pPr>
      <w:r>
        <w:rPr>
          <w:lang w:val="ru-RU"/>
        </w:rPr>
        <w:t>Место оказания Услуг указано в пункте 1.5 Договора.</w:t>
      </w:r>
    </w:p>
    <w:p w14:paraId="4B73C339" w14:textId="77777777" w:rsidR="00F904F8" w:rsidRDefault="004149D1">
      <w:pPr>
        <w:pStyle w:val="LBGovstyle2"/>
        <w:rPr>
          <w:lang w:val="ru-RU"/>
        </w:rPr>
      </w:pPr>
      <w:r>
        <w:rPr>
          <w:lang w:val="ru-RU"/>
        </w:rP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 </w:t>
      </w:r>
      <w:r>
        <w:rPr>
          <w:lang w:val="ru-RU"/>
        </w:rPr>
        <w:fldChar w:fldCharType="begin" w:fldLock="1"/>
      </w:r>
      <w:r>
        <w:rPr>
          <w:lang w:val="ru-RU"/>
        </w:rPr>
        <w:instrText>LBVARIABLE \id "76662"</w:instrText>
      </w:r>
      <w:r>
        <w:rPr>
          <w:lang w:val="ru-RU"/>
        </w:rPr>
        <w:fldChar w:fldCharType="separate"/>
      </w:r>
      <w:r>
        <w:rPr>
          <w:lang w:val="ru-RU"/>
        </w:rPr>
        <w:t>8</w:t>
      </w:r>
      <w:r>
        <w:rPr>
          <w:lang w:val="ru-RU"/>
        </w:rPr>
        <w:fldChar w:fldCharType="end"/>
      </w:r>
      <w:r>
        <w:rPr>
          <w:lang w:val="ru-RU"/>
        </w:rPr>
        <w:t xml:space="preserve"> к Договору (далее – Заявка). Порядок направления заявок установлен пунктом 1.19 Договора.</w:t>
      </w:r>
    </w:p>
    <w:p w14:paraId="33154031" w14:textId="77777777" w:rsidR="00F904F8" w:rsidRDefault="004149D1">
      <w:pPr>
        <w:pStyle w:val="LBGovstyle2"/>
        <w:rPr>
          <w:lang w:val="ru-RU"/>
        </w:rPr>
      </w:pPr>
      <w:r>
        <w:rPr>
          <w:lang w:val="ru-RU"/>
        </w:rPr>
        <w:t>Заявка считается принятой к исполнению Исполнителем со дня ее получения Исполнителем.</w:t>
      </w:r>
    </w:p>
    <w:p w14:paraId="514C7383" w14:textId="77777777" w:rsidR="00F904F8" w:rsidRDefault="004149D1">
      <w:pPr>
        <w:pStyle w:val="LBGovstyle1"/>
      </w:pPr>
      <w:r>
        <w:t>Цена Договора и порядок расчетов</w:t>
      </w:r>
    </w:p>
    <w:p w14:paraId="7CF84F03" w14:textId="77777777" w:rsidR="00F904F8" w:rsidRDefault="004149D1">
      <w:pPr>
        <w:pStyle w:val="LBGovstyle2"/>
        <w:rPr>
          <w:lang w:val="ru-RU"/>
        </w:rPr>
      </w:pPr>
      <w:r>
        <w:rPr>
          <w:lang w:val="ru-RU"/>
        </w:rPr>
        <w:t xml:space="preserve">Цена Договора указана в пункте 1.4 Договора.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Pr>
          <w:lang w:val="ru-RU"/>
        </w:rPr>
        <w:t>2</w:t>
      </w:r>
      <w:r>
        <w:rPr>
          <w:lang w:val="ru-RU"/>
        </w:rPr>
        <w:fldChar w:fldCharType="end"/>
      </w:r>
      <w:r>
        <w:rPr>
          <w:lang w:val="ru-RU"/>
        </w:rPr>
        <w:t xml:space="preserve"> к Договору.</w:t>
      </w:r>
    </w:p>
    <w:p w14:paraId="5CFC31E8" w14:textId="77777777" w:rsidR="00F904F8" w:rsidRDefault="004149D1">
      <w:pPr>
        <w:pStyle w:val="LBBodyText2"/>
        <w:ind w:left="709"/>
      </w:pPr>
      <w:r>
        <w:fldChar w:fldCharType="begin" w:fldLock="1"/>
      </w:r>
      <w:r>
        <w:instrText>LBVARIABLE \id "29530"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14:paraId="52136906" w14:textId="77777777" w:rsidR="00F904F8" w:rsidRDefault="004149D1">
      <w:pPr>
        <w:pStyle w:val="LBBodyText2"/>
        <w:ind w:left="709"/>
      </w:pPr>
      <w:r>
        <w:lastRenderedPageBreak/>
        <w:fldChar w:fldCharType="begin" w:fldLock="1"/>
      </w:r>
      <w:r>
        <w:instrText>LBVARIABLE \id "29530"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14:paraId="4DB0D98E" w14:textId="77777777" w:rsidR="00F904F8" w:rsidRDefault="004149D1">
      <w:pPr>
        <w:pStyle w:val="LBGovstyle2"/>
        <w:rPr>
          <w:lang w:val="ru-RU"/>
        </w:rPr>
      </w:pPr>
      <w:r>
        <w:rPr>
          <w:lang w:val="ru-RU"/>
        </w:rPr>
        <w:t>Цена Услуг (цена за единицу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14:paraId="1496F647" w14:textId="77777777" w:rsidR="00F904F8" w:rsidRDefault="004149D1">
      <w:pPr>
        <w:pStyle w:val="LBGovstyle2"/>
        <w:rPr>
          <w:lang w:val="ru-RU"/>
        </w:rPr>
      </w:pPr>
      <w:r>
        <w:rPr>
          <w:color w:val="000000"/>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в рамках отчётного периода и фактического надлежащего исполнения Заявок Исполнителем.</w:t>
      </w:r>
    </w:p>
    <w:p w14:paraId="7E72C586" w14:textId="77777777" w:rsidR="00F904F8" w:rsidRDefault="004149D1">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14:paraId="1410ADAD" w14:textId="77777777" w:rsidR="00F904F8" w:rsidRDefault="004149D1">
      <w:pPr>
        <w:pStyle w:val="LBGovstyle2"/>
        <w:rPr>
          <w:lang w:val="ru-RU"/>
        </w:rPr>
      </w:pPr>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5EE39366" w14:textId="77777777" w:rsidR="00F904F8" w:rsidRDefault="004149D1">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5B9A89D1" w14:textId="77777777" w:rsidR="00F904F8" w:rsidRDefault="004149D1">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52A607FE" w14:textId="77777777" w:rsidR="00F904F8" w:rsidRDefault="004149D1">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468D78C9" w14:textId="77777777" w:rsidR="00F904F8" w:rsidRDefault="004149D1">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3C5F84DF" w14:textId="77777777" w:rsidR="00F904F8" w:rsidRDefault="004149D1">
      <w:pPr>
        <w:pStyle w:val="LBGovstyle1"/>
      </w:pPr>
      <w:r>
        <w:t xml:space="preserve">Сроки, порядок и условия приемки Услуг </w:t>
      </w:r>
    </w:p>
    <w:p w14:paraId="37792E49" w14:textId="77777777" w:rsidR="00F904F8" w:rsidRDefault="004149D1">
      <w:pPr>
        <w:pStyle w:val="LBGovstyle2"/>
        <w:rPr>
          <w:lang w:val="ru-RU"/>
        </w:rPr>
      </w:pPr>
      <w:r>
        <w:rPr>
          <w:lang w:val="ru-RU"/>
        </w:rPr>
        <w:lastRenderedPageBreak/>
        <w:t xml:space="preserve">Приемка услуг по Договору осуществляется только в случае наличия направленных Заказчиком и исполненных Исполнителем Заявок в рамках отчётного периода. </w:t>
      </w:r>
    </w:p>
    <w:p w14:paraId="3EF1871A" w14:textId="77777777" w:rsidR="00F904F8" w:rsidRDefault="004149D1">
      <w:pPr>
        <w:pStyle w:val="LBGovstyle2"/>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14:paraId="52D8CF74" w14:textId="77777777" w:rsidR="00F904F8" w:rsidRDefault="004149D1">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1.8 Договора, в том числе оригиналы исполненных Заявок.</w:t>
      </w:r>
    </w:p>
    <w:p w14:paraId="629B7B44" w14:textId="77777777" w:rsidR="00F904F8" w:rsidRDefault="004149D1">
      <w:pPr>
        <w:pStyle w:val="LBGovstyle2"/>
        <w:rPr>
          <w:lang w:val="ru-RU"/>
        </w:rPr>
      </w:pPr>
      <w:r>
        <w:rPr>
          <w:lang w:val="ru-RU"/>
        </w:rPr>
        <w:t>Приемка оказанных Услуг осуществляется Заказчиком в срок, установленный пунктом 1.9 Договора.</w:t>
      </w:r>
    </w:p>
    <w:p w14:paraId="01D4CFA6" w14:textId="77777777" w:rsidR="00F904F8" w:rsidRDefault="004149D1">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w:t>
      </w:r>
    </w:p>
    <w:p w14:paraId="5C2ED504" w14:textId="77777777" w:rsidR="00F904F8" w:rsidRDefault="004149D1">
      <w:pPr>
        <w:pStyle w:val="LBGovstyle2"/>
        <w:rPr>
          <w:lang w:val="ru-RU"/>
        </w:rPr>
      </w:pPr>
      <w:r>
        <w:rPr>
          <w:lang w:val="ru-RU"/>
        </w:rPr>
        <w:t>При приемке оказанных Услуг Заказчик проводит проверку соответствия оказанных Услуг требованиям Заявок,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BAEDFC3" w14:textId="77777777" w:rsidR="00F904F8" w:rsidRDefault="004149D1">
      <w:pPr>
        <w:pStyle w:val="LBGovstyle2"/>
        <w:rPr>
          <w:lang w:val="ru-RU"/>
        </w:rPr>
      </w:pPr>
      <w:r>
        <w:rPr>
          <w:lang w:val="ru-RU"/>
        </w:rPr>
        <w:t>Для проверки оказанных Услуг в части их соответствия требованиям Заявок,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ECAF622" w14:textId="77777777" w:rsidR="00F904F8" w:rsidRDefault="004149D1">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5B515C54" w14:textId="77777777" w:rsidR="00F904F8" w:rsidRDefault="004149D1">
      <w:pPr>
        <w:pStyle w:val="LBGovstyle2"/>
        <w:rPr>
          <w:lang w:val="ru-RU"/>
        </w:rPr>
      </w:pPr>
      <w:r>
        <w:rPr>
          <w:lang w:val="ru-RU"/>
        </w:rPr>
        <w:t>По результатам приемки оказанных Услуг Заказчиком принимается одно из следующих решений:</w:t>
      </w:r>
    </w:p>
    <w:p w14:paraId="5B4FE485" w14:textId="77777777" w:rsidR="00F904F8" w:rsidRDefault="004149D1">
      <w:pPr>
        <w:pStyle w:val="LBGovstyle5-Alt"/>
        <w:numPr>
          <w:ilvl w:val="0"/>
          <w:numId w:val="25"/>
        </w:numPr>
        <w:rPr>
          <w:lang w:val="ru-RU"/>
        </w:rPr>
      </w:pPr>
      <w:r>
        <w:rPr>
          <w:lang w:val="ru-RU"/>
        </w:rPr>
        <w:t>Услуги оказаны надлежащим образом в соответствии с требованиями Заявок,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22FEB2A3" w14:textId="77777777" w:rsidR="00F904F8" w:rsidRDefault="004149D1">
      <w:pPr>
        <w:pStyle w:val="LBGovstyle5-Alt"/>
        <w:numPr>
          <w:ilvl w:val="0"/>
          <w:numId w:val="25"/>
        </w:numPr>
        <w:rPr>
          <w:lang w:val="ru-RU"/>
        </w:rPr>
      </w:pPr>
      <w:r>
        <w:rPr>
          <w:lang w:val="ru-RU"/>
        </w:rPr>
        <w:t xml:space="preserve">Услуги оказаны с нарушением требований Заявок,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Pr>
          <w:lang w:val="ru-RU"/>
        </w:rPr>
        <w:t>4</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2017D568" w14:textId="77777777" w:rsidR="00F904F8" w:rsidRDefault="004149D1">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4D62C77B" w14:textId="77777777" w:rsidR="00F904F8" w:rsidRDefault="004149D1">
      <w:pPr>
        <w:pStyle w:val="LBGovstyle4-Alt"/>
        <w:numPr>
          <w:ilvl w:val="0"/>
          <w:numId w:val="26"/>
        </w:numPr>
        <w:ind w:left="1418" w:hanging="567"/>
        <w:rPr>
          <w:lang w:val="ru-RU"/>
        </w:rPr>
      </w:pPr>
      <w:r>
        <w:rPr>
          <w:lang w:val="ru-RU"/>
        </w:rPr>
        <w:lastRenderedPageBreak/>
        <w:t>направляет Исполнителю требование о соразмерном уменьшении цены Договора; либо</w:t>
      </w:r>
    </w:p>
    <w:p w14:paraId="618B8536" w14:textId="77777777" w:rsidR="00F904F8" w:rsidRDefault="004149D1">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4082460E" w14:textId="77777777" w:rsidR="00F904F8" w:rsidRDefault="004149D1">
      <w:pPr>
        <w:pStyle w:val="LBGovstyle5-Alt"/>
        <w:numPr>
          <w:ilvl w:val="0"/>
          <w:numId w:val="25"/>
        </w:numPr>
        <w:rPr>
          <w:lang w:val="ru-RU"/>
        </w:rPr>
      </w:pPr>
      <w:r>
        <w:rPr>
          <w:lang w:val="ru-RU"/>
        </w:rPr>
        <w:t>оказанные Услуги соответствуют требованиям Заявок,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60C64DF7" w14:textId="6109F647" w:rsidR="00F904F8" w:rsidRDefault="004149D1">
      <w:pPr>
        <w:pStyle w:val="LBGovstyle5-Alt"/>
        <w:numPr>
          <w:ilvl w:val="0"/>
          <w:numId w:val="25"/>
        </w:numPr>
        <w:rPr>
          <w:lang w:val="ru-RU"/>
        </w:rPr>
      </w:pPr>
      <w:r>
        <w:rPr>
          <w:lang w:val="ru-RU"/>
        </w:rPr>
        <w:t>Услуги не оказаны Исполнителем или оказаны с существенным нарушением требованиям Заявок,</w:t>
      </w:r>
      <w:r w:rsidR="00C00AAC">
        <w:rPr>
          <w:lang w:val="ru-RU"/>
        </w:rPr>
        <w:t xml:space="preserve"> </w:t>
      </w:r>
      <w:r>
        <w:rPr>
          <w:lang w:val="ru-RU"/>
        </w:rPr>
        <w:t>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2A9F67D" w14:textId="77777777" w:rsidR="00F904F8" w:rsidRDefault="004149D1">
      <w:pPr>
        <w:pStyle w:val="LBGovstyle5-Alt"/>
        <w:numPr>
          <w:ilvl w:val="0"/>
          <w:numId w:val="25"/>
        </w:numPr>
        <w:rPr>
          <w:lang w:val="ru-RU"/>
        </w:rPr>
      </w:pPr>
      <w:r>
        <w:rPr>
          <w:lang w:val="ru-RU"/>
        </w:rPr>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3D61F99E" w14:textId="77777777" w:rsidR="00F904F8" w:rsidRDefault="004149D1">
      <w:pPr>
        <w:pStyle w:val="LBBodyText2"/>
        <w:ind w:left="709"/>
      </w:pPr>
      <w:r>
        <w:t>В случаях, указанных в подпунктах (ii) – (v) настоящего пункта Заказчик вправе взыскать с Исполнителя неустойку, предусмотренную Договором, убытки.</w:t>
      </w:r>
    </w:p>
    <w:p w14:paraId="72B204ED" w14:textId="77777777" w:rsidR="00F904F8" w:rsidRDefault="004149D1">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3273F2D5" w14:textId="77777777" w:rsidR="00F904F8" w:rsidRDefault="004149D1">
      <w:pPr>
        <w:pStyle w:val="LBGovstyle2"/>
        <w:rPr>
          <w:lang w:val="ru-RU"/>
        </w:rPr>
      </w:pPr>
      <w:r>
        <w:rPr>
          <w:lang w:val="ru-RU"/>
        </w:rPr>
        <w:t>Если оказанные Услуги соответствуют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5379D3D" w14:textId="77777777" w:rsidR="00F904F8" w:rsidRDefault="004149D1">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14:paraId="6197E80D" w14:textId="77777777" w:rsidR="00F904F8" w:rsidRDefault="004149D1">
      <w:pPr>
        <w:pStyle w:val="LBGovstyle1"/>
      </w:pPr>
      <w:r>
        <w:t>Права и обязанности Сторон</w:t>
      </w:r>
    </w:p>
    <w:p w14:paraId="1BAE3216" w14:textId="77777777" w:rsidR="00F904F8" w:rsidRDefault="004149D1">
      <w:pPr>
        <w:pStyle w:val="LBGovstyle2"/>
        <w:rPr>
          <w:lang w:val="ru-RU"/>
        </w:rPr>
      </w:pPr>
      <w:r>
        <w:rPr>
          <w:lang w:val="ru-RU"/>
        </w:rPr>
        <w:t>Исполнитель обязан:</w:t>
      </w:r>
    </w:p>
    <w:p w14:paraId="04C43709" w14:textId="77777777" w:rsidR="00F904F8" w:rsidRDefault="004149D1">
      <w:pPr>
        <w:pStyle w:val="LBGovstyle3"/>
        <w:rPr>
          <w:lang w:val="ru-RU"/>
        </w:rPr>
      </w:pPr>
      <w:r>
        <w:rPr>
          <w:lang w:val="ru-RU"/>
        </w:rPr>
        <w:t>оказать Услуги в соответствии с требованиями Заявок,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767FFADB" w14:textId="77777777" w:rsidR="00F904F8" w:rsidRDefault="004149D1">
      <w:pPr>
        <w:pStyle w:val="LBGovstyle3"/>
        <w:rPr>
          <w:lang w:val="ru-RU"/>
        </w:rPr>
      </w:pPr>
      <w:r>
        <w:rPr>
          <w:lang w:val="ru-RU"/>
        </w:rPr>
        <w:lastRenderedPageBreak/>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26C7924E" w14:textId="77777777" w:rsidR="00F904F8" w:rsidRDefault="004149D1">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1447FCB" w14:textId="77777777" w:rsidR="00F904F8" w:rsidRDefault="004149D1">
      <w:pPr>
        <w:pStyle w:val="LBGovstyle3"/>
        <w:rPr>
          <w:lang w:val="ru-RU"/>
        </w:rPr>
      </w:pPr>
      <w:r>
        <w:rPr>
          <w:lang w:val="ru-RU"/>
        </w:rPr>
        <w:t>выставлять счета на оплату Услуг в сроки, предусмотренные пунктом 1.11 Договора;</w:t>
      </w:r>
    </w:p>
    <w:p w14:paraId="4BE77732" w14:textId="77777777" w:rsidR="00F904F8" w:rsidRDefault="004149D1">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09D49AF3" w14:textId="77777777" w:rsidR="00F904F8" w:rsidRDefault="004149D1">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C491154" w14:textId="77777777" w:rsidR="00F904F8" w:rsidRDefault="004149D1">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A2A8E11" w14:textId="77777777" w:rsidR="00F904F8" w:rsidRDefault="004149D1">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2D99181D" w14:textId="77777777" w:rsidR="00F904F8" w:rsidRDefault="004149D1">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53EE6A0" w14:textId="77777777" w:rsidR="00F904F8" w:rsidRDefault="004149D1">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lang w:val="ru-RU"/>
        </w:rPr>
        <w:footnoteReference w:id="7"/>
      </w:r>
      <w:r>
        <w:rPr>
          <w:lang w:val="ru-RU"/>
        </w:rPr>
        <w:fldChar w:fldCharType="end"/>
      </w:r>
    </w:p>
    <w:p w14:paraId="39227D04" w14:textId="77777777" w:rsidR="00F904F8" w:rsidRDefault="004149D1">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7B22C3B6" w14:textId="77777777" w:rsidR="00F904F8" w:rsidRDefault="004149D1">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7FBB2555" w14:textId="77777777" w:rsidR="00F904F8" w:rsidRDefault="004149D1">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499436C6" w14:textId="77777777" w:rsidR="00F904F8" w:rsidRDefault="004149D1">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56061E5F" w14:textId="77777777" w:rsidR="00F904F8" w:rsidRDefault="004149D1">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3C8178D" w14:textId="77777777" w:rsidR="00F904F8" w:rsidRDefault="004149D1">
      <w:pPr>
        <w:pStyle w:val="LBGovstyle3"/>
        <w:rPr>
          <w:lang w:val="ru-RU"/>
        </w:rPr>
      </w:pPr>
      <w:r>
        <w:rPr>
          <w:lang w:val="ru-RU"/>
        </w:rPr>
        <w:lastRenderedPageBreak/>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E3C4B6B" w14:textId="77777777" w:rsidR="00F904F8" w:rsidRDefault="004149D1">
      <w:pPr>
        <w:pStyle w:val="LBGovstyle3"/>
        <w:rPr>
          <w:lang w:val="ru-RU"/>
        </w:rPr>
      </w:pPr>
      <w:r>
        <w:rPr>
          <w:lang w:val="ru-RU"/>
        </w:rPr>
        <w:fldChar w:fldCharType="begin" w:fldLock="1"/>
      </w:r>
      <w:r>
        <w:rPr>
          <w:lang w:val="ru-RU"/>
        </w:rPr>
        <w:instrText>LBVARIABLE \id "29590" \displaced</w:instrText>
      </w:r>
      <w:r>
        <w:rPr>
          <w:lang w:val="ru-RU"/>
        </w:rPr>
        <w:fldChar w:fldCharType="separate"/>
      </w:r>
      <w:r>
        <w:rPr>
          <w:lang w:val="ru-RU"/>
        </w:rPr>
        <w:t>оказать Услуги лично;</w:t>
      </w:r>
      <w:r>
        <w:rPr>
          <w:lang w:val="ru-RU"/>
        </w:rPr>
        <w:fldChar w:fldCharType="end"/>
      </w:r>
    </w:p>
    <w:p w14:paraId="1A2647DA" w14:textId="77777777" w:rsidR="00F904F8" w:rsidRDefault="004149D1">
      <w:pPr>
        <w:pStyle w:val="LBGovstyle3"/>
        <w:rPr>
          <w:lang w:val="ru-RU"/>
        </w:rPr>
      </w:pPr>
      <w:r>
        <w:rPr>
          <w:lang w:val="ru-RU"/>
        </w:rPr>
        <w:t>в случае, если Услуги будут оказываться на территории Заказчика, Исполнитель также обязан:</w:t>
      </w:r>
    </w:p>
    <w:p w14:paraId="499F32F6" w14:textId="77777777" w:rsidR="00F904F8" w:rsidRDefault="004149D1">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7B72ED1E" w14:textId="77777777" w:rsidR="00F904F8" w:rsidRDefault="004149D1">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02FF8B5E" w14:textId="77777777" w:rsidR="00F904F8" w:rsidRDefault="004149D1">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092452E" w14:textId="77777777" w:rsidR="00F904F8" w:rsidRDefault="004149D1">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674B9C0" w14:textId="77777777" w:rsidR="00F904F8" w:rsidRDefault="004149D1">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6706C287" w14:textId="77777777" w:rsidR="00F904F8" w:rsidRDefault="004149D1">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961B5B3" w14:textId="77777777" w:rsidR="00F904F8" w:rsidRDefault="004149D1">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048442C9" w14:textId="77777777" w:rsidR="00F904F8" w:rsidRDefault="004149D1">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102D9AE" w14:textId="77777777" w:rsidR="00F904F8" w:rsidRDefault="004149D1">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14:paraId="4565DF0C" w14:textId="77777777" w:rsidR="00F904F8" w:rsidRDefault="004149D1">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702AAC58" w14:textId="77777777" w:rsidR="00F904F8" w:rsidRDefault="004149D1">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14:paraId="302295C5" w14:textId="77777777" w:rsidR="00F904F8" w:rsidRDefault="004149D1">
      <w:pPr>
        <w:pStyle w:val="LBGovstyle4"/>
        <w:rPr>
          <w:lang w:val="ru-RU"/>
        </w:rPr>
      </w:pPr>
      <w:r>
        <w:rPr>
          <w:lang w:val="ru-RU"/>
        </w:rPr>
        <w:t xml:space="preserve"> 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w:t>
      </w:r>
      <w:r>
        <w:rPr>
          <w:lang w:val="ru-RU"/>
        </w:rPr>
        <w:lastRenderedPageBreak/>
        <w:t>соисполнителей – в срок до 10 (десяти) рабочих дней до даты заключения соответствующего договора (договоров) с такими лицами;</w:t>
      </w:r>
    </w:p>
    <w:p w14:paraId="39D86C53" w14:textId="77777777" w:rsidR="00F904F8" w:rsidRDefault="004149D1">
      <w:pPr>
        <w:pStyle w:val="LBGovstyle4"/>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14:paraId="3EC08A1D" w14:textId="77777777" w:rsidR="00F904F8" w:rsidRDefault="004149D1">
      <w:pPr>
        <w:pStyle w:val="LBGovstyle4"/>
        <w:rPr>
          <w:lang w:val="ru-RU"/>
        </w:rPr>
      </w:pPr>
      <w:r>
        <w:rPr>
          <w:lang w:val="ru-RU"/>
        </w:rPr>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14:paraId="7B7F4BD4" w14:textId="77777777" w:rsidR="00F904F8" w:rsidRDefault="004149D1">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14:paraId="5D8D074A" w14:textId="77777777" w:rsidR="00F904F8" w:rsidRDefault="004149D1">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"76663"</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"76663"</w:instrText>
      </w:r>
      <w:r>
        <w:rPr>
          <w:lang w:val="ru-RU"/>
        </w:rPr>
        <w:fldChar w:fldCharType="separate"/>
      </w:r>
      <w:r>
        <w:rPr>
          <w:lang w:val="ru-RU"/>
        </w:rPr>
        <w:t>9</w:t>
      </w:r>
      <w:r>
        <w:rPr>
          <w:lang w:val="ru-RU"/>
        </w:rPr>
        <w:fldChar w:fldCharType="end"/>
      </w:r>
      <w:r>
        <w:rPr>
          <w:lang w:val="ru-RU"/>
        </w:rPr>
        <w:t>к Договору положениям Договора и иным приложениям к нему применяются положения Договора и иных приложений к нему.</w:t>
      </w:r>
    </w:p>
    <w:p w14:paraId="065D84B8" w14:textId="77777777" w:rsidR="00F904F8" w:rsidRDefault="004149D1">
      <w:pPr>
        <w:pStyle w:val="LBGovstyle3"/>
        <w:rPr>
          <w:lang w:val="ru-RU"/>
        </w:rPr>
      </w:pPr>
      <w:r>
        <w:rPr>
          <w:lang w:val="ru-RU"/>
        </w:rPr>
        <w:t>исполнять иные обязанности, предусмотренные Договором.</w:t>
      </w:r>
    </w:p>
    <w:p w14:paraId="4CB92A5C" w14:textId="77777777" w:rsidR="00F904F8" w:rsidRDefault="004149D1">
      <w:pPr>
        <w:pStyle w:val="LBGovstyle2"/>
        <w:rPr>
          <w:lang w:val="ru-RU"/>
        </w:rPr>
      </w:pPr>
      <w:r>
        <w:rPr>
          <w:lang w:val="ru-RU"/>
        </w:rPr>
        <w:t>Исполнитель вправе:</w:t>
      </w:r>
    </w:p>
    <w:p w14:paraId="769AE901" w14:textId="77777777" w:rsidR="00F904F8" w:rsidRDefault="004149D1">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2FE9C68C" w14:textId="77777777" w:rsidR="00F904F8" w:rsidRDefault="004149D1">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3672B403" w14:textId="77777777" w:rsidR="00F904F8" w:rsidRDefault="004149D1">
      <w:pPr>
        <w:pStyle w:val="LBGovstyle3"/>
        <w:rPr>
          <w:lang w:val="ru-RU"/>
        </w:rPr>
      </w:pPr>
      <w:r>
        <w:rPr>
          <w:lang w:val="ru-RU"/>
        </w:rPr>
        <w:t>требовать возмещения убытков, уплаты неустоек (штрафов, пеней) в соответствии с Договором;</w:t>
      </w:r>
    </w:p>
    <w:p w14:paraId="6970B80B" w14:textId="77777777" w:rsidR="00F904F8" w:rsidRDefault="004149D1">
      <w:pPr>
        <w:pStyle w:val="LBGovstyle3"/>
        <w:rPr>
          <w:lang w:val="ru-RU"/>
        </w:rPr>
      </w:pPr>
      <w:r>
        <w:rPr>
          <w:lang w:val="ru-RU"/>
        </w:rPr>
        <w:t>осуществлять иные права, предусмотренные Договором.</w:t>
      </w:r>
    </w:p>
    <w:p w14:paraId="24517FD9" w14:textId="77777777" w:rsidR="00F904F8" w:rsidRDefault="004149D1">
      <w:pPr>
        <w:pStyle w:val="LBGovstyle2"/>
        <w:rPr>
          <w:lang w:val="ru-RU"/>
        </w:rPr>
      </w:pPr>
      <w:r>
        <w:rPr>
          <w:lang w:val="ru-RU"/>
        </w:rPr>
        <w:t>Заказчик обязан:</w:t>
      </w:r>
    </w:p>
    <w:p w14:paraId="65A2795A" w14:textId="77777777" w:rsidR="00F904F8" w:rsidRDefault="004149D1">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25166383" w14:textId="77777777" w:rsidR="00F904F8" w:rsidRDefault="004149D1">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66F46F0E" w14:textId="77777777" w:rsidR="00F904F8" w:rsidRDefault="004149D1">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4A555D74" w14:textId="77777777" w:rsidR="00F904F8" w:rsidRDefault="004149D1">
      <w:pPr>
        <w:pStyle w:val="LBGovstyle3"/>
        <w:rPr>
          <w:lang w:val="ru-RU"/>
        </w:rPr>
      </w:pPr>
      <w:r>
        <w:rPr>
          <w:lang w:val="ru-RU"/>
        </w:rPr>
        <w:t>выполнять иные обязанности, предусмотренные Договором.</w:t>
      </w:r>
    </w:p>
    <w:p w14:paraId="47EEFE29" w14:textId="77777777" w:rsidR="00F904F8" w:rsidRDefault="004149D1">
      <w:pPr>
        <w:pStyle w:val="LBGovstyle2"/>
        <w:rPr>
          <w:lang w:val="ru-RU"/>
        </w:rPr>
      </w:pPr>
      <w:r>
        <w:rPr>
          <w:lang w:val="ru-RU"/>
        </w:rPr>
        <w:t>Заказчик вправе:</w:t>
      </w:r>
    </w:p>
    <w:p w14:paraId="36994EA0" w14:textId="77777777" w:rsidR="00F904F8" w:rsidRDefault="004149D1">
      <w:pPr>
        <w:pStyle w:val="LBGovstyle3"/>
        <w:rPr>
          <w:lang w:val="ru-RU"/>
        </w:rPr>
      </w:pPr>
      <w:r>
        <w:rPr>
          <w:lang w:val="ru-RU"/>
        </w:rPr>
        <w:t>требовать от Исполнителя надлежащего исполнения обязательств, установленных Договором;</w:t>
      </w:r>
    </w:p>
    <w:p w14:paraId="326A20E6" w14:textId="77777777" w:rsidR="00F904F8" w:rsidRDefault="004149D1">
      <w:pPr>
        <w:pStyle w:val="LBGovstyle3"/>
        <w:rPr>
          <w:lang w:val="ru-RU"/>
        </w:rPr>
      </w:pPr>
      <w:r>
        <w:rPr>
          <w:lang w:val="ru-RU"/>
        </w:rPr>
        <w:t>требовать от Исполнителя своевременного устранения недостатков в оказанных Услугах;</w:t>
      </w:r>
    </w:p>
    <w:p w14:paraId="2C7CEA0D" w14:textId="77777777" w:rsidR="00F904F8" w:rsidRDefault="004149D1">
      <w:pPr>
        <w:pStyle w:val="LBGovstyle3"/>
        <w:rPr>
          <w:lang w:val="ru-RU"/>
        </w:rPr>
      </w:pPr>
      <w:r>
        <w:rPr>
          <w:lang w:val="ru-RU"/>
        </w:rPr>
        <w:t>проверять ход и качество исполнения Исполнителем условий Договора;</w:t>
      </w:r>
    </w:p>
    <w:p w14:paraId="4F2BCE09" w14:textId="77777777" w:rsidR="00F904F8" w:rsidRDefault="004149D1">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5E8C1CE3" w14:textId="77777777" w:rsidR="00F904F8" w:rsidRDefault="004149D1">
      <w:pPr>
        <w:pStyle w:val="LBGovstyle3"/>
        <w:rPr>
          <w:lang w:val="ru-RU"/>
        </w:rPr>
      </w:pPr>
      <w:r>
        <w:rPr>
          <w:lang w:val="ru-RU"/>
        </w:rPr>
        <w:t>требовать возмещения убытков, уплаты неустоек (штрафов, пеней) в соответствии с Договором;</w:t>
      </w:r>
    </w:p>
    <w:p w14:paraId="403D26B4" w14:textId="77777777" w:rsidR="00F904F8" w:rsidRDefault="004149D1">
      <w:pPr>
        <w:pStyle w:val="LBGovstyle3"/>
        <w:rPr>
          <w:lang w:val="ru-RU"/>
        </w:rPr>
      </w:pPr>
      <w:r>
        <w:rPr>
          <w:lang w:val="ru-RU"/>
        </w:rPr>
        <w:t>отказаться от приемки и оплаты Услуг, не соответствующих требованиям Заявок, условиям Договора;</w:t>
      </w:r>
    </w:p>
    <w:p w14:paraId="050292FF" w14:textId="77777777" w:rsidR="00F904F8" w:rsidRDefault="004149D1">
      <w:pPr>
        <w:pStyle w:val="LBGovstyle3"/>
        <w:rPr>
          <w:lang w:val="ru-RU"/>
        </w:rPr>
      </w:pPr>
      <w:r>
        <w:rPr>
          <w:lang w:val="ru-RU"/>
        </w:rPr>
        <w:lastRenderedPageBreak/>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4ECDFEAD" w14:textId="77777777" w:rsidR="00F904F8" w:rsidRDefault="004149D1">
      <w:pPr>
        <w:pStyle w:val="LBGovstyle3"/>
        <w:rPr>
          <w:lang w:val="ru-RU"/>
        </w:rPr>
      </w:pPr>
      <w:r>
        <w:rPr>
          <w:lang w:val="ru-RU"/>
        </w:rPr>
        <w:t>осуществлять иные права, предусмотренные Договором.</w:t>
      </w:r>
    </w:p>
    <w:p w14:paraId="4FB01BF9" w14:textId="77777777" w:rsidR="00F904F8" w:rsidRDefault="004149D1">
      <w:pPr>
        <w:pStyle w:val="LBGovstyle1"/>
      </w:pPr>
      <w:r>
        <w:t>Качество Услуг</w:t>
      </w:r>
    </w:p>
    <w:p w14:paraId="322DF33A" w14:textId="77777777" w:rsidR="00F904F8" w:rsidRDefault="004149D1">
      <w:pPr>
        <w:pStyle w:val="LBGovstyle2"/>
        <w:rPr>
          <w:lang w:val="ru-RU"/>
        </w:rPr>
      </w:pPr>
      <w:r>
        <w:rPr>
          <w:lang w:val="ru-RU"/>
        </w:rPr>
        <w:t>Исполнитель гарантирует качество оказываемых Услуг требованиям Заявок в соответствии с условиями Договора, включая Техническое задание.</w:t>
      </w:r>
    </w:p>
    <w:p w14:paraId="27D8D4C2" w14:textId="77777777" w:rsidR="00F904F8" w:rsidRDefault="004149D1">
      <w:pPr>
        <w:pStyle w:val="LBGovstyle2"/>
        <w:rPr>
          <w:lang w:val="ru-RU"/>
        </w:rPr>
      </w:pPr>
      <w:r>
        <w:rPr>
          <w:lang w:val="ru-RU"/>
        </w:rPr>
        <w:t>Оказанные Услуги должны соответствовать требованиям Заявок,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4466E467" w14:textId="77777777" w:rsidR="00F904F8" w:rsidRDefault="004149D1">
      <w:pPr>
        <w:pStyle w:val="LBGovstyle1"/>
      </w:pPr>
      <w:r>
        <w:t>Ответственность Сторон</w:t>
      </w:r>
    </w:p>
    <w:p w14:paraId="3A5519A9" w14:textId="77777777" w:rsidR="00F904F8" w:rsidRDefault="004149D1">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DC644DB" w14:textId="77777777" w:rsidR="00F904F8" w:rsidRDefault="004149D1">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6A4C64F1" w14:textId="77777777" w:rsidR="00F904F8" w:rsidRDefault="004149D1">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0FC9543C" w14:textId="77777777" w:rsidR="00F904F8" w:rsidRDefault="004149D1">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9B13DBD" w14:textId="77777777" w:rsidR="00F904F8" w:rsidRDefault="004149D1">
      <w:pPr>
        <w:pStyle w:val="LBGovstyle2"/>
        <w:rPr>
          <w:lang w:val="ru-RU"/>
        </w:rPr>
      </w:pPr>
      <w:r>
        <w:rPr>
          <w:lang w:val="ru-RU"/>
        </w:rPr>
        <w:t xml:space="preserve">В случае нарушения обязанностей, предусмотренных в том числе, но не исключительно пп. 5.1.9, 5.1.20.4. Договора и локальными нормативными актами </w:t>
      </w:r>
      <w:r>
        <w:rPr>
          <w:lang w:val="ru-RU"/>
        </w:rPr>
        <w:lastRenderedPageBreak/>
        <w:t xml:space="preserve">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\grammarCase "genitive" \moneyFormat "0,000. (ISpell) I$$$$ .00 F$$"</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5F9A617C" w14:textId="77777777" w:rsidR="00F904F8" w:rsidRDefault="004149D1">
      <w:pPr>
        <w:pStyle w:val="LBGovstyle1"/>
      </w:pPr>
      <w:r>
        <w:t>Обеспечение исполнения Договора. Обеспечение исполнения гарантийных обязательств</w:t>
      </w:r>
    </w:p>
    <w:p w14:paraId="409ACC7B" w14:textId="77777777" w:rsidR="00F904F8" w:rsidRDefault="004149D1">
      <w:pPr>
        <w:pStyle w:val="LBGovstyle2"/>
        <w:rPr>
          <w:lang w:val="ru-RU"/>
        </w:rPr>
      </w:pPr>
      <w:r>
        <w:rPr>
          <w:lang w:val="ru-RU"/>
        </w:rPr>
        <w:fldChar w:fldCharType="begin" w:fldLock="1"/>
      </w:r>
      <w:r>
        <w:rPr>
          <w:lang w:val="ru-RU"/>
        </w:rPr>
        <w:instrText>LBVARIABLE \id "29580" \displaced</w:instrText>
      </w:r>
      <w:r>
        <w:rPr>
          <w:lang w:val="ru-RU"/>
        </w:rPr>
        <w:fldChar w:fldCharType="separate"/>
      </w:r>
      <w:r>
        <w:rPr>
          <w:lang w:val="ru-RU"/>
        </w:rPr>
        <w:t>Обеспечение надлежащего исполнения обязательств Исполнителя по Договору не предоставляется.</w:t>
      </w:r>
      <w:r>
        <w:rPr>
          <w:lang w:val="ru-RU"/>
        </w:rPr>
        <w:fldChar w:fldCharType="end"/>
      </w:r>
    </w:p>
    <w:p w14:paraId="0DA35CE2" w14:textId="77777777" w:rsidR="00F904F8" w:rsidRDefault="004149D1">
      <w:pPr>
        <w:pStyle w:val="LBGovstyle2"/>
        <w:rPr>
          <w:lang w:val="ru-RU"/>
        </w:rPr>
      </w:pPr>
      <w:r>
        <w:rPr>
          <w:lang w:val="ru-RU"/>
        </w:rPr>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4F2F078B" w14:textId="77777777" w:rsidR="00F904F8" w:rsidRDefault="004149D1">
      <w:pPr>
        <w:pStyle w:val="LBGovstyle1"/>
      </w:pPr>
      <w:r>
        <w:t>Основания освобождения от ответственности. Обстоятельства непреодолимой силы</w:t>
      </w:r>
    </w:p>
    <w:p w14:paraId="5A41373C" w14:textId="77777777" w:rsidR="00F904F8" w:rsidRDefault="004149D1">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2F0ED8A" w14:textId="77777777" w:rsidR="00F904F8" w:rsidRDefault="004149D1">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FD57A76" w14:textId="77777777" w:rsidR="00F904F8" w:rsidRDefault="004149D1">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BC7C499" w14:textId="77777777" w:rsidR="00F904F8" w:rsidRDefault="004149D1">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CE2994" w14:textId="77777777" w:rsidR="00F904F8" w:rsidRDefault="004149D1">
      <w:pPr>
        <w:pStyle w:val="LBGovstyle1"/>
      </w:pPr>
      <w:r>
        <w:t>Рассмотрение и разрешение споров</w:t>
      </w:r>
    </w:p>
    <w:p w14:paraId="351DE051" w14:textId="77777777" w:rsidR="00F904F8" w:rsidRDefault="004149D1">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56335D30" w14:textId="77777777" w:rsidR="00F904F8" w:rsidRDefault="004149D1">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w:t>
      </w:r>
      <w:r>
        <w:rPr>
          <w:lang w:val="ru-RU"/>
        </w:rPr>
        <w:lastRenderedPageBreak/>
        <w:t>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B8AEB82" w14:textId="77777777" w:rsidR="00F904F8" w:rsidRDefault="004149D1">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B79915F" w14:textId="77777777" w:rsidR="00F904F8" w:rsidRDefault="004149D1">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31CADDBA" w14:textId="77777777" w:rsidR="00F904F8" w:rsidRDefault="004149D1">
      <w:pPr>
        <w:pStyle w:val="LBGovstyle1"/>
      </w:pPr>
      <w:r>
        <w:t>Срок действия и порядок изменения Договора</w:t>
      </w:r>
    </w:p>
    <w:p w14:paraId="4EA8F7EB" w14:textId="77777777" w:rsidR="00F904F8" w:rsidRDefault="004149D1">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433BD9EC" w14:textId="77777777" w:rsidR="00F904F8" w:rsidRDefault="004149D1">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A240D9F" w14:textId="77777777" w:rsidR="00F904F8" w:rsidRDefault="004149D1">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042B7345" w14:textId="77777777" w:rsidR="00F904F8" w:rsidRDefault="004149D1">
      <w:pPr>
        <w:pStyle w:val="LBGovstyle1"/>
      </w:pPr>
      <w:r>
        <w:t>Расторжение Договора</w:t>
      </w:r>
    </w:p>
    <w:p w14:paraId="11F1BDC4" w14:textId="77777777" w:rsidR="00F904F8" w:rsidRDefault="004149D1">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209B550" w14:textId="77777777" w:rsidR="00F904F8" w:rsidRDefault="004149D1">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Положения о закупке товаров, работ, услуг для нужд АО "Почта России", в случаях, установленных законодательством РФ или Договором, а также в случае существенного нарушения Исполнителем Договора, в том числе в случае:</w:t>
      </w:r>
    </w:p>
    <w:p w14:paraId="497D7EE0" w14:textId="77777777" w:rsidR="00F904F8" w:rsidRDefault="004149D1">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6E7935C9" w14:textId="77777777" w:rsidR="00F904F8" w:rsidRDefault="004149D1">
      <w:pPr>
        <w:pStyle w:val="LBGovstyle3"/>
        <w:rPr>
          <w:lang w:val="ru-RU"/>
        </w:rPr>
      </w:pPr>
      <w:r>
        <w:rPr>
          <w:lang w:val="ru-RU"/>
        </w:rPr>
        <w:t xml:space="preserve">нарушения обязательств, установленных в разделе 13 Договора; </w:t>
      </w:r>
    </w:p>
    <w:p w14:paraId="3B114BC4" w14:textId="77777777" w:rsidR="00F904F8" w:rsidRDefault="004149D1">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947FD6" w14:textId="77777777" w:rsidR="00F904F8" w:rsidRDefault="004149D1">
      <w:pPr>
        <w:pStyle w:val="LBGovstyle3"/>
        <w:rPr>
          <w:lang w:val="ru-RU"/>
        </w:rPr>
      </w:pPr>
      <w:r>
        <w:rPr>
          <w:lang w:val="ru-RU"/>
        </w:rPr>
        <w:t>нарушения положений пунктов 14.4 – 14.7 Договора.</w:t>
      </w:r>
    </w:p>
    <w:p w14:paraId="58F90238" w14:textId="77777777" w:rsidR="00F904F8" w:rsidRDefault="004149D1">
      <w:pPr>
        <w:pStyle w:val="LBGovstyle2"/>
        <w:rPr>
          <w:lang w:val="ru-RU"/>
        </w:rPr>
      </w:pPr>
      <w:r>
        <w:rPr>
          <w:lang w:val="ru-RU"/>
        </w:rPr>
        <w:t xml:space="preserve">Исполнитель вправе отказаться от исполнения Договора в одностороннем внесудебном порядке с соблюдением требований Положения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w:t>
      </w:r>
      <w:r>
        <w:rPr>
          <w:lang w:val="ru-RU"/>
        </w:rPr>
        <w:lastRenderedPageBreak/>
        <w:t>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3D6F123" w14:textId="77777777" w:rsidR="00F904F8" w:rsidRDefault="004149D1">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47EDC0E7" w14:textId="77777777" w:rsidR="00F904F8" w:rsidRDefault="004149D1">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70E3B0F" w14:textId="77777777" w:rsidR="00F904F8" w:rsidRDefault="004149D1">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7FC5975" w14:textId="77777777" w:rsidR="00F904F8" w:rsidRDefault="004149D1">
      <w:pPr>
        <w:pStyle w:val="LBGovstyle3"/>
        <w:rPr>
          <w:lang w:val="ru-RU"/>
        </w:rPr>
      </w:pPr>
      <w:r>
        <w:rPr>
          <w:lang w:val="ru-RU"/>
        </w:rPr>
        <w:t>указание на предмет Договора;</w:t>
      </w:r>
    </w:p>
    <w:p w14:paraId="3700C162" w14:textId="77777777" w:rsidR="00F904F8" w:rsidRDefault="004149D1">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307AB50" w14:textId="77777777" w:rsidR="00F904F8" w:rsidRDefault="004149D1">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843E651" w14:textId="77777777" w:rsidR="00F904F8" w:rsidRDefault="004149D1">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w:t>
      </w:r>
      <w:r w:rsidR="00236C69">
        <w:rPr>
          <w:lang w:val="ru-RU"/>
        </w:rPr>
        <w:t xml:space="preserve">рабочих </w:t>
      </w:r>
      <w:r>
        <w:rPr>
          <w:lang w:val="ru-RU"/>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FE78B7D" w14:textId="77777777" w:rsidR="00F904F8" w:rsidRDefault="004149D1">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0DF20FD" w14:textId="77777777" w:rsidR="00F904F8" w:rsidRDefault="004149D1">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2B015703" w14:textId="77777777" w:rsidR="00F904F8" w:rsidRDefault="004149D1">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6D73E468" w14:textId="77777777" w:rsidR="00F904F8" w:rsidRDefault="004149D1">
      <w:pPr>
        <w:pStyle w:val="LBGovstyle1"/>
      </w:pPr>
      <w:r>
        <w:t>Комплаенс-оговорка</w:t>
      </w:r>
    </w:p>
    <w:p w14:paraId="120E4D37" w14:textId="77777777" w:rsidR="00F904F8" w:rsidRDefault="004149D1">
      <w:pPr>
        <w:pStyle w:val="LBGovstyle2"/>
        <w:rPr>
          <w:lang w:val="ru-RU"/>
        </w:rPr>
      </w:pPr>
      <w:r>
        <w:rPr>
          <w:lang w:val="ru-RU"/>
        </w:rPr>
        <w:t>Стороны обязуются соблюдать положения Комплаенс-оговорки,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7</w:t>
      </w:r>
      <w:r>
        <w:rPr>
          <w:lang w:val="ru-RU"/>
        </w:rPr>
        <w:fldChar w:fldCharType="end"/>
      </w:r>
      <w:r>
        <w:rPr>
          <w:lang w:val="ru-RU"/>
        </w:rPr>
        <w:t xml:space="preserve"> к Договору. </w:t>
      </w:r>
    </w:p>
    <w:p w14:paraId="49B4EBF4" w14:textId="4FDABEB6" w:rsidR="00F904F8" w:rsidRDefault="004149D1">
      <w:pPr>
        <w:pStyle w:val="LBGovstyle2"/>
        <w:rPr>
          <w:lang w:val="ru-RU"/>
        </w:rPr>
      </w:pPr>
      <w:r>
        <w:rPr>
          <w:lang w:val="ru-RU"/>
        </w:rPr>
        <w:t>Стороны договорились установить неустойку в виде штрафа в размере</w:t>
      </w:r>
      <w:r w:rsidR="007E1131">
        <w:rPr>
          <w:lang w:val="ru-RU"/>
        </w:rPr>
        <w:t xml:space="preserve"> </w:t>
      </w:r>
      <w:r>
        <w:rPr>
          <w:lang w:val="ru-RU"/>
        </w:rPr>
        <w:fldChar w:fldCharType="begin" w:fldLock="1"/>
      </w:r>
      <w:r>
        <w:rPr>
          <w:lang w:val="ru-RU"/>
        </w:rPr>
        <w:instrText>LBVARIABLE \id "76656"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3CCCD997" w14:textId="77777777" w:rsidR="00F904F8" w:rsidRDefault="004149D1">
      <w:pPr>
        <w:pStyle w:val="LBGovstyle1"/>
      </w:pPr>
      <w:r>
        <w:t>Прочие положения</w:t>
      </w:r>
    </w:p>
    <w:p w14:paraId="19C4498E" w14:textId="77777777" w:rsidR="00F904F8" w:rsidRDefault="004149D1">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1A467BF1" w14:textId="77777777" w:rsidR="00F904F8" w:rsidRDefault="004149D1">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w:t>
      </w:r>
      <w:r>
        <w:rPr>
          <w:lang w:val="ru-RU"/>
        </w:rPr>
        <w:lastRenderedPageBreak/>
        <w:t xml:space="preserve">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1D0D9E9A" w14:textId="77777777" w:rsidR="00F904F8" w:rsidRDefault="004149D1">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14:paraId="2E8A2974" w14:textId="77777777" w:rsidR="00F904F8" w:rsidRDefault="004149D1">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56500C4" w14:textId="77777777" w:rsidR="00F904F8" w:rsidRDefault="004149D1">
      <w:pPr>
        <w:pStyle w:val="LBGovstyle5-Alt"/>
        <w:numPr>
          <w:ilvl w:val="0"/>
          <w:numId w:val="25"/>
        </w:numPr>
        <w:rPr>
          <w:lang w:val="ru-RU"/>
        </w:rPr>
      </w:pPr>
      <w:r>
        <w:rPr>
          <w:lang w:val="ru-RU"/>
        </w:rPr>
        <w:t>заказным письмом с уведомлением о вручении;</w:t>
      </w:r>
    </w:p>
    <w:p w14:paraId="0EDB0678" w14:textId="77777777" w:rsidR="00F904F8" w:rsidRDefault="004149D1">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393E3F8" w14:textId="77777777" w:rsidR="00F904F8" w:rsidRDefault="004149D1">
      <w:pPr>
        <w:pStyle w:val="LBGovstyle5-Alt"/>
        <w:numPr>
          <w:ilvl w:val="0"/>
          <w:numId w:val="25"/>
        </w:numPr>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B9D4150" w14:textId="77777777" w:rsidR="00F904F8" w:rsidRDefault="004149D1">
      <w:pPr>
        <w:pStyle w:val="LBBodyText3"/>
      </w:pPr>
      <w:r>
        <w:t>Авторизированные адреса электронной почты Сторон указаны в разделе 16 Договора.</w:t>
      </w:r>
    </w:p>
    <w:p w14:paraId="3ADF77F3" w14:textId="77777777" w:rsidR="00F904F8" w:rsidRDefault="004149D1">
      <w:pPr>
        <w:pStyle w:val="LBBodyText3"/>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A096F9C" w14:textId="77777777" w:rsidR="00F904F8" w:rsidRDefault="004149D1">
      <w:pPr>
        <w:pStyle w:val="LBBodyText3"/>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70B6E57" w14:textId="77777777" w:rsidR="00F904F8" w:rsidRDefault="004149D1">
      <w:pPr>
        <w:pStyle w:val="LBGovstyle2"/>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1C94E210" w14:textId="77777777" w:rsidR="00F904F8" w:rsidRDefault="004149D1">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5"/>
          <w:lang w:val="ru-RU"/>
        </w:rPr>
        <w:footnoteReference w:id="8"/>
      </w:r>
      <w:r>
        <w:rPr>
          <w:rStyle w:val="af5"/>
          <w:lang w:val="ru-RU"/>
        </w:rPr>
        <w:footnoteReference w:id="9"/>
      </w:r>
      <w:r>
        <w:rPr>
          <w:lang w:val="ru-RU"/>
        </w:rPr>
        <w:t>;</w:t>
      </w:r>
      <w:r>
        <w:rPr>
          <w:lang w:val="ru-RU"/>
        </w:rPr>
        <w:fldChar w:fldCharType="end"/>
      </w:r>
    </w:p>
    <w:p w14:paraId="16B14D37" w14:textId="77777777" w:rsidR="00F904F8" w:rsidRDefault="004149D1">
      <w:pPr>
        <w:pStyle w:val="LBGovstyle3"/>
        <w:rPr>
          <w:lang w:val="ru-RU"/>
        </w:rPr>
      </w:pPr>
      <w:r>
        <w:rPr>
          <w:lang w:val="ru-RU"/>
        </w:rPr>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дееспособностью]</w:t>
      </w:r>
      <w:r>
        <w:rPr>
          <w:vertAlign w:val="superscript"/>
          <w:lang w:val="ru-RU"/>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AEC02CF" w14:textId="77777777" w:rsidR="00F904F8" w:rsidRDefault="004149D1">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3B349225" w14:textId="77777777" w:rsidR="00F904F8" w:rsidRDefault="004149D1">
      <w:pPr>
        <w:pStyle w:val="LBGovstyle3"/>
        <w:rPr>
          <w:lang w:val="ru-RU"/>
        </w:rPr>
      </w:pPr>
      <w:r>
        <w:rPr>
          <w:lang w:val="ru-RU"/>
        </w:rPr>
        <w:lastRenderedPageBreak/>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6AD77233" w14:textId="77777777" w:rsidR="00F904F8" w:rsidRDefault="004149D1">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664509C8" w14:textId="77777777" w:rsidR="00F904F8" w:rsidRDefault="004149D1">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01953638" w14:textId="77777777" w:rsidR="00F904F8" w:rsidRDefault="004149D1">
      <w:pPr>
        <w:pStyle w:val="LBGovstyle3"/>
        <w:ind w:left="834" w:hanging="834"/>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544DBFC9" w14:textId="77777777" w:rsidR="00F904F8" w:rsidRDefault="004149D1">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45C359C3" w14:textId="77777777" w:rsidR="00F904F8" w:rsidRDefault="004149D1">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25767AD" w14:textId="77777777" w:rsidR="00F904F8" w:rsidRDefault="004149D1">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E314FE3" w14:textId="77777777" w:rsidR="00F904F8" w:rsidRDefault="004149D1">
      <w:pPr>
        <w:pStyle w:val="LBGovstyle3"/>
        <w:rPr>
          <w:lang w:val="ru-RU"/>
        </w:rPr>
      </w:pPr>
      <w:r>
        <w:rPr>
          <w:lang w:val="ru-RU"/>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64D26AA4" w14:textId="77777777" w:rsidR="00F904F8" w:rsidRDefault="004149D1">
      <w:pPr>
        <w:pStyle w:val="LBGovstyle2"/>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7751F1BD" w14:textId="77777777" w:rsidR="00F904F8" w:rsidRDefault="004149D1">
      <w:pPr>
        <w:pStyle w:val="LBGovstyle2"/>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1DB3C989" w14:textId="77777777" w:rsidR="00F904F8" w:rsidRDefault="004149D1">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15475993" w14:textId="77777777" w:rsidR="00F904F8" w:rsidRDefault="004149D1">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D4416D8" w14:textId="77777777" w:rsidR="00F904F8" w:rsidRDefault="004149D1">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682D5061" w14:textId="77777777" w:rsidR="00F904F8" w:rsidRDefault="004149D1">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D719971" w14:textId="77777777" w:rsidR="00F904F8" w:rsidRDefault="004149D1">
      <w:pPr>
        <w:pStyle w:val="LBSimple3-Alt"/>
        <w:ind w:left="1539"/>
        <w:rPr>
          <w:lang w:val="ru-RU"/>
        </w:rPr>
      </w:pPr>
      <w:r>
        <w:rPr>
          <w:lang w:val="ru-RU"/>
        </w:rPr>
        <w:lastRenderedPageBreak/>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A1855B8" w14:textId="77777777" w:rsidR="00F904F8" w:rsidRDefault="004149D1">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29D7399" w14:textId="77777777" w:rsidR="00F904F8" w:rsidRDefault="004149D1">
      <w:pPr>
        <w:pStyle w:val="LBSimple3-Alt"/>
        <w:ind w:left="1539"/>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3D6882E2" w14:textId="77777777" w:rsidR="00F904F8" w:rsidRDefault="004149D1">
      <w:pPr>
        <w:pStyle w:val="LBBodyText3"/>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6D71EAD2" w14:textId="77777777" w:rsidR="00F904F8" w:rsidRDefault="004149D1">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464A6882" w14:textId="77777777" w:rsidR="00F904F8" w:rsidRDefault="004149D1">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2F98248F" w14:textId="77777777" w:rsidR="00F904F8" w:rsidRDefault="004149D1">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ABF59E9" w14:textId="77777777" w:rsidR="00F904F8" w:rsidRDefault="004149D1">
      <w:pPr>
        <w:pStyle w:val="LBBodyText2"/>
        <w:ind w:left="709"/>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9E9494A" w14:textId="77777777" w:rsidR="00F904F8" w:rsidRDefault="004149D1">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5AD6949" w14:textId="77777777" w:rsidR="00F904F8" w:rsidRDefault="004149D1">
      <w:pPr>
        <w:pStyle w:val="LBGovstyle3"/>
        <w:rPr>
          <w:lang w:val="ru-RU"/>
        </w:rPr>
      </w:pPr>
      <w:r>
        <w:rPr>
          <w:lang w:val="ru-RU"/>
        </w:rPr>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8ACE15A" w14:textId="77777777" w:rsidR="00F904F8" w:rsidRDefault="004149D1">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B4DE646" w14:textId="77777777" w:rsidR="00F904F8" w:rsidRDefault="004149D1">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6880E8E" w14:textId="77777777" w:rsidR="00F904F8" w:rsidRDefault="004149D1">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CA332A1" w14:textId="77777777" w:rsidR="00F904F8" w:rsidRDefault="004149D1">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BDA2A8C" w14:textId="77777777" w:rsidR="00F904F8" w:rsidRDefault="004149D1">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6B9F1173" w14:textId="77777777" w:rsidR="00F904F8" w:rsidRDefault="004149D1">
      <w:pPr>
        <w:pStyle w:val="LBGovstyle1"/>
      </w:pPr>
      <w:r>
        <w:t>Перечень приложений</w:t>
      </w:r>
    </w:p>
    <w:p w14:paraId="506D6BC0" w14:textId="77777777" w:rsidR="00F904F8" w:rsidRDefault="004149D1">
      <w:pPr>
        <w:pStyle w:val="LBGovstyle2"/>
        <w:rPr>
          <w:lang w:val="ru-RU"/>
        </w:rPr>
      </w:pPr>
      <w:r>
        <w:rPr>
          <w:lang w:val="ru-RU"/>
        </w:rPr>
        <w:t>Неотъемлемой частью Договора являются следующие приложения:</w:t>
      </w:r>
    </w:p>
    <w:p w14:paraId="10CB9213" w14:textId="77777777" w:rsidR="00F904F8" w:rsidRDefault="004149D1">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14:paraId="6CAF96E6" w14:textId="77777777" w:rsidR="00F904F8" w:rsidRDefault="004149D1">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14:paraId="273CF802" w14:textId="77777777" w:rsidR="00F904F8" w:rsidRDefault="004149D1">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14:paraId="69032157" w14:textId="77777777" w:rsidR="00F904F8" w:rsidRDefault="004149D1">
      <w:pPr>
        <w:pStyle w:val="LBBodyText2"/>
        <w:ind w:left="709"/>
      </w:pPr>
      <w:r>
        <w:t xml:space="preserve">Приложение № </w:t>
      </w:r>
      <w:r>
        <w:fldChar w:fldCharType="begin"/>
      </w:r>
      <w:r>
        <w:instrText>REF "Приложение_4" \h</w:instrText>
      </w:r>
      <w:r>
        <w:fldChar w:fldCharType="separate"/>
      </w:r>
      <w:r>
        <w:t>4</w:t>
      </w:r>
      <w:r>
        <w:fldChar w:fldCharType="end"/>
      </w:r>
      <w:r>
        <w:t>. Форма Акта о выявленных недостатках.</w:t>
      </w:r>
    </w:p>
    <w:p w14:paraId="382304C9" w14:textId="5B4C9705" w:rsidR="00F904F8" w:rsidRDefault="004149D1">
      <w:pPr>
        <w:pStyle w:val="LBBodyText2"/>
        <w:ind w:left="709"/>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w:t>
      </w:r>
      <w:r w:rsidR="006E2081">
        <w:t xml:space="preserve"> </w:t>
      </w:r>
      <w:r>
        <w:t>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327B685D" w14:textId="77777777" w:rsidR="00F904F8" w:rsidRDefault="004149D1">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14:paraId="435F8D5A" w14:textId="77777777" w:rsidR="00F904F8" w:rsidRDefault="004149D1">
      <w:pPr>
        <w:pStyle w:val="LBBodyText2"/>
        <w:ind w:left="709"/>
      </w:pPr>
      <w:r>
        <w:t xml:space="preserve">Приложение № </w:t>
      </w:r>
      <w:r>
        <w:fldChar w:fldCharType="begin" w:fldLock="1"/>
      </w:r>
      <w:r>
        <w:instrText>LBVARIABLE \id "76657"</w:instrText>
      </w:r>
      <w:r>
        <w:fldChar w:fldCharType="separate"/>
      </w:r>
      <w:r>
        <w:t>7</w:t>
      </w:r>
      <w:r>
        <w:fldChar w:fldCharType="end"/>
      </w:r>
      <w:r>
        <w:t xml:space="preserve"> Комплаенс-оговорка.</w:t>
      </w:r>
    </w:p>
    <w:p w14:paraId="43BEA02B" w14:textId="77777777" w:rsidR="00F904F8" w:rsidRDefault="004149D1">
      <w:pPr>
        <w:pStyle w:val="LBBodyText2"/>
        <w:ind w:left="709"/>
      </w:pPr>
      <w:r>
        <w:t>Приложение №</w:t>
      </w:r>
      <w:r>
        <w:fldChar w:fldCharType="begin" w:fldLock="1"/>
      </w:r>
      <w:r>
        <w:instrText>LBVARIABLE \id "76662"</w:instrText>
      </w:r>
      <w:r>
        <w:fldChar w:fldCharType="separate"/>
      </w:r>
      <w:r>
        <w:t>8</w:t>
      </w:r>
      <w:r>
        <w:fldChar w:fldCharType="end"/>
      </w:r>
      <w:r>
        <w:t>. Форма Заявки.</w:t>
      </w:r>
    </w:p>
    <w:p w14:paraId="03136FBC" w14:textId="10844D16" w:rsidR="00F904F8" w:rsidRDefault="004149D1">
      <w:pPr>
        <w:pStyle w:val="LBBodyText2"/>
        <w:ind w:left="709"/>
      </w:pPr>
      <w:r>
        <w:t>Приложение №</w:t>
      </w:r>
      <w:r>
        <w:fldChar w:fldCharType="begin" w:fldLock="1"/>
      </w:r>
      <w:r>
        <w:instrText>LBVARIABLE \id "76663"</w:instrText>
      </w:r>
      <w:r>
        <w:fldChar w:fldCharType="separate"/>
      </w:r>
      <w:r>
        <w:t>9</w:t>
      </w:r>
      <w:r>
        <w:fldChar w:fldCharType="end"/>
      </w:r>
      <w: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3E8DFF23" w14:textId="1BFD01CC" w:rsidR="00B558B3" w:rsidRDefault="00B558B3">
      <w:pPr>
        <w:pStyle w:val="LBBodyText2"/>
        <w:ind w:left="709"/>
      </w:pPr>
      <w:r>
        <w:t>Приложение №10. Табель учета времени оказанных услуг.</w:t>
      </w:r>
    </w:p>
    <w:p w14:paraId="1BB2382C" w14:textId="77777777" w:rsidR="00F904F8" w:rsidRDefault="004149D1">
      <w:pPr>
        <w:jc w:val="left"/>
        <w:rPr>
          <w:sz w:val="24"/>
        </w:rPr>
      </w:pPr>
      <w:r>
        <w:br w:type="page"/>
      </w:r>
    </w:p>
    <w:p w14:paraId="1F219E4B" w14:textId="77777777" w:rsidR="00F904F8" w:rsidRDefault="004149D1">
      <w:pPr>
        <w:pStyle w:val="LBGovstyle1"/>
      </w:pPr>
      <w:r>
        <w:lastRenderedPageBreak/>
        <w:t>Адреса и банковские реквизиты Сторон</w:t>
      </w:r>
    </w:p>
    <w:p w14:paraId="67C27777" w14:textId="77777777" w:rsidR="00F904F8" w:rsidRDefault="00F904F8">
      <w:pPr>
        <w:pStyle w:val="LBBodyText1"/>
      </w:pPr>
    </w:p>
    <w:tbl>
      <w:tblPr>
        <w:tblStyle w:val="a3"/>
        <w:tblW w:w="9356" w:type="dxa"/>
        <w:tblLayout w:type="fixed"/>
        <w:tblLook w:val="04A0" w:firstRow="1" w:lastRow="0" w:firstColumn="1" w:lastColumn="0" w:noHBand="0" w:noVBand="1"/>
      </w:tblPr>
      <w:tblGrid>
        <w:gridCol w:w="4820"/>
        <w:gridCol w:w="4536"/>
      </w:tblGrid>
      <w:tr w:rsidR="00F904F8" w14:paraId="78795DD2" w14:textId="77777777">
        <w:tc>
          <w:tcPr>
            <w:tcW w:w="4820" w:type="dxa"/>
          </w:tcPr>
          <w:p w14:paraId="2A6DF05D" w14:textId="77777777" w:rsidR="00F904F8" w:rsidRDefault="004149D1">
            <w:pPr>
              <w:pStyle w:val="LBBodyText1"/>
              <w:keepNext/>
              <w:jc w:val="left"/>
              <w:rPr>
                <w:b/>
              </w:rPr>
            </w:pPr>
            <w:r>
              <w:rPr>
                <w:b/>
              </w:rPr>
              <w:t>ЗАКАЗЧИК:</w:t>
            </w:r>
          </w:p>
        </w:tc>
        <w:tc>
          <w:tcPr>
            <w:tcW w:w="4536" w:type="dxa"/>
          </w:tcPr>
          <w:p w14:paraId="56AAFB59" w14:textId="77777777" w:rsidR="00F904F8" w:rsidRDefault="004149D1">
            <w:pPr>
              <w:pStyle w:val="LBBodyText1"/>
              <w:keepNext/>
              <w:jc w:val="left"/>
              <w:rPr>
                <w:b/>
              </w:rPr>
            </w:pPr>
            <w:r>
              <w:rPr>
                <w:b/>
              </w:rPr>
              <w:t>ИСПОЛНИТЕЛЬ:</w:t>
            </w:r>
          </w:p>
        </w:tc>
      </w:tr>
      <w:tr w:rsidR="00F904F8" w14:paraId="48CCD3CF" w14:textId="77777777">
        <w:tc>
          <w:tcPr>
            <w:tcW w:w="4820" w:type="dxa"/>
            <w:shd w:val="clear" w:color="auto" w:fill="auto"/>
          </w:tcPr>
          <w:p w14:paraId="63112EFB" w14:textId="77777777" w:rsidR="00F904F8" w:rsidRDefault="004149D1">
            <w:pPr>
              <w:pStyle w:val="LBBodyText1"/>
              <w:keepNext/>
              <w:tabs>
                <w:tab w:val="left" w:pos="3633"/>
              </w:tabs>
              <w:spacing w:before="120" w:after="120"/>
              <w:jc w:val="left"/>
              <w:rPr>
                <w:b/>
              </w:rPr>
            </w:pPr>
            <w:r>
              <w:rPr>
                <w:b/>
              </w:rPr>
              <w:t>Акционерное общество «Почта России»</w:t>
            </w:r>
          </w:p>
        </w:tc>
        <w:tc>
          <w:tcPr>
            <w:tcW w:w="4536" w:type="dxa"/>
          </w:tcPr>
          <w:p w14:paraId="25445064" w14:textId="77777777" w:rsidR="00F904F8" w:rsidRDefault="004149D1">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F904F8" w14:paraId="676790C3" w14:textId="77777777">
        <w:tc>
          <w:tcPr>
            <w:tcW w:w="4820" w:type="dxa"/>
          </w:tcPr>
          <w:p w14:paraId="74E690FA" w14:textId="77777777" w:rsidR="00F904F8" w:rsidRDefault="004149D1">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14:paraId="4C54AC6C" w14:textId="77777777" w:rsidR="00F904F8" w:rsidRDefault="004149D1">
            <w:pPr>
              <w:pStyle w:val="LBBodyText1"/>
              <w:keepNext/>
              <w:jc w:val="left"/>
            </w:pPr>
            <w:r>
              <w:t xml:space="preserve">Адрес местонахождения: </w:t>
            </w:r>
          </w:p>
        </w:tc>
      </w:tr>
      <w:tr w:rsidR="00F904F8" w14:paraId="50538C9A" w14:textId="77777777">
        <w:tc>
          <w:tcPr>
            <w:tcW w:w="4820" w:type="dxa"/>
          </w:tcPr>
          <w:p w14:paraId="0B296767" w14:textId="61F0A7D4" w:rsidR="00F904F8" w:rsidRDefault="004149D1">
            <w:pPr>
              <w:pStyle w:val="LBBodyText1"/>
              <w:keepNext/>
              <w:jc w:val="left"/>
            </w:pPr>
            <w:r>
              <w:t xml:space="preserve">Почтовый адрес: </w:t>
            </w:r>
            <w:r>
              <w:fldChar w:fldCharType="begin" w:fldLock="1"/>
            </w:r>
            <w:r>
              <w:instrText>LBVARIABLE \id "73749"</w:instrText>
            </w:r>
            <w:r>
              <w:fldChar w:fldCharType="separate"/>
            </w:r>
            <w:r>
              <w:t>Белгородская обл</w:t>
            </w:r>
            <w:r w:rsidR="007E1131">
              <w:t>.</w:t>
            </w:r>
            <w:r>
              <w:t>, г Белгород, Соборная пл</w:t>
            </w:r>
            <w:r w:rsidR="007E1131">
              <w:t>.</w:t>
            </w:r>
            <w:r>
              <w:t>, д 3</w:t>
            </w:r>
            <w:r>
              <w:fldChar w:fldCharType="end"/>
            </w:r>
          </w:p>
        </w:tc>
        <w:tc>
          <w:tcPr>
            <w:tcW w:w="4536" w:type="dxa"/>
          </w:tcPr>
          <w:p w14:paraId="4E7096BC" w14:textId="77777777" w:rsidR="00F904F8" w:rsidRDefault="004149D1">
            <w:pPr>
              <w:pStyle w:val="LBBodyText1"/>
              <w:keepNext/>
              <w:jc w:val="left"/>
            </w:pPr>
            <w:r>
              <w:t xml:space="preserve">Почтовый адрес: </w:t>
            </w:r>
          </w:p>
        </w:tc>
      </w:tr>
      <w:tr w:rsidR="00F904F8" w14:paraId="28928F33" w14:textId="77777777">
        <w:tc>
          <w:tcPr>
            <w:tcW w:w="4820" w:type="dxa"/>
          </w:tcPr>
          <w:p w14:paraId="3045D5C6" w14:textId="77777777" w:rsidR="00F904F8" w:rsidRDefault="004149D1">
            <w:pPr>
              <w:pStyle w:val="LBBodyText1"/>
              <w:keepNext/>
              <w:jc w:val="left"/>
            </w:pPr>
            <w:r>
              <w:t>ОГРН 1197746000000</w:t>
            </w:r>
          </w:p>
        </w:tc>
        <w:tc>
          <w:tcPr>
            <w:tcW w:w="4536" w:type="dxa"/>
          </w:tcPr>
          <w:p w14:paraId="0226E101" w14:textId="77777777" w:rsidR="00F904F8" w:rsidRDefault="004149D1">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F904F8" w14:paraId="4121A96A" w14:textId="77777777">
        <w:tc>
          <w:tcPr>
            <w:tcW w:w="4820" w:type="dxa"/>
          </w:tcPr>
          <w:p w14:paraId="198C54F9" w14:textId="77777777" w:rsidR="00F904F8" w:rsidRDefault="004149D1">
            <w:pPr>
              <w:pStyle w:val="LBBodyText1"/>
              <w:jc w:val="left"/>
            </w:pPr>
            <w:r>
              <w:t>ИНН 7724490000</w:t>
            </w:r>
          </w:p>
        </w:tc>
        <w:tc>
          <w:tcPr>
            <w:tcW w:w="4536" w:type="dxa"/>
          </w:tcPr>
          <w:p w14:paraId="37A49CD7" w14:textId="77777777" w:rsidR="00F904F8" w:rsidRDefault="004149D1">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F904F8" w14:paraId="570329C5" w14:textId="77777777">
        <w:tc>
          <w:tcPr>
            <w:tcW w:w="4820" w:type="dxa"/>
          </w:tcPr>
          <w:p w14:paraId="436D2205" w14:textId="77777777" w:rsidR="00F904F8" w:rsidRDefault="004149D1">
            <w:pPr>
              <w:pStyle w:val="LBBodyText1"/>
              <w:jc w:val="left"/>
            </w:pPr>
            <w:r>
              <w:t>КПП 997650001</w:t>
            </w:r>
          </w:p>
        </w:tc>
        <w:tc>
          <w:tcPr>
            <w:tcW w:w="4536" w:type="dxa"/>
          </w:tcPr>
          <w:p w14:paraId="4CBF03D7" w14:textId="77777777" w:rsidR="00F904F8" w:rsidRDefault="004149D1">
            <w:pPr>
              <w:pStyle w:val="LBBodyText1"/>
              <w:jc w:val="left"/>
            </w:pPr>
            <w:r>
              <w:fldChar w:fldCharType="begin" w:fldLock="1"/>
            </w:r>
            <w:r>
              <w:instrText>LBVARIABLE \id "29530"</w:instrText>
            </w:r>
            <w:r>
              <w:fldChar w:fldCharType="separate"/>
            </w:r>
            <w:r>
              <w:t>[КПП]</w:t>
            </w:r>
            <w:r>
              <w:fldChar w:fldCharType="end"/>
            </w:r>
          </w:p>
        </w:tc>
      </w:tr>
      <w:tr w:rsidR="00F904F8" w14:paraId="3CF78A8F" w14:textId="77777777">
        <w:tc>
          <w:tcPr>
            <w:tcW w:w="4820" w:type="dxa"/>
          </w:tcPr>
          <w:p w14:paraId="2F663C2A" w14:textId="77777777" w:rsidR="00F904F8" w:rsidRDefault="004149D1">
            <w:pPr>
              <w:pStyle w:val="LBBodyText1"/>
              <w:jc w:val="left"/>
              <w:rPr>
                <w:sz w:val="26"/>
              </w:rPr>
            </w:pPr>
            <w:r>
              <w:t>Тел. +7 (495) 956-20-67</w:t>
            </w:r>
          </w:p>
        </w:tc>
        <w:tc>
          <w:tcPr>
            <w:tcW w:w="4536" w:type="dxa"/>
          </w:tcPr>
          <w:p w14:paraId="001EE9AF" w14:textId="77777777" w:rsidR="00F904F8" w:rsidRDefault="004149D1">
            <w:pPr>
              <w:pStyle w:val="LBBodyText1"/>
              <w:jc w:val="left"/>
            </w:pPr>
            <w:r>
              <w:t xml:space="preserve">Тел.: </w:t>
            </w:r>
          </w:p>
        </w:tc>
      </w:tr>
      <w:tr w:rsidR="00F904F8" w14:paraId="262CD0D3" w14:textId="77777777">
        <w:tc>
          <w:tcPr>
            <w:tcW w:w="4820" w:type="dxa"/>
          </w:tcPr>
          <w:p w14:paraId="7F8B5B53" w14:textId="77777777" w:rsidR="00F904F8" w:rsidRDefault="004149D1">
            <w:pPr>
              <w:pStyle w:val="LBBodyText1"/>
              <w:jc w:val="left"/>
              <w:rPr>
                <w:lang w:val="en-US"/>
              </w:rPr>
            </w:pPr>
            <w:r>
              <w:rPr>
                <w:lang w:val="en-US"/>
              </w:rPr>
              <w:t>E-mail: office@russianpost.ru</w:t>
            </w:r>
          </w:p>
        </w:tc>
        <w:tc>
          <w:tcPr>
            <w:tcW w:w="4536" w:type="dxa"/>
          </w:tcPr>
          <w:p w14:paraId="203B8367" w14:textId="77777777" w:rsidR="00F904F8" w:rsidRDefault="004149D1">
            <w:pPr>
              <w:pStyle w:val="LBBodyText1"/>
              <w:jc w:val="left"/>
            </w:pPr>
            <w:r>
              <w:t xml:space="preserve">E-mail: </w:t>
            </w:r>
          </w:p>
        </w:tc>
      </w:tr>
      <w:tr w:rsidR="00F904F8" w14:paraId="4F362538" w14:textId="77777777">
        <w:trPr>
          <w:gridAfter w:val="1"/>
          <w:wAfter w:w="4536" w:type="dxa"/>
        </w:trPr>
        <w:tc>
          <w:tcPr>
            <w:tcW w:w="4820" w:type="dxa"/>
          </w:tcPr>
          <w:p w14:paraId="2053F04B" w14:textId="77777777" w:rsidR="00F904F8" w:rsidRDefault="004149D1">
            <w:pPr>
              <w:pStyle w:val="LBBodyText1"/>
              <w:jc w:val="left"/>
            </w:pPr>
            <w:r>
              <w:t xml:space="preserve"> </w:t>
            </w:r>
          </w:p>
        </w:tc>
      </w:tr>
      <w:tr w:rsidR="00F904F8" w14:paraId="5D04A491" w14:textId="77777777">
        <w:trPr>
          <w:gridAfter w:val="1"/>
          <w:wAfter w:w="4536" w:type="dxa"/>
        </w:trPr>
        <w:tc>
          <w:tcPr>
            <w:tcW w:w="4820" w:type="dxa"/>
          </w:tcPr>
          <w:p w14:paraId="6B3EA31E" w14:textId="77777777" w:rsidR="00F904F8" w:rsidRDefault="004149D1">
            <w:pPr>
              <w:pStyle w:val="LBBodyText1"/>
              <w:jc w:val="left"/>
            </w:pPr>
            <w:r>
              <w:t xml:space="preserve"> </w:t>
            </w:r>
          </w:p>
        </w:tc>
      </w:tr>
      <w:tr w:rsidR="00F904F8" w14:paraId="6C04CEBE" w14:textId="77777777">
        <w:trPr>
          <w:gridAfter w:val="1"/>
          <w:wAfter w:w="4536" w:type="dxa"/>
        </w:trPr>
        <w:tc>
          <w:tcPr>
            <w:tcW w:w="4820" w:type="dxa"/>
          </w:tcPr>
          <w:p w14:paraId="162A3375" w14:textId="77777777" w:rsidR="00F904F8" w:rsidRDefault="004149D1">
            <w:pPr>
              <w:pStyle w:val="LBBodyText1"/>
              <w:jc w:val="left"/>
            </w:pPr>
            <w:r>
              <w:t xml:space="preserve"> </w:t>
            </w:r>
          </w:p>
        </w:tc>
      </w:tr>
      <w:tr w:rsidR="00F904F8" w14:paraId="2AF8E3DC" w14:textId="77777777">
        <w:trPr>
          <w:gridAfter w:val="1"/>
          <w:wAfter w:w="4536" w:type="dxa"/>
        </w:trPr>
        <w:tc>
          <w:tcPr>
            <w:tcW w:w="4820" w:type="dxa"/>
          </w:tcPr>
          <w:p w14:paraId="0F7C348E" w14:textId="77777777" w:rsidR="00F904F8" w:rsidRDefault="004149D1">
            <w:pPr>
              <w:pStyle w:val="LBBodyText1"/>
              <w:jc w:val="left"/>
            </w:pPr>
            <w:r>
              <w:t xml:space="preserve"> </w:t>
            </w:r>
          </w:p>
        </w:tc>
      </w:tr>
      <w:tr w:rsidR="00F904F8" w14:paraId="1E74F971" w14:textId="77777777">
        <w:trPr>
          <w:gridAfter w:val="1"/>
          <w:wAfter w:w="4536" w:type="dxa"/>
        </w:trPr>
        <w:tc>
          <w:tcPr>
            <w:tcW w:w="4536" w:type="dxa"/>
          </w:tcPr>
          <w:p w14:paraId="294A3236" w14:textId="77777777" w:rsidR="00F904F8" w:rsidRDefault="00F904F8">
            <w:pPr>
              <w:pStyle w:val="LBBodyText1"/>
              <w:jc w:val="left"/>
            </w:pPr>
          </w:p>
        </w:tc>
      </w:tr>
      <w:tr w:rsidR="00F904F8" w14:paraId="3002F0D5" w14:textId="77777777">
        <w:tc>
          <w:tcPr>
            <w:tcW w:w="4820" w:type="dxa"/>
          </w:tcPr>
          <w:p w14:paraId="089223E5" w14:textId="77777777" w:rsidR="00F904F8" w:rsidRDefault="004149D1">
            <w:pPr>
              <w:pStyle w:val="LBScheduleBodytext"/>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 </w:t>
            </w:r>
            <w:r>
              <w:rPr>
                <w:lang w:val="ru-RU"/>
              </w:rPr>
              <w:fldChar w:fldCharType="end"/>
            </w:r>
          </w:p>
        </w:tc>
        <w:tc>
          <w:tcPr>
            <w:tcW w:w="4536" w:type="dxa"/>
          </w:tcPr>
          <w:p w14:paraId="6977B260" w14:textId="77777777" w:rsidR="00F904F8" w:rsidRDefault="004149D1">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F904F8" w14:paraId="048E008D" w14:textId="77777777">
        <w:tc>
          <w:tcPr>
            <w:tcW w:w="4820" w:type="dxa"/>
          </w:tcPr>
          <w:p w14:paraId="7BDDDAB1" w14:textId="77777777" w:rsidR="00F904F8" w:rsidRDefault="004149D1">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14:paraId="091BA4CD" w14:textId="77777777" w:rsidR="00F904F8" w:rsidRDefault="004149D1">
            <w:pPr>
              <w:pStyle w:val="LBBodyText1"/>
              <w:jc w:val="left"/>
            </w:pPr>
            <w:r>
              <w:fldChar w:fldCharType="begin" w:fldLock="1"/>
            </w:r>
            <w:r>
              <w:instrText>LBVARIABLE \id "29530" \displaced</w:instrText>
            </w:r>
            <w:r>
              <w:fldChar w:fldCharType="separate"/>
            </w:r>
            <w:r>
              <w:t>[СНИЛС]</w:t>
            </w:r>
            <w:r>
              <w:fldChar w:fldCharType="end"/>
            </w:r>
          </w:p>
        </w:tc>
      </w:tr>
      <w:tr w:rsidR="00F904F8" w14:paraId="66C938CA" w14:textId="77777777">
        <w:trPr>
          <w:gridAfter w:val="1"/>
          <w:wAfter w:w="4536" w:type="dxa"/>
        </w:trPr>
        <w:tc>
          <w:tcPr>
            <w:tcW w:w="4820" w:type="dxa"/>
          </w:tcPr>
          <w:p w14:paraId="56B7DDEA" w14:textId="77777777" w:rsidR="00F904F8" w:rsidRDefault="004149D1">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r>
      <w:tr w:rsidR="00F904F8" w14:paraId="6F23C409" w14:textId="77777777">
        <w:trPr>
          <w:gridAfter w:val="1"/>
          <w:wAfter w:w="4536" w:type="dxa"/>
        </w:trPr>
        <w:tc>
          <w:tcPr>
            <w:tcW w:w="4820" w:type="dxa"/>
          </w:tcPr>
          <w:p w14:paraId="509494F8" w14:textId="77777777" w:rsidR="00F904F8" w:rsidRDefault="004149D1">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БЕЛГОРОДСКОЙ ОБЛАСТИ</w:t>
            </w:r>
            <w:r>
              <w:fldChar w:fldCharType="end"/>
            </w:r>
            <w:r>
              <w:fldChar w:fldCharType="end"/>
            </w:r>
            <w:r>
              <w:t xml:space="preserve"> </w:t>
            </w:r>
          </w:p>
        </w:tc>
      </w:tr>
      <w:tr w:rsidR="00F904F8" w14:paraId="738B785C" w14:textId="77777777">
        <w:trPr>
          <w:gridAfter w:val="1"/>
          <w:wAfter w:w="4536" w:type="dxa"/>
        </w:trPr>
        <w:tc>
          <w:tcPr>
            <w:tcW w:w="4820" w:type="dxa"/>
          </w:tcPr>
          <w:p w14:paraId="4A247439" w14:textId="77777777" w:rsidR="00F904F8" w:rsidRDefault="004149D1">
            <w:pPr>
              <w:pStyle w:val="LBBodyText1"/>
              <w:jc w:val="left"/>
            </w:pPr>
            <w:r>
              <w:fldChar w:fldCharType="begin" w:fldLock="1"/>
            </w:r>
            <w:r>
              <w:instrText>LBVARIABLE \id "32910"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 xml:space="preserve">308700, РОССИЯ, БЕЛГОРОДСКАЯ ОБЛ, БЕЛГОРОД Г, СОБОРНАЯ ПЛ, 3 </w:t>
            </w:r>
            <w:r>
              <w:fldChar w:fldCharType="end"/>
            </w:r>
            <w:r>
              <w:fldChar w:fldCharType="end"/>
            </w:r>
            <w:r>
              <w:t xml:space="preserve"> </w:t>
            </w:r>
          </w:p>
        </w:tc>
      </w:tr>
      <w:tr w:rsidR="00F904F8" w14:paraId="233CC690" w14:textId="77777777">
        <w:trPr>
          <w:gridAfter w:val="1"/>
          <w:wAfter w:w="4536" w:type="dxa"/>
        </w:trPr>
        <w:tc>
          <w:tcPr>
            <w:tcW w:w="4820" w:type="dxa"/>
          </w:tcPr>
          <w:p w14:paraId="48955077" w14:textId="77777777" w:rsidR="00F904F8" w:rsidRDefault="004149D1">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fldChar w:fldCharType="separate"/>
            </w:r>
            <w:r>
              <w:t xml:space="preserve">П308000, Белгородская обл, г Белгород, Соборная пл, д 3 </w:t>
            </w:r>
            <w:r>
              <w:fldChar w:fldCharType="end"/>
            </w:r>
            <w:r>
              <w:fldChar w:fldCharType="end"/>
            </w:r>
            <w:r>
              <w:t xml:space="preserve"> </w:t>
            </w:r>
          </w:p>
        </w:tc>
      </w:tr>
      <w:tr w:rsidR="00F904F8" w14:paraId="55863912" w14:textId="77777777">
        <w:trPr>
          <w:gridAfter w:val="1"/>
          <w:wAfter w:w="4536" w:type="dxa"/>
        </w:trPr>
        <w:tc>
          <w:tcPr>
            <w:tcW w:w="4820" w:type="dxa"/>
          </w:tcPr>
          <w:p w14:paraId="6D9A5A47" w14:textId="77777777" w:rsidR="00F904F8" w:rsidRDefault="004149D1">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312343001</w:t>
            </w:r>
            <w:r>
              <w:fldChar w:fldCharType="end"/>
            </w:r>
            <w:r>
              <w:fldChar w:fldCharType="end"/>
            </w:r>
            <w:r>
              <w:t xml:space="preserve"> </w:t>
            </w:r>
          </w:p>
        </w:tc>
      </w:tr>
      <w:tr w:rsidR="00F904F8" w14:paraId="07E38B2B" w14:textId="77777777">
        <w:trPr>
          <w:gridAfter w:val="1"/>
          <w:wAfter w:w="4536" w:type="dxa"/>
        </w:trPr>
        <w:tc>
          <w:tcPr>
            <w:tcW w:w="4820" w:type="dxa"/>
          </w:tcPr>
          <w:p w14:paraId="19485B4E" w14:textId="77777777" w:rsidR="00F904F8" w:rsidRDefault="004149D1">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40502810605250006699</w:t>
            </w:r>
            <w:r>
              <w:fldChar w:fldCharType="end"/>
            </w:r>
            <w:r>
              <w:fldChar w:fldCharType="end"/>
            </w:r>
            <w:r>
              <w:t xml:space="preserve"> </w:t>
            </w:r>
          </w:p>
        </w:tc>
      </w:tr>
      <w:tr w:rsidR="00F904F8" w14:paraId="2BC1B0A7" w14:textId="77777777">
        <w:trPr>
          <w:gridAfter w:val="1"/>
          <w:wAfter w:w="4536" w:type="dxa"/>
        </w:trPr>
        <w:tc>
          <w:tcPr>
            <w:tcW w:w="4820" w:type="dxa"/>
          </w:tcPr>
          <w:p w14:paraId="3F5E9D34" w14:textId="77777777" w:rsidR="00F904F8" w:rsidRDefault="004149D1">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ФИЛИАЛ БАНКА ВТБ (ПАО) В Г. ВОРОНЕЖЕ</w:t>
            </w:r>
            <w:r>
              <w:fldChar w:fldCharType="end"/>
            </w:r>
            <w:r>
              <w:fldChar w:fldCharType="end"/>
            </w:r>
            <w:r>
              <w:t xml:space="preserve"> </w:t>
            </w:r>
          </w:p>
        </w:tc>
      </w:tr>
      <w:tr w:rsidR="00F904F8" w14:paraId="4068256F" w14:textId="77777777">
        <w:trPr>
          <w:gridAfter w:val="1"/>
          <w:wAfter w:w="4536" w:type="dxa"/>
        </w:trPr>
        <w:tc>
          <w:tcPr>
            <w:tcW w:w="4820" w:type="dxa"/>
          </w:tcPr>
          <w:p w14:paraId="40A2CB90" w14:textId="77777777" w:rsidR="00F904F8" w:rsidRDefault="004149D1">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30101810100000000835</w:t>
            </w:r>
            <w:r>
              <w:fldChar w:fldCharType="end"/>
            </w:r>
            <w:r>
              <w:fldChar w:fldCharType="end"/>
            </w:r>
            <w:r>
              <w:t xml:space="preserve"> </w:t>
            </w:r>
          </w:p>
        </w:tc>
      </w:tr>
      <w:tr w:rsidR="00F904F8" w14:paraId="65BA30C1" w14:textId="77777777">
        <w:trPr>
          <w:gridAfter w:val="1"/>
          <w:wAfter w:w="4536" w:type="dxa"/>
        </w:trPr>
        <w:tc>
          <w:tcPr>
            <w:tcW w:w="4820" w:type="dxa"/>
          </w:tcPr>
          <w:p w14:paraId="7670F028" w14:textId="77777777" w:rsidR="00F904F8" w:rsidRDefault="004149D1">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042007835</w:t>
            </w:r>
            <w:r>
              <w:fldChar w:fldCharType="end"/>
            </w:r>
            <w:r>
              <w:fldChar w:fldCharType="end"/>
            </w:r>
            <w:r>
              <w:t xml:space="preserve"> </w:t>
            </w:r>
          </w:p>
        </w:tc>
      </w:tr>
      <w:tr w:rsidR="00F904F8" w14:paraId="553AF546" w14:textId="77777777">
        <w:trPr>
          <w:gridAfter w:val="1"/>
          <w:wAfter w:w="4536" w:type="dxa"/>
        </w:trPr>
        <w:tc>
          <w:tcPr>
            <w:tcW w:w="4820" w:type="dxa"/>
          </w:tcPr>
          <w:p w14:paraId="32ED50A1" w14:textId="77777777" w:rsidR="00F904F8" w:rsidRDefault="004149D1">
            <w:pPr>
              <w:pStyle w:val="LBBodyText1"/>
              <w:jc w:val="left"/>
            </w:pPr>
            <w:r>
              <w:fldChar w:fldCharType="begin" w:fldLock="1"/>
            </w:r>
            <w:r>
              <w:instrText>LBVARIABLE \id "32910" \displaced</w:instrText>
            </w:r>
            <w:r>
              <w:fldChar w:fldCharType="separate"/>
            </w:r>
            <w:r>
              <w:t xml:space="preserve">Тел.: </w:t>
            </w:r>
            <w:r>
              <w:fldChar w:fldCharType="begin" w:fldLock="1"/>
            </w:r>
            <w:r>
              <w:instrText>LBVARIABLE \id "73772"</w:instrText>
            </w:r>
            <w:r>
              <w:fldChar w:fldCharType="separate"/>
            </w:r>
            <w:r>
              <w:t>+7(4722)356298, +7(4722)321314</w:t>
            </w:r>
            <w:r>
              <w:fldChar w:fldCharType="end"/>
            </w:r>
            <w:r>
              <w:fldChar w:fldCharType="end"/>
            </w:r>
            <w:r>
              <w:t xml:space="preserve"> </w:t>
            </w:r>
          </w:p>
        </w:tc>
      </w:tr>
      <w:tr w:rsidR="00F904F8" w14:paraId="2531718D" w14:textId="77777777">
        <w:trPr>
          <w:gridAfter w:val="1"/>
          <w:wAfter w:w="4536" w:type="dxa"/>
        </w:trPr>
        <w:tc>
          <w:tcPr>
            <w:tcW w:w="4820" w:type="dxa"/>
          </w:tcPr>
          <w:p w14:paraId="51E04E87" w14:textId="77777777" w:rsidR="00F904F8" w:rsidRDefault="004149D1">
            <w:pPr>
              <w:pStyle w:val="LBBodyText1"/>
              <w:jc w:val="left"/>
            </w:pPr>
            <w:r>
              <w:fldChar w:fldCharType="begin" w:fldLock="1"/>
            </w:r>
            <w:r>
              <w:instrText>LBVARIABLE \id "32910" \displaced</w:instrText>
            </w:r>
            <w:r>
              <w:fldChar w:fldCharType="separate"/>
            </w:r>
            <w:r>
              <w:t xml:space="preserve">E-mail: </w:t>
            </w:r>
            <w:r>
              <w:fldChar w:fldCharType="begin" w:fldLock="1"/>
            </w:r>
            <w:r>
              <w:instrText>LBVARIABLE \id "64378"</w:instrText>
            </w:r>
            <w:r>
              <w:fldChar w:fldCharType="separate"/>
            </w:r>
            <w:r>
              <w:t>office-31@russianpost.ru</w:t>
            </w:r>
            <w:r>
              <w:fldChar w:fldCharType="end"/>
            </w:r>
            <w:r>
              <w:fldChar w:fldCharType="end"/>
            </w:r>
            <w:r>
              <w:t xml:space="preserve"> </w:t>
            </w:r>
          </w:p>
        </w:tc>
      </w:tr>
      <w:tr w:rsidR="00F904F8" w14:paraId="0172C437" w14:textId="77777777">
        <w:tc>
          <w:tcPr>
            <w:tcW w:w="4820" w:type="dxa"/>
          </w:tcPr>
          <w:p w14:paraId="74DE0643" w14:textId="77777777" w:rsidR="00F904F8" w:rsidRDefault="004149D1">
            <w:pPr>
              <w:pStyle w:val="LBBodyText1"/>
              <w:keepNext/>
              <w:spacing w:before="240"/>
              <w:jc w:val="left"/>
            </w:pPr>
            <w:r>
              <w:rPr>
                <w:b/>
              </w:rPr>
              <w:lastRenderedPageBreak/>
              <w:t>ЗАКАЗЧИК:</w:t>
            </w:r>
          </w:p>
        </w:tc>
        <w:tc>
          <w:tcPr>
            <w:tcW w:w="4536" w:type="dxa"/>
          </w:tcPr>
          <w:p w14:paraId="04A32298" w14:textId="77777777" w:rsidR="00F904F8" w:rsidRDefault="004149D1">
            <w:pPr>
              <w:pStyle w:val="LBBodyText1"/>
              <w:keepNext/>
              <w:spacing w:before="240"/>
              <w:jc w:val="left"/>
            </w:pPr>
            <w:r>
              <w:rPr>
                <w:b/>
              </w:rPr>
              <w:t>ИСПОЛНИТЕЛЬ:</w:t>
            </w:r>
          </w:p>
        </w:tc>
      </w:tr>
      <w:tr w:rsidR="00F904F8" w14:paraId="64B791F8" w14:textId="77777777">
        <w:trPr>
          <w:gridAfter w:val="1"/>
          <w:wAfter w:w="4536" w:type="dxa"/>
        </w:trPr>
        <w:tc>
          <w:tcPr>
            <w:tcW w:w="4820" w:type="dxa"/>
          </w:tcPr>
          <w:p w14:paraId="2ADE1ECA" w14:textId="77777777" w:rsidR="00F904F8" w:rsidRDefault="00F904F8">
            <w:pPr>
              <w:keepNext/>
              <w:jc w:val="left"/>
            </w:pPr>
          </w:p>
          <w:p w14:paraId="264FF6B0" w14:textId="77777777" w:rsidR="00F904F8" w:rsidRDefault="004149D1">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w:t>
            </w:r>
            <w:r>
              <w:rPr>
                <w:sz w:val="24"/>
              </w:rPr>
              <w:fldChar w:fldCharType="end"/>
            </w:r>
            <w:r>
              <w:rPr>
                <w:sz w:val="24"/>
              </w:rPr>
              <w:fldChar w:fldCharType="end"/>
            </w:r>
            <w:r>
              <w:t xml:space="preserve"> </w:t>
            </w:r>
          </w:p>
        </w:tc>
      </w:tr>
      <w:tr w:rsidR="00F904F8" w14:paraId="324D3197" w14:textId="77777777">
        <w:tc>
          <w:tcPr>
            <w:tcW w:w="4820" w:type="dxa"/>
          </w:tcPr>
          <w:p w14:paraId="7167B8FC" w14:textId="77777777" w:rsidR="00F904F8" w:rsidRDefault="00F904F8">
            <w:pPr>
              <w:pStyle w:val="LBBodyText1"/>
              <w:keepNext/>
              <w:jc w:val="left"/>
            </w:pPr>
          </w:p>
          <w:p w14:paraId="333094A2" w14:textId="77777777" w:rsidR="00F904F8" w:rsidRDefault="004149D1">
            <w:pPr>
              <w:pStyle w:val="LBBodyText1"/>
              <w:keepNext/>
              <w:jc w:val="left"/>
            </w:pPr>
            <w:r>
              <w:t>____________________</w:t>
            </w:r>
          </w:p>
          <w:p w14:paraId="69C2D2B5" w14:textId="77777777" w:rsidR="00F904F8" w:rsidRDefault="00F904F8">
            <w:pPr>
              <w:keepNext/>
              <w:jc w:val="left"/>
            </w:pPr>
          </w:p>
          <w:p w14:paraId="721A4B02" w14:textId="77777777" w:rsidR="00F904F8" w:rsidRDefault="004149D1">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Картамышева Светлана Юрьевна</w:t>
            </w:r>
            <w:r>
              <w:rPr>
                <w:sz w:val="24"/>
              </w:rPr>
              <w:fldChar w:fldCharType="end"/>
            </w:r>
            <w:r>
              <w:rPr>
                <w:sz w:val="24"/>
              </w:rPr>
              <w:fldChar w:fldCharType="end"/>
            </w:r>
            <w:r>
              <w:t xml:space="preserve"> </w:t>
            </w:r>
          </w:p>
        </w:tc>
        <w:tc>
          <w:tcPr>
            <w:tcW w:w="4536" w:type="dxa"/>
          </w:tcPr>
          <w:p w14:paraId="75BC8316" w14:textId="77777777" w:rsidR="00F904F8" w:rsidRDefault="00F904F8">
            <w:pPr>
              <w:pStyle w:val="LBBodyText1"/>
              <w:keepNext/>
              <w:jc w:val="left"/>
            </w:pPr>
          </w:p>
          <w:p w14:paraId="5BFDCA77" w14:textId="77777777" w:rsidR="00F904F8" w:rsidRDefault="004149D1">
            <w:pPr>
              <w:pStyle w:val="LBBodyText1"/>
              <w:keepNext/>
              <w:jc w:val="left"/>
            </w:pPr>
            <w:r>
              <w:t>____________________</w:t>
            </w:r>
          </w:p>
        </w:tc>
      </w:tr>
      <w:tr w:rsidR="00F904F8" w14:paraId="083A98F5" w14:textId="77777777">
        <w:tc>
          <w:tcPr>
            <w:tcW w:w="4820" w:type="dxa"/>
          </w:tcPr>
          <w:p w14:paraId="56743915" w14:textId="56145E87" w:rsidR="00F904F8" w:rsidRDefault="004149D1">
            <w:pPr>
              <w:pStyle w:val="LBBodyText1"/>
              <w:keepNext/>
              <w:jc w:val="left"/>
            </w:pPr>
            <w:r>
              <w:t>___ ____________ 20</w:t>
            </w:r>
            <w:r w:rsidR="003176F8">
              <w:t>26</w:t>
            </w:r>
            <w:r>
              <w:t xml:space="preserve"> г.</w:t>
            </w:r>
          </w:p>
        </w:tc>
        <w:tc>
          <w:tcPr>
            <w:tcW w:w="4536" w:type="dxa"/>
          </w:tcPr>
          <w:p w14:paraId="43BEC28E" w14:textId="1CF60724" w:rsidR="00F904F8" w:rsidRDefault="004149D1">
            <w:pPr>
              <w:pStyle w:val="LBBodyText1"/>
              <w:keepNext/>
              <w:jc w:val="left"/>
            </w:pPr>
            <w:r>
              <w:t>___ ____________ 20</w:t>
            </w:r>
            <w:r w:rsidR="003176F8">
              <w:t>26</w:t>
            </w:r>
            <w:r>
              <w:t xml:space="preserve"> г.</w:t>
            </w:r>
          </w:p>
        </w:tc>
      </w:tr>
      <w:tr w:rsidR="00F904F8" w14:paraId="12C0160A" w14:textId="77777777">
        <w:tc>
          <w:tcPr>
            <w:tcW w:w="4820" w:type="dxa"/>
          </w:tcPr>
          <w:p w14:paraId="4B0A9A89" w14:textId="77777777" w:rsidR="00F904F8" w:rsidRDefault="00F904F8">
            <w:pPr>
              <w:pStyle w:val="LBBodyText1"/>
              <w:keepNext/>
              <w:jc w:val="left"/>
              <w:rPr>
                <w:vertAlign w:val="superscript"/>
              </w:rPr>
            </w:pPr>
          </w:p>
        </w:tc>
        <w:tc>
          <w:tcPr>
            <w:tcW w:w="4536" w:type="dxa"/>
          </w:tcPr>
          <w:p w14:paraId="70D76810" w14:textId="77777777" w:rsidR="00F904F8" w:rsidRDefault="004149D1">
            <w:pPr>
              <w:pStyle w:val="LBBodyText1"/>
              <w:keepNext/>
              <w:jc w:val="left"/>
              <w:rPr>
                <w:vertAlign w:val="superscript"/>
              </w:rPr>
            </w:pPr>
            <w:r>
              <w:rPr>
                <w:vertAlign w:val="superscript"/>
              </w:rPr>
              <w:t>М.П. (при наличии печати)</w:t>
            </w:r>
          </w:p>
        </w:tc>
      </w:tr>
    </w:tbl>
    <w:p w14:paraId="6E1A4A95" w14:textId="77777777" w:rsidR="00F904F8" w:rsidRDefault="00F904F8">
      <w:pPr>
        <w:pStyle w:val="LBScheduleBodytext"/>
        <w:rPr>
          <w:lang w:val="ru-RU"/>
        </w:rPr>
      </w:pPr>
    </w:p>
    <w:p w14:paraId="01AC24E1" w14:textId="77777777" w:rsidR="00F904F8" w:rsidRDefault="00F904F8">
      <w:pPr>
        <w:pStyle w:val="LBBodyText1"/>
        <w:pageBreakBefore/>
        <w:jc w:val="left"/>
      </w:pPr>
    </w:p>
    <w:p w14:paraId="440F6AD5" w14:textId="77777777" w:rsidR="00F904F8" w:rsidRDefault="004149D1">
      <w:pPr>
        <w:pStyle w:val="LBScheduleHeading"/>
        <w:pageBreakBefore w:val="0"/>
        <w:jc w:val="right"/>
      </w:pPr>
      <w:r>
        <w:t xml:space="preserve">Приложение № </w:t>
      </w:r>
      <w:bookmarkStart w:id="0" w:name="Приложение_1"/>
      <w:r>
        <w:t>1</w:t>
      </w:r>
      <w:bookmarkEnd w:id="0"/>
    </w:p>
    <w:p w14:paraId="1E8255D5" w14:textId="77777777" w:rsidR="00F904F8"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p>
    <w:p w14:paraId="09239ECE" w14:textId="781F9893" w:rsidR="00F904F8" w:rsidRDefault="004149D1">
      <w:pPr>
        <w:pStyle w:val="LBBodyText1"/>
        <w:jc w:val="right"/>
      </w:pPr>
      <w:r>
        <w:t>от «_</w:t>
      </w:r>
      <w:r w:rsidR="00FC078C">
        <w:t>_</w:t>
      </w:r>
      <w:r>
        <w:t>_» ____</w:t>
      </w:r>
      <w:r w:rsidR="00FC078C">
        <w:softHyphen/>
      </w:r>
      <w:r w:rsidR="00FC078C">
        <w:softHyphen/>
        <w:t>__</w:t>
      </w:r>
      <w:r>
        <w:t>__ 20</w:t>
      </w:r>
      <w:r w:rsidR="00FC078C">
        <w:t xml:space="preserve">26 </w:t>
      </w:r>
      <w:r>
        <w:t>г.</w:t>
      </w:r>
    </w:p>
    <w:p w14:paraId="368FF0D2" w14:textId="27DF043D" w:rsidR="00F904F8" w:rsidRDefault="004149D1">
      <w:pPr>
        <w:pStyle w:val="LBBodyText1"/>
        <w:jc w:val="right"/>
      </w:pPr>
      <w:r>
        <w:t xml:space="preserve">№ </w:t>
      </w:r>
      <w:r>
        <w:fldChar w:fldCharType="begin" w:fldLock="1"/>
      </w:r>
      <w:r>
        <w:instrText>LBVARIABLE \id "29530"</w:instrText>
      </w:r>
      <w:r>
        <w:fldChar w:fldCharType="separate"/>
      </w:r>
      <w:r>
        <w:t>______</w:t>
      </w:r>
      <w:r w:rsidR="00FC078C">
        <w:t>_________</w:t>
      </w:r>
      <w:r>
        <w:t>_____</w:t>
      </w:r>
      <w:r>
        <w:fldChar w:fldCharType="end"/>
      </w:r>
    </w:p>
    <w:p w14:paraId="4B1673AB" w14:textId="77777777" w:rsidR="00F904F8" w:rsidRDefault="00F904F8">
      <w:pPr>
        <w:pStyle w:val="LBSchedulePart"/>
        <w:jc w:val="right"/>
      </w:pPr>
    </w:p>
    <w:p w14:paraId="3760369F" w14:textId="77777777" w:rsidR="00F904F8" w:rsidRDefault="00F904F8">
      <w:pPr>
        <w:pStyle w:val="LBSchedulePart"/>
        <w:jc w:val="right"/>
      </w:pPr>
    </w:p>
    <w:p w14:paraId="011C40E4" w14:textId="77777777" w:rsidR="00F904F8" w:rsidRDefault="00F904F8">
      <w:pPr>
        <w:pStyle w:val="LBSchedulePart"/>
        <w:jc w:val="right"/>
      </w:pPr>
    </w:p>
    <w:p w14:paraId="33F2171D" w14:textId="77777777" w:rsidR="00F904F8" w:rsidRDefault="00F904F8">
      <w:pPr>
        <w:pStyle w:val="LBSchedulePart"/>
        <w:jc w:val="right"/>
      </w:pPr>
    </w:p>
    <w:p w14:paraId="696D746C" w14:textId="77777777" w:rsidR="00F904F8" w:rsidRDefault="00F904F8">
      <w:pPr>
        <w:pStyle w:val="LBSchedulePart"/>
        <w:jc w:val="right"/>
      </w:pPr>
    </w:p>
    <w:p w14:paraId="2718441E" w14:textId="77777777" w:rsidR="00F904F8" w:rsidRDefault="00F904F8">
      <w:pPr>
        <w:pStyle w:val="LBSchedulePart"/>
        <w:jc w:val="right"/>
      </w:pPr>
    </w:p>
    <w:p w14:paraId="68F9EBD7" w14:textId="77777777" w:rsidR="00F904F8" w:rsidRDefault="00F904F8">
      <w:pPr>
        <w:pStyle w:val="LBSchedulePart"/>
        <w:jc w:val="right"/>
      </w:pPr>
    </w:p>
    <w:p w14:paraId="56D9991B" w14:textId="77777777" w:rsidR="00F904F8" w:rsidRDefault="004149D1">
      <w:pPr>
        <w:pStyle w:val="LBSchedulePart"/>
        <w:ind w:hanging="6252"/>
        <w:jc w:val="center"/>
      </w:pPr>
      <w:r>
        <w:t xml:space="preserve">Техническое задание </w:t>
      </w:r>
    </w:p>
    <w:p w14:paraId="74D38044" w14:textId="77777777" w:rsidR="00F904F8" w:rsidRDefault="00F904F8">
      <w:pPr>
        <w:pStyle w:val="LBSchedulePart"/>
        <w:ind w:left="549"/>
        <w:jc w:val="center"/>
      </w:pPr>
    </w:p>
    <w:p w14:paraId="70EC9A46" w14:textId="77777777" w:rsidR="00F904F8" w:rsidRDefault="00F904F8">
      <w:pPr>
        <w:pStyle w:val="LBSchedulePart"/>
        <w:ind w:hanging="6252"/>
        <w:jc w:val="center"/>
      </w:pPr>
    </w:p>
    <w:p w14:paraId="3FE76D16" w14:textId="77777777" w:rsidR="00F904F8" w:rsidRDefault="004149D1">
      <w:pPr>
        <w:pStyle w:val="LBSchedulePart"/>
        <w:ind w:hanging="6252"/>
        <w:jc w:val="center"/>
      </w:pPr>
      <w:r>
        <w:t>[Прикладывается отдельным файлом]</w:t>
      </w:r>
    </w:p>
    <w:p w14:paraId="2C50AFFF" w14:textId="77777777" w:rsidR="00F904F8" w:rsidRDefault="004149D1">
      <w:pPr>
        <w:pStyle w:val="LBScheduleHeading"/>
        <w:jc w:val="right"/>
      </w:pPr>
      <w:r>
        <w:lastRenderedPageBreak/>
        <w:t xml:space="preserve">Приложение № </w:t>
      </w:r>
      <w:bookmarkStart w:id="1" w:name="Приложение_2"/>
      <w:r>
        <w:t>2</w:t>
      </w:r>
      <w:bookmarkEnd w:id="1"/>
    </w:p>
    <w:p w14:paraId="2E7C9CA9" w14:textId="77777777" w:rsidR="00F904F8"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p>
    <w:p w14:paraId="7D92BCC2" w14:textId="23A096FA" w:rsidR="00F904F8" w:rsidRDefault="004149D1">
      <w:pPr>
        <w:pStyle w:val="LBBodyText1"/>
        <w:jc w:val="right"/>
      </w:pPr>
      <w:r>
        <w:t>от «_</w:t>
      </w:r>
      <w:r w:rsidR="00FC078C">
        <w:t>__</w:t>
      </w:r>
      <w:r>
        <w:t>_» _____</w:t>
      </w:r>
      <w:r w:rsidR="00FC078C">
        <w:t>___</w:t>
      </w:r>
      <w:r>
        <w:t>_ 20</w:t>
      </w:r>
      <w:r w:rsidR="00FC078C">
        <w:t xml:space="preserve">26 </w:t>
      </w:r>
      <w:r>
        <w:t>г.</w:t>
      </w:r>
    </w:p>
    <w:p w14:paraId="0160559E" w14:textId="1354E543" w:rsidR="00F904F8" w:rsidRDefault="004149D1">
      <w:pPr>
        <w:pStyle w:val="LBSchedulePart"/>
        <w:jc w:val="right"/>
      </w:pPr>
      <w:r>
        <w:t xml:space="preserve">№ </w:t>
      </w:r>
      <w:r>
        <w:fldChar w:fldCharType="begin" w:fldLock="1"/>
      </w:r>
      <w:r>
        <w:instrText>LBVARIABLE \id "29530"</w:instrText>
      </w:r>
      <w:r>
        <w:fldChar w:fldCharType="separate"/>
      </w:r>
      <w:r>
        <w:t>____</w:t>
      </w:r>
      <w:r w:rsidR="00FC078C">
        <w:t>_____________</w:t>
      </w:r>
      <w:r>
        <w:t>_____</w:t>
      </w:r>
      <w:r>
        <w:fldChar w:fldCharType="end"/>
      </w:r>
    </w:p>
    <w:p w14:paraId="67C13AAE" w14:textId="77777777" w:rsidR="00F904F8" w:rsidRDefault="004149D1">
      <w:pPr>
        <w:pStyle w:val="LBNameoftheParty"/>
      </w:pPr>
      <w:r>
        <w:t>Спецификация Услуг по Договору</w:t>
      </w:r>
    </w:p>
    <w:p w14:paraId="7AF50C76" w14:textId="77777777" w:rsidR="00F904F8" w:rsidRDefault="00F904F8">
      <w:pPr>
        <w:pStyle w:val="LBBodyText1"/>
      </w:pPr>
    </w:p>
    <w:tbl>
      <w:tblPr>
        <w:tblW w:w="5500" w:type="pct"/>
        <w:tblInd w:w="-998" w:type="dxa"/>
        <w:tblLayout w:type="fixed"/>
        <w:tblLook w:val="04A0" w:firstRow="1" w:lastRow="0" w:firstColumn="1" w:lastColumn="0" w:noHBand="0" w:noVBand="1"/>
      </w:tblPr>
      <w:tblGrid>
        <w:gridCol w:w="798"/>
        <w:gridCol w:w="1369"/>
        <w:gridCol w:w="337"/>
        <w:gridCol w:w="1188"/>
        <w:gridCol w:w="1318"/>
        <w:gridCol w:w="1447"/>
        <w:gridCol w:w="1317"/>
        <w:gridCol w:w="1188"/>
        <w:gridCol w:w="1318"/>
      </w:tblGrid>
      <w:tr w:rsidR="00F904F8" w14:paraId="0BD7FFC8" w14:textId="77777777">
        <w:trPr>
          <w:trHeight w:val="1138"/>
        </w:trPr>
        <w:tc>
          <w:tcPr>
            <w:tcW w:w="851" w:type="dxa"/>
            <w:vMerge w:val="restart"/>
            <w:tcBorders>
              <w:top w:val="single" w:sz="4" w:space="0" w:color="auto"/>
              <w:left w:val="single" w:sz="4" w:space="0" w:color="auto"/>
              <w:right w:val="single" w:sz="4" w:space="0" w:color="auto"/>
            </w:tcBorders>
            <w:hideMark/>
          </w:tcPr>
          <w:p w14:paraId="25EBFBB6" w14:textId="77777777" w:rsidR="00F904F8" w:rsidRDefault="004149D1">
            <w:pPr>
              <w:pStyle w:val="LBBodyText1"/>
              <w:jc w:val="center"/>
              <w:rPr>
                <w:color w:val="000000"/>
                <w:sz w:val="22"/>
              </w:rPr>
            </w:pPr>
            <w:r>
              <w:rPr>
                <w:sz w:val="22"/>
              </w:rPr>
              <w:t>№ п/п</w:t>
            </w:r>
          </w:p>
        </w:tc>
        <w:tc>
          <w:tcPr>
            <w:tcW w:w="1843" w:type="dxa"/>
            <w:gridSpan w:val="2"/>
            <w:vMerge w:val="restart"/>
            <w:tcBorders>
              <w:top w:val="single" w:sz="4" w:space="0" w:color="auto"/>
              <w:left w:val="single" w:sz="4" w:space="0" w:color="auto"/>
              <w:right w:val="single" w:sz="4" w:space="0" w:color="auto"/>
            </w:tcBorders>
            <w:hideMark/>
          </w:tcPr>
          <w:p w14:paraId="69243DDF" w14:textId="77777777" w:rsidR="00F904F8" w:rsidRDefault="004149D1">
            <w:pPr>
              <w:pStyle w:val="LBBodyText1"/>
              <w:jc w:val="center"/>
              <w:rPr>
                <w:color w:val="000000"/>
                <w:sz w:val="22"/>
              </w:rPr>
            </w:pPr>
            <w:r>
              <w:rPr>
                <w:sz w:val="22"/>
              </w:rPr>
              <w:t>Наименование Услуги</w:t>
            </w:r>
          </w:p>
        </w:tc>
        <w:tc>
          <w:tcPr>
            <w:tcW w:w="1276" w:type="dxa"/>
            <w:vMerge w:val="restart"/>
            <w:tcBorders>
              <w:top w:val="single" w:sz="4" w:space="0" w:color="auto"/>
              <w:left w:val="single" w:sz="4" w:space="0" w:color="auto"/>
              <w:right w:val="single" w:sz="4" w:space="0" w:color="000000"/>
            </w:tcBorders>
            <w:hideMark/>
          </w:tcPr>
          <w:p w14:paraId="2E667C2A" w14:textId="77777777" w:rsidR="00F904F8" w:rsidRDefault="004149D1">
            <w:pPr>
              <w:pStyle w:val="LBBodyText1"/>
              <w:jc w:val="center"/>
              <w:rPr>
                <w:color w:val="000000"/>
                <w:sz w:val="22"/>
              </w:rPr>
            </w:pPr>
            <w:r>
              <w:rPr>
                <w:sz w:val="22"/>
              </w:rPr>
              <w:t>Ед. изм.</w:t>
            </w:r>
          </w:p>
        </w:tc>
        <w:tc>
          <w:tcPr>
            <w:tcW w:w="1418" w:type="dxa"/>
            <w:vMerge w:val="restart"/>
            <w:tcBorders>
              <w:top w:val="single" w:sz="4" w:space="0" w:color="000000"/>
              <w:left w:val="single" w:sz="4" w:space="0" w:color="000000"/>
              <w:right w:val="single" w:sz="4" w:space="0" w:color="000000"/>
            </w:tcBorders>
          </w:tcPr>
          <w:p w14:paraId="2CB61D2B" w14:textId="77777777" w:rsidR="00F904F8" w:rsidRDefault="004149D1">
            <w:pPr>
              <w:pStyle w:val="LBBodyText1"/>
              <w:jc w:val="center"/>
              <w:rPr>
                <w:sz w:val="22"/>
              </w:rPr>
            </w:pPr>
            <w:r>
              <w:rPr>
                <w:sz w:val="22"/>
              </w:rPr>
              <w:t>Количество</w:t>
            </w:r>
          </w:p>
        </w:tc>
        <w:tc>
          <w:tcPr>
            <w:tcW w:w="1559" w:type="dxa"/>
            <w:vMerge w:val="restart"/>
            <w:tcBorders>
              <w:top w:val="single" w:sz="4" w:space="0" w:color="000000"/>
              <w:left w:val="single" w:sz="4" w:space="0" w:color="000000"/>
              <w:right w:val="single" w:sz="4" w:space="0" w:color="000000"/>
            </w:tcBorders>
            <w:hideMark/>
          </w:tcPr>
          <w:p w14:paraId="6189C027" w14:textId="77777777" w:rsidR="00F904F8" w:rsidRDefault="004149D1">
            <w:pPr>
              <w:pStyle w:val="LBBodyText1"/>
              <w:jc w:val="center"/>
              <w:rPr>
                <w:color w:val="000000"/>
                <w:sz w:val="22"/>
              </w:rPr>
            </w:pPr>
            <w:r>
              <w:rPr>
                <w:sz w:val="22"/>
              </w:rPr>
              <w:t>Цена за ед. услуги без НДС</w:t>
            </w:r>
          </w:p>
        </w:tc>
        <w:tc>
          <w:tcPr>
            <w:tcW w:w="1417" w:type="dxa"/>
            <w:vMerge w:val="restart"/>
            <w:tcBorders>
              <w:top w:val="single" w:sz="4" w:space="0" w:color="000000"/>
              <w:left w:val="single" w:sz="4" w:space="0" w:color="000000"/>
              <w:right w:val="single" w:sz="4" w:space="0" w:color="000000"/>
            </w:tcBorders>
            <w:hideMark/>
          </w:tcPr>
          <w:p w14:paraId="7C9D8795" w14:textId="77777777" w:rsidR="00F904F8" w:rsidRDefault="004149D1">
            <w:pPr>
              <w:pStyle w:val="LBBodyText1"/>
              <w:jc w:val="center"/>
              <w:rPr>
                <w:color w:val="000000"/>
                <w:sz w:val="22"/>
              </w:rPr>
            </w:pPr>
            <w:r>
              <w:rPr>
                <w:sz w:val="22"/>
              </w:rPr>
              <w:t xml:space="preserve">Стоимость без НДС </w:t>
            </w:r>
          </w:p>
        </w:tc>
        <w:tc>
          <w:tcPr>
            <w:tcW w:w="1276" w:type="dxa"/>
            <w:tcBorders>
              <w:top w:val="single" w:sz="4" w:space="0" w:color="000000"/>
              <w:left w:val="single" w:sz="4" w:space="0" w:color="000000"/>
              <w:right w:val="single" w:sz="4" w:space="0" w:color="000000"/>
            </w:tcBorders>
          </w:tcPr>
          <w:p w14:paraId="42676327" w14:textId="77777777" w:rsidR="00F904F8" w:rsidRDefault="004149D1">
            <w:pPr>
              <w:pStyle w:val="LBBodyText1"/>
              <w:jc w:val="center"/>
              <w:rPr>
                <w:color w:val="000000"/>
                <w:sz w:val="22"/>
              </w:rPr>
            </w:pPr>
            <w:r>
              <w:rPr>
                <w:sz w:val="22"/>
              </w:rPr>
              <w:t xml:space="preserve">Сумма НДС </w:t>
            </w:r>
            <w:r>
              <w:rPr>
                <w:sz w:val="22"/>
              </w:rPr>
              <w:fldChar w:fldCharType="begin" w:fldLock="1"/>
            </w:r>
            <w:r>
              <w:rPr>
                <w:sz w:val="22"/>
              </w:rPr>
              <w:instrText>LBVARIABLE \id "29530"</w:instrText>
            </w:r>
            <w:r>
              <w:rPr>
                <w:sz w:val="22"/>
              </w:rPr>
              <w:fldChar w:fldCharType="separate"/>
            </w:r>
            <w:r>
              <w:rPr>
                <w:sz w:val="22"/>
              </w:rPr>
              <w:t>__ %</w:t>
            </w:r>
            <w:r>
              <w:rPr>
                <w:sz w:val="22"/>
              </w:rPr>
              <w:fldChar w:fldCharType="end"/>
            </w:r>
          </w:p>
        </w:tc>
        <w:tc>
          <w:tcPr>
            <w:tcW w:w="1418" w:type="dxa"/>
            <w:tcBorders>
              <w:top w:val="single" w:sz="4" w:space="0" w:color="000000"/>
              <w:left w:val="single" w:sz="4" w:space="0" w:color="000000"/>
              <w:right w:val="single" w:sz="4" w:space="0" w:color="000000"/>
            </w:tcBorders>
          </w:tcPr>
          <w:p w14:paraId="1353AB1C" w14:textId="77777777" w:rsidR="00F904F8" w:rsidRDefault="004149D1">
            <w:pPr>
              <w:pStyle w:val="LBBodyText1"/>
              <w:jc w:val="center"/>
              <w:rPr>
                <w:color w:val="000000"/>
                <w:sz w:val="22"/>
              </w:rPr>
            </w:pPr>
            <w:r>
              <w:rPr>
                <w:sz w:val="22"/>
              </w:rPr>
              <w:t>Стоимость, в том числе с НДС</w:t>
            </w:r>
          </w:p>
        </w:tc>
      </w:tr>
      <w:tr w:rsidR="00F904F8" w14:paraId="477A8F08" w14:textId="77777777">
        <w:trPr>
          <w:trHeight w:val="300"/>
        </w:trPr>
        <w:tc>
          <w:tcPr>
            <w:tcW w:w="851" w:type="dxa"/>
            <w:vMerge/>
            <w:tcBorders>
              <w:left w:val="single" w:sz="4" w:space="0" w:color="auto"/>
              <w:bottom w:val="single" w:sz="4" w:space="0" w:color="auto"/>
              <w:right w:val="single" w:sz="4" w:space="0" w:color="auto"/>
            </w:tcBorders>
            <w:vAlign w:val="center"/>
            <w:hideMark/>
          </w:tcPr>
          <w:p w14:paraId="787C4E61" w14:textId="77777777" w:rsidR="00F904F8" w:rsidRDefault="00F904F8">
            <w:pPr>
              <w:pStyle w:val="LBBodyText1"/>
              <w:rPr>
                <w:color w:val="000000"/>
              </w:rPr>
            </w:pPr>
          </w:p>
        </w:tc>
        <w:tc>
          <w:tcPr>
            <w:tcW w:w="1843" w:type="dxa"/>
            <w:gridSpan w:val="2"/>
            <w:vMerge/>
            <w:tcBorders>
              <w:left w:val="single" w:sz="4" w:space="0" w:color="auto"/>
              <w:bottom w:val="single" w:sz="4" w:space="0" w:color="auto"/>
              <w:right w:val="single" w:sz="4" w:space="0" w:color="auto"/>
            </w:tcBorders>
            <w:vAlign w:val="center"/>
          </w:tcPr>
          <w:p w14:paraId="53D7DE51" w14:textId="77777777" w:rsidR="00F904F8" w:rsidRDefault="00F904F8">
            <w:pPr>
              <w:pStyle w:val="LBBodyText1"/>
              <w:rPr>
                <w:color w:val="000000"/>
              </w:rPr>
            </w:pPr>
          </w:p>
        </w:tc>
        <w:tc>
          <w:tcPr>
            <w:tcW w:w="1276" w:type="dxa"/>
            <w:vMerge/>
            <w:tcBorders>
              <w:left w:val="single" w:sz="4" w:space="0" w:color="auto"/>
              <w:bottom w:val="single" w:sz="4" w:space="0" w:color="auto"/>
              <w:right w:val="single" w:sz="4" w:space="0" w:color="000000"/>
            </w:tcBorders>
            <w:vAlign w:val="center"/>
          </w:tcPr>
          <w:p w14:paraId="1B78A5AA" w14:textId="77777777" w:rsidR="00F904F8" w:rsidRDefault="00F904F8">
            <w:pPr>
              <w:pStyle w:val="LBBodyText1"/>
              <w:rPr>
                <w:color w:val="000000"/>
              </w:rPr>
            </w:pPr>
          </w:p>
        </w:tc>
        <w:tc>
          <w:tcPr>
            <w:tcW w:w="1418" w:type="dxa"/>
            <w:vMerge/>
            <w:tcBorders>
              <w:left w:val="single" w:sz="4" w:space="0" w:color="000000"/>
              <w:bottom w:val="single" w:sz="4" w:space="0" w:color="auto"/>
              <w:right w:val="single" w:sz="4" w:space="0" w:color="000000"/>
            </w:tcBorders>
          </w:tcPr>
          <w:p w14:paraId="7E78353C" w14:textId="77777777" w:rsidR="00F904F8" w:rsidRDefault="00F904F8">
            <w:pPr>
              <w:pStyle w:val="LBBodyText1"/>
              <w:rPr>
                <w:color w:val="000000"/>
              </w:rPr>
            </w:pPr>
          </w:p>
        </w:tc>
        <w:tc>
          <w:tcPr>
            <w:tcW w:w="1559" w:type="dxa"/>
            <w:vMerge/>
            <w:tcBorders>
              <w:left w:val="single" w:sz="4" w:space="0" w:color="000000"/>
              <w:bottom w:val="single" w:sz="4" w:space="0" w:color="auto"/>
              <w:right w:val="single" w:sz="4" w:space="0" w:color="000000"/>
            </w:tcBorders>
          </w:tcPr>
          <w:p w14:paraId="649F2DC4" w14:textId="77777777" w:rsidR="00F904F8" w:rsidRDefault="00F904F8">
            <w:pPr>
              <w:pStyle w:val="LBBodyText1"/>
              <w:rPr>
                <w:color w:val="000000"/>
              </w:rPr>
            </w:pPr>
          </w:p>
        </w:tc>
        <w:tc>
          <w:tcPr>
            <w:tcW w:w="1417" w:type="dxa"/>
            <w:vMerge/>
            <w:tcBorders>
              <w:left w:val="single" w:sz="4" w:space="0" w:color="000000"/>
              <w:bottom w:val="single" w:sz="4" w:space="0" w:color="auto"/>
              <w:right w:val="single" w:sz="4" w:space="0" w:color="000000"/>
            </w:tcBorders>
            <w:vAlign w:val="center"/>
          </w:tcPr>
          <w:p w14:paraId="49AB927E" w14:textId="77777777" w:rsidR="00F904F8" w:rsidRDefault="00F904F8">
            <w:pPr>
              <w:pStyle w:val="LBBodyText1"/>
              <w:rPr>
                <w:color w:val="000000"/>
              </w:rPr>
            </w:pPr>
          </w:p>
        </w:tc>
        <w:tc>
          <w:tcPr>
            <w:tcW w:w="1276" w:type="dxa"/>
            <w:tcBorders>
              <w:top w:val="nil"/>
              <w:left w:val="single" w:sz="4" w:space="0" w:color="000000"/>
              <w:bottom w:val="single" w:sz="4" w:space="0" w:color="auto"/>
              <w:right w:val="single" w:sz="4" w:space="0" w:color="auto"/>
            </w:tcBorders>
            <w:vAlign w:val="center"/>
          </w:tcPr>
          <w:p w14:paraId="561FC0E4" w14:textId="77777777" w:rsidR="00F904F8" w:rsidRDefault="00F904F8">
            <w:pPr>
              <w:pStyle w:val="LBBodyText1"/>
              <w:rPr>
                <w:color w:val="000000"/>
              </w:rPr>
            </w:pPr>
          </w:p>
        </w:tc>
        <w:tc>
          <w:tcPr>
            <w:tcW w:w="1418" w:type="dxa"/>
            <w:tcBorders>
              <w:top w:val="nil"/>
              <w:left w:val="nil"/>
              <w:bottom w:val="single" w:sz="4" w:space="0" w:color="auto"/>
              <w:right w:val="single" w:sz="4" w:space="0" w:color="auto"/>
            </w:tcBorders>
            <w:vAlign w:val="center"/>
          </w:tcPr>
          <w:p w14:paraId="1B37D1DB" w14:textId="77777777" w:rsidR="00F904F8" w:rsidRDefault="00F904F8">
            <w:pPr>
              <w:pStyle w:val="LBBodyText1"/>
              <w:rPr>
                <w:color w:val="000000"/>
              </w:rPr>
            </w:pPr>
          </w:p>
        </w:tc>
      </w:tr>
      <w:tr w:rsidR="00F904F8" w14:paraId="6C067734" w14:textId="77777777">
        <w:trPr>
          <w:trHeight w:val="300"/>
        </w:trPr>
        <w:tc>
          <w:tcPr>
            <w:tcW w:w="851" w:type="dxa"/>
            <w:tcBorders>
              <w:top w:val="nil"/>
              <w:left w:val="single" w:sz="4" w:space="0" w:color="auto"/>
              <w:bottom w:val="single" w:sz="4" w:space="0" w:color="auto"/>
              <w:right w:val="single" w:sz="4" w:space="0" w:color="auto"/>
            </w:tcBorders>
            <w:vAlign w:val="center"/>
            <w:hideMark/>
          </w:tcPr>
          <w:p w14:paraId="43CE02E4" w14:textId="77777777" w:rsidR="00F904F8" w:rsidRDefault="004149D1">
            <w:pPr>
              <w:pStyle w:val="LBBodyText1"/>
              <w:rPr>
                <w:sz w:val="22"/>
              </w:rPr>
            </w:pPr>
            <w:r>
              <w:rPr>
                <w:sz w:val="22"/>
              </w:rPr>
              <w:fldChar w:fldCharType="begin" w:fldLock="1"/>
            </w:r>
            <w:r>
              <w:rPr>
                <w:sz w:val="22"/>
              </w:rPr>
              <w:instrText>LBVARIABLE \id "76507" \displaced</w:instrText>
            </w:r>
            <w:r>
              <w:rPr>
                <w:sz w:val="22"/>
              </w:rPr>
              <w:fldChar w:fldCharType="separate"/>
            </w: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w:t>
            </w:r>
            <w:r>
              <w:rPr>
                <w:sz w:val="22"/>
              </w:rPr>
              <w:fldChar w:fldCharType="end"/>
            </w:r>
          </w:p>
        </w:tc>
        <w:tc>
          <w:tcPr>
            <w:tcW w:w="1843" w:type="dxa"/>
            <w:gridSpan w:val="2"/>
            <w:tcBorders>
              <w:top w:val="nil"/>
              <w:left w:val="nil"/>
              <w:bottom w:val="single" w:sz="4" w:space="0" w:color="auto"/>
              <w:right w:val="single" w:sz="4" w:space="0" w:color="auto"/>
            </w:tcBorders>
            <w:vAlign w:val="center"/>
          </w:tcPr>
          <w:p w14:paraId="5151CEA0" w14:textId="77777777" w:rsidR="00F904F8" w:rsidRDefault="004149D1">
            <w:pPr>
              <w:pStyle w:val="LBBodyText1"/>
              <w:rPr>
                <w:sz w:val="22"/>
              </w:rPr>
            </w:pPr>
            <w:r>
              <w:rPr>
                <w:sz w:val="22"/>
              </w:rPr>
              <w:fldChar w:fldCharType="begin" w:fldLock="1"/>
            </w:r>
            <w:r>
              <w:rPr>
                <w:sz w:val="22"/>
              </w:rPr>
              <w:instrText>LBVARIABLE \id "56351"</w:instrText>
            </w:r>
            <w:r>
              <w:rPr>
                <w:sz w:val="22"/>
              </w:rPr>
              <w:fldChar w:fldCharType="separate"/>
            </w:r>
            <w:r>
              <w:rPr>
                <w:sz w:val="22"/>
              </w:rPr>
              <w:t>Обработка почтовых отправлений и товарно-материальных ценностей</w:t>
            </w:r>
            <w:r>
              <w:rPr>
                <w:sz w:val="22"/>
              </w:rPr>
              <w:fldChar w:fldCharType="end"/>
            </w:r>
          </w:p>
        </w:tc>
        <w:tc>
          <w:tcPr>
            <w:tcW w:w="1276" w:type="dxa"/>
            <w:tcBorders>
              <w:top w:val="nil"/>
              <w:left w:val="nil"/>
              <w:bottom w:val="single" w:sz="4" w:space="0" w:color="auto"/>
              <w:right w:val="single" w:sz="4" w:space="0" w:color="auto"/>
            </w:tcBorders>
            <w:vAlign w:val="center"/>
          </w:tcPr>
          <w:p w14:paraId="4A70BC3F" w14:textId="77777777" w:rsidR="00F904F8" w:rsidRDefault="004149D1">
            <w:pPr>
              <w:pStyle w:val="LBBodyText1"/>
              <w:rPr>
                <w:sz w:val="22"/>
              </w:rPr>
            </w:pPr>
            <w:r>
              <w:rPr>
                <w:sz w:val="22"/>
              </w:rPr>
              <w:fldChar w:fldCharType="begin" w:fldLock="1"/>
            </w:r>
            <w:r>
              <w:rPr>
                <w:sz w:val="22"/>
              </w:rPr>
              <w:instrText>LBVARIABLE \id "76493"</w:instrText>
            </w:r>
            <w:r>
              <w:rPr>
                <w:sz w:val="22"/>
              </w:rPr>
              <w:fldChar w:fldCharType="separate"/>
            </w:r>
            <w:r>
              <w:rPr>
                <w:sz w:val="22"/>
              </w:rPr>
              <w:t>Условная единица</w:t>
            </w:r>
            <w:r>
              <w:rPr>
                <w:sz w:val="22"/>
              </w:rPr>
              <w:fldChar w:fldCharType="end"/>
            </w:r>
          </w:p>
        </w:tc>
        <w:tc>
          <w:tcPr>
            <w:tcW w:w="1418" w:type="dxa"/>
            <w:tcBorders>
              <w:top w:val="single" w:sz="4" w:space="0" w:color="auto"/>
              <w:left w:val="nil"/>
              <w:bottom w:val="single" w:sz="4" w:space="0" w:color="auto"/>
              <w:right w:val="single" w:sz="4" w:space="0" w:color="auto"/>
            </w:tcBorders>
          </w:tcPr>
          <w:p w14:paraId="61F29AD8" w14:textId="77777777" w:rsidR="00F904F8" w:rsidRDefault="004149D1">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2B4821" w14:textId="77777777" w:rsidR="00F904F8" w:rsidRDefault="004149D1">
            <w:pPr>
              <w:pStyle w:val="LBBodyText1"/>
              <w:rPr>
                <w:sz w:val="22"/>
              </w:rPr>
            </w:pPr>
            <w:r>
              <w:rPr>
                <w:sz w:val="22"/>
              </w:rPr>
              <w:fldChar w:fldCharType="begin" w:fldLock="1"/>
            </w:r>
            <w:r>
              <w:rPr>
                <w:sz w:val="22"/>
              </w:rPr>
              <w:instrText>LBVARIABLE \id "63592" \moneyFormat "0,000. (ISpell) I$$$$ .00 F$$"</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14:paraId="1E7AF6E7" w14:textId="77777777" w:rsidR="00F904F8" w:rsidRDefault="004149D1">
            <w:pPr>
              <w:pStyle w:val="LBBodyText1"/>
              <w:rPr>
                <w:sz w:val="22"/>
              </w:rPr>
            </w:pPr>
            <w:r>
              <w:rPr>
                <w:sz w:val="22"/>
              </w:rPr>
              <w:fldChar w:fldCharType="begin" w:fldLock="1"/>
            </w:r>
            <w:r>
              <w:rPr>
                <w:sz w:val="22"/>
              </w:rPr>
              <w:instrText>LBVARIABLE \id "76646" \moneyFormat "0,000. (ISpell) I$$$$ .00 F$$"</w:instrText>
            </w:r>
            <w:r>
              <w:rPr>
                <w:sz w:val="22"/>
              </w:rPr>
              <w:fldChar w:fldCharType="separate"/>
            </w:r>
            <w:r>
              <w:rPr>
                <w:sz w:val="22"/>
              </w:rPr>
              <w:t>0 (Ноль) рублей 00 копеек</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14:paraId="6E5EB862" w14:textId="77777777" w:rsidR="00F904F8" w:rsidRDefault="004149D1">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42D477D8" w14:textId="77777777" w:rsidR="00F904F8" w:rsidRDefault="004149D1">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r>
              <w:rPr>
                <w:sz w:val="22"/>
              </w:rPr>
              <w:fldChar w:fldCharType="end"/>
            </w:r>
          </w:p>
        </w:tc>
      </w:tr>
      <w:tr w:rsidR="00F904F8" w14:paraId="66063E6D" w14:textId="77777777">
        <w:trPr>
          <w:trHeight w:val="300"/>
        </w:trPr>
        <w:tc>
          <w:tcPr>
            <w:tcW w:w="2329" w:type="dxa"/>
            <w:gridSpan w:val="2"/>
            <w:tcBorders>
              <w:top w:val="nil"/>
              <w:left w:val="single" w:sz="4" w:space="0" w:color="auto"/>
              <w:bottom w:val="single" w:sz="4" w:space="0" w:color="auto"/>
              <w:right w:val="single" w:sz="4" w:space="0" w:color="auto"/>
            </w:tcBorders>
          </w:tcPr>
          <w:p w14:paraId="4F17E8A5" w14:textId="77777777" w:rsidR="00F904F8" w:rsidRDefault="00F904F8">
            <w:pPr>
              <w:pStyle w:val="LBBodyText1"/>
              <w:rPr>
                <w:color w:val="000000"/>
                <w:sz w:val="22"/>
              </w:rPr>
            </w:pPr>
          </w:p>
        </w:tc>
        <w:tc>
          <w:tcPr>
            <w:tcW w:w="8729" w:type="dxa"/>
            <w:gridSpan w:val="7"/>
            <w:tcBorders>
              <w:top w:val="nil"/>
              <w:left w:val="single" w:sz="4" w:space="0" w:color="auto"/>
              <w:bottom w:val="single" w:sz="4" w:space="0" w:color="auto"/>
              <w:right w:val="single" w:sz="4" w:space="0" w:color="auto"/>
            </w:tcBorders>
            <w:vAlign w:val="center"/>
            <w:hideMark/>
          </w:tcPr>
          <w:p w14:paraId="6344EB5D" w14:textId="77777777" w:rsidR="00F904F8" w:rsidRDefault="004149D1">
            <w:pPr>
              <w:pStyle w:val="LBBodyText1"/>
              <w:rPr>
                <w:sz w:val="22"/>
              </w:rPr>
            </w:pPr>
            <w:r>
              <w:rPr>
                <w:color w:val="000000"/>
                <w:sz w:val="22"/>
              </w:rPr>
              <w:t>Итого:</w:t>
            </w:r>
            <w:r>
              <w:rPr>
                <w:sz w:val="22"/>
              </w:rPr>
              <w:t xml:space="preserve"> </w:t>
            </w:r>
            <w:r>
              <w:rPr>
                <w:sz w:val="22"/>
              </w:rPr>
              <w:fldChar w:fldCharType="begin" w:fldLock="1"/>
            </w:r>
            <w:r>
              <w:rPr>
                <w:sz w:val="22"/>
              </w:rPr>
              <w:instrText>LBVARIABLE \id "29530"</w:instrText>
            </w:r>
            <w:r>
              <w:rPr>
                <w:sz w:val="22"/>
              </w:rPr>
              <w:fldChar w:fldCharType="separate"/>
            </w:r>
            <w:r>
              <w:rPr>
                <w:sz w:val="22"/>
              </w:rPr>
              <w:t>заполняется по итогам закупки</w:t>
            </w:r>
            <w:r>
              <w:rPr>
                <w:sz w:val="22"/>
              </w:rPr>
              <w:fldChar w:fldCharType="end"/>
            </w:r>
          </w:p>
        </w:tc>
      </w:tr>
    </w:tbl>
    <w:p w14:paraId="1895CE2A" w14:textId="77777777" w:rsidR="00F904F8" w:rsidRDefault="00F904F8">
      <w:pPr>
        <w:pStyle w:val="LBBodyText1"/>
      </w:pPr>
    </w:p>
    <w:p w14:paraId="4612F0AF" w14:textId="77777777" w:rsidR="00F904F8" w:rsidRDefault="00F904F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F904F8" w14:paraId="5FE31EE7" w14:textId="77777777">
        <w:tc>
          <w:tcPr>
            <w:tcW w:w="4820" w:type="dxa"/>
          </w:tcPr>
          <w:p w14:paraId="5FA831BB" w14:textId="77777777" w:rsidR="00F904F8" w:rsidRDefault="004149D1">
            <w:pPr>
              <w:pStyle w:val="LBBodyText1"/>
              <w:keepNext/>
              <w:jc w:val="left"/>
            </w:pPr>
            <w:bookmarkStart w:id="2" w:name="_Hlk18089264"/>
            <w:r>
              <w:rPr>
                <w:b/>
              </w:rPr>
              <w:t>ЗАКАЗЧИК:</w:t>
            </w:r>
          </w:p>
        </w:tc>
        <w:tc>
          <w:tcPr>
            <w:tcW w:w="4678" w:type="dxa"/>
          </w:tcPr>
          <w:p w14:paraId="5288A9B3" w14:textId="77777777" w:rsidR="00F904F8" w:rsidRDefault="004149D1">
            <w:pPr>
              <w:pStyle w:val="LBBodyText1"/>
              <w:keepNext/>
              <w:jc w:val="left"/>
            </w:pPr>
            <w:r>
              <w:rPr>
                <w:b/>
              </w:rPr>
              <w:t>ИСПОЛНИТЕЛЬ:</w:t>
            </w:r>
          </w:p>
        </w:tc>
      </w:tr>
      <w:tr w:rsidR="00F904F8" w14:paraId="7B6A8837" w14:textId="77777777">
        <w:tc>
          <w:tcPr>
            <w:tcW w:w="4820" w:type="dxa"/>
          </w:tcPr>
          <w:p w14:paraId="27256CD2"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r>
              <w:t xml:space="preserve"> </w:t>
            </w:r>
          </w:p>
        </w:tc>
        <w:tc>
          <w:tcPr>
            <w:tcW w:w="4678" w:type="dxa"/>
          </w:tcPr>
          <w:p w14:paraId="61CC7327" w14:textId="77777777" w:rsidR="00F904F8" w:rsidRDefault="00F904F8">
            <w:pPr>
              <w:pStyle w:val="LBBodyText1"/>
              <w:keepNext/>
              <w:jc w:val="left"/>
            </w:pPr>
          </w:p>
        </w:tc>
      </w:tr>
      <w:tr w:rsidR="00F904F8" w14:paraId="75D81AF0" w14:textId="77777777">
        <w:tc>
          <w:tcPr>
            <w:tcW w:w="4820" w:type="dxa"/>
          </w:tcPr>
          <w:p w14:paraId="40F89925" w14:textId="77777777" w:rsidR="00F904F8" w:rsidRDefault="00F904F8">
            <w:pPr>
              <w:pStyle w:val="LBBodyText1"/>
              <w:keepNext/>
              <w:jc w:val="left"/>
            </w:pPr>
          </w:p>
          <w:p w14:paraId="1C180154" w14:textId="77777777" w:rsidR="00F904F8" w:rsidRDefault="004149D1">
            <w:pPr>
              <w:pStyle w:val="LBBodyText1"/>
              <w:keepNext/>
              <w:jc w:val="left"/>
            </w:pPr>
            <w:r>
              <w:t>____________________</w:t>
            </w:r>
          </w:p>
          <w:p w14:paraId="5FF7A1AB"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3A021921" w14:textId="77777777" w:rsidR="00F904F8" w:rsidRDefault="00F904F8">
            <w:pPr>
              <w:pStyle w:val="LBBodyText1"/>
              <w:keepNext/>
              <w:jc w:val="left"/>
            </w:pPr>
          </w:p>
          <w:p w14:paraId="7D8AD210" w14:textId="77777777" w:rsidR="00F904F8" w:rsidRDefault="004149D1">
            <w:pPr>
              <w:pStyle w:val="LBBodyText1"/>
              <w:keepNext/>
              <w:jc w:val="left"/>
            </w:pPr>
            <w:r>
              <w:t>____________________</w:t>
            </w:r>
          </w:p>
          <w:p w14:paraId="51A9B02A" w14:textId="77777777" w:rsidR="00F904F8" w:rsidRDefault="00F904F8">
            <w:pPr>
              <w:pStyle w:val="LBBodyText1"/>
              <w:keepNext/>
              <w:jc w:val="left"/>
            </w:pPr>
          </w:p>
        </w:tc>
      </w:tr>
      <w:tr w:rsidR="00F904F8" w14:paraId="04BC9CFC" w14:textId="77777777">
        <w:tc>
          <w:tcPr>
            <w:tcW w:w="4820" w:type="dxa"/>
          </w:tcPr>
          <w:p w14:paraId="7E8E67AA" w14:textId="549093C4" w:rsidR="00F904F8" w:rsidRDefault="004149D1">
            <w:pPr>
              <w:pStyle w:val="LBBodyText1"/>
              <w:keepNext/>
              <w:jc w:val="left"/>
            </w:pPr>
            <w:r>
              <w:t>___ ____________ 20</w:t>
            </w:r>
            <w:r w:rsidR="00FC078C">
              <w:t>26</w:t>
            </w:r>
            <w:r>
              <w:t xml:space="preserve"> г.</w:t>
            </w:r>
          </w:p>
        </w:tc>
        <w:tc>
          <w:tcPr>
            <w:tcW w:w="4678" w:type="dxa"/>
          </w:tcPr>
          <w:p w14:paraId="382BD5FA" w14:textId="31EC27A6" w:rsidR="00F904F8" w:rsidRDefault="004149D1">
            <w:pPr>
              <w:pStyle w:val="LBBodyText1"/>
              <w:keepNext/>
              <w:jc w:val="left"/>
            </w:pPr>
            <w:r>
              <w:t>___ ____________ 20</w:t>
            </w:r>
            <w:r w:rsidR="00FC078C">
              <w:t>26</w:t>
            </w:r>
            <w:r>
              <w:t xml:space="preserve"> г.</w:t>
            </w:r>
          </w:p>
        </w:tc>
      </w:tr>
      <w:tr w:rsidR="00F904F8" w14:paraId="24AD43F0" w14:textId="77777777">
        <w:tc>
          <w:tcPr>
            <w:tcW w:w="4820" w:type="dxa"/>
          </w:tcPr>
          <w:p w14:paraId="52DF15C2" w14:textId="77777777" w:rsidR="00F904F8" w:rsidRDefault="00F904F8">
            <w:pPr>
              <w:pStyle w:val="LBBodyText1"/>
              <w:keepNext/>
              <w:jc w:val="left"/>
            </w:pPr>
          </w:p>
        </w:tc>
        <w:tc>
          <w:tcPr>
            <w:tcW w:w="4678" w:type="dxa"/>
          </w:tcPr>
          <w:p w14:paraId="5352A5BE" w14:textId="77777777" w:rsidR="00F904F8" w:rsidRDefault="004149D1">
            <w:pPr>
              <w:pStyle w:val="LBBodyText1"/>
              <w:keepNext/>
              <w:jc w:val="left"/>
            </w:pPr>
            <w:r>
              <w:t>М.П. (при наличии печати)</w:t>
            </w:r>
          </w:p>
        </w:tc>
      </w:tr>
    </w:tbl>
    <w:p w14:paraId="261426D4" w14:textId="77777777" w:rsidR="00F904F8" w:rsidRDefault="004149D1">
      <w:pPr>
        <w:pStyle w:val="LBBodyText1"/>
        <w:pageBreakBefore/>
        <w:jc w:val="right"/>
      </w:pPr>
      <w:r>
        <w:lastRenderedPageBreak/>
        <w:t xml:space="preserve">Приложение № </w:t>
      </w:r>
      <w:bookmarkStart w:id="3" w:name="Приложение_3"/>
      <w:r>
        <w:t>3</w:t>
      </w:r>
      <w:bookmarkEnd w:id="2"/>
      <w:bookmarkEnd w:id="3"/>
    </w:p>
    <w:p w14:paraId="6E226848" w14:textId="77777777" w:rsidR="00F904F8"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p>
    <w:p w14:paraId="3907871F" w14:textId="6CDF3F71" w:rsidR="00F904F8" w:rsidRDefault="004149D1">
      <w:pPr>
        <w:pStyle w:val="LBBodyText1"/>
        <w:jc w:val="right"/>
      </w:pPr>
      <w:r>
        <w:t>от «_</w:t>
      </w:r>
      <w:r w:rsidR="00223E8D">
        <w:t>__</w:t>
      </w:r>
      <w:r>
        <w:t>_» ____</w:t>
      </w:r>
      <w:r w:rsidR="00223E8D">
        <w:t>__</w:t>
      </w:r>
      <w:r>
        <w:t>__ 20</w:t>
      </w:r>
      <w:r w:rsidR="00223E8D">
        <w:t xml:space="preserve">26 </w:t>
      </w:r>
      <w:r>
        <w:t>г.</w:t>
      </w:r>
    </w:p>
    <w:p w14:paraId="70D77891" w14:textId="3C5549B3" w:rsidR="00F904F8" w:rsidRDefault="004149D1">
      <w:pPr>
        <w:pStyle w:val="LBSchedulePart"/>
        <w:jc w:val="right"/>
      </w:pPr>
      <w:r>
        <w:t xml:space="preserve">№ </w:t>
      </w:r>
      <w:r>
        <w:fldChar w:fldCharType="begin" w:fldLock="1"/>
      </w:r>
      <w:r>
        <w:instrText>LBVARIABLE \id "29530"</w:instrText>
      </w:r>
      <w:r>
        <w:fldChar w:fldCharType="separate"/>
      </w:r>
      <w:r>
        <w:t>____</w:t>
      </w:r>
      <w:r w:rsidR="00223E8D">
        <w:t>________</w:t>
      </w:r>
      <w:r>
        <w:t>_______</w:t>
      </w:r>
      <w:r>
        <w:fldChar w:fldCharType="end"/>
      </w:r>
    </w:p>
    <w:p w14:paraId="15393762" w14:textId="77777777" w:rsidR="00F904F8" w:rsidRDefault="00F904F8">
      <w:pPr>
        <w:pStyle w:val="LBBodyText1"/>
        <w:jc w:val="right"/>
      </w:pPr>
    </w:p>
    <w:p w14:paraId="4F0E62DF" w14:textId="77777777" w:rsidR="00F904F8" w:rsidRDefault="004149D1">
      <w:pPr>
        <w:pStyle w:val="LBBodyText1"/>
        <w:rPr>
          <w:b/>
        </w:rPr>
      </w:pPr>
      <w:r>
        <w:rPr>
          <w:b/>
        </w:rPr>
        <w:t>ФОРМА</w:t>
      </w:r>
    </w:p>
    <w:p w14:paraId="75F3EEA8" w14:textId="77777777" w:rsidR="00F904F8" w:rsidRDefault="00F904F8">
      <w:pPr>
        <w:pStyle w:val="LBBodyText1"/>
      </w:pPr>
    </w:p>
    <w:p w14:paraId="2A17A795" w14:textId="68635025" w:rsidR="00F904F8" w:rsidRDefault="004149D1">
      <w:pPr>
        <w:pStyle w:val="LBNameoftheParty"/>
      </w:pPr>
      <w:r>
        <w:t>Акт сдачи-приемки оказанных услуг</w:t>
      </w:r>
    </w:p>
    <w:p w14:paraId="6884BF0A" w14:textId="77777777" w:rsidR="00F904F8" w:rsidRDefault="004149D1">
      <w:pPr>
        <w:pStyle w:val="LBNameoftheParty"/>
      </w:pPr>
      <w:r>
        <w:t xml:space="preserve">по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14:paraId="47A1E083" w14:textId="77777777" w:rsidR="00F904F8" w:rsidRDefault="00F904F8">
      <w:pPr>
        <w:pStyle w:val="LBNameoftheParty"/>
      </w:pPr>
    </w:p>
    <w:tbl>
      <w:tblPr>
        <w:tblStyle w:val="a3"/>
        <w:tblW w:w="0" w:type="auto"/>
        <w:tblLook w:val="04A0" w:firstRow="1" w:lastRow="0" w:firstColumn="1" w:lastColumn="0" w:noHBand="0" w:noVBand="1"/>
      </w:tblPr>
      <w:tblGrid>
        <w:gridCol w:w="4672"/>
        <w:gridCol w:w="4673"/>
      </w:tblGrid>
      <w:tr w:rsidR="00F904F8" w14:paraId="4DB2237E" w14:textId="77777777">
        <w:tc>
          <w:tcPr>
            <w:tcW w:w="4672" w:type="dxa"/>
          </w:tcPr>
          <w:p w14:paraId="282EE16D" w14:textId="77777777" w:rsidR="00F904F8" w:rsidRDefault="004149D1">
            <w:pPr>
              <w:spacing w:after="60"/>
              <w:rPr>
                <w:sz w:val="24"/>
              </w:rPr>
            </w:pPr>
            <w:bookmarkStart w:id="4" w:name="_Hlk18089808"/>
            <w:r>
              <w:t>г._________________</w:t>
            </w:r>
          </w:p>
        </w:tc>
        <w:tc>
          <w:tcPr>
            <w:tcW w:w="4673" w:type="dxa"/>
          </w:tcPr>
          <w:p w14:paraId="298AD24A" w14:textId="77777777" w:rsidR="00F904F8" w:rsidRDefault="004149D1">
            <w:pPr>
              <w:spacing w:after="60"/>
              <w:jc w:val="right"/>
              <w:rPr>
                <w:sz w:val="24"/>
              </w:rPr>
            </w:pPr>
            <w:r>
              <w:rPr>
                <w:sz w:val="24"/>
              </w:rPr>
              <w:t>«___»_________________20___г.</w:t>
            </w:r>
            <w:bookmarkEnd w:id="4"/>
          </w:p>
        </w:tc>
      </w:tr>
    </w:tbl>
    <w:p w14:paraId="460884F8" w14:textId="77777777" w:rsidR="00F904F8" w:rsidRDefault="00F904F8">
      <w:pPr>
        <w:pStyle w:val="LBBodyText1"/>
      </w:pPr>
    </w:p>
    <w:p w14:paraId="4FE20306" w14:textId="77777777" w:rsidR="00F904F8" w:rsidRDefault="004149D1">
      <w:pPr>
        <w:rPr>
          <w:sz w:val="24"/>
        </w:rPr>
      </w:pPr>
      <w:r>
        <w:rPr>
          <w:b/>
          <w:color w:val="000000"/>
          <w:sz w:val="24"/>
        </w:rPr>
        <w:t>АО «Почта России»,</w:t>
      </w:r>
      <w:r>
        <w:rPr>
          <w:color w:val="000000"/>
          <w:sz w:val="24"/>
        </w:rPr>
        <w:t xml:space="preserve"> (_________)</w:t>
      </w:r>
      <w:r>
        <w:rPr>
          <w:rStyle w:val="af5"/>
          <w:color w:val="000000"/>
          <w:sz w:val="24"/>
        </w:rPr>
        <w:footnoteReference w:id="11"/>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12"/>
      </w:r>
      <w:r>
        <w:rPr>
          <w:sz w:val="24"/>
        </w:rPr>
        <w:t>, с другой стороны, составили настоящий акт о нижеследующем:</w:t>
      </w:r>
    </w:p>
    <w:p w14:paraId="2C9ACA5B" w14:textId="77777777" w:rsidR="00F904F8" w:rsidRDefault="00F904F8">
      <w:pPr>
        <w:rPr>
          <w:sz w:val="24"/>
        </w:rPr>
      </w:pPr>
    </w:p>
    <w:p w14:paraId="4951E258" w14:textId="77777777" w:rsidR="00F904F8" w:rsidRDefault="004149D1">
      <w:pPr>
        <w:rPr>
          <w:sz w:val="24"/>
        </w:rPr>
      </w:pPr>
      <w:r>
        <w:rPr>
          <w:sz w:val="24"/>
        </w:rPr>
        <w:t>1. В соответствии с условиями Договора на оказание услуг _________</w:t>
      </w:r>
      <w:r>
        <w:rPr>
          <w:rStyle w:val="af5"/>
          <w:sz w:val="24"/>
        </w:rPr>
        <w:footnoteReference w:id="13"/>
      </w:r>
      <w:r>
        <w:rPr>
          <w:sz w:val="24"/>
        </w:rPr>
        <w:t xml:space="preserve"> от _____________ №________________ Исполнитель оказал Заказчику в период с __________по _________следующие услуги по направленным Заказчиком Исполнителю Заявкам:</w:t>
      </w:r>
    </w:p>
    <w:tbl>
      <w:tblPr>
        <w:tblW w:w="5285" w:type="pct"/>
        <w:tblInd w:w="-38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216"/>
        <w:gridCol w:w="992"/>
        <w:gridCol w:w="709"/>
        <w:gridCol w:w="851"/>
        <w:gridCol w:w="1134"/>
        <w:gridCol w:w="1216"/>
        <w:gridCol w:w="1352"/>
        <w:gridCol w:w="1401"/>
      </w:tblGrid>
      <w:tr w:rsidR="00F904F8" w14:paraId="16B69F25" w14:textId="77777777" w:rsidTr="00FC078C">
        <w:tc>
          <w:tcPr>
            <w:tcW w:w="2216" w:type="dxa"/>
            <w:tcBorders>
              <w:top w:val="single" w:sz="6" w:space="0" w:color="000000"/>
              <w:left w:val="single" w:sz="6" w:space="0" w:color="000000"/>
              <w:bottom w:val="single" w:sz="6" w:space="0" w:color="000000"/>
              <w:right w:val="single" w:sz="6" w:space="0" w:color="000000"/>
            </w:tcBorders>
            <w:vAlign w:val="center"/>
            <w:hideMark/>
          </w:tcPr>
          <w:p w14:paraId="65652947" w14:textId="77777777" w:rsidR="00F904F8" w:rsidRDefault="004149D1">
            <w:pPr>
              <w:spacing w:line="276" w:lineRule="auto"/>
              <w:jc w:val="center"/>
              <w:rPr>
                <w:sz w:val="24"/>
              </w:rPr>
            </w:pPr>
            <w:r>
              <w:rPr>
                <w:sz w:val="24"/>
              </w:rPr>
              <w:t>Наименование услуги (с ее подробным описанием)</w:t>
            </w:r>
          </w:p>
        </w:tc>
        <w:tc>
          <w:tcPr>
            <w:tcW w:w="992" w:type="dxa"/>
            <w:tcBorders>
              <w:top w:val="single" w:sz="6" w:space="0" w:color="000000"/>
              <w:left w:val="single" w:sz="6" w:space="0" w:color="000000"/>
              <w:bottom w:val="single" w:sz="6" w:space="0" w:color="000000"/>
              <w:right w:val="single" w:sz="6" w:space="0" w:color="000000"/>
            </w:tcBorders>
            <w:hideMark/>
          </w:tcPr>
          <w:p w14:paraId="74ED646D" w14:textId="77777777" w:rsidR="00F904F8" w:rsidRDefault="004149D1">
            <w:pPr>
              <w:spacing w:line="276" w:lineRule="auto"/>
              <w:jc w:val="center"/>
              <w:rPr>
                <w:b/>
                <w:sz w:val="24"/>
              </w:rPr>
            </w:pPr>
            <w:r>
              <w:rPr>
                <w:color w:val="000000"/>
                <w:spacing w:val="1"/>
                <w:sz w:val="24"/>
              </w:rPr>
              <w:t>Реквизиты заявки</w:t>
            </w:r>
          </w:p>
        </w:tc>
        <w:tc>
          <w:tcPr>
            <w:tcW w:w="709" w:type="dxa"/>
            <w:tcBorders>
              <w:top w:val="single" w:sz="6" w:space="0" w:color="000000"/>
              <w:left w:val="single" w:sz="6" w:space="0" w:color="000000"/>
              <w:bottom w:val="single" w:sz="6" w:space="0" w:color="000000"/>
              <w:right w:val="single" w:sz="6" w:space="0" w:color="000000"/>
            </w:tcBorders>
          </w:tcPr>
          <w:p w14:paraId="5232AF6B" w14:textId="77777777" w:rsidR="00F904F8" w:rsidRDefault="004149D1">
            <w:pPr>
              <w:spacing w:line="276" w:lineRule="auto"/>
              <w:jc w:val="center"/>
              <w:rPr>
                <w:sz w:val="24"/>
              </w:rPr>
            </w:pPr>
            <w:r>
              <w:rPr>
                <w:color w:val="000000"/>
                <w:spacing w:val="1"/>
                <w:sz w:val="24"/>
              </w:rPr>
              <w:t>Ед. изм.</w:t>
            </w:r>
          </w:p>
        </w:tc>
        <w:tc>
          <w:tcPr>
            <w:tcW w:w="851" w:type="dxa"/>
            <w:tcBorders>
              <w:top w:val="single" w:sz="6" w:space="0" w:color="000000"/>
              <w:left w:val="single" w:sz="6" w:space="0" w:color="000000"/>
              <w:bottom w:val="single" w:sz="6" w:space="0" w:color="000000"/>
              <w:right w:val="single" w:sz="6" w:space="0" w:color="000000"/>
            </w:tcBorders>
          </w:tcPr>
          <w:p w14:paraId="7D808597" w14:textId="77777777" w:rsidR="00F904F8" w:rsidRDefault="004149D1">
            <w:pPr>
              <w:spacing w:line="276" w:lineRule="auto"/>
              <w:jc w:val="center"/>
              <w:rPr>
                <w:sz w:val="24"/>
              </w:rPr>
            </w:pPr>
            <w:r>
              <w:rPr>
                <w:sz w:val="24"/>
              </w:rPr>
              <w:t xml:space="preserve">Количество </w:t>
            </w:r>
          </w:p>
        </w:tc>
        <w:tc>
          <w:tcPr>
            <w:tcW w:w="1134" w:type="dxa"/>
            <w:tcBorders>
              <w:top w:val="single" w:sz="6" w:space="0" w:color="000000"/>
              <w:left w:val="single" w:sz="6" w:space="0" w:color="000000"/>
              <w:bottom w:val="single" w:sz="6" w:space="0" w:color="000000"/>
              <w:right w:val="single" w:sz="6" w:space="0" w:color="000000"/>
            </w:tcBorders>
            <w:hideMark/>
          </w:tcPr>
          <w:p w14:paraId="4691FD5F" w14:textId="77777777" w:rsidR="00F904F8" w:rsidRDefault="004149D1">
            <w:pPr>
              <w:spacing w:line="276" w:lineRule="auto"/>
              <w:jc w:val="center"/>
              <w:rPr>
                <w:b/>
                <w:sz w:val="24"/>
              </w:rPr>
            </w:pPr>
            <w:r>
              <w:rPr>
                <w:sz w:val="24"/>
              </w:rPr>
              <w:t>Цена за ед. услуги без НДС (руб.)</w:t>
            </w:r>
          </w:p>
        </w:tc>
        <w:tc>
          <w:tcPr>
            <w:tcW w:w="1216" w:type="dxa"/>
            <w:tcBorders>
              <w:top w:val="single" w:sz="6" w:space="0" w:color="000000"/>
              <w:left w:val="single" w:sz="6" w:space="0" w:color="000000"/>
              <w:bottom w:val="single" w:sz="6" w:space="0" w:color="000000"/>
              <w:right w:val="single" w:sz="6" w:space="0" w:color="000000"/>
            </w:tcBorders>
            <w:hideMark/>
          </w:tcPr>
          <w:p w14:paraId="69B207BE" w14:textId="77777777" w:rsidR="00F904F8" w:rsidRDefault="004149D1">
            <w:pPr>
              <w:spacing w:line="276" w:lineRule="auto"/>
              <w:jc w:val="center"/>
              <w:rPr>
                <w:b/>
                <w:sz w:val="24"/>
              </w:rPr>
            </w:pPr>
            <w:r>
              <w:rPr>
                <w:sz w:val="24"/>
              </w:rPr>
              <w:t>Стоимость без НДС (руб.)</w:t>
            </w:r>
            <w:r>
              <w:rPr>
                <w:color w:val="000000"/>
                <w:sz w:val="24"/>
                <w:vertAlign w:val="superscript"/>
              </w:rPr>
              <w:t xml:space="preserve"> </w:t>
            </w:r>
            <w:r>
              <w:rPr>
                <w:color w:val="000000"/>
                <w:sz w:val="24"/>
                <w:vertAlign w:val="superscript"/>
              </w:rPr>
              <w:footnoteReference w:id="14"/>
            </w:r>
          </w:p>
        </w:tc>
        <w:tc>
          <w:tcPr>
            <w:tcW w:w="1352" w:type="dxa"/>
            <w:tcBorders>
              <w:top w:val="single" w:sz="6" w:space="0" w:color="000000"/>
              <w:left w:val="single" w:sz="6" w:space="0" w:color="000000"/>
              <w:bottom w:val="single" w:sz="6" w:space="0" w:color="000000"/>
              <w:right w:val="single" w:sz="6" w:space="0" w:color="000000"/>
            </w:tcBorders>
            <w:hideMark/>
          </w:tcPr>
          <w:p w14:paraId="6DDFE2E1" w14:textId="77777777" w:rsidR="00F904F8" w:rsidRDefault="004149D1">
            <w:pPr>
              <w:spacing w:line="276" w:lineRule="auto"/>
              <w:jc w:val="center"/>
              <w:rPr>
                <w:b/>
                <w:sz w:val="24"/>
              </w:rPr>
            </w:pPr>
            <w:r>
              <w:rPr>
                <w:sz w:val="24"/>
              </w:rPr>
              <w:t>Сумма НДС___</w:t>
            </w:r>
            <w:r>
              <w:rPr>
                <w:sz w:val="24"/>
                <w:vertAlign w:val="superscript"/>
              </w:rPr>
              <w:footnoteReference w:id="15"/>
            </w:r>
            <w:r>
              <w:rPr>
                <w:sz w:val="24"/>
              </w:rPr>
              <w:t>%, (руб.)</w:t>
            </w:r>
            <w:r>
              <w:rPr>
                <w:color w:val="000000"/>
                <w:sz w:val="24"/>
                <w:vertAlign w:val="superscript"/>
              </w:rPr>
              <w:t xml:space="preserve"> </w:t>
            </w:r>
            <w:r>
              <w:rPr>
                <w:color w:val="000000"/>
                <w:sz w:val="24"/>
                <w:vertAlign w:val="superscript"/>
              </w:rPr>
              <w:footnoteReference w:id="16"/>
            </w:r>
          </w:p>
        </w:tc>
        <w:tc>
          <w:tcPr>
            <w:tcW w:w="1401" w:type="dxa"/>
            <w:tcBorders>
              <w:top w:val="single" w:sz="6" w:space="0" w:color="000000"/>
              <w:left w:val="single" w:sz="6" w:space="0" w:color="000000"/>
              <w:bottom w:val="single" w:sz="6" w:space="0" w:color="000000"/>
              <w:right w:val="single" w:sz="6" w:space="0" w:color="000000"/>
            </w:tcBorders>
            <w:hideMark/>
          </w:tcPr>
          <w:p w14:paraId="410FD04B" w14:textId="77777777" w:rsidR="00F904F8" w:rsidRDefault="004149D1">
            <w:pPr>
              <w:spacing w:line="276" w:lineRule="auto"/>
              <w:jc w:val="center"/>
              <w:rPr>
                <w:b/>
                <w:sz w:val="24"/>
              </w:rPr>
            </w:pPr>
            <w:r>
              <w:rPr>
                <w:sz w:val="24"/>
              </w:rPr>
              <w:t>Стоимость, в том числе с НДС (руб.)</w:t>
            </w:r>
            <w:r>
              <w:rPr>
                <w:color w:val="000000"/>
                <w:sz w:val="24"/>
                <w:vertAlign w:val="superscript"/>
              </w:rPr>
              <w:t xml:space="preserve"> </w:t>
            </w:r>
            <w:r>
              <w:rPr>
                <w:color w:val="000000"/>
                <w:sz w:val="24"/>
                <w:vertAlign w:val="superscript"/>
              </w:rPr>
              <w:footnoteReference w:id="17"/>
            </w:r>
          </w:p>
        </w:tc>
      </w:tr>
      <w:tr w:rsidR="00F904F8" w14:paraId="076D5317" w14:textId="77777777" w:rsidTr="00FC078C">
        <w:tc>
          <w:tcPr>
            <w:tcW w:w="2216" w:type="dxa"/>
            <w:tcBorders>
              <w:top w:val="single" w:sz="6" w:space="0" w:color="000000"/>
              <w:left w:val="single" w:sz="6" w:space="0" w:color="000000"/>
              <w:bottom w:val="single" w:sz="6" w:space="0" w:color="000000"/>
              <w:right w:val="single" w:sz="6" w:space="0" w:color="000000"/>
            </w:tcBorders>
          </w:tcPr>
          <w:p w14:paraId="7704165F" w14:textId="3CC02A7F" w:rsidR="00F904F8" w:rsidRDefault="00FC078C">
            <w:pPr>
              <w:spacing w:line="276" w:lineRule="auto"/>
              <w:jc w:val="left"/>
              <w:rPr>
                <w:sz w:val="24"/>
              </w:rPr>
            </w:pPr>
            <w:r>
              <w:rPr>
                <w:sz w:val="24"/>
              </w:rPr>
              <w:t>О</w:t>
            </w:r>
            <w:r w:rsidRPr="00FC078C">
              <w:rPr>
                <w:sz w:val="24"/>
              </w:rPr>
              <w:t>бработк</w:t>
            </w:r>
            <w:r>
              <w:rPr>
                <w:sz w:val="24"/>
              </w:rPr>
              <w:t>а</w:t>
            </w:r>
            <w:r w:rsidRPr="00FC078C">
              <w:rPr>
                <w:sz w:val="24"/>
              </w:rPr>
              <w:t xml:space="preserve"> почтовых отправлений</w:t>
            </w:r>
            <w:r>
              <w:rPr>
                <w:sz w:val="24"/>
              </w:rPr>
              <w:t xml:space="preserve">/ ТМЦ в </w:t>
            </w:r>
            <w:r w:rsidRPr="00FC078C">
              <w:rPr>
                <w:i/>
                <w:iCs/>
                <w:sz w:val="24"/>
              </w:rPr>
              <w:t>(наименование УООП, Склада)</w:t>
            </w:r>
          </w:p>
        </w:tc>
        <w:tc>
          <w:tcPr>
            <w:tcW w:w="992" w:type="dxa"/>
            <w:tcBorders>
              <w:top w:val="single" w:sz="6" w:space="0" w:color="000000"/>
              <w:left w:val="single" w:sz="6" w:space="0" w:color="000000"/>
              <w:bottom w:val="single" w:sz="6" w:space="0" w:color="000000"/>
              <w:right w:val="single" w:sz="6" w:space="0" w:color="000000"/>
            </w:tcBorders>
          </w:tcPr>
          <w:p w14:paraId="72DB22BC" w14:textId="77777777" w:rsidR="00F904F8" w:rsidRDefault="00F904F8">
            <w:pPr>
              <w:spacing w:line="276" w:lineRule="auto"/>
              <w:jc w:val="left"/>
              <w:rPr>
                <w:sz w:val="24"/>
              </w:rPr>
            </w:pPr>
          </w:p>
        </w:tc>
        <w:tc>
          <w:tcPr>
            <w:tcW w:w="709" w:type="dxa"/>
            <w:tcBorders>
              <w:top w:val="single" w:sz="6" w:space="0" w:color="000000"/>
              <w:left w:val="single" w:sz="6" w:space="0" w:color="000000"/>
              <w:bottom w:val="single" w:sz="6" w:space="0" w:color="000000"/>
              <w:right w:val="single" w:sz="6" w:space="0" w:color="000000"/>
            </w:tcBorders>
          </w:tcPr>
          <w:p w14:paraId="5BD0799C" w14:textId="77777777" w:rsidR="00F904F8" w:rsidRDefault="00F904F8">
            <w:pPr>
              <w:spacing w:line="276" w:lineRule="auto"/>
              <w:jc w:val="left"/>
              <w:rPr>
                <w:sz w:val="24"/>
              </w:rPr>
            </w:pPr>
          </w:p>
        </w:tc>
        <w:tc>
          <w:tcPr>
            <w:tcW w:w="851" w:type="dxa"/>
            <w:tcBorders>
              <w:top w:val="single" w:sz="6" w:space="0" w:color="000000"/>
              <w:left w:val="single" w:sz="6" w:space="0" w:color="000000"/>
              <w:bottom w:val="single" w:sz="6" w:space="0" w:color="000000"/>
              <w:right w:val="single" w:sz="6" w:space="0" w:color="000000"/>
            </w:tcBorders>
          </w:tcPr>
          <w:p w14:paraId="67D6447D" w14:textId="77777777" w:rsidR="00F904F8" w:rsidRDefault="00F904F8">
            <w:pPr>
              <w:spacing w:line="276" w:lineRule="auto"/>
              <w:jc w:val="left"/>
              <w:rPr>
                <w:sz w:val="24"/>
              </w:rPr>
            </w:pPr>
          </w:p>
        </w:tc>
        <w:tc>
          <w:tcPr>
            <w:tcW w:w="1134" w:type="dxa"/>
            <w:tcBorders>
              <w:top w:val="single" w:sz="6" w:space="0" w:color="000000"/>
              <w:left w:val="single" w:sz="6" w:space="0" w:color="000000"/>
              <w:bottom w:val="single" w:sz="6" w:space="0" w:color="000000"/>
              <w:right w:val="single" w:sz="6" w:space="0" w:color="000000"/>
            </w:tcBorders>
          </w:tcPr>
          <w:p w14:paraId="220E620D" w14:textId="77777777" w:rsidR="00F904F8" w:rsidRDefault="00F904F8">
            <w:pPr>
              <w:spacing w:line="276" w:lineRule="auto"/>
              <w:jc w:val="left"/>
              <w:rPr>
                <w:sz w:val="24"/>
              </w:rPr>
            </w:pPr>
          </w:p>
        </w:tc>
        <w:tc>
          <w:tcPr>
            <w:tcW w:w="1216" w:type="dxa"/>
            <w:tcBorders>
              <w:top w:val="single" w:sz="6" w:space="0" w:color="000000"/>
              <w:left w:val="single" w:sz="6" w:space="0" w:color="000000"/>
              <w:bottom w:val="single" w:sz="6" w:space="0" w:color="000000"/>
              <w:right w:val="single" w:sz="6" w:space="0" w:color="000000"/>
            </w:tcBorders>
          </w:tcPr>
          <w:p w14:paraId="1CD4631E" w14:textId="77777777" w:rsidR="00F904F8" w:rsidRDefault="00F904F8">
            <w:pPr>
              <w:spacing w:line="276" w:lineRule="auto"/>
              <w:jc w:val="left"/>
              <w:rPr>
                <w:sz w:val="24"/>
              </w:rPr>
            </w:pPr>
          </w:p>
        </w:tc>
        <w:tc>
          <w:tcPr>
            <w:tcW w:w="1352" w:type="dxa"/>
            <w:tcBorders>
              <w:top w:val="single" w:sz="6" w:space="0" w:color="000000"/>
              <w:left w:val="single" w:sz="6" w:space="0" w:color="000000"/>
              <w:bottom w:val="single" w:sz="6" w:space="0" w:color="000000"/>
              <w:right w:val="single" w:sz="6" w:space="0" w:color="000000"/>
            </w:tcBorders>
          </w:tcPr>
          <w:p w14:paraId="1AEB39F0" w14:textId="77777777" w:rsidR="00F904F8" w:rsidRDefault="00F904F8">
            <w:pPr>
              <w:spacing w:line="276" w:lineRule="auto"/>
              <w:jc w:val="left"/>
              <w:rPr>
                <w:sz w:val="24"/>
              </w:rPr>
            </w:pPr>
          </w:p>
        </w:tc>
        <w:tc>
          <w:tcPr>
            <w:tcW w:w="1401" w:type="dxa"/>
            <w:tcBorders>
              <w:top w:val="single" w:sz="6" w:space="0" w:color="000000"/>
              <w:left w:val="single" w:sz="6" w:space="0" w:color="000000"/>
              <w:bottom w:val="single" w:sz="6" w:space="0" w:color="000000"/>
              <w:right w:val="single" w:sz="6" w:space="0" w:color="000000"/>
            </w:tcBorders>
          </w:tcPr>
          <w:p w14:paraId="4D1A5CF7" w14:textId="77777777" w:rsidR="00F904F8" w:rsidRDefault="00F904F8">
            <w:pPr>
              <w:spacing w:line="276" w:lineRule="auto"/>
              <w:jc w:val="left"/>
              <w:rPr>
                <w:sz w:val="24"/>
              </w:rPr>
            </w:pPr>
          </w:p>
        </w:tc>
      </w:tr>
      <w:tr w:rsidR="00223E8D" w14:paraId="18DF6A47" w14:textId="77777777" w:rsidTr="00FC078C">
        <w:tc>
          <w:tcPr>
            <w:tcW w:w="2216" w:type="dxa"/>
            <w:tcBorders>
              <w:top w:val="single" w:sz="6" w:space="0" w:color="000000"/>
              <w:left w:val="single" w:sz="6" w:space="0" w:color="000000"/>
              <w:bottom w:val="single" w:sz="6" w:space="0" w:color="000000"/>
              <w:right w:val="single" w:sz="6" w:space="0" w:color="000000"/>
            </w:tcBorders>
          </w:tcPr>
          <w:p w14:paraId="71E0FE4D" w14:textId="7C7437CB" w:rsidR="00223E8D" w:rsidRDefault="00FC078C">
            <w:pPr>
              <w:spacing w:line="276" w:lineRule="auto"/>
              <w:jc w:val="left"/>
              <w:rPr>
                <w:sz w:val="24"/>
              </w:rPr>
            </w:pPr>
            <w:r>
              <w:rPr>
                <w:sz w:val="24"/>
              </w:rPr>
              <w:t>О</w:t>
            </w:r>
            <w:r w:rsidRPr="00FC078C">
              <w:rPr>
                <w:sz w:val="24"/>
              </w:rPr>
              <w:t>бработк</w:t>
            </w:r>
            <w:r>
              <w:rPr>
                <w:sz w:val="24"/>
              </w:rPr>
              <w:t>а</w:t>
            </w:r>
            <w:r w:rsidRPr="00FC078C">
              <w:rPr>
                <w:sz w:val="24"/>
              </w:rPr>
              <w:t xml:space="preserve"> почтовых отправлений</w:t>
            </w:r>
            <w:r>
              <w:rPr>
                <w:sz w:val="24"/>
              </w:rPr>
              <w:t xml:space="preserve">/ ТМЦ в </w:t>
            </w:r>
            <w:r w:rsidRPr="00FC078C">
              <w:rPr>
                <w:i/>
                <w:iCs/>
                <w:sz w:val="24"/>
              </w:rPr>
              <w:t>(наименование УООП, Склада)</w:t>
            </w:r>
          </w:p>
        </w:tc>
        <w:tc>
          <w:tcPr>
            <w:tcW w:w="992" w:type="dxa"/>
            <w:tcBorders>
              <w:top w:val="single" w:sz="6" w:space="0" w:color="000000"/>
              <w:left w:val="single" w:sz="6" w:space="0" w:color="000000"/>
              <w:bottom w:val="single" w:sz="6" w:space="0" w:color="000000"/>
              <w:right w:val="single" w:sz="6" w:space="0" w:color="000000"/>
            </w:tcBorders>
          </w:tcPr>
          <w:p w14:paraId="5F88D006" w14:textId="77777777" w:rsidR="00223E8D" w:rsidRDefault="00223E8D">
            <w:pPr>
              <w:spacing w:line="276" w:lineRule="auto"/>
              <w:jc w:val="left"/>
              <w:rPr>
                <w:sz w:val="24"/>
              </w:rPr>
            </w:pPr>
          </w:p>
        </w:tc>
        <w:tc>
          <w:tcPr>
            <w:tcW w:w="709" w:type="dxa"/>
            <w:tcBorders>
              <w:top w:val="single" w:sz="6" w:space="0" w:color="000000"/>
              <w:left w:val="single" w:sz="6" w:space="0" w:color="000000"/>
              <w:bottom w:val="single" w:sz="6" w:space="0" w:color="000000"/>
              <w:right w:val="single" w:sz="6" w:space="0" w:color="000000"/>
            </w:tcBorders>
          </w:tcPr>
          <w:p w14:paraId="1EA1605B" w14:textId="77777777" w:rsidR="00223E8D" w:rsidRDefault="00223E8D">
            <w:pPr>
              <w:spacing w:line="276" w:lineRule="auto"/>
              <w:jc w:val="left"/>
              <w:rPr>
                <w:sz w:val="24"/>
              </w:rPr>
            </w:pPr>
          </w:p>
        </w:tc>
        <w:tc>
          <w:tcPr>
            <w:tcW w:w="851" w:type="dxa"/>
            <w:tcBorders>
              <w:top w:val="single" w:sz="6" w:space="0" w:color="000000"/>
              <w:left w:val="single" w:sz="6" w:space="0" w:color="000000"/>
              <w:bottom w:val="single" w:sz="6" w:space="0" w:color="000000"/>
              <w:right w:val="single" w:sz="6" w:space="0" w:color="000000"/>
            </w:tcBorders>
          </w:tcPr>
          <w:p w14:paraId="2FFA454C" w14:textId="77777777" w:rsidR="00223E8D" w:rsidRDefault="00223E8D">
            <w:pPr>
              <w:spacing w:line="276" w:lineRule="auto"/>
              <w:jc w:val="left"/>
              <w:rPr>
                <w:sz w:val="24"/>
              </w:rPr>
            </w:pPr>
          </w:p>
        </w:tc>
        <w:tc>
          <w:tcPr>
            <w:tcW w:w="1134" w:type="dxa"/>
            <w:tcBorders>
              <w:top w:val="single" w:sz="6" w:space="0" w:color="000000"/>
              <w:left w:val="single" w:sz="6" w:space="0" w:color="000000"/>
              <w:bottom w:val="single" w:sz="6" w:space="0" w:color="000000"/>
              <w:right w:val="single" w:sz="6" w:space="0" w:color="000000"/>
            </w:tcBorders>
          </w:tcPr>
          <w:p w14:paraId="2F413DF7" w14:textId="77777777" w:rsidR="00223E8D" w:rsidRDefault="00223E8D">
            <w:pPr>
              <w:spacing w:line="276" w:lineRule="auto"/>
              <w:jc w:val="left"/>
              <w:rPr>
                <w:sz w:val="24"/>
              </w:rPr>
            </w:pPr>
          </w:p>
        </w:tc>
        <w:tc>
          <w:tcPr>
            <w:tcW w:w="1216" w:type="dxa"/>
            <w:tcBorders>
              <w:top w:val="single" w:sz="6" w:space="0" w:color="000000"/>
              <w:left w:val="single" w:sz="6" w:space="0" w:color="000000"/>
              <w:bottom w:val="single" w:sz="6" w:space="0" w:color="000000"/>
              <w:right w:val="single" w:sz="6" w:space="0" w:color="000000"/>
            </w:tcBorders>
          </w:tcPr>
          <w:p w14:paraId="74F2FFE6" w14:textId="77777777" w:rsidR="00223E8D" w:rsidRDefault="00223E8D">
            <w:pPr>
              <w:spacing w:line="276" w:lineRule="auto"/>
              <w:jc w:val="left"/>
              <w:rPr>
                <w:sz w:val="24"/>
              </w:rPr>
            </w:pPr>
          </w:p>
        </w:tc>
        <w:tc>
          <w:tcPr>
            <w:tcW w:w="1352" w:type="dxa"/>
            <w:tcBorders>
              <w:top w:val="single" w:sz="6" w:space="0" w:color="000000"/>
              <w:left w:val="single" w:sz="6" w:space="0" w:color="000000"/>
              <w:bottom w:val="single" w:sz="6" w:space="0" w:color="000000"/>
              <w:right w:val="single" w:sz="6" w:space="0" w:color="000000"/>
            </w:tcBorders>
          </w:tcPr>
          <w:p w14:paraId="29500C39" w14:textId="77777777" w:rsidR="00223E8D" w:rsidRDefault="00223E8D">
            <w:pPr>
              <w:spacing w:line="276" w:lineRule="auto"/>
              <w:jc w:val="left"/>
              <w:rPr>
                <w:sz w:val="24"/>
              </w:rPr>
            </w:pPr>
          </w:p>
        </w:tc>
        <w:tc>
          <w:tcPr>
            <w:tcW w:w="1401" w:type="dxa"/>
            <w:tcBorders>
              <w:top w:val="single" w:sz="6" w:space="0" w:color="000000"/>
              <w:left w:val="single" w:sz="6" w:space="0" w:color="000000"/>
              <w:bottom w:val="single" w:sz="6" w:space="0" w:color="000000"/>
              <w:right w:val="single" w:sz="6" w:space="0" w:color="000000"/>
            </w:tcBorders>
          </w:tcPr>
          <w:p w14:paraId="7EF1AF4F" w14:textId="77777777" w:rsidR="00223E8D" w:rsidRDefault="00223E8D">
            <w:pPr>
              <w:spacing w:line="276" w:lineRule="auto"/>
              <w:jc w:val="left"/>
              <w:rPr>
                <w:sz w:val="24"/>
              </w:rPr>
            </w:pPr>
          </w:p>
        </w:tc>
      </w:tr>
      <w:tr w:rsidR="002C7511" w14:paraId="28E0A830" w14:textId="77777777" w:rsidTr="00A178BC">
        <w:tc>
          <w:tcPr>
            <w:tcW w:w="3917" w:type="dxa"/>
            <w:gridSpan w:val="3"/>
            <w:tcBorders>
              <w:top w:val="single" w:sz="6" w:space="0" w:color="000000"/>
              <w:left w:val="single" w:sz="6" w:space="0" w:color="000000"/>
              <w:bottom w:val="single" w:sz="6" w:space="0" w:color="000000"/>
              <w:right w:val="single" w:sz="6" w:space="0" w:color="000000"/>
            </w:tcBorders>
          </w:tcPr>
          <w:p w14:paraId="7288887E" w14:textId="3EAEEB78" w:rsidR="002C7511" w:rsidRDefault="002C7511" w:rsidP="002C7511">
            <w:pPr>
              <w:spacing w:line="276" w:lineRule="auto"/>
              <w:jc w:val="right"/>
              <w:rPr>
                <w:sz w:val="24"/>
              </w:rPr>
            </w:pPr>
            <w:r>
              <w:rPr>
                <w:sz w:val="24"/>
              </w:rPr>
              <w:t>ИТОГО:</w:t>
            </w:r>
          </w:p>
        </w:tc>
        <w:tc>
          <w:tcPr>
            <w:tcW w:w="851" w:type="dxa"/>
            <w:tcBorders>
              <w:top w:val="single" w:sz="6" w:space="0" w:color="000000"/>
              <w:left w:val="single" w:sz="6" w:space="0" w:color="000000"/>
              <w:bottom w:val="single" w:sz="6" w:space="0" w:color="000000"/>
              <w:right w:val="single" w:sz="6" w:space="0" w:color="000000"/>
            </w:tcBorders>
          </w:tcPr>
          <w:p w14:paraId="7AE94A59" w14:textId="77777777" w:rsidR="002C7511" w:rsidRDefault="002C7511">
            <w:pPr>
              <w:spacing w:line="276" w:lineRule="auto"/>
              <w:jc w:val="left"/>
              <w:rPr>
                <w:sz w:val="24"/>
              </w:rPr>
            </w:pPr>
          </w:p>
        </w:tc>
        <w:tc>
          <w:tcPr>
            <w:tcW w:w="1134" w:type="dxa"/>
            <w:tcBorders>
              <w:top w:val="single" w:sz="6" w:space="0" w:color="000000"/>
              <w:left w:val="single" w:sz="6" w:space="0" w:color="000000"/>
              <w:bottom w:val="single" w:sz="6" w:space="0" w:color="000000"/>
              <w:right w:val="single" w:sz="6" w:space="0" w:color="000000"/>
            </w:tcBorders>
          </w:tcPr>
          <w:p w14:paraId="62D62CD8" w14:textId="77777777" w:rsidR="002C7511" w:rsidRDefault="002C7511">
            <w:pPr>
              <w:spacing w:line="276" w:lineRule="auto"/>
              <w:jc w:val="left"/>
              <w:rPr>
                <w:sz w:val="24"/>
              </w:rPr>
            </w:pPr>
          </w:p>
        </w:tc>
        <w:tc>
          <w:tcPr>
            <w:tcW w:w="1216" w:type="dxa"/>
            <w:tcBorders>
              <w:top w:val="single" w:sz="6" w:space="0" w:color="000000"/>
              <w:left w:val="single" w:sz="6" w:space="0" w:color="000000"/>
              <w:bottom w:val="single" w:sz="6" w:space="0" w:color="000000"/>
              <w:right w:val="single" w:sz="6" w:space="0" w:color="000000"/>
            </w:tcBorders>
          </w:tcPr>
          <w:p w14:paraId="4D8345B1" w14:textId="77777777" w:rsidR="002C7511" w:rsidRDefault="002C7511">
            <w:pPr>
              <w:spacing w:line="276" w:lineRule="auto"/>
              <w:jc w:val="left"/>
              <w:rPr>
                <w:sz w:val="24"/>
              </w:rPr>
            </w:pPr>
          </w:p>
        </w:tc>
        <w:tc>
          <w:tcPr>
            <w:tcW w:w="1352" w:type="dxa"/>
            <w:tcBorders>
              <w:top w:val="single" w:sz="6" w:space="0" w:color="000000"/>
              <w:left w:val="single" w:sz="6" w:space="0" w:color="000000"/>
              <w:bottom w:val="single" w:sz="6" w:space="0" w:color="000000"/>
              <w:right w:val="single" w:sz="6" w:space="0" w:color="000000"/>
            </w:tcBorders>
          </w:tcPr>
          <w:p w14:paraId="40156E5E" w14:textId="77777777" w:rsidR="002C7511" w:rsidRDefault="002C7511">
            <w:pPr>
              <w:spacing w:line="276" w:lineRule="auto"/>
              <w:jc w:val="left"/>
              <w:rPr>
                <w:sz w:val="24"/>
              </w:rPr>
            </w:pPr>
          </w:p>
        </w:tc>
        <w:tc>
          <w:tcPr>
            <w:tcW w:w="1401" w:type="dxa"/>
            <w:tcBorders>
              <w:top w:val="single" w:sz="6" w:space="0" w:color="000000"/>
              <w:left w:val="single" w:sz="6" w:space="0" w:color="000000"/>
              <w:bottom w:val="single" w:sz="6" w:space="0" w:color="000000"/>
              <w:right w:val="single" w:sz="6" w:space="0" w:color="000000"/>
            </w:tcBorders>
          </w:tcPr>
          <w:p w14:paraId="1137E88A" w14:textId="77777777" w:rsidR="002C7511" w:rsidRDefault="002C7511">
            <w:pPr>
              <w:spacing w:line="276" w:lineRule="auto"/>
              <w:jc w:val="left"/>
              <w:rPr>
                <w:sz w:val="24"/>
              </w:rPr>
            </w:pPr>
          </w:p>
        </w:tc>
      </w:tr>
    </w:tbl>
    <w:p w14:paraId="0819474A" w14:textId="77777777" w:rsidR="00F904F8" w:rsidRDefault="004149D1">
      <w:pPr>
        <w:pStyle w:val="LBBodyText1"/>
      </w:pPr>
      <w:r>
        <w:lastRenderedPageBreak/>
        <w:t>2. Стоимость услуг составила ____________ руб. ________коп.</w:t>
      </w:r>
      <w:r>
        <w:rPr>
          <w:rStyle w:val="af5"/>
        </w:rPr>
        <w:footnoteReference w:id="18"/>
      </w:r>
    </w:p>
    <w:p w14:paraId="4CD0A29F" w14:textId="77777777" w:rsidR="00F904F8" w:rsidRDefault="004149D1">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9"/>
      </w:r>
    </w:p>
    <w:p w14:paraId="7AFB8533" w14:textId="77777777" w:rsidR="00F904F8" w:rsidRDefault="004149D1">
      <w:pPr>
        <w:pStyle w:val="LBBodyText1"/>
      </w:pPr>
      <w:r>
        <w:t>4. 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footnoteReference w:id="20"/>
      </w:r>
      <w:r>
        <w:t>.</w:t>
      </w:r>
    </w:p>
    <w:p w14:paraId="1E31F4C2" w14:textId="77777777" w:rsidR="00F904F8" w:rsidRDefault="004149D1">
      <w:pPr>
        <w:pStyle w:val="LBBodyText1"/>
      </w:pPr>
      <w:r>
        <w:t>5. Следует к перечислению ____________ руб. ________коп</w:t>
      </w:r>
      <w:r>
        <w:rPr>
          <w:rStyle w:val="af5"/>
        </w:rPr>
        <w:footnoteReference w:id="21"/>
      </w:r>
      <w:r>
        <w:rPr>
          <w:rStyle w:val="af5"/>
        </w:rPr>
        <w:footnoteReference w:id="22"/>
      </w:r>
      <w:r>
        <w:t>.</w:t>
      </w:r>
    </w:p>
    <w:p w14:paraId="7D877A6F" w14:textId="77777777" w:rsidR="00F904F8" w:rsidRDefault="004149D1">
      <w:pPr>
        <w:pStyle w:val="LBBodyText1"/>
        <w:ind w:hanging="15"/>
      </w:pPr>
      <w:r>
        <w:t>6. Дата</w:t>
      </w:r>
      <w:r>
        <w:tab/>
        <w:t xml:space="preserve"> совершения факта хозяйственной жизни:_________________.</w:t>
      </w:r>
      <w:r>
        <w:rPr>
          <w:rStyle w:val="af5"/>
        </w:rPr>
        <w:footnoteReference w:id="23"/>
      </w:r>
      <w:r>
        <w:t xml:space="preserve"> </w:t>
      </w:r>
    </w:p>
    <w:p w14:paraId="5170EADC" w14:textId="77777777" w:rsidR="00F904F8" w:rsidRDefault="004149D1">
      <w:pPr>
        <w:pStyle w:val="LBBodyText1"/>
      </w:pPr>
      <w:r>
        <w:t>7. Акт составлен в двух экземплярах, имеющих равную силу, по одному для каждой Стороны.</w:t>
      </w:r>
    </w:p>
    <w:p w14:paraId="73EEE18B" w14:textId="77777777" w:rsidR="00F904F8" w:rsidRDefault="004149D1">
      <w:pPr>
        <w:pStyle w:val="LBBodyText1"/>
      </w:pPr>
      <w:r>
        <w:t>Приложение:</w:t>
      </w:r>
      <w:r>
        <w:rPr>
          <w:rStyle w:val="af5"/>
        </w:rPr>
        <w:footnoteReference w:id="24"/>
      </w:r>
    </w:p>
    <w:p w14:paraId="2E4F99B8" w14:textId="77777777" w:rsidR="00F904F8" w:rsidRDefault="00F904F8">
      <w:pPr>
        <w:pStyle w:val="LBBodyText1"/>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904F8" w14:paraId="1F8A4593" w14:textId="77777777">
        <w:tc>
          <w:tcPr>
            <w:tcW w:w="4227" w:type="dxa"/>
            <w:hideMark/>
          </w:tcPr>
          <w:p w14:paraId="3EC8E403" w14:textId="77777777" w:rsidR="00F904F8" w:rsidRDefault="004149D1">
            <w:pPr>
              <w:jc w:val="center"/>
              <w:rPr>
                <w:b/>
                <w:caps/>
                <w:sz w:val="24"/>
              </w:rPr>
            </w:pPr>
            <w:r>
              <w:rPr>
                <w:b/>
                <w:caps/>
                <w:sz w:val="24"/>
              </w:rPr>
              <w:t>ИСПОЛНИТЕЛЬ:</w:t>
            </w:r>
          </w:p>
        </w:tc>
        <w:tc>
          <w:tcPr>
            <w:tcW w:w="5118" w:type="dxa"/>
            <w:hideMark/>
          </w:tcPr>
          <w:p w14:paraId="3BE01B76" w14:textId="77777777" w:rsidR="00F904F8" w:rsidRDefault="004149D1">
            <w:pPr>
              <w:jc w:val="center"/>
              <w:rPr>
                <w:b/>
                <w:caps/>
                <w:sz w:val="24"/>
              </w:rPr>
            </w:pPr>
            <w:r>
              <w:rPr>
                <w:b/>
                <w:caps/>
              </w:rPr>
              <w:t>заказчик</w:t>
            </w:r>
            <w:r>
              <w:rPr>
                <w:b/>
                <w:caps/>
                <w:sz w:val="24"/>
              </w:rPr>
              <w:t>:</w:t>
            </w:r>
          </w:p>
        </w:tc>
      </w:tr>
      <w:tr w:rsidR="00F904F8" w14:paraId="30718911" w14:textId="77777777">
        <w:tc>
          <w:tcPr>
            <w:tcW w:w="4227" w:type="dxa"/>
            <w:hideMark/>
          </w:tcPr>
          <w:p w14:paraId="169BEBBA" w14:textId="77777777" w:rsidR="00F904F8" w:rsidRDefault="004149D1">
            <w:pPr>
              <w:jc w:val="center"/>
              <w:rPr>
                <w:sz w:val="24"/>
              </w:rPr>
            </w:pPr>
            <w:r>
              <w:rPr>
                <w:sz w:val="24"/>
              </w:rPr>
              <w:t>__________________________</w:t>
            </w:r>
          </w:p>
        </w:tc>
        <w:tc>
          <w:tcPr>
            <w:tcW w:w="5118" w:type="dxa"/>
            <w:hideMark/>
          </w:tcPr>
          <w:p w14:paraId="76AEF172" w14:textId="77777777" w:rsidR="00F904F8" w:rsidRDefault="004149D1">
            <w:pPr>
              <w:jc w:val="center"/>
              <w:rPr>
                <w:sz w:val="24"/>
              </w:rPr>
            </w:pPr>
            <w:r>
              <w:rPr>
                <w:sz w:val="24"/>
              </w:rPr>
              <w:t>__________________________</w:t>
            </w:r>
          </w:p>
        </w:tc>
      </w:tr>
      <w:tr w:rsidR="00F904F8" w14:paraId="7790D752" w14:textId="77777777">
        <w:tc>
          <w:tcPr>
            <w:tcW w:w="4227" w:type="dxa"/>
            <w:hideMark/>
          </w:tcPr>
          <w:p w14:paraId="0EA42553" w14:textId="77777777" w:rsidR="00F904F8" w:rsidRDefault="004149D1">
            <w:pPr>
              <w:jc w:val="center"/>
              <w:rPr>
                <w:sz w:val="24"/>
              </w:rPr>
            </w:pPr>
            <w:r>
              <w:rPr>
                <w:sz w:val="24"/>
                <w:vertAlign w:val="superscript"/>
              </w:rPr>
              <w:t>(должность)</w:t>
            </w:r>
          </w:p>
        </w:tc>
        <w:tc>
          <w:tcPr>
            <w:tcW w:w="5118" w:type="dxa"/>
            <w:hideMark/>
          </w:tcPr>
          <w:p w14:paraId="4A3893F4" w14:textId="77777777" w:rsidR="00F904F8" w:rsidRDefault="004149D1">
            <w:pPr>
              <w:jc w:val="center"/>
              <w:rPr>
                <w:sz w:val="24"/>
              </w:rPr>
            </w:pPr>
            <w:r>
              <w:rPr>
                <w:sz w:val="24"/>
                <w:vertAlign w:val="superscript"/>
              </w:rPr>
              <w:t>(должность)</w:t>
            </w:r>
          </w:p>
        </w:tc>
      </w:tr>
      <w:tr w:rsidR="00F904F8" w14:paraId="3D4ADAD2" w14:textId="77777777">
        <w:tc>
          <w:tcPr>
            <w:tcW w:w="4227" w:type="dxa"/>
            <w:hideMark/>
          </w:tcPr>
          <w:p w14:paraId="0AA16346" w14:textId="77777777" w:rsidR="00F904F8" w:rsidRDefault="004149D1">
            <w:pPr>
              <w:jc w:val="center"/>
              <w:rPr>
                <w:sz w:val="24"/>
              </w:rPr>
            </w:pPr>
            <w:r>
              <w:rPr>
                <w:sz w:val="24"/>
              </w:rPr>
              <w:t>__________________________</w:t>
            </w:r>
          </w:p>
        </w:tc>
        <w:tc>
          <w:tcPr>
            <w:tcW w:w="5118" w:type="dxa"/>
            <w:hideMark/>
          </w:tcPr>
          <w:p w14:paraId="6C6A18EB" w14:textId="77777777" w:rsidR="00F904F8" w:rsidRDefault="004149D1">
            <w:pPr>
              <w:jc w:val="center"/>
              <w:rPr>
                <w:sz w:val="24"/>
              </w:rPr>
            </w:pPr>
            <w:r>
              <w:rPr>
                <w:sz w:val="24"/>
              </w:rPr>
              <w:t>__________________________</w:t>
            </w:r>
          </w:p>
        </w:tc>
      </w:tr>
      <w:tr w:rsidR="00F904F8" w14:paraId="38F1CD3D" w14:textId="77777777">
        <w:tc>
          <w:tcPr>
            <w:tcW w:w="4227" w:type="dxa"/>
            <w:hideMark/>
          </w:tcPr>
          <w:p w14:paraId="7BB9700B" w14:textId="77777777" w:rsidR="00F904F8" w:rsidRDefault="004149D1">
            <w:pPr>
              <w:jc w:val="center"/>
              <w:rPr>
                <w:sz w:val="24"/>
                <w:vertAlign w:val="superscript"/>
              </w:rPr>
            </w:pPr>
            <w:r>
              <w:rPr>
                <w:sz w:val="24"/>
                <w:vertAlign w:val="superscript"/>
              </w:rPr>
              <w:t>(подпись, фамилия и инициалы)</w:t>
            </w:r>
          </w:p>
        </w:tc>
        <w:tc>
          <w:tcPr>
            <w:tcW w:w="5118" w:type="dxa"/>
            <w:hideMark/>
          </w:tcPr>
          <w:p w14:paraId="140C5A53" w14:textId="77777777" w:rsidR="00F904F8" w:rsidRDefault="004149D1">
            <w:pPr>
              <w:jc w:val="center"/>
              <w:rPr>
                <w:sz w:val="24"/>
                <w:vertAlign w:val="superscript"/>
              </w:rPr>
            </w:pPr>
            <w:r>
              <w:rPr>
                <w:sz w:val="24"/>
                <w:vertAlign w:val="superscript"/>
              </w:rPr>
              <w:t>(подпись, фамилия и инициалы)</w:t>
            </w:r>
          </w:p>
        </w:tc>
      </w:tr>
      <w:tr w:rsidR="00F904F8" w14:paraId="20F944D0" w14:textId="77777777">
        <w:trPr>
          <w:trHeight w:val="727"/>
        </w:trPr>
        <w:tc>
          <w:tcPr>
            <w:tcW w:w="4227" w:type="dxa"/>
          </w:tcPr>
          <w:p w14:paraId="2F5B61A5" w14:textId="77777777" w:rsidR="00F904F8" w:rsidRDefault="004149D1">
            <w:pPr>
              <w:jc w:val="center"/>
              <w:rPr>
                <w:sz w:val="24"/>
              </w:rPr>
            </w:pPr>
            <w:r>
              <w:rPr>
                <w:sz w:val="24"/>
              </w:rPr>
              <w:t>___ ____________ 20__ г.</w:t>
            </w:r>
          </w:p>
          <w:p w14:paraId="5FBDD187" w14:textId="77777777" w:rsidR="00F904F8" w:rsidRDefault="004149D1">
            <w:pPr>
              <w:jc w:val="center"/>
              <w:rPr>
                <w:sz w:val="24"/>
              </w:rPr>
            </w:pPr>
            <w:r>
              <w:rPr>
                <w:sz w:val="24"/>
              </w:rPr>
              <w:t>М.П. (при наличии печати)</w:t>
            </w:r>
          </w:p>
        </w:tc>
        <w:tc>
          <w:tcPr>
            <w:tcW w:w="5118" w:type="dxa"/>
          </w:tcPr>
          <w:p w14:paraId="101C190A" w14:textId="77777777" w:rsidR="00F904F8" w:rsidRDefault="004149D1">
            <w:pPr>
              <w:jc w:val="center"/>
              <w:rPr>
                <w:sz w:val="24"/>
              </w:rPr>
            </w:pPr>
            <w:r>
              <w:rPr>
                <w:sz w:val="24"/>
              </w:rPr>
              <w:t>___ ____________ 20__ г.</w:t>
            </w:r>
          </w:p>
        </w:tc>
      </w:tr>
    </w:tbl>
    <w:p w14:paraId="15D1B189" w14:textId="77777777" w:rsidR="00F904F8" w:rsidRDefault="00F904F8">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904F8" w14:paraId="65B66D52" w14:textId="77777777">
        <w:tc>
          <w:tcPr>
            <w:tcW w:w="4820" w:type="dxa"/>
          </w:tcPr>
          <w:p w14:paraId="2894A3AC" w14:textId="77777777" w:rsidR="00F904F8" w:rsidRDefault="004149D1">
            <w:pPr>
              <w:pStyle w:val="LBBodyText1"/>
              <w:keepNext/>
              <w:jc w:val="left"/>
            </w:pPr>
            <w:r>
              <w:rPr>
                <w:b/>
              </w:rPr>
              <w:t>ЗАКАЗЧИК:</w:t>
            </w:r>
          </w:p>
        </w:tc>
        <w:tc>
          <w:tcPr>
            <w:tcW w:w="4678" w:type="dxa"/>
          </w:tcPr>
          <w:p w14:paraId="6957BB39" w14:textId="77777777" w:rsidR="00F904F8" w:rsidRDefault="004149D1">
            <w:pPr>
              <w:pStyle w:val="LBBodyText1"/>
              <w:keepNext/>
              <w:jc w:val="left"/>
            </w:pPr>
            <w:r>
              <w:rPr>
                <w:b/>
              </w:rPr>
              <w:t>ИСПОЛНИТЕЛЬ:</w:t>
            </w:r>
          </w:p>
        </w:tc>
      </w:tr>
      <w:tr w:rsidR="00F904F8" w14:paraId="1EF20317" w14:textId="77777777">
        <w:tc>
          <w:tcPr>
            <w:tcW w:w="4820" w:type="dxa"/>
          </w:tcPr>
          <w:p w14:paraId="228CC70C"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p>
        </w:tc>
        <w:tc>
          <w:tcPr>
            <w:tcW w:w="4678" w:type="dxa"/>
          </w:tcPr>
          <w:p w14:paraId="0DBCCC30" w14:textId="77777777" w:rsidR="00F904F8" w:rsidRDefault="004149D1">
            <w:pPr>
              <w:pStyle w:val="LBBodyText1"/>
              <w:keepNext/>
              <w:jc w:val="left"/>
            </w:pPr>
            <w:r>
              <w:fldChar w:fldCharType="end"/>
            </w:r>
            <w:r>
              <w:fldChar w:fldCharType="end"/>
            </w:r>
          </w:p>
        </w:tc>
      </w:tr>
      <w:tr w:rsidR="00F904F8" w14:paraId="01D90D86" w14:textId="77777777">
        <w:tc>
          <w:tcPr>
            <w:tcW w:w="4820" w:type="dxa"/>
          </w:tcPr>
          <w:p w14:paraId="456D3EEE" w14:textId="77777777" w:rsidR="00F904F8" w:rsidRDefault="00F904F8">
            <w:pPr>
              <w:pStyle w:val="LBBodyText1"/>
              <w:keepNext/>
              <w:jc w:val="left"/>
            </w:pPr>
          </w:p>
          <w:p w14:paraId="0B14056F" w14:textId="77777777" w:rsidR="00F904F8" w:rsidRDefault="004149D1">
            <w:pPr>
              <w:pStyle w:val="LBBodyText1"/>
              <w:keepNext/>
              <w:jc w:val="left"/>
            </w:pPr>
            <w:r>
              <w:t>____________________</w:t>
            </w:r>
          </w:p>
          <w:p w14:paraId="1A21260E"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04BD9971" w14:textId="77777777" w:rsidR="00F904F8" w:rsidRDefault="00F904F8">
            <w:pPr>
              <w:pStyle w:val="LBBodyText1"/>
              <w:keepNext/>
              <w:jc w:val="left"/>
            </w:pPr>
          </w:p>
          <w:p w14:paraId="78B439EC" w14:textId="77777777" w:rsidR="00F904F8" w:rsidRDefault="004149D1">
            <w:pPr>
              <w:pStyle w:val="LBBodyText1"/>
              <w:keepNext/>
              <w:jc w:val="left"/>
            </w:pPr>
            <w:r>
              <w:t>____________________</w:t>
            </w:r>
          </w:p>
          <w:p w14:paraId="351F0394" w14:textId="77777777" w:rsidR="00F904F8" w:rsidRDefault="00F904F8">
            <w:pPr>
              <w:pStyle w:val="LBBodyText1"/>
              <w:keepNext/>
              <w:jc w:val="left"/>
            </w:pPr>
          </w:p>
        </w:tc>
      </w:tr>
      <w:tr w:rsidR="00F904F8" w14:paraId="0D1D9567" w14:textId="77777777">
        <w:tc>
          <w:tcPr>
            <w:tcW w:w="4820" w:type="dxa"/>
          </w:tcPr>
          <w:p w14:paraId="7EE88F77" w14:textId="5B2F72EA" w:rsidR="00F904F8" w:rsidRDefault="004149D1">
            <w:pPr>
              <w:pStyle w:val="LBBodyText1"/>
              <w:keepNext/>
              <w:jc w:val="left"/>
            </w:pPr>
            <w:r>
              <w:t>___ ____________ 20</w:t>
            </w:r>
            <w:r w:rsidR="00223E8D">
              <w:t>26</w:t>
            </w:r>
            <w:r>
              <w:t xml:space="preserve"> г.</w:t>
            </w:r>
          </w:p>
        </w:tc>
        <w:tc>
          <w:tcPr>
            <w:tcW w:w="4678" w:type="dxa"/>
          </w:tcPr>
          <w:p w14:paraId="3AD4B481" w14:textId="3D35AA3C" w:rsidR="00F904F8" w:rsidRDefault="004149D1">
            <w:pPr>
              <w:pStyle w:val="LBBodyText1"/>
              <w:keepNext/>
              <w:jc w:val="left"/>
            </w:pPr>
            <w:r>
              <w:t>___ ____________ 20</w:t>
            </w:r>
            <w:r w:rsidR="00223E8D">
              <w:t>26</w:t>
            </w:r>
            <w:r>
              <w:t xml:space="preserve"> г.</w:t>
            </w:r>
          </w:p>
        </w:tc>
      </w:tr>
      <w:tr w:rsidR="00F904F8" w14:paraId="0375006B" w14:textId="77777777">
        <w:tc>
          <w:tcPr>
            <w:tcW w:w="4820" w:type="dxa"/>
          </w:tcPr>
          <w:p w14:paraId="42F95068" w14:textId="77777777" w:rsidR="00F904F8" w:rsidRDefault="00F904F8">
            <w:pPr>
              <w:pStyle w:val="LBBodyText1"/>
              <w:keepNext/>
              <w:jc w:val="left"/>
            </w:pPr>
          </w:p>
        </w:tc>
        <w:tc>
          <w:tcPr>
            <w:tcW w:w="4678" w:type="dxa"/>
          </w:tcPr>
          <w:p w14:paraId="718E8443" w14:textId="77777777" w:rsidR="00F904F8" w:rsidRDefault="004149D1">
            <w:pPr>
              <w:pStyle w:val="LBBodyText1"/>
              <w:keepNext/>
              <w:jc w:val="left"/>
            </w:pPr>
            <w:r>
              <w:t>М.П. (при наличии печати)</w:t>
            </w:r>
          </w:p>
        </w:tc>
      </w:tr>
    </w:tbl>
    <w:p w14:paraId="3A9DC8EF" w14:textId="77777777" w:rsidR="00F904F8" w:rsidRDefault="00F904F8">
      <w:pPr>
        <w:pStyle w:val="LBBodyText1"/>
      </w:pPr>
    </w:p>
    <w:p w14:paraId="52325E47" w14:textId="77777777" w:rsidR="00F904F8" w:rsidRDefault="004149D1">
      <w:pPr>
        <w:pStyle w:val="LBBodyText1"/>
        <w:pageBreakBefore/>
        <w:jc w:val="right"/>
      </w:pPr>
      <w:r>
        <w:lastRenderedPageBreak/>
        <w:t xml:space="preserve">Приложение № </w:t>
      </w:r>
      <w:bookmarkStart w:id="5" w:name="Приложение_4"/>
      <w:r>
        <w:t>4</w:t>
      </w:r>
      <w:bookmarkEnd w:id="5"/>
    </w:p>
    <w:p w14:paraId="7B269D5E" w14:textId="2165407F" w:rsidR="00D676AE" w:rsidRDefault="00D676AE" w:rsidP="00D676AE">
      <w:pPr>
        <w:pStyle w:val="LBSchedulePart"/>
        <w:ind w:left="0"/>
      </w:pPr>
      <w:r>
        <w:t xml:space="preserve">                                              </w:t>
      </w:r>
      <w:r w:rsidR="004149D1">
        <w:t xml:space="preserve">к Договору на оказание услуг </w:t>
      </w:r>
      <w:r w:rsidR="004149D1">
        <w:fldChar w:fldCharType="begin" w:fldLock="1"/>
      </w:r>
      <w:r w:rsidR="004149D1">
        <w:instrText>LBVARIABLE \id "54456"</w:instrText>
      </w:r>
      <w:r w:rsidR="004149D1">
        <w:fldChar w:fldCharType="separate"/>
      </w:r>
      <w:r w:rsidR="004149D1">
        <w:t>обработки почтовых отправлений</w:t>
      </w:r>
      <w:r>
        <w:t xml:space="preserve"> </w:t>
      </w:r>
    </w:p>
    <w:p w14:paraId="7157A162" w14:textId="7F3327F3" w:rsidR="00F904F8" w:rsidRDefault="00D676AE" w:rsidP="00D676AE">
      <w:pPr>
        <w:pStyle w:val="LBSchedulePart"/>
        <w:ind w:left="0"/>
      </w:pPr>
      <w:r>
        <w:t xml:space="preserve">                          </w:t>
      </w:r>
      <w:r w:rsidR="004149D1">
        <w:t>и товарно-материальных ценностей для нужд УФПС Белгородской области</w:t>
      </w:r>
      <w:r w:rsidR="004149D1">
        <w:fldChar w:fldCharType="end"/>
      </w:r>
    </w:p>
    <w:p w14:paraId="49D71367" w14:textId="578C1F87" w:rsidR="00F904F8" w:rsidRDefault="004149D1">
      <w:pPr>
        <w:pStyle w:val="LBBodyText1"/>
        <w:jc w:val="right"/>
      </w:pPr>
      <w:r>
        <w:t>от «</w:t>
      </w:r>
      <w:r>
        <w:rPr>
          <w:color w:val="000000"/>
        </w:rPr>
        <w:t>_</w:t>
      </w:r>
      <w:r w:rsidR="002C7511">
        <w:rPr>
          <w:color w:val="000000"/>
        </w:rPr>
        <w:t>_</w:t>
      </w:r>
      <w:r>
        <w:rPr>
          <w:color w:val="000000"/>
        </w:rPr>
        <w:t>__</w:t>
      </w:r>
      <w:r>
        <w:t>»______________20</w:t>
      </w:r>
      <w:r w:rsidR="00D676AE">
        <w:t xml:space="preserve">26 </w:t>
      </w:r>
      <w:r>
        <w:t>г.</w:t>
      </w:r>
    </w:p>
    <w:p w14:paraId="5B103859" w14:textId="3A77E652" w:rsidR="00F904F8" w:rsidRDefault="004149D1">
      <w:pPr>
        <w:pStyle w:val="LBBodyText1"/>
        <w:jc w:val="right"/>
      </w:pPr>
      <w:r>
        <w:t xml:space="preserve">№ </w:t>
      </w:r>
      <w:r>
        <w:fldChar w:fldCharType="begin" w:fldLock="1"/>
      </w:r>
      <w:r>
        <w:instrText>LBVARIABLE \id "29530"</w:instrText>
      </w:r>
      <w:r>
        <w:fldChar w:fldCharType="separate"/>
      </w:r>
      <w:r>
        <w:t>__</w:t>
      </w:r>
      <w:r w:rsidR="00D676AE">
        <w:t>_________</w:t>
      </w:r>
      <w:r>
        <w:t>_______</w:t>
      </w:r>
      <w:r>
        <w:fldChar w:fldCharType="end"/>
      </w:r>
    </w:p>
    <w:p w14:paraId="184E97AF" w14:textId="77777777" w:rsidR="00F904F8" w:rsidRDefault="004149D1">
      <w:pPr>
        <w:pStyle w:val="LBBodyText1"/>
        <w:rPr>
          <w:b/>
        </w:rPr>
      </w:pPr>
      <w:r>
        <w:rPr>
          <w:b/>
        </w:rPr>
        <w:t>ФОРМА</w:t>
      </w:r>
    </w:p>
    <w:p w14:paraId="1A1DD6E3" w14:textId="77777777" w:rsidR="00F904F8" w:rsidRDefault="00F904F8">
      <w:pPr>
        <w:pStyle w:val="LBBodyText1"/>
      </w:pPr>
    </w:p>
    <w:p w14:paraId="05C992CB" w14:textId="77777777" w:rsidR="00F904F8" w:rsidRDefault="004149D1">
      <w:pPr>
        <w:pStyle w:val="LBNameoftheParty"/>
      </w:pPr>
      <w:r>
        <w:t>Акт о выявленных недостатках по Договору</w:t>
      </w:r>
    </w:p>
    <w:p w14:paraId="21111E6F" w14:textId="77777777" w:rsidR="00F904F8" w:rsidRDefault="004149D1">
      <w:pPr>
        <w:pStyle w:val="LBNameoftheParty"/>
      </w:pPr>
      <w:r>
        <w:t xml:space="preserve">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r>
        <w:t xml:space="preserve"> от «___» ___________ 20__ г. № </w:t>
      </w:r>
      <w:r>
        <w:fldChar w:fldCharType="begin" w:fldLock="1"/>
      </w:r>
      <w:r>
        <w:instrText>LBVARIABLE \id "29530"</w:instrText>
      </w:r>
      <w:r>
        <w:fldChar w:fldCharType="separate"/>
      </w:r>
      <w:r>
        <w:t>____________</w:t>
      </w:r>
      <w:r>
        <w:fldChar w:fldCharType="end"/>
      </w:r>
    </w:p>
    <w:p w14:paraId="28C95401" w14:textId="77777777" w:rsidR="00F904F8" w:rsidRDefault="00F904F8">
      <w:pPr>
        <w:pStyle w:val="LBNameoftheParty"/>
      </w:pPr>
    </w:p>
    <w:tbl>
      <w:tblPr>
        <w:tblStyle w:val="a3"/>
        <w:tblW w:w="5000" w:type="pct"/>
        <w:tblLayout w:type="fixed"/>
        <w:tblLook w:val="04A0" w:firstRow="1" w:lastRow="0" w:firstColumn="1" w:lastColumn="0" w:noHBand="0" w:noVBand="1"/>
      </w:tblPr>
      <w:tblGrid>
        <w:gridCol w:w="4677"/>
        <w:gridCol w:w="4678"/>
      </w:tblGrid>
      <w:tr w:rsidR="00F904F8" w14:paraId="6813C018" w14:textId="77777777">
        <w:tc>
          <w:tcPr>
            <w:tcW w:w="4672" w:type="dxa"/>
          </w:tcPr>
          <w:p w14:paraId="4EA86F5F" w14:textId="77777777" w:rsidR="00F904F8" w:rsidRDefault="004149D1">
            <w:pPr>
              <w:spacing w:after="60"/>
              <w:rPr>
                <w:sz w:val="24"/>
              </w:rPr>
            </w:pPr>
            <w:r>
              <w:t>г._________________</w:t>
            </w:r>
          </w:p>
        </w:tc>
        <w:tc>
          <w:tcPr>
            <w:tcW w:w="4673" w:type="dxa"/>
          </w:tcPr>
          <w:p w14:paraId="2EC57484" w14:textId="77777777" w:rsidR="00F904F8" w:rsidRDefault="004149D1">
            <w:pPr>
              <w:spacing w:after="60"/>
              <w:jc w:val="right"/>
              <w:rPr>
                <w:sz w:val="24"/>
              </w:rPr>
            </w:pPr>
            <w:r>
              <w:rPr>
                <w:sz w:val="24"/>
              </w:rPr>
              <w:t>«___»_________________20___г.</w:t>
            </w:r>
          </w:p>
        </w:tc>
      </w:tr>
    </w:tbl>
    <w:p w14:paraId="58BD583F" w14:textId="77777777" w:rsidR="00F904F8" w:rsidRDefault="00F904F8">
      <w:pPr>
        <w:pStyle w:val="LBBodyText1"/>
      </w:pPr>
    </w:p>
    <w:p w14:paraId="72EF4891" w14:textId="77777777" w:rsidR="00F904F8" w:rsidRDefault="004149D1">
      <w:pPr>
        <w:rPr>
          <w:sz w:val="24"/>
        </w:rPr>
      </w:pPr>
      <w:r>
        <w:rPr>
          <w:b/>
          <w:color w:val="000000"/>
          <w:sz w:val="24"/>
        </w:rPr>
        <w:t>АО «Почта России»,</w:t>
      </w:r>
      <w:r>
        <w:rPr>
          <w:color w:val="000000"/>
          <w:sz w:val="24"/>
        </w:rPr>
        <w:t xml:space="preserve"> (___________)</w:t>
      </w:r>
      <w:r>
        <w:rPr>
          <w:rStyle w:val="af5"/>
          <w:color w:val="000000"/>
          <w:sz w:val="24"/>
        </w:rPr>
        <w:footnoteReference w:id="25"/>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26"/>
      </w:r>
      <w:r>
        <w:rPr>
          <w:sz w:val="24"/>
        </w:rPr>
        <w:t>, с другой стороны, составили настоящий акт о нижеследующем:</w:t>
      </w:r>
    </w:p>
    <w:p w14:paraId="60BFE127" w14:textId="77777777" w:rsidR="00F904F8" w:rsidRDefault="004149D1">
      <w:pPr>
        <w:rPr>
          <w:sz w:val="24"/>
        </w:rPr>
      </w:pPr>
      <w:r>
        <w:rPr>
          <w:sz w:val="24"/>
        </w:rPr>
        <w:t>1. В соответствии с условиями Договора на оказание услуг _________</w:t>
      </w:r>
      <w:r>
        <w:rPr>
          <w:rStyle w:val="af5"/>
          <w:sz w:val="24"/>
        </w:rPr>
        <w:footnoteReference w:id="27"/>
      </w:r>
      <w:r>
        <w:rPr>
          <w:sz w:val="24"/>
        </w:rPr>
        <w:t xml:space="preserve"> от _____________№____________ Исполнитель оказал Заказчику услуги ненадлежащим образом.</w:t>
      </w:r>
    </w:p>
    <w:p w14:paraId="3C2D8663" w14:textId="77777777" w:rsidR="00F904F8" w:rsidRDefault="004149D1">
      <w:pPr>
        <w:rPr>
          <w:sz w:val="24"/>
        </w:rPr>
      </w:pPr>
      <w:r>
        <w:rPr>
          <w:sz w:val="24"/>
        </w:rPr>
        <w:t>2. При приемке оказанных услуг были выявлены следующие несоответствия условиям Договора: - ________________________________;</w:t>
      </w:r>
    </w:p>
    <w:p w14:paraId="3989490D" w14:textId="77777777" w:rsidR="00F904F8" w:rsidRDefault="004149D1">
      <w:pPr>
        <w:rPr>
          <w:sz w:val="24"/>
        </w:rPr>
      </w:pPr>
      <w:r>
        <w:rPr>
          <w:sz w:val="24"/>
        </w:rPr>
        <w:t>- _________________________________________;</w:t>
      </w:r>
    </w:p>
    <w:p w14:paraId="62C43D54" w14:textId="77777777" w:rsidR="00F904F8" w:rsidRDefault="004149D1">
      <w:pPr>
        <w:rPr>
          <w:sz w:val="24"/>
        </w:rPr>
      </w:pPr>
      <w:r>
        <w:rPr>
          <w:sz w:val="24"/>
        </w:rPr>
        <w:t>- ___________________________________________.</w:t>
      </w:r>
    </w:p>
    <w:p w14:paraId="1D71B5E8" w14:textId="77777777" w:rsidR="00F904F8" w:rsidRDefault="004149D1">
      <w:pPr>
        <w:rPr>
          <w:sz w:val="24"/>
        </w:rPr>
      </w:pPr>
      <w:r>
        <w:rPr>
          <w:sz w:val="24"/>
        </w:rPr>
        <w:t>3. Срок для устранения выявленных замечаний/недостатков составляет __________</w:t>
      </w:r>
      <w:r>
        <w:rPr>
          <w:rStyle w:val="af5"/>
          <w:sz w:val="24"/>
        </w:rPr>
        <w:footnoteReference w:id="28"/>
      </w:r>
      <w:r>
        <w:rPr>
          <w:sz w:val="24"/>
        </w:rPr>
        <w:t>.</w:t>
      </w:r>
    </w:p>
    <w:p w14:paraId="2E5C3875" w14:textId="77777777" w:rsidR="00F904F8" w:rsidRDefault="004149D1">
      <w:pPr>
        <w:rPr>
          <w:sz w:val="24"/>
        </w:rPr>
      </w:pPr>
      <w:r>
        <w:rPr>
          <w:sz w:val="24"/>
        </w:rPr>
        <w:t>Приложения к акту:</w:t>
      </w:r>
      <w:r>
        <w:rPr>
          <w:rStyle w:val="af5"/>
          <w:sz w:val="24"/>
        </w:rPr>
        <w:footnoteReference w:id="29"/>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904F8" w14:paraId="1D06A695" w14:textId="77777777">
        <w:tc>
          <w:tcPr>
            <w:tcW w:w="4227" w:type="dxa"/>
            <w:hideMark/>
          </w:tcPr>
          <w:p w14:paraId="22EEBCAB" w14:textId="77777777" w:rsidR="00F904F8" w:rsidRDefault="004149D1">
            <w:pPr>
              <w:jc w:val="center"/>
              <w:rPr>
                <w:b/>
                <w:caps/>
                <w:sz w:val="24"/>
              </w:rPr>
            </w:pPr>
            <w:r>
              <w:rPr>
                <w:b/>
                <w:caps/>
                <w:sz w:val="24"/>
              </w:rPr>
              <w:t>ИСПОЛНИТЕЛЬ:</w:t>
            </w:r>
          </w:p>
        </w:tc>
        <w:tc>
          <w:tcPr>
            <w:tcW w:w="5118" w:type="dxa"/>
            <w:hideMark/>
          </w:tcPr>
          <w:p w14:paraId="3BC8AFA2" w14:textId="77777777" w:rsidR="00F904F8" w:rsidRDefault="004149D1">
            <w:pPr>
              <w:jc w:val="center"/>
              <w:rPr>
                <w:b/>
                <w:caps/>
                <w:sz w:val="24"/>
              </w:rPr>
            </w:pPr>
            <w:r>
              <w:rPr>
                <w:b/>
                <w:caps/>
              </w:rPr>
              <w:t>заказчик</w:t>
            </w:r>
            <w:r>
              <w:rPr>
                <w:b/>
                <w:caps/>
                <w:sz w:val="24"/>
              </w:rPr>
              <w:t>:</w:t>
            </w:r>
          </w:p>
        </w:tc>
      </w:tr>
      <w:tr w:rsidR="00F904F8" w14:paraId="49693293" w14:textId="77777777">
        <w:tc>
          <w:tcPr>
            <w:tcW w:w="4227" w:type="dxa"/>
            <w:hideMark/>
          </w:tcPr>
          <w:p w14:paraId="2331559B" w14:textId="77777777" w:rsidR="00F904F8" w:rsidRDefault="004149D1">
            <w:pPr>
              <w:jc w:val="center"/>
              <w:rPr>
                <w:sz w:val="24"/>
              </w:rPr>
            </w:pPr>
            <w:r>
              <w:rPr>
                <w:sz w:val="24"/>
              </w:rPr>
              <w:t>__________________________</w:t>
            </w:r>
          </w:p>
        </w:tc>
        <w:tc>
          <w:tcPr>
            <w:tcW w:w="5118" w:type="dxa"/>
            <w:hideMark/>
          </w:tcPr>
          <w:p w14:paraId="36ADECFB" w14:textId="77777777" w:rsidR="00F904F8" w:rsidRDefault="004149D1">
            <w:pPr>
              <w:jc w:val="center"/>
              <w:rPr>
                <w:sz w:val="24"/>
              </w:rPr>
            </w:pPr>
            <w:r>
              <w:rPr>
                <w:sz w:val="24"/>
              </w:rPr>
              <w:t>__________________________</w:t>
            </w:r>
          </w:p>
        </w:tc>
      </w:tr>
      <w:tr w:rsidR="00F904F8" w14:paraId="37400980" w14:textId="77777777">
        <w:tc>
          <w:tcPr>
            <w:tcW w:w="4227" w:type="dxa"/>
            <w:hideMark/>
          </w:tcPr>
          <w:p w14:paraId="63C5FFA0" w14:textId="77777777" w:rsidR="00F904F8" w:rsidRDefault="004149D1">
            <w:pPr>
              <w:jc w:val="center"/>
              <w:rPr>
                <w:sz w:val="24"/>
              </w:rPr>
            </w:pPr>
            <w:r>
              <w:rPr>
                <w:sz w:val="24"/>
                <w:vertAlign w:val="superscript"/>
              </w:rPr>
              <w:t>(должность)</w:t>
            </w:r>
          </w:p>
        </w:tc>
        <w:tc>
          <w:tcPr>
            <w:tcW w:w="5118" w:type="dxa"/>
            <w:hideMark/>
          </w:tcPr>
          <w:p w14:paraId="3DEC8F3E" w14:textId="77777777" w:rsidR="00F904F8" w:rsidRDefault="004149D1">
            <w:pPr>
              <w:jc w:val="center"/>
              <w:rPr>
                <w:sz w:val="24"/>
              </w:rPr>
            </w:pPr>
            <w:r>
              <w:rPr>
                <w:sz w:val="24"/>
                <w:vertAlign w:val="superscript"/>
              </w:rPr>
              <w:t>(должность)</w:t>
            </w:r>
          </w:p>
        </w:tc>
      </w:tr>
      <w:tr w:rsidR="00F904F8" w14:paraId="382F62E8" w14:textId="77777777">
        <w:tc>
          <w:tcPr>
            <w:tcW w:w="4227" w:type="dxa"/>
            <w:hideMark/>
          </w:tcPr>
          <w:p w14:paraId="2EB95462" w14:textId="77777777" w:rsidR="00F904F8" w:rsidRDefault="004149D1">
            <w:pPr>
              <w:jc w:val="center"/>
              <w:rPr>
                <w:sz w:val="24"/>
              </w:rPr>
            </w:pPr>
            <w:r>
              <w:rPr>
                <w:sz w:val="24"/>
              </w:rPr>
              <w:t>__________________________</w:t>
            </w:r>
          </w:p>
        </w:tc>
        <w:tc>
          <w:tcPr>
            <w:tcW w:w="5118" w:type="dxa"/>
            <w:hideMark/>
          </w:tcPr>
          <w:p w14:paraId="16E70820" w14:textId="77777777" w:rsidR="00F904F8" w:rsidRDefault="004149D1">
            <w:pPr>
              <w:jc w:val="center"/>
              <w:rPr>
                <w:sz w:val="24"/>
              </w:rPr>
            </w:pPr>
            <w:r>
              <w:rPr>
                <w:sz w:val="24"/>
              </w:rPr>
              <w:t>__________________________</w:t>
            </w:r>
          </w:p>
        </w:tc>
      </w:tr>
      <w:tr w:rsidR="00F904F8" w14:paraId="716303C0" w14:textId="77777777">
        <w:tc>
          <w:tcPr>
            <w:tcW w:w="4227" w:type="dxa"/>
            <w:hideMark/>
          </w:tcPr>
          <w:p w14:paraId="0CF2295D" w14:textId="77777777" w:rsidR="00F904F8" w:rsidRDefault="004149D1">
            <w:pPr>
              <w:jc w:val="center"/>
              <w:rPr>
                <w:sz w:val="24"/>
                <w:vertAlign w:val="superscript"/>
              </w:rPr>
            </w:pPr>
            <w:r>
              <w:rPr>
                <w:sz w:val="24"/>
                <w:vertAlign w:val="superscript"/>
              </w:rPr>
              <w:t>(подпись, фамилия и инициалы)</w:t>
            </w:r>
          </w:p>
        </w:tc>
        <w:tc>
          <w:tcPr>
            <w:tcW w:w="5118" w:type="dxa"/>
            <w:hideMark/>
          </w:tcPr>
          <w:p w14:paraId="41298869" w14:textId="77777777" w:rsidR="00F904F8" w:rsidRDefault="004149D1">
            <w:pPr>
              <w:jc w:val="center"/>
              <w:rPr>
                <w:sz w:val="24"/>
                <w:vertAlign w:val="superscript"/>
              </w:rPr>
            </w:pPr>
            <w:r>
              <w:rPr>
                <w:sz w:val="24"/>
                <w:vertAlign w:val="superscript"/>
              </w:rPr>
              <w:t>(подпись, фамилия и инициалы)</w:t>
            </w:r>
          </w:p>
        </w:tc>
      </w:tr>
      <w:tr w:rsidR="00F904F8" w14:paraId="50801E9B" w14:textId="77777777">
        <w:trPr>
          <w:trHeight w:val="727"/>
        </w:trPr>
        <w:tc>
          <w:tcPr>
            <w:tcW w:w="4227" w:type="dxa"/>
          </w:tcPr>
          <w:p w14:paraId="7E93D442" w14:textId="77777777" w:rsidR="00F904F8" w:rsidRDefault="004149D1">
            <w:pPr>
              <w:jc w:val="center"/>
              <w:rPr>
                <w:sz w:val="24"/>
              </w:rPr>
            </w:pPr>
            <w:r>
              <w:rPr>
                <w:sz w:val="24"/>
              </w:rPr>
              <w:t>___ ____________ 20__ г.</w:t>
            </w:r>
          </w:p>
          <w:p w14:paraId="0842DD65" w14:textId="77777777" w:rsidR="00F904F8" w:rsidRDefault="004149D1">
            <w:pPr>
              <w:jc w:val="center"/>
              <w:rPr>
                <w:sz w:val="24"/>
              </w:rPr>
            </w:pPr>
            <w:r>
              <w:rPr>
                <w:sz w:val="24"/>
              </w:rPr>
              <w:t>М.П. (при наличии печати)</w:t>
            </w:r>
          </w:p>
        </w:tc>
        <w:tc>
          <w:tcPr>
            <w:tcW w:w="5118" w:type="dxa"/>
          </w:tcPr>
          <w:p w14:paraId="08341116" w14:textId="77777777" w:rsidR="00F904F8" w:rsidRDefault="004149D1">
            <w:pPr>
              <w:jc w:val="center"/>
              <w:rPr>
                <w:sz w:val="24"/>
              </w:rPr>
            </w:pPr>
            <w:r>
              <w:rPr>
                <w:sz w:val="24"/>
              </w:rPr>
              <w:t>___ ____________ 20__ г.</w:t>
            </w:r>
          </w:p>
        </w:tc>
      </w:tr>
    </w:tbl>
    <w:p w14:paraId="5E230130" w14:textId="77777777" w:rsidR="00F904F8" w:rsidRDefault="00F904F8">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F904F8" w14:paraId="2BA1417B" w14:textId="77777777">
        <w:tc>
          <w:tcPr>
            <w:tcW w:w="4820" w:type="dxa"/>
          </w:tcPr>
          <w:p w14:paraId="7FF18951" w14:textId="77777777" w:rsidR="00F904F8" w:rsidRDefault="004149D1">
            <w:pPr>
              <w:pStyle w:val="LBBodyText1"/>
              <w:keepNext/>
              <w:jc w:val="left"/>
            </w:pPr>
            <w:r>
              <w:rPr>
                <w:b/>
              </w:rPr>
              <w:t>ЗАКАЗЧИК:</w:t>
            </w:r>
          </w:p>
        </w:tc>
        <w:tc>
          <w:tcPr>
            <w:tcW w:w="4678" w:type="dxa"/>
          </w:tcPr>
          <w:p w14:paraId="702DE46E" w14:textId="77777777" w:rsidR="00F904F8" w:rsidRDefault="004149D1">
            <w:pPr>
              <w:pStyle w:val="LBBodyText1"/>
              <w:keepNext/>
              <w:jc w:val="left"/>
            </w:pPr>
            <w:r>
              <w:rPr>
                <w:b/>
              </w:rPr>
              <w:t>ИСПОЛНИТЕЛЬ:</w:t>
            </w:r>
          </w:p>
        </w:tc>
      </w:tr>
      <w:tr w:rsidR="00F904F8" w14:paraId="296B9E92" w14:textId="77777777">
        <w:tc>
          <w:tcPr>
            <w:tcW w:w="4820" w:type="dxa"/>
          </w:tcPr>
          <w:p w14:paraId="6459C65A"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631B4D26" w14:textId="77777777" w:rsidR="00F904F8" w:rsidRDefault="00F904F8">
            <w:pPr>
              <w:pStyle w:val="LBBodyText1"/>
              <w:keepNext/>
              <w:jc w:val="left"/>
            </w:pPr>
          </w:p>
        </w:tc>
      </w:tr>
      <w:tr w:rsidR="00F904F8" w14:paraId="26F951BE" w14:textId="77777777">
        <w:tc>
          <w:tcPr>
            <w:tcW w:w="4820" w:type="dxa"/>
          </w:tcPr>
          <w:p w14:paraId="20AF12DE" w14:textId="77777777" w:rsidR="00F904F8" w:rsidRDefault="00F904F8">
            <w:pPr>
              <w:pStyle w:val="LBBodyText1"/>
              <w:keepNext/>
              <w:jc w:val="left"/>
            </w:pPr>
          </w:p>
          <w:p w14:paraId="7773A197" w14:textId="77777777" w:rsidR="00F904F8" w:rsidRDefault="004149D1">
            <w:pPr>
              <w:pStyle w:val="LBBodyText1"/>
              <w:keepNext/>
              <w:jc w:val="left"/>
            </w:pPr>
            <w:r>
              <w:t>____________________</w:t>
            </w:r>
          </w:p>
          <w:p w14:paraId="2A0B20FB" w14:textId="77777777" w:rsidR="00F904F8" w:rsidRDefault="004149D1">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07FD123B" w14:textId="77777777" w:rsidR="00F904F8" w:rsidRDefault="00F904F8">
            <w:pPr>
              <w:pStyle w:val="LBBodyText1"/>
              <w:keepNext/>
              <w:jc w:val="left"/>
            </w:pPr>
          </w:p>
          <w:p w14:paraId="12B11B22" w14:textId="77777777" w:rsidR="00F904F8" w:rsidRDefault="004149D1">
            <w:pPr>
              <w:pStyle w:val="LBBodyText1"/>
              <w:keepNext/>
              <w:jc w:val="left"/>
            </w:pPr>
            <w:r>
              <w:t>____________________</w:t>
            </w:r>
          </w:p>
          <w:p w14:paraId="2F6A9595" w14:textId="77777777" w:rsidR="00F904F8" w:rsidRDefault="00F904F8">
            <w:pPr>
              <w:pStyle w:val="LBBodyText1"/>
              <w:keepNext/>
              <w:jc w:val="left"/>
            </w:pPr>
          </w:p>
        </w:tc>
      </w:tr>
      <w:tr w:rsidR="00F904F8" w14:paraId="0F2D1DF3" w14:textId="77777777">
        <w:tc>
          <w:tcPr>
            <w:tcW w:w="4820" w:type="dxa"/>
          </w:tcPr>
          <w:p w14:paraId="45C1ACFB" w14:textId="38603886" w:rsidR="00F904F8" w:rsidRDefault="004149D1">
            <w:pPr>
              <w:pStyle w:val="LBBodyText1"/>
              <w:keepNext/>
              <w:jc w:val="left"/>
            </w:pPr>
            <w:r>
              <w:t>___ ____________ 20</w:t>
            </w:r>
            <w:r w:rsidR="00D676AE">
              <w:t>26</w:t>
            </w:r>
            <w:r>
              <w:t xml:space="preserve"> г.</w:t>
            </w:r>
          </w:p>
        </w:tc>
        <w:tc>
          <w:tcPr>
            <w:tcW w:w="4678" w:type="dxa"/>
          </w:tcPr>
          <w:p w14:paraId="3215F38C" w14:textId="49D9A64D" w:rsidR="00F904F8" w:rsidRDefault="004149D1">
            <w:pPr>
              <w:pStyle w:val="LBBodyText1"/>
              <w:keepNext/>
              <w:jc w:val="left"/>
            </w:pPr>
            <w:r>
              <w:t>___ ____________ 20</w:t>
            </w:r>
            <w:r w:rsidR="00D676AE">
              <w:t>26</w:t>
            </w:r>
            <w:r>
              <w:t xml:space="preserve"> г.</w:t>
            </w:r>
          </w:p>
        </w:tc>
      </w:tr>
      <w:tr w:rsidR="00F904F8" w14:paraId="7B2D042D" w14:textId="77777777">
        <w:tc>
          <w:tcPr>
            <w:tcW w:w="4820" w:type="dxa"/>
          </w:tcPr>
          <w:p w14:paraId="50E2AFD2" w14:textId="77777777" w:rsidR="00F904F8" w:rsidRDefault="00F904F8">
            <w:pPr>
              <w:pStyle w:val="LBBodyText1"/>
              <w:keepNext/>
              <w:jc w:val="left"/>
            </w:pPr>
          </w:p>
        </w:tc>
        <w:tc>
          <w:tcPr>
            <w:tcW w:w="4678" w:type="dxa"/>
          </w:tcPr>
          <w:p w14:paraId="237FDC24" w14:textId="77777777" w:rsidR="00F904F8" w:rsidRDefault="004149D1">
            <w:pPr>
              <w:pStyle w:val="LBBodyText1"/>
              <w:keepNext/>
              <w:jc w:val="left"/>
            </w:pPr>
            <w:r>
              <w:t>М.П. (при наличии печати)</w:t>
            </w:r>
          </w:p>
        </w:tc>
      </w:tr>
    </w:tbl>
    <w:p w14:paraId="09062DE8" w14:textId="77777777" w:rsidR="00F904F8" w:rsidRDefault="00F904F8">
      <w:pPr>
        <w:pStyle w:val="LBBodyText1"/>
      </w:pPr>
    </w:p>
    <w:p w14:paraId="4D1BE4FD" w14:textId="77777777" w:rsidR="00F904F8" w:rsidRDefault="004149D1">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14:paraId="78D90DE0" w14:textId="77777777" w:rsidR="00246D19"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w:t>
      </w:r>
    </w:p>
    <w:p w14:paraId="422C913B" w14:textId="39F64A5A" w:rsidR="00F904F8" w:rsidRDefault="004149D1">
      <w:pPr>
        <w:pStyle w:val="LBBodyText1"/>
        <w:jc w:val="right"/>
      </w:pPr>
      <w:r>
        <w:t>и товарно-материальных ценностей для нужд УФПС Белгородской области</w:t>
      </w:r>
      <w:r>
        <w:fldChar w:fldCharType="end"/>
      </w:r>
    </w:p>
    <w:p w14:paraId="35327623" w14:textId="30F42D67" w:rsidR="00F904F8" w:rsidRDefault="00E644DA" w:rsidP="00E644DA">
      <w:pPr>
        <w:pStyle w:val="LBBodyText1"/>
        <w:jc w:val="center"/>
      </w:pPr>
      <w:r>
        <w:t xml:space="preserve">                                                              </w:t>
      </w:r>
      <w:r w:rsidR="004149D1">
        <w:t>от _</w:t>
      </w:r>
      <w:r>
        <w:t>______</w:t>
      </w:r>
      <w:r w:rsidR="004149D1">
        <w:t>__________ 20</w:t>
      </w:r>
      <w:r w:rsidR="00D676AE">
        <w:t>26</w:t>
      </w:r>
      <w:r w:rsidR="004149D1">
        <w:t xml:space="preserve"> г.</w:t>
      </w:r>
      <w:r>
        <w:t xml:space="preserve"> </w:t>
      </w:r>
      <w:r w:rsidR="004149D1">
        <w:t xml:space="preserve">№ </w:t>
      </w:r>
      <w:r w:rsidR="004149D1">
        <w:fldChar w:fldCharType="begin" w:fldLock="1"/>
      </w:r>
      <w:r w:rsidR="004149D1">
        <w:instrText>LBVARIABLE \id "54430"</w:instrText>
      </w:r>
      <w:r w:rsidR="004149D1">
        <w:fldChar w:fldCharType="separate"/>
      </w:r>
      <w:r w:rsidR="004149D1">
        <w:t>__________________</w:t>
      </w:r>
      <w:r w:rsidR="004149D1">
        <w:fldChar w:fldCharType="end"/>
      </w:r>
    </w:p>
    <w:p w14:paraId="6BEAF0B5" w14:textId="77777777" w:rsidR="00F904F8" w:rsidRDefault="00F904F8">
      <w:pPr>
        <w:pStyle w:val="LBBodyText1"/>
        <w:jc w:val="right"/>
      </w:pPr>
    </w:p>
    <w:p w14:paraId="2F214159" w14:textId="77777777" w:rsidR="00F904F8" w:rsidRDefault="004149D1">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9D4B4E5" w14:textId="77777777" w:rsidR="00F904F8" w:rsidRDefault="004149D1">
      <w:pPr>
        <w:numPr>
          <w:ilvl w:val="0"/>
          <w:numId w:val="28"/>
        </w:numPr>
      </w:pPr>
      <w:r>
        <w:rPr>
          <w:sz w:val="24"/>
        </w:rPr>
        <w:t>Учредительные или иные документы:</w:t>
      </w:r>
    </w:p>
    <w:p w14:paraId="602C8C8E" w14:textId="77777777" w:rsidR="00F904F8" w:rsidRDefault="004149D1">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8191BD9" w14:textId="77777777" w:rsidR="00F904F8" w:rsidRDefault="004149D1">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14:paraId="664E1BC3" w14:textId="77777777" w:rsidR="00F904F8" w:rsidRDefault="004149D1">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D8BF010" w14:textId="77777777" w:rsidR="00F904F8" w:rsidRDefault="004149D1">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5C85890D" w14:textId="77777777" w:rsidR="00F904F8" w:rsidRDefault="004149D1">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09E79F81" w14:textId="77777777" w:rsidR="00F904F8" w:rsidRDefault="004149D1">
      <w:pPr>
        <w:numPr>
          <w:ilvl w:val="0"/>
          <w:numId w:val="22"/>
        </w:numPr>
      </w:pP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5DEBAEF" w14:textId="77777777" w:rsidR="00F904F8" w:rsidRDefault="004149D1">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14:paraId="1CB6169A" w14:textId="77777777" w:rsidR="00F904F8" w:rsidRDefault="004149D1">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08DD921" w14:textId="77777777" w:rsidR="00F904F8" w:rsidRDefault="004149D1">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2CCF8FE5" w14:textId="77777777" w:rsidR="00F904F8" w:rsidRDefault="004149D1">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31D013EB" w14:textId="77777777" w:rsidR="00F904F8" w:rsidRDefault="004149D1">
      <w:pPr>
        <w:pStyle w:val="LBBodyText2"/>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1698DC0A" w14:textId="77777777" w:rsidR="00F904F8" w:rsidRDefault="00F904F8">
      <w:pPr>
        <w:pStyle w:val="LBBodyText1"/>
        <w:rPr>
          <w:b/>
        </w:rPr>
      </w:pPr>
    </w:p>
    <w:p w14:paraId="013E31EB" w14:textId="77777777" w:rsidR="00F904F8" w:rsidRDefault="00F904F8">
      <w:pPr>
        <w:pStyle w:val="LBBodyText1"/>
      </w:pPr>
    </w:p>
    <w:tbl>
      <w:tblPr>
        <w:tblStyle w:val="a3"/>
        <w:tblW w:w="9356" w:type="dxa"/>
        <w:tblLayout w:type="fixed"/>
        <w:tblLook w:val="04A0" w:firstRow="1" w:lastRow="0" w:firstColumn="1" w:lastColumn="0" w:noHBand="0" w:noVBand="1"/>
      </w:tblPr>
      <w:tblGrid>
        <w:gridCol w:w="4678"/>
        <w:gridCol w:w="4678"/>
      </w:tblGrid>
      <w:tr w:rsidR="00F904F8" w14:paraId="14986582" w14:textId="77777777">
        <w:tc>
          <w:tcPr>
            <w:tcW w:w="4678" w:type="dxa"/>
          </w:tcPr>
          <w:p w14:paraId="4A0DC662" w14:textId="77777777" w:rsidR="00F904F8" w:rsidRDefault="004149D1">
            <w:pPr>
              <w:pStyle w:val="LBBodyText1"/>
              <w:keepNext/>
              <w:jc w:val="center"/>
            </w:pPr>
            <w:r>
              <w:rPr>
                <w:b/>
              </w:rPr>
              <w:lastRenderedPageBreak/>
              <w:t>ЗАКАЗЧИК:</w:t>
            </w:r>
          </w:p>
        </w:tc>
        <w:tc>
          <w:tcPr>
            <w:tcW w:w="4678" w:type="dxa"/>
          </w:tcPr>
          <w:p w14:paraId="0D80786B" w14:textId="77777777" w:rsidR="00F904F8" w:rsidRDefault="004149D1">
            <w:pPr>
              <w:pStyle w:val="LBBodyText1"/>
              <w:keepNext/>
              <w:jc w:val="center"/>
            </w:pPr>
            <w:r>
              <w:rPr>
                <w:b/>
              </w:rPr>
              <w:t>ИСПОЛНИТЕЛЬ:</w:t>
            </w:r>
          </w:p>
        </w:tc>
      </w:tr>
      <w:tr w:rsidR="00F904F8" w14:paraId="63AB27C5" w14:textId="77777777">
        <w:tc>
          <w:tcPr>
            <w:tcW w:w="4678" w:type="dxa"/>
          </w:tcPr>
          <w:p w14:paraId="357AEE64"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481834B7" w14:textId="77777777" w:rsidR="00F904F8" w:rsidRDefault="00F904F8">
            <w:pPr>
              <w:pStyle w:val="LBBodyText1"/>
              <w:keepNext/>
              <w:jc w:val="center"/>
            </w:pPr>
          </w:p>
        </w:tc>
      </w:tr>
      <w:tr w:rsidR="00F904F8" w14:paraId="328D9D27" w14:textId="77777777">
        <w:tc>
          <w:tcPr>
            <w:tcW w:w="4678" w:type="dxa"/>
          </w:tcPr>
          <w:p w14:paraId="3821A1DC" w14:textId="77777777" w:rsidR="00F904F8" w:rsidRDefault="00F904F8">
            <w:pPr>
              <w:pStyle w:val="LBBodyText1"/>
              <w:keepNext/>
              <w:jc w:val="center"/>
            </w:pPr>
          </w:p>
          <w:p w14:paraId="7D4B40F8" w14:textId="77777777" w:rsidR="00F904F8" w:rsidRDefault="004149D1">
            <w:pPr>
              <w:pStyle w:val="LBBodyText1"/>
              <w:keepNext/>
              <w:jc w:val="center"/>
            </w:pPr>
            <w:r>
              <w:t>____________________</w:t>
            </w:r>
          </w:p>
          <w:p w14:paraId="4B08784F"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1EFC3F40" w14:textId="77777777" w:rsidR="00F904F8" w:rsidRDefault="00F904F8">
            <w:pPr>
              <w:pStyle w:val="LBBodyText1"/>
              <w:keepNext/>
              <w:jc w:val="center"/>
            </w:pPr>
          </w:p>
          <w:p w14:paraId="4E1337D7" w14:textId="77777777" w:rsidR="00F904F8" w:rsidRDefault="004149D1">
            <w:pPr>
              <w:pStyle w:val="LBBodyText1"/>
              <w:keepNext/>
              <w:jc w:val="center"/>
            </w:pPr>
            <w:r>
              <w:t>____________________</w:t>
            </w:r>
          </w:p>
          <w:p w14:paraId="525218C8" w14:textId="77777777" w:rsidR="00F904F8" w:rsidRDefault="00F904F8">
            <w:pPr>
              <w:pStyle w:val="LBBodyText1"/>
              <w:keepNext/>
              <w:jc w:val="center"/>
            </w:pPr>
          </w:p>
        </w:tc>
      </w:tr>
      <w:tr w:rsidR="00F904F8" w14:paraId="370B2AB8" w14:textId="77777777">
        <w:tc>
          <w:tcPr>
            <w:tcW w:w="4678" w:type="dxa"/>
          </w:tcPr>
          <w:p w14:paraId="7DD2BB9A" w14:textId="67BCF34D" w:rsidR="00F904F8" w:rsidRDefault="004149D1">
            <w:pPr>
              <w:pStyle w:val="LBBodyText1"/>
              <w:keepNext/>
              <w:jc w:val="center"/>
            </w:pPr>
            <w:r>
              <w:t>«___» ______________ 20</w:t>
            </w:r>
            <w:r w:rsidR="00D676AE">
              <w:t>26</w:t>
            </w:r>
            <w:r>
              <w:t xml:space="preserve"> г.</w:t>
            </w:r>
          </w:p>
        </w:tc>
        <w:tc>
          <w:tcPr>
            <w:tcW w:w="4678" w:type="dxa"/>
          </w:tcPr>
          <w:p w14:paraId="18740C5E" w14:textId="05605FCD" w:rsidR="00F904F8" w:rsidRDefault="004149D1">
            <w:pPr>
              <w:pStyle w:val="LBBodyText1"/>
              <w:keepNext/>
              <w:jc w:val="center"/>
            </w:pPr>
            <w:r>
              <w:t>«___» ______________ 20</w:t>
            </w:r>
            <w:r w:rsidR="00D676AE">
              <w:t>26</w:t>
            </w:r>
            <w:r>
              <w:t xml:space="preserve"> г.</w:t>
            </w:r>
          </w:p>
        </w:tc>
      </w:tr>
      <w:tr w:rsidR="00F904F8" w14:paraId="01EF4584" w14:textId="77777777">
        <w:tc>
          <w:tcPr>
            <w:tcW w:w="4678" w:type="dxa"/>
          </w:tcPr>
          <w:p w14:paraId="4272B401" w14:textId="77777777" w:rsidR="00F904F8" w:rsidRDefault="00F904F8">
            <w:pPr>
              <w:pStyle w:val="LBBodyText1"/>
              <w:keepNext/>
            </w:pPr>
          </w:p>
        </w:tc>
        <w:tc>
          <w:tcPr>
            <w:tcW w:w="4678" w:type="dxa"/>
          </w:tcPr>
          <w:p w14:paraId="45705810" w14:textId="77777777" w:rsidR="00F904F8" w:rsidRDefault="004149D1">
            <w:pPr>
              <w:pStyle w:val="LBBodyText1"/>
              <w:keepNext/>
              <w:jc w:val="center"/>
            </w:pPr>
            <w:r>
              <w:t>М.П. (при наличии печати)</w:t>
            </w:r>
          </w:p>
        </w:tc>
      </w:tr>
    </w:tbl>
    <w:p w14:paraId="534A9B6A" w14:textId="77777777" w:rsidR="00F904F8" w:rsidRDefault="00F904F8">
      <w:pPr>
        <w:pStyle w:val="LBBodyText1"/>
      </w:pPr>
    </w:p>
    <w:p w14:paraId="70390FC4" w14:textId="77777777" w:rsidR="00F904F8" w:rsidRDefault="00F904F8">
      <w:pPr>
        <w:pStyle w:val="LBBodyText1"/>
      </w:pPr>
    </w:p>
    <w:p w14:paraId="581ED660" w14:textId="77777777" w:rsidR="00F904F8" w:rsidRDefault="004149D1">
      <w:pPr>
        <w:pStyle w:val="LBBodyText1"/>
        <w:jc w:val="right"/>
      </w:pPr>
      <w:r>
        <w:fldChar w:fldCharType="end"/>
      </w:r>
    </w:p>
    <w:p w14:paraId="32130A9A" w14:textId="77777777" w:rsidR="00F904F8" w:rsidRDefault="004149D1">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14:paraId="1F8A74BD" w14:textId="77777777" w:rsidR="00F904F8"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p>
    <w:p w14:paraId="1DAD3261" w14:textId="51438829" w:rsidR="00F904F8" w:rsidRDefault="004149D1">
      <w:pPr>
        <w:pStyle w:val="LBBodyText1"/>
        <w:jc w:val="right"/>
      </w:pPr>
      <w:r>
        <w:t>от «___» ___________ 20</w:t>
      </w:r>
      <w:r w:rsidR="00935EB6">
        <w:t>26</w:t>
      </w:r>
      <w:r>
        <w:t xml:space="preserve"> г.</w:t>
      </w:r>
    </w:p>
    <w:p w14:paraId="1872842A" w14:textId="79C708C0" w:rsidR="00F904F8" w:rsidRDefault="004149D1">
      <w:pPr>
        <w:pStyle w:val="LBBodyText1"/>
        <w:jc w:val="right"/>
      </w:pPr>
      <w:r>
        <w:t xml:space="preserve">№ </w:t>
      </w:r>
      <w:r>
        <w:fldChar w:fldCharType="begin" w:fldLock="1"/>
      </w:r>
      <w:r>
        <w:instrText>LBVARIABLE \id "29530"</w:instrText>
      </w:r>
      <w:r>
        <w:fldChar w:fldCharType="separate"/>
      </w:r>
      <w:r>
        <w:t>_____</w:t>
      </w:r>
      <w:r w:rsidR="00935EB6">
        <w:t>________</w:t>
      </w:r>
      <w:r>
        <w:t>______</w:t>
      </w:r>
      <w:r>
        <w:fldChar w:fldCharType="end"/>
      </w:r>
    </w:p>
    <w:p w14:paraId="7C44F953" w14:textId="77777777" w:rsidR="00F904F8" w:rsidRDefault="00F904F8">
      <w:pPr>
        <w:pStyle w:val="LBBodyText1"/>
      </w:pPr>
    </w:p>
    <w:p w14:paraId="7D1DDC96" w14:textId="77777777" w:rsidR="00F904F8" w:rsidRDefault="00F904F8">
      <w:pPr>
        <w:pStyle w:val="LBBodyText1"/>
        <w:rPr>
          <w:b/>
        </w:rPr>
      </w:pPr>
    </w:p>
    <w:p w14:paraId="7DA45502" w14:textId="77777777" w:rsidR="00F904F8" w:rsidRDefault="004149D1">
      <w:pPr>
        <w:pStyle w:val="LBNameoftheParty"/>
      </w:pPr>
      <w:r>
        <w:t>ПЕРЕЧЕНЬ МЕСТ ОКАЗАНИЯ УСЛУГ</w:t>
      </w:r>
    </w:p>
    <w:p w14:paraId="245E2AEF" w14:textId="77777777" w:rsidR="00F904F8" w:rsidRDefault="00F904F8">
      <w:pPr>
        <w:pStyle w:val="LBNameoftheParty"/>
      </w:pPr>
    </w:p>
    <w:p w14:paraId="1B43A6FD" w14:textId="77777777" w:rsidR="00F904F8" w:rsidRDefault="00F904F8">
      <w:pPr>
        <w:pStyle w:val="LBBodyText1"/>
        <w:rPr>
          <w:b/>
        </w:rPr>
      </w:pPr>
    </w:p>
    <w:tbl>
      <w:tblPr>
        <w:tblpPr w:leftFromText="181" w:rightFromText="181" w:vertAnchor="text" w:tblpXSpec="center" w:tblpY="1"/>
        <w:tblOverlap w:val="neve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6202"/>
        <w:gridCol w:w="2500"/>
      </w:tblGrid>
      <w:tr w:rsidR="00F904F8" w14:paraId="50252137" w14:textId="77777777">
        <w:trPr>
          <w:trHeight w:val="289"/>
        </w:trPr>
        <w:tc>
          <w:tcPr>
            <w:tcW w:w="418" w:type="dxa"/>
          </w:tcPr>
          <w:p w14:paraId="0D69F308" w14:textId="77777777" w:rsidR="00F904F8" w:rsidRDefault="004149D1">
            <w:pPr>
              <w:pStyle w:val="LBBodyText1"/>
              <w:jc w:val="center"/>
              <w:rPr>
                <w:b/>
              </w:rPr>
            </w:pPr>
            <w:r>
              <w:rPr>
                <w:b/>
              </w:rPr>
              <w:t>№ п/п</w:t>
            </w:r>
          </w:p>
        </w:tc>
        <w:tc>
          <w:tcPr>
            <w:tcW w:w="5745" w:type="dxa"/>
          </w:tcPr>
          <w:p w14:paraId="349D3972" w14:textId="77777777" w:rsidR="00F904F8" w:rsidRDefault="004149D1">
            <w:pPr>
              <w:pStyle w:val="LBBodyText1"/>
              <w:jc w:val="center"/>
              <w:rPr>
                <w:b/>
              </w:rPr>
            </w:pPr>
            <w:r>
              <w:rPr>
                <w:b/>
              </w:rPr>
              <w:t>Адрес оказания Услуг</w:t>
            </w:r>
          </w:p>
        </w:tc>
        <w:tc>
          <w:tcPr>
            <w:tcW w:w="2316" w:type="dxa"/>
          </w:tcPr>
          <w:p w14:paraId="0EB1A575" w14:textId="77777777" w:rsidR="00F904F8" w:rsidRDefault="004149D1">
            <w:pPr>
              <w:pStyle w:val="LBBodyText1"/>
              <w:jc w:val="center"/>
              <w:rPr>
                <w:b/>
              </w:rPr>
            </w:pPr>
            <w:r>
              <w:t>Наименование филиала АО «Почта России»/АУО</w:t>
            </w:r>
          </w:p>
        </w:tc>
      </w:tr>
      <w:tr w:rsidR="00F904F8" w14:paraId="1802EFB0" w14:textId="77777777">
        <w:trPr>
          <w:trHeight w:val="289"/>
        </w:trPr>
        <w:tc>
          <w:tcPr>
            <w:tcW w:w="418" w:type="dxa"/>
          </w:tcPr>
          <w:p w14:paraId="3B781F29" w14:textId="77777777" w:rsidR="00F904F8" w:rsidRDefault="004149D1">
            <w:pPr>
              <w:pStyle w:val="LBBodyText1"/>
              <w:jc w:val="center"/>
              <w:rPr>
                <w:b/>
              </w:rPr>
            </w:pPr>
            <w:r>
              <w:fldChar w:fldCharType="begin" w:fldLock="1"/>
            </w:r>
            <w:r>
              <w:instrText>LBVARIABLE \id "76522" \displaced</w:instrText>
            </w:r>
            <w:r>
              <w:fldChar w:fldCharType="separate"/>
            </w:r>
            <w:r>
              <w:fldChar w:fldCharType="begin" w:fldLock="1"/>
            </w:r>
            <w:r>
              <w:instrText>LBVARIABLE \displaced</w:instrText>
            </w:r>
            <w:r>
              <w:fldChar w:fldCharType="separate"/>
            </w:r>
            <w:r>
              <w:fldChar w:fldCharType="begin" w:fldLock="1"/>
            </w:r>
            <w:r>
              <w:instrText>LBVARIABLE \id "76523"</w:instrText>
            </w:r>
            <w:r>
              <w:fldChar w:fldCharType="separate"/>
            </w:r>
            <w:r>
              <w:t>1</w:t>
            </w:r>
            <w:r>
              <w:fldChar w:fldCharType="end"/>
            </w:r>
          </w:p>
        </w:tc>
        <w:tc>
          <w:tcPr>
            <w:tcW w:w="5745" w:type="dxa"/>
          </w:tcPr>
          <w:p w14:paraId="0A503C1E"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Алексеевский почтамт: Алексеевка УООП; Склад: 309866, Белгородская обл., г. Алексеевка, ул. Победы, д. 20</w:t>
            </w:r>
            <w:r>
              <w:fldChar w:fldCharType="end"/>
            </w:r>
          </w:p>
        </w:tc>
        <w:tc>
          <w:tcPr>
            <w:tcW w:w="2316" w:type="dxa"/>
          </w:tcPr>
          <w:p w14:paraId="431F04AB"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4AA9E805" w14:textId="77777777">
        <w:trPr>
          <w:trHeight w:val="289"/>
        </w:trPr>
        <w:tc>
          <w:tcPr>
            <w:tcW w:w="418" w:type="dxa"/>
          </w:tcPr>
          <w:p w14:paraId="43B1E511"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2</w:t>
            </w:r>
            <w:r>
              <w:fldChar w:fldCharType="end"/>
            </w:r>
          </w:p>
        </w:tc>
        <w:tc>
          <w:tcPr>
            <w:tcW w:w="5745" w:type="dxa"/>
          </w:tcPr>
          <w:p w14:paraId="1AAD8483"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БМСЦ: 308960, Белгородская обл., г. Белгород, пер. 4-й Волчанский, д. 19</w:t>
            </w:r>
            <w:r>
              <w:fldChar w:fldCharType="end"/>
            </w:r>
          </w:p>
        </w:tc>
        <w:tc>
          <w:tcPr>
            <w:tcW w:w="2316" w:type="dxa"/>
          </w:tcPr>
          <w:p w14:paraId="0DC14612"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3588A17C" w14:textId="77777777">
        <w:trPr>
          <w:trHeight w:val="289"/>
        </w:trPr>
        <w:tc>
          <w:tcPr>
            <w:tcW w:w="418" w:type="dxa"/>
          </w:tcPr>
          <w:p w14:paraId="7336EC98"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3</w:t>
            </w:r>
            <w:r>
              <w:fldChar w:fldCharType="end"/>
            </w:r>
          </w:p>
        </w:tc>
        <w:tc>
          <w:tcPr>
            <w:tcW w:w="5745" w:type="dxa"/>
          </w:tcPr>
          <w:p w14:paraId="1D1F68D3"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Валуйский почтамт: Валуйки УООП; Склад: 309999, Белгородская обл., г. Валуйки, Привокзальная площадь, д. 2-В</w:t>
            </w:r>
            <w:r>
              <w:fldChar w:fldCharType="end"/>
            </w:r>
          </w:p>
        </w:tc>
        <w:tc>
          <w:tcPr>
            <w:tcW w:w="2316" w:type="dxa"/>
          </w:tcPr>
          <w:p w14:paraId="590525D1"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480426F6" w14:textId="77777777">
        <w:trPr>
          <w:trHeight w:val="289"/>
        </w:trPr>
        <w:tc>
          <w:tcPr>
            <w:tcW w:w="418" w:type="dxa"/>
          </w:tcPr>
          <w:p w14:paraId="55A7F4BA"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4</w:t>
            </w:r>
            <w:r>
              <w:fldChar w:fldCharType="end"/>
            </w:r>
          </w:p>
        </w:tc>
        <w:tc>
          <w:tcPr>
            <w:tcW w:w="5745" w:type="dxa"/>
          </w:tcPr>
          <w:p w14:paraId="276465E1"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Губкинский почтамт: Склад в г. Губкин: 309180, Белгородская обл., г. Губкин, ст. 66 километр</w:t>
            </w:r>
            <w:r>
              <w:fldChar w:fldCharType="end"/>
            </w:r>
          </w:p>
        </w:tc>
        <w:tc>
          <w:tcPr>
            <w:tcW w:w="2316" w:type="dxa"/>
          </w:tcPr>
          <w:p w14:paraId="51A52834"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183B48F5" w14:textId="77777777">
        <w:trPr>
          <w:trHeight w:val="289"/>
        </w:trPr>
        <w:tc>
          <w:tcPr>
            <w:tcW w:w="418" w:type="dxa"/>
          </w:tcPr>
          <w:p w14:paraId="62577D90"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5</w:t>
            </w:r>
            <w:r>
              <w:fldChar w:fldCharType="end"/>
            </w:r>
          </w:p>
        </w:tc>
        <w:tc>
          <w:tcPr>
            <w:tcW w:w="5745" w:type="dxa"/>
          </w:tcPr>
          <w:p w14:paraId="5178E11E"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Губкинский почтамт: Короча УООП; Склад в г. Короча: 309246, Белгородская обл., р-н Корочанский, г. Короча, ул. Дорошенко, д. 32</w:t>
            </w:r>
            <w:r>
              <w:fldChar w:fldCharType="end"/>
            </w:r>
          </w:p>
        </w:tc>
        <w:tc>
          <w:tcPr>
            <w:tcW w:w="2316" w:type="dxa"/>
          </w:tcPr>
          <w:p w14:paraId="256113A4"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1C7A8F99" w14:textId="77777777">
        <w:trPr>
          <w:trHeight w:val="289"/>
        </w:trPr>
        <w:tc>
          <w:tcPr>
            <w:tcW w:w="418" w:type="dxa"/>
          </w:tcPr>
          <w:p w14:paraId="356A9255"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6</w:t>
            </w:r>
            <w:r>
              <w:fldChar w:fldCharType="end"/>
            </w:r>
          </w:p>
        </w:tc>
        <w:tc>
          <w:tcPr>
            <w:tcW w:w="5745" w:type="dxa"/>
          </w:tcPr>
          <w:p w14:paraId="547C8A9D"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Новооскольский почтамт: Новый Оскол УООП; Склад: 309646, Белгородская обл., р-н Новооскольский, г. Новый Оскол, ул. 1 Мая, д. 19</w:t>
            </w:r>
            <w:r>
              <w:fldChar w:fldCharType="end"/>
            </w:r>
          </w:p>
        </w:tc>
        <w:tc>
          <w:tcPr>
            <w:tcW w:w="2316" w:type="dxa"/>
          </w:tcPr>
          <w:p w14:paraId="48DE8AAB"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7942CCA5" w14:textId="77777777">
        <w:trPr>
          <w:trHeight w:val="289"/>
        </w:trPr>
        <w:tc>
          <w:tcPr>
            <w:tcW w:w="418" w:type="dxa"/>
          </w:tcPr>
          <w:p w14:paraId="24E3B361"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7</w:t>
            </w:r>
            <w:r>
              <w:fldChar w:fldCharType="end"/>
            </w:r>
          </w:p>
        </w:tc>
        <w:tc>
          <w:tcPr>
            <w:tcW w:w="5745" w:type="dxa"/>
          </w:tcPr>
          <w:p w14:paraId="4E655F10"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Ракитянский почтамт: Ракитное УООП: 309309, Белгородская обл., р-н Ракитянский, пгт. Ракитное, ул. Советская д. 6</w:t>
            </w:r>
            <w:r>
              <w:fldChar w:fldCharType="end"/>
            </w:r>
          </w:p>
        </w:tc>
        <w:tc>
          <w:tcPr>
            <w:tcW w:w="2316" w:type="dxa"/>
          </w:tcPr>
          <w:p w14:paraId="21FCC5F3"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07AAB763" w14:textId="77777777">
        <w:trPr>
          <w:trHeight w:val="289"/>
        </w:trPr>
        <w:tc>
          <w:tcPr>
            <w:tcW w:w="418" w:type="dxa"/>
          </w:tcPr>
          <w:p w14:paraId="12B1E030"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8</w:t>
            </w:r>
            <w:r>
              <w:fldChar w:fldCharType="end"/>
            </w:r>
          </w:p>
        </w:tc>
        <w:tc>
          <w:tcPr>
            <w:tcW w:w="5745" w:type="dxa"/>
          </w:tcPr>
          <w:p w14:paraId="4CF249DC"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Ракитянский почтамт: Склад: 309310, Белгородская обл., р-н Ракитянский, пгт. Ракитное, ул. Пролетарская, д.31</w:t>
            </w:r>
            <w:r>
              <w:fldChar w:fldCharType="end"/>
            </w:r>
          </w:p>
        </w:tc>
        <w:tc>
          <w:tcPr>
            <w:tcW w:w="2316" w:type="dxa"/>
          </w:tcPr>
          <w:p w14:paraId="06084E26"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08656D4C" w14:textId="77777777">
        <w:trPr>
          <w:trHeight w:val="289"/>
        </w:trPr>
        <w:tc>
          <w:tcPr>
            <w:tcW w:w="418" w:type="dxa"/>
          </w:tcPr>
          <w:p w14:paraId="3B4A118E"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9</w:t>
            </w:r>
            <w:r>
              <w:fldChar w:fldCharType="end"/>
            </w:r>
          </w:p>
        </w:tc>
        <w:tc>
          <w:tcPr>
            <w:tcW w:w="5745" w:type="dxa"/>
          </w:tcPr>
          <w:p w14:paraId="23903E18"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УФПС Белгородской области: Склад: 308010, Белгородская обл., г. Белгород, Промышленный проезд, д.2а</w:t>
            </w:r>
            <w:r>
              <w:fldChar w:fldCharType="end"/>
            </w:r>
          </w:p>
        </w:tc>
        <w:tc>
          <w:tcPr>
            <w:tcW w:w="2316" w:type="dxa"/>
          </w:tcPr>
          <w:p w14:paraId="6FAAD976"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32E4EF6C" w14:textId="77777777">
        <w:trPr>
          <w:trHeight w:val="289"/>
        </w:trPr>
        <w:tc>
          <w:tcPr>
            <w:tcW w:w="418" w:type="dxa"/>
          </w:tcPr>
          <w:p w14:paraId="361E9F9A"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10</w:t>
            </w:r>
            <w:r>
              <w:fldChar w:fldCharType="end"/>
            </w:r>
          </w:p>
        </w:tc>
        <w:tc>
          <w:tcPr>
            <w:tcW w:w="5745" w:type="dxa"/>
          </w:tcPr>
          <w:p w14:paraId="4FDDAA1D"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Старооскольский почтамт: Старый Оскол УООП; Склад: 309559, Белгородская обл., г. Старый Оскол, бульвар Дружбы, д. 2</w:t>
            </w:r>
            <w:r>
              <w:fldChar w:fldCharType="end"/>
            </w:r>
          </w:p>
        </w:tc>
        <w:tc>
          <w:tcPr>
            <w:tcW w:w="2316" w:type="dxa"/>
          </w:tcPr>
          <w:p w14:paraId="05D40C35"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5252CE21" w14:textId="77777777">
        <w:trPr>
          <w:trHeight w:val="289"/>
        </w:trPr>
        <w:tc>
          <w:tcPr>
            <w:tcW w:w="418" w:type="dxa"/>
          </w:tcPr>
          <w:p w14:paraId="13C1D57C"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11</w:t>
            </w:r>
            <w:r>
              <w:fldChar w:fldCharType="end"/>
            </w:r>
          </w:p>
        </w:tc>
        <w:tc>
          <w:tcPr>
            <w:tcW w:w="5745" w:type="dxa"/>
          </w:tcPr>
          <w:p w14:paraId="0E27A1F5"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Яковлевский почтамт:Строитель УООП; Склад: 309089, Белгородская обл., р-н Яковлевский, г. Строитель, ул. Ленина, д. 22</w:t>
            </w:r>
            <w:r>
              <w:fldChar w:fldCharType="end"/>
            </w:r>
          </w:p>
        </w:tc>
        <w:tc>
          <w:tcPr>
            <w:tcW w:w="2316" w:type="dxa"/>
          </w:tcPr>
          <w:p w14:paraId="217CF86A" w14:textId="77777777" w:rsidR="00F904F8" w:rsidRDefault="004149D1">
            <w:pPr>
              <w:pStyle w:val="LBBodyText1"/>
              <w:tabs>
                <w:tab w:val="left" w:pos="1200"/>
                <w:tab w:val="center" w:pos="3609"/>
              </w:tabs>
              <w:jc w:val="left"/>
            </w:pPr>
            <w:r>
              <w:fldChar w:fldCharType="begin" w:fldLock="1"/>
            </w:r>
            <w:r>
              <w:instrText>LBVARIABLE \id "76661"</w:instrText>
            </w:r>
            <w:r>
              <w:fldChar w:fldCharType="separate"/>
            </w:r>
            <w:r>
              <w:t>УФПС Белгородской области</w:t>
            </w:r>
            <w:r>
              <w:fldChar w:fldCharType="end"/>
            </w:r>
            <w:r>
              <w:fldChar w:fldCharType="end"/>
            </w:r>
          </w:p>
        </w:tc>
      </w:tr>
      <w:tr w:rsidR="00F904F8" w14:paraId="12DDA6BC" w14:textId="77777777">
        <w:trPr>
          <w:trHeight w:val="289"/>
        </w:trPr>
        <w:tc>
          <w:tcPr>
            <w:tcW w:w="418" w:type="dxa"/>
          </w:tcPr>
          <w:p w14:paraId="4DBA96BD" w14:textId="77777777" w:rsidR="00F904F8" w:rsidRDefault="004149D1">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12</w:t>
            </w:r>
            <w:r>
              <w:fldChar w:fldCharType="end"/>
            </w:r>
          </w:p>
        </w:tc>
        <w:tc>
          <w:tcPr>
            <w:tcW w:w="5745" w:type="dxa"/>
          </w:tcPr>
          <w:p w14:paraId="0A35A6D5" w14:textId="77777777" w:rsidR="00F904F8" w:rsidRDefault="004149D1">
            <w:pPr>
              <w:pStyle w:val="LBBodyText1"/>
              <w:tabs>
                <w:tab w:val="left" w:pos="1200"/>
                <w:tab w:val="center" w:pos="3609"/>
              </w:tabs>
              <w:jc w:val="left"/>
              <w:rPr>
                <w:b/>
              </w:rPr>
            </w:pPr>
            <w:r>
              <w:tab/>
            </w:r>
            <w:r>
              <w:tab/>
            </w:r>
            <w:r>
              <w:fldChar w:fldCharType="begin" w:fldLock="1"/>
            </w:r>
            <w:r>
              <w:instrText>LBVARIABLE \id "76524"</w:instrText>
            </w:r>
            <w:r>
              <w:fldChar w:fldCharType="separate"/>
            </w:r>
            <w:r>
              <w:t>Шебекинский почтамт: Шебекино УООП; Склад: 309279, Белгородская обл., г. Шебекино, пл. Центральная, д. 3</w:t>
            </w:r>
            <w:r>
              <w:fldChar w:fldCharType="end"/>
            </w:r>
          </w:p>
        </w:tc>
        <w:tc>
          <w:tcPr>
            <w:tcW w:w="2316" w:type="dxa"/>
          </w:tcPr>
          <w:p w14:paraId="474DE882" w14:textId="77777777" w:rsidR="00F904F8" w:rsidRDefault="004149D1">
            <w:pPr>
              <w:pStyle w:val="LBBodyText1"/>
              <w:tabs>
                <w:tab w:val="left" w:pos="1200"/>
                <w:tab w:val="center" w:pos="3609"/>
              </w:tabs>
              <w:jc w:val="left"/>
              <w:rPr>
                <w:b/>
              </w:rPr>
            </w:pPr>
            <w:r>
              <w:fldChar w:fldCharType="begin" w:fldLock="1"/>
            </w:r>
            <w:r>
              <w:instrText>LBVARIABLE \id "76661"</w:instrText>
            </w:r>
            <w:r>
              <w:fldChar w:fldCharType="separate"/>
            </w:r>
            <w:r>
              <w:t>УФПС Белгородской области</w:t>
            </w:r>
            <w:r>
              <w:fldChar w:fldCharType="end"/>
            </w:r>
            <w:r>
              <w:fldChar w:fldCharType="end"/>
            </w:r>
            <w:r>
              <w:fldChar w:fldCharType="end"/>
            </w:r>
          </w:p>
        </w:tc>
      </w:tr>
    </w:tbl>
    <w:p w14:paraId="5C52362A" w14:textId="77777777" w:rsidR="00F904F8" w:rsidRDefault="00F904F8">
      <w:pPr>
        <w:pStyle w:val="LBBodyText1"/>
        <w:rPr>
          <w:b/>
        </w:rPr>
      </w:pPr>
    </w:p>
    <w:p w14:paraId="58F4C81E" w14:textId="77777777" w:rsidR="00F904F8" w:rsidRDefault="00F904F8">
      <w:pPr>
        <w:pStyle w:val="LBBodyText1"/>
        <w:rPr>
          <w:b/>
        </w:rPr>
      </w:pPr>
    </w:p>
    <w:p w14:paraId="41ADFF17" w14:textId="77777777" w:rsidR="00F904F8" w:rsidRDefault="00F904F8">
      <w:pPr>
        <w:pStyle w:val="LBBodyText1"/>
      </w:pPr>
    </w:p>
    <w:tbl>
      <w:tblPr>
        <w:tblStyle w:val="a3"/>
        <w:tblW w:w="9356" w:type="dxa"/>
        <w:tblLayout w:type="fixed"/>
        <w:tblLook w:val="04A0" w:firstRow="1" w:lastRow="0" w:firstColumn="1" w:lastColumn="0" w:noHBand="0" w:noVBand="1"/>
      </w:tblPr>
      <w:tblGrid>
        <w:gridCol w:w="4678"/>
        <w:gridCol w:w="4678"/>
      </w:tblGrid>
      <w:tr w:rsidR="00F904F8" w14:paraId="3E5F02D5" w14:textId="77777777">
        <w:tc>
          <w:tcPr>
            <w:tcW w:w="4678" w:type="dxa"/>
          </w:tcPr>
          <w:p w14:paraId="4B1FE72D" w14:textId="77777777" w:rsidR="00F904F8" w:rsidRDefault="004149D1">
            <w:pPr>
              <w:pStyle w:val="LBBodyText1"/>
              <w:keepNext/>
              <w:jc w:val="center"/>
            </w:pPr>
            <w:r>
              <w:rPr>
                <w:b/>
              </w:rPr>
              <w:lastRenderedPageBreak/>
              <w:t>ЗАКАЗЧИК:</w:t>
            </w:r>
          </w:p>
        </w:tc>
        <w:tc>
          <w:tcPr>
            <w:tcW w:w="4678" w:type="dxa"/>
          </w:tcPr>
          <w:p w14:paraId="21F490AD" w14:textId="77777777" w:rsidR="00F904F8" w:rsidRDefault="004149D1">
            <w:pPr>
              <w:pStyle w:val="LBBodyText1"/>
              <w:keepNext/>
              <w:jc w:val="center"/>
            </w:pPr>
            <w:r>
              <w:rPr>
                <w:b/>
              </w:rPr>
              <w:t>ИСПОЛНИТЕЛЬ:</w:t>
            </w:r>
          </w:p>
        </w:tc>
      </w:tr>
      <w:tr w:rsidR="00F904F8" w14:paraId="60D3274E" w14:textId="77777777">
        <w:tc>
          <w:tcPr>
            <w:tcW w:w="4678" w:type="dxa"/>
          </w:tcPr>
          <w:p w14:paraId="5DFC71E1"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38A9B009" w14:textId="77777777" w:rsidR="00F904F8" w:rsidRDefault="00F904F8">
            <w:pPr>
              <w:pStyle w:val="LBBodyText1"/>
              <w:keepNext/>
              <w:jc w:val="center"/>
            </w:pPr>
          </w:p>
        </w:tc>
      </w:tr>
      <w:tr w:rsidR="00F904F8" w14:paraId="68858665" w14:textId="77777777">
        <w:tc>
          <w:tcPr>
            <w:tcW w:w="4678" w:type="dxa"/>
          </w:tcPr>
          <w:p w14:paraId="1F97B39B" w14:textId="77777777" w:rsidR="00F904F8" w:rsidRDefault="00F904F8">
            <w:pPr>
              <w:pStyle w:val="LBBodyText1"/>
              <w:keepNext/>
              <w:jc w:val="center"/>
            </w:pPr>
          </w:p>
          <w:p w14:paraId="19D1F3BD" w14:textId="77777777" w:rsidR="00F904F8" w:rsidRDefault="004149D1">
            <w:pPr>
              <w:pStyle w:val="LBBodyText1"/>
              <w:keepNext/>
              <w:jc w:val="center"/>
            </w:pPr>
            <w:r>
              <w:t>____________________</w:t>
            </w:r>
          </w:p>
          <w:p w14:paraId="26805681"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24835939" w14:textId="77777777" w:rsidR="00F904F8" w:rsidRDefault="00F904F8">
            <w:pPr>
              <w:pStyle w:val="LBBodyText1"/>
              <w:keepNext/>
              <w:jc w:val="center"/>
            </w:pPr>
          </w:p>
          <w:p w14:paraId="5E02A8B0" w14:textId="77777777" w:rsidR="00F904F8" w:rsidRDefault="004149D1">
            <w:pPr>
              <w:pStyle w:val="LBBodyText1"/>
              <w:keepNext/>
              <w:jc w:val="center"/>
            </w:pPr>
            <w:r>
              <w:t>____________________</w:t>
            </w:r>
          </w:p>
          <w:p w14:paraId="270E3EA2" w14:textId="77777777" w:rsidR="00F904F8" w:rsidRDefault="00F904F8">
            <w:pPr>
              <w:pStyle w:val="LBBodyText1"/>
              <w:keepNext/>
              <w:jc w:val="center"/>
            </w:pPr>
          </w:p>
        </w:tc>
      </w:tr>
      <w:tr w:rsidR="00F904F8" w14:paraId="6D6BBDAA" w14:textId="77777777">
        <w:tc>
          <w:tcPr>
            <w:tcW w:w="4678" w:type="dxa"/>
          </w:tcPr>
          <w:p w14:paraId="6581BDB6" w14:textId="45069D5E" w:rsidR="00F904F8" w:rsidRDefault="004149D1">
            <w:pPr>
              <w:pStyle w:val="LBBodyText1"/>
              <w:keepNext/>
              <w:jc w:val="center"/>
            </w:pPr>
            <w:r>
              <w:t>«___» ____________ 20</w:t>
            </w:r>
            <w:r w:rsidR="00935EB6">
              <w:t>26</w:t>
            </w:r>
            <w:r>
              <w:t xml:space="preserve"> г.</w:t>
            </w:r>
          </w:p>
        </w:tc>
        <w:tc>
          <w:tcPr>
            <w:tcW w:w="4678" w:type="dxa"/>
          </w:tcPr>
          <w:p w14:paraId="3D57D3F9" w14:textId="47123607" w:rsidR="00F904F8" w:rsidRDefault="004149D1">
            <w:pPr>
              <w:pStyle w:val="LBBodyText1"/>
              <w:keepNext/>
              <w:jc w:val="center"/>
            </w:pPr>
            <w:r>
              <w:t>«___» ____________ 20</w:t>
            </w:r>
            <w:r w:rsidR="00935EB6">
              <w:t>26</w:t>
            </w:r>
            <w:r>
              <w:t xml:space="preserve"> г.</w:t>
            </w:r>
          </w:p>
        </w:tc>
      </w:tr>
      <w:tr w:rsidR="00F904F8" w14:paraId="66559CF5" w14:textId="77777777">
        <w:tc>
          <w:tcPr>
            <w:tcW w:w="4678" w:type="dxa"/>
          </w:tcPr>
          <w:p w14:paraId="5958042A" w14:textId="77777777" w:rsidR="00F904F8" w:rsidRDefault="00F904F8">
            <w:pPr>
              <w:pStyle w:val="LBBodyText1"/>
              <w:keepNext/>
            </w:pPr>
          </w:p>
        </w:tc>
        <w:tc>
          <w:tcPr>
            <w:tcW w:w="4678" w:type="dxa"/>
          </w:tcPr>
          <w:p w14:paraId="20A49E32" w14:textId="77777777" w:rsidR="00F904F8" w:rsidRDefault="004149D1">
            <w:pPr>
              <w:pStyle w:val="LBBodyText1"/>
              <w:keepNext/>
              <w:jc w:val="center"/>
            </w:pPr>
            <w:r>
              <w:t>М.П. (при наличии печати)</w:t>
            </w:r>
          </w:p>
        </w:tc>
      </w:tr>
    </w:tbl>
    <w:p w14:paraId="7D735710" w14:textId="77777777" w:rsidR="00F904F8" w:rsidRDefault="004149D1">
      <w:pPr>
        <w:pStyle w:val="LBBodyText1"/>
        <w:jc w:val="right"/>
      </w:pPr>
      <w:r>
        <w:fldChar w:fldCharType="end"/>
      </w:r>
    </w:p>
    <w:p w14:paraId="4CE00EE0" w14:textId="77777777" w:rsidR="00F904F8" w:rsidRDefault="004149D1">
      <w:pPr>
        <w:pStyle w:val="LBBodyText1"/>
      </w:pPr>
      <w:r>
        <w:br w:type="page"/>
      </w:r>
    </w:p>
    <w:p w14:paraId="4AA79033" w14:textId="77777777" w:rsidR="00F904F8" w:rsidRDefault="004149D1">
      <w:pPr>
        <w:pStyle w:val="LBBodyText1"/>
        <w:pageBreakBefore/>
        <w:jc w:val="right"/>
      </w:pPr>
      <w:r>
        <w:lastRenderedPageBreak/>
        <w:t xml:space="preserve">Приложение № </w:t>
      </w:r>
      <w:r>
        <w:fldChar w:fldCharType="begin" w:fldLock="1"/>
      </w:r>
      <w:r>
        <w:instrText>LBVARIABLE \id "76657"</w:instrText>
      </w:r>
      <w:r>
        <w:fldChar w:fldCharType="separate"/>
      </w:r>
      <w:r>
        <w:t>7</w:t>
      </w:r>
      <w:r>
        <w:fldChar w:fldCharType="end"/>
      </w:r>
    </w:p>
    <w:p w14:paraId="1953D2CA" w14:textId="77777777" w:rsidR="00F904F8" w:rsidRDefault="004149D1">
      <w:pPr>
        <w:pStyle w:val="LBBodyText1"/>
        <w:jc w:val="right"/>
      </w:pPr>
      <w:r>
        <w:t xml:space="preserve">к Договору на оказание услуг </w:t>
      </w:r>
      <w:r>
        <w:fldChar w:fldCharType="begin" w:fldLock="1"/>
      </w:r>
      <w:r>
        <w:instrText>LBVARIABLE \id "54456"</w:instrText>
      </w:r>
      <w:r>
        <w:fldChar w:fldCharType="separate"/>
      </w:r>
      <w:r>
        <w:t>обработки почтовых отправлений и товарно-материальных ценностей для нужд УФПС Белгородской области</w:t>
      </w:r>
      <w:r>
        <w:fldChar w:fldCharType="end"/>
      </w:r>
    </w:p>
    <w:p w14:paraId="3FCA5631" w14:textId="1F9B5E4E" w:rsidR="00F904F8" w:rsidRDefault="004149D1">
      <w:pPr>
        <w:pStyle w:val="LBBodyText1"/>
        <w:jc w:val="right"/>
      </w:pPr>
      <w:r>
        <w:t>от «___» ___________ 20</w:t>
      </w:r>
      <w:r w:rsidR="00935EB6">
        <w:t>26</w:t>
      </w:r>
      <w:r>
        <w:t xml:space="preserve"> г.</w:t>
      </w:r>
    </w:p>
    <w:p w14:paraId="5059623A" w14:textId="3C650B17" w:rsidR="00F904F8" w:rsidRDefault="004149D1">
      <w:pPr>
        <w:pStyle w:val="LBBodyText1"/>
        <w:jc w:val="right"/>
      </w:pPr>
      <w:r>
        <w:t xml:space="preserve">№ </w:t>
      </w:r>
      <w:r>
        <w:fldChar w:fldCharType="begin" w:fldLock="1"/>
      </w:r>
      <w:r>
        <w:instrText>LBVARIABLE \id "29530"</w:instrText>
      </w:r>
      <w:r>
        <w:fldChar w:fldCharType="separate"/>
      </w:r>
      <w:r>
        <w:t>_____</w:t>
      </w:r>
      <w:r w:rsidR="00935EB6">
        <w:t>_________</w:t>
      </w:r>
      <w:r>
        <w:t>____</w:t>
      </w:r>
      <w:r>
        <w:fldChar w:fldCharType="end"/>
      </w:r>
    </w:p>
    <w:p w14:paraId="101A2F67" w14:textId="77777777" w:rsidR="00F904F8" w:rsidRDefault="00F904F8">
      <w:pPr>
        <w:pStyle w:val="LBBodyText1"/>
        <w:jc w:val="right"/>
      </w:pPr>
    </w:p>
    <w:p w14:paraId="57993E36" w14:textId="77777777" w:rsidR="00F904F8" w:rsidRDefault="00F904F8">
      <w:pPr>
        <w:pStyle w:val="LBBodyText1"/>
        <w:jc w:val="center"/>
      </w:pPr>
    </w:p>
    <w:p w14:paraId="2CF47582" w14:textId="77777777" w:rsidR="00F904F8" w:rsidRDefault="004149D1">
      <w:pPr>
        <w:ind w:firstLine="709"/>
        <w:jc w:val="center"/>
        <w:rPr>
          <w:b/>
          <w:sz w:val="24"/>
        </w:rPr>
      </w:pPr>
      <w:r>
        <w:rPr>
          <w:b/>
          <w:sz w:val="24"/>
        </w:rPr>
        <w:t>Комплаенс-оговорка</w:t>
      </w:r>
      <w:r>
        <w:rPr>
          <w:b/>
          <w:sz w:val="24"/>
          <w:vertAlign w:val="superscript"/>
        </w:rPr>
        <w:footnoteReference w:id="30"/>
      </w:r>
    </w:p>
    <w:p w14:paraId="394CD88A" w14:textId="77777777" w:rsidR="00F904F8" w:rsidRDefault="00F904F8">
      <w:pPr>
        <w:ind w:firstLine="709"/>
        <w:jc w:val="center"/>
        <w:rPr>
          <w:b/>
          <w:sz w:val="24"/>
        </w:rPr>
      </w:pPr>
    </w:p>
    <w:p w14:paraId="541BF794" w14:textId="77777777" w:rsidR="00F904F8" w:rsidRDefault="004149D1">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FF5D39D" w14:textId="77777777" w:rsidR="00F904F8" w:rsidRDefault="004149D1">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24C408A0" w14:textId="77777777" w:rsidR="00F904F8" w:rsidRDefault="004149D1">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F8BACC2" w14:textId="77777777" w:rsidR="00F904F8" w:rsidRDefault="004149D1">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7C6F3EA7" w14:textId="77777777" w:rsidR="00F904F8" w:rsidRDefault="004149D1">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52C38501" w14:textId="77777777" w:rsidR="00F904F8" w:rsidRDefault="004149D1">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31D2466A" w14:textId="77777777" w:rsidR="00F904F8" w:rsidRDefault="004149D1">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6AE41C2F" w14:textId="77777777" w:rsidR="00F904F8" w:rsidRDefault="004149D1">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4C1A2272" w14:textId="77777777" w:rsidR="00F904F8" w:rsidRDefault="004149D1">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1A8547F" w14:textId="77777777" w:rsidR="00F904F8" w:rsidRDefault="004149D1">
      <w:pPr>
        <w:numPr>
          <w:ilvl w:val="0"/>
          <w:numId w:val="32"/>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1BE40E3" w14:textId="77777777" w:rsidR="00F904F8" w:rsidRDefault="004149D1">
      <w:pPr>
        <w:numPr>
          <w:ilvl w:val="0"/>
          <w:numId w:val="32"/>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ACC1983" w14:textId="77777777" w:rsidR="00F904F8" w:rsidRDefault="004149D1">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52FB7049" w14:textId="77777777" w:rsidR="00F904F8" w:rsidRDefault="004149D1">
      <w:pPr>
        <w:tabs>
          <w:tab w:val="left" w:pos="1134"/>
        </w:tabs>
        <w:spacing w:line="240" w:lineRule="exact"/>
        <w:ind w:firstLine="709"/>
        <w:rPr>
          <w:sz w:val="24"/>
        </w:rPr>
      </w:pPr>
      <w:r>
        <w:rPr>
          <w:sz w:val="24"/>
        </w:rPr>
        <w:t>Уведомление</w:t>
      </w:r>
      <w:r>
        <w:rPr>
          <w:sz w:val="24"/>
          <w:vertAlign w:val="superscript"/>
        </w:rPr>
        <w:footnoteReference w:id="31"/>
      </w:r>
      <w:r>
        <w:rPr>
          <w:sz w:val="24"/>
        </w:rPr>
        <w:t xml:space="preserve"> </w:t>
      </w:r>
      <w:r>
        <w:rPr>
          <w:sz w:val="24"/>
        </w:rPr>
        <w:fldChar w:fldCharType="begin" w:fldLock="1"/>
      </w:r>
      <w:r>
        <w:rPr>
          <w:sz w:val="24"/>
        </w:rPr>
        <w:instrText>LBVARIABLE \id "76658"</w:instrText>
      </w:r>
      <w:r>
        <w:rPr>
          <w:sz w:val="24"/>
        </w:rPr>
        <w:fldChar w:fldCharType="separate"/>
      </w:r>
      <w:r>
        <w:rPr>
          <w:sz w:val="24"/>
        </w:rPr>
        <w:t>Исполнителя</w:t>
      </w:r>
      <w:r>
        <w:rPr>
          <w:sz w:val="24"/>
        </w:rPr>
        <w:fldChar w:fldCharType="end"/>
      </w:r>
      <w:r>
        <w:rPr>
          <w:sz w:val="24"/>
        </w:rPr>
        <w:t xml:space="preserve"> осуществляется посредством направления</w:t>
      </w:r>
      <w:r>
        <w:rPr>
          <w:sz w:val="24"/>
          <w:vertAlign w:val="superscript"/>
        </w:rPr>
        <w:footnoteReference w:id="32"/>
      </w:r>
      <w:r>
        <w:rPr>
          <w:sz w:val="24"/>
        </w:rPr>
        <w:t xml:space="preserve">  </w:t>
      </w:r>
      <w:r>
        <w:rPr>
          <w:sz w:val="24"/>
        </w:rPr>
        <w:fldChar w:fldCharType="begin" w:fldLock="1"/>
      </w:r>
      <w:r>
        <w:rPr>
          <w:sz w:val="24"/>
        </w:rPr>
        <w:instrText>LBVARIABLE \id "76659"</w:instrText>
      </w:r>
      <w:r>
        <w:rPr>
          <w:sz w:val="24"/>
        </w:rPr>
        <w:fldChar w:fldCharType="separate"/>
      </w:r>
      <w:r>
        <w:rPr>
          <w:sz w:val="24"/>
        </w:rPr>
        <w:t>письма на электронный адрес Исполнителя, указанный в разделе 16</w:t>
      </w:r>
      <w:r>
        <w:rPr>
          <w:sz w:val="24"/>
        </w:rPr>
        <w:fldChar w:fldCharType="end"/>
      </w:r>
      <w:r>
        <w:rPr>
          <w:sz w:val="24"/>
        </w:rPr>
        <w:t>.</w:t>
      </w:r>
    </w:p>
    <w:p w14:paraId="130F751E" w14:textId="77777777" w:rsidR="00F904F8" w:rsidRDefault="004149D1">
      <w:pPr>
        <w:tabs>
          <w:tab w:val="left" w:pos="1134"/>
        </w:tabs>
        <w:spacing w:line="24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30CB625" w14:textId="77777777" w:rsidR="00F904F8" w:rsidRDefault="004149D1">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9B496C3" w14:textId="77777777" w:rsidR="00F904F8" w:rsidRDefault="004149D1">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0089135" w14:textId="77777777" w:rsidR="00F904F8" w:rsidRDefault="004149D1">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3B753FB" w14:textId="77777777" w:rsidR="00F904F8" w:rsidRDefault="004149D1">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B1D80BA" w14:textId="77777777" w:rsidR="00F904F8" w:rsidRDefault="004149D1">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55E0306B" w14:textId="77777777" w:rsidR="00F904F8" w:rsidRDefault="004149D1">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4AE5257" w14:textId="77777777" w:rsidR="00F904F8" w:rsidRDefault="004149D1">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E99826F" w14:textId="77777777" w:rsidR="00F904F8" w:rsidRDefault="004149D1">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22DCA51" w14:textId="77777777" w:rsidR="00F904F8" w:rsidRDefault="004149D1">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11B77825" w14:textId="77777777" w:rsidR="00F904F8" w:rsidRDefault="004149D1">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4688DA70" w14:textId="77777777" w:rsidR="00F904F8" w:rsidRDefault="004149D1">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0B30E0F8" w14:textId="77777777" w:rsidR="00F904F8" w:rsidRDefault="004149D1">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F904F8" w14:paraId="56EBDBF8" w14:textId="77777777">
        <w:tc>
          <w:tcPr>
            <w:tcW w:w="4678" w:type="dxa"/>
          </w:tcPr>
          <w:p w14:paraId="79D12000" w14:textId="77777777" w:rsidR="00935EB6" w:rsidRDefault="00935EB6">
            <w:pPr>
              <w:pStyle w:val="LBBodyText1"/>
              <w:keepNext/>
              <w:jc w:val="center"/>
              <w:rPr>
                <w:b/>
              </w:rPr>
            </w:pPr>
          </w:p>
          <w:p w14:paraId="6D333B3F" w14:textId="72607764" w:rsidR="00F904F8" w:rsidRDefault="004149D1">
            <w:pPr>
              <w:pStyle w:val="LBBodyText1"/>
              <w:keepNext/>
              <w:jc w:val="center"/>
            </w:pPr>
            <w:r>
              <w:rPr>
                <w:b/>
              </w:rPr>
              <w:t>ЗАКАЗЧИК:</w:t>
            </w:r>
          </w:p>
        </w:tc>
        <w:tc>
          <w:tcPr>
            <w:tcW w:w="4678" w:type="dxa"/>
          </w:tcPr>
          <w:p w14:paraId="45358CEF" w14:textId="77777777" w:rsidR="00935EB6" w:rsidRDefault="00935EB6">
            <w:pPr>
              <w:pStyle w:val="LBBodyText1"/>
              <w:keepNext/>
              <w:jc w:val="center"/>
              <w:rPr>
                <w:b/>
              </w:rPr>
            </w:pPr>
          </w:p>
          <w:p w14:paraId="6174BFB8" w14:textId="66C596C2" w:rsidR="00F904F8" w:rsidRDefault="004149D1">
            <w:pPr>
              <w:pStyle w:val="LBBodyText1"/>
              <w:keepNext/>
              <w:jc w:val="center"/>
            </w:pPr>
            <w:r>
              <w:rPr>
                <w:b/>
              </w:rPr>
              <w:t>ИСПОЛНИТЕЛЬ:</w:t>
            </w:r>
          </w:p>
        </w:tc>
      </w:tr>
      <w:tr w:rsidR="00F904F8" w14:paraId="41296346" w14:textId="77777777">
        <w:tc>
          <w:tcPr>
            <w:tcW w:w="4678" w:type="dxa"/>
          </w:tcPr>
          <w:p w14:paraId="3162A90A"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30FBA659" w14:textId="77777777" w:rsidR="00F904F8" w:rsidRDefault="00F904F8">
            <w:pPr>
              <w:pStyle w:val="LBBodyText1"/>
              <w:keepNext/>
              <w:jc w:val="center"/>
            </w:pPr>
          </w:p>
        </w:tc>
      </w:tr>
      <w:tr w:rsidR="00F904F8" w14:paraId="5E20049A" w14:textId="77777777">
        <w:tc>
          <w:tcPr>
            <w:tcW w:w="4678" w:type="dxa"/>
          </w:tcPr>
          <w:p w14:paraId="6BD23E15" w14:textId="77777777" w:rsidR="00F904F8" w:rsidRDefault="00F904F8">
            <w:pPr>
              <w:pStyle w:val="LBBodyText1"/>
              <w:keepNext/>
              <w:jc w:val="center"/>
            </w:pPr>
          </w:p>
          <w:p w14:paraId="7BA49AAB" w14:textId="77777777" w:rsidR="00F904F8" w:rsidRDefault="004149D1">
            <w:pPr>
              <w:pStyle w:val="LBBodyText1"/>
              <w:keepNext/>
              <w:jc w:val="center"/>
            </w:pPr>
            <w:r>
              <w:t>____________________</w:t>
            </w:r>
          </w:p>
          <w:p w14:paraId="74CE99D0"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34EFBEF8" w14:textId="77777777" w:rsidR="00F904F8" w:rsidRDefault="00F904F8">
            <w:pPr>
              <w:pStyle w:val="LBBodyText1"/>
              <w:keepNext/>
              <w:jc w:val="center"/>
            </w:pPr>
          </w:p>
          <w:p w14:paraId="6C7DF40D" w14:textId="77777777" w:rsidR="00F904F8" w:rsidRDefault="004149D1">
            <w:pPr>
              <w:pStyle w:val="LBBodyText1"/>
              <w:keepNext/>
              <w:jc w:val="center"/>
            </w:pPr>
            <w:r>
              <w:t>____________________</w:t>
            </w:r>
          </w:p>
          <w:p w14:paraId="37088D43" w14:textId="77777777" w:rsidR="00F904F8" w:rsidRDefault="00F904F8">
            <w:pPr>
              <w:pStyle w:val="LBBodyText1"/>
              <w:keepNext/>
              <w:jc w:val="center"/>
            </w:pPr>
          </w:p>
        </w:tc>
      </w:tr>
      <w:tr w:rsidR="00F904F8" w14:paraId="3EBCFAFE" w14:textId="77777777">
        <w:tc>
          <w:tcPr>
            <w:tcW w:w="4678" w:type="dxa"/>
          </w:tcPr>
          <w:p w14:paraId="0D5D69CE" w14:textId="4C08E6BD" w:rsidR="00F904F8" w:rsidRDefault="004149D1">
            <w:pPr>
              <w:pStyle w:val="LBBodyText1"/>
              <w:keepNext/>
              <w:jc w:val="center"/>
            </w:pPr>
            <w:r>
              <w:t>«___» ____________ 20</w:t>
            </w:r>
            <w:r w:rsidR="00935EB6">
              <w:t>26</w:t>
            </w:r>
            <w:r>
              <w:t xml:space="preserve"> г.</w:t>
            </w:r>
          </w:p>
        </w:tc>
        <w:tc>
          <w:tcPr>
            <w:tcW w:w="4678" w:type="dxa"/>
          </w:tcPr>
          <w:p w14:paraId="53B0BFDA" w14:textId="1D416F88" w:rsidR="00F904F8" w:rsidRDefault="004149D1">
            <w:pPr>
              <w:pStyle w:val="LBBodyText1"/>
              <w:keepNext/>
              <w:jc w:val="center"/>
            </w:pPr>
            <w:r>
              <w:t>«___» ____________ 20</w:t>
            </w:r>
            <w:r w:rsidR="00935EB6">
              <w:t>26</w:t>
            </w:r>
            <w:r>
              <w:t xml:space="preserve"> г.</w:t>
            </w:r>
          </w:p>
        </w:tc>
      </w:tr>
      <w:tr w:rsidR="00F904F8" w14:paraId="12FB0F3B" w14:textId="77777777">
        <w:tc>
          <w:tcPr>
            <w:tcW w:w="4678" w:type="dxa"/>
          </w:tcPr>
          <w:p w14:paraId="72F5B238" w14:textId="77777777" w:rsidR="00F904F8" w:rsidRDefault="00F904F8">
            <w:pPr>
              <w:pStyle w:val="LBBodyText1"/>
              <w:keepNext/>
            </w:pPr>
          </w:p>
        </w:tc>
        <w:tc>
          <w:tcPr>
            <w:tcW w:w="4678" w:type="dxa"/>
          </w:tcPr>
          <w:p w14:paraId="56C30747" w14:textId="77777777" w:rsidR="00F904F8" w:rsidRDefault="004149D1">
            <w:pPr>
              <w:pStyle w:val="LBBodyText1"/>
              <w:keepNext/>
              <w:jc w:val="center"/>
            </w:pPr>
            <w:r>
              <w:t>М.П. (при наличии печати)</w:t>
            </w:r>
          </w:p>
        </w:tc>
      </w:tr>
    </w:tbl>
    <w:p w14:paraId="4483F525" w14:textId="77777777" w:rsidR="00F904F8" w:rsidRDefault="00F904F8">
      <w:pPr>
        <w:tabs>
          <w:tab w:val="left" w:pos="938"/>
        </w:tabs>
        <w:sectPr w:rsidR="00F904F8">
          <w:pgSz w:w="11906" w:h="16838"/>
          <w:pgMar w:top="1134" w:right="850" w:bottom="1134" w:left="1701" w:header="426" w:footer="708" w:gutter="0"/>
          <w:cols w:space="720"/>
          <w:titlePg/>
        </w:sectPr>
      </w:pPr>
    </w:p>
    <w:p w14:paraId="2B94889C" w14:textId="77777777" w:rsidR="00F904F8" w:rsidRDefault="004149D1">
      <w:pPr>
        <w:tabs>
          <w:tab w:val="left" w:pos="938"/>
          <w:tab w:val="left" w:pos="3939"/>
        </w:tabs>
        <w:ind w:left="3939"/>
        <w:jc w:val="right"/>
        <w:rPr>
          <w:sz w:val="24"/>
        </w:rPr>
      </w:pPr>
      <w:r>
        <w:rPr>
          <w:sz w:val="24"/>
        </w:rPr>
        <w:lastRenderedPageBreak/>
        <w:t>Приложение №</w:t>
      </w:r>
      <w:r>
        <w:rPr>
          <w:sz w:val="24"/>
        </w:rPr>
        <w:fldChar w:fldCharType="begin" w:fldLock="1"/>
      </w:r>
      <w:r>
        <w:rPr>
          <w:sz w:val="24"/>
        </w:rPr>
        <w:instrText>LBVARIABLE \id "76662"</w:instrText>
      </w:r>
      <w:r>
        <w:rPr>
          <w:sz w:val="24"/>
        </w:rPr>
        <w:fldChar w:fldCharType="separate"/>
      </w:r>
      <w:r>
        <w:rPr>
          <w:sz w:val="24"/>
        </w:rPr>
        <w:t>8</w:t>
      </w:r>
      <w:r>
        <w:rPr>
          <w:sz w:val="24"/>
        </w:rPr>
        <w:fldChar w:fldCharType="end"/>
      </w:r>
      <w:r>
        <w:rPr>
          <w:sz w:val="24"/>
        </w:rPr>
        <w:t xml:space="preserve"> к Договору на оказание услуг </w:t>
      </w:r>
      <w:r>
        <w:rPr>
          <w:sz w:val="24"/>
        </w:rPr>
        <w:fldChar w:fldCharType="begin" w:fldLock="1"/>
      </w:r>
      <w:r>
        <w:rPr>
          <w:sz w:val="24"/>
        </w:rPr>
        <w:instrText>LBVARIABLE \id "54456"</w:instrText>
      </w:r>
      <w:r>
        <w:rPr>
          <w:sz w:val="24"/>
        </w:rPr>
        <w:fldChar w:fldCharType="separate"/>
      </w:r>
      <w:r>
        <w:rPr>
          <w:sz w:val="24"/>
        </w:rPr>
        <w:t>обработки почтовых отправлений и товарно-материальных ценностей для нужд УФПС Белгородской области</w:t>
      </w:r>
      <w:r>
        <w:rPr>
          <w:sz w:val="24"/>
        </w:rPr>
        <w:fldChar w:fldCharType="end"/>
      </w:r>
    </w:p>
    <w:p w14:paraId="7C49916D" w14:textId="3FC13C06" w:rsidR="00F904F8" w:rsidRDefault="004149D1">
      <w:pPr>
        <w:tabs>
          <w:tab w:val="left" w:pos="938"/>
          <w:tab w:val="left" w:pos="3939"/>
        </w:tabs>
        <w:ind w:left="3939"/>
        <w:jc w:val="right"/>
        <w:rPr>
          <w:sz w:val="24"/>
        </w:rPr>
      </w:pPr>
      <w:r>
        <w:rPr>
          <w:sz w:val="24"/>
        </w:rPr>
        <w:t xml:space="preserve">№ </w:t>
      </w:r>
      <w:r>
        <w:rPr>
          <w:sz w:val="24"/>
        </w:rPr>
        <w:fldChar w:fldCharType="begin" w:fldLock="1"/>
      </w:r>
      <w:r>
        <w:rPr>
          <w:sz w:val="24"/>
        </w:rPr>
        <w:instrText>LBVARIABLE \id "29530"</w:instrText>
      </w:r>
      <w:r>
        <w:rPr>
          <w:sz w:val="24"/>
        </w:rPr>
        <w:fldChar w:fldCharType="separate"/>
      </w:r>
      <w:r>
        <w:rPr>
          <w:sz w:val="24"/>
        </w:rPr>
        <w:t>____</w:t>
      </w:r>
      <w:r>
        <w:rPr>
          <w:sz w:val="24"/>
        </w:rPr>
        <w:fldChar w:fldCharType="end"/>
      </w:r>
      <w:r>
        <w:rPr>
          <w:sz w:val="24"/>
        </w:rPr>
        <w:fldChar w:fldCharType="begin" w:fldLock="1"/>
      </w:r>
      <w:r>
        <w:rPr>
          <w:sz w:val="24"/>
        </w:rPr>
        <w:instrText>LBVARIABLE \id "54430"</w:instrText>
      </w:r>
      <w:r>
        <w:rPr>
          <w:sz w:val="24"/>
        </w:rPr>
        <w:fldChar w:fldCharType="separate"/>
      </w:r>
      <w:r>
        <w:rPr>
          <w:sz w:val="24"/>
        </w:rPr>
        <w:t>__________________</w:t>
      </w:r>
      <w:r>
        <w:rPr>
          <w:sz w:val="24"/>
        </w:rPr>
        <w:fldChar w:fldCharType="end"/>
      </w:r>
      <w:r>
        <w:rPr>
          <w:sz w:val="24"/>
        </w:rPr>
        <w:t>от «___» ________ 20</w:t>
      </w:r>
      <w:r w:rsidR="00935EB6">
        <w:rPr>
          <w:sz w:val="24"/>
        </w:rPr>
        <w:t xml:space="preserve">26 </w:t>
      </w:r>
      <w:r>
        <w:rPr>
          <w:sz w:val="24"/>
        </w:rPr>
        <w:t>г.</w:t>
      </w:r>
    </w:p>
    <w:p w14:paraId="2D5CEAC0" w14:textId="77777777" w:rsidR="00F904F8" w:rsidRDefault="00F904F8">
      <w:pPr>
        <w:tabs>
          <w:tab w:val="left" w:pos="938"/>
        </w:tabs>
      </w:pPr>
    </w:p>
    <w:p w14:paraId="60A68DCE" w14:textId="77777777" w:rsidR="00F904F8" w:rsidRDefault="004149D1">
      <w:pPr>
        <w:tabs>
          <w:tab w:val="left" w:pos="938"/>
        </w:tabs>
        <w:jc w:val="left"/>
        <w:rPr>
          <w:b/>
        </w:rPr>
      </w:pPr>
      <w:r>
        <w:t>ФОРМА</w:t>
      </w:r>
    </w:p>
    <w:p w14:paraId="709B11AB" w14:textId="77777777" w:rsidR="00F904F8" w:rsidRDefault="004149D1">
      <w:pPr>
        <w:tabs>
          <w:tab w:val="left" w:pos="938"/>
        </w:tabs>
        <w:jc w:val="center"/>
        <w:rPr>
          <w:b/>
        </w:rPr>
      </w:pPr>
      <w:r>
        <w:rPr>
          <w:b/>
        </w:rPr>
        <w:t>Заявка</w:t>
      </w:r>
      <w:r>
        <w:rPr>
          <w:b/>
          <w:vertAlign w:val="superscript"/>
        </w:rPr>
        <w:footnoteReference w:id="33"/>
      </w:r>
    </w:p>
    <w:p w14:paraId="0801B44D" w14:textId="77777777" w:rsidR="00F904F8" w:rsidRDefault="004149D1">
      <w:pPr>
        <w:tabs>
          <w:tab w:val="left" w:pos="938"/>
        </w:tabs>
        <w:jc w:val="center"/>
      </w:pPr>
      <w:r>
        <w:t>№ ___ от «____» ______________20__г.</w:t>
      </w:r>
    </w:p>
    <w:p w14:paraId="446EA618" w14:textId="77777777" w:rsidR="00F904F8" w:rsidRDefault="00F904F8">
      <w:pPr>
        <w:tabs>
          <w:tab w:val="left" w:pos="938"/>
        </w:tabs>
      </w:pPr>
    </w:p>
    <w:p w14:paraId="63E6C26E" w14:textId="77777777" w:rsidR="00F904F8" w:rsidRDefault="004149D1">
      <w:pPr>
        <w:tabs>
          <w:tab w:val="left" w:pos="938"/>
        </w:tabs>
      </w:pPr>
      <w:r>
        <w:t>На основании Договора на оказание Услуг _______________</w:t>
      </w:r>
      <w:r>
        <w:rPr>
          <w:b/>
          <w:vertAlign w:val="superscript"/>
        </w:rPr>
        <w:footnoteReference w:id="34"/>
      </w:r>
      <w:r>
        <w:t xml:space="preserve"> от «___» _________ 20__ № _________ Заказчик</w:t>
      </w:r>
      <w:r>
        <w:rPr>
          <w:vertAlign w:val="superscript"/>
        </w:rPr>
        <w:footnoteReference w:id="35"/>
      </w:r>
      <w:r>
        <w:t xml:space="preserve"> просит оказать Услуги:</w:t>
      </w:r>
    </w:p>
    <w:p w14:paraId="26BDDC64" w14:textId="77777777" w:rsidR="00F904F8" w:rsidRDefault="00F904F8">
      <w:pPr>
        <w:tabs>
          <w:tab w:val="left" w:pos="938"/>
        </w:tabs>
      </w:pPr>
    </w:p>
    <w:tbl>
      <w:tblPr>
        <w:tblW w:w="5738" w:type="pct"/>
        <w:tblInd w:w="-885" w:type="dxa"/>
        <w:tblLayout w:type="fixed"/>
        <w:tblLook w:val="04A0" w:firstRow="1" w:lastRow="0" w:firstColumn="1" w:lastColumn="0" w:noHBand="0" w:noVBand="1"/>
      </w:tblPr>
      <w:tblGrid>
        <w:gridCol w:w="429"/>
        <w:gridCol w:w="1283"/>
        <w:gridCol w:w="1141"/>
        <w:gridCol w:w="1283"/>
        <w:gridCol w:w="1035"/>
        <w:gridCol w:w="786"/>
        <w:gridCol w:w="1379"/>
        <w:gridCol w:w="1077"/>
        <w:gridCol w:w="856"/>
        <w:gridCol w:w="855"/>
        <w:gridCol w:w="924"/>
      </w:tblGrid>
      <w:tr w:rsidR="00F904F8" w14:paraId="135ECF66" w14:textId="77777777">
        <w:trPr>
          <w:trHeight w:val="911"/>
        </w:trPr>
        <w:tc>
          <w:tcPr>
            <w:tcW w:w="426" w:type="dxa"/>
            <w:tcBorders>
              <w:top w:val="single" w:sz="4" w:space="0" w:color="000000"/>
              <w:left w:val="single" w:sz="4" w:space="0" w:color="000000"/>
              <w:bottom w:val="single" w:sz="4" w:space="0" w:color="000000"/>
              <w:right w:val="nil"/>
            </w:tcBorders>
            <w:vAlign w:val="center"/>
            <w:hideMark/>
          </w:tcPr>
          <w:p w14:paraId="5CBCA76B" w14:textId="77777777" w:rsidR="00F904F8" w:rsidRDefault="004149D1">
            <w:pPr>
              <w:tabs>
                <w:tab w:val="left" w:pos="938"/>
              </w:tabs>
            </w:pPr>
            <w:r>
              <w:t>№</w:t>
            </w:r>
          </w:p>
          <w:p w14:paraId="4C6F8B76" w14:textId="77777777" w:rsidR="00F904F8" w:rsidRDefault="004149D1">
            <w:pPr>
              <w:tabs>
                <w:tab w:val="left" w:pos="938"/>
              </w:tabs>
            </w:pPr>
            <w:r>
              <w:t>п/п</w:t>
            </w:r>
          </w:p>
        </w:tc>
        <w:tc>
          <w:tcPr>
            <w:tcW w:w="1276" w:type="dxa"/>
            <w:tcBorders>
              <w:top w:val="single" w:sz="4" w:space="0" w:color="000000"/>
              <w:left w:val="single" w:sz="4" w:space="0" w:color="000000"/>
              <w:bottom w:val="single" w:sz="4" w:space="0" w:color="000000"/>
              <w:right w:val="single" w:sz="4" w:space="0" w:color="000000"/>
            </w:tcBorders>
            <w:hideMark/>
          </w:tcPr>
          <w:p w14:paraId="6E4614AB" w14:textId="77777777" w:rsidR="00F904F8" w:rsidRDefault="004149D1">
            <w:pPr>
              <w:tabs>
                <w:tab w:val="left" w:pos="938"/>
              </w:tabs>
            </w:pPr>
            <w:r>
              <w:t>Место оказания Услуг</w:t>
            </w:r>
          </w:p>
        </w:tc>
        <w:tc>
          <w:tcPr>
            <w:tcW w:w="1134" w:type="dxa"/>
            <w:tcBorders>
              <w:top w:val="single" w:sz="4" w:space="0" w:color="000000"/>
              <w:left w:val="single" w:sz="4" w:space="0" w:color="000000"/>
              <w:bottom w:val="single" w:sz="4" w:space="0" w:color="000000"/>
              <w:right w:val="nil"/>
            </w:tcBorders>
            <w:vAlign w:val="center"/>
            <w:hideMark/>
          </w:tcPr>
          <w:p w14:paraId="1193C60E" w14:textId="77777777" w:rsidR="00F904F8" w:rsidRDefault="004149D1">
            <w:pPr>
              <w:tabs>
                <w:tab w:val="left" w:pos="938"/>
              </w:tabs>
            </w:pPr>
            <w:r>
              <w:t>Перечень Услуг</w:t>
            </w:r>
          </w:p>
        </w:tc>
        <w:tc>
          <w:tcPr>
            <w:tcW w:w="1276" w:type="dxa"/>
            <w:tcBorders>
              <w:top w:val="single" w:sz="4" w:space="0" w:color="000000"/>
              <w:left w:val="single" w:sz="4" w:space="0" w:color="000000"/>
              <w:bottom w:val="single" w:sz="4" w:space="0" w:color="000000"/>
              <w:right w:val="single" w:sz="4" w:space="0" w:color="000000"/>
            </w:tcBorders>
          </w:tcPr>
          <w:p w14:paraId="6D21CA25" w14:textId="77777777" w:rsidR="00F904F8" w:rsidRDefault="004149D1">
            <w:pPr>
              <w:tabs>
                <w:tab w:val="left" w:pos="938"/>
              </w:tabs>
            </w:pPr>
            <w:r>
              <w:t>Сроки оказания Услуг (Дата оказания Услуг)</w:t>
            </w:r>
          </w:p>
        </w:tc>
        <w:tc>
          <w:tcPr>
            <w:tcW w:w="1029" w:type="dxa"/>
            <w:tcBorders>
              <w:top w:val="single" w:sz="4" w:space="0" w:color="000000"/>
              <w:left w:val="single" w:sz="4" w:space="0" w:color="000000"/>
              <w:bottom w:val="single" w:sz="4" w:space="0" w:color="000000"/>
              <w:right w:val="single" w:sz="4" w:space="0" w:color="auto"/>
            </w:tcBorders>
            <w:vAlign w:val="center"/>
            <w:hideMark/>
          </w:tcPr>
          <w:p w14:paraId="4454DD16" w14:textId="77777777" w:rsidR="00F904F8" w:rsidRDefault="004149D1">
            <w:pPr>
              <w:tabs>
                <w:tab w:val="left" w:pos="938"/>
              </w:tabs>
            </w:pPr>
            <w:r>
              <w:t>Единица измерения</w:t>
            </w:r>
          </w:p>
        </w:tc>
        <w:tc>
          <w:tcPr>
            <w:tcW w:w="781" w:type="dxa"/>
            <w:tcBorders>
              <w:top w:val="single" w:sz="4" w:space="0" w:color="000000"/>
              <w:left w:val="single" w:sz="4" w:space="0" w:color="auto"/>
              <w:bottom w:val="single" w:sz="4" w:space="0" w:color="000000"/>
              <w:right w:val="single" w:sz="4" w:space="0" w:color="auto"/>
            </w:tcBorders>
            <w:vAlign w:val="center"/>
          </w:tcPr>
          <w:p w14:paraId="06B26159" w14:textId="77777777" w:rsidR="00F904F8" w:rsidRDefault="004149D1">
            <w:pPr>
              <w:tabs>
                <w:tab w:val="left" w:pos="938"/>
              </w:tabs>
            </w:pPr>
            <w:r>
              <w:t>Объем оказываемых Услуг</w:t>
            </w:r>
          </w:p>
        </w:tc>
        <w:tc>
          <w:tcPr>
            <w:tcW w:w="1371" w:type="dxa"/>
            <w:tcBorders>
              <w:top w:val="single" w:sz="4" w:space="0" w:color="000000"/>
              <w:left w:val="single" w:sz="4" w:space="0" w:color="auto"/>
              <w:bottom w:val="single" w:sz="4" w:space="0" w:color="000000"/>
              <w:right w:val="single" w:sz="4" w:space="0" w:color="auto"/>
            </w:tcBorders>
            <w:vAlign w:val="center"/>
          </w:tcPr>
          <w:p w14:paraId="044D4A55" w14:textId="77777777" w:rsidR="00F904F8" w:rsidRDefault="004149D1">
            <w:pPr>
              <w:tabs>
                <w:tab w:val="left" w:pos="938"/>
              </w:tabs>
            </w:pPr>
            <w:r>
              <w:t>Цена за единицу услуги без НДС (руб.)</w:t>
            </w:r>
          </w:p>
        </w:tc>
        <w:tc>
          <w:tcPr>
            <w:tcW w:w="1071" w:type="dxa"/>
            <w:tcBorders>
              <w:top w:val="single" w:sz="4" w:space="0" w:color="000000"/>
              <w:left w:val="single" w:sz="4" w:space="0" w:color="auto"/>
              <w:bottom w:val="single" w:sz="4" w:space="0" w:color="000000"/>
              <w:right w:val="single" w:sz="4" w:space="0" w:color="000000"/>
            </w:tcBorders>
            <w:vAlign w:val="center"/>
          </w:tcPr>
          <w:p w14:paraId="24295ECB" w14:textId="77777777" w:rsidR="00F904F8" w:rsidRDefault="004149D1">
            <w:pPr>
              <w:tabs>
                <w:tab w:val="left" w:pos="938"/>
              </w:tabs>
            </w:pPr>
            <w:r>
              <w:t>Стоимость без НДС (руб.)</w:t>
            </w:r>
          </w:p>
        </w:tc>
        <w:tc>
          <w:tcPr>
            <w:tcW w:w="851" w:type="dxa"/>
            <w:tcBorders>
              <w:top w:val="single" w:sz="4" w:space="0" w:color="000000"/>
              <w:left w:val="single" w:sz="4" w:space="0" w:color="000000"/>
              <w:bottom w:val="single" w:sz="4" w:space="0" w:color="auto"/>
              <w:right w:val="single" w:sz="4" w:space="0" w:color="auto"/>
            </w:tcBorders>
            <w:vAlign w:val="center"/>
            <w:hideMark/>
          </w:tcPr>
          <w:p w14:paraId="62266943" w14:textId="77777777" w:rsidR="00F904F8" w:rsidRDefault="004149D1">
            <w:pPr>
              <w:tabs>
                <w:tab w:val="left" w:pos="938"/>
              </w:tabs>
            </w:pPr>
            <w:r>
              <w:t>Сумма НДС (руб.)</w:t>
            </w:r>
          </w:p>
        </w:tc>
        <w:tc>
          <w:tcPr>
            <w:tcW w:w="850" w:type="dxa"/>
            <w:tcBorders>
              <w:top w:val="single" w:sz="4" w:space="0" w:color="000000"/>
              <w:left w:val="single" w:sz="4" w:space="0" w:color="auto"/>
              <w:bottom w:val="single" w:sz="4" w:space="0" w:color="auto"/>
              <w:right w:val="single" w:sz="4" w:space="0" w:color="000000"/>
            </w:tcBorders>
            <w:vAlign w:val="center"/>
          </w:tcPr>
          <w:p w14:paraId="76A10F2C" w14:textId="77777777" w:rsidR="00F904F8" w:rsidRDefault="004149D1">
            <w:pPr>
              <w:tabs>
                <w:tab w:val="left" w:pos="938"/>
              </w:tabs>
            </w:pPr>
            <w:r>
              <w:t>Стоимость (в том числе НДС (руб.).</w:t>
            </w:r>
          </w:p>
        </w:tc>
        <w:tc>
          <w:tcPr>
            <w:tcW w:w="919" w:type="dxa"/>
            <w:tcBorders>
              <w:top w:val="single" w:sz="4" w:space="0" w:color="auto"/>
              <w:bottom w:val="single" w:sz="4" w:space="0" w:color="auto"/>
              <w:right w:val="single" w:sz="4" w:space="0" w:color="auto"/>
            </w:tcBorders>
            <w:shd w:val="clear" w:color="auto" w:fill="auto"/>
          </w:tcPr>
          <w:p w14:paraId="1BCFF10A" w14:textId="77777777" w:rsidR="00F904F8" w:rsidRDefault="004149D1">
            <w:pPr>
              <w:tabs>
                <w:tab w:val="left" w:pos="938"/>
              </w:tabs>
            </w:pPr>
            <w:r>
              <w:t>Наименование филиала</w:t>
            </w:r>
            <w:r>
              <w:rPr>
                <w:vertAlign w:val="superscript"/>
              </w:rPr>
              <w:footnoteReference w:id="36"/>
            </w:r>
          </w:p>
        </w:tc>
      </w:tr>
      <w:tr w:rsidR="00F904F8" w14:paraId="2CC84F4F" w14:textId="77777777">
        <w:tc>
          <w:tcPr>
            <w:tcW w:w="426" w:type="dxa"/>
            <w:tcBorders>
              <w:top w:val="nil"/>
              <w:left w:val="single" w:sz="4" w:space="0" w:color="000000"/>
              <w:bottom w:val="single" w:sz="4" w:space="0" w:color="000000"/>
              <w:right w:val="nil"/>
            </w:tcBorders>
          </w:tcPr>
          <w:p w14:paraId="37472976" w14:textId="77777777" w:rsidR="00F904F8" w:rsidRDefault="00F904F8">
            <w:pPr>
              <w:tabs>
                <w:tab w:val="left" w:pos="938"/>
              </w:tabs>
              <w:rPr>
                <w:b/>
              </w:rPr>
            </w:pPr>
          </w:p>
        </w:tc>
        <w:tc>
          <w:tcPr>
            <w:tcW w:w="1276" w:type="dxa"/>
            <w:tcBorders>
              <w:top w:val="nil"/>
              <w:left w:val="single" w:sz="4" w:space="0" w:color="000000"/>
              <w:bottom w:val="single" w:sz="4" w:space="0" w:color="000000"/>
              <w:right w:val="single" w:sz="4" w:space="0" w:color="000000"/>
            </w:tcBorders>
          </w:tcPr>
          <w:p w14:paraId="400E708E" w14:textId="77777777" w:rsidR="00F904F8" w:rsidRDefault="00F904F8">
            <w:pPr>
              <w:tabs>
                <w:tab w:val="left" w:pos="938"/>
              </w:tabs>
            </w:pPr>
          </w:p>
        </w:tc>
        <w:tc>
          <w:tcPr>
            <w:tcW w:w="1134" w:type="dxa"/>
            <w:tcBorders>
              <w:top w:val="nil"/>
              <w:left w:val="single" w:sz="4" w:space="0" w:color="000000"/>
              <w:bottom w:val="single" w:sz="4" w:space="0" w:color="000000"/>
              <w:right w:val="nil"/>
            </w:tcBorders>
          </w:tcPr>
          <w:p w14:paraId="0500C584" w14:textId="77777777" w:rsidR="00F904F8" w:rsidRDefault="00F904F8">
            <w:pPr>
              <w:tabs>
                <w:tab w:val="left" w:pos="938"/>
              </w:tabs>
            </w:pPr>
          </w:p>
        </w:tc>
        <w:tc>
          <w:tcPr>
            <w:tcW w:w="1276" w:type="dxa"/>
            <w:tcBorders>
              <w:top w:val="nil"/>
              <w:left w:val="single" w:sz="4" w:space="0" w:color="000000"/>
              <w:bottom w:val="single" w:sz="4" w:space="0" w:color="000000"/>
              <w:right w:val="single" w:sz="4" w:space="0" w:color="000000"/>
            </w:tcBorders>
          </w:tcPr>
          <w:p w14:paraId="09A608D6" w14:textId="77777777" w:rsidR="00F904F8" w:rsidRDefault="00F904F8">
            <w:pPr>
              <w:tabs>
                <w:tab w:val="left" w:pos="938"/>
              </w:tabs>
            </w:pPr>
          </w:p>
        </w:tc>
        <w:tc>
          <w:tcPr>
            <w:tcW w:w="1029" w:type="dxa"/>
            <w:tcBorders>
              <w:top w:val="nil"/>
              <w:left w:val="single" w:sz="4" w:space="0" w:color="000000"/>
              <w:bottom w:val="single" w:sz="4" w:space="0" w:color="000000"/>
              <w:right w:val="single" w:sz="4" w:space="0" w:color="auto"/>
            </w:tcBorders>
          </w:tcPr>
          <w:p w14:paraId="41ADAFD7" w14:textId="77777777" w:rsidR="00F904F8" w:rsidRDefault="00F904F8">
            <w:pPr>
              <w:tabs>
                <w:tab w:val="left" w:pos="938"/>
              </w:tabs>
            </w:pPr>
          </w:p>
        </w:tc>
        <w:tc>
          <w:tcPr>
            <w:tcW w:w="781" w:type="dxa"/>
            <w:tcBorders>
              <w:top w:val="nil"/>
              <w:left w:val="single" w:sz="4" w:space="0" w:color="auto"/>
              <w:bottom w:val="single" w:sz="4" w:space="0" w:color="000000"/>
              <w:right w:val="single" w:sz="4" w:space="0" w:color="auto"/>
            </w:tcBorders>
          </w:tcPr>
          <w:p w14:paraId="3F3FAA7D" w14:textId="77777777" w:rsidR="00F904F8" w:rsidRDefault="00F904F8">
            <w:pPr>
              <w:tabs>
                <w:tab w:val="left" w:pos="938"/>
              </w:tabs>
            </w:pPr>
          </w:p>
        </w:tc>
        <w:tc>
          <w:tcPr>
            <w:tcW w:w="1371" w:type="dxa"/>
            <w:tcBorders>
              <w:top w:val="nil"/>
              <w:left w:val="single" w:sz="4" w:space="0" w:color="auto"/>
              <w:bottom w:val="single" w:sz="4" w:space="0" w:color="000000"/>
              <w:right w:val="single" w:sz="4" w:space="0" w:color="auto"/>
            </w:tcBorders>
          </w:tcPr>
          <w:p w14:paraId="087C6005" w14:textId="77777777" w:rsidR="00F904F8" w:rsidRDefault="00F904F8">
            <w:pPr>
              <w:tabs>
                <w:tab w:val="left" w:pos="938"/>
              </w:tabs>
            </w:pPr>
          </w:p>
        </w:tc>
        <w:tc>
          <w:tcPr>
            <w:tcW w:w="1071" w:type="dxa"/>
            <w:tcBorders>
              <w:top w:val="nil"/>
              <w:left w:val="single" w:sz="4" w:space="0" w:color="auto"/>
              <w:bottom w:val="single" w:sz="4" w:space="0" w:color="000000"/>
              <w:right w:val="single" w:sz="4" w:space="0" w:color="000000"/>
            </w:tcBorders>
          </w:tcPr>
          <w:p w14:paraId="267C54CB" w14:textId="77777777" w:rsidR="00F904F8" w:rsidRDefault="00F904F8">
            <w:pPr>
              <w:tabs>
                <w:tab w:val="left" w:pos="938"/>
              </w:tabs>
            </w:pPr>
          </w:p>
        </w:tc>
        <w:tc>
          <w:tcPr>
            <w:tcW w:w="851" w:type="dxa"/>
            <w:tcBorders>
              <w:top w:val="single" w:sz="4" w:space="0" w:color="auto"/>
              <w:left w:val="single" w:sz="4" w:space="0" w:color="000000"/>
              <w:bottom w:val="single" w:sz="4" w:space="0" w:color="000000"/>
              <w:right w:val="single" w:sz="4" w:space="0" w:color="auto"/>
            </w:tcBorders>
          </w:tcPr>
          <w:p w14:paraId="0ACDB356" w14:textId="77777777" w:rsidR="00F904F8" w:rsidRDefault="00F904F8">
            <w:pPr>
              <w:tabs>
                <w:tab w:val="left" w:pos="938"/>
              </w:tabs>
            </w:pPr>
          </w:p>
        </w:tc>
        <w:tc>
          <w:tcPr>
            <w:tcW w:w="850" w:type="dxa"/>
            <w:tcBorders>
              <w:top w:val="single" w:sz="4" w:space="0" w:color="auto"/>
              <w:left w:val="single" w:sz="4" w:space="0" w:color="auto"/>
              <w:bottom w:val="single" w:sz="4" w:space="0" w:color="000000"/>
              <w:right w:val="single" w:sz="4" w:space="0" w:color="000000"/>
            </w:tcBorders>
          </w:tcPr>
          <w:p w14:paraId="10659794" w14:textId="77777777" w:rsidR="00F904F8" w:rsidRDefault="00F904F8">
            <w:pPr>
              <w:tabs>
                <w:tab w:val="left" w:pos="938"/>
              </w:tabs>
            </w:pPr>
          </w:p>
        </w:tc>
        <w:tc>
          <w:tcPr>
            <w:tcW w:w="919" w:type="dxa"/>
            <w:tcBorders>
              <w:top w:val="single" w:sz="4" w:space="0" w:color="auto"/>
              <w:bottom w:val="single" w:sz="4" w:space="0" w:color="auto"/>
              <w:right w:val="single" w:sz="4" w:space="0" w:color="auto"/>
            </w:tcBorders>
            <w:shd w:val="clear" w:color="auto" w:fill="auto"/>
          </w:tcPr>
          <w:p w14:paraId="2474B81F" w14:textId="77777777" w:rsidR="00F904F8" w:rsidRDefault="00F904F8">
            <w:pPr>
              <w:tabs>
                <w:tab w:val="left" w:pos="938"/>
              </w:tabs>
            </w:pPr>
          </w:p>
        </w:tc>
      </w:tr>
      <w:tr w:rsidR="00F904F8" w14:paraId="30C53ECA" w14:textId="77777777">
        <w:tc>
          <w:tcPr>
            <w:tcW w:w="426" w:type="dxa"/>
            <w:tcBorders>
              <w:top w:val="single" w:sz="4" w:space="0" w:color="auto"/>
              <w:left w:val="single" w:sz="4" w:space="0" w:color="000000"/>
              <w:bottom w:val="single" w:sz="4" w:space="0" w:color="000000"/>
              <w:right w:val="nil"/>
            </w:tcBorders>
          </w:tcPr>
          <w:p w14:paraId="1B975F92" w14:textId="77777777" w:rsidR="00F904F8" w:rsidRDefault="00F904F8">
            <w:pPr>
              <w:tabs>
                <w:tab w:val="left" w:pos="938"/>
              </w:tabs>
              <w:rPr>
                <w:b/>
              </w:rPr>
            </w:pPr>
          </w:p>
        </w:tc>
        <w:tc>
          <w:tcPr>
            <w:tcW w:w="1276" w:type="dxa"/>
            <w:tcBorders>
              <w:top w:val="single" w:sz="4" w:space="0" w:color="auto"/>
              <w:left w:val="single" w:sz="4" w:space="0" w:color="000000"/>
              <w:bottom w:val="single" w:sz="4" w:space="0" w:color="000000"/>
              <w:right w:val="single" w:sz="4" w:space="0" w:color="000000"/>
            </w:tcBorders>
          </w:tcPr>
          <w:p w14:paraId="193A1DA9" w14:textId="77777777" w:rsidR="00F904F8" w:rsidRDefault="00F904F8">
            <w:pPr>
              <w:tabs>
                <w:tab w:val="left" w:pos="938"/>
              </w:tabs>
            </w:pPr>
          </w:p>
        </w:tc>
        <w:tc>
          <w:tcPr>
            <w:tcW w:w="1134" w:type="dxa"/>
            <w:tcBorders>
              <w:top w:val="single" w:sz="4" w:space="0" w:color="auto"/>
              <w:left w:val="single" w:sz="4" w:space="0" w:color="000000"/>
              <w:bottom w:val="single" w:sz="4" w:space="0" w:color="000000"/>
              <w:right w:val="nil"/>
            </w:tcBorders>
          </w:tcPr>
          <w:p w14:paraId="6590AA05" w14:textId="77777777" w:rsidR="00F904F8" w:rsidRDefault="00F904F8">
            <w:pPr>
              <w:tabs>
                <w:tab w:val="left" w:pos="938"/>
              </w:tabs>
            </w:pPr>
          </w:p>
        </w:tc>
        <w:tc>
          <w:tcPr>
            <w:tcW w:w="1276" w:type="dxa"/>
            <w:tcBorders>
              <w:top w:val="single" w:sz="4" w:space="0" w:color="auto"/>
              <w:left w:val="single" w:sz="4" w:space="0" w:color="000000"/>
              <w:bottom w:val="single" w:sz="4" w:space="0" w:color="000000"/>
              <w:right w:val="single" w:sz="4" w:space="0" w:color="000000"/>
            </w:tcBorders>
          </w:tcPr>
          <w:p w14:paraId="79D7628C" w14:textId="77777777" w:rsidR="00F904F8" w:rsidRDefault="00F904F8">
            <w:pPr>
              <w:tabs>
                <w:tab w:val="left" w:pos="938"/>
              </w:tabs>
            </w:pPr>
          </w:p>
        </w:tc>
        <w:tc>
          <w:tcPr>
            <w:tcW w:w="1029" w:type="dxa"/>
            <w:tcBorders>
              <w:top w:val="single" w:sz="4" w:space="0" w:color="auto"/>
              <w:left w:val="single" w:sz="4" w:space="0" w:color="000000"/>
              <w:bottom w:val="single" w:sz="4" w:space="0" w:color="000000"/>
              <w:right w:val="single" w:sz="4" w:space="0" w:color="auto"/>
            </w:tcBorders>
          </w:tcPr>
          <w:p w14:paraId="56EC81CE" w14:textId="77777777" w:rsidR="00F904F8" w:rsidRDefault="00F904F8">
            <w:pPr>
              <w:tabs>
                <w:tab w:val="left" w:pos="938"/>
              </w:tabs>
            </w:pPr>
          </w:p>
        </w:tc>
        <w:tc>
          <w:tcPr>
            <w:tcW w:w="781" w:type="dxa"/>
            <w:tcBorders>
              <w:top w:val="single" w:sz="4" w:space="0" w:color="auto"/>
              <w:left w:val="single" w:sz="4" w:space="0" w:color="auto"/>
              <w:bottom w:val="single" w:sz="4" w:space="0" w:color="000000"/>
              <w:right w:val="single" w:sz="4" w:space="0" w:color="auto"/>
            </w:tcBorders>
          </w:tcPr>
          <w:p w14:paraId="4A3C99DF" w14:textId="77777777" w:rsidR="00F904F8" w:rsidRDefault="00F904F8">
            <w:pPr>
              <w:tabs>
                <w:tab w:val="left" w:pos="938"/>
              </w:tabs>
            </w:pPr>
          </w:p>
        </w:tc>
        <w:tc>
          <w:tcPr>
            <w:tcW w:w="1371" w:type="dxa"/>
            <w:tcBorders>
              <w:top w:val="single" w:sz="4" w:space="0" w:color="auto"/>
              <w:left w:val="single" w:sz="4" w:space="0" w:color="auto"/>
              <w:bottom w:val="single" w:sz="4" w:space="0" w:color="000000"/>
              <w:right w:val="single" w:sz="4" w:space="0" w:color="auto"/>
            </w:tcBorders>
          </w:tcPr>
          <w:p w14:paraId="11E7D848" w14:textId="77777777" w:rsidR="00F904F8" w:rsidRDefault="00F904F8">
            <w:pPr>
              <w:tabs>
                <w:tab w:val="left" w:pos="938"/>
              </w:tabs>
            </w:pPr>
          </w:p>
        </w:tc>
        <w:tc>
          <w:tcPr>
            <w:tcW w:w="1071" w:type="dxa"/>
            <w:tcBorders>
              <w:top w:val="single" w:sz="4" w:space="0" w:color="auto"/>
              <w:left w:val="single" w:sz="4" w:space="0" w:color="auto"/>
              <w:bottom w:val="single" w:sz="4" w:space="0" w:color="000000"/>
              <w:right w:val="single" w:sz="4" w:space="0" w:color="000000"/>
            </w:tcBorders>
          </w:tcPr>
          <w:p w14:paraId="0660F496" w14:textId="77777777" w:rsidR="00F904F8" w:rsidRDefault="00F904F8">
            <w:pPr>
              <w:tabs>
                <w:tab w:val="left" w:pos="938"/>
              </w:tabs>
            </w:pPr>
          </w:p>
        </w:tc>
        <w:tc>
          <w:tcPr>
            <w:tcW w:w="851" w:type="dxa"/>
            <w:tcBorders>
              <w:top w:val="single" w:sz="4" w:space="0" w:color="auto"/>
              <w:left w:val="single" w:sz="4" w:space="0" w:color="000000"/>
              <w:bottom w:val="single" w:sz="4" w:space="0" w:color="auto"/>
              <w:right w:val="single" w:sz="4" w:space="0" w:color="auto"/>
            </w:tcBorders>
          </w:tcPr>
          <w:p w14:paraId="5093DB55" w14:textId="77777777" w:rsidR="00F904F8" w:rsidRDefault="00F904F8">
            <w:pPr>
              <w:tabs>
                <w:tab w:val="left" w:pos="938"/>
              </w:tabs>
            </w:pPr>
          </w:p>
        </w:tc>
        <w:tc>
          <w:tcPr>
            <w:tcW w:w="850" w:type="dxa"/>
            <w:tcBorders>
              <w:top w:val="single" w:sz="4" w:space="0" w:color="auto"/>
              <w:left w:val="single" w:sz="4" w:space="0" w:color="auto"/>
              <w:bottom w:val="single" w:sz="4" w:space="0" w:color="auto"/>
              <w:right w:val="single" w:sz="4" w:space="0" w:color="000000"/>
            </w:tcBorders>
          </w:tcPr>
          <w:p w14:paraId="53523899" w14:textId="77777777" w:rsidR="00F904F8" w:rsidRDefault="00F904F8">
            <w:pPr>
              <w:tabs>
                <w:tab w:val="left" w:pos="938"/>
              </w:tabs>
            </w:pPr>
          </w:p>
        </w:tc>
        <w:tc>
          <w:tcPr>
            <w:tcW w:w="919" w:type="dxa"/>
            <w:tcBorders>
              <w:top w:val="single" w:sz="4" w:space="0" w:color="auto"/>
              <w:bottom w:val="single" w:sz="4" w:space="0" w:color="auto"/>
              <w:right w:val="single" w:sz="4" w:space="0" w:color="auto"/>
            </w:tcBorders>
            <w:shd w:val="clear" w:color="auto" w:fill="auto"/>
          </w:tcPr>
          <w:p w14:paraId="145234EE" w14:textId="77777777" w:rsidR="00F904F8" w:rsidRDefault="00F904F8">
            <w:pPr>
              <w:tabs>
                <w:tab w:val="left" w:pos="938"/>
              </w:tabs>
            </w:pPr>
          </w:p>
        </w:tc>
      </w:tr>
      <w:tr w:rsidR="00F904F8" w14:paraId="72D17B04" w14:textId="77777777">
        <w:tc>
          <w:tcPr>
            <w:tcW w:w="426" w:type="dxa"/>
            <w:tcBorders>
              <w:top w:val="nil"/>
              <w:left w:val="single" w:sz="4" w:space="0" w:color="000000"/>
              <w:bottom w:val="single" w:sz="4" w:space="0" w:color="000000"/>
              <w:right w:val="nil"/>
            </w:tcBorders>
          </w:tcPr>
          <w:p w14:paraId="1A06AB4B" w14:textId="77777777" w:rsidR="00F904F8" w:rsidRDefault="00F904F8">
            <w:pPr>
              <w:tabs>
                <w:tab w:val="left" w:pos="938"/>
              </w:tabs>
              <w:rPr>
                <w:b/>
              </w:rPr>
            </w:pPr>
          </w:p>
        </w:tc>
        <w:tc>
          <w:tcPr>
            <w:tcW w:w="1276" w:type="dxa"/>
            <w:tcBorders>
              <w:top w:val="nil"/>
              <w:left w:val="single" w:sz="4" w:space="0" w:color="000000"/>
              <w:bottom w:val="single" w:sz="4" w:space="0" w:color="000000"/>
              <w:right w:val="single" w:sz="4" w:space="0" w:color="000000"/>
            </w:tcBorders>
          </w:tcPr>
          <w:p w14:paraId="0CE622E8" w14:textId="77777777" w:rsidR="00F904F8" w:rsidRDefault="00F904F8">
            <w:pPr>
              <w:tabs>
                <w:tab w:val="left" w:pos="938"/>
              </w:tabs>
            </w:pPr>
          </w:p>
        </w:tc>
        <w:tc>
          <w:tcPr>
            <w:tcW w:w="1134" w:type="dxa"/>
            <w:tcBorders>
              <w:top w:val="nil"/>
              <w:left w:val="single" w:sz="4" w:space="0" w:color="000000"/>
              <w:bottom w:val="single" w:sz="4" w:space="0" w:color="000000"/>
              <w:right w:val="nil"/>
            </w:tcBorders>
          </w:tcPr>
          <w:p w14:paraId="73D5DCC5" w14:textId="77777777" w:rsidR="00F904F8" w:rsidRDefault="00F904F8">
            <w:pPr>
              <w:tabs>
                <w:tab w:val="left" w:pos="938"/>
              </w:tabs>
            </w:pPr>
          </w:p>
        </w:tc>
        <w:tc>
          <w:tcPr>
            <w:tcW w:w="1276" w:type="dxa"/>
            <w:tcBorders>
              <w:top w:val="nil"/>
              <w:left w:val="single" w:sz="4" w:space="0" w:color="000000"/>
              <w:bottom w:val="single" w:sz="4" w:space="0" w:color="000000"/>
              <w:right w:val="single" w:sz="4" w:space="0" w:color="000000"/>
            </w:tcBorders>
          </w:tcPr>
          <w:p w14:paraId="6E835E23" w14:textId="77777777" w:rsidR="00F904F8" w:rsidRDefault="00F904F8">
            <w:pPr>
              <w:tabs>
                <w:tab w:val="left" w:pos="938"/>
              </w:tabs>
            </w:pPr>
          </w:p>
        </w:tc>
        <w:tc>
          <w:tcPr>
            <w:tcW w:w="1029" w:type="dxa"/>
            <w:tcBorders>
              <w:top w:val="nil"/>
              <w:left w:val="single" w:sz="4" w:space="0" w:color="000000"/>
              <w:bottom w:val="single" w:sz="4" w:space="0" w:color="000000"/>
              <w:right w:val="single" w:sz="4" w:space="0" w:color="auto"/>
            </w:tcBorders>
          </w:tcPr>
          <w:p w14:paraId="40BF4632" w14:textId="77777777" w:rsidR="00F904F8" w:rsidRDefault="00F904F8">
            <w:pPr>
              <w:tabs>
                <w:tab w:val="left" w:pos="938"/>
              </w:tabs>
            </w:pPr>
          </w:p>
        </w:tc>
        <w:tc>
          <w:tcPr>
            <w:tcW w:w="781" w:type="dxa"/>
            <w:tcBorders>
              <w:top w:val="nil"/>
              <w:left w:val="single" w:sz="4" w:space="0" w:color="auto"/>
              <w:bottom w:val="single" w:sz="4" w:space="0" w:color="000000"/>
              <w:right w:val="single" w:sz="4" w:space="0" w:color="auto"/>
            </w:tcBorders>
          </w:tcPr>
          <w:p w14:paraId="04F4D225" w14:textId="77777777" w:rsidR="00F904F8" w:rsidRDefault="00F904F8">
            <w:pPr>
              <w:tabs>
                <w:tab w:val="left" w:pos="938"/>
              </w:tabs>
            </w:pPr>
          </w:p>
        </w:tc>
        <w:tc>
          <w:tcPr>
            <w:tcW w:w="1371" w:type="dxa"/>
            <w:tcBorders>
              <w:top w:val="nil"/>
              <w:left w:val="single" w:sz="4" w:space="0" w:color="auto"/>
              <w:bottom w:val="single" w:sz="4" w:space="0" w:color="000000"/>
              <w:right w:val="single" w:sz="4" w:space="0" w:color="auto"/>
            </w:tcBorders>
          </w:tcPr>
          <w:p w14:paraId="3F2E9116" w14:textId="77777777" w:rsidR="00F904F8" w:rsidRDefault="00F904F8">
            <w:pPr>
              <w:tabs>
                <w:tab w:val="left" w:pos="938"/>
              </w:tabs>
            </w:pPr>
          </w:p>
        </w:tc>
        <w:tc>
          <w:tcPr>
            <w:tcW w:w="1071" w:type="dxa"/>
            <w:tcBorders>
              <w:top w:val="nil"/>
              <w:left w:val="single" w:sz="4" w:space="0" w:color="auto"/>
              <w:bottom w:val="single" w:sz="4" w:space="0" w:color="000000"/>
              <w:right w:val="single" w:sz="4" w:space="0" w:color="000000"/>
            </w:tcBorders>
          </w:tcPr>
          <w:p w14:paraId="7880C2F1" w14:textId="77777777" w:rsidR="00F904F8" w:rsidRDefault="00F904F8">
            <w:pPr>
              <w:tabs>
                <w:tab w:val="left" w:pos="938"/>
              </w:tabs>
            </w:pPr>
          </w:p>
        </w:tc>
        <w:tc>
          <w:tcPr>
            <w:tcW w:w="851" w:type="dxa"/>
            <w:tcBorders>
              <w:top w:val="single" w:sz="4" w:space="0" w:color="auto"/>
              <w:left w:val="single" w:sz="4" w:space="0" w:color="000000"/>
              <w:bottom w:val="single" w:sz="4" w:space="0" w:color="000000"/>
              <w:right w:val="single" w:sz="4" w:space="0" w:color="auto"/>
            </w:tcBorders>
          </w:tcPr>
          <w:p w14:paraId="7EC3A277" w14:textId="77777777" w:rsidR="00F904F8" w:rsidRDefault="00F904F8">
            <w:pPr>
              <w:tabs>
                <w:tab w:val="left" w:pos="938"/>
              </w:tabs>
            </w:pPr>
          </w:p>
        </w:tc>
        <w:tc>
          <w:tcPr>
            <w:tcW w:w="850" w:type="dxa"/>
            <w:tcBorders>
              <w:top w:val="single" w:sz="4" w:space="0" w:color="auto"/>
              <w:left w:val="single" w:sz="4" w:space="0" w:color="auto"/>
              <w:bottom w:val="single" w:sz="4" w:space="0" w:color="000000"/>
              <w:right w:val="single" w:sz="4" w:space="0" w:color="000000"/>
            </w:tcBorders>
          </w:tcPr>
          <w:p w14:paraId="323CA671" w14:textId="77777777" w:rsidR="00F904F8" w:rsidRDefault="00F904F8">
            <w:pPr>
              <w:tabs>
                <w:tab w:val="left" w:pos="938"/>
              </w:tabs>
            </w:pPr>
          </w:p>
        </w:tc>
        <w:tc>
          <w:tcPr>
            <w:tcW w:w="919" w:type="dxa"/>
            <w:tcBorders>
              <w:top w:val="single" w:sz="4" w:space="0" w:color="auto"/>
              <w:bottom w:val="single" w:sz="4" w:space="0" w:color="auto"/>
              <w:right w:val="single" w:sz="4" w:space="0" w:color="auto"/>
            </w:tcBorders>
            <w:shd w:val="clear" w:color="auto" w:fill="auto"/>
          </w:tcPr>
          <w:p w14:paraId="5BCA1697" w14:textId="77777777" w:rsidR="00F904F8" w:rsidRDefault="00F904F8">
            <w:pPr>
              <w:tabs>
                <w:tab w:val="left" w:pos="938"/>
              </w:tabs>
            </w:pPr>
          </w:p>
        </w:tc>
      </w:tr>
      <w:tr w:rsidR="00F904F8" w14:paraId="0216D772" w14:textId="77777777">
        <w:tc>
          <w:tcPr>
            <w:tcW w:w="426" w:type="dxa"/>
            <w:tcBorders>
              <w:top w:val="single" w:sz="4" w:space="0" w:color="auto"/>
              <w:left w:val="single" w:sz="4" w:space="0" w:color="000000"/>
              <w:bottom w:val="single" w:sz="4" w:space="0" w:color="000000"/>
              <w:right w:val="nil"/>
            </w:tcBorders>
          </w:tcPr>
          <w:p w14:paraId="69693253" w14:textId="77777777" w:rsidR="00F904F8" w:rsidRDefault="00F904F8">
            <w:pPr>
              <w:tabs>
                <w:tab w:val="left" w:pos="938"/>
              </w:tabs>
              <w:rPr>
                <w:b/>
              </w:rPr>
            </w:pPr>
          </w:p>
        </w:tc>
        <w:tc>
          <w:tcPr>
            <w:tcW w:w="1276" w:type="dxa"/>
            <w:tcBorders>
              <w:top w:val="single" w:sz="4" w:space="0" w:color="auto"/>
              <w:left w:val="single" w:sz="4" w:space="0" w:color="000000"/>
              <w:bottom w:val="single" w:sz="4" w:space="0" w:color="000000"/>
              <w:right w:val="single" w:sz="4" w:space="0" w:color="000000"/>
            </w:tcBorders>
          </w:tcPr>
          <w:p w14:paraId="03BC8D52" w14:textId="77777777" w:rsidR="00F904F8" w:rsidRDefault="00F904F8">
            <w:pPr>
              <w:tabs>
                <w:tab w:val="left" w:pos="938"/>
              </w:tabs>
            </w:pPr>
          </w:p>
        </w:tc>
        <w:tc>
          <w:tcPr>
            <w:tcW w:w="1134" w:type="dxa"/>
            <w:tcBorders>
              <w:top w:val="single" w:sz="4" w:space="0" w:color="auto"/>
              <w:left w:val="single" w:sz="4" w:space="0" w:color="000000"/>
              <w:bottom w:val="single" w:sz="4" w:space="0" w:color="000000"/>
              <w:right w:val="nil"/>
            </w:tcBorders>
          </w:tcPr>
          <w:p w14:paraId="73863D3B" w14:textId="77777777" w:rsidR="00F904F8" w:rsidRDefault="00F904F8">
            <w:pPr>
              <w:tabs>
                <w:tab w:val="left" w:pos="938"/>
              </w:tabs>
            </w:pPr>
          </w:p>
        </w:tc>
        <w:tc>
          <w:tcPr>
            <w:tcW w:w="1276" w:type="dxa"/>
            <w:tcBorders>
              <w:top w:val="single" w:sz="4" w:space="0" w:color="auto"/>
              <w:left w:val="single" w:sz="4" w:space="0" w:color="000000"/>
              <w:bottom w:val="single" w:sz="4" w:space="0" w:color="000000"/>
              <w:right w:val="single" w:sz="4" w:space="0" w:color="000000"/>
            </w:tcBorders>
          </w:tcPr>
          <w:p w14:paraId="7FE7F458" w14:textId="77777777" w:rsidR="00F904F8" w:rsidRDefault="00F904F8">
            <w:pPr>
              <w:tabs>
                <w:tab w:val="left" w:pos="938"/>
              </w:tabs>
            </w:pPr>
          </w:p>
        </w:tc>
        <w:tc>
          <w:tcPr>
            <w:tcW w:w="1029" w:type="dxa"/>
            <w:tcBorders>
              <w:top w:val="single" w:sz="4" w:space="0" w:color="auto"/>
              <w:left w:val="single" w:sz="4" w:space="0" w:color="000000"/>
              <w:bottom w:val="single" w:sz="4" w:space="0" w:color="000000"/>
              <w:right w:val="single" w:sz="4" w:space="0" w:color="auto"/>
            </w:tcBorders>
          </w:tcPr>
          <w:p w14:paraId="0095D42D" w14:textId="77777777" w:rsidR="00F904F8" w:rsidRDefault="00F904F8">
            <w:pPr>
              <w:tabs>
                <w:tab w:val="left" w:pos="938"/>
              </w:tabs>
            </w:pPr>
          </w:p>
        </w:tc>
        <w:tc>
          <w:tcPr>
            <w:tcW w:w="781" w:type="dxa"/>
            <w:tcBorders>
              <w:top w:val="single" w:sz="4" w:space="0" w:color="auto"/>
              <w:left w:val="single" w:sz="4" w:space="0" w:color="auto"/>
              <w:bottom w:val="single" w:sz="4" w:space="0" w:color="000000"/>
              <w:right w:val="single" w:sz="4" w:space="0" w:color="auto"/>
            </w:tcBorders>
          </w:tcPr>
          <w:p w14:paraId="0EF96DBC" w14:textId="77777777" w:rsidR="00F904F8" w:rsidRDefault="00F904F8">
            <w:pPr>
              <w:tabs>
                <w:tab w:val="left" w:pos="938"/>
              </w:tabs>
            </w:pPr>
          </w:p>
        </w:tc>
        <w:tc>
          <w:tcPr>
            <w:tcW w:w="1371" w:type="dxa"/>
            <w:tcBorders>
              <w:top w:val="single" w:sz="4" w:space="0" w:color="auto"/>
              <w:left w:val="single" w:sz="4" w:space="0" w:color="auto"/>
              <w:bottom w:val="single" w:sz="4" w:space="0" w:color="000000"/>
              <w:right w:val="single" w:sz="4" w:space="0" w:color="auto"/>
            </w:tcBorders>
          </w:tcPr>
          <w:p w14:paraId="11F37F4C" w14:textId="77777777" w:rsidR="00F904F8" w:rsidRDefault="00F904F8">
            <w:pPr>
              <w:tabs>
                <w:tab w:val="left" w:pos="938"/>
              </w:tabs>
            </w:pPr>
          </w:p>
        </w:tc>
        <w:tc>
          <w:tcPr>
            <w:tcW w:w="1071" w:type="dxa"/>
            <w:tcBorders>
              <w:top w:val="single" w:sz="4" w:space="0" w:color="auto"/>
              <w:left w:val="single" w:sz="4" w:space="0" w:color="auto"/>
              <w:bottom w:val="single" w:sz="4" w:space="0" w:color="000000"/>
              <w:right w:val="single" w:sz="4" w:space="0" w:color="000000"/>
            </w:tcBorders>
          </w:tcPr>
          <w:p w14:paraId="456735DA" w14:textId="77777777" w:rsidR="00F904F8" w:rsidRDefault="00F904F8">
            <w:pPr>
              <w:tabs>
                <w:tab w:val="left" w:pos="938"/>
              </w:tabs>
            </w:pPr>
          </w:p>
        </w:tc>
        <w:tc>
          <w:tcPr>
            <w:tcW w:w="851" w:type="dxa"/>
            <w:tcBorders>
              <w:top w:val="single" w:sz="4" w:space="0" w:color="auto"/>
              <w:left w:val="single" w:sz="4" w:space="0" w:color="000000"/>
              <w:bottom w:val="single" w:sz="4" w:space="0" w:color="auto"/>
              <w:right w:val="single" w:sz="4" w:space="0" w:color="auto"/>
            </w:tcBorders>
          </w:tcPr>
          <w:p w14:paraId="2389C6F9" w14:textId="77777777" w:rsidR="00F904F8" w:rsidRDefault="00F904F8">
            <w:pPr>
              <w:tabs>
                <w:tab w:val="left" w:pos="938"/>
              </w:tabs>
            </w:pPr>
          </w:p>
        </w:tc>
        <w:tc>
          <w:tcPr>
            <w:tcW w:w="850" w:type="dxa"/>
            <w:tcBorders>
              <w:top w:val="single" w:sz="4" w:space="0" w:color="auto"/>
              <w:left w:val="single" w:sz="4" w:space="0" w:color="auto"/>
              <w:bottom w:val="single" w:sz="4" w:space="0" w:color="auto"/>
              <w:right w:val="single" w:sz="4" w:space="0" w:color="000000"/>
            </w:tcBorders>
          </w:tcPr>
          <w:p w14:paraId="77A30749" w14:textId="77777777" w:rsidR="00F904F8" w:rsidRDefault="00F904F8">
            <w:pPr>
              <w:tabs>
                <w:tab w:val="left" w:pos="938"/>
              </w:tabs>
            </w:pPr>
          </w:p>
        </w:tc>
        <w:tc>
          <w:tcPr>
            <w:tcW w:w="919" w:type="dxa"/>
            <w:tcBorders>
              <w:top w:val="single" w:sz="4" w:space="0" w:color="auto"/>
              <w:bottom w:val="single" w:sz="4" w:space="0" w:color="auto"/>
              <w:right w:val="single" w:sz="4" w:space="0" w:color="auto"/>
            </w:tcBorders>
            <w:shd w:val="clear" w:color="auto" w:fill="auto"/>
          </w:tcPr>
          <w:p w14:paraId="445B6AA3" w14:textId="77777777" w:rsidR="00F904F8" w:rsidRDefault="00F904F8">
            <w:pPr>
              <w:tabs>
                <w:tab w:val="left" w:pos="938"/>
              </w:tabs>
            </w:pPr>
          </w:p>
        </w:tc>
      </w:tr>
      <w:tr w:rsidR="00F904F8" w14:paraId="72BE3185" w14:textId="77777777">
        <w:tc>
          <w:tcPr>
            <w:tcW w:w="426" w:type="dxa"/>
            <w:tcBorders>
              <w:top w:val="single" w:sz="4" w:space="0" w:color="auto"/>
              <w:left w:val="single" w:sz="4" w:space="0" w:color="000000"/>
              <w:bottom w:val="single" w:sz="4" w:space="0" w:color="000000"/>
              <w:right w:val="nil"/>
            </w:tcBorders>
          </w:tcPr>
          <w:p w14:paraId="4153D6ED" w14:textId="77777777" w:rsidR="00F904F8" w:rsidRDefault="00F904F8">
            <w:pPr>
              <w:tabs>
                <w:tab w:val="left" w:pos="938"/>
              </w:tabs>
              <w:rPr>
                <w:b/>
              </w:rPr>
            </w:pPr>
          </w:p>
        </w:tc>
        <w:tc>
          <w:tcPr>
            <w:tcW w:w="1276" w:type="dxa"/>
            <w:tcBorders>
              <w:top w:val="single" w:sz="4" w:space="0" w:color="auto"/>
              <w:left w:val="single" w:sz="4" w:space="0" w:color="000000"/>
              <w:bottom w:val="single" w:sz="4" w:space="0" w:color="000000"/>
              <w:right w:val="single" w:sz="4" w:space="0" w:color="000000"/>
            </w:tcBorders>
          </w:tcPr>
          <w:p w14:paraId="486929E0" w14:textId="77777777" w:rsidR="00F904F8" w:rsidRDefault="00F904F8">
            <w:pPr>
              <w:tabs>
                <w:tab w:val="left" w:pos="938"/>
              </w:tabs>
            </w:pPr>
          </w:p>
        </w:tc>
        <w:tc>
          <w:tcPr>
            <w:tcW w:w="1134" w:type="dxa"/>
            <w:tcBorders>
              <w:top w:val="single" w:sz="4" w:space="0" w:color="auto"/>
              <w:left w:val="single" w:sz="4" w:space="0" w:color="000000"/>
              <w:bottom w:val="single" w:sz="4" w:space="0" w:color="000000"/>
              <w:right w:val="nil"/>
            </w:tcBorders>
          </w:tcPr>
          <w:p w14:paraId="057856D0" w14:textId="77777777" w:rsidR="00F904F8" w:rsidRDefault="00F904F8">
            <w:pPr>
              <w:tabs>
                <w:tab w:val="left" w:pos="938"/>
              </w:tabs>
            </w:pPr>
          </w:p>
        </w:tc>
        <w:tc>
          <w:tcPr>
            <w:tcW w:w="1276" w:type="dxa"/>
            <w:tcBorders>
              <w:top w:val="single" w:sz="4" w:space="0" w:color="auto"/>
              <w:left w:val="single" w:sz="4" w:space="0" w:color="000000"/>
              <w:bottom w:val="single" w:sz="4" w:space="0" w:color="000000"/>
              <w:right w:val="single" w:sz="4" w:space="0" w:color="000000"/>
            </w:tcBorders>
          </w:tcPr>
          <w:p w14:paraId="74A71445" w14:textId="77777777" w:rsidR="00F904F8" w:rsidRDefault="00F904F8">
            <w:pPr>
              <w:tabs>
                <w:tab w:val="left" w:pos="938"/>
              </w:tabs>
            </w:pPr>
          </w:p>
        </w:tc>
        <w:tc>
          <w:tcPr>
            <w:tcW w:w="1029" w:type="dxa"/>
            <w:tcBorders>
              <w:top w:val="single" w:sz="4" w:space="0" w:color="auto"/>
              <w:left w:val="single" w:sz="4" w:space="0" w:color="000000"/>
              <w:bottom w:val="single" w:sz="4" w:space="0" w:color="000000"/>
              <w:right w:val="single" w:sz="4" w:space="0" w:color="auto"/>
            </w:tcBorders>
          </w:tcPr>
          <w:p w14:paraId="48C18970" w14:textId="77777777" w:rsidR="00F904F8" w:rsidRDefault="00F904F8">
            <w:pPr>
              <w:tabs>
                <w:tab w:val="left" w:pos="938"/>
              </w:tabs>
            </w:pPr>
          </w:p>
        </w:tc>
        <w:tc>
          <w:tcPr>
            <w:tcW w:w="781" w:type="dxa"/>
            <w:tcBorders>
              <w:top w:val="single" w:sz="4" w:space="0" w:color="auto"/>
              <w:left w:val="single" w:sz="4" w:space="0" w:color="auto"/>
              <w:bottom w:val="single" w:sz="4" w:space="0" w:color="000000"/>
              <w:right w:val="single" w:sz="4" w:space="0" w:color="auto"/>
            </w:tcBorders>
          </w:tcPr>
          <w:p w14:paraId="43C25698" w14:textId="77777777" w:rsidR="00F904F8" w:rsidRDefault="00F904F8">
            <w:pPr>
              <w:tabs>
                <w:tab w:val="left" w:pos="938"/>
              </w:tabs>
            </w:pPr>
          </w:p>
        </w:tc>
        <w:tc>
          <w:tcPr>
            <w:tcW w:w="1371" w:type="dxa"/>
            <w:tcBorders>
              <w:top w:val="single" w:sz="4" w:space="0" w:color="auto"/>
              <w:left w:val="single" w:sz="4" w:space="0" w:color="auto"/>
              <w:bottom w:val="single" w:sz="4" w:space="0" w:color="000000"/>
              <w:right w:val="single" w:sz="4" w:space="0" w:color="auto"/>
            </w:tcBorders>
          </w:tcPr>
          <w:p w14:paraId="1180D4F2" w14:textId="77777777" w:rsidR="00F904F8" w:rsidRDefault="00F904F8">
            <w:pPr>
              <w:tabs>
                <w:tab w:val="left" w:pos="938"/>
              </w:tabs>
            </w:pPr>
          </w:p>
        </w:tc>
        <w:tc>
          <w:tcPr>
            <w:tcW w:w="1071" w:type="dxa"/>
            <w:tcBorders>
              <w:top w:val="single" w:sz="4" w:space="0" w:color="auto"/>
              <w:left w:val="single" w:sz="4" w:space="0" w:color="auto"/>
              <w:bottom w:val="single" w:sz="4" w:space="0" w:color="000000"/>
              <w:right w:val="single" w:sz="4" w:space="0" w:color="000000"/>
            </w:tcBorders>
          </w:tcPr>
          <w:p w14:paraId="16760595" w14:textId="77777777" w:rsidR="00F904F8" w:rsidRDefault="00F904F8">
            <w:pPr>
              <w:tabs>
                <w:tab w:val="left" w:pos="938"/>
              </w:tabs>
            </w:pPr>
          </w:p>
        </w:tc>
        <w:tc>
          <w:tcPr>
            <w:tcW w:w="851" w:type="dxa"/>
            <w:tcBorders>
              <w:top w:val="single" w:sz="4" w:space="0" w:color="auto"/>
              <w:left w:val="single" w:sz="4" w:space="0" w:color="000000"/>
              <w:bottom w:val="single" w:sz="4" w:space="0" w:color="000000"/>
              <w:right w:val="single" w:sz="4" w:space="0" w:color="auto"/>
            </w:tcBorders>
          </w:tcPr>
          <w:p w14:paraId="48C0EB69" w14:textId="77777777" w:rsidR="00F904F8" w:rsidRDefault="00F904F8">
            <w:pPr>
              <w:tabs>
                <w:tab w:val="left" w:pos="938"/>
              </w:tabs>
            </w:pPr>
          </w:p>
        </w:tc>
        <w:tc>
          <w:tcPr>
            <w:tcW w:w="850" w:type="dxa"/>
            <w:tcBorders>
              <w:top w:val="single" w:sz="4" w:space="0" w:color="auto"/>
              <w:left w:val="single" w:sz="4" w:space="0" w:color="000000"/>
              <w:bottom w:val="single" w:sz="4" w:space="0" w:color="000000"/>
              <w:right w:val="single" w:sz="4" w:space="0" w:color="auto"/>
            </w:tcBorders>
          </w:tcPr>
          <w:p w14:paraId="2C140385" w14:textId="77777777" w:rsidR="00F904F8" w:rsidRDefault="00F904F8">
            <w:pPr>
              <w:tabs>
                <w:tab w:val="left" w:pos="938"/>
              </w:tabs>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16D7E022" w14:textId="77777777" w:rsidR="00F904F8" w:rsidRDefault="00F904F8">
            <w:pPr>
              <w:tabs>
                <w:tab w:val="left" w:pos="938"/>
              </w:tabs>
            </w:pPr>
          </w:p>
        </w:tc>
      </w:tr>
      <w:tr w:rsidR="00F904F8" w14:paraId="24FB8B47" w14:textId="77777777">
        <w:tc>
          <w:tcPr>
            <w:tcW w:w="426" w:type="dxa"/>
            <w:tcBorders>
              <w:top w:val="nil"/>
              <w:left w:val="single" w:sz="4" w:space="0" w:color="000000"/>
              <w:bottom w:val="single" w:sz="4" w:space="0" w:color="000000"/>
              <w:right w:val="nil"/>
            </w:tcBorders>
          </w:tcPr>
          <w:p w14:paraId="057EABDD" w14:textId="77777777" w:rsidR="00F904F8" w:rsidRDefault="00F904F8">
            <w:pPr>
              <w:tabs>
                <w:tab w:val="left" w:pos="938"/>
              </w:tabs>
              <w:rPr>
                <w:b/>
              </w:rPr>
            </w:pPr>
          </w:p>
        </w:tc>
        <w:tc>
          <w:tcPr>
            <w:tcW w:w="1276" w:type="dxa"/>
            <w:tcBorders>
              <w:top w:val="nil"/>
              <w:left w:val="single" w:sz="4" w:space="0" w:color="000000"/>
              <w:bottom w:val="single" w:sz="4" w:space="0" w:color="000000"/>
              <w:right w:val="single" w:sz="4" w:space="0" w:color="000000"/>
            </w:tcBorders>
          </w:tcPr>
          <w:p w14:paraId="6793EA2A" w14:textId="77777777" w:rsidR="00F904F8" w:rsidRDefault="00F904F8">
            <w:pPr>
              <w:tabs>
                <w:tab w:val="left" w:pos="938"/>
              </w:tabs>
            </w:pPr>
          </w:p>
        </w:tc>
        <w:tc>
          <w:tcPr>
            <w:tcW w:w="1134" w:type="dxa"/>
            <w:tcBorders>
              <w:top w:val="nil"/>
              <w:left w:val="single" w:sz="4" w:space="0" w:color="000000"/>
              <w:bottom w:val="single" w:sz="4" w:space="0" w:color="000000"/>
              <w:right w:val="nil"/>
            </w:tcBorders>
          </w:tcPr>
          <w:p w14:paraId="308B45E5" w14:textId="77777777" w:rsidR="00F904F8" w:rsidRDefault="00F904F8">
            <w:pPr>
              <w:tabs>
                <w:tab w:val="left" w:pos="938"/>
              </w:tabs>
            </w:pPr>
          </w:p>
        </w:tc>
        <w:tc>
          <w:tcPr>
            <w:tcW w:w="1276" w:type="dxa"/>
            <w:tcBorders>
              <w:top w:val="nil"/>
              <w:left w:val="single" w:sz="4" w:space="0" w:color="000000"/>
              <w:bottom w:val="single" w:sz="4" w:space="0" w:color="000000"/>
              <w:right w:val="single" w:sz="4" w:space="0" w:color="000000"/>
            </w:tcBorders>
          </w:tcPr>
          <w:p w14:paraId="6A052699" w14:textId="77777777" w:rsidR="00F904F8" w:rsidRDefault="00F904F8">
            <w:pPr>
              <w:tabs>
                <w:tab w:val="left" w:pos="938"/>
              </w:tabs>
            </w:pPr>
          </w:p>
        </w:tc>
        <w:tc>
          <w:tcPr>
            <w:tcW w:w="1029" w:type="dxa"/>
            <w:tcBorders>
              <w:top w:val="nil"/>
              <w:left w:val="single" w:sz="4" w:space="0" w:color="000000"/>
              <w:bottom w:val="single" w:sz="4" w:space="0" w:color="000000"/>
              <w:right w:val="single" w:sz="4" w:space="0" w:color="auto"/>
            </w:tcBorders>
          </w:tcPr>
          <w:p w14:paraId="62A6B590" w14:textId="77777777" w:rsidR="00F904F8" w:rsidRDefault="00F904F8">
            <w:pPr>
              <w:tabs>
                <w:tab w:val="left" w:pos="938"/>
              </w:tabs>
            </w:pPr>
          </w:p>
        </w:tc>
        <w:tc>
          <w:tcPr>
            <w:tcW w:w="781" w:type="dxa"/>
            <w:tcBorders>
              <w:top w:val="nil"/>
              <w:left w:val="single" w:sz="4" w:space="0" w:color="auto"/>
              <w:bottom w:val="single" w:sz="4" w:space="0" w:color="000000"/>
              <w:right w:val="single" w:sz="4" w:space="0" w:color="auto"/>
            </w:tcBorders>
          </w:tcPr>
          <w:p w14:paraId="30904A6D" w14:textId="77777777" w:rsidR="00F904F8" w:rsidRDefault="00F904F8">
            <w:pPr>
              <w:tabs>
                <w:tab w:val="left" w:pos="938"/>
              </w:tabs>
            </w:pPr>
          </w:p>
        </w:tc>
        <w:tc>
          <w:tcPr>
            <w:tcW w:w="1371" w:type="dxa"/>
            <w:tcBorders>
              <w:top w:val="nil"/>
              <w:left w:val="single" w:sz="4" w:space="0" w:color="auto"/>
              <w:bottom w:val="single" w:sz="4" w:space="0" w:color="000000"/>
              <w:right w:val="single" w:sz="4" w:space="0" w:color="auto"/>
            </w:tcBorders>
          </w:tcPr>
          <w:p w14:paraId="2A840DC4" w14:textId="77777777" w:rsidR="00F904F8" w:rsidRDefault="00F904F8">
            <w:pPr>
              <w:tabs>
                <w:tab w:val="left" w:pos="938"/>
              </w:tabs>
            </w:pPr>
          </w:p>
        </w:tc>
        <w:tc>
          <w:tcPr>
            <w:tcW w:w="1071" w:type="dxa"/>
            <w:tcBorders>
              <w:top w:val="nil"/>
              <w:left w:val="single" w:sz="4" w:space="0" w:color="auto"/>
              <w:bottom w:val="single" w:sz="4" w:space="0" w:color="000000"/>
              <w:right w:val="single" w:sz="4" w:space="0" w:color="000000"/>
            </w:tcBorders>
          </w:tcPr>
          <w:p w14:paraId="2710EDB3" w14:textId="77777777" w:rsidR="00F904F8" w:rsidRDefault="00F904F8">
            <w:pPr>
              <w:tabs>
                <w:tab w:val="left" w:pos="938"/>
              </w:tabs>
            </w:pPr>
          </w:p>
        </w:tc>
        <w:tc>
          <w:tcPr>
            <w:tcW w:w="851" w:type="dxa"/>
            <w:tcBorders>
              <w:top w:val="nil"/>
              <w:left w:val="single" w:sz="4" w:space="0" w:color="000000"/>
              <w:bottom w:val="single" w:sz="4" w:space="0" w:color="000000"/>
              <w:right w:val="single" w:sz="4" w:space="0" w:color="auto"/>
            </w:tcBorders>
          </w:tcPr>
          <w:p w14:paraId="4F7BA92B" w14:textId="77777777" w:rsidR="00F904F8" w:rsidRDefault="00F904F8">
            <w:pPr>
              <w:tabs>
                <w:tab w:val="left" w:pos="938"/>
              </w:tabs>
            </w:pPr>
          </w:p>
        </w:tc>
        <w:tc>
          <w:tcPr>
            <w:tcW w:w="850" w:type="dxa"/>
            <w:tcBorders>
              <w:top w:val="nil"/>
              <w:left w:val="single" w:sz="4" w:space="0" w:color="000000"/>
              <w:bottom w:val="single" w:sz="4" w:space="0" w:color="000000"/>
              <w:right w:val="single" w:sz="4" w:space="0" w:color="auto"/>
            </w:tcBorders>
          </w:tcPr>
          <w:p w14:paraId="5615B8DA" w14:textId="77777777" w:rsidR="00F904F8" w:rsidRDefault="00F904F8">
            <w:pPr>
              <w:tabs>
                <w:tab w:val="left" w:pos="938"/>
              </w:tabs>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1A61620F" w14:textId="77777777" w:rsidR="00F904F8" w:rsidRDefault="00F904F8">
            <w:pPr>
              <w:tabs>
                <w:tab w:val="left" w:pos="938"/>
              </w:tabs>
            </w:pPr>
          </w:p>
        </w:tc>
      </w:tr>
    </w:tbl>
    <w:p w14:paraId="611AF49D" w14:textId="77777777" w:rsidR="00F904F8" w:rsidRDefault="00F904F8">
      <w:pPr>
        <w:tabs>
          <w:tab w:val="left" w:pos="938"/>
        </w:tabs>
      </w:pPr>
    </w:p>
    <w:p w14:paraId="6227125C" w14:textId="77777777" w:rsidR="00F904F8" w:rsidRDefault="004149D1">
      <w:pPr>
        <w:tabs>
          <w:tab w:val="left" w:pos="938"/>
        </w:tabs>
        <w:jc w:val="center"/>
      </w:pPr>
      <w:r>
        <w:t>ЗАКАЗЧИК:_____________</w:t>
      </w:r>
    </w:p>
    <w:p w14:paraId="0FF83FC5" w14:textId="77777777" w:rsidR="00F904F8" w:rsidRDefault="00F904F8">
      <w:pPr>
        <w:tabs>
          <w:tab w:val="left" w:pos="938"/>
        </w:tabs>
      </w:pPr>
    </w:p>
    <w:p w14:paraId="41B33512" w14:textId="77777777" w:rsidR="00F904F8" w:rsidRDefault="00F904F8">
      <w:pPr>
        <w:tabs>
          <w:tab w:val="left" w:pos="938"/>
        </w:tabs>
      </w:pPr>
    </w:p>
    <w:tbl>
      <w:tblPr>
        <w:tblStyle w:val="a3"/>
        <w:tblW w:w="9356" w:type="dxa"/>
        <w:tblLayout w:type="fixed"/>
        <w:tblLook w:val="04A0" w:firstRow="1" w:lastRow="0" w:firstColumn="1" w:lastColumn="0" w:noHBand="0" w:noVBand="1"/>
      </w:tblPr>
      <w:tblGrid>
        <w:gridCol w:w="4678"/>
        <w:gridCol w:w="4678"/>
      </w:tblGrid>
      <w:tr w:rsidR="00F904F8" w14:paraId="7B370389" w14:textId="77777777">
        <w:tc>
          <w:tcPr>
            <w:tcW w:w="4678" w:type="dxa"/>
          </w:tcPr>
          <w:p w14:paraId="1307B87A" w14:textId="77777777" w:rsidR="00F904F8" w:rsidRDefault="004149D1">
            <w:pPr>
              <w:pStyle w:val="LBBodyText1"/>
              <w:keepNext/>
              <w:jc w:val="center"/>
            </w:pPr>
            <w:r>
              <w:rPr>
                <w:b/>
              </w:rPr>
              <w:t>ЗАКАЗЧИК:</w:t>
            </w:r>
          </w:p>
        </w:tc>
        <w:tc>
          <w:tcPr>
            <w:tcW w:w="4678" w:type="dxa"/>
          </w:tcPr>
          <w:p w14:paraId="2A3CD7FE" w14:textId="77777777" w:rsidR="00F904F8" w:rsidRDefault="004149D1">
            <w:pPr>
              <w:pStyle w:val="LBBodyText1"/>
              <w:keepNext/>
              <w:jc w:val="center"/>
            </w:pPr>
            <w:r>
              <w:rPr>
                <w:b/>
              </w:rPr>
              <w:t>ИСПОЛНИТЕЛЬ:</w:t>
            </w:r>
          </w:p>
        </w:tc>
      </w:tr>
      <w:tr w:rsidR="00F904F8" w14:paraId="07E648C8" w14:textId="77777777">
        <w:tc>
          <w:tcPr>
            <w:tcW w:w="4678" w:type="dxa"/>
          </w:tcPr>
          <w:p w14:paraId="088F9DED"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08AA4A05" w14:textId="77777777" w:rsidR="00F904F8" w:rsidRDefault="00F904F8">
            <w:pPr>
              <w:pStyle w:val="LBBodyText1"/>
              <w:keepNext/>
              <w:jc w:val="center"/>
            </w:pPr>
          </w:p>
        </w:tc>
      </w:tr>
      <w:tr w:rsidR="00F904F8" w14:paraId="456D8366" w14:textId="77777777">
        <w:tc>
          <w:tcPr>
            <w:tcW w:w="4678" w:type="dxa"/>
          </w:tcPr>
          <w:p w14:paraId="2882E584" w14:textId="77777777" w:rsidR="00F904F8" w:rsidRDefault="00F904F8">
            <w:pPr>
              <w:pStyle w:val="LBBodyText1"/>
              <w:keepNext/>
              <w:jc w:val="center"/>
            </w:pPr>
          </w:p>
          <w:p w14:paraId="40ABD005" w14:textId="77777777" w:rsidR="00F904F8" w:rsidRDefault="004149D1">
            <w:pPr>
              <w:pStyle w:val="LBBodyText1"/>
              <w:keepNext/>
              <w:jc w:val="center"/>
            </w:pPr>
            <w:r>
              <w:t>____________________</w:t>
            </w:r>
          </w:p>
          <w:p w14:paraId="1A582C35" w14:textId="77777777" w:rsidR="00F904F8" w:rsidRDefault="004149D1">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43A49F4E" w14:textId="77777777" w:rsidR="00F904F8" w:rsidRDefault="00F904F8">
            <w:pPr>
              <w:pStyle w:val="LBBodyText1"/>
              <w:keepNext/>
              <w:jc w:val="center"/>
            </w:pPr>
          </w:p>
          <w:p w14:paraId="1D805A11" w14:textId="77777777" w:rsidR="00F904F8" w:rsidRDefault="004149D1">
            <w:pPr>
              <w:pStyle w:val="LBBodyText1"/>
              <w:keepNext/>
              <w:jc w:val="center"/>
            </w:pPr>
            <w:r>
              <w:t>____________________</w:t>
            </w:r>
          </w:p>
          <w:p w14:paraId="600BF2C6" w14:textId="77777777" w:rsidR="00F904F8" w:rsidRDefault="00F904F8">
            <w:pPr>
              <w:pStyle w:val="LBBodyText1"/>
              <w:keepNext/>
              <w:jc w:val="center"/>
            </w:pPr>
          </w:p>
        </w:tc>
      </w:tr>
      <w:tr w:rsidR="00F904F8" w14:paraId="6C1B6792" w14:textId="77777777">
        <w:tc>
          <w:tcPr>
            <w:tcW w:w="4678" w:type="dxa"/>
          </w:tcPr>
          <w:p w14:paraId="1556C85C" w14:textId="33D10BAB" w:rsidR="00F904F8" w:rsidRDefault="004149D1">
            <w:pPr>
              <w:pStyle w:val="LBBodyText1"/>
              <w:keepNext/>
              <w:jc w:val="center"/>
            </w:pPr>
            <w:r>
              <w:t>«___» ____________ 20</w:t>
            </w:r>
            <w:r w:rsidR="00935EB6">
              <w:t>26</w:t>
            </w:r>
            <w:r>
              <w:t xml:space="preserve"> г.</w:t>
            </w:r>
          </w:p>
        </w:tc>
        <w:tc>
          <w:tcPr>
            <w:tcW w:w="4678" w:type="dxa"/>
          </w:tcPr>
          <w:p w14:paraId="3D511EE7" w14:textId="52399252" w:rsidR="00F904F8" w:rsidRDefault="004149D1">
            <w:pPr>
              <w:pStyle w:val="LBBodyText1"/>
              <w:keepNext/>
              <w:jc w:val="center"/>
            </w:pPr>
            <w:r>
              <w:t>«___» ____________ 20</w:t>
            </w:r>
            <w:r w:rsidR="00935EB6">
              <w:t xml:space="preserve">26 </w:t>
            </w:r>
            <w:r>
              <w:t>г.</w:t>
            </w:r>
          </w:p>
        </w:tc>
      </w:tr>
      <w:tr w:rsidR="00F904F8" w14:paraId="62EB8AE5" w14:textId="77777777">
        <w:tc>
          <w:tcPr>
            <w:tcW w:w="4678" w:type="dxa"/>
          </w:tcPr>
          <w:p w14:paraId="72613C34" w14:textId="77777777" w:rsidR="00F904F8" w:rsidRDefault="00F904F8">
            <w:pPr>
              <w:pStyle w:val="LBBodyText1"/>
              <w:keepNext/>
            </w:pPr>
          </w:p>
        </w:tc>
        <w:tc>
          <w:tcPr>
            <w:tcW w:w="4678" w:type="dxa"/>
          </w:tcPr>
          <w:p w14:paraId="174F93F3" w14:textId="77777777" w:rsidR="00F904F8" w:rsidRDefault="004149D1">
            <w:pPr>
              <w:pStyle w:val="LBBodyText1"/>
              <w:keepNext/>
              <w:jc w:val="center"/>
            </w:pPr>
            <w:r>
              <w:t>М.П. (при наличии печати)</w:t>
            </w:r>
          </w:p>
        </w:tc>
      </w:tr>
    </w:tbl>
    <w:p w14:paraId="013C672F" w14:textId="77777777" w:rsidR="00F904F8" w:rsidRDefault="00F904F8"/>
    <w:p w14:paraId="054F3073" w14:textId="77777777" w:rsidR="00F904F8" w:rsidRDefault="004149D1">
      <w:r>
        <w:br w:type="page"/>
      </w:r>
    </w:p>
    <w:p w14:paraId="4A024BFF" w14:textId="77777777" w:rsidR="00F904F8" w:rsidRDefault="00F904F8">
      <w:pPr>
        <w:tabs>
          <w:tab w:val="left" w:pos="938"/>
        </w:tabs>
      </w:pPr>
    </w:p>
    <w:p w14:paraId="552A5F05" w14:textId="77777777" w:rsidR="00F904F8" w:rsidRDefault="004149D1">
      <w:pPr>
        <w:tabs>
          <w:tab w:val="left" w:pos="938"/>
        </w:tabs>
        <w:ind w:left="3939"/>
        <w:jc w:val="right"/>
        <w:rPr>
          <w:sz w:val="24"/>
        </w:rPr>
      </w:pPr>
      <w:r>
        <w:t>П</w:t>
      </w:r>
      <w:r>
        <w:rPr>
          <w:sz w:val="24"/>
        </w:rPr>
        <w:t>риложение №</w:t>
      </w:r>
      <w:r>
        <w:rPr>
          <w:sz w:val="24"/>
        </w:rPr>
        <w:fldChar w:fldCharType="begin" w:fldLock="1"/>
      </w:r>
      <w:r>
        <w:rPr>
          <w:sz w:val="24"/>
        </w:rPr>
        <w:instrText>LBVARIABLE \id "76663"</w:instrText>
      </w:r>
      <w:r>
        <w:rPr>
          <w:sz w:val="24"/>
        </w:rPr>
        <w:fldChar w:fldCharType="separate"/>
      </w:r>
      <w:r>
        <w:rPr>
          <w:sz w:val="24"/>
        </w:rPr>
        <w:t>9</w:t>
      </w:r>
      <w:r>
        <w:rPr>
          <w:sz w:val="24"/>
        </w:rPr>
        <w:fldChar w:fldCharType="end"/>
      </w:r>
      <w:r>
        <w:rPr>
          <w:sz w:val="24"/>
        </w:rPr>
        <w:t xml:space="preserve"> к Договору на оказание услуг </w:t>
      </w:r>
      <w:r>
        <w:rPr>
          <w:sz w:val="24"/>
        </w:rPr>
        <w:fldChar w:fldCharType="begin" w:fldLock="1"/>
      </w:r>
      <w:r>
        <w:rPr>
          <w:sz w:val="24"/>
        </w:rPr>
        <w:instrText>LBVARIABLE \id "54456"</w:instrText>
      </w:r>
      <w:r>
        <w:rPr>
          <w:sz w:val="24"/>
        </w:rPr>
        <w:fldChar w:fldCharType="separate"/>
      </w:r>
      <w:r>
        <w:rPr>
          <w:sz w:val="24"/>
        </w:rPr>
        <w:t>обработки почтовых отправлений и товарно-материальных ценностей для нужд УФПС Белгородской области</w:t>
      </w:r>
      <w:r>
        <w:rPr>
          <w:sz w:val="24"/>
        </w:rPr>
        <w:fldChar w:fldCharType="end"/>
      </w:r>
    </w:p>
    <w:p w14:paraId="558C1430" w14:textId="1CC176C5" w:rsidR="00F904F8" w:rsidRDefault="004149D1">
      <w:pPr>
        <w:tabs>
          <w:tab w:val="left" w:pos="938"/>
        </w:tabs>
        <w:ind w:left="3939"/>
        <w:jc w:val="right"/>
        <w:rPr>
          <w:sz w:val="24"/>
        </w:rPr>
      </w:pPr>
      <w:r>
        <w:rPr>
          <w:sz w:val="24"/>
        </w:rPr>
        <w:t xml:space="preserve">№ </w:t>
      </w:r>
      <w:r>
        <w:rPr>
          <w:sz w:val="24"/>
        </w:rPr>
        <w:fldChar w:fldCharType="begin" w:fldLock="1"/>
      </w:r>
      <w:r>
        <w:rPr>
          <w:sz w:val="24"/>
        </w:rPr>
        <w:instrText>LBVARIABLE \id "29530"</w:instrText>
      </w:r>
      <w:r>
        <w:rPr>
          <w:sz w:val="24"/>
        </w:rPr>
        <w:fldChar w:fldCharType="separate"/>
      </w:r>
      <w:r>
        <w:rPr>
          <w:sz w:val="24"/>
        </w:rPr>
        <w:t>___</w:t>
      </w:r>
      <w:r>
        <w:rPr>
          <w:sz w:val="24"/>
        </w:rPr>
        <w:fldChar w:fldCharType="end"/>
      </w:r>
      <w:r>
        <w:rPr>
          <w:sz w:val="24"/>
        </w:rPr>
        <w:fldChar w:fldCharType="begin" w:fldLock="1"/>
      </w:r>
      <w:r>
        <w:rPr>
          <w:sz w:val="24"/>
        </w:rPr>
        <w:instrText>LBVARIABLE \id "54430"</w:instrText>
      </w:r>
      <w:r>
        <w:rPr>
          <w:sz w:val="24"/>
        </w:rPr>
        <w:fldChar w:fldCharType="separate"/>
      </w:r>
      <w:r>
        <w:rPr>
          <w:sz w:val="24"/>
        </w:rPr>
        <w:t>__________________</w:t>
      </w:r>
      <w:r>
        <w:rPr>
          <w:sz w:val="24"/>
        </w:rPr>
        <w:fldChar w:fldCharType="end"/>
      </w:r>
      <w:r>
        <w:rPr>
          <w:sz w:val="24"/>
        </w:rPr>
        <w:t>от «___» ________ 20</w:t>
      </w:r>
      <w:r w:rsidR="00935EB6">
        <w:rPr>
          <w:sz w:val="24"/>
        </w:rPr>
        <w:t xml:space="preserve">26 </w:t>
      </w:r>
      <w:r>
        <w:rPr>
          <w:sz w:val="24"/>
        </w:rPr>
        <w:t>г.</w:t>
      </w:r>
    </w:p>
    <w:p w14:paraId="79EF5950" w14:textId="77777777" w:rsidR="00F904F8" w:rsidRDefault="00F904F8">
      <w:pPr>
        <w:jc w:val="right"/>
        <w:rPr>
          <w:sz w:val="24"/>
        </w:rPr>
      </w:pPr>
    </w:p>
    <w:p w14:paraId="6E425722" w14:textId="77777777" w:rsidR="00F904F8" w:rsidRDefault="004149D1">
      <w:pPr>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0215A3F9" w14:textId="77777777" w:rsidR="00F904F8" w:rsidRPr="005F3BB6" w:rsidRDefault="00F904F8">
      <w:pPr>
        <w:jc w:val="center"/>
        <w:rPr>
          <w:sz w:val="12"/>
          <w:szCs w:val="12"/>
        </w:rPr>
      </w:pPr>
    </w:p>
    <w:p w14:paraId="13403B3C" w14:textId="77777777" w:rsidR="00F904F8" w:rsidRDefault="004149D1">
      <w:pPr>
        <w:numPr>
          <w:ilvl w:val="0"/>
          <w:numId w:val="39"/>
        </w:numPr>
        <w:jc w:val="center"/>
        <w:rPr>
          <w:b/>
          <w:sz w:val="24"/>
        </w:rPr>
      </w:pPr>
      <w:r>
        <w:rPr>
          <w:b/>
          <w:sz w:val="24"/>
        </w:rPr>
        <w:t>Общие требования</w:t>
      </w:r>
    </w:p>
    <w:p w14:paraId="222D33FC" w14:textId="77777777" w:rsidR="00F904F8" w:rsidRDefault="004149D1">
      <w:pPr>
        <w:rPr>
          <w:sz w:val="24"/>
        </w:rPr>
      </w:pPr>
      <w:bookmarkStart w:id="6" w:name="_Toc329954866"/>
      <w:r>
        <w:rPr>
          <w:i/>
          <w:sz w:val="24"/>
        </w:rPr>
        <w:t>Контрагент</w:t>
      </w:r>
      <w:r>
        <w:rPr>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3B300418" w14:textId="77777777" w:rsidR="00F904F8" w:rsidRDefault="004149D1">
      <w:pPr>
        <w:rPr>
          <w:sz w:val="24"/>
        </w:rPr>
      </w:pPr>
      <w:r>
        <w:rPr>
          <w:sz w:val="24"/>
        </w:rPr>
        <w:t xml:space="preserve">Под </w:t>
      </w:r>
      <w:r>
        <w:rPr>
          <w:i/>
          <w:sz w:val="24"/>
        </w:rPr>
        <w:t>территорией, подконтрольной Обществу,</w:t>
      </w:r>
      <w:r>
        <w:rPr>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3C19D360" w14:textId="77777777" w:rsidR="00F904F8" w:rsidRDefault="004149D1">
      <w:pPr>
        <w:rPr>
          <w:sz w:val="24"/>
        </w:rPr>
      </w:pPr>
      <w:r>
        <w:rPr>
          <w:i/>
          <w:sz w:val="24"/>
        </w:rPr>
        <w:t>Контрагент</w:t>
      </w:r>
      <w:r>
        <w:rPr>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14:paraId="45CEEEBA" w14:textId="77777777" w:rsidR="00F904F8" w:rsidRDefault="004149D1">
      <w:pPr>
        <w:rPr>
          <w:sz w:val="24"/>
        </w:rPr>
      </w:pPr>
      <w:r>
        <w:rPr>
          <w:sz w:val="24"/>
        </w:rPr>
        <w:t xml:space="preserve">Под </w:t>
      </w:r>
      <w:r>
        <w:rPr>
          <w:i/>
          <w:sz w:val="24"/>
        </w:rPr>
        <w:t>работником контрагента</w:t>
      </w:r>
      <w:r>
        <w:rPr>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2EA94225" w14:textId="77777777" w:rsidR="00F904F8" w:rsidRDefault="004149D1">
      <w:pPr>
        <w:rPr>
          <w:sz w:val="24"/>
        </w:rPr>
      </w:pPr>
      <w:r>
        <w:rPr>
          <w:sz w:val="24"/>
        </w:rPr>
        <w:t xml:space="preserve">В случае выявления </w:t>
      </w:r>
      <w:r>
        <w:rPr>
          <w:i/>
          <w:sz w:val="24"/>
        </w:rPr>
        <w:t>Обществом</w:t>
      </w:r>
      <w:r>
        <w:rPr>
          <w:sz w:val="24"/>
        </w:rPr>
        <w:t xml:space="preserve">, в результате проверки или иным образом, фактов несоблюдения </w:t>
      </w:r>
      <w:r>
        <w:rPr>
          <w:i/>
          <w:sz w:val="24"/>
        </w:rPr>
        <w:t>Контрагентом</w:t>
      </w:r>
      <w:r>
        <w:rPr>
          <w:sz w:val="24"/>
        </w:rPr>
        <w:t xml:space="preserve"> требований ОТиПБ </w:t>
      </w:r>
      <w:r>
        <w:rPr>
          <w:i/>
          <w:sz w:val="24"/>
        </w:rPr>
        <w:t>Контрагент</w:t>
      </w:r>
      <w:r>
        <w:rPr>
          <w:sz w:val="24"/>
        </w:rPr>
        <w:t xml:space="preserve"> обязан устранить эти нарушения в установленный </w:t>
      </w:r>
      <w:r>
        <w:rPr>
          <w:i/>
          <w:sz w:val="24"/>
        </w:rPr>
        <w:t>Обществом</w:t>
      </w:r>
      <w:r>
        <w:rPr>
          <w:sz w:val="24"/>
        </w:rPr>
        <w:t xml:space="preserve"> срок.</w:t>
      </w:r>
      <w:bookmarkEnd w:id="6"/>
      <w:r>
        <w:rPr>
          <w:sz w:val="24"/>
        </w:rPr>
        <w:t xml:space="preserve"> </w:t>
      </w:r>
    </w:p>
    <w:p w14:paraId="2E5B407C" w14:textId="77777777" w:rsidR="00F904F8" w:rsidRPr="005F3BB6" w:rsidRDefault="00F904F8">
      <w:pPr>
        <w:rPr>
          <w:sz w:val="12"/>
          <w:szCs w:val="12"/>
        </w:rPr>
      </w:pPr>
    </w:p>
    <w:p w14:paraId="7DC5B3FA" w14:textId="77777777" w:rsidR="00F904F8" w:rsidRDefault="004149D1">
      <w:pPr>
        <w:numPr>
          <w:ilvl w:val="0"/>
          <w:numId w:val="39"/>
        </w:numPr>
        <w:jc w:val="center"/>
        <w:rPr>
          <w:b/>
          <w:sz w:val="24"/>
        </w:rPr>
      </w:pPr>
      <w:r>
        <w:rPr>
          <w:b/>
          <w:i/>
          <w:sz w:val="24"/>
        </w:rPr>
        <w:t>Контрагент</w:t>
      </w:r>
      <w:r>
        <w:rPr>
          <w:b/>
          <w:sz w:val="24"/>
        </w:rPr>
        <w:t xml:space="preserve"> обязан:</w:t>
      </w:r>
    </w:p>
    <w:p w14:paraId="24968358" w14:textId="77777777" w:rsidR="00F904F8" w:rsidRDefault="004149D1">
      <w:pPr>
        <w:numPr>
          <w:ilvl w:val="1"/>
          <w:numId w:val="39"/>
        </w:numPr>
        <w:rPr>
          <w:sz w:val="24"/>
        </w:rPr>
      </w:pPr>
      <w:bookmarkStart w:id="7" w:name="_Toc329954868"/>
      <w:r>
        <w:rPr>
          <w:sz w:val="24"/>
        </w:rPr>
        <w:t xml:space="preserve">В течение 3 (трех) календарных дней с даты заключения Договора уведомить в письменной форме </w:t>
      </w:r>
      <w:r>
        <w:rPr>
          <w:i/>
          <w:sz w:val="24"/>
        </w:rPr>
        <w:t>Общества</w:t>
      </w:r>
      <w:r>
        <w:rPr>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3D3994D2" w14:textId="77777777" w:rsidR="00F904F8" w:rsidRDefault="004149D1">
      <w:pPr>
        <w:numPr>
          <w:ilvl w:val="1"/>
          <w:numId w:val="39"/>
        </w:numPr>
        <w:rPr>
          <w:sz w:val="24"/>
        </w:rPr>
      </w:pPr>
      <w:r>
        <w:rPr>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650F0B90" w14:textId="77777777" w:rsidR="00F904F8" w:rsidRDefault="004149D1">
      <w:pPr>
        <w:numPr>
          <w:ilvl w:val="1"/>
          <w:numId w:val="39"/>
        </w:numPr>
        <w:rPr>
          <w:sz w:val="24"/>
        </w:rPr>
      </w:pPr>
      <w:r>
        <w:rPr>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sz w:val="24"/>
        </w:rPr>
        <w:t xml:space="preserve">Контрагент, </w:t>
      </w:r>
      <w:r>
        <w:rPr>
          <w:sz w:val="24"/>
        </w:rPr>
        <w:t>в течение 3 (трех) календарных дней должен</w:t>
      </w:r>
      <w:r>
        <w:rPr>
          <w:i/>
          <w:sz w:val="24"/>
        </w:rPr>
        <w:t xml:space="preserve"> </w:t>
      </w:r>
      <w:r>
        <w:rPr>
          <w:sz w:val="24"/>
        </w:rPr>
        <w:t xml:space="preserve">предоставить </w:t>
      </w:r>
      <w:r>
        <w:rPr>
          <w:i/>
          <w:sz w:val="24"/>
        </w:rPr>
        <w:t>Обществу</w:t>
      </w:r>
      <w:r>
        <w:rPr>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0D3B73E6" w14:textId="77777777" w:rsidR="00F904F8" w:rsidRDefault="004149D1">
      <w:pPr>
        <w:numPr>
          <w:ilvl w:val="1"/>
          <w:numId w:val="39"/>
        </w:numPr>
        <w:rPr>
          <w:sz w:val="24"/>
        </w:rPr>
      </w:pPr>
      <w:r>
        <w:rPr>
          <w:sz w:val="24"/>
        </w:rPr>
        <w:lastRenderedPageBreak/>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3CD9F733" w14:textId="77777777" w:rsidR="00F904F8" w:rsidRDefault="004149D1">
      <w:pPr>
        <w:numPr>
          <w:ilvl w:val="1"/>
          <w:numId w:val="41"/>
        </w:numPr>
        <w:rPr>
          <w:sz w:val="24"/>
        </w:rPr>
      </w:pPr>
      <w:r>
        <w:rPr>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10ED45A8" w14:textId="77777777" w:rsidR="00F904F8" w:rsidRDefault="004149D1">
      <w:pPr>
        <w:numPr>
          <w:ilvl w:val="1"/>
          <w:numId w:val="41"/>
        </w:numPr>
        <w:rPr>
          <w:sz w:val="24"/>
        </w:rPr>
      </w:pPr>
      <w:r>
        <w:rPr>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14:paraId="7996079C" w14:textId="77777777" w:rsidR="00F904F8" w:rsidRDefault="004149D1">
      <w:pPr>
        <w:numPr>
          <w:ilvl w:val="1"/>
          <w:numId w:val="41"/>
        </w:numPr>
        <w:rPr>
          <w:sz w:val="24"/>
        </w:rPr>
      </w:pPr>
      <w:r>
        <w:rPr>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0BAED3C0" w14:textId="77777777" w:rsidR="00F904F8" w:rsidRDefault="004149D1">
      <w:pPr>
        <w:numPr>
          <w:ilvl w:val="1"/>
          <w:numId w:val="39"/>
        </w:numPr>
        <w:rPr>
          <w:sz w:val="24"/>
        </w:rPr>
      </w:pPr>
      <w:r>
        <w:rPr>
          <w:sz w:val="24"/>
        </w:rPr>
        <w:t xml:space="preserve">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 за счет средств </w:t>
      </w:r>
      <w:r>
        <w:rPr>
          <w:i/>
          <w:sz w:val="24"/>
        </w:rPr>
        <w:t>Контрагента</w:t>
      </w:r>
      <w:r>
        <w:rPr>
          <w:sz w:val="24"/>
        </w:rPr>
        <w:t xml:space="preserve"> полагающимися средствами индивидуальной и коллективной защиты (далее - СИЗ и СКЗ).</w:t>
      </w:r>
    </w:p>
    <w:p w14:paraId="4CFE2BC4" w14:textId="77777777" w:rsidR="00F904F8" w:rsidRDefault="004149D1">
      <w:pPr>
        <w:numPr>
          <w:ilvl w:val="1"/>
          <w:numId w:val="39"/>
        </w:numPr>
        <w:rPr>
          <w:sz w:val="24"/>
        </w:rPr>
      </w:pPr>
      <w:r>
        <w:rPr>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7"/>
    </w:p>
    <w:p w14:paraId="4DE1CED3" w14:textId="77777777" w:rsidR="00F904F8" w:rsidRDefault="004149D1">
      <w:pPr>
        <w:numPr>
          <w:ilvl w:val="1"/>
          <w:numId w:val="39"/>
        </w:numPr>
        <w:rPr>
          <w:sz w:val="24"/>
        </w:rPr>
      </w:pPr>
      <w:r>
        <w:rPr>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6AC85F93" w14:textId="77777777" w:rsidR="00F904F8" w:rsidRDefault="004149D1">
      <w:pPr>
        <w:numPr>
          <w:ilvl w:val="1"/>
          <w:numId w:val="39"/>
        </w:numPr>
        <w:rPr>
          <w:sz w:val="24"/>
        </w:rPr>
      </w:pPr>
      <w:r>
        <w:rPr>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24076BF6" w14:textId="77777777" w:rsidR="00F904F8" w:rsidRDefault="004149D1">
      <w:pPr>
        <w:numPr>
          <w:ilvl w:val="1"/>
          <w:numId w:val="39"/>
        </w:numPr>
        <w:rPr>
          <w:sz w:val="24"/>
        </w:rPr>
      </w:pPr>
      <w:r>
        <w:rPr>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4BC58306" w14:textId="77777777" w:rsidR="00F904F8" w:rsidRDefault="004149D1">
      <w:pPr>
        <w:numPr>
          <w:ilvl w:val="1"/>
          <w:numId w:val="39"/>
        </w:numPr>
        <w:rPr>
          <w:sz w:val="24"/>
        </w:rPr>
      </w:pPr>
      <w:r>
        <w:rPr>
          <w:sz w:val="24"/>
        </w:rPr>
        <w:t xml:space="preserve">Составить совместно с представителем </w:t>
      </w:r>
      <w:r>
        <w:rPr>
          <w:i/>
          <w:sz w:val="24"/>
        </w:rPr>
        <w:t>Общества</w:t>
      </w:r>
      <w:r>
        <w:rPr>
          <w:sz w:val="24"/>
        </w:rPr>
        <w:t xml:space="preserve"> план мероприятий по эвакуации и спасению работников при возникновении аварийной ситуации и при проведении спасательных работ.</w:t>
      </w:r>
    </w:p>
    <w:p w14:paraId="73406208" w14:textId="77777777" w:rsidR="00F904F8" w:rsidRDefault="004149D1">
      <w:pPr>
        <w:numPr>
          <w:ilvl w:val="1"/>
          <w:numId w:val="39"/>
        </w:numPr>
        <w:rPr>
          <w:sz w:val="24"/>
        </w:rPr>
      </w:pPr>
      <w:r>
        <w:rPr>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sz w:val="24"/>
        </w:rPr>
        <w:t>Общества</w:t>
      </w:r>
      <w:r>
        <w:rPr>
          <w:sz w:val="24"/>
        </w:rPr>
        <w:t xml:space="preserve"> схемы подключения потребителей к энергоносителям на территории (электроэнергия, кислород, газ, вода, пар, сжатый воздух и др.).</w:t>
      </w:r>
    </w:p>
    <w:p w14:paraId="07FDB97B" w14:textId="77777777" w:rsidR="00F904F8" w:rsidRDefault="004149D1">
      <w:pPr>
        <w:numPr>
          <w:ilvl w:val="1"/>
          <w:numId w:val="39"/>
        </w:numPr>
        <w:rPr>
          <w:sz w:val="24"/>
        </w:rPr>
      </w:pPr>
      <w:r>
        <w:rPr>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sz w:val="24"/>
        </w:rPr>
        <w:t>Обществом</w:t>
      </w:r>
      <w:r>
        <w:rPr>
          <w:sz w:val="24"/>
        </w:rPr>
        <w:t xml:space="preserve"> до начала указанных работ, услуг на территории подконтрольной АО «Почта России».</w:t>
      </w:r>
    </w:p>
    <w:p w14:paraId="2BC15ECE" w14:textId="77777777" w:rsidR="00F904F8" w:rsidRPr="005F3BB6" w:rsidRDefault="00F904F8">
      <w:pPr>
        <w:rPr>
          <w:sz w:val="12"/>
          <w:szCs w:val="12"/>
        </w:rPr>
      </w:pPr>
    </w:p>
    <w:p w14:paraId="345EC460" w14:textId="77777777" w:rsidR="00F904F8" w:rsidRDefault="004149D1">
      <w:pPr>
        <w:numPr>
          <w:ilvl w:val="0"/>
          <w:numId w:val="39"/>
        </w:numPr>
        <w:jc w:val="center"/>
        <w:rPr>
          <w:b/>
          <w:sz w:val="24"/>
        </w:rPr>
      </w:pPr>
      <w:r>
        <w:rPr>
          <w:b/>
          <w:i/>
          <w:sz w:val="24"/>
        </w:rPr>
        <w:t>Общество</w:t>
      </w:r>
      <w:r>
        <w:rPr>
          <w:b/>
          <w:sz w:val="24"/>
        </w:rPr>
        <w:t xml:space="preserve"> обязано:</w:t>
      </w:r>
    </w:p>
    <w:p w14:paraId="32A071EA" w14:textId="77777777" w:rsidR="00F904F8" w:rsidRDefault="004149D1">
      <w:pPr>
        <w:numPr>
          <w:ilvl w:val="1"/>
          <w:numId w:val="39"/>
        </w:numPr>
        <w:rPr>
          <w:sz w:val="24"/>
        </w:rPr>
      </w:pPr>
      <w:r>
        <w:rPr>
          <w:sz w:val="24"/>
        </w:rPr>
        <w:t xml:space="preserve">Провести с работниками, привлекаемыми </w:t>
      </w:r>
      <w:r>
        <w:rPr>
          <w:i/>
          <w:sz w:val="24"/>
        </w:rPr>
        <w:t>Контрагентом</w:t>
      </w:r>
      <w:r>
        <w:rPr>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503EEC15" w14:textId="77777777" w:rsidR="00F904F8" w:rsidRDefault="004149D1">
      <w:pPr>
        <w:numPr>
          <w:ilvl w:val="1"/>
          <w:numId w:val="39"/>
        </w:numPr>
        <w:rPr>
          <w:sz w:val="24"/>
        </w:rPr>
      </w:pPr>
      <w:r>
        <w:rPr>
          <w:sz w:val="24"/>
        </w:rPr>
        <w:t xml:space="preserve">Предоставить </w:t>
      </w:r>
      <w:r>
        <w:rPr>
          <w:i/>
          <w:sz w:val="24"/>
        </w:rPr>
        <w:t>Контрагенту,</w:t>
      </w:r>
      <w:r>
        <w:rPr>
          <w:sz w:val="24"/>
        </w:rPr>
        <w:t xml:space="preserve"> выполняющему работы (оказывающему услуги), перечень вредных и (или) опасных производственных факторов, опасностей, включающего: </w:t>
      </w:r>
    </w:p>
    <w:p w14:paraId="18F3C5D0" w14:textId="77777777" w:rsidR="00F904F8" w:rsidRDefault="004149D1">
      <w:pPr>
        <w:numPr>
          <w:ilvl w:val="1"/>
          <w:numId w:val="38"/>
        </w:numPr>
        <w:rPr>
          <w:sz w:val="24"/>
        </w:rPr>
      </w:pPr>
      <w:r>
        <w:rPr>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5AF86A6B" w14:textId="77777777" w:rsidR="00F904F8" w:rsidRDefault="004149D1">
      <w:pPr>
        <w:numPr>
          <w:ilvl w:val="1"/>
          <w:numId w:val="38"/>
        </w:numPr>
        <w:rPr>
          <w:sz w:val="24"/>
        </w:rPr>
      </w:pPr>
      <w:r>
        <w:rPr>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07176B02" w14:textId="77777777" w:rsidR="00F904F8" w:rsidRDefault="004149D1">
      <w:pPr>
        <w:numPr>
          <w:ilvl w:val="1"/>
          <w:numId w:val="38"/>
        </w:numPr>
        <w:rPr>
          <w:sz w:val="24"/>
        </w:rPr>
      </w:pPr>
      <w:r>
        <w:rPr>
          <w:sz w:val="24"/>
        </w:rPr>
        <w:t>границ опасных зон на время выполнения работ по действию опасных факторов на территории (при наличии таковых);</w:t>
      </w:r>
    </w:p>
    <w:p w14:paraId="2870E0ED" w14:textId="77777777" w:rsidR="00F904F8" w:rsidRDefault="004149D1">
      <w:pPr>
        <w:numPr>
          <w:ilvl w:val="1"/>
          <w:numId w:val="38"/>
        </w:numPr>
        <w:rPr>
          <w:sz w:val="24"/>
        </w:rPr>
      </w:pPr>
      <w:r>
        <w:rPr>
          <w:sz w:val="24"/>
        </w:rPr>
        <w:lastRenderedPageBreak/>
        <w:t>рабочих мест, на которых работы выполняются по наряду-допуску (при наличии таковых);</w:t>
      </w:r>
    </w:p>
    <w:p w14:paraId="0D71BC97" w14:textId="77777777" w:rsidR="00F904F8" w:rsidRDefault="004149D1">
      <w:pPr>
        <w:numPr>
          <w:ilvl w:val="1"/>
          <w:numId w:val="38"/>
        </w:numPr>
        <w:rPr>
          <w:sz w:val="24"/>
        </w:rPr>
      </w:pPr>
      <w:r>
        <w:rPr>
          <w:sz w:val="24"/>
        </w:rPr>
        <w:t>мест установки защитных ограждений и знаков безопасности (при наличии таковых).</w:t>
      </w:r>
    </w:p>
    <w:p w14:paraId="5F5CB430" w14:textId="77777777" w:rsidR="00F904F8" w:rsidRDefault="004149D1">
      <w:pPr>
        <w:numPr>
          <w:ilvl w:val="1"/>
          <w:numId w:val="39"/>
        </w:numPr>
        <w:rPr>
          <w:sz w:val="24"/>
        </w:rPr>
      </w:pPr>
      <w:r>
        <w:rPr>
          <w:sz w:val="24"/>
        </w:rPr>
        <w:t xml:space="preserve">Составить совместно с представителем </w:t>
      </w:r>
      <w:r>
        <w:rPr>
          <w:i/>
          <w:sz w:val="24"/>
        </w:rPr>
        <w:t>Контрагента</w:t>
      </w:r>
      <w:r>
        <w:rPr>
          <w:sz w:val="24"/>
        </w:rPr>
        <w:t xml:space="preserve"> план мероприятий по эвакуации и спасению Работников при возникновении аварийной ситуации и при проведении спасательных работ.</w:t>
      </w:r>
    </w:p>
    <w:p w14:paraId="02796C49" w14:textId="77777777" w:rsidR="00F904F8" w:rsidRDefault="004149D1">
      <w:pPr>
        <w:numPr>
          <w:ilvl w:val="1"/>
          <w:numId w:val="39"/>
        </w:numPr>
        <w:rPr>
          <w:sz w:val="24"/>
        </w:rPr>
      </w:pPr>
      <w:r>
        <w:rPr>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073BCDA4" w14:textId="77777777" w:rsidR="00F904F8" w:rsidRDefault="004149D1">
      <w:pPr>
        <w:numPr>
          <w:ilvl w:val="1"/>
          <w:numId w:val="39"/>
        </w:numPr>
        <w:rPr>
          <w:sz w:val="24"/>
        </w:rPr>
      </w:pPr>
      <w:r>
        <w:rPr>
          <w:sz w:val="24"/>
        </w:rPr>
        <w:t xml:space="preserve">Обеспечивать координацию и информирование </w:t>
      </w:r>
      <w:r>
        <w:rPr>
          <w:i/>
          <w:sz w:val="24"/>
        </w:rPr>
        <w:t>Контрагента</w:t>
      </w:r>
      <w:r>
        <w:rPr>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1C4CCB00" w14:textId="77777777" w:rsidR="00F904F8" w:rsidRPr="005F3BB6" w:rsidRDefault="00F904F8">
      <w:pPr>
        <w:rPr>
          <w:sz w:val="12"/>
          <w:szCs w:val="12"/>
        </w:rPr>
      </w:pPr>
    </w:p>
    <w:p w14:paraId="49146EDF" w14:textId="77777777" w:rsidR="00F904F8" w:rsidRDefault="004149D1">
      <w:pPr>
        <w:numPr>
          <w:ilvl w:val="0"/>
          <w:numId w:val="40"/>
        </w:numPr>
        <w:jc w:val="center"/>
        <w:rPr>
          <w:b/>
          <w:sz w:val="24"/>
        </w:rPr>
      </w:pPr>
      <w:bookmarkStart w:id="8" w:name="_Toc329954921"/>
      <w:r>
        <w:rPr>
          <w:b/>
          <w:sz w:val="24"/>
        </w:rPr>
        <w:t>Проверки</w:t>
      </w:r>
      <w:bookmarkEnd w:id="8"/>
      <w:r>
        <w:rPr>
          <w:b/>
          <w:sz w:val="24"/>
        </w:rPr>
        <w:t xml:space="preserve"> по ОТиПБ</w:t>
      </w:r>
    </w:p>
    <w:p w14:paraId="2FEE2E3A" w14:textId="77777777" w:rsidR="00F904F8" w:rsidRDefault="004149D1">
      <w:pPr>
        <w:numPr>
          <w:ilvl w:val="1"/>
          <w:numId w:val="40"/>
        </w:numPr>
        <w:rPr>
          <w:sz w:val="24"/>
        </w:rPr>
      </w:pPr>
      <w:bookmarkStart w:id="9" w:name="_Toc329954922"/>
      <w:r>
        <w:rPr>
          <w:sz w:val="24"/>
        </w:rPr>
        <w:t xml:space="preserve">В ходе проведения работ (оказания услуг) на территории подконтрольной АО «Почта России» </w:t>
      </w:r>
      <w:r>
        <w:rPr>
          <w:i/>
          <w:sz w:val="24"/>
        </w:rPr>
        <w:t>Контрагентом</w:t>
      </w:r>
      <w:r>
        <w:rPr>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Pr>
          <w:i/>
          <w:sz w:val="24"/>
        </w:rPr>
        <w:t>Общества</w:t>
      </w:r>
      <w:r>
        <w:rPr>
          <w:sz w:val="24"/>
        </w:rPr>
        <w:t xml:space="preserve">. </w:t>
      </w:r>
    </w:p>
    <w:p w14:paraId="5F7034B2" w14:textId="77777777" w:rsidR="00F904F8" w:rsidRDefault="004149D1">
      <w:pPr>
        <w:numPr>
          <w:ilvl w:val="1"/>
          <w:numId w:val="40"/>
        </w:numPr>
        <w:rPr>
          <w:sz w:val="24"/>
        </w:rPr>
      </w:pPr>
      <w:r>
        <w:rPr>
          <w:sz w:val="24"/>
        </w:rPr>
        <w:t>Предусматривается проведение двух типов проверок: внутренние и внешние.</w:t>
      </w:r>
      <w:bookmarkEnd w:id="9"/>
    </w:p>
    <w:p w14:paraId="6EA27165" w14:textId="77777777" w:rsidR="00F904F8" w:rsidRDefault="004149D1">
      <w:pPr>
        <w:numPr>
          <w:ilvl w:val="2"/>
          <w:numId w:val="40"/>
        </w:numPr>
        <w:rPr>
          <w:sz w:val="24"/>
        </w:rPr>
      </w:pPr>
      <w:bookmarkStart w:id="10" w:name="_Toc329954923"/>
      <w:r>
        <w:rPr>
          <w:sz w:val="24"/>
        </w:rPr>
        <w:t xml:space="preserve">Внутренние проверки – организуются и проводятся </w:t>
      </w:r>
      <w:r>
        <w:rPr>
          <w:i/>
          <w:sz w:val="24"/>
        </w:rPr>
        <w:t>Контрагентом</w:t>
      </w:r>
      <w:r>
        <w:rPr>
          <w:sz w:val="24"/>
        </w:rPr>
        <w:t xml:space="preserve"> самостоятельно. Периодичность проведения проверок </w:t>
      </w:r>
      <w:r>
        <w:rPr>
          <w:i/>
          <w:sz w:val="24"/>
        </w:rPr>
        <w:t>Контрагент</w:t>
      </w:r>
      <w:r>
        <w:rPr>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0"/>
    </w:p>
    <w:p w14:paraId="68E51CA3" w14:textId="77777777" w:rsidR="00F904F8" w:rsidRDefault="004149D1">
      <w:pPr>
        <w:numPr>
          <w:ilvl w:val="2"/>
          <w:numId w:val="40"/>
        </w:numPr>
        <w:rPr>
          <w:sz w:val="24"/>
        </w:rPr>
      </w:pPr>
      <w:bookmarkStart w:id="11" w:name="_Toc329954924"/>
      <w:r>
        <w:rPr>
          <w:sz w:val="24"/>
        </w:rPr>
        <w:t xml:space="preserve">Внешние проверки – организуются и проводятся представителями </w:t>
      </w:r>
      <w:r>
        <w:rPr>
          <w:i/>
          <w:sz w:val="24"/>
        </w:rPr>
        <w:t>Общества</w:t>
      </w:r>
      <w:r>
        <w:rPr>
          <w:sz w:val="24"/>
        </w:rPr>
        <w:t xml:space="preserve">. Периодичность проведения проверок – определяет </w:t>
      </w:r>
      <w:r>
        <w:rPr>
          <w:i/>
          <w:sz w:val="24"/>
        </w:rPr>
        <w:t>Общество</w:t>
      </w:r>
      <w:r>
        <w:rPr>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sz w:val="24"/>
        </w:rPr>
        <w:t>Общества</w:t>
      </w:r>
      <w:r>
        <w:rPr>
          <w:sz w:val="24"/>
        </w:rPr>
        <w:t xml:space="preserve">, устранение замечаний предыдущей проверки. По результатам проверки составляется акт или иной документ, установленный </w:t>
      </w:r>
      <w:r>
        <w:rPr>
          <w:i/>
          <w:sz w:val="24"/>
        </w:rPr>
        <w:t>Обществом</w:t>
      </w:r>
      <w:r>
        <w:rPr>
          <w:sz w:val="24"/>
        </w:rPr>
        <w:t xml:space="preserve"> для применения в аналогичных случаях.</w:t>
      </w:r>
      <w:bookmarkEnd w:id="11"/>
    </w:p>
    <w:p w14:paraId="38887740" w14:textId="77777777" w:rsidR="00F904F8" w:rsidRPr="005F3BB6" w:rsidRDefault="00F904F8">
      <w:pPr>
        <w:jc w:val="center"/>
        <w:rPr>
          <w:sz w:val="12"/>
          <w:szCs w:val="12"/>
        </w:rPr>
      </w:pPr>
    </w:p>
    <w:p w14:paraId="6653AA83" w14:textId="77777777" w:rsidR="00F904F8" w:rsidRDefault="004149D1">
      <w:pPr>
        <w:numPr>
          <w:ilvl w:val="0"/>
          <w:numId w:val="40"/>
        </w:numPr>
        <w:jc w:val="center"/>
        <w:rPr>
          <w:sz w:val="24"/>
        </w:rPr>
      </w:pPr>
      <w:bookmarkStart w:id="12" w:name="_Toc329954926"/>
      <w:r>
        <w:rPr>
          <w:b/>
          <w:sz w:val="24"/>
        </w:rPr>
        <w:t>Требования к</w:t>
      </w:r>
      <w:r>
        <w:rPr>
          <w:sz w:val="24"/>
        </w:rPr>
        <w:t xml:space="preserve"> </w:t>
      </w:r>
      <w:r>
        <w:rPr>
          <w:b/>
          <w:sz w:val="24"/>
        </w:rPr>
        <w:t>отчётности</w:t>
      </w:r>
      <w:bookmarkEnd w:id="12"/>
    </w:p>
    <w:p w14:paraId="32C162BF" w14:textId="77777777" w:rsidR="00F904F8" w:rsidRDefault="004149D1">
      <w:pPr>
        <w:rPr>
          <w:sz w:val="24"/>
        </w:rPr>
      </w:pPr>
      <w:bookmarkStart w:id="13" w:name="_Toc329954927"/>
      <w:r>
        <w:rPr>
          <w:i/>
          <w:sz w:val="24"/>
        </w:rPr>
        <w:t>Контрагент</w:t>
      </w:r>
      <w:r>
        <w:rPr>
          <w:sz w:val="24"/>
        </w:rPr>
        <w:t xml:space="preserve"> самостоятельно ведет учет и отчетность о результатах в области ОТиПБ в установленном </w:t>
      </w:r>
      <w:r>
        <w:rPr>
          <w:i/>
          <w:sz w:val="24"/>
        </w:rPr>
        <w:t>Контрагентом</w:t>
      </w:r>
      <w:r>
        <w:rPr>
          <w:sz w:val="24"/>
        </w:rPr>
        <w:t xml:space="preserve"> порядке. По требованию </w:t>
      </w:r>
      <w:r>
        <w:rPr>
          <w:i/>
          <w:sz w:val="24"/>
        </w:rPr>
        <w:t>Общества</w:t>
      </w:r>
      <w:r>
        <w:rPr>
          <w:sz w:val="24"/>
        </w:rPr>
        <w:t xml:space="preserve"> </w:t>
      </w:r>
      <w:r>
        <w:rPr>
          <w:i/>
          <w:sz w:val="24"/>
        </w:rPr>
        <w:t>Контрагент</w:t>
      </w:r>
      <w:r>
        <w:rPr>
          <w:sz w:val="24"/>
        </w:rPr>
        <w:t xml:space="preserve"> предоставляет необходимую информацию (отчет), в части касающихся работ (услуг) на территории Общества.</w:t>
      </w:r>
    </w:p>
    <w:p w14:paraId="3FF5F63B" w14:textId="77777777" w:rsidR="00F904F8" w:rsidRDefault="004149D1">
      <w:pPr>
        <w:rPr>
          <w:sz w:val="24"/>
        </w:rPr>
      </w:pPr>
      <w:r>
        <w:rPr>
          <w:sz w:val="24"/>
        </w:rPr>
        <w:t>В такой отчет включаются следующее сведения:</w:t>
      </w:r>
      <w:bookmarkEnd w:id="13"/>
      <w:r>
        <w:rPr>
          <w:sz w:val="24"/>
        </w:rPr>
        <w:t xml:space="preserve"> </w:t>
      </w:r>
    </w:p>
    <w:p w14:paraId="59F3FBCA" w14:textId="77777777" w:rsidR="00F904F8" w:rsidRDefault="004149D1">
      <w:pPr>
        <w:numPr>
          <w:ilvl w:val="0"/>
          <w:numId w:val="42"/>
        </w:numPr>
        <w:ind w:left="567" w:firstLine="0"/>
        <w:rPr>
          <w:sz w:val="24"/>
        </w:rPr>
      </w:pPr>
      <w:bookmarkStart w:id="14" w:name="_Toc329954928"/>
      <w:r>
        <w:rPr>
          <w:sz w:val="24"/>
        </w:rPr>
        <w:t xml:space="preserve">количество несчастных случаев, инцидентов и микротравм, произошедших с работниками </w:t>
      </w:r>
      <w:r>
        <w:rPr>
          <w:i/>
          <w:sz w:val="24"/>
        </w:rPr>
        <w:t>Контрагента</w:t>
      </w:r>
      <w:r>
        <w:rPr>
          <w:sz w:val="24"/>
        </w:rPr>
        <w:t>;</w:t>
      </w:r>
      <w:bookmarkEnd w:id="14"/>
    </w:p>
    <w:p w14:paraId="000F63BB" w14:textId="77777777" w:rsidR="00F904F8" w:rsidRDefault="004149D1">
      <w:pPr>
        <w:numPr>
          <w:ilvl w:val="0"/>
          <w:numId w:val="42"/>
        </w:numPr>
        <w:ind w:left="567" w:firstLine="0"/>
        <w:rPr>
          <w:sz w:val="24"/>
        </w:rPr>
      </w:pPr>
      <w:r>
        <w:rPr>
          <w:sz w:val="24"/>
        </w:rPr>
        <w:t>количество человек, выполнявших работу на территории подконтрольной АО «Почта России» и продолжительность выполнения работ в часах;</w:t>
      </w:r>
    </w:p>
    <w:p w14:paraId="6971AD43" w14:textId="77777777" w:rsidR="00F904F8" w:rsidRDefault="004149D1">
      <w:pPr>
        <w:numPr>
          <w:ilvl w:val="0"/>
          <w:numId w:val="42"/>
        </w:numPr>
        <w:ind w:left="567" w:firstLine="0"/>
        <w:rPr>
          <w:sz w:val="24"/>
        </w:rPr>
      </w:pPr>
      <w:bookmarkStart w:id="15" w:name="_Toc329954930"/>
      <w:r>
        <w:rPr>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15"/>
    </w:p>
    <w:p w14:paraId="4910C340" w14:textId="77777777" w:rsidR="00F904F8" w:rsidRDefault="004149D1">
      <w:pPr>
        <w:numPr>
          <w:ilvl w:val="0"/>
          <w:numId w:val="42"/>
        </w:numPr>
        <w:ind w:left="567" w:firstLine="0"/>
        <w:rPr>
          <w:sz w:val="24"/>
        </w:rPr>
      </w:pPr>
      <w:r>
        <w:rPr>
          <w:sz w:val="24"/>
        </w:rPr>
        <w:t>количество и результаты Внутренних проверок.</w:t>
      </w:r>
    </w:p>
    <w:p w14:paraId="231F428C" w14:textId="77777777" w:rsidR="00F904F8" w:rsidRDefault="00F904F8">
      <w:pPr>
        <w:ind w:left="1789"/>
      </w:pPr>
    </w:p>
    <w:tbl>
      <w:tblPr>
        <w:tblStyle w:val="a3"/>
        <w:tblW w:w="9356" w:type="dxa"/>
        <w:tblLayout w:type="fixed"/>
        <w:tblLook w:val="04A0" w:firstRow="1" w:lastRow="0" w:firstColumn="1" w:lastColumn="0" w:noHBand="0" w:noVBand="1"/>
      </w:tblPr>
      <w:tblGrid>
        <w:gridCol w:w="4678"/>
        <w:gridCol w:w="4678"/>
      </w:tblGrid>
      <w:tr w:rsidR="00F904F8" w14:paraId="01016D0D" w14:textId="77777777">
        <w:tc>
          <w:tcPr>
            <w:tcW w:w="4678" w:type="dxa"/>
          </w:tcPr>
          <w:p w14:paraId="0148B59A" w14:textId="77777777" w:rsidR="00F904F8" w:rsidRDefault="004149D1">
            <w:r>
              <w:rPr>
                <w:b/>
              </w:rPr>
              <w:t>ЗАКАЗЧИК:</w:t>
            </w:r>
          </w:p>
        </w:tc>
        <w:tc>
          <w:tcPr>
            <w:tcW w:w="4678" w:type="dxa"/>
          </w:tcPr>
          <w:p w14:paraId="5D6B8606" w14:textId="77777777" w:rsidR="00F904F8" w:rsidRDefault="004149D1">
            <w:r>
              <w:rPr>
                <w:b/>
              </w:rPr>
              <w:t>ИСПОЛНИТЕЛЬ:</w:t>
            </w:r>
          </w:p>
        </w:tc>
      </w:tr>
      <w:tr w:rsidR="00F904F8" w14:paraId="207C8BD6" w14:textId="77777777">
        <w:tc>
          <w:tcPr>
            <w:tcW w:w="4678" w:type="dxa"/>
          </w:tcPr>
          <w:p w14:paraId="2EC134A3" w14:textId="77777777" w:rsidR="00F904F8" w:rsidRDefault="004149D1">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678" w:type="dxa"/>
          </w:tcPr>
          <w:p w14:paraId="450D0B6F" w14:textId="77777777" w:rsidR="00F904F8" w:rsidRDefault="00F904F8"/>
        </w:tc>
      </w:tr>
      <w:tr w:rsidR="00F904F8" w14:paraId="7CBDA929" w14:textId="77777777">
        <w:tc>
          <w:tcPr>
            <w:tcW w:w="4678" w:type="dxa"/>
          </w:tcPr>
          <w:p w14:paraId="4D06DB96" w14:textId="77777777" w:rsidR="00F904F8" w:rsidRDefault="004149D1">
            <w:r>
              <w:t>____________________</w:t>
            </w:r>
          </w:p>
          <w:p w14:paraId="1B22F398" w14:textId="77777777" w:rsidR="00F904F8" w:rsidRDefault="004149D1">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678" w:type="dxa"/>
          </w:tcPr>
          <w:p w14:paraId="25298DE3" w14:textId="77777777" w:rsidR="00F904F8" w:rsidRDefault="004149D1">
            <w:r>
              <w:t>____________________</w:t>
            </w:r>
          </w:p>
          <w:p w14:paraId="46351043" w14:textId="77777777" w:rsidR="00F904F8" w:rsidRDefault="00F904F8"/>
        </w:tc>
      </w:tr>
      <w:tr w:rsidR="00F904F8" w14:paraId="3FC08290" w14:textId="77777777">
        <w:tc>
          <w:tcPr>
            <w:tcW w:w="4678" w:type="dxa"/>
          </w:tcPr>
          <w:p w14:paraId="130F8D66" w14:textId="7A8ECDDE" w:rsidR="00F904F8" w:rsidRDefault="004149D1">
            <w:r>
              <w:t>«___» ____________ 20</w:t>
            </w:r>
            <w:r w:rsidR="00935EB6">
              <w:t>26</w:t>
            </w:r>
            <w:r>
              <w:t xml:space="preserve"> г.</w:t>
            </w:r>
          </w:p>
        </w:tc>
        <w:tc>
          <w:tcPr>
            <w:tcW w:w="4678" w:type="dxa"/>
          </w:tcPr>
          <w:p w14:paraId="56B02D23" w14:textId="604E2933" w:rsidR="00F904F8" w:rsidRDefault="004149D1">
            <w:r>
              <w:t>«___» ____________ 20</w:t>
            </w:r>
            <w:r w:rsidR="00935EB6">
              <w:t>26</w:t>
            </w:r>
            <w:r>
              <w:t xml:space="preserve"> г.</w:t>
            </w:r>
          </w:p>
        </w:tc>
      </w:tr>
      <w:tr w:rsidR="00F904F8" w14:paraId="1A5B8167" w14:textId="77777777">
        <w:tc>
          <w:tcPr>
            <w:tcW w:w="4678" w:type="dxa"/>
          </w:tcPr>
          <w:p w14:paraId="575DA8E6" w14:textId="77777777" w:rsidR="00F904F8" w:rsidRDefault="00F904F8"/>
        </w:tc>
        <w:tc>
          <w:tcPr>
            <w:tcW w:w="4678" w:type="dxa"/>
          </w:tcPr>
          <w:p w14:paraId="3F25708C" w14:textId="77777777" w:rsidR="00F904F8" w:rsidRDefault="004149D1">
            <w:r>
              <w:t>М.П. (при наличии печати)</w:t>
            </w:r>
          </w:p>
        </w:tc>
      </w:tr>
    </w:tbl>
    <w:p w14:paraId="7352B896" w14:textId="67241870" w:rsidR="005F3BB6" w:rsidRPr="005F3BB6" w:rsidRDefault="005F3BB6" w:rsidP="005F3BB6">
      <w:pPr>
        <w:rPr>
          <w:sz w:val="24"/>
          <w:szCs w:val="24"/>
        </w:rPr>
        <w:sectPr w:rsidR="005F3BB6" w:rsidRPr="005F3BB6" w:rsidSect="006B4BA7">
          <w:pgSz w:w="11906" w:h="16838"/>
          <w:pgMar w:top="851" w:right="851" w:bottom="851" w:left="1418" w:header="709" w:footer="709" w:gutter="0"/>
          <w:cols w:space="708"/>
          <w:docGrid w:linePitch="360"/>
        </w:sectPr>
      </w:pPr>
    </w:p>
    <w:p w14:paraId="07975E22" w14:textId="77777777" w:rsidR="00B558B3" w:rsidRDefault="005F3BB6" w:rsidP="005F3BB6">
      <w:pPr>
        <w:tabs>
          <w:tab w:val="left" w:pos="6298"/>
        </w:tabs>
        <w:jc w:val="center"/>
        <w:rPr>
          <w:sz w:val="24"/>
          <w:szCs w:val="24"/>
        </w:rPr>
      </w:pPr>
      <w:r>
        <w:rPr>
          <w:sz w:val="24"/>
          <w:szCs w:val="24"/>
        </w:rPr>
        <w:lastRenderedPageBreak/>
        <w:t xml:space="preserve">                                                                                                                                                                    </w:t>
      </w:r>
      <w:r w:rsidR="00B558B3">
        <w:rPr>
          <w:sz w:val="24"/>
          <w:szCs w:val="24"/>
        </w:rPr>
        <w:t xml:space="preserve">                                            </w:t>
      </w:r>
      <w:r w:rsidRPr="005F3BB6">
        <w:rPr>
          <w:sz w:val="24"/>
          <w:szCs w:val="24"/>
        </w:rPr>
        <w:t>Приложение №</w:t>
      </w:r>
      <w:r>
        <w:rPr>
          <w:sz w:val="24"/>
          <w:szCs w:val="24"/>
        </w:rPr>
        <w:t>10</w:t>
      </w:r>
    </w:p>
    <w:p w14:paraId="7DD35255" w14:textId="4BD61923" w:rsidR="00B558B3" w:rsidRDefault="005F3BB6" w:rsidP="005F3BB6">
      <w:pPr>
        <w:tabs>
          <w:tab w:val="left" w:pos="6298"/>
        </w:tabs>
        <w:jc w:val="center"/>
        <w:rPr>
          <w:sz w:val="24"/>
          <w:szCs w:val="24"/>
        </w:rPr>
      </w:pPr>
      <w:r w:rsidRPr="005F3BB6">
        <w:rPr>
          <w:sz w:val="24"/>
          <w:szCs w:val="24"/>
        </w:rPr>
        <w:t xml:space="preserve"> </w:t>
      </w:r>
      <w:r w:rsidR="00B558B3">
        <w:rPr>
          <w:sz w:val="24"/>
          <w:szCs w:val="24"/>
        </w:rPr>
        <w:t xml:space="preserve">                                                                                                                                </w:t>
      </w:r>
      <w:r w:rsidRPr="005F3BB6">
        <w:rPr>
          <w:sz w:val="24"/>
          <w:szCs w:val="24"/>
        </w:rPr>
        <w:t>к Договору на оказание услуг обработки почтовых отправлений</w:t>
      </w:r>
    </w:p>
    <w:p w14:paraId="606D6581" w14:textId="35A26E28" w:rsidR="005F3BB6" w:rsidRPr="005F3BB6" w:rsidRDefault="005F3BB6" w:rsidP="005F3BB6">
      <w:pPr>
        <w:tabs>
          <w:tab w:val="left" w:pos="6298"/>
        </w:tabs>
        <w:jc w:val="center"/>
        <w:rPr>
          <w:sz w:val="24"/>
          <w:szCs w:val="24"/>
        </w:rPr>
      </w:pPr>
      <w:r w:rsidRPr="005F3BB6">
        <w:rPr>
          <w:sz w:val="24"/>
          <w:szCs w:val="24"/>
        </w:rPr>
        <w:t xml:space="preserve"> </w:t>
      </w:r>
      <w:r w:rsidR="00B558B3">
        <w:rPr>
          <w:sz w:val="24"/>
          <w:szCs w:val="24"/>
        </w:rPr>
        <w:t xml:space="preserve">                                                                                                           </w:t>
      </w:r>
      <w:r w:rsidRPr="005F3BB6">
        <w:rPr>
          <w:sz w:val="24"/>
          <w:szCs w:val="24"/>
        </w:rPr>
        <w:t>и товарно-материальных ценностей для нужд УФПС Белгородской области</w:t>
      </w:r>
    </w:p>
    <w:p w14:paraId="29CE293F" w14:textId="00EF9C5D" w:rsidR="00B558B3" w:rsidRDefault="00B558B3" w:rsidP="005F3BB6">
      <w:pPr>
        <w:tabs>
          <w:tab w:val="left" w:pos="6298"/>
        </w:tabs>
        <w:jc w:val="center"/>
        <w:rPr>
          <w:sz w:val="24"/>
          <w:szCs w:val="24"/>
        </w:rPr>
      </w:pPr>
      <w:r>
        <w:rPr>
          <w:sz w:val="24"/>
          <w:szCs w:val="24"/>
        </w:rPr>
        <w:t xml:space="preserve">                                                                                                                                               </w:t>
      </w:r>
      <w:r w:rsidR="005F3BB6" w:rsidRPr="005F3BB6">
        <w:rPr>
          <w:sz w:val="24"/>
          <w:szCs w:val="24"/>
        </w:rPr>
        <w:t>№ _____________________от «__</w:t>
      </w:r>
      <w:r>
        <w:rPr>
          <w:sz w:val="24"/>
          <w:szCs w:val="24"/>
        </w:rPr>
        <w:t>_</w:t>
      </w:r>
      <w:r w:rsidR="005F3BB6" w:rsidRPr="005F3BB6">
        <w:rPr>
          <w:sz w:val="24"/>
          <w:szCs w:val="24"/>
        </w:rPr>
        <w:t>_» ________ 20</w:t>
      </w:r>
      <w:r w:rsidR="004141AD">
        <w:rPr>
          <w:sz w:val="24"/>
          <w:szCs w:val="24"/>
        </w:rPr>
        <w:t>26</w:t>
      </w:r>
      <w:r>
        <w:rPr>
          <w:sz w:val="24"/>
          <w:szCs w:val="24"/>
        </w:rPr>
        <w:t xml:space="preserve"> </w:t>
      </w:r>
      <w:r w:rsidR="005F3BB6" w:rsidRPr="005F3BB6">
        <w:rPr>
          <w:sz w:val="24"/>
          <w:szCs w:val="24"/>
        </w:rPr>
        <w:t>г.</w:t>
      </w:r>
    </w:p>
    <w:p w14:paraId="5B223520" w14:textId="77777777" w:rsidR="00B558B3" w:rsidRDefault="00B558B3" w:rsidP="005F3BB6">
      <w:pPr>
        <w:tabs>
          <w:tab w:val="left" w:pos="6298"/>
        </w:tabs>
        <w:jc w:val="center"/>
        <w:rPr>
          <w:sz w:val="24"/>
          <w:szCs w:val="24"/>
        </w:rPr>
      </w:pPr>
    </w:p>
    <w:p w14:paraId="205B3432" w14:textId="65111367" w:rsidR="005F3BB6" w:rsidRPr="009833FE" w:rsidRDefault="005F3BB6" w:rsidP="005F3BB6">
      <w:pPr>
        <w:tabs>
          <w:tab w:val="left" w:pos="6298"/>
        </w:tabs>
        <w:jc w:val="center"/>
        <w:rPr>
          <w:b/>
          <w:sz w:val="24"/>
          <w:szCs w:val="24"/>
        </w:rPr>
      </w:pPr>
      <w:r w:rsidRPr="009833FE">
        <w:rPr>
          <w:b/>
          <w:sz w:val="24"/>
          <w:szCs w:val="24"/>
        </w:rPr>
        <w:t>ФОРМА</w:t>
      </w:r>
    </w:p>
    <w:p w14:paraId="65EE2260" w14:textId="77777777" w:rsidR="005F3BB6" w:rsidRPr="00935EB6" w:rsidRDefault="005F3BB6" w:rsidP="005F3BB6">
      <w:pPr>
        <w:tabs>
          <w:tab w:val="left" w:pos="6298"/>
        </w:tabs>
        <w:jc w:val="center"/>
        <w:rPr>
          <w:b/>
          <w:sz w:val="12"/>
          <w:szCs w:val="12"/>
        </w:rPr>
      </w:pPr>
    </w:p>
    <w:p w14:paraId="3521B65D" w14:textId="77777777" w:rsidR="00B558B3" w:rsidRDefault="00B558B3" w:rsidP="005F3BB6">
      <w:pPr>
        <w:keepNext/>
        <w:widowControl w:val="0"/>
        <w:tabs>
          <w:tab w:val="left" w:pos="708"/>
        </w:tabs>
        <w:autoSpaceDE w:val="0"/>
        <w:autoSpaceDN w:val="0"/>
        <w:adjustRightInd w:val="0"/>
        <w:spacing w:line="276" w:lineRule="auto"/>
        <w:ind w:firstLine="567"/>
        <w:jc w:val="center"/>
        <w:outlineLvl w:val="1"/>
        <w:rPr>
          <w:b/>
          <w:bCs/>
          <w:iCs/>
          <w:sz w:val="24"/>
          <w:szCs w:val="24"/>
        </w:rPr>
      </w:pPr>
      <w:r w:rsidRPr="00B558B3">
        <w:rPr>
          <w:b/>
          <w:bCs/>
          <w:iCs/>
          <w:sz w:val="24"/>
          <w:szCs w:val="24"/>
        </w:rPr>
        <w:t xml:space="preserve">Табель учета времени оказанных услуг </w:t>
      </w:r>
    </w:p>
    <w:p w14:paraId="37DBF00E" w14:textId="3DF419A5" w:rsidR="005F3BB6" w:rsidRDefault="005F3BB6" w:rsidP="005F3BB6">
      <w:pPr>
        <w:keepNext/>
        <w:widowControl w:val="0"/>
        <w:tabs>
          <w:tab w:val="left" w:pos="708"/>
        </w:tabs>
        <w:autoSpaceDE w:val="0"/>
        <w:autoSpaceDN w:val="0"/>
        <w:adjustRightInd w:val="0"/>
        <w:spacing w:line="276" w:lineRule="auto"/>
        <w:ind w:firstLine="567"/>
        <w:jc w:val="center"/>
        <w:outlineLvl w:val="1"/>
        <w:rPr>
          <w:b/>
          <w:bCs/>
          <w:iCs/>
          <w:sz w:val="24"/>
          <w:szCs w:val="24"/>
        </w:rPr>
      </w:pPr>
      <w:r w:rsidRPr="007F6362">
        <w:rPr>
          <w:b/>
          <w:bCs/>
          <w:iCs/>
          <w:sz w:val="24"/>
          <w:szCs w:val="24"/>
        </w:rPr>
        <w:t>от ______________ 20_</w:t>
      </w:r>
      <w:r w:rsidR="00F60BEE">
        <w:rPr>
          <w:b/>
          <w:bCs/>
          <w:iCs/>
          <w:sz w:val="24"/>
          <w:szCs w:val="24"/>
        </w:rPr>
        <w:t>_</w:t>
      </w:r>
      <w:r w:rsidRPr="007F6362">
        <w:rPr>
          <w:b/>
          <w:bCs/>
          <w:iCs/>
          <w:sz w:val="24"/>
          <w:szCs w:val="24"/>
        </w:rPr>
        <w:t xml:space="preserve">_ г. №_____________________ </w:t>
      </w:r>
    </w:p>
    <w:p w14:paraId="0B950A5A" w14:textId="77777777" w:rsidR="005F3BB6" w:rsidRPr="007F6362" w:rsidRDefault="005F3BB6" w:rsidP="005F3BB6">
      <w:pPr>
        <w:keepNext/>
        <w:widowControl w:val="0"/>
        <w:tabs>
          <w:tab w:val="left" w:pos="708"/>
        </w:tabs>
        <w:autoSpaceDE w:val="0"/>
        <w:autoSpaceDN w:val="0"/>
        <w:adjustRightInd w:val="0"/>
        <w:spacing w:line="276" w:lineRule="auto"/>
        <w:ind w:firstLine="567"/>
        <w:jc w:val="center"/>
        <w:outlineLvl w:val="1"/>
        <w:rPr>
          <w:b/>
          <w:bCs/>
          <w:i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
        <w:gridCol w:w="1729"/>
        <w:gridCol w:w="1957"/>
        <w:gridCol w:w="1417"/>
        <w:gridCol w:w="1276"/>
        <w:gridCol w:w="1134"/>
        <w:gridCol w:w="2268"/>
        <w:gridCol w:w="2126"/>
        <w:gridCol w:w="2126"/>
      </w:tblGrid>
      <w:tr w:rsidR="005F3BB6" w:rsidRPr="007F6362" w14:paraId="09C60944" w14:textId="77777777" w:rsidTr="005671BB">
        <w:trPr>
          <w:trHeight w:val="382"/>
        </w:trPr>
        <w:tc>
          <w:tcPr>
            <w:tcW w:w="445" w:type="dxa"/>
            <w:vMerge w:val="restart"/>
            <w:tcBorders>
              <w:top w:val="single" w:sz="4" w:space="0" w:color="auto"/>
              <w:left w:val="single" w:sz="4" w:space="0" w:color="auto"/>
              <w:right w:val="single" w:sz="4" w:space="0" w:color="auto"/>
            </w:tcBorders>
            <w:vAlign w:val="center"/>
            <w:hideMark/>
          </w:tcPr>
          <w:p w14:paraId="6FBADA30" w14:textId="77777777" w:rsidR="005F3BB6" w:rsidRPr="007F6362" w:rsidRDefault="005F3BB6" w:rsidP="006012E4">
            <w:pPr>
              <w:widowControl w:val="0"/>
              <w:autoSpaceDE w:val="0"/>
              <w:autoSpaceDN w:val="0"/>
              <w:adjustRightInd w:val="0"/>
              <w:jc w:val="center"/>
              <w:rPr>
                <w:sz w:val="24"/>
                <w:szCs w:val="24"/>
              </w:rPr>
            </w:pPr>
            <w:r w:rsidRPr="007F6362">
              <w:rPr>
                <w:sz w:val="24"/>
                <w:szCs w:val="24"/>
              </w:rPr>
              <w:t>№</w:t>
            </w:r>
          </w:p>
        </w:tc>
        <w:tc>
          <w:tcPr>
            <w:tcW w:w="831" w:type="dxa"/>
            <w:vMerge w:val="restart"/>
            <w:tcBorders>
              <w:top w:val="single" w:sz="4" w:space="0" w:color="auto"/>
              <w:left w:val="single" w:sz="4" w:space="0" w:color="auto"/>
              <w:right w:val="single" w:sz="4" w:space="0" w:color="auto"/>
            </w:tcBorders>
            <w:vAlign w:val="center"/>
            <w:hideMark/>
          </w:tcPr>
          <w:p w14:paraId="6E5145D1" w14:textId="77777777" w:rsidR="005F3BB6" w:rsidRPr="007F6362" w:rsidRDefault="005F3BB6" w:rsidP="006012E4">
            <w:pPr>
              <w:widowControl w:val="0"/>
              <w:autoSpaceDE w:val="0"/>
              <w:autoSpaceDN w:val="0"/>
              <w:adjustRightInd w:val="0"/>
              <w:jc w:val="center"/>
              <w:rPr>
                <w:sz w:val="24"/>
                <w:szCs w:val="24"/>
              </w:rPr>
            </w:pPr>
            <w:r w:rsidRPr="007F6362">
              <w:rPr>
                <w:sz w:val="24"/>
                <w:szCs w:val="24"/>
              </w:rPr>
              <w:t>Дата</w:t>
            </w:r>
          </w:p>
        </w:tc>
        <w:tc>
          <w:tcPr>
            <w:tcW w:w="1729" w:type="dxa"/>
            <w:vMerge w:val="restart"/>
            <w:tcBorders>
              <w:top w:val="single" w:sz="4" w:space="0" w:color="auto"/>
              <w:left w:val="single" w:sz="4" w:space="0" w:color="auto"/>
              <w:right w:val="single" w:sz="4" w:space="0" w:color="auto"/>
            </w:tcBorders>
            <w:vAlign w:val="center"/>
            <w:hideMark/>
          </w:tcPr>
          <w:p w14:paraId="3EF04FCC" w14:textId="6D601BD7" w:rsidR="005F3BB6" w:rsidRPr="007F6362" w:rsidRDefault="005F3BB6" w:rsidP="006012E4">
            <w:pPr>
              <w:widowControl w:val="0"/>
              <w:autoSpaceDE w:val="0"/>
              <w:autoSpaceDN w:val="0"/>
              <w:adjustRightInd w:val="0"/>
              <w:jc w:val="center"/>
              <w:rPr>
                <w:sz w:val="24"/>
                <w:szCs w:val="24"/>
              </w:rPr>
            </w:pPr>
            <w:r w:rsidRPr="007F6362">
              <w:rPr>
                <w:sz w:val="24"/>
                <w:szCs w:val="24"/>
              </w:rPr>
              <w:t xml:space="preserve">Место </w:t>
            </w:r>
            <w:r w:rsidR="00B558B3">
              <w:rPr>
                <w:sz w:val="24"/>
                <w:szCs w:val="24"/>
              </w:rPr>
              <w:t>оказания услуг</w:t>
            </w:r>
          </w:p>
        </w:tc>
        <w:tc>
          <w:tcPr>
            <w:tcW w:w="1957" w:type="dxa"/>
            <w:tcBorders>
              <w:top w:val="single" w:sz="4" w:space="0" w:color="auto"/>
              <w:left w:val="single" w:sz="4" w:space="0" w:color="auto"/>
              <w:right w:val="single" w:sz="4" w:space="0" w:color="auto"/>
            </w:tcBorders>
            <w:vAlign w:val="center"/>
            <w:hideMark/>
          </w:tcPr>
          <w:p w14:paraId="24321C1A" w14:textId="3086AC26" w:rsidR="005F3BB6" w:rsidRPr="007F6362" w:rsidRDefault="005F3BB6" w:rsidP="006012E4">
            <w:pPr>
              <w:widowControl w:val="0"/>
              <w:autoSpaceDE w:val="0"/>
              <w:autoSpaceDN w:val="0"/>
              <w:adjustRightInd w:val="0"/>
              <w:jc w:val="center"/>
              <w:rPr>
                <w:sz w:val="24"/>
                <w:szCs w:val="24"/>
              </w:rPr>
            </w:pPr>
            <w:r w:rsidRPr="007F6362">
              <w:rPr>
                <w:sz w:val="24"/>
                <w:szCs w:val="24"/>
              </w:rPr>
              <w:t xml:space="preserve">Перечень </w:t>
            </w:r>
            <w:r w:rsidR="00B558B3">
              <w:rPr>
                <w:sz w:val="24"/>
                <w:szCs w:val="24"/>
              </w:rPr>
              <w:t>услуг</w:t>
            </w:r>
          </w:p>
        </w:tc>
        <w:tc>
          <w:tcPr>
            <w:tcW w:w="1417" w:type="dxa"/>
            <w:vMerge w:val="restart"/>
            <w:tcBorders>
              <w:top w:val="single" w:sz="4" w:space="0" w:color="auto"/>
              <w:left w:val="single" w:sz="4" w:space="0" w:color="auto"/>
              <w:right w:val="single" w:sz="4" w:space="0" w:color="auto"/>
            </w:tcBorders>
            <w:textDirection w:val="btLr"/>
            <w:vAlign w:val="center"/>
            <w:hideMark/>
          </w:tcPr>
          <w:p w14:paraId="316CE6DD" w14:textId="4A1871BF" w:rsidR="005F3BB6" w:rsidRPr="007F6362" w:rsidRDefault="005F3BB6" w:rsidP="006012E4">
            <w:pPr>
              <w:widowControl w:val="0"/>
              <w:autoSpaceDE w:val="0"/>
              <w:autoSpaceDN w:val="0"/>
              <w:adjustRightInd w:val="0"/>
              <w:ind w:left="113" w:right="113"/>
              <w:jc w:val="center"/>
              <w:rPr>
                <w:sz w:val="24"/>
                <w:szCs w:val="24"/>
              </w:rPr>
            </w:pPr>
            <w:r w:rsidRPr="007F6362">
              <w:rPr>
                <w:sz w:val="24"/>
                <w:szCs w:val="24"/>
              </w:rPr>
              <w:t xml:space="preserve">Время начала </w:t>
            </w:r>
            <w:r w:rsidR="00B558B3">
              <w:rPr>
                <w:sz w:val="24"/>
                <w:szCs w:val="24"/>
              </w:rPr>
              <w:t>оказания услуг</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39E188D3" w14:textId="3A0045CD" w:rsidR="005F3BB6" w:rsidRPr="007F6362" w:rsidRDefault="005F3BB6" w:rsidP="006012E4">
            <w:pPr>
              <w:widowControl w:val="0"/>
              <w:autoSpaceDE w:val="0"/>
              <w:autoSpaceDN w:val="0"/>
              <w:adjustRightInd w:val="0"/>
              <w:ind w:left="113" w:right="113"/>
              <w:jc w:val="center"/>
              <w:rPr>
                <w:sz w:val="24"/>
                <w:szCs w:val="24"/>
              </w:rPr>
            </w:pPr>
            <w:r w:rsidRPr="007F6362">
              <w:rPr>
                <w:sz w:val="24"/>
                <w:szCs w:val="24"/>
              </w:rPr>
              <w:t xml:space="preserve">Время окончания </w:t>
            </w:r>
            <w:r w:rsidR="00F60BEE">
              <w:rPr>
                <w:sz w:val="24"/>
                <w:szCs w:val="24"/>
              </w:rPr>
              <w:t>оказания услуг</w:t>
            </w:r>
          </w:p>
        </w:tc>
        <w:tc>
          <w:tcPr>
            <w:tcW w:w="1134" w:type="dxa"/>
            <w:vMerge w:val="restart"/>
            <w:tcBorders>
              <w:top w:val="single" w:sz="4" w:space="0" w:color="auto"/>
              <w:left w:val="single" w:sz="4" w:space="0" w:color="auto"/>
              <w:right w:val="single" w:sz="4" w:space="0" w:color="auto"/>
            </w:tcBorders>
            <w:textDirection w:val="btLr"/>
            <w:vAlign w:val="center"/>
            <w:hideMark/>
          </w:tcPr>
          <w:p w14:paraId="1C4AC6A5" w14:textId="77777777" w:rsidR="005F3BB6" w:rsidRPr="007F6362" w:rsidRDefault="005F3BB6" w:rsidP="006012E4">
            <w:pPr>
              <w:widowControl w:val="0"/>
              <w:autoSpaceDE w:val="0"/>
              <w:autoSpaceDN w:val="0"/>
              <w:adjustRightInd w:val="0"/>
              <w:ind w:left="113" w:right="113"/>
              <w:jc w:val="center"/>
              <w:rPr>
                <w:sz w:val="24"/>
                <w:szCs w:val="24"/>
              </w:rPr>
            </w:pPr>
            <w:r w:rsidRPr="007F6362">
              <w:rPr>
                <w:sz w:val="24"/>
                <w:szCs w:val="24"/>
              </w:rPr>
              <w:t>Количество отработанных часов</w:t>
            </w:r>
          </w:p>
        </w:tc>
        <w:tc>
          <w:tcPr>
            <w:tcW w:w="2268" w:type="dxa"/>
            <w:vMerge w:val="restart"/>
            <w:tcBorders>
              <w:top w:val="single" w:sz="4" w:space="0" w:color="auto"/>
              <w:left w:val="single" w:sz="4" w:space="0" w:color="auto"/>
              <w:right w:val="single" w:sz="4" w:space="0" w:color="auto"/>
            </w:tcBorders>
            <w:vAlign w:val="center"/>
            <w:hideMark/>
          </w:tcPr>
          <w:p w14:paraId="2B792187" w14:textId="09002A4A" w:rsidR="005F3BB6" w:rsidRPr="007F6362" w:rsidRDefault="004141AD" w:rsidP="006012E4">
            <w:pPr>
              <w:widowControl w:val="0"/>
              <w:autoSpaceDE w:val="0"/>
              <w:autoSpaceDN w:val="0"/>
              <w:adjustRightInd w:val="0"/>
              <w:jc w:val="center"/>
              <w:rPr>
                <w:i/>
                <w:sz w:val="24"/>
                <w:szCs w:val="24"/>
              </w:rPr>
            </w:pPr>
            <w:r w:rsidRPr="004141AD">
              <w:rPr>
                <w:sz w:val="24"/>
                <w:szCs w:val="24"/>
              </w:rPr>
              <w:t xml:space="preserve">Ф. И. О </w:t>
            </w:r>
            <w:r>
              <w:rPr>
                <w:sz w:val="24"/>
                <w:szCs w:val="24"/>
              </w:rPr>
              <w:t>Исполнителя</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107F81B" w14:textId="2A2901AF" w:rsidR="005F3BB6" w:rsidRPr="007F6362" w:rsidRDefault="00935EB6" w:rsidP="006012E4">
            <w:pPr>
              <w:widowControl w:val="0"/>
              <w:autoSpaceDE w:val="0"/>
              <w:autoSpaceDN w:val="0"/>
              <w:adjustRightInd w:val="0"/>
              <w:jc w:val="center"/>
              <w:rPr>
                <w:sz w:val="24"/>
                <w:szCs w:val="24"/>
              </w:rPr>
            </w:pPr>
            <w:r>
              <w:rPr>
                <w:sz w:val="24"/>
                <w:szCs w:val="24"/>
              </w:rPr>
              <w:t>П</w:t>
            </w:r>
            <w:r w:rsidR="005F3BB6" w:rsidRPr="007F6362">
              <w:rPr>
                <w:sz w:val="24"/>
                <w:szCs w:val="24"/>
              </w:rPr>
              <w:t>одпись ответственного лица</w:t>
            </w:r>
          </w:p>
        </w:tc>
      </w:tr>
      <w:tr w:rsidR="005F3BB6" w:rsidRPr="007F6362" w14:paraId="60EC95A8" w14:textId="77777777" w:rsidTr="005671BB">
        <w:trPr>
          <w:trHeight w:val="1170"/>
        </w:trPr>
        <w:tc>
          <w:tcPr>
            <w:tcW w:w="445" w:type="dxa"/>
            <w:vMerge/>
            <w:tcBorders>
              <w:left w:val="single" w:sz="4" w:space="0" w:color="auto"/>
              <w:bottom w:val="single" w:sz="4" w:space="0" w:color="auto"/>
              <w:right w:val="single" w:sz="4" w:space="0" w:color="auto"/>
            </w:tcBorders>
          </w:tcPr>
          <w:p w14:paraId="0D5E26EF" w14:textId="77777777" w:rsidR="005F3BB6" w:rsidRPr="007F6362" w:rsidRDefault="005F3BB6" w:rsidP="006012E4">
            <w:pPr>
              <w:widowControl w:val="0"/>
              <w:autoSpaceDE w:val="0"/>
              <w:autoSpaceDN w:val="0"/>
              <w:adjustRightInd w:val="0"/>
              <w:jc w:val="center"/>
              <w:rPr>
                <w:sz w:val="24"/>
                <w:szCs w:val="24"/>
              </w:rPr>
            </w:pPr>
          </w:p>
        </w:tc>
        <w:tc>
          <w:tcPr>
            <w:tcW w:w="831" w:type="dxa"/>
            <w:vMerge/>
            <w:tcBorders>
              <w:left w:val="single" w:sz="4" w:space="0" w:color="auto"/>
              <w:bottom w:val="single" w:sz="4" w:space="0" w:color="auto"/>
              <w:right w:val="single" w:sz="4" w:space="0" w:color="auto"/>
            </w:tcBorders>
          </w:tcPr>
          <w:p w14:paraId="70085F43" w14:textId="77777777" w:rsidR="005F3BB6" w:rsidRPr="007F6362" w:rsidRDefault="005F3BB6" w:rsidP="006012E4">
            <w:pPr>
              <w:widowControl w:val="0"/>
              <w:autoSpaceDE w:val="0"/>
              <w:autoSpaceDN w:val="0"/>
              <w:adjustRightInd w:val="0"/>
              <w:jc w:val="center"/>
              <w:rPr>
                <w:sz w:val="24"/>
                <w:szCs w:val="24"/>
              </w:rPr>
            </w:pPr>
          </w:p>
        </w:tc>
        <w:tc>
          <w:tcPr>
            <w:tcW w:w="1729" w:type="dxa"/>
            <w:vMerge/>
            <w:tcBorders>
              <w:left w:val="single" w:sz="4" w:space="0" w:color="auto"/>
              <w:bottom w:val="single" w:sz="4" w:space="0" w:color="auto"/>
              <w:right w:val="single" w:sz="4" w:space="0" w:color="auto"/>
            </w:tcBorders>
          </w:tcPr>
          <w:p w14:paraId="0C3B6F46" w14:textId="77777777" w:rsidR="005F3BB6" w:rsidRPr="007F6362" w:rsidRDefault="005F3BB6" w:rsidP="006012E4">
            <w:pPr>
              <w:widowControl w:val="0"/>
              <w:autoSpaceDE w:val="0"/>
              <w:autoSpaceDN w:val="0"/>
              <w:adjustRightInd w:val="0"/>
              <w:jc w:val="center"/>
              <w:rPr>
                <w:sz w:val="24"/>
                <w:szCs w:val="24"/>
              </w:rPr>
            </w:pPr>
          </w:p>
        </w:tc>
        <w:tc>
          <w:tcPr>
            <w:tcW w:w="1957" w:type="dxa"/>
            <w:tcBorders>
              <w:left w:val="single" w:sz="4" w:space="0" w:color="auto"/>
              <w:bottom w:val="single" w:sz="4" w:space="0" w:color="auto"/>
              <w:right w:val="single" w:sz="4" w:space="0" w:color="auto"/>
            </w:tcBorders>
          </w:tcPr>
          <w:p w14:paraId="470C8054" w14:textId="77777777" w:rsidR="004141AD" w:rsidRPr="007F6362" w:rsidRDefault="004141AD" w:rsidP="004141AD">
            <w:pPr>
              <w:widowControl w:val="0"/>
              <w:autoSpaceDE w:val="0"/>
              <w:autoSpaceDN w:val="0"/>
              <w:adjustRightInd w:val="0"/>
              <w:jc w:val="center"/>
              <w:rPr>
                <w:sz w:val="24"/>
                <w:szCs w:val="24"/>
              </w:rPr>
            </w:pPr>
            <w:r w:rsidRPr="007F6362">
              <w:rPr>
                <w:sz w:val="24"/>
                <w:szCs w:val="24"/>
              </w:rPr>
              <w:t xml:space="preserve">Замечания к </w:t>
            </w:r>
            <w:r>
              <w:rPr>
                <w:sz w:val="24"/>
                <w:szCs w:val="24"/>
              </w:rPr>
              <w:t>оказанным услугам</w:t>
            </w:r>
            <w:r w:rsidRPr="007F6362">
              <w:rPr>
                <w:sz w:val="24"/>
                <w:szCs w:val="24"/>
              </w:rPr>
              <w:t xml:space="preserve"> </w:t>
            </w:r>
          </w:p>
          <w:p w14:paraId="5F28937D" w14:textId="45A40256" w:rsidR="005F3BB6" w:rsidRPr="007F6362" w:rsidRDefault="004141AD" w:rsidP="004141AD">
            <w:pPr>
              <w:widowControl w:val="0"/>
              <w:autoSpaceDE w:val="0"/>
              <w:autoSpaceDN w:val="0"/>
              <w:adjustRightInd w:val="0"/>
              <w:jc w:val="center"/>
              <w:rPr>
                <w:sz w:val="24"/>
                <w:szCs w:val="24"/>
              </w:rPr>
            </w:pPr>
            <w:r w:rsidRPr="007F6362">
              <w:rPr>
                <w:i/>
                <w:sz w:val="24"/>
                <w:szCs w:val="24"/>
              </w:rPr>
              <w:t>(нет / если да, то указать их перечень)</w:t>
            </w:r>
          </w:p>
        </w:tc>
        <w:tc>
          <w:tcPr>
            <w:tcW w:w="1417" w:type="dxa"/>
            <w:vMerge/>
            <w:tcBorders>
              <w:left w:val="single" w:sz="4" w:space="0" w:color="auto"/>
              <w:bottom w:val="single" w:sz="4" w:space="0" w:color="auto"/>
              <w:right w:val="single" w:sz="4" w:space="0" w:color="auto"/>
            </w:tcBorders>
          </w:tcPr>
          <w:p w14:paraId="32AF120E" w14:textId="77777777" w:rsidR="005F3BB6" w:rsidRPr="007F6362" w:rsidRDefault="005F3BB6" w:rsidP="006012E4">
            <w:pPr>
              <w:widowControl w:val="0"/>
              <w:autoSpaceDE w:val="0"/>
              <w:autoSpaceDN w:val="0"/>
              <w:adjustRightInd w:val="0"/>
              <w:jc w:val="center"/>
              <w:rPr>
                <w:sz w:val="24"/>
                <w:szCs w:val="24"/>
              </w:rPr>
            </w:pPr>
          </w:p>
        </w:tc>
        <w:tc>
          <w:tcPr>
            <w:tcW w:w="1276" w:type="dxa"/>
            <w:vMerge/>
            <w:tcBorders>
              <w:left w:val="single" w:sz="4" w:space="0" w:color="auto"/>
              <w:bottom w:val="single" w:sz="4" w:space="0" w:color="auto"/>
              <w:right w:val="single" w:sz="4" w:space="0" w:color="auto"/>
            </w:tcBorders>
          </w:tcPr>
          <w:p w14:paraId="01546F4B" w14:textId="77777777" w:rsidR="005F3BB6" w:rsidRPr="007F6362" w:rsidRDefault="005F3BB6" w:rsidP="006012E4">
            <w:pPr>
              <w:widowControl w:val="0"/>
              <w:autoSpaceDE w:val="0"/>
              <w:autoSpaceDN w:val="0"/>
              <w:adjustRightInd w:val="0"/>
              <w:jc w:val="center"/>
              <w:rPr>
                <w:sz w:val="24"/>
                <w:szCs w:val="24"/>
              </w:rPr>
            </w:pPr>
          </w:p>
        </w:tc>
        <w:tc>
          <w:tcPr>
            <w:tcW w:w="1134" w:type="dxa"/>
            <w:vMerge/>
            <w:tcBorders>
              <w:left w:val="single" w:sz="4" w:space="0" w:color="auto"/>
              <w:bottom w:val="single" w:sz="4" w:space="0" w:color="auto"/>
              <w:right w:val="single" w:sz="4" w:space="0" w:color="auto"/>
            </w:tcBorders>
          </w:tcPr>
          <w:p w14:paraId="1F3E394F" w14:textId="77777777" w:rsidR="005F3BB6" w:rsidRPr="007F6362" w:rsidRDefault="005F3BB6" w:rsidP="006012E4">
            <w:pPr>
              <w:widowControl w:val="0"/>
              <w:autoSpaceDE w:val="0"/>
              <w:autoSpaceDN w:val="0"/>
              <w:adjustRightInd w:val="0"/>
              <w:jc w:val="center"/>
              <w:rPr>
                <w:sz w:val="24"/>
                <w:szCs w:val="24"/>
              </w:rPr>
            </w:pPr>
          </w:p>
        </w:tc>
        <w:tc>
          <w:tcPr>
            <w:tcW w:w="2268" w:type="dxa"/>
            <w:vMerge/>
            <w:tcBorders>
              <w:left w:val="single" w:sz="4" w:space="0" w:color="auto"/>
              <w:bottom w:val="single" w:sz="4" w:space="0" w:color="auto"/>
              <w:right w:val="single" w:sz="4" w:space="0" w:color="auto"/>
            </w:tcBorders>
          </w:tcPr>
          <w:p w14:paraId="312953DC" w14:textId="77777777" w:rsidR="005F3BB6" w:rsidRPr="007F6362" w:rsidRDefault="005F3BB6" w:rsidP="006012E4">
            <w:pPr>
              <w:widowControl w:val="0"/>
              <w:autoSpaceDE w:val="0"/>
              <w:autoSpaceDN w:val="0"/>
              <w:adjustRightInd w:val="0"/>
              <w:jc w:val="center"/>
              <w:rPr>
                <w:sz w:val="24"/>
                <w:szCs w:val="24"/>
              </w:rPr>
            </w:pPr>
          </w:p>
        </w:tc>
        <w:tc>
          <w:tcPr>
            <w:tcW w:w="2126" w:type="dxa"/>
            <w:vAlign w:val="center"/>
          </w:tcPr>
          <w:p w14:paraId="1982DAD4" w14:textId="0A56C5EF" w:rsidR="005F3BB6" w:rsidRPr="007F6362" w:rsidRDefault="00F60BEE" w:rsidP="006012E4">
            <w:pPr>
              <w:spacing w:line="276" w:lineRule="auto"/>
              <w:jc w:val="center"/>
              <w:rPr>
                <w:sz w:val="24"/>
                <w:szCs w:val="24"/>
              </w:rPr>
            </w:pPr>
            <w:r>
              <w:rPr>
                <w:sz w:val="24"/>
                <w:szCs w:val="24"/>
              </w:rPr>
              <w:t>Исполнитель</w:t>
            </w:r>
            <w:r w:rsidR="005F3BB6" w:rsidRPr="007F6362">
              <w:rPr>
                <w:sz w:val="24"/>
                <w:szCs w:val="24"/>
              </w:rPr>
              <w:t xml:space="preserve"> (подпись)</w:t>
            </w:r>
          </w:p>
        </w:tc>
        <w:tc>
          <w:tcPr>
            <w:tcW w:w="2126" w:type="dxa"/>
            <w:shd w:val="clear" w:color="auto" w:fill="auto"/>
            <w:vAlign w:val="center"/>
          </w:tcPr>
          <w:p w14:paraId="4C11C62D" w14:textId="3E094FF4" w:rsidR="005F3BB6" w:rsidRPr="007F6362" w:rsidRDefault="005F3BB6" w:rsidP="006012E4">
            <w:pPr>
              <w:spacing w:line="276" w:lineRule="auto"/>
              <w:jc w:val="center"/>
              <w:rPr>
                <w:sz w:val="24"/>
                <w:szCs w:val="24"/>
              </w:rPr>
            </w:pPr>
            <w:r w:rsidRPr="007F6362">
              <w:rPr>
                <w:sz w:val="24"/>
                <w:szCs w:val="24"/>
              </w:rPr>
              <w:t>Заказчик (</w:t>
            </w:r>
            <w:r w:rsidR="00935EB6">
              <w:rPr>
                <w:sz w:val="24"/>
                <w:szCs w:val="24"/>
              </w:rPr>
              <w:t xml:space="preserve">ФИО, </w:t>
            </w:r>
            <w:r w:rsidRPr="007F6362">
              <w:rPr>
                <w:sz w:val="24"/>
                <w:szCs w:val="24"/>
              </w:rPr>
              <w:t>подпись)</w:t>
            </w:r>
          </w:p>
        </w:tc>
      </w:tr>
      <w:tr w:rsidR="005F3BB6" w:rsidRPr="007F6362" w14:paraId="615408C4" w14:textId="77777777" w:rsidTr="00935EB6">
        <w:trPr>
          <w:trHeight w:val="729"/>
        </w:trPr>
        <w:tc>
          <w:tcPr>
            <w:tcW w:w="445" w:type="dxa"/>
            <w:tcBorders>
              <w:top w:val="single" w:sz="4" w:space="0" w:color="auto"/>
              <w:left w:val="single" w:sz="4" w:space="0" w:color="auto"/>
              <w:bottom w:val="single" w:sz="4" w:space="0" w:color="auto"/>
              <w:right w:val="single" w:sz="4" w:space="0" w:color="auto"/>
            </w:tcBorders>
          </w:tcPr>
          <w:p w14:paraId="6F36465D" w14:textId="77777777" w:rsidR="005F3BB6" w:rsidRPr="007F6362" w:rsidRDefault="005F3BB6" w:rsidP="006012E4">
            <w:pPr>
              <w:widowControl w:val="0"/>
              <w:autoSpaceDE w:val="0"/>
              <w:autoSpaceDN w:val="0"/>
              <w:adjustRightInd w:val="0"/>
              <w:rPr>
                <w:sz w:val="24"/>
                <w:szCs w:val="24"/>
              </w:rPr>
            </w:pPr>
          </w:p>
        </w:tc>
        <w:tc>
          <w:tcPr>
            <w:tcW w:w="831" w:type="dxa"/>
            <w:tcBorders>
              <w:top w:val="single" w:sz="4" w:space="0" w:color="auto"/>
              <w:left w:val="single" w:sz="4" w:space="0" w:color="auto"/>
              <w:bottom w:val="single" w:sz="4" w:space="0" w:color="auto"/>
              <w:right w:val="single" w:sz="4" w:space="0" w:color="auto"/>
            </w:tcBorders>
          </w:tcPr>
          <w:p w14:paraId="1036530D" w14:textId="77777777" w:rsidR="005F3BB6" w:rsidRPr="007F6362" w:rsidRDefault="005F3BB6" w:rsidP="006012E4">
            <w:pPr>
              <w:widowControl w:val="0"/>
              <w:autoSpaceDE w:val="0"/>
              <w:autoSpaceDN w:val="0"/>
              <w:adjustRightInd w:val="0"/>
              <w:rPr>
                <w:sz w:val="24"/>
                <w:szCs w:val="24"/>
              </w:rPr>
            </w:pPr>
          </w:p>
        </w:tc>
        <w:tc>
          <w:tcPr>
            <w:tcW w:w="1729" w:type="dxa"/>
            <w:tcBorders>
              <w:top w:val="single" w:sz="4" w:space="0" w:color="auto"/>
              <w:left w:val="single" w:sz="4" w:space="0" w:color="auto"/>
              <w:bottom w:val="single" w:sz="4" w:space="0" w:color="auto"/>
              <w:right w:val="single" w:sz="4" w:space="0" w:color="auto"/>
            </w:tcBorders>
          </w:tcPr>
          <w:p w14:paraId="0F1CD78B" w14:textId="77777777" w:rsidR="005F3BB6" w:rsidRPr="007F6362" w:rsidRDefault="005F3BB6" w:rsidP="006012E4">
            <w:pPr>
              <w:widowControl w:val="0"/>
              <w:autoSpaceDE w:val="0"/>
              <w:autoSpaceDN w:val="0"/>
              <w:adjustRightInd w:val="0"/>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60859D5A" w14:textId="77777777" w:rsidR="005F3BB6" w:rsidRPr="007F6362" w:rsidRDefault="005F3BB6" w:rsidP="006012E4">
            <w:pPr>
              <w:widowControl w:val="0"/>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0F265D5" w14:textId="77777777" w:rsidR="005F3BB6" w:rsidRPr="007F6362" w:rsidRDefault="005F3BB6" w:rsidP="006012E4">
            <w:pPr>
              <w:widowControl w:val="0"/>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395193" w14:textId="77777777" w:rsidR="005F3BB6" w:rsidRPr="007F6362" w:rsidRDefault="005F3BB6" w:rsidP="006012E4">
            <w:pPr>
              <w:widowControl w:val="0"/>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FB7342" w14:textId="77777777" w:rsidR="005F3BB6" w:rsidRPr="007F6362" w:rsidRDefault="005F3BB6" w:rsidP="006012E4">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4817DEB"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C8A37F"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35142D" w14:textId="77777777" w:rsidR="005F3BB6" w:rsidRPr="007F6362" w:rsidRDefault="005F3BB6" w:rsidP="006012E4">
            <w:pPr>
              <w:widowControl w:val="0"/>
              <w:autoSpaceDE w:val="0"/>
              <w:autoSpaceDN w:val="0"/>
              <w:adjustRightInd w:val="0"/>
              <w:rPr>
                <w:sz w:val="24"/>
                <w:szCs w:val="24"/>
              </w:rPr>
            </w:pPr>
          </w:p>
        </w:tc>
      </w:tr>
      <w:tr w:rsidR="005F3BB6" w:rsidRPr="007F6362" w14:paraId="5C9019D6" w14:textId="77777777" w:rsidTr="00935EB6">
        <w:trPr>
          <w:trHeight w:val="697"/>
        </w:trPr>
        <w:tc>
          <w:tcPr>
            <w:tcW w:w="445" w:type="dxa"/>
            <w:tcBorders>
              <w:top w:val="single" w:sz="4" w:space="0" w:color="auto"/>
              <w:left w:val="single" w:sz="4" w:space="0" w:color="auto"/>
              <w:bottom w:val="single" w:sz="4" w:space="0" w:color="auto"/>
              <w:right w:val="single" w:sz="4" w:space="0" w:color="auto"/>
            </w:tcBorders>
          </w:tcPr>
          <w:p w14:paraId="6FE1424F" w14:textId="77777777" w:rsidR="005F3BB6" w:rsidRPr="007F6362" w:rsidRDefault="005F3BB6" w:rsidP="006012E4">
            <w:pPr>
              <w:widowControl w:val="0"/>
              <w:autoSpaceDE w:val="0"/>
              <w:autoSpaceDN w:val="0"/>
              <w:adjustRightInd w:val="0"/>
              <w:rPr>
                <w:sz w:val="24"/>
                <w:szCs w:val="24"/>
              </w:rPr>
            </w:pPr>
          </w:p>
        </w:tc>
        <w:tc>
          <w:tcPr>
            <w:tcW w:w="831" w:type="dxa"/>
            <w:tcBorders>
              <w:top w:val="single" w:sz="4" w:space="0" w:color="auto"/>
              <w:left w:val="single" w:sz="4" w:space="0" w:color="auto"/>
              <w:bottom w:val="single" w:sz="4" w:space="0" w:color="auto"/>
              <w:right w:val="single" w:sz="4" w:space="0" w:color="auto"/>
            </w:tcBorders>
          </w:tcPr>
          <w:p w14:paraId="2FB9BB40" w14:textId="77777777" w:rsidR="005F3BB6" w:rsidRPr="007F6362" w:rsidRDefault="005F3BB6" w:rsidP="006012E4">
            <w:pPr>
              <w:widowControl w:val="0"/>
              <w:autoSpaceDE w:val="0"/>
              <w:autoSpaceDN w:val="0"/>
              <w:adjustRightInd w:val="0"/>
              <w:rPr>
                <w:sz w:val="24"/>
                <w:szCs w:val="24"/>
              </w:rPr>
            </w:pPr>
          </w:p>
        </w:tc>
        <w:tc>
          <w:tcPr>
            <w:tcW w:w="1729" w:type="dxa"/>
            <w:tcBorders>
              <w:top w:val="single" w:sz="4" w:space="0" w:color="auto"/>
              <w:left w:val="single" w:sz="4" w:space="0" w:color="auto"/>
              <w:bottom w:val="single" w:sz="4" w:space="0" w:color="auto"/>
              <w:right w:val="single" w:sz="4" w:space="0" w:color="auto"/>
            </w:tcBorders>
          </w:tcPr>
          <w:p w14:paraId="0351451E" w14:textId="77777777" w:rsidR="005F3BB6" w:rsidRPr="007F6362" w:rsidRDefault="005F3BB6" w:rsidP="006012E4">
            <w:pPr>
              <w:widowControl w:val="0"/>
              <w:autoSpaceDE w:val="0"/>
              <w:autoSpaceDN w:val="0"/>
              <w:adjustRightInd w:val="0"/>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D55295" w14:textId="77777777" w:rsidR="005F3BB6" w:rsidRPr="007F6362" w:rsidRDefault="005F3BB6" w:rsidP="006012E4">
            <w:pPr>
              <w:widowControl w:val="0"/>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CE114D" w14:textId="77777777" w:rsidR="005F3BB6" w:rsidRPr="007F6362" w:rsidRDefault="005F3BB6" w:rsidP="006012E4">
            <w:pPr>
              <w:widowControl w:val="0"/>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7A620F" w14:textId="77777777" w:rsidR="005F3BB6" w:rsidRPr="007F6362" w:rsidRDefault="005F3BB6" w:rsidP="006012E4">
            <w:pPr>
              <w:widowControl w:val="0"/>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109DEE" w14:textId="77777777" w:rsidR="005F3BB6" w:rsidRPr="007F6362" w:rsidRDefault="005F3BB6" w:rsidP="006012E4">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787B46A"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211136"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9E2220" w14:textId="77777777" w:rsidR="005F3BB6" w:rsidRPr="007F6362" w:rsidRDefault="005F3BB6" w:rsidP="006012E4">
            <w:pPr>
              <w:widowControl w:val="0"/>
              <w:autoSpaceDE w:val="0"/>
              <w:autoSpaceDN w:val="0"/>
              <w:adjustRightInd w:val="0"/>
              <w:rPr>
                <w:sz w:val="24"/>
                <w:szCs w:val="24"/>
              </w:rPr>
            </w:pPr>
          </w:p>
        </w:tc>
      </w:tr>
      <w:tr w:rsidR="005F3BB6" w:rsidRPr="007F6362" w14:paraId="4BAEF43A" w14:textId="77777777" w:rsidTr="00935EB6">
        <w:trPr>
          <w:trHeight w:val="693"/>
        </w:trPr>
        <w:tc>
          <w:tcPr>
            <w:tcW w:w="445" w:type="dxa"/>
            <w:tcBorders>
              <w:top w:val="single" w:sz="4" w:space="0" w:color="auto"/>
              <w:left w:val="single" w:sz="4" w:space="0" w:color="auto"/>
              <w:bottom w:val="single" w:sz="4" w:space="0" w:color="auto"/>
              <w:right w:val="single" w:sz="4" w:space="0" w:color="auto"/>
            </w:tcBorders>
          </w:tcPr>
          <w:p w14:paraId="1F3C1C62" w14:textId="77777777" w:rsidR="005F3BB6" w:rsidRPr="007F6362" w:rsidRDefault="005F3BB6" w:rsidP="006012E4">
            <w:pPr>
              <w:widowControl w:val="0"/>
              <w:autoSpaceDE w:val="0"/>
              <w:autoSpaceDN w:val="0"/>
              <w:adjustRightInd w:val="0"/>
              <w:rPr>
                <w:sz w:val="24"/>
                <w:szCs w:val="24"/>
              </w:rPr>
            </w:pPr>
          </w:p>
        </w:tc>
        <w:tc>
          <w:tcPr>
            <w:tcW w:w="831" w:type="dxa"/>
            <w:tcBorders>
              <w:top w:val="single" w:sz="4" w:space="0" w:color="auto"/>
              <w:left w:val="single" w:sz="4" w:space="0" w:color="auto"/>
              <w:bottom w:val="single" w:sz="4" w:space="0" w:color="auto"/>
              <w:right w:val="single" w:sz="4" w:space="0" w:color="auto"/>
            </w:tcBorders>
          </w:tcPr>
          <w:p w14:paraId="601995D2" w14:textId="77777777" w:rsidR="005F3BB6" w:rsidRPr="007F6362" w:rsidRDefault="005F3BB6" w:rsidP="006012E4">
            <w:pPr>
              <w:widowControl w:val="0"/>
              <w:autoSpaceDE w:val="0"/>
              <w:autoSpaceDN w:val="0"/>
              <w:adjustRightInd w:val="0"/>
              <w:rPr>
                <w:sz w:val="24"/>
                <w:szCs w:val="24"/>
              </w:rPr>
            </w:pPr>
          </w:p>
        </w:tc>
        <w:tc>
          <w:tcPr>
            <w:tcW w:w="1729" w:type="dxa"/>
            <w:tcBorders>
              <w:top w:val="single" w:sz="4" w:space="0" w:color="auto"/>
              <w:left w:val="single" w:sz="4" w:space="0" w:color="auto"/>
              <w:bottom w:val="single" w:sz="4" w:space="0" w:color="auto"/>
              <w:right w:val="single" w:sz="4" w:space="0" w:color="auto"/>
            </w:tcBorders>
          </w:tcPr>
          <w:p w14:paraId="5095784C" w14:textId="77777777" w:rsidR="005F3BB6" w:rsidRPr="007F6362" w:rsidRDefault="005F3BB6" w:rsidP="006012E4">
            <w:pPr>
              <w:widowControl w:val="0"/>
              <w:autoSpaceDE w:val="0"/>
              <w:autoSpaceDN w:val="0"/>
              <w:adjustRightInd w:val="0"/>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1134E1BD" w14:textId="77777777" w:rsidR="005F3BB6" w:rsidRPr="007F6362" w:rsidRDefault="005F3BB6" w:rsidP="006012E4">
            <w:pPr>
              <w:widowControl w:val="0"/>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C4D93E" w14:textId="77777777" w:rsidR="005F3BB6" w:rsidRPr="007F6362" w:rsidRDefault="005F3BB6" w:rsidP="006012E4">
            <w:pPr>
              <w:widowControl w:val="0"/>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CEE13B" w14:textId="77777777" w:rsidR="005F3BB6" w:rsidRPr="007F6362" w:rsidRDefault="005F3BB6" w:rsidP="006012E4">
            <w:pPr>
              <w:widowControl w:val="0"/>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A3A019" w14:textId="77777777" w:rsidR="005F3BB6" w:rsidRPr="007F6362" w:rsidRDefault="005F3BB6" w:rsidP="006012E4">
            <w:pPr>
              <w:widowControl w:val="0"/>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41CF19"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B2E120" w14:textId="77777777" w:rsidR="005F3BB6" w:rsidRPr="007F6362" w:rsidRDefault="005F3BB6" w:rsidP="006012E4">
            <w:pPr>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7369CF" w14:textId="77777777" w:rsidR="005F3BB6" w:rsidRPr="007F6362" w:rsidRDefault="005F3BB6" w:rsidP="006012E4">
            <w:pPr>
              <w:widowControl w:val="0"/>
              <w:autoSpaceDE w:val="0"/>
              <w:autoSpaceDN w:val="0"/>
              <w:adjustRightInd w:val="0"/>
              <w:rPr>
                <w:sz w:val="24"/>
                <w:szCs w:val="24"/>
              </w:rPr>
            </w:pPr>
          </w:p>
        </w:tc>
      </w:tr>
    </w:tbl>
    <w:tbl>
      <w:tblPr>
        <w:tblStyle w:val="a3"/>
        <w:tblW w:w="9054" w:type="dxa"/>
        <w:tblLayout w:type="fixed"/>
        <w:tblLook w:val="04A0" w:firstRow="1" w:lastRow="0" w:firstColumn="1" w:lastColumn="0" w:noHBand="0" w:noVBand="1"/>
      </w:tblPr>
      <w:tblGrid>
        <w:gridCol w:w="4527"/>
        <w:gridCol w:w="4527"/>
      </w:tblGrid>
      <w:tr w:rsidR="004141AD" w14:paraId="58C67D0E" w14:textId="77777777" w:rsidTr="00935EB6">
        <w:trPr>
          <w:trHeight w:val="478"/>
        </w:trPr>
        <w:tc>
          <w:tcPr>
            <w:tcW w:w="4527" w:type="dxa"/>
          </w:tcPr>
          <w:p w14:paraId="55A9BF21" w14:textId="77777777" w:rsidR="004141AD" w:rsidRPr="00935EB6" w:rsidRDefault="004141AD" w:rsidP="006012E4">
            <w:pPr>
              <w:contextualSpacing/>
              <w:rPr>
                <w:b/>
                <w:sz w:val="24"/>
                <w:szCs w:val="24"/>
              </w:rPr>
            </w:pPr>
          </w:p>
          <w:p w14:paraId="27C5DEB5" w14:textId="5B548CC8" w:rsidR="004141AD" w:rsidRDefault="004141AD" w:rsidP="006012E4">
            <w:pPr>
              <w:contextualSpacing/>
            </w:pPr>
            <w:r>
              <w:rPr>
                <w:b/>
              </w:rPr>
              <w:t>ЗАКАЗЧИК:</w:t>
            </w:r>
          </w:p>
        </w:tc>
        <w:tc>
          <w:tcPr>
            <w:tcW w:w="4527" w:type="dxa"/>
          </w:tcPr>
          <w:p w14:paraId="2AB32551" w14:textId="77777777" w:rsidR="004141AD" w:rsidRPr="00935EB6" w:rsidRDefault="004141AD" w:rsidP="006012E4">
            <w:pPr>
              <w:contextualSpacing/>
              <w:rPr>
                <w:b/>
                <w:sz w:val="24"/>
                <w:szCs w:val="24"/>
              </w:rPr>
            </w:pPr>
          </w:p>
          <w:p w14:paraId="6CFD9EEB" w14:textId="6C163319" w:rsidR="004141AD" w:rsidRDefault="004141AD" w:rsidP="006012E4">
            <w:pPr>
              <w:contextualSpacing/>
            </w:pPr>
            <w:r>
              <w:rPr>
                <w:b/>
              </w:rPr>
              <w:t>ИСПОЛНИТЕЛЬ:</w:t>
            </w:r>
          </w:p>
        </w:tc>
      </w:tr>
      <w:tr w:rsidR="004141AD" w14:paraId="5838995C" w14:textId="77777777" w:rsidTr="00935EB6">
        <w:trPr>
          <w:trHeight w:val="239"/>
        </w:trPr>
        <w:tc>
          <w:tcPr>
            <w:tcW w:w="4527" w:type="dxa"/>
          </w:tcPr>
          <w:p w14:paraId="51B85A47" w14:textId="77777777" w:rsidR="004141AD" w:rsidRDefault="004141AD" w:rsidP="006012E4">
            <w:pPr>
              <w:contextualSpacing/>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p>
        </w:tc>
        <w:tc>
          <w:tcPr>
            <w:tcW w:w="4527" w:type="dxa"/>
          </w:tcPr>
          <w:p w14:paraId="286C279E" w14:textId="77777777" w:rsidR="004141AD" w:rsidRDefault="004141AD" w:rsidP="006012E4">
            <w:pPr>
              <w:contextualSpacing/>
            </w:pPr>
          </w:p>
        </w:tc>
      </w:tr>
      <w:tr w:rsidR="004141AD" w14:paraId="6A94FE89" w14:textId="77777777" w:rsidTr="00935EB6">
        <w:trPr>
          <w:trHeight w:val="464"/>
        </w:trPr>
        <w:tc>
          <w:tcPr>
            <w:tcW w:w="4527" w:type="dxa"/>
          </w:tcPr>
          <w:p w14:paraId="0E604AC6" w14:textId="77777777" w:rsidR="004141AD" w:rsidRDefault="004141AD" w:rsidP="006012E4">
            <w:pPr>
              <w:contextualSpacing/>
            </w:pPr>
            <w:r>
              <w:t>____________________</w:t>
            </w:r>
          </w:p>
          <w:p w14:paraId="1F213412" w14:textId="77777777" w:rsidR="004141AD" w:rsidRDefault="004141AD" w:rsidP="006012E4">
            <w:pPr>
              <w:contextualSpacing/>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Картамышева Светлана Юрьевна</w:t>
            </w:r>
            <w:r>
              <w:fldChar w:fldCharType="end"/>
            </w:r>
            <w:r>
              <w:fldChar w:fldCharType="end"/>
            </w:r>
          </w:p>
        </w:tc>
        <w:tc>
          <w:tcPr>
            <w:tcW w:w="4527" w:type="dxa"/>
          </w:tcPr>
          <w:p w14:paraId="57D75B79" w14:textId="77777777" w:rsidR="004141AD" w:rsidRDefault="004141AD" w:rsidP="006012E4">
            <w:pPr>
              <w:contextualSpacing/>
            </w:pPr>
            <w:r>
              <w:t>____________________</w:t>
            </w:r>
          </w:p>
          <w:p w14:paraId="7BDD0EFD" w14:textId="77777777" w:rsidR="004141AD" w:rsidRDefault="004141AD" w:rsidP="006012E4">
            <w:pPr>
              <w:contextualSpacing/>
            </w:pPr>
          </w:p>
        </w:tc>
      </w:tr>
      <w:tr w:rsidR="004141AD" w14:paraId="5E5E23D7" w14:textId="77777777" w:rsidTr="00935EB6">
        <w:trPr>
          <w:trHeight w:val="239"/>
        </w:trPr>
        <w:tc>
          <w:tcPr>
            <w:tcW w:w="4527" w:type="dxa"/>
          </w:tcPr>
          <w:p w14:paraId="70F5CD12" w14:textId="3AC89BB5" w:rsidR="004141AD" w:rsidRDefault="004141AD" w:rsidP="006012E4">
            <w:pPr>
              <w:contextualSpacing/>
            </w:pPr>
            <w:r>
              <w:t>«___» ____________ 2026 г.</w:t>
            </w:r>
          </w:p>
        </w:tc>
        <w:tc>
          <w:tcPr>
            <w:tcW w:w="4527" w:type="dxa"/>
          </w:tcPr>
          <w:p w14:paraId="20C91CAF" w14:textId="7AF91975" w:rsidR="004141AD" w:rsidRDefault="004141AD" w:rsidP="006012E4">
            <w:pPr>
              <w:contextualSpacing/>
            </w:pPr>
            <w:r>
              <w:t>«___» ____________ 2026 г.</w:t>
            </w:r>
          </w:p>
        </w:tc>
      </w:tr>
      <w:tr w:rsidR="004141AD" w14:paraId="4E39FE0D" w14:textId="77777777" w:rsidTr="00935EB6">
        <w:trPr>
          <w:trHeight w:val="239"/>
        </w:trPr>
        <w:tc>
          <w:tcPr>
            <w:tcW w:w="4527" w:type="dxa"/>
          </w:tcPr>
          <w:p w14:paraId="5C91C6C5" w14:textId="77777777" w:rsidR="004141AD" w:rsidRDefault="004141AD" w:rsidP="006012E4">
            <w:pPr>
              <w:contextualSpacing/>
            </w:pPr>
          </w:p>
        </w:tc>
        <w:tc>
          <w:tcPr>
            <w:tcW w:w="4527" w:type="dxa"/>
          </w:tcPr>
          <w:p w14:paraId="5F836156" w14:textId="77777777" w:rsidR="004141AD" w:rsidRDefault="004141AD" w:rsidP="006012E4">
            <w:pPr>
              <w:contextualSpacing/>
            </w:pPr>
            <w:r>
              <w:t>М.П. (при наличии печати)</w:t>
            </w:r>
          </w:p>
        </w:tc>
      </w:tr>
    </w:tbl>
    <w:p w14:paraId="4392E843" w14:textId="77777777" w:rsidR="005F3BB6" w:rsidRPr="005F3BB6" w:rsidRDefault="005F3BB6" w:rsidP="00935EB6">
      <w:pPr>
        <w:tabs>
          <w:tab w:val="left" w:pos="945"/>
        </w:tabs>
      </w:pPr>
    </w:p>
    <w:sectPr w:rsidR="005F3BB6" w:rsidRPr="005F3BB6" w:rsidSect="005F3BB6">
      <w:pgSz w:w="16838" w:h="11906" w:orient="landscape"/>
      <w:pgMar w:top="1701" w:right="1134" w:bottom="850" w:left="1134" w:header="426"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66EF" w14:textId="77777777" w:rsidR="006756F5" w:rsidRDefault="006756F5" w:rsidP="00877513">
      <w:r>
        <w:separator/>
      </w:r>
    </w:p>
    <w:p w14:paraId="5F339479" w14:textId="77777777" w:rsidR="006756F5" w:rsidRDefault="006756F5"/>
  </w:endnote>
  <w:endnote w:type="continuationSeparator" w:id="0">
    <w:p w14:paraId="4EC24329" w14:textId="77777777" w:rsidR="006756F5" w:rsidRDefault="006756F5" w:rsidP="00877513">
      <w:r>
        <w:continuationSeparator/>
      </w:r>
    </w:p>
    <w:p w14:paraId="0D9754FD" w14:textId="77777777" w:rsidR="006756F5" w:rsidRDefault="00675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B13B" w14:textId="77777777" w:rsidR="006756F5" w:rsidRDefault="006756F5">
      <w:r>
        <w:separator/>
      </w:r>
    </w:p>
  </w:footnote>
  <w:footnote w:type="continuationSeparator" w:id="0">
    <w:p w14:paraId="0BAAA59A" w14:textId="77777777" w:rsidR="006756F5" w:rsidRDefault="006756F5">
      <w:r>
        <w:continuationSeparator/>
      </w:r>
    </w:p>
  </w:footnote>
  <w:footnote w:id="1">
    <w:p w14:paraId="2E15A63F" w14:textId="77777777" w:rsidR="00FA1984" w:rsidRDefault="00FA1984" w:rsidP="00F060EC">
      <w:pPr>
        <w:pStyle w:val="af3"/>
      </w:pPr>
      <w:r>
        <w:rPr>
          <w:rStyle w:val="af5"/>
        </w:rPr>
        <w:footnoteRef/>
      </w:r>
      <w:r>
        <w:t xml:space="preserve"> </w:t>
      </w:r>
      <w:r w:rsidRPr="00132E07">
        <w:rPr>
          <w:sz w:val="18"/>
          <w:szCs w:val="18"/>
        </w:rPr>
        <w:t>Указывается номер Договора.</w:t>
      </w:r>
    </w:p>
  </w:footnote>
  <w:footnote w:id="2">
    <w:p w14:paraId="0F9792FF" w14:textId="77777777" w:rsidR="00FA1984" w:rsidRPr="00AC63B2" w:rsidRDefault="00FA1984"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44EF0323" w14:textId="77777777" w:rsidR="00FA1984" w:rsidRPr="00AC63B2" w:rsidRDefault="00FA1984"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20582448" w14:textId="77777777" w:rsidR="00FA1984" w:rsidRPr="00AC63B2" w:rsidRDefault="00FA1984"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70748FC2" w14:textId="77777777" w:rsidR="00FA1984" w:rsidRDefault="00FA1984"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42BBE8C2" w14:textId="77777777" w:rsidR="00FA1984" w:rsidRDefault="00FA1984"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14:paraId="3DDD27E1" w14:textId="77777777" w:rsidR="00FA1984" w:rsidRDefault="00FA1984"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684FAE90" w14:textId="77777777" w:rsidR="00FA1984" w:rsidRDefault="00FA1984"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53E8C39F" w14:textId="77777777" w:rsidR="00FA1984" w:rsidRDefault="00FA1984"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14:paraId="23A58786" w14:textId="77777777" w:rsidR="00FA1984" w:rsidRDefault="00FA1984"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14:paraId="204CF493" w14:textId="77777777" w:rsidR="00FA1984" w:rsidRDefault="00FA1984" w:rsidP="00F060EC">
      <w:pPr>
        <w:pStyle w:val="af3"/>
      </w:pPr>
      <w:r>
        <w:rPr>
          <w:rStyle w:val="af5"/>
        </w:rPr>
        <w:footnoteRef/>
      </w:r>
      <w:r>
        <w:t xml:space="preserve"> </w:t>
      </w:r>
      <w:r w:rsidRPr="001449D0">
        <w:t>При необходимости указать наименование Филиала</w:t>
      </w:r>
      <w:r>
        <w:t>.</w:t>
      </w:r>
    </w:p>
  </w:footnote>
  <w:footnote w:id="12">
    <w:p w14:paraId="434F7D86" w14:textId="77777777" w:rsidR="00FA1984" w:rsidRDefault="00FA1984"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14:paraId="5B8F5A84" w14:textId="77777777" w:rsidR="00FA1984" w:rsidRDefault="00FA1984"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4">
    <w:p w14:paraId="259055D1" w14:textId="77777777" w:rsidR="00FA1984" w:rsidRDefault="00FA1984" w:rsidP="00A51E9C">
      <w:pPr>
        <w:pStyle w:val="af3"/>
        <w:rPr>
          <w:sz w:val="18"/>
          <w:szCs w:val="18"/>
        </w:rPr>
      </w:pPr>
      <w:r>
        <w:rPr>
          <w:rStyle w:val="af5"/>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5">
    <w:p w14:paraId="2D3900ED" w14:textId="77777777" w:rsidR="00FA1984" w:rsidRDefault="00FA1984" w:rsidP="00A51E9C">
      <w:pPr>
        <w:pStyle w:val="af3"/>
        <w:rPr>
          <w:sz w:val="18"/>
          <w:szCs w:val="18"/>
        </w:rPr>
      </w:pPr>
      <w:r>
        <w:rPr>
          <w:rStyle w:val="af5"/>
          <w:sz w:val="18"/>
          <w:szCs w:val="18"/>
        </w:rPr>
        <w:footnoteRef/>
      </w:r>
      <w:r>
        <w:rPr>
          <w:sz w:val="18"/>
          <w:szCs w:val="18"/>
        </w:rPr>
        <w:t xml:space="preserve"> Необходимо заполнить.</w:t>
      </w:r>
    </w:p>
  </w:footnote>
  <w:footnote w:id="16">
    <w:p w14:paraId="7EE5614E" w14:textId="77777777" w:rsidR="00FA1984" w:rsidRDefault="00FA1984" w:rsidP="00A51E9C">
      <w:pPr>
        <w:pStyle w:val="af3"/>
        <w:rPr>
          <w:sz w:val="18"/>
          <w:szCs w:val="18"/>
        </w:rPr>
      </w:pPr>
      <w:r>
        <w:rPr>
          <w:rStyle w:val="af5"/>
          <w:sz w:val="18"/>
          <w:szCs w:val="18"/>
        </w:rPr>
        <w:footnoteRef/>
      </w:r>
      <w:r>
        <w:rPr>
          <w:sz w:val="18"/>
          <w:szCs w:val="18"/>
        </w:rPr>
        <w:t xml:space="preserve"> Заполняется, если Исполнитель </w:t>
      </w:r>
      <w:r w:rsidR="00097A98">
        <w:rPr>
          <w:sz w:val="18"/>
          <w:szCs w:val="18"/>
        </w:rPr>
        <w:t>является плательщиком НДС</w:t>
      </w:r>
      <w:r>
        <w:rPr>
          <w:sz w:val="18"/>
          <w:szCs w:val="18"/>
        </w:rPr>
        <w:t>.</w:t>
      </w:r>
    </w:p>
  </w:footnote>
  <w:footnote w:id="17">
    <w:p w14:paraId="40D2EC0A" w14:textId="77777777" w:rsidR="00FA1984" w:rsidRDefault="00FA1984" w:rsidP="00A51E9C">
      <w:pPr>
        <w:pStyle w:val="af3"/>
        <w:rPr>
          <w:sz w:val="18"/>
          <w:szCs w:val="18"/>
        </w:rPr>
      </w:pPr>
      <w:r>
        <w:rPr>
          <w:rStyle w:val="af5"/>
          <w:sz w:val="18"/>
          <w:szCs w:val="18"/>
        </w:rPr>
        <w:footnoteRef/>
      </w:r>
      <w:r>
        <w:rPr>
          <w:sz w:val="18"/>
          <w:szCs w:val="18"/>
        </w:rPr>
        <w:t xml:space="preserve"> Заполняется, если Исполнитель </w:t>
      </w:r>
      <w:r w:rsidR="00097A98">
        <w:rPr>
          <w:sz w:val="18"/>
          <w:szCs w:val="18"/>
        </w:rPr>
        <w:t>является плательщиком НДС</w:t>
      </w:r>
      <w:r>
        <w:rPr>
          <w:sz w:val="18"/>
          <w:szCs w:val="18"/>
        </w:rPr>
        <w:t>.</w:t>
      </w:r>
    </w:p>
  </w:footnote>
  <w:footnote w:id="18">
    <w:p w14:paraId="76B61B77" w14:textId="77777777" w:rsidR="00FA1984" w:rsidRDefault="00FA1984"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097A98">
        <w:t>является плательщиком НДС</w:t>
      </w:r>
      <w:r w:rsidRPr="0080346E">
        <w:t>, «НДС не облагается на основании ст.______НК РФ», если Исполнитель не признается плательщиком НДС или освобожден от уплаты НДС).</w:t>
      </w:r>
    </w:p>
  </w:footnote>
  <w:footnote w:id="19">
    <w:p w14:paraId="43488A48" w14:textId="77777777" w:rsidR="00FA1984" w:rsidRDefault="00FA1984" w:rsidP="00F060EC">
      <w:pPr>
        <w:pStyle w:val="af3"/>
      </w:pPr>
      <w:r>
        <w:rPr>
          <w:rStyle w:val="af5"/>
        </w:rPr>
        <w:footnoteRef/>
      </w:r>
      <w:r>
        <w:t xml:space="preserve"> </w:t>
      </w:r>
      <w:r w:rsidRPr="0080346E">
        <w:t>Применяется, если Договор заключен с физическим лицом.</w:t>
      </w:r>
    </w:p>
  </w:footnote>
  <w:footnote w:id="20">
    <w:p w14:paraId="50EDD548" w14:textId="77777777" w:rsidR="00FA1984" w:rsidRDefault="00FA1984"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14:paraId="4F1BFEED" w14:textId="77777777" w:rsidR="00FA1984" w:rsidRDefault="00FA1984"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097A98">
        <w:t>является плательщиком НДС</w:t>
      </w:r>
      <w:r w:rsidRPr="0080346E">
        <w:t>, «НДС не облагается на основании ст.______НК РФ», если Исполнитель не признается плательщиком НДС или освобожден от уплаты НДС).</w:t>
      </w:r>
    </w:p>
  </w:footnote>
  <w:footnote w:id="22">
    <w:p w14:paraId="000FA6CA" w14:textId="77777777" w:rsidR="00FA1984" w:rsidRDefault="00FA1984"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14:paraId="737E3AF1" w14:textId="77777777" w:rsidR="00FA1984" w:rsidRDefault="00FA1984">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14:paraId="4CA82C28" w14:textId="77777777" w:rsidR="00FA1984" w:rsidRDefault="00FA1984"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14:paraId="6AB2E4B4" w14:textId="77777777" w:rsidR="00FA1984" w:rsidRDefault="00FA1984" w:rsidP="00F060EC">
      <w:pPr>
        <w:pStyle w:val="af3"/>
      </w:pPr>
      <w:r>
        <w:rPr>
          <w:rStyle w:val="af5"/>
        </w:rPr>
        <w:footnoteRef/>
      </w:r>
      <w:r>
        <w:t xml:space="preserve"> </w:t>
      </w:r>
      <w:r w:rsidRPr="001449D0">
        <w:t>При необходимости указать наименование Филиала</w:t>
      </w:r>
      <w:r>
        <w:t>.</w:t>
      </w:r>
    </w:p>
  </w:footnote>
  <w:footnote w:id="26">
    <w:p w14:paraId="6BFCB5FD" w14:textId="77777777" w:rsidR="00FA1984" w:rsidRDefault="00FA1984"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14:paraId="58DE9AA1" w14:textId="77777777" w:rsidR="00FA1984" w:rsidRDefault="00FA1984"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28">
    <w:p w14:paraId="6EDEE5BB" w14:textId="77777777" w:rsidR="00FA1984" w:rsidRDefault="00FA1984" w:rsidP="00F060EC">
      <w:pPr>
        <w:pStyle w:val="af3"/>
      </w:pPr>
      <w:r>
        <w:rPr>
          <w:rStyle w:val="af5"/>
        </w:rPr>
        <w:footnoteRef/>
      </w:r>
      <w:r>
        <w:t xml:space="preserve"> </w:t>
      </w:r>
      <w:r w:rsidRPr="00CD7BE1">
        <w:t>Необходимо указать.</w:t>
      </w:r>
    </w:p>
  </w:footnote>
  <w:footnote w:id="29">
    <w:p w14:paraId="78202F91" w14:textId="77777777" w:rsidR="00FA1984" w:rsidRDefault="00FA1984" w:rsidP="00F060EC">
      <w:pPr>
        <w:pStyle w:val="af3"/>
      </w:pPr>
      <w:r>
        <w:rPr>
          <w:rStyle w:val="af5"/>
        </w:rPr>
        <w:footnoteRef/>
      </w:r>
      <w:r>
        <w:t xml:space="preserve"> </w:t>
      </w:r>
      <w:r w:rsidRPr="00CD7BE1">
        <w:t>Приложения указываются в случае их наличия.</w:t>
      </w:r>
    </w:p>
  </w:footnote>
  <w:footnote w:id="30">
    <w:p w14:paraId="05CDB89A" w14:textId="77777777" w:rsidR="00FA1984" w:rsidRDefault="00FA1984" w:rsidP="00714F08">
      <w:pPr>
        <w:pStyle w:val="af3"/>
      </w:pPr>
      <w:r>
        <w:rPr>
          <w:rStyle w:val="af5"/>
        </w:rPr>
        <w:footnoteRef/>
      </w:r>
      <w: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31">
    <w:p w14:paraId="402FA737" w14:textId="77777777" w:rsidR="00FA1984" w:rsidRPr="00E412A5" w:rsidRDefault="00FA1984" w:rsidP="00714F08">
      <w:pPr>
        <w:pStyle w:val="af3"/>
        <w:ind w:firstLine="709"/>
      </w:pPr>
      <w:r w:rsidRPr="00E412A5">
        <w:rPr>
          <w:rStyle w:val="af5"/>
        </w:rPr>
        <w:footnoteRef/>
      </w:r>
      <w:r w:rsidRPr="00E412A5">
        <w:t xml:space="preserve"> Указать наименование контрагента.</w:t>
      </w:r>
    </w:p>
  </w:footnote>
  <w:footnote w:id="32">
    <w:p w14:paraId="7F2EB674" w14:textId="77777777" w:rsidR="00FA1984" w:rsidRDefault="00FA1984" w:rsidP="00714F08">
      <w:pPr>
        <w:pStyle w:val="af3"/>
        <w:ind w:firstLine="709"/>
      </w:pPr>
      <w:r w:rsidRPr="00E412A5">
        <w:rPr>
          <w:rStyle w:val="af5"/>
        </w:rPr>
        <w:footnoteRef/>
      </w:r>
      <w:r w:rsidRPr="00E412A5">
        <w:t xml:space="preserve"> Указать порядок направления уведомления.</w:t>
      </w:r>
    </w:p>
  </w:footnote>
  <w:footnote w:id="33">
    <w:p w14:paraId="3E1A794D" w14:textId="77777777" w:rsidR="00FA1984" w:rsidRDefault="00FA1984" w:rsidP="00A51E9C">
      <w:pPr>
        <w:pStyle w:val="af3"/>
      </w:pPr>
      <w:r>
        <w:rPr>
          <w:rStyle w:val="af5"/>
        </w:rPr>
        <w:footnoteRef/>
      </w:r>
      <w:r>
        <w:t xml:space="preserve"> Формирование заявок осуществляется в отношении каждого филиала отдельно.</w:t>
      </w:r>
    </w:p>
  </w:footnote>
  <w:footnote w:id="34">
    <w:p w14:paraId="18AC4DE0" w14:textId="77777777" w:rsidR="00FA1984" w:rsidRPr="00AB6333" w:rsidRDefault="00FA1984" w:rsidP="00A51E9C">
      <w:pPr>
        <w:pStyle w:val="af3"/>
        <w:rPr>
          <w:sz w:val="18"/>
          <w:szCs w:val="18"/>
        </w:rPr>
      </w:pPr>
      <w:r w:rsidRPr="00AB6333">
        <w:rPr>
          <w:rStyle w:val="af5"/>
          <w:sz w:val="18"/>
          <w:szCs w:val="18"/>
        </w:rPr>
        <w:footnoteRef/>
      </w:r>
      <w:r w:rsidRPr="00AB6333">
        <w:rPr>
          <w:sz w:val="18"/>
          <w:szCs w:val="18"/>
        </w:rPr>
        <w:t xml:space="preserve"> Необходимо указать наименование Услуг, которые будут оказываться согласно условиям Договора.</w:t>
      </w:r>
    </w:p>
  </w:footnote>
  <w:footnote w:id="35">
    <w:p w14:paraId="2534481E" w14:textId="77777777" w:rsidR="00FA1984" w:rsidRPr="00AB6333" w:rsidRDefault="00FA1984" w:rsidP="00A51E9C">
      <w:pPr>
        <w:pStyle w:val="af3"/>
        <w:rPr>
          <w:sz w:val="18"/>
          <w:szCs w:val="18"/>
        </w:rPr>
      </w:pPr>
      <w:r w:rsidRPr="00AB6333">
        <w:rPr>
          <w:rStyle w:val="af5"/>
          <w:sz w:val="18"/>
          <w:szCs w:val="18"/>
        </w:rPr>
        <w:footnoteRef/>
      </w:r>
      <w:r w:rsidRPr="00AB6333">
        <w:rPr>
          <w:sz w:val="18"/>
          <w:szCs w:val="18"/>
        </w:rPr>
        <w:t xml:space="preserve"> Под Заказчиком понимается АУО/филиал АО «Почта России». </w:t>
      </w:r>
    </w:p>
  </w:footnote>
  <w:footnote w:id="36">
    <w:p w14:paraId="61BF7426" w14:textId="77777777" w:rsidR="00FA1984" w:rsidRDefault="00FA1984" w:rsidP="00A51E9C">
      <w:pPr>
        <w:pStyle w:val="af3"/>
      </w:pPr>
      <w:r w:rsidRPr="00AB6333">
        <w:rPr>
          <w:rStyle w:val="af5"/>
          <w:sz w:val="18"/>
          <w:szCs w:val="18"/>
        </w:rPr>
        <w:footnoteRef/>
      </w:r>
      <w:r w:rsidRPr="00AB6333">
        <w:rPr>
          <w:sz w:val="18"/>
          <w:szCs w:val="18"/>
        </w:rPr>
        <w:t xml:space="preserve"> Заполняется, если услуги оказываются в филиале АО «Почта России».</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1CB"/>
    <w:multiLevelType w:val="multilevel"/>
    <w:tmpl w:val="0DCA4C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419F8"/>
    <w:multiLevelType w:val="multilevel"/>
    <w:tmpl w:val="7A5A650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88F0ED2"/>
    <w:multiLevelType w:val="multilevel"/>
    <w:tmpl w:val="3DC2A21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F6DAC"/>
    <w:multiLevelType w:val="multilevel"/>
    <w:tmpl w:val="FE9EA6F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4C1D31"/>
    <w:multiLevelType w:val="multilevel"/>
    <w:tmpl w:val="4D52BFB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8C79FB"/>
    <w:multiLevelType w:val="multilevel"/>
    <w:tmpl w:val="E7A67F5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939F9"/>
    <w:multiLevelType w:val="multilevel"/>
    <w:tmpl w:val="36EEA76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7" w15:restartNumberingAfterBreak="0">
    <w:nsid w:val="1672371B"/>
    <w:multiLevelType w:val="multilevel"/>
    <w:tmpl w:val="486A7C6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D44B58"/>
    <w:multiLevelType w:val="multilevel"/>
    <w:tmpl w:val="838C302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46275"/>
    <w:multiLevelType w:val="multilevel"/>
    <w:tmpl w:val="2F8ECBE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05A81"/>
    <w:multiLevelType w:val="multilevel"/>
    <w:tmpl w:val="1CD8D05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661AC"/>
    <w:multiLevelType w:val="multilevel"/>
    <w:tmpl w:val="0B225E6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26255"/>
    <w:multiLevelType w:val="multilevel"/>
    <w:tmpl w:val="218075FA"/>
    <w:lvl w:ilvl="0">
      <w:start w:val="1"/>
      <w:numFmt w:val="decimal"/>
      <w:lvlText w:val="%1."/>
      <w:lvlJc w:val="left"/>
      <w:pPr>
        <w:ind w:left="360" w:hanging="360"/>
      </w:pPr>
      <w:rPr>
        <w:sz w:val="26"/>
      </w:rPr>
    </w:lvl>
    <w:lvl w:ilvl="1">
      <w:start w:val="1"/>
      <w:numFmt w:val="decimal"/>
      <w:lvlText w:val="%1.%2."/>
      <w:lvlJc w:val="left"/>
      <w:pPr>
        <w:ind w:left="1567" w:hanging="432"/>
      </w:pPr>
      <w:rPr>
        <w:b w:val="0"/>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E37770"/>
    <w:multiLevelType w:val="multilevel"/>
    <w:tmpl w:val="846A77BA"/>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4" w15:restartNumberingAfterBreak="0">
    <w:nsid w:val="29710142"/>
    <w:multiLevelType w:val="multilevel"/>
    <w:tmpl w:val="9A3EA92C"/>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A278B5"/>
    <w:multiLevelType w:val="multilevel"/>
    <w:tmpl w:val="67DAA4A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0D45B9"/>
    <w:multiLevelType w:val="multilevel"/>
    <w:tmpl w:val="5DEC7D9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7" w15:restartNumberingAfterBreak="0">
    <w:nsid w:val="2C6972BA"/>
    <w:multiLevelType w:val="multilevel"/>
    <w:tmpl w:val="8F343DB6"/>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308944D7"/>
    <w:multiLevelType w:val="multilevel"/>
    <w:tmpl w:val="D794C114"/>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3023B"/>
    <w:multiLevelType w:val="multilevel"/>
    <w:tmpl w:val="BA829698"/>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195431"/>
    <w:multiLevelType w:val="multilevel"/>
    <w:tmpl w:val="B2B8B2E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1" w15:restartNumberingAfterBreak="0">
    <w:nsid w:val="352C07A2"/>
    <w:multiLevelType w:val="multilevel"/>
    <w:tmpl w:val="28F811A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8FA7FE2"/>
    <w:multiLevelType w:val="multilevel"/>
    <w:tmpl w:val="A1A245A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11122"/>
    <w:multiLevelType w:val="multilevel"/>
    <w:tmpl w:val="2E92122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1F6F7A"/>
    <w:multiLevelType w:val="multilevel"/>
    <w:tmpl w:val="AB14C6F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5" w15:restartNumberingAfterBreak="0">
    <w:nsid w:val="3B8F17AB"/>
    <w:multiLevelType w:val="hybridMultilevel"/>
    <w:tmpl w:val="9098B654"/>
    <w:lvl w:ilvl="0" w:tplc="38987286">
      <w:start w:val="1"/>
      <w:numFmt w:val="decimal"/>
      <w:pStyle w:val="LBArabic1"/>
      <w:lvlText w:val="(%1)"/>
      <w:lvlJc w:val="left"/>
      <w:pPr>
        <w:tabs>
          <w:tab w:val="num" w:pos="720"/>
        </w:tabs>
        <w:ind w:left="720" w:hanging="720"/>
      </w:pPr>
    </w:lvl>
    <w:lvl w:ilvl="1" w:tplc="DEB683F4">
      <w:start w:val="1"/>
      <w:numFmt w:val="lowerLetter"/>
      <w:lvlText w:val="%2."/>
      <w:lvlJc w:val="left"/>
      <w:pPr>
        <w:tabs>
          <w:tab w:val="num" w:pos="1440"/>
        </w:tabs>
        <w:ind w:left="1440" w:hanging="360"/>
      </w:pPr>
    </w:lvl>
    <w:lvl w:ilvl="2" w:tplc="D09C6FE2">
      <w:start w:val="1"/>
      <w:numFmt w:val="lowerRoman"/>
      <w:lvlText w:val="%3."/>
      <w:lvlJc w:val="right"/>
      <w:pPr>
        <w:tabs>
          <w:tab w:val="num" w:pos="2160"/>
        </w:tabs>
        <w:ind w:left="2160" w:hanging="180"/>
      </w:pPr>
    </w:lvl>
    <w:lvl w:ilvl="3" w:tplc="99C23C6E">
      <w:start w:val="1"/>
      <w:numFmt w:val="decimal"/>
      <w:lvlText w:val="%4."/>
      <w:lvlJc w:val="left"/>
      <w:pPr>
        <w:tabs>
          <w:tab w:val="num" w:pos="2880"/>
        </w:tabs>
        <w:ind w:left="2880" w:hanging="360"/>
      </w:pPr>
    </w:lvl>
    <w:lvl w:ilvl="4" w:tplc="961AF0D6">
      <w:start w:val="1"/>
      <w:numFmt w:val="lowerLetter"/>
      <w:lvlText w:val="%5."/>
      <w:lvlJc w:val="left"/>
      <w:pPr>
        <w:tabs>
          <w:tab w:val="num" w:pos="3600"/>
        </w:tabs>
        <w:ind w:left="3600" w:hanging="360"/>
      </w:pPr>
    </w:lvl>
    <w:lvl w:ilvl="5" w:tplc="D8A0F616">
      <w:start w:val="1"/>
      <w:numFmt w:val="lowerRoman"/>
      <w:lvlText w:val="%6."/>
      <w:lvlJc w:val="right"/>
      <w:pPr>
        <w:tabs>
          <w:tab w:val="num" w:pos="4320"/>
        </w:tabs>
        <w:ind w:left="4320" w:hanging="180"/>
      </w:pPr>
    </w:lvl>
    <w:lvl w:ilvl="6" w:tplc="51C2DEC2">
      <w:start w:val="1"/>
      <w:numFmt w:val="decimal"/>
      <w:lvlText w:val="%7."/>
      <w:lvlJc w:val="left"/>
      <w:pPr>
        <w:tabs>
          <w:tab w:val="num" w:pos="5040"/>
        </w:tabs>
        <w:ind w:left="5040" w:hanging="360"/>
      </w:pPr>
    </w:lvl>
    <w:lvl w:ilvl="7" w:tplc="5C582C00">
      <w:start w:val="1"/>
      <w:numFmt w:val="lowerLetter"/>
      <w:lvlText w:val="%8."/>
      <w:lvlJc w:val="left"/>
      <w:pPr>
        <w:tabs>
          <w:tab w:val="num" w:pos="5760"/>
        </w:tabs>
        <w:ind w:left="5760" w:hanging="360"/>
      </w:pPr>
    </w:lvl>
    <w:lvl w:ilvl="8" w:tplc="6A26B07A">
      <w:start w:val="1"/>
      <w:numFmt w:val="lowerRoman"/>
      <w:lvlText w:val="%9."/>
      <w:lvlJc w:val="right"/>
      <w:pPr>
        <w:tabs>
          <w:tab w:val="num" w:pos="6480"/>
        </w:tabs>
        <w:ind w:left="6480" w:hanging="180"/>
      </w:pPr>
    </w:lvl>
  </w:abstractNum>
  <w:abstractNum w:abstractNumId="26" w15:restartNumberingAfterBreak="0">
    <w:nsid w:val="3FE87665"/>
    <w:multiLevelType w:val="multilevel"/>
    <w:tmpl w:val="B06245F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CA64DA"/>
    <w:multiLevelType w:val="multilevel"/>
    <w:tmpl w:val="41EED3B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2C4FF4"/>
    <w:multiLevelType w:val="multilevel"/>
    <w:tmpl w:val="81EA6AF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9" w15:restartNumberingAfterBreak="0">
    <w:nsid w:val="48AA763E"/>
    <w:multiLevelType w:val="multilevel"/>
    <w:tmpl w:val="575A70F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4B5E2A4E"/>
    <w:multiLevelType w:val="multilevel"/>
    <w:tmpl w:val="C358A89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4C3549B7"/>
    <w:multiLevelType w:val="multilevel"/>
    <w:tmpl w:val="0036550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7E348C"/>
    <w:multiLevelType w:val="hybridMultilevel"/>
    <w:tmpl w:val="B9FC9350"/>
    <w:lvl w:ilvl="0" w:tplc="EDAC9E7C">
      <w:start w:val="1"/>
      <w:numFmt w:val="russianLower"/>
      <w:lvlText w:val="%1)"/>
      <w:lvlJc w:val="left"/>
      <w:pPr>
        <w:ind w:left="2149" w:hanging="360"/>
      </w:pPr>
    </w:lvl>
    <w:lvl w:ilvl="1" w:tplc="A3C8990A">
      <w:start w:val="1"/>
      <w:numFmt w:val="bullet"/>
      <w:lvlText w:val="o"/>
      <w:lvlJc w:val="left"/>
      <w:pPr>
        <w:ind w:left="2869" w:hanging="360"/>
      </w:pPr>
      <w:rPr>
        <w:rFonts w:ascii="Courier New" w:hAnsi="Courier New"/>
      </w:rPr>
    </w:lvl>
    <w:lvl w:ilvl="2" w:tplc="7EE490E4">
      <w:start w:val="1"/>
      <w:numFmt w:val="bullet"/>
      <w:lvlText w:val=""/>
      <w:lvlJc w:val="left"/>
      <w:pPr>
        <w:ind w:left="3589" w:hanging="360"/>
      </w:pPr>
      <w:rPr>
        <w:rFonts w:ascii="Wingdings" w:hAnsi="Wingdings"/>
      </w:rPr>
    </w:lvl>
    <w:lvl w:ilvl="3" w:tplc="FC724032">
      <w:start w:val="1"/>
      <w:numFmt w:val="bullet"/>
      <w:lvlText w:val=""/>
      <w:lvlJc w:val="left"/>
      <w:pPr>
        <w:ind w:left="4309" w:hanging="360"/>
      </w:pPr>
      <w:rPr>
        <w:rFonts w:ascii="Symbol" w:hAnsi="Symbol"/>
      </w:rPr>
    </w:lvl>
    <w:lvl w:ilvl="4" w:tplc="43D6F232">
      <w:start w:val="1"/>
      <w:numFmt w:val="bullet"/>
      <w:lvlText w:val="o"/>
      <w:lvlJc w:val="left"/>
      <w:pPr>
        <w:ind w:left="5029" w:hanging="360"/>
      </w:pPr>
      <w:rPr>
        <w:rFonts w:ascii="Courier New" w:hAnsi="Courier New"/>
      </w:rPr>
    </w:lvl>
    <w:lvl w:ilvl="5" w:tplc="0F745B9A">
      <w:start w:val="1"/>
      <w:numFmt w:val="bullet"/>
      <w:lvlText w:val=""/>
      <w:lvlJc w:val="left"/>
      <w:pPr>
        <w:ind w:left="5749" w:hanging="360"/>
      </w:pPr>
      <w:rPr>
        <w:rFonts w:ascii="Wingdings" w:hAnsi="Wingdings"/>
      </w:rPr>
    </w:lvl>
    <w:lvl w:ilvl="6" w:tplc="BF7A2BE6">
      <w:start w:val="1"/>
      <w:numFmt w:val="bullet"/>
      <w:lvlText w:val=""/>
      <w:lvlJc w:val="left"/>
      <w:pPr>
        <w:ind w:left="6469" w:hanging="360"/>
      </w:pPr>
      <w:rPr>
        <w:rFonts w:ascii="Symbol" w:hAnsi="Symbol"/>
      </w:rPr>
    </w:lvl>
    <w:lvl w:ilvl="7" w:tplc="62BC58AC">
      <w:start w:val="1"/>
      <w:numFmt w:val="bullet"/>
      <w:lvlText w:val="o"/>
      <w:lvlJc w:val="left"/>
      <w:pPr>
        <w:ind w:left="7189" w:hanging="360"/>
      </w:pPr>
      <w:rPr>
        <w:rFonts w:ascii="Courier New" w:hAnsi="Courier New"/>
      </w:rPr>
    </w:lvl>
    <w:lvl w:ilvl="8" w:tplc="1AE40E0A">
      <w:start w:val="1"/>
      <w:numFmt w:val="bullet"/>
      <w:lvlText w:val=""/>
      <w:lvlJc w:val="left"/>
      <w:pPr>
        <w:ind w:left="7909" w:hanging="360"/>
      </w:pPr>
      <w:rPr>
        <w:rFonts w:ascii="Wingdings" w:hAnsi="Wingdings"/>
      </w:rPr>
    </w:lvl>
  </w:abstractNum>
  <w:abstractNum w:abstractNumId="33" w15:restartNumberingAfterBreak="0">
    <w:nsid w:val="55474555"/>
    <w:multiLevelType w:val="multilevel"/>
    <w:tmpl w:val="D3A4C19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C7138D"/>
    <w:multiLevelType w:val="multilevel"/>
    <w:tmpl w:val="44525D92"/>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165D29"/>
    <w:multiLevelType w:val="multilevel"/>
    <w:tmpl w:val="2DEC20DA"/>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7E0E82"/>
    <w:multiLevelType w:val="multilevel"/>
    <w:tmpl w:val="D27C571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9845D5"/>
    <w:multiLevelType w:val="multilevel"/>
    <w:tmpl w:val="B38A511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1A506F"/>
    <w:multiLevelType w:val="multilevel"/>
    <w:tmpl w:val="1E7CC35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9" w15:restartNumberingAfterBreak="0">
    <w:nsid w:val="5D7B7682"/>
    <w:multiLevelType w:val="hybridMultilevel"/>
    <w:tmpl w:val="DF34479A"/>
    <w:lvl w:ilvl="0" w:tplc="3F4A61CC">
      <w:start w:val="1"/>
      <w:numFmt w:val="lowerRoman"/>
      <w:lvlText w:val="%1."/>
      <w:lvlJc w:val="right"/>
      <w:pPr>
        <w:ind w:left="1440" w:hanging="360"/>
      </w:pPr>
    </w:lvl>
    <w:lvl w:ilvl="1" w:tplc="67D4CBA0">
      <w:start w:val="1"/>
      <w:numFmt w:val="lowerLetter"/>
      <w:lvlText w:val="%2."/>
      <w:lvlJc w:val="left"/>
      <w:pPr>
        <w:ind w:left="2160" w:hanging="360"/>
      </w:pPr>
    </w:lvl>
    <w:lvl w:ilvl="2" w:tplc="42E23478">
      <w:start w:val="1"/>
      <w:numFmt w:val="lowerRoman"/>
      <w:lvlText w:val="%3."/>
      <w:lvlJc w:val="right"/>
      <w:pPr>
        <w:ind w:left="2880" w:hanging="180"/>
      </w:pPr>
    </w:lvl>
    <w:lvl w:ilvl="3" w:tplc="3F7037FE">
      <w:start w:val="1"/>
      <w:numFmt w:val="lowerLetter"/>
      <w:lvlText w:val="%4)"/>
      <w:lvlJc w:val="left"/>
      <w:pPr>
        <w:ind w:left="3600" w:hanging="360"/>
      </w:pPr>
    </w:lvl>
    <w:lvl w:ilvl="4" w:tplc="9BF21AF4">
      <w:start w:val="1"/>
      <w:numFmt w:val="lowerLetter"/>
      <w:lvlText w:val="%5."/>
      <w:lvlJc w:val="left"/>
      <w:pPr>
        <w:ind w:left="4320" w:hanging="360"/>
      </w:pPr>
    </w:lvl>
    <w:lvl w:ilvl="5" w:tplc="63623FA4">
      <w:start w:val="1"/>
      <w:numFmt w:val="lowerRoman"/>
      <w:lvlText w:val="%6."/>
      <w:lvlJc w:val="right"/>
      <w:pPr>
        <w:ind w:left="5040" w:hanging="180"/>
      </w:pPr>
    </w:lvl>
    <w:lvl w:ilvl="6" w:tplc="F2149FA0">
      <w:start w:val="1"/>
      <w:numFmt w:val="decimal"/>
      <w:lvlText w:val="%7."/>
      <w:lvlJc w:val="left"/>
      <w:pPr>
        <w:ind w:left="5760" w:hanging="360"/>
      </w:pPr>
    </w:lvl>
    <w:lvl w:ilvl="7" w:tplc="6352B458">
      <w:start w:val="1"/>
      <w:numFmt w:val="lowerLetter"/>
      <w:lvlText w:val="%8."/>
      <w:lvlJc w:val="left"/>
      <w:pPr>
        <w:ind w:left="6480" w:hanging="360"/>
      </w:pPr>
    </w:lvl>
    <w:lvl w:ilvl="8" w:tplc="2242C688">
      <w:start w:val="1"/>
      <w:numFmt w:val="lowerRoman"/>
      <w:lvlText w:val="%9."/>
      <w:lvlJc w:val="right"/>
      <w:pPr>
        <w:ind w:left="7200" w:hanging="180"/>
      </w:pPr>
    </w:lvl>
  </w:abstractNum>
  <w:abstractNum w:abstractNumId="40" w15:restartNumberingAfterBreak="0">
    <w:nsid w:val="5FB209EE"/>
    <w:multiLevelType w:val="multilevel"/>
    <w:tmpl w:val="D0225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671C8A"/>
    <w:multiLevelType w:val="multilevel"/>
    <w:tmpl w:val="B28E6D2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573F3E"/>
    <w:multiLevelType w:val="hybridMultilevel"/>
    <w:tmpl w:val="2B560BD8"/>
    <w:lvl w:ilvl="0" w:tplc="9842ADB4">
      <w:start w:val="1"/>
      <w:numFmt w:val="lowerLetter"/>
      <w:lvlText w:val="%1."/>
      <w:lvlJc w:val="left"/>
      <w:pPr>
        <w:ind w:left="720" w:hanging="360"/>
      </w:pPr>
    </w:lvl>
    <w:lvl w:ilvl="1" w:tplc="64E4FCBE">
      <w:start w:val="1"/>
      <w:numFmt w:val="lowerLetter"/>
      <w:lvlText w:val="%2."/>
      <w:lvlJc w:val="left"/>
      <w:pPr>
        <w:ind w:left="1440" w:hanging="360"/>
      </w:pPr>
    </w:lvl>
    <w:lvl w:ilvl="2" w:tplc="B9C2CD60">
      <w:start w:val="1"/>
      <w:numFmt w:val="lowerRoman"/>
      <w:lvlText w:val="%3."/>
      <w:lvlJc w:val="right"/>
      <w:pPr>
        <w:ind w:left="2160" w:hanging="180"/>
      </w:pPr>
    </w:lvl>
    <w:lvl w:ilvl="3" w:tplc="57C814A8">
      <w:start w:val="1"/>
      <w:numFmt w:val="decimal"/>
      <w:lvlText w:val="%4."/>
      <w:lvlJc w:val="left"/>
      <w:pPr>
        <w:ind w:left="2880" w:hanging="360"/>
      </w:pPr>
    </w:lvl>
    <w:lvl w:ilvl="4" w:tplc="F6829284">
      <w:start w:val="1"/>
      <w:numFmt w:val="lowerLetter"/>
      <w:lvlText w:val="%5."/>
      <w:lvlJc w:val="left"/>
      <w:pPr>
        <w:ind w:left="3600" w:hanging="360"/>
      </w:pPr>
    </w:lvl>
    <w:lvl w:ilvl="5" w:tplc="622455A6">
      <w:start w:val="1"/>
      <w:numFmt w:val="lowerRoman"/>
      <w:lvlText w:val="%6."/>
      <w:lvlJc w:val="right"/>
      <w:pPr>
        <w:ind w:left="4320" w:hanging="180"/>
      </w:pPr>
    </w:lvl>
    <w:lvl w:ilvl="6" w:tplc="2B9A3BAE">
      <w:start w:val="1"/>
      <w:numFmt w:val="decimal"/>
      <w:lvlText w:val="%7."/>
      <w:lvlJc w:val="left"/>
      <w:pPr>
        <w:ind w:left="5040" w:hanging="360"/>
      </w:pPr>
    </w:lvl>
    <w:lvl w:ilvl="7" w:tplc="D56664F4">
      <w:start w:val="1"/>
      <w:numFmt w:val="lowerLetter"/>
      <w:lvlText w:val="%8."/>
      <w:lvlJc w:val="left"/>
      <w:pPr>
        <w:ind w:left="5760" w:hanging="360"/>
      </w:pPr>
    </w:lvl>
    <w:lvl w:ilvl="8" w:tplc="40B6EF40">
      <w:start w:val="1"/>
      <w:numFmt w:val="lowerRoman"/>
      <w:lvlText w:val="%9."/>
      <w:lvlJc w:val="right"/>
      <w:pPr>
        <w:ind w:left="6480" w:hanging="180"/>
      </w:pPr>
    </w:lvl>
  </w:abstractNum>
  <w:abstractNum w:abstractNumId="43" w15:restartNumberingAfterBreak="0">
    <w:nsid w:val="70000E91"/>
    <w:multiLevelType w:val="multilevel"/>
    <w:tmpl w:val="1D360E8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3C1301"/>
    <w:multiLevelType w:val="hybridMultilevel"/>
    <w:tmpl w:val="33CA4246"/>
    <w:lvl w:ilvl="0" w:tplc="05666DA6">
      <w:start w:val="1"/>
      <w:numFmt w:val="bullet"/>
      <w:lvlText w:val=""/>
      <w:lvlJc w:val="left"/>
      <w:pPr>
        <w:ind w:left="1429" w:hanging="360"/>
      </w:pPr>
      <w:rPr>
        <w:rFonts w:ascii="Symbol" w:hAnsi="Symbol"/>
      </w:rPr>
    </w:lvl>
    <w:lvl w:ilvl="1" w:tplc="ED28DAE4">
      <w:start w:val="1"/>
      <w:numFmt w:val="bullet"/>
      <w:lvlText w:val="o"/>
      <w:lvlJc w:val="left"/>
      <w:pPr>
        <w:ind w:left="2149" w:hanging="360"/>
      </w:pPr>
      <w:rPr>
        <w:rFonts w:ascii="Courier New" w:hAnsi="Courier New"/>
      </w:rPr>
    </w:lvl>
    <w:lvl w:ilvl="2" w:tplc="E9D8B164">
      <w:start w:val="1"/>
      <w:numFmt w:val="bullet"/>
      <w:lvlText w:val=""/>
      <w:lvlJc w:val="left"/>
      <w:pPr>
        <w:ind w:left="2869" w:hanging="360"/>
      </w:pPr>
      <w:rPr>
        <w:rFonts w:ascii="Wingdings" w:hAnsi="Wingdings"/>
      </w:rPr>
    </w:lvl>
    <w:lvl w:ilvl="3" w:tplc="B6A6704C">
      <w:start w:val="1"/>
      <w:numFmt w:val="bullet"/>
      <w:lvlText w:val=""/>
      <w:lvlJc w:val="left"/>
      <w:pPr>
        <w:ind w:left="3589" w:hanging="360"/>
      </w:pPr>
      <w:rPr>
        <w:rFonts w:ascii="Symbol" w:hAnsi="Symbol"/>
      </w:rPr>
    </w:lvl>
    <w:lvl w:ilvl="4" w:tplc="B7769C7C">
      <w:start w:val="1"/>
      <w:numFmt w:val="bullet"/>
      <w:lvlText w:val="o"/>
      <w:lvlJc w:val="left"/>
      <w:pPr>
        <w:ind w:left="4309" w:hanging="360"/>
      </w:pPr>
      <w:rPr>
        <w:rFonts w:ascii="Courier New" w:hAnsi="Courier New"/>
      </w:rPr>
    </w:lvl>
    <w:lvl w:ilvl="5" w:tplc="AE54374E">
      <w:start w:val="1"/>
      <w:numFmt w:val="bullet"/>
      <w:lvlText w:val=""/>
      <w:lvlJc w:val="left"/>
      <w:pPr>
        <w:ind w:left="5029" w:hanging="360"/>
      </w:pPr>
      <w:rPr>
        <w:rFonts w:ascii="Wingdings" w:hAnsi="Wingdings"/>
      </w:rPr>
    </w:lvl>
    <w:lvl w:ilvl="6" w:tplc="18E0C2DA">
      <w:start w:val="1"/>
      <w:numFmt w:val="bullet"/>
      <w:lvlText w:val=""/>
      <w:lvlJc w:val="left"/>
      <w:pPr>
        <w:ind w:left="5749" w:hanging="360"/>
      </w:pPr>
      <w:rPr>
        <w:rFonts w:ascii="Symbol" w:hAnsi="Symbol"/>
      </w:rPr>
    </w:lvl>
    <w:lvl w:ilvl="7" w:tplc="B6289C4C">
      <w:start w:val="1"/>
      <w:numFmt w:val="bullet"/>
      <w:lvlText w:val="o"/>
      <w:lvlJc w:val="left"/>
      <w:pPr>
        <w:ind w:left="6469" w:hanging="360"/>
      </w:pPr>
      <w:rPr>
        <w:rFonts w:ascii="Courier New" w:hAnsi="Courier New"/>
      </w:rPr>
    </w:lvl>
    <w:lvl w:ilvl="8" w:tplc="9C68E192">
      <w:start w:val="1"/>
      <w:numFmt w:val="bullet"/>
      <w:lvlText w:val=""/>
      <w:lvlJc w:val="left"/>
      <w:pPr>
        <w:ind w:left="7189" w:hanging="360"/>
      </w:pPr>
      <w:rPr>
        <w:rFonts w:ascii="Wingdings" w:hAnsi="Wingdings"/>
      </w:rPr>
    </w:lvl>
  </w:abstractNum>
  <w:abstractNum w:abstractNumId="45" w15:restartNumberingAfterBreak="0">
    <w:nsid w:val="7D5A282F"/>
    <w:multiLevelType w:val="multilevel"/>
    <w:tmpl w:val="29B42B62"/>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4"/>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0"/>
  </w:num>
  <w:num w:numId="3">
    <w:abstractNumId w:val="6"/>
  </w:num>
  <w:num w:numId="4">
    <w:abstractNumId w:val="38"/>
  </w:num>
  <w:num w:numId="5">
    <w:abstractNumId w:val="28"/>
  </w:num>
  <w:num w:numId="6">
    <w:abstractNumId w:val="25"/>
  </w:num>
  <w:num w:numId="7">
    <w:abstractNumId w:val="20"/>
  </w:num>
  <w:num w:numId="8">
    <w:abstractNumId w:val="16"/>
  </w:num>
  <w:num w:numId="9">
    <w:abstractNumId w:val="15"/>
  </w:num>
  <w:num w:numId="10">
    <w:abstractNumId w:val="29"/>
  </w:num>
  <w:num w:numId="11">
    <w:abstractNumId w:val="17"/>
  </w:num>
  <w:num w:numId="12">
    <w:abstractNumId w:val="24"/>
  </w:num>
  <w:num w:numId="13">
    <w:abstractNumId w:val="2"/>
  </w:num>
  <w:num w:numId="14">
    <w:abstractNumId w:val="37"/>
  </w:num>
  <w:num w:numId="15">
    <w:abstractNumId w:val="15"/>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7"/>
  </w:num>
  <w:num w:numId="17">
    <w:abstractNumId w:val="33"/>
  </w:num>
  <w:num w:numId="18">
    <w:abstractNumId w:val="26"/>
  </w:num>
  <w:num w:numId="19">
    <w:abstractNumId w:val="1"/>
  </w:num>
  <w:num w:numId="20">
    <w:abstractNumId w:val="21"/>
  </w:num>
  <w:num w:numId="21">
    <w:abstractNumId w:val="10"/>
  </w:num>
  <w:num w:numId="22">
    <w:abstractNumId w:val="11"/>
  </w:num>
  <w:num w:numId="23">
    <w:abstractNumId w:val="3"/>
  </w:num>
  <w:num w:numId="24">
    <w:abstractNumId w:val="35"/>
  </w:num>
  <w:num w:numId="25">
    <w:abstractNumId w:val="39"/>
  </w:num>
  <w:num w:numId="26">
    <w:abstractNumId w:val="42"/>
  </w:num>
  <w:num w:numId="27">
    <w:abstractNumId w:val="39"/>
    <w:lvlOverride w:ilvl="0">
      <w:lvl w:ilvl="0" w:tplc="3F4A61CC">
        <w:numFmt w:val="decimal"/>
        <w:lvlText w:val=""/>
        <w:lvlJc w:val="left"/>
      </w:lvl>
    </w:lvlOverride>
  </w:num>
  <w:num w:numId="28">
    <w:abstractNumId w:val="11"/>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3"/>
  </w:num>
  <w:num w:numId="30">
    <w:abstractNumId w:val="4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31"/>
  </w:num>
  <w:num w:numId="32">
    <w:abstractNumId w:val="44"/>
  </w:num>
  <w:num w:numId="33">
    <w:abstractNumId w:val="1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4"/>
  </w:num>
  <w:num w:numId="35">
    <w:abstractNumId w:val="45"/>
  </w:num>
  <w:num w:numId="36">
    <w:abstractNumId w:val="5"/>
  </w:num>
  <w:num w:numId="37">
    <w:abstractNumId w:val="22"/>
  </w:num>
  <w:num w:numId="38">
    <w:abstractNumId w:val="14"/>
  </w:num>
  <w:num w:numId="39">
    <w:abstractNumId w:val="2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30"/>
  </w:num>
  <w:num w:numId="41">
    <w:abstractNumId w:val="18"/>
  </w:num>
  <w:num w:numId="42">
    <w:abstractNumId w:val="32"/>
  </w:num>
  <w:num w:numId="43">
    <w:abstractNumId w:val="27"/>
  </w:num>
  <w:num w:numId="44">
    <w:abstractNumId w:val="36"/>
  </w:num>
  <w:num w:numId="45">
    <w:abstractNumId w:val="34"/>
  </w:num>
  <w:num w:numId="46">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98"/>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97A98"/>
    <w:rsid w:val="000A1205"/>
    <w:rsid w:val="000A15BD"/>
    <w:rsid w:val="000A1FA6"/>
    <w:rsid w:val="000A4802"/>
    <w:rsid w:val="000A716B"/>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38DB"/>
    <w:rsid w:val="00125075"/>
    <w:rsid w:val="00125FB1"/>
    <w:rsid w:val="00134295"/>
    <w:rsid w:val="00135787"/>
    <w:rsid w:val="00140A8B"/>
    <w:rsid w:val="0014158E"/>
    <w:rsid w:val="00142CD9"/>
    <w:rsid w:val="0014623C"/>
    <w:rsid w:val="00147158"/>
    <w:rsid w:val="00150456"/>
    <w:rsid w:val="001547F2"/>
    <w:rsid w:val="00154AD0"/>
    <w:rsid w:val="00154FFD"/>
    <w:rsid w:val="0016167B"/>
    <w:rsid w:val="001618D2"/>
    <w:rsid w:val="00161925"/>
    <w:rsid w:val="00163151"/>
    <w:rsid w:val="00164AB5"/>
    <w:rsid w:val="0016583D"/>
    <w:rsid w:val="001665A6"/>
    <w:rsid w:val="00170A03"/>
    <w:rsid w:val="00171C61"/>
    <w:rsid w:val="001732AC"/>
    <w:rsid w:val="0017637B"/>
    <w:rsid w:val="00177706"/>
    <w:rsid w:val="00177C3C"/>
    <w:rsid w:val="00180F0B"/>
    <w:rsid w:val="001819A0"/>
    <w:rsid w:val="001828FD"/>
    <w:rsid w:val="001839E7"/>
    <w:rsid w:val="001846F7"/>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7C5"/>
    <w:rsid w:val="001E6861"/>
    <w:rsid w:val="001E6F12"/>
    <w:rsid w:val="001F084D"/>
    <w:rsid w:val="001F3831"/>
    <w:rsid w:val="001F5A80"/>
    <w:rsid w:val="002019CD"/>
    <w:rsid w:val="002042CA"/>
    <w:rsid w:val="0020483D"/>
    <w:rsid w:val="00204FFE"/>
    <w:rsid w:val="0020650C"/>
    <w:rsid w:val="00207498"/>
    <w:rsid w:val="00210FA6"/>
    <w:rsid w:val="00213E60"/>
    <w:rsid w:val="00214109"/>
    <w:rsid w:val="0021415E"/>
    <w:rsid w:val="00214539"/>
    <w:rsid w:val="002158EA"/>
    <w:rsid w:val="00215BF0"/>
    <w:rsid w:val="0021761B"/>
    <w:rsid w:val="00223E8D"/>
    <w:rsid w:val="00224C1E"/>
    <w:rsid w:val="00225065"/>
    <w:rsid w:val="00225A76"/>
    <w:rsid w:val="0023338C"/>
    <w:rsid w:val="0023616C"/>
    <w:rsid w:val="00236C69"/>
    <w:rsid w:val="002373CA"/>
    <w:rsid w:val="002419BD"/>
    <w:rsid w:val="002427FC"/>
    <w:rsid w:val="002439DF"/>
    <w:rsid w:val="00243FBA"/>
    <w:rsid w:val="00246D19"/>
    <w:rsid w:val="00247633"/>
    <w:rsid w:val="00247B01"/>
    <w:rsid w:val="002541B0"/>
    <w:rsid w:val="0025507F"/>
    <w:rsid w:val="002566D1"/>
    <w:rsid w:val="002579FD"/>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A70E8"/>
    <w:rsid w:val="002B6025"/>
    <w:rsid w:val="002B7C61"/>
    <w:rsid w:val="002C09F4"/>
    <w:rsid w:val="002C0D37"/>
    <w:rsid w:val="002C0EE8"/>
    <w:rsid w:val="002C231F"/>
    <w:rsid w:val="002C2A8F"/>
    <w:rsid w:val="002C7511"/>
    <w:rsid w:val="002C7A7B"/>
    <w:rsid w:val="002D2F08"/>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176F8"/>
    <w:rsid w:val="00320F83"/>
    <w:rsid w:val="00321E20"/>
    <w:rsid w:val="00324032"/>
    <w:rsid w:val="003258C9"/>
    <w:rsid w:val="00325E46"/>
    <w:rsid w:val="00326822"/>
    <w:rsid w:val="003274F9"/>
    <w:rsid w:val="00330262"/>
    <w:rsid w:val="00332434"/>
    <w:rsid w:val="003369EE"/>
    <w:rsid w:val="00336AED"/>
    <w:rsid w:val="00340BF1"/>
    <w:rsid w:val="00340E1A"/>
    <w:rsid w:val="00343058"/>
    <w:rsid w:val="003434E2"/>
    <w:rsid w:val="00351F7A"/>
    <w:rsid w:val="00353846"/>
    <w:rsid w:val="00353C36"/>
    <w:rsid w:val="003544AE"/>
    <w:rsid w:val="00354AF6"/>
    <w:rsid w:val="003550FF"/>
    <w:rsid w:val="003563AA"/>
    <w:rsid w:val="00357586"/>
    <w:rsid w:val="00367241"/>
    <w:rsid w:val="00367824"/>
    <w:rsid w:val="00371E66"/>
    <w:rsid w:val="00375CB5"/>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1AD"/>
    <w:rsid w:val="004148E7"/>
    <w:rsid w:val="004149D1"/>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A1F"/>
    <w:rsid w:val="004710F2"/>
    <w:rsid w:val="00473FBA"/>
    <w:rsid w:val="004743F5"/>
    <w:rsid w:val="004751AC"/>
    <w:rsid w:val="00475B38"/>
    <w:rsid w:val="0047609D"/>
    <w:rsid w:val="00476E96"/>
    <w:rsid w:val="004770AF"/>
    <w:rsid w:val="00477810"/>
    <w:rsid w:val="0048174D"/>
    <w:rsid w:val="00485EF3"/>
    <w:rsid w:val="004868E6"/>
    <w:rsid w:val="00486922"/>
    <w:rsid w:val="0048756F"/>
    <w:rsid w:val="004927AB"/>
    <w:rsid w:val="00493F63"/>
    <w:rsid w:val="00494C54"/>
    <w:rsid w:val="004951B9"/>
    <w:rsid w:val="004A120A"/>
    <w:rsid w:val="004A4B66"/>
    <w:rsid w:val="004A4D4B"/>
    <w:rsid w:val="004B099C"/>
    <w:rsid w:val="004B17B4"/>
    <w:rsid w:val="004B193E"/>
    <w:rsid w:val="004B1D0F"/>
    <w:rsid w:val="004B262B"/>
    <w:rsid w:val="004B3561"/>
    <w:rsid w:val="004B5D97"/>
    <w:rsid w:val="004B5E7F"/>
    <w:rsid w:val="004B773B"/>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0B41"/>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5EC"/>
    <w:rsid w:val="00540923"/>
    <w:rsid w:val="005409D7"/>
    <w:rsid w:val="00544CCD"/>
    <w:rsid w:val="00544FB4"/>
    <w:rsid w:val="005453C8"/>
    <w:rsid w:val="005462D1"/>
    <w:rsid w:val="005509DE"/>
    <w:rsid w:val="00551B7B"/>
    <w:rsid w:val="00552708"/>
    <w:rsid w:val="00555A08"/>
    <w:rsid w:val="0055662D"/>
    <w:rsid w:val="00556681"/>
    <w:rsid w:val="005572FD"/>
    <w:rsid w:val="005610F9"/>
    <w:rsid w:val="00562118"/>
    <w:rsid w:val="005628C0"/>
    <w:rsid w:val="0056382B"/>
    <w:rsid w:val="005671BB"/>
    <w:rsid w:val="00567E98"/>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1F69"/>
    <w:rsid w:val="005F3BB6"/>
    <w:rsid w:val="005F59CF"/>
    <w:rsid w:val="005F6772"/>
    <w:rsid w:val="00602F7F"/>
    <w:rsid w:val="0060485C"/>
    <w:rsid w:val="0060606D"/>
    <w:rsid w:val="0060744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414A1"/>
    <w:rsid w:val="00642296"/>
    <w:rsid w:val="006433EC"/>
    <w:rsid w:val="00644D73"/>
    <w:rsid w:val="00646847"/>
    <w:rsid w:val="006506A3"/>
    <w:rsid w:val="00650830"/>
    <w:rsid w:val="006512D8"/>
    <w:rsid w:val="00651673"/>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6F5"/>
    <w:rsid w:val="00675A34"/>
    <w:rsid w:val="00675C39"/>
    <w:rsid w:val="00676248"/>
    <w:rsid w:val="00676FA0"/>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AC9"/>
    <w:rsid w:val="006E180F"/>
    <w:rsid w:val="006E1D88"/>
    <w:rsid w:val="006E2081"/>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068D"/>
    <w:rsid w:val="00711AC5"/>
    <w:rsid w:val="007120BE"/>
    <w:rsid w:val="00712B78"/>
    <w:rsid w:val="007149B6"/>
    <w:rsid w:val="00714F08"/>
    <w:rsid w:val="00716619"/>
    <w:rsid w:val="0072298D"/>
    <w:rsid w:val="00722E6C"/>
    <w:rsid w:val="0072352B"/>
    <w:rsid w:val="0072548C"/>
    <w:rsid w:val="0072573E"/>
    <w:rsid w:val="0073376D"/>
    <w:rsid w:val="00734E45"/>
    <w:rsid w:val="00736D12"/>
    <w:rsid w:val="00743B25"/>
    <w:rsid w:val="007472F6"/>
    <w:rsid w:val="00752FE0"/>
    <w:rsid w:val="0075432D"/>
    <w:rsid w:val="00754456"/>
    <w:rsid w:val="00755AE5"/>
    <w:rsid w:val="00757467"/>
    <w:rsid w:val="00757666"/>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01C"/>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5F36"/>
    <w:rsid w:val="007D6193"/>
    <w:rsid w:val="007D73EA"/>
    <w:rsid w:val="007D7A00"/>
    <w:rsid w:val="007E0404"/>
    <w:rsid w:val="007E1131"/>
    <w:rsid w:val="007E1CA2"/>
    <w:rsid w:val="007E3B65"/>
    <w:rsid w:val="007E4C69"/>
    <w:rsid w:val="007E4D77"/>
    <w:rsid w:val="007E5CE1"/>
    <w:rsid w:val="007E67CF"/>
    <w:rsid w:val="007E69BB"/>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308"/>
    <w:rsid w:val="00923A2C"/>
    <w:rsid w:val="00923F80"/>
    <w:rsid w:val="00924630"/>
    <w:rsid w:val="009251D1"/>
    <w:rsid w:val="009255D2"/>
    <w:rsid w:val="00931F0C"/>
    <w:rsid w:val="00932440"/>
    <w:rsid w:val="00932A7F"/>
    <w:rsid w:val="00932AB5"/>
    <w:rsid w:val="00935114"/>
    <w:rsid w:val="00935693"/>
    <w:rsid w:val="00935EB6"/>
    <w:rsid w:val="009363FE"/>
    <w:rsid w:val="0093666A"/>
    <w:rsid w:val="0093690F"/>
    <w:rsid w:val="00937ABA"/>
    <w:rsid w:val="009401A4"/>
    <w:rsid w:val="00940405"/>
    <w:rsid w:val="00940DE4"/>
    <w:rsid w:val="00945CE5"/>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CD"/>
    <w:rsid w:val="00974599"/>
    <w:rsid w:val="00974694"/>
    <w:rsid w:val="00974879"/>
    <w:rsid w:val="0097529D"/>
    <w:rsid w:val="00975889"/>
    <w:rsid w:val="00977D26"/>
    <w:rsid w:val="0098166A"/>
    <w:rsid w:val="0098573A"/>
    <w:rsid w:val="00987E2F"/>
    <w:rsid w:val="009943C4"/>
    <w:rsid w:val="00994919"/>
    <w:rsid w:val="0099566A"/>
    <w:rsid w:val="0099610B"/>
    <w:rsid w:val="00997360"/>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49"/>
    <w:rsid w:val="00A3318E"/>
    <w:rsid w:val="00A3401D"/>
    <w:rsid w:val="00A345DB"/>
    <w:rsid w:val="00A36128"/>
    <w:rsid w:val="00A36A84"/>
    <w:rsid w:val="00A37CCF"/>
    <w:rsid w:val="00A416FA"/>
    <w:rsid w:val="00A42E98"/>
    <w:rsid w:val="00A45736"/>
    <w:rsid w:val="00A50681"/>
    <w:rsid w:val="00A51BED"/>
    <w:rsid w:val="00A51E9C"/>
    <w:rsid w:val="00A526B8"/>
    <w:rsid w:val="00A54916"/>
    <w:rsid w:val="00A54C74"/>
    <w:rsid w:val="00A56058"/>
    <w:rsid w:val="00A571EF"/>
    <w:rsid w:val="00A6594D"/>
    <w:rsid w:val="00A65DCD"/>
    <w:rsid w:val="00A66A49"/>
    <w:rsid w:val="00A7043E"/>
    <w:rsid w:val="00A7167F"/>
    <w:rsid w:val="00A73614"/>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558B3"/>
    <w:rsid w:val="00B604C4"/>
    <w:rsid w:val="00B63F05"/>
    <w:rsid w:val="00B656B9"/>
    <w:rsid w:val="00B65C0A"/>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0AAC"/>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1067"/>
    <w:rsid w:val="00CA440C"/>
    <w:rsid w:val="00CA644B"/>
    <w:rsid w:val="00CA6AAF"/>
    <w:rsid w:val="00CB118C"/>
    <w:rsid w:val="00CB15CE"/>
    <w:rsid w:val="00CB2390"/>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3545"/>
    <w:rsid w:val="00D249DE"/>
    <w:rsid w:val="00D318B3"/>
    <w:rsid w:val="00D327F6"/>
    <w:rsid w:val="00D40C3B"/>
    <w:rsid w:val="00D445EB"/>
    <w:rsid w:val="00D44D9B"/>
    <w:rsid w:val="00D45989"/>
    <w:rsid w:val="00D46938"/>
    <w:rsid w:val="00D52928"/>
    <w:rsid w:val="00D5293B"/>
    <w:rsid w:val="00D56D60"/>
    <w:rsid w:val="00D63BFA"/>
    <w:rsid w:val="00D645E0"/>
    <w:rsid w:val="00D676AE"/>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3A6C"/>
    <w:rsid w:val="00DA407C"/>
    <w:rsid w:val="00DA424C"/>
    <w:rsid w:val="00DA4D60"/>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44DA"/>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2ED"/>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0BEE"/>
    <w:rsid w:val="00F61E51"/>
    <w:rsid w:val="00F642FE"/>
    <w:rsid w:val="00F64FAB"/>
    <w:rsid w:val="00F6636B"/>
    <w:rsid w:val="00F66FC2"/>
    <w:rsid w:val="00F67354"/>
    <w:rsid w:val="00F710D0"/>
    <w:rsid w:val="00F73ECA"/>
    <w:rsid w:val="00F74CF9"/>
    <w:rsid w:val="00F80CA3"/>
    <w:rsid w:val="00F8304A"/>
    <w:rsid w:val="00F85B00"/>
    <w:rsid w:val="00F904F8"/>
    <w:rsid w:val="00F91359"/>
    <w:rsid w:val="00F915D6"/>
    <w:rsid w:val="00F92D7A"/>
    <w:rsid w:val="00F95B60"/>
    <w:rsid w:val="00F96768"/>
    <w:rsid w:val="00FA1984"/>
    <w:rsid w:val="00FA271E"/>
    <w:rsid w:val="00FA585B"/>
    <w:rsid w:val="00FB0403"/>
    <w:rsid w:val="00FB11B7"/>
    <w:rsid w:val="00FB140B"/>
    <w:rsid w:val="00FB1757"/>
    <w:rsid w:val="00FB1926"/>
    <w:rsid w:val="00FB3395"/>
    <w:rsid w:val="00FB5478"/>
    <w:rsid w:val="00FB59C4"/>
    <w:rsid w:val="00FB64BA"/>
    <w:rsid w:val="00FC078C"/>
    <w:rsid w:val="00FC1545"/>
    <w:rsid w:val="00FC1DE4"/>
    <w:rsid w:val="00FC255E"/>
    <w:rsid w:val="00FD15AC"/>
    <w:rsid w:val="00FD1D73"/>
    <w:rsid w:val="00FD1E80"/>
    <w:rsid w:val="00FD23D4"/>
    <w:rsid w:val="00FD243F"/>
    <w:rsid w:val="00FD4416"/>
    <w:rsid w:val="00FD79B7"/>
    <w:rsid w:val="00FE24F7"/>
    <w:rsid w:val="00FE44F3"/>
    <w:rsid w:val="00FE4B85"/>
    <w:rsid w:val="00FE5BBA"/>
    <w:rsid w:val="00FE62A7"/>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0C53A"/>
  <w15:docId w15:val="{6413E93B-9A54-40DA-84CB-D239412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41AD"/>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table" w:customStyle="1" w:styleId="61">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link w:val="7"/>
    <w:uiPriority w:val="99"/>
    <w:semiHidden/>
    <w:rPr>
      <w:rFonts w:ascii="Times New Roman" w:hAnsi="Times New Roman"/>
    </w:rPr>
  </w:style>
  <w:style w:type="table" w:customStyle="1" w:styleId="71">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3">
    <w:name w:val="MsoNormal_doczillaStyle_3"/>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ind w:left="720"/>
    </w:pPr>
    <w:rPr>
      <w:rFonts w:ascii="Times New Roman" w:hAnsi="Times New Roman"/>
      <w:sz w:val="24"/>
    </w:rPr>
  </w:style>
  <w:style w:type="paragraph" w:customStyle="1" w:styleId="MsoChpDefaultdoczillaStyle3">
    <w:name w:val="MsoChpDefault_doczillaStyle_3"/>
    <w:rPr>
      <w:sz w:val="20"/>
    </w:rPr>
  </w:style>
  <w:style w:type="paragraph" w:customStyle="1" w:styleId="WordSection1doczillaStyle3">
    <w:name w:val="WordSection1_doczillaStyle_3"/>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rPr>
      <w:sz w:val="20"/>
    </w:rPr>
  </w:style>
  <w:style w:type="paragraph" w:customStyle="1" w:styleId="WordSection1doczillaStyle4">
    <w:name w:val="WordSection1_doczillaStyle_4"/>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ind w:left="720"/>
    </w:pPr>
    <w:rPr>
      <w:rFonts w:ascii="Times New Roman" w:hAnsi="Times New Roman"/>
      <w:sz w:val="24"/>
    </w:r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rPr>
      <w:rFonts w:ascii="Times New Roman" w:hAnsi="Times New Roman"/>
      <w:sz w:val="24"/>
    </w:rPr>
  </w:style>
  <w:style w:type="paragraph" w:customStyle="1" w:styleId="MsoChpDefaultdoczillaStyle6">
    <w:name w:val="MsoChpDefault_doczillaStyle_6"/>
    <w:rPr>
      <w:sz w:val="20"/>
    </w:rPr>
  </w:style>
  <w:style w:type="paragraph" w:customStyle="1" w:styleId="WordSection1doczillaStyle6">
    <w:name w:val="WordSection1_doczillaStyle_6"/>
  </w:style>
  <w:style w:type="character" w:customStyle="1" w:styleId="BulletListFooterTextnumberedParagraphedeliste1lp1NumBullet1TableNumberParagraphBulletNumberBulletrListParagraph1ListParagraph2Liste3">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3"/>
    <w:uiPriority w:val="34"/>
    <w:rPr>
      <w:rFonts w:ascii="Times New Roman" w:hAnsi="Times New Roman"/>
      <w:sz w:val="24"/>
    </w:rPr>
  </w:style>
  <w:style w:type="paragraph" w:customStyle="1" w:styleId="oldoczillaStyle4">
    <w:name w:val="ol_doczillaStyle_4"/>
  </w:style>
  <w:style w:type="paragraph" w:customStyle="1" w:styleId="uldoczillaStyle4">
    <w:name w:val="ul_doczillaStyle_4"/>
  </w:style>
  <w:style w:type="paragraph" w:customStyle="1" w:styleId="BulletListFooterTextnumberedParagraphedeliste1lp1NumBullet1TableNumberParagraphBulletNumberBulletrListParagraph1ListParagraph2ListParagraph21Listeafsnit1PargrafodaLista1BulletlistList3">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3"/>
    <w:uiPriority w:val="34"/>
    <w:pPr>
      <w:ind w:left="720"/>
    </w:pPr>
    <w:rPr>
      <w:rFonts w:ascii="Times New Roman" w:hAnsi="Times New Roman"/>
      <w:sz w:val="24"/>
    </w:rPr>
  </w:style>
  <w:style w:type="paragraph" w:customStyle="1" w:styleId="MsoNormaldoczillaStyle7">
    <w:name w:val="MsoNormal_doczillaStyle_7"/>
    <w:rPr>
      <w:rFonts w:ascii="Times New Roman" w:hAnsi="Times New Roman"/>
      <w:sz w:val="24"/>
    </w:rPr>
  </w:style>
  <w:style w:type="paragraph" w:customStyle="1" w:styleId="MsoChpDefaultdoczillaStyle7">
    <w:name w:val="MsoChpDefault_doczillaStyle_7"/>
    <w:rPr>
      <w:sz w:val="20"/>
    </w:rPr>
  </w:style>
  <w:style w:type="paragraph" w:customStyle="1" w:styleId="WordSection1doczillaStyle7">
    <w:name w:val="WordSection1_doczillaStyle_7"/>
  </w:style>
  <w:style w:type="table" w:customStyle="1" w:styleId="81">
    <w:name w:val="Обычная таблица8"/>
    <w:uiPriority w:val="99"/>
    <w:semiHidden/>
    <w:rPr>
      <w:sz w:val="20"/>
    </w:rPr>
    <w:tblPr>
      <w:tblCellMar>
        <w:top w:w="0" w:type="dxa"/>
        <w:left w:w="108" w:type="dxa"/>
        <w:bottom w:w="0" w:type="dxa"/>
        <w:right w:w="108" w:type="dxa"/>
      </w:tblCellMar>
    </w:tblPr>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BB85-516B-41F3-BD34-6604BED7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14041</Words>
  <Characters>80035</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Тарасенко Ольга Григорьевна</cp:lastModifiedBy>
  <cp:revision>12</cp:revision>
  <cp:lastPrinted>2014-05-26T14:27:00Z</cp:lastPrinted>
  <dcterms:created xsi:type="dcterms:W3CDTF">2026-06-19T14:56:00Z</dcterms:created>
  <dcterms:modified xsi:type="dcterms:W3CDTF">2026-06-30T12:42:00Z</dcterms:modified>
</cp:coreProperties>
</file>