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8D51" w14:textId="669CE592" w:rsidR="007838DA" w:rsidRPr="007838DA" w:rsidRDefault="007838DA" w:rsidP="007838DA">
      <w:pPr>
        <w:spacing w:after="160" w:line="259" w:lineRule="auto"/>
        <w:jc w:val="right"/>
        <w:rPr>
          <w:rFonts w:eastAsiaTheme="minorHAnsi"/>
          <w:color w:val="000000" w:themeColor="text1"/>
          <w:lang w:eastAsia="en-US"/>
        </w:rPr>
      </w:pPr>
      <w:r w:rsidRPr="007838DA">
        <w:rPr>
          <w:rFonts w:eastAsiaTheme="minorHAnsi"/>
          <w:color w:val="000000" w:themeColor="text1"/>
          <w:lang w:eastAsia="en-US"/>
        </w:rPr>
        <w:t xml:space="preserve">Приложение № </w:t>
      </w:r>
      <w:r>
        <w:rPr>
          <w:rFonts w:eastAsiaTheme="minorHAnsi"/>
          <w:color w:val="000000" w:themeColor="text1"/>
          <w:lang w:eastAsia="en-US"/>
        </w:rPr>
        <w:t>1</w:t>
      </w:r>
    </w:p>
    <w:p w14:paraId="1C91A712" w14:textId="77777777" w:rsidR="007838DA" w:rsidRDefault="007838DA" w:rsidP="007838DA">
      <w:pPr>
        <w:spacing w:after="160" w:line="259" w:lineRule="auto"/>
        <w:jc w:val="right"/>
        <w:rPr>
          <w:rFonts w:eastAsiaTheme="minorHAnsi"/>
          <w:color w:val="000000" w:themeColor="text1"/>
          <w:lang w:eastAsia="en-US"/>
        </w:rPr>
      </w:pPr>
      <w:r w:rsidRPr="007838DA">
        <w:rPr>
          <w:rFonts w:eastAsiaTheme="minorHAnsi"/>
          <w:color w:val="000000" w:themeColor="text1"/>
          <w:lang w:eastAsia="en-US"/>
        </w:rPr>
        <w:t xml:space="preserve">к Договору на оказание услуг обработки почтовых отправлений и </w:t>
      </w:r>
    </w:p>
    <w:p w14:paraId="5C2336F0" w14:textId="63144B17" w:rsidR="007838DA" w:rsidRPr="007838DA" w:rsidRDefault="007838DA" w:rsidP="007838DA">
      <w:pPr>
        <w:spacing w:after="160" w:line="259" w:lineRule="auto"/>
        <w:jc w:val="right"/>
        <w:rPr>
          <w:rFonts w:eastAsiaTheme="minorHAnsi"/>
          <w:color w:val="000000" w:themeColor="text1"/>
          <w:lang w:eastAsia="en-US"/>
        </w:rPr>
      </w:pPr>
      <w:r w:rsidRPr="007838DA">
        <w:rPr>
          <w:rFonts w:eastAsiaTheme="minorHAnsi"/>
          <w:color w:val="000000" w:themeColor="text1"/>
          <w:lang w:eastAsia="en-US"/>
        </w:rPr>
        <w:t>товарно-материальных ценностей для нужд УФПС Белгородской области</w:t>
      </w:r>
    </w:p>
    <w:p w14:paraId="238DB3B1" w14:textId="2A3B98FA" w:rsidR="00AC55AF" w:rsidRPr="008317D1" w:rsidRDefault="007838DA" w:rsidP="007838DA">
      <w:pPr>
        <w:spacing w:after="160" w:line="259" w:lineRule="auto"/>
        <w:jc w:val="center"/>
        <w:rPr>
          <w:rFonts w:asciiTheme="minorHAnsi" w:eastAsiaTheme="minorHAnsi" w:hAnsiTheme="minorHAnsi" w:cstheme="minorBidi"/>
          <w:color w:val="000000" w:themeColor="text1"/>
          <w:sz w:val="22"/>
          <w:szCs w:val="22"/>
          <w:lang w:eastAsia="en-US"/>
        </w:rPr>
      </w:pPr>
      <w:r>
        <w:rPr>
          <w:rFonts w:eastAsiaTheme="minorHAnsi"/>
          <w:color w:val="000000" w:themeColor="text1"/>
          <w:lang w:eastAsia="en-US"/>
        </w:rPr>
        <w:t xml:space="preserve">                                                             </w:t>
      </w:r>
      <w:r w:rsidRPr="007838DA">
        <w:rPr>
          <w:rFonts w:eastAsiaTheme="minorHAnsi"/>
          <w:color w:val="000000" w:themeColor="text1"/>
          <w:lang w:eastAsia="en-US"/>
        </w:rPr>
        <w:t>от «___» ___________ 2026 г.</w:t>
      </w:r>
      <w:r>
        <w:rPr>
          <w:rFonts w:eastAsiaTheme="minorHAnsi"/>
          <w:color w:val="000000" w:themeColor="text1"/>
          <w:lang w:eastAsia="en-US"/>
        </w:rPr>
        <w:t xml:space="preserve"> </w:t>
      </w:r>
      <w:r w:rsidRPr="007838DA">
        <w:rPr>
          <w:rFonts w:eastAsiaTheme="minorHAnsi"/>
          <w:color w:val="000000" w:themeColor="text1"/>
          <w:lang w:eastAsia="en-US"/>
        </w:rPr>
        <w:t>№ ___________________</w:t>
      </w:r>
    </w:p>
    <w:p w14:paraId="0E3349D9" w14:textId="77777777" w:rsidR="00AC55AF" w:rsidRDefault="00AC55AF" w:rsidP="00AC55AF">
      <w:pPr>
        <w:spacing w:after="160" w:line="259" w:lineRule="auto"/>
        <w:jc w:val="right"/>
        <w:rPr>
          <w:rFonts w:asciiTheme="minorHAnsi" w:eastAsiaTheme="minorHAnsi" w:hAnsiTheme="minorHAnsi" w:cstheme="minorBidi"/>
          <w:color w:val="000000" w:themeColor="text1"/>
          <w:sz w:val="22"/>
          <w:szCs w:val="22"/>
          <w:lang w:eastAsia="en-US"/>
        </w:rPr>
      </w:pPr>
    </w:p>
    <w:p w14:paraId="60A4B451" w14:textId="77777777" w:rsidR="00AC55AF" w:rsidRDefault="00AC55AF" w:rsidP="00AC55AF">
      <w:pPr>
        <w:spacing w:after="160" w:line="259" w:lineRule="auto"/>
        <w:jc w:val="right"/>
        <w:rPr>
          <w:rFonts w:asciiTheme="minorHAnsi" w:eastAsiaTheme="minorHAnsi" w:hAnsiTheme="minorHAnsi" w:cstheme="minorBidi"/>
          <w:color w:val="000000" w:themeColor="text1"/>
          <w:sz w:val="22"/>
          <w:szCs w:val="22"/>
          <w:lang w:eastAsia="en-US"/>
        </w:rPr>
      </w:pPr>
    </w:p>
    <w:p w14:paraId="29A660E4" w14:textId="77777777" w:rsidR="00AC55AF" w:rsidRDefault="00AC55AF" w:rsidP="00AC55AF">
      <w:pPr>
        <w:spacing w:after="160" w:line="259" w:lineRule="auto"/>
        <w:jc w:val="right"/>
        <w:rPr>
          <w:rFonts w:asciiTheme="minorHAnsi" w:eastAsiaTheme="minorHAnsi" w:hAnsiTheme="minorHAnsi" w:cstheme="minorBidi"/>
          <w:color w:val="000000" w:themeColor="text1"/>
          <w:sz w:val="22"/>
          <w:szCs w:val="22"/>
          <w:lang w:eastAsia="en-US"/>
        </w:rPr>
      </w:pPr>
    </w:p>
    <w:p w14:paraId="6EDFE005" w14:textId="77777777" w:rsidR="00AC55AF" w:rsidRDefault="00AC55AF" w:rsidP="00AC55AF">
      <w:pPr>
        <w:spacing w:after="160" w:line="259" w:lineRule="auto"/>
        <w:jc w:val="right"/>
        <w:rPr>
          <w:rFonts w:asciiTheme="minorHAnsi" w:eastAsiaTheme="minorHAnsi" w:hAnsiTheme="minorHAnsi" w:cstheme="minorBidi"/>
          <w:color w:val="000000" w:themeColor="text1"/>
          <w:sz w:val="22"/>
          <w:szCs w:val="22"/>
          <w:lang w:eastAsia="en-US"/>
        </w:rPr>
      </w:pPr>
    </w:p>
    <w:p w14:paraId="1DA20DD0" w14:textId="77777777" w:rsidR="00AC55AF" w:rsidRPr="003D01B2" w:rsidRDefault="00AC55AF" w:rsidP="00AC55AF">
      <w:pPr>
        <w:spacing w:after="160" w:line="259" w:lineRule="auto"/>
        <w:jc w:val="right"/>
        <w:rPr>
          <w:rFonts w:asciiTheme="minorHAnsi" w:eastAsiaTheme="minorHAnsi" w:hAnsiTheme="minorHAnsi" w:cstheme="minorBidi"/>
          <w:color w:val="000000" w:themeColor="text1"/>
          <w:sz w:val="22"/>
          <w:szCs w:val="22"/>
          <w:lang w:eastAsia="en-US"/>
        </w:rPr>
      </w:pPr>
    </w:p>
    <w:p w14:paraId="6CF8B0E9" w14:textId="77777777" w:rsidR="00AC55AF" w:rsidRPr="003D01B2" w:rsidRDefault="00AC55AF" w:rsidP="00AC55AF">
      <w:pPr>
        <w:spacing w:after="160" w:line="259" w:lineRule="auto"/>
        <w:rPr>
          <w:rFonts w:asciiTheme="minorHAnsi" w:eastAsiaTheme="minorHAnsi" w:hAnsiTheme="minorHAnsi" w:cstheme="minorBidi"/>
          <w:color w:val="000000" w:themeColor="text1"/>
          <w:sz w:val="22"/>
          <w:szCs w:val="22"/>
          <w:lang w:eastAsia="en-US"/>
        </w:rPr>
      </w:pPr>
    </w:p>
    <w:p w14:paraId="1BA7DE5F" w14:textId="77777777" w:rsidR="00AC55AF" w:rsidRPr="003D01B2" w:rsidRDefault="00AC55AF" w:rsidP="00AC55AF">
      <w:pPr>
        <w:spacing w:after="160" w:line="259" w:lineRule="auto"/>
        <w:rPr>
          <w:rFonts w:asciiTheme="minorHAnsi" w:eastAsiaTheme="minorHAnsi" w:hAnsiTheme="minorHAnsi" w:cstheme="minorBidi"/>
          <w:color w:val="000000" w:themeColor="text1"/>
          <w:sz w:val="22"/>
          <w:szCs w:val="22"/>
          <w:lang w:eastAsia="en-US"/>
        </w:rPr>
      </w:pPr>
    </w:p>
    <w:p w14:paraId="120AA294" w14:textId="77777777" w:rsidR="00AC55AF" w:rsidRPr="003D01B2" w:rsidRDefault="00AC55AF" w:rsidP="00AC55AF">
      <w:pPr>
        <w:spacing w:after="160" w:line="259" w:lineRule="auto"/>
        <w:rPr>
          <w:rFonts w:asciiTheme="minorHAnsi" w:eastAsiaTheme="minorHAnsi" w:hAnsiTheme="minorHAnsi" w:cstheme="minorBidi"/>
          <w:color w:val="000000" w:themeColor="text1"/>
          <w:sz w:val="22"/>
          <w:szCs w:val="22"/>
          <w:lang w:eastAsia="en-US"/>
        </w:rPr>
      </w:pPr>
    </w:p>
    <w:p w14:paraId="09608483" w14:textId="77777777" w:rsidR="00AC55AF" w:rsidRPr="003B084C" w:rsidRDefault="00AC55AF" w:rsidP="00AC55AF">
      <w:pPr>
        <w:jc w:val="center"/>
        <w:rPr>
          <w:rFonts w:eastAsia="Arial Unicode MS" w:cs="Arial Unicode MS"/>
          <w:b/>
          <w:bCs/>
          <w:color w:val="000000" w:themeColor="text1"/>
        </w:rPr>
      </w:pPr>
      <w:r w:rsidRPr="003B084C">
        <w:rPr>
          <w:rFonts w:eastAsia="Arial Unicode MS" w:cs="Arial Unicode MS"/>
          <w:b/>
          <w:bCs/>
          <w:color w:val="000000" w:themeColor="text1"/>
        </w:rPr>
        <w:t>ТЕХНИЧЕСКОЕ ЗАДАНИЕ</w:t>
      </w:r>
    </w:p>
    <w:p w14:paraId="56C8580D" w14:textId="77777777" w:rsidR="00AC55AF" w:rsidRPr="003B084C" w:rsidRDefault="00AC55AF" w:rsidP="00AC55AF">
      <w:pPr>
        <w:jc w:val="center"/>
        <w:rPr>
          <w:rFonts w:eastAsia="Arial Unicode MS" w:cs="Arial Unicode MS"/>
          <w:b/>
          <w:bCs/>
          <w:color w:val="000000" w:themeColor="text1"/>
        </w:rPr>
      </w:pPr>
      <w:r w:rsidRPr="003B084C">
        <w:rPr>
          <w:rFonts w:eastAsia="Arial Unicode MS" w:cs="Arial Unicode MS"/>
          <w:b/>
          <w:bCs/>
          <w:color w:val="000000" w:themeColor="text1"/>
        </w:rPr>
        <w:t xml:space="preserve">на оказание </w:t>
      </w:r>
      <w:r w:rsidRPr="007B246C">
        <w:rPr>
          <w:rFonts w:eastAsia="Arial Unicode MS" w:cs="Arial Unicode MS"/>
          <w:b/>
          <w:bCs/>
          <w:color w:val="000000" w:themeColor="text1"/>
        </w:rPr>
        <w:t>услуг обработки почтовых отправлений и товарно-материальных ценностей для нужд УФПС Белгородской области</w:t>
      </w:r>
      <w:r>
        <w:rPr>
          <w:rFonts w:eastAsia="Arial Unicode MS" w:cs="Arial Unicode MS"/>
          <w:b/>
          <w:bCs/>
          <w:color w:val="000000" w:themeColor="text1"/>
        </w:rPr>
        <w:t>.</w:t>
      </w:r>
    </w:p>
    <w:p w14:paraId="5EE6C8FB" w14:textId="77777777" w:rsidR="00AC55AF" w:rsidRPr="003D01B2" w:rsidRDefault="00AC55AF" w:rsidP="00AC55AF">
      <w:pPr>
        <w:spacing w:after="160"/>
        <w:jc w:val="center"/>
        <w:rPr>
          <w:rFonts w:eastAsiaTheme="minorHAnsi"/>
          <w:color w:val="000000" w:themeColor="text1"/>
          <w:sz w:val="28"/>
          <w:szCs w:val="28"/>
          <w:lang w:eastAsia="en-US"/>
        </w:rPr>
      </w:pPr>
    </w:p>
    <w:p w14:paraId="56B9325A" w14:textId="77777777" w:rsidR="00AC55AF" w:rsidRPr="003D01B2" w:rsidRDefault="00AC55AF" w:rsidP="00AC55AF">
      <w:pPr>
        <w:spacing w:after="160"/>
        <w:jc w:val="center"/>
        <w:rPr>
          <w:rFonts w:eastAsiaTheme="minorHAnsi"/>
          <w:color w:val="000000" w:themeColor="text1"/>
          <w:sz w:val="28"/>
          <w:szCs w:val="28"/>
          <w:lang w:eastAsia="en-US"/>
        </w:rPr>
      </w:pPr>
    </w:p>
    <w:p w14:paraId="19CD997D" w14:textId="77777777" w:rsidR="00AC55AF" w:rsidRPr="003D01B2" w:rsidRDefault="00AC55AF" w:rsidP="00AC55AF">
      <w:pPr>
        <w:spacing w:after="160"/>
        <w:jc w:val="center"/>
        <w:rPr>
          <w:rFonts w:eastAsiaTheme="minorHAnsi"/>
          <w:color w:val="000000" w:themeColor="text1"/>
          <w:sz w:val="28"/>
          <w:szCs w:val="28"/>
          <w:lang w:eastAsia="en-US"/>
        </w:rPr>
      </w:pPr>
    </w:p>
    <w:p w14:paraId="7F860E5F" w14:textId="77777777" w:rsidR="00AC55AF" w:rsidRPr="003D01B2" w:rsidRDefault="00AC55AF" w:rsidP="00AC55AF">
      <w:pPr>
        <w:spacing w:after="160"/>
        <w:jc w:val="center"/>
        <w:rPr>
          <w:rFonts w:eastAsiaTheme="minorHAnsi"/>
          <w:color w:val="000000" w:themeColor="text1"/>
          <w:sz w:val="28"/>
          <w:szCs w:val="28"/>
          <w:lang w:eastAsia="en-US"/>
        </w:rPr>
      </w:pPr>
    </w:p>
    <w:p w14:paraId="54E25B08" w14:textId="77777777" w:rsidR="00AC55AF" w:rsidRPr="003D01B2" w:rsidRDefault="00AC55AF" w:rsidP="00AC55AF">
      <w:pPr>
        <w:spacing w:after="160"/>
        <w:jc w:val="center"/>
        <w:rPr>
          <w:rFonts w:eastAsiaTheme="minorHAnsi"/>
          <w:color w:val="000000" w:themeColor="text1"/>
          <w:sz w:val="28"/>
          <w:szCs w:val="28"/>
          <w:lang w:eastAsia="en-US"/>
        </w:rPr>
      </w:pPr>
    </w:p>
    <w:p w14:paraId="0ACB19F3" w14:textId="77777777" w:rsidR="00AC55AF" w:rsidRPr="003D01B2" w:rsidRDefault="00AC55AF" w:rsidP="00AC55AF">
      <w:pPr>
        <w:spacing w:after="160"/>
        <w:rPr>
          <w:rFonts w:eastAsiaTheme="minorHAnsi"/>
          <w:color w:val="000000" w:themeColor="text1"/>
          <w:sz w:val="28"/>
          <w:szCs w:val="28"/>
          <w:lang w:eastAsia="en-US"/>
        </w:rPr>
      </w:pPr>
    </w:p>
    <w:p w14:paraId="2CAF432A" w14:textId="77777777" w:rsidR="00AC55AF" w:rsidRPr="003D01B2" w:rsidRDefault="00AC55AF" w:rsidP="00AC55AF">
      <w:pPr>
        <w:spacing w:after="160"/>
        <w:jc w:val="center"/>
        <w:rPr>
          <w:rFonts w:eastAsiaTheme="minorHAnsi"/>
          <w:color w:val="000000" w:themeColor="text1"/>
          <w:sz w:val="28"/>
          <w:szCs w:val="28"/>
          <w:lang w:eastAsia="en-US"/>
        </w:rPr>
      </w:pPr>
    </w:p>
    <w:p w14:paraId="5AB06B76" w14:textId="77777777" w:rsidR="00AC55AF" w:rsidRPr="003D01B2" w:rsidRDefault="00AC55AF" w:rsidP="00AC55AF">
      <w:pPr>
        <w:spacing w:after="160" w:line="259" w:lineRule="auto"/>
        <w:jc w:val="center"/>
        <w:rPr>
          <w:rFonts w:eastAsiaTheme="minorHAnsi"/>
          <w:color w:val="000000" w:themeColor="text1"/>
          <w:sz w:val="28"/>
          <w:szCs w:val="28"/>
          <w:lang w:eastAsia="en-US"/>
        </w:rPr>
      </w:pPr>
    </w:p>
    <w:p w14:paraId="3D177977" w14:textId="77777777" w:rsidR="00AC55AF" w:rsidRPr="003D01B2" w:rsidRDefault="00AC55AF" w:rsidP="00AC55AF">
      <w:pPr>
        <w:spacing w:after="160" w:line="259" w:lineRule="auto"/>
        <w:jc w:val="center"/>
        <w:rPr>
          <w:rFonts w:eastAsiaTheme="minorHAnsi"/>
          <w:color w:val="000000" w:themeColor="text1"/>
          <w:sz w:val="28"/>
          <w:szCs w:val="28"/>
          <w:lang w:eastAsia="en-US"/>
        </w:rPr>
      </w:pPr>
    </w:p>
    <w:p w14:paraId="489B9DC6" w14:textId="77777777" w:rsidR="00AC55AF" w:rsidRPr="003D01B2" w:rsidRDefault="00AC55AF" w:rsidP="00AC55AF">
      <w:pPr>
        <w:spacing w:after="160" w:line="259" w:lineRule="auto"/>
        <w:jc w:val="center"/>
        <w:rPr>
          <w:rFonts w:eastAsiaTheme="minorHAnsi"/>
          <w:color w:val="000000" w:themeColor="text1"/>
          <w:sz w:val="28"/>
          <w:szCs w:val="28"/>
          <w:lang w:eastAsia="en-US"/>
        </w:rPr>
      </w:pPr>
    </w:p>
    <w:p w14:paraId="1500A314" w14:textId="77777777" w:rsidR="00AC55AF" w:rsidRPr="003D01B2" w:rsidRDefault="00AC55AF" w:rsidP="00AC55AF">
      <w:pPr>
        <w:spacing w:after="160" w:line="259" w:lineRule="auto"/>
        <w:jc w:val="center"/>
        <w:rPr>
          <w:rFonts w:eastAsiaTheme="minorHAnsi"/>
          <w:color w:val="000000" w:themeColor="text1"/>
          <w:sz w:val="28"/>
          <w:szCs w:val="28"/>
          <w:lang w:eastAsia="en-US"/>
        </w:rPr>
      </w:pPr>
    </w:p>
    <w:p w14:paraId="547CEA31" w14:textId="77777777" w:rsidR="00AC55AF" w:rsidRPr="003D01B2" w:rsidRDefault="00AC55AF" w:rsidP="00AC55AF">
      <w:pPr>
        <w:spacing w:after="160" w:line="259" w:lineRule="auto"/>
        <w:jc w:val="center"/>
        <w:rPr>
          <w:rFonts w:eastAsiaTheme="minorHAnsi"/>
          <w:color w:val="000000" w:themeColor="text1"/>
          <w:sz w:val="28"/>
          <w:szCs w:val="28"/>
          <w:lang w:eastAsia="en-US"/>
        </w:rPr>
      </w:pPr>
    </w:p>
    <w:p w14:paraId="57312EEB" w14:textId="77777777" w:rsidR="00AC55AF" w:rsidRPr="003D01B2" w:rsidRDefault="00AC55AF" w:rsidP="00AC55AF">
      <w:pPr>
        <w:spacing w:after="160" w:line="259" w:lineRule="auto"/>
        <w:jc w:val="center"/>
        <w:rPr>
          <w:rFonts w:eastAsiaTheme="minorHAnsi"/>
          <w:color w:val="000000" w:themeColor="text1"/>
          <w:sz w:val="28"/>
          <w:szCs w:val="28"/>
          <w:lang w:eastAsia="en-US"/>
        </w:rPr>
      </w:pPr>
    </w:p>
    <w:p w14:paraId="14E1D467" w14:textId="77777777" w:rsidR="00AC55AF" w:rsidRPr="003D01B2" w:rsidRDefault="00AC55AF" w:rsidP="00AC55AF">
      <w:pPr>
        <w:spacing w:after="160" w:line="259" w:lineRule="auto"/>
        <w:rPr>
          <w:rFonts w:eastAsiaTheme="minorHAnsi"/>
          <w:color w:val="000000" w:themeColor="text1"/>
          <w:sz w:val="28"/>
          <w:szCs w:val="28"/>
          <w:lang w:eastAsia="en-US"/>
        </w:rPr>
      </w:pPr>
    </w:p>
    <w:p w14:paraId="369E1D87" w14:textId="77777777" w:rsidR="00AC55AF" w:rsidRPr="003D01B2" w:rsidRDefault="00AC55AF" w:rsidP="00AC55AF">
      <w:pPr>
        <w:spacing w:after="160" w:line="259" w:lineRule="auto"/>
        <w:rPr>
          <w:rFonts w:eastAsiaTheme="minorHAnsi"/>
          <w:color w:val="000000" w:themeColor="text1"/>
          <w:sz w:val="28"/>
          <w:szCs w:val="28"/>
          <w:lang w:eastAsia="en-US"/>
        </w:rPr>
      </w:pPr>
    </w:p>
    <w:p w14:paraId="6ADFA107" w14:textId="77777777" w:rsidR="00AC55AF" w:rsidRDefault="00AC55AF" w:rsidP="00AC55AF">
      <w:pPr>
        <w:jc w:val="center"/>
        <w:rPr>
          <w:rFonts w:eastAsiaTheme="minorHAnsi"/>
          <w:color w:val="000000" w:themeColor="text1"/>
          <w:sz w:val="28"/>
          <w:szCs w:val="28"/>
          <w:lang w:eastAsia="en-US"/>
        </w:rPr>
      </w:pPr>
      <w:r>
        <w:rPr>
          <w:rFonts w:eastAsiaTheme="minorHAnsi"/>
          <w:color w:val="000000" w:themeColor="text1"/>
          <w:lang w:eastAsia="en-US"/>
        </w:rPr>
        <w:t>Белгород</w:t>
      </w:r>
      <w:r w:rsidRPr="003B084C">
        <w:rPr>
          <w:rFonts w:eastAsiaTheme="minorHAnsi"/>
          <w:color w:val="000000" w:themeColor="text1"/>
          <w:lang w:eastAsia="en-US"/>
        </w:rPr>
        <w:t>, 202</w:t>
      </w:r>
      <w:r>
        <w:rPr>
          <w:rFonts w:eastAsiaTheme="minorHAnsi"/>
          <w:color w:val="000000" w:themeColor="text1"/>
          <w:lang w:eastAsia="en-US"/>
        </w:rPr>
        <w:t>6</w:t>
      </w:r>
      <w:r>
        <w:rPr>
          <w:rFonts w:eastAsiaTheme="minorHAnsi"/>
          <w:color w:val="000000" w:themeColor="text1"/>
          <w:sz w:val="28"/>
          <w:szCs w:val="28"/>
          <w:lang w:eastAsia="en-US"/>
        </w:rPr>
        <w:br w:type="page"/>
      </w:r>
    </w:p>
    <w:p w14:paraId="20317358" w14:textId="77777777" w:rsidR="00AC55AF" w:rsidRPr="003D01B2" w:rsidRDefault="00AC55AF" w:rsidP="00AC55AF">
      <w:pPr>
        <w:pStyle w:val="ConsPlusNormal"/>
        <w:widowControl w:val="0"/>
        <w:numPr>
          <w:ilvl w:val="0"/>
          <w:numId w:val="1"/>
        </w:numPr>
        <w:ind w:left="0" w:firstLine="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lastRenderedPageBreak/>
        <w:t>ПЕРЕЧЕНЬ ПРИНЯТЫХ СОКРАЩЕНИЙ И ОПРЕДЕЛЕНИЙ</w:t>
      </w:r>
    </w:p>
    <w:p w14:paraId="2422BCBB" w14:textId="77777777" w:rsidR="00AC55AF" w:rsidRPr="003D01B2" w:rsidRDefault="00AC55AF" w:rsidP="00AC55AF">
      <w:pPr>
        <w:pStyle w:val="ConsPlusNormal"/>
        <w:jc w:val="center"/>
        <w:rPr>
          <w:rFonts w:ascii="Times New Roman" w:hAnsi="Times New Roman" w:cs="Times New Roman"/>
          <w:color w:val="000000" w:themeColor="text1"/>
          <w:sz w:val="24"/>
          <w:szCs w:val="24"/>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2272"/>
        <w:gridCol w:w="6376"/>
      </w:tblGrid>
      <w:tr w:rsidR="00AC55AF" w:rsidRPr="00D3771E" w14:paraId="1BC299CE" w14:textId="77777777" w:rsidTr="00BB47D8">
        <w:tc>
          <w:tcPr>
            <w:tcW w:w="1134" w:type="dxa"/>
            <w:vAlign w:val="center"/>
          </w:tcPr>
          <w:p w14:paraId="63AF0987"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 п/п</w:t>
            </w:r>
          </w:p>
        </w:tc>
        <w:tc>
          <w:tcPr>
            <w:tcW w:w="2272" w:type="dxa"/>
            <w:vAlign w:val="center"/>
          </w:tcPr>
          <w:p w14:paraId="4D0D77B4"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Сокращение, определение</w:t>
            </w:r>
          </w:p>
        </w:tc>
        <w:tc>
          <w:tcPr>
            <w:tcW w:w="6376" w:type="dxa"/>
            <w:vAlign w:val="center"/>
          </w:tcPr>
          <w:p w14:paraId="18B6114E"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Расшифровка сокращения, толкование определения</w:t>
            </w:r>
          </w:p>
        </w:tc>
      </w:tr>
      <w:tr w:rsidR="00AC55AF" w:rsidRPr="00D3771E" w14:paraId="2FD52CCB" w14:textId="77777777" w:rsidTr="00BB47D8">
        <w:tc>
          <w:tcPr>
            <w:tcW w:w="1134" w:type="dxa"/>
            <w:vAlign w:val="center"/>
          </w:tcPr>
          <w:p w14:paraId="13933DB8"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1</w:t>
            </w:r>
          </w:p>
        </w:tc>
        <w:tc>
          <w:tcPr>
            <w:tcW w:w="2272" w:type="dxa"/>
            <w:vAlign w:val="center"/>
          </w:tcPr>
          <w:p w14:paraId="12B37312" w14:textId="77777777" w:rsidR="00AC55AF" w:rsidRPr="00D3771E" w:rsidRDefault="00AC55AF" w:rsidP="00BB47D8">
            <w:pPr>
              <w:jc w:val="center"/>
              <w:rPr>
                <w:color w:val="000000" w:themeColor="text1"/>
              </w:rPr>
            </w:pPr>
            <w:r w:rsidRPr="00D3771E">
              <w:rPr>
                <w:color w:val="000000" w:themeColor="text1"/>
              </w:rPr>
              <w:t>Исполнитель</w:t>
            </w:r>
          </w:p>
        </w:tc>
        <w:tc>
          <w:tcPr>
            <w:tcW w:w="6376" w:type="dxa"/>
            <w:vAlign w:val="center"/>
          </w:tcPr>
          <w:p w14:paraId="09522800" w14:textId="77777777" w:rsidR="00AC55AF" w:rsidRPr="00D3771E" w:rsidRDefault="00AC55AF" w:rsidP="00BB47D8">
            <w:pPr>
              <w:jc w:val="both"/>
              <w:rPr>
                <w:color w:val="000000" w:themeColor="text1"/>
              </w:rPr>
            </w:pPr>
            <w:r w:rsidRPr="00D3771E">
              <w:rPr>
                <w:color w:val="000000" w:themeColor="text1"/>
              </w:rPr>
              <w:t xml:space="preserve">Юридическое или физическое лицо, в том числе зарегистрированное в качестве индивидуального  предпринимателя, которое обязуется оказать услуги Заказчику в соответствии с заключенным договором </w:t>
            </w:r>
          </w:p>
        </w:tc>
      </w:tr>
      <w:tr w:rsidR="00AC55AF" w:rsidRPr="00D3771E" w14:paraId="01730EFB" w14:textId="77777777" w:rsidTr="00BB47D8">
        <w:tc>
          <w:tcPr>
            <w:tcW w:w="1134" w:type="dxa"/>
            <w:vAlign w:val="center"/>
          </w:tcPr>
          <w:p w14:paraId="20242258"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2</w:t>
            </w:r>
          </w:p>
        </w:tc>
        <w:tc>
          <w:tcPr>
            <w:tcW w:w="2272" w:type="dxa"/>
            <w:tcBorders>
              <w:bottom w:val="single" w:sz="4" w:space="0" w:color="auto"/>
            </w:tcBorders>
            <w:vAlign w:val="center"/>
          </w:tcPr>
          <w:p w14:paraId="25463F18" w14:textId="77777777" w:rsidR="00AC55AF" w:rsidRPr="00D3771E" w:rsidRDefault="00AC55AF" w:rsidP="00BB47D8">
            <w:pPr>
              <w:jc w:val="center"/>
              <w:rPr>
                <w:color w:val="000000" w:themeColor="text1"/>
              </w:rPr>
            </w:pPr>
            <w:r>
              <w:rPr>
                <w:color w:val="000000" w:themeColor="text1"/>
              </w:rPr>
              <w:t>Заказчик, Общество</w:t>
            </w:r>
          </w:p>
        </w:tc>
        <w:tc>
          <w:tcPr>
            <w:tcW w:w="6376" w:type="dxa"/>
            <w:vAlign w:val="center"/>
          </w:tcPr>
          <w:p w14:paraId="12EF4D3E" w14:textId="77777777" w:rsidR="00AC55AF" w:rsidRPr="00D3771E" w:rsidRDefault="00AC55AF" w:rsidP="00BB47D8">
            <w:pPr>
              <w:jc w:val="both"/>
              <w:rPr>
                <w:color w:val="000000" w:themeColor="text1"/>
              </w:rPr>
            </w:pPr>
            <w:r w:rsidRPr="00D3771E">
              <w:rPr>
                <w:color w:val="000000" w:themeColor="text1"/>
              </w:rPr>
              <w:t xml:space="preserve">Акционерное общество «Почта России» в лице УФПС </w:t>
            </w:r>
            <w:r>
              <w:rPr>
                <w:color w:val="000000" w:themeColor="text1"/>
              </w:rPr>
              <w:t>Белгородской области</w:t>
            </w:r>
          </w:p>
        </w:tc>
      </w:tr>
      <w:tr w:rsidR="00AC55AF" w:rsidRPr="00D3771E" w14:paraId="3B55F811" w14:textId="77777777" w:rsidTr="00BB47D8">
        <w:tc>
          <w:tcPr>
            <w:tcW w:w="1134" w:type="dxa"/>
            <w:vAlign w:val="center"/>
          </w:tcPr>
          <w:p w14:paraId="3612634A"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3</w:t>
            </w:r>
          </w:p>
        </w:tc>
        <w:tc>
          <w:tcPr>
            <w:tcW w:w="2272" w:type="dxa"/>
            <w:vAlign w:val="center"/>
          </w:tcPr>
          <w:p w14:paraId="7A77D8E2"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ОСП</w:t>
            </w:r>
          </w:p>
        </w:tc>
        <w:tc>
          <w:tcPr>
            <w:tcW w:w="6376" w:type="dxa"/>
            <w:vAlign w:val="center"/>
          </w:tcPr>
          <w:p w14:paraId="62C85AF3" w14:textId="77777777" w:rsidR="00AC55AF" w:rsidRPr="00D3771E" w:rsidRDefault="00AC55AF" w:rsidP="00BB47D8">
            <w:pPr>
              <w:autoSpaceDE w:val="0"/>
              <w:autoSpaceDN w:val="0"/>
              <w:adjustRightInd w:val="0"/>
              <w:jc w:val="both"/>
              <w:rPr>
                <w:color w:val="000000" w:themeColor="text1"/>
              </w:rPr>
            </w:pPr>
            <w:r w:rsidRPr="00D3771E">
              <w:rPr>
                <w:color w:val="000000" w:themeColor="text1"/>
              </w:rPr>
              <w:t>Обособленное структурное подразделение</w:t>
            </w:r>
          </w:p>
        </w:tc>
      </w:tr>
      <w:tr w:rsidR="00AC55AF" w:rsidRPr="00D3771E" w14:paraId="76A10EA7" w14:textId="77777777" w:rsidTr="00BB47D8">
        <w:tc>
          <w:tcPr>
            <w:tcW w:w="1134" w:type="dxa"/>
            <w:vAlign w:val="center"/>
          </w:tcPr>
          <w:p w14:paraId="6C1A6B35"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4</w:t>
            </w:r>
          </w:p>
        </w:tc>
        <w:tc>
          <w:tcPr>
            <w:tcW w:w="2272" w:type="dxa"/>
            <w:vAlign w:val="center"/>
          </w:tcPr>
          <w:p w14:paraId="4C8FB196"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УФПС</w:t>
            </w:r>
          </w:p>
        </w:tc>
        <w:tc>
          <w:tcPr>
            <w:tcW w:w="6376" w:type="dxa"/>
            <w:vAlign w:val="center"/>
          </w:tcPr>
          <w:p w14:paraId="3F9C9F89" w14:textId="77777777" w:rsidR="00AC55AF" w:rsidRPr="00D3771E" w:rsidRDefault="00AC55AF" w:rsidP="00BB47D8">
            <w:pPr>
              <w:autoSpaceDE w:val="0"/>
              <w:autoSpaceDN w:val="0"/>
              <w:adjustRightInd w:val="0"/>
              <w:jc w:val="both"/>
              <w:rPr>
                <w:color w:val="000000" w:themeColor="text1"/>
              </w:rPr>
            </w:pPr>
            <w:r w:rsidRPr="00D3771E">
              <w:rPr>
                <w:color w:val="000000" w:themeColor="text1"/>
              </w:rPr>
              <w:t>Управление федеральной почтовой связи</w:t>
            </w:r>
          </w:p>
        </w:tc>
      </w:tr>
      <w:tr w:rsidR="00AC55AF" w:rsidRPr="00D3771E" w14:paraId="294DE0D5" w14:textId="77777777" w:rsidTr="00BB47D8">
        <w:tc>
          <w:tcPr>
            <w:tcW w:w="1134" w:type="dxa"/>
            <w:vAlign w:val="center"/>
          </w:tcPr>
          <w:p w14:paraId="1BBC0C3D"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5</w:t>
            </w:r>
          </w:p>
        </w:tc>
        <w:tc>
          <w:tcPr>
            <w:tcW w:w="2272" w:type="dxa"/>
            <w:vAlign w:val="center"/>
          </w:tcPr>
          <w:p w14:paraId="182E4579"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ШПИ</w:t>
            </w:r>
          </w:p>
        </w:tc>
        <w:tc>
          <w:tcPr>
            <w:tcW w:w="6376" w:type="dxa"/>
            <w:vAlign w:val="center"/>
          </w:tcPr>
          <w:p w14:paraId="422BE71B" w14:textId="77777777" w:rsidR="00AC55AF" w:rsidRPr="00D3771E" w:rsidRDefault="00AC55AF" w:rsidP="00BB47D8">
            <w:pPr>
              <w:autoSpaceDE w:val="0"/>
              <w:autoSpaceDN w:val="0"/>
              <w:adjustRightInd w:val="0"/>
              <w:jc w:val="both"/>
              <w:rPr>
                <w:color w:val="000000" w:themeColor="text1"/>
              </w:rPr>
            </w:pPr>
            <w:r w:rsidRPr="00D3771E">
              <w:rPr>
                <w:color w:val="000000" w:themeColor="text1"/>
              </w:rPr>
              <w:t>Штриховой почтовый идентификатор</w:t>
            </w:r>
          </w:p>
        </w:tc>
      </w:tr>
      <w:tr w:rsidR="00AC55AF" w:rsidRPr="00D3771E" w14:paraId="374427ED" w14:textId="77777777" w:rsidTr="00BB47D8">
        <w:tc>
          <w:tcPr>
            <w:tcW w:w="1134" w:type="dxa"/>
            <w:vAlign w:val="center"/>
          </w:tcPr>
          <w:p w14:paraId="2BB7260B"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6</w:t>
            </w:r>
          </w:p>
        </w:tc>
        <w:tc>
          <w:tcPr>
            <w:tcW w:w="2272" w:type="dxa"/>
            <w:vAlign w:val="center"/>
          </w:tcPr>
          <w:p w14:paraId="2C3B4598" w14:textId="77777777" w:rsidR="00AC55AF" w:rsidRPr="00D3771E" w:rsidRDefault="00AC55AF" w:rsidP="00BB47D8">
            <w:pPr>
              <w:autoSpaceDE w:val="0"/>
              <w:autoSpaceDN w:val="0"/>
              <w:adjustRightInd w:val="0"/>
              <w:jc w:val="center"/>
              <w:rPr>
                <w:color w:val="000000" w:themeColor="text1"/>
              </w:rPr>
            </w:pPr>
            <w:r>
              <w:rPr>
                <w:color w:val="000000" w:themeColor="text1"/>
              </w:rPr>
              <w:t>Почтовые отправления</w:t>
            </w:r>
          </w:p>
        </w:tc>
        <w:tc>
          <w:tcPr>
            <w:tcW w:w="6376" w:type="dxa"/>
            <w:vAlign w:val="center"/>
          </w:tcPr>
          <w:p w14:paraId="78E9AAA3" w14:textId="77777777" w:rsidR="00AC55AF" w:rsidRPr="00D3771E" w:rsidRDefault="00AC55AF" w:rsidP="00BB47D8">
            <w:pPr>
              <w:autoSpaceDE w:val="0"/>
              <w:autoSpaceDN w:val="0"/>
              <w:adjustRightInd w:val="0"/>
              <w:jc w:val="both"/>
              <w:rPr>
                <w:color w:val="000000" w:themeColor="text1"/>
              </w:rPr>
            </w:pPr>
            <w:r w:rsidRPr="00D3771E">
              <w:rPr>
                <w:color w:val="000000" w:themeColor="text1"/>
              </w:rPr>
              <w:t xml:space="preserve">Адресованная письменная корреспонденция, «Мультиконверт», «Трек-открытка», «Трек-письмо», «Письмо простое 2.0», «Письмо заказное 2.0», «Письмо «Курьерское заказное», «Письмо «Экспресс заказное», «Отправления 1-го класса», «Пакет ДМ», посылки, прямые почтовые контейнеры, мешки «М», отправления </w:t>
            </w:r>
            <w:r w:rsidRPr="00D3771E">
              <w:rPr>
                <w:color w:val="000000" w:themeColor="text1"/>
                <w:lang w:val="en-US"/>
              </w:rPr>
              <w:t>EMS</w:t>
            </w:r>
            <w:r w:rsidRPr="00D3771E">
              <w:rPr>
                <w:color w:val="000000" w:themeColor="text1"/>
              </w:rPr>
              <w:t xml:space="preserve">, </w:t>
            </w:r>
            <w:r w:rsidRPr="00D3771E">
              <w:rPr>
                <w:color w:val="000000" w:themeColor="text1"/>
                <w:lang w:val="en-US"/>
              </w:rPr>
              <w:t>EMS</w:t>
            </w:r>
            <w:r w:rsidRPr="00D3771E">
              <w:rPr>
                <w:color w:val="000000" w:themeColor="text1"/>
              </w:rPr>
              <w:t xml:space="preserve"> РТ, «</w:t>
            </w:r>
            <w:r w:rsidRPr="00D3771E">
              <w:rPr>
                <w:color w:val="000000" w:themeColor="text1"/>
                <w:lang w:val="en-US"/>
              </w:rPr>
              <w:t>EMS</w:t>
            </w:r>
            <w:r w:rsidRPr="00D3771E">
              <w:rPr>
                <w:color w:val="000000" w:themeColor="text1"/>
              </w:rPr>
              <w:t xml:space="preserve">- оптимальное», «Посылка онлайн», «Посылка онлайн плюс», «Курьер онлайн», «Курьер онлайн плюс», «Посылка Стандарт», «Посылка Курьер </w:t>
            </w:r>
            <w:r w:rsidRPr="00D3771E">
              <w:rPr>
                <w:color w:val="000000" w:themeColor="text1"/>
                <w:lang w:val="en-US"/>
              </w:rPr>
              <w:t>EMS</w:t>
            </w:r>
            <w:r w:rsidRPr="00D3771E">
              <w:rPr>
                <w:color w:val="000000" w:themeColor="text1"/>
              </w:rPr>
              <w:t>», «Посылка Экспресс», «Бизнес курьер», «Бизнес курьер экспресс», тяжеловесное почтовое отправление, крупногабаритное почтовое отправление.</w:t>
            </w:r>
          </w:p>
        </w:tc>
      </w:tr>
      <w:tr w:rsidR="00AC55AF" w:rsidRPr="00D3771E" w14:paraId="456B416E" w14:textId="77777777" w:rsidTr="00BB47D8">
        <w:tc>
          <w:tcPr>
            <w:tcW w:w="1134" w:type="dxa"/>
            <w:vAlign w:val="center"/>
          </w:tcPr>
          <w:p w14:paraId="4CBC7A8D"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7</w:t>
            </w:r>
          </w:p>
        </w:tc>
        <w:tc>
          <w:tcPr>
            <w:tcW w:w="2272" w:type="dxa"/>
            <w:vAlign w:val="center"/>
          </w:tcPr>
          <w:p w14:paraId="75B649B0"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Почтовая емкость/ емкость</w:t>
            </w:r>
          </w:p>
        </w:tc>
        <w:tc>
          <w:tcPr>
            <w:tcW w:w="6376" w:type="dxa"/>
            <w:vAlign w:val="center"/>
          </w:tcPr>
          <w:p w14:paraId="6D35D64D" w14:textId="77777777" w:rsidR="00AC55AF" w:rsidRPr="00D3771E" w:rsidDel="009F21D6" w:rsidRDefault="00AC55AF" w:rsidP="00BB47D8">
            <w:pPr>
              <w:autoSpaceDE w:val="0"/>
              <w:autoSpaceDN w:val="0"/>
              <w:adjustRightInd w:val="0"/>
              <w:jc w:val="both"/>
              <w:rPr>
                <w:color w:val="000000" w:themeColor="text1"/>
              </w:rPr>
            </w:pPr>
            <w:r w:rsidRPr="00D3771E">
              <w:rPr>
                <w:color w:val="000000" w:themeColor="text1"/>
              </w:rPr>
              <w:t>Мешок, ящик, пакет, коробка - с почтовыми отправлениями или почтовыми емкостями, сгруппированными по направлениям</w:t>
            </w:r>
          </w:p>
        </w:tc>
      </w:tr>
      <w:tr w:rsidR="00AC55AF" w:rsidRPr="00D3771E" w14:paraId="78F22FEA" w14:textId="77777777" w:rsidTr="00BB47D8">
        <w:tc>
          <w:tcPr>
            <w:tcW w:w="1134" w:type="dxa"/>
            <w:vAlign w:val="center"/>
          </w:tcPr>
          <w:p w14:paraId="3EBA03BC"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8</w:t>
            </w:r>
          </w:p>
        </w:tc>
        <w:tc>
          <w:tcPr>
            <w:tcW w:w="2272" w:type="dxa"/>
            <w:vAlign w:val="center"/>
          </w:tcPr>
          <w:p w14:paraId="012E16EC" w14:textId="77777777" w:rsidR="00AC55AF" w:rsidRDefault="00AC55AF" w:rsidP="00BB47D8">
            <w:pPr>
              <w:autoSpaceDE w:val="0"/>
              <w:autoSpaceDN w:val="0"/>
              <w:adjustRightInd w:val="0"/>
              <w:jc w:val="center"/>
              <w:rPr>
                <w:color w:val="000000" w:themeColor="text1"/>
              </w:rPr>
            </w:pPr>
            <w:r w:rsidRPr="00507FDA">
              <w:rPr>
                <w:color w:val="000000" w:themeColor="text1"/>
              </w:rPr>
              <w:t>Почтовая тара</w:t>
            </w:r>
            <w:r>
              <w:rPr>
                <w:color w:val="000000" w:themeColor="text1"/>
              </w:rPr>
              <w:t xml:space="preserve">/ </w:t>
            </w:r>
          </w:p>
          <w:p w14:paraId="6032041E" w14:textId="77777777" w:rsidR="00AC55AF" w:rsidRPr="00507FDA" w:rsidRDefault="00AC55AF" w:rsidP="00BB47D8">
            <w:pPr>
              <w:autoSpaceDE w:val="0"/>
              <w:autoSpaceDN w:val="0"/>
              <w:adjustRightInd w:val="0"/>
              <w:jc w:val="center"/>
              <w:rPr>
                <w:color w:val="000000" w:themeColor="text1"/>
              </w:rPr>
            </w:pPr>
            <w:r>
              <w:rPr>
                <w:color w:val="000000" w:themeColor="text1"/>
              </w:rPr>
              <w:t>тара</w:t>
            </w:r>
          </w:p>
        </w:tc>
        <w:tc>
          <w:tcPr>
            <w:tcW w:w="6376" w:type="dxa"/>
            <w:vAlign w:val="center"/>
          </w:tcPr>
          <w:p w14:paraId="79D4EF6D" w14:textId="77777777" w:rsidR="00AC55AF" w:rsidRPr="00507FDA" w:rsidDel="009F21D6" w:rsidRDefault="00AC55AF" w:rsidP="00BB47D8">
            <w:pPr>
              <w:autoSpaceDE w:val="0"/>
              <w:autoSpaceDN w:val="0"/>
              <w:adjustRightInd w:val="0"/>
              <w:jc w:val="both"/>
              <w:rPr>
                <w:color w:val="000000" w:themeColor="text1"/>
              </w:rPr>
            </w:pPr>
            <w:r w:rsidRPr="00507FDA">
              <w:rPr>
                <w:color w:val="000000" w:themeColor="text1"/>
              </w:rPr>
              <w:t>Контейнер, паллета и т.п., предназначенные для обеспечения сохранности при перевозке и внутрипроизводственном транспортировании одного или нескольких почтовых отправлений или почтовых емкостей</w:t>
            </w:r>
          </w:p>
        </w:tc>
      </w:tr>
      <w:tr w:rsidR="00AC55AF" w:rsidRPr="00D3771E" w14:paraId="6F23EF5B" w14:textId="77777777" w:rsidTr="00BB47D8">
        <w:tc>
          <w:tcPr>
            <w:tcW w:w="1134" w:type="dxa"/>
            <w:vAlign w:val="center"/>
          </w:tcPr>
          <w:p w14:paraId="7E252601"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9</w:t>
            </w:r>
          </w:p>
        </w:tc>
        <w:tc>
          <w:tcPr>
            <w:tcW w:w="2272" w:type="dxa"/>
            <w:vAlign w:val="center"/>
          </w:tcPr>
          <w:p w14:paraId="722FFA42" w14:textId="77777777" w:rsidR="00AC55AF" w:rsidRPr="00D3771E" w:rsidRDefault="00AC55AF" w:rsidP="00BB47D8">
            <w:pPr>
              <w:jc w:val="center"/>
              <w:rPr>
                <w:color w:val="000000" w:themeColor="text1"/>
              </w:rPr>
            </w:pPr>
            <w:r w:rsidRPr="00D3771E">
              <w:rPr>
                <w:color w:val="000000" w:themeColor="text1"/>
              </w:rPr>
              <w:t>Паллета</w:t>
            </w:r>
          </w:p>
        </w:tc>
        <w:tc>
          <w:tcPr>
            <w:tcW w:w="6376" w:type="dxa"/>
            <w:vAlign w:val="center"/>
          </w:tcPr>
          <w:p w14:paraId="35A0A698" w14:textId="77777777" w:rsidR="00AC55AF" w:rsidRPr="00D3771E" w:rsidRDefault="00AC55AF" w:rsidP="00BB47D8">
            <w:pPr>
              <w:rPr>
                <w:color w:val="000000" w:themeColor="text1"/>
              </w:rPr>
            </w:pPr>
            <w:r w:rsidRPr="00D3771E">
              <w:rPr>
                <w:color w:val="000000" w:themeColor="text1"/>
              </w:rPr>
              <w:t>Плоская транспортная структура, сделанная из дерева или пластмассы</w:t>
            </w:r>
          </w:p>
        </w:tc>
      </w:tr>
      <w:tr w:rsidR="00AC55AF" w:rsidRPr="00D3771E" w14:paraId="1A49B434" w14:textId="77777777" w:rsidTr="00BB47D8">
        <w:tc>
          <w:tcPr>
            <w:tcW w:w="1134" w:type="dxa"/>
            <w:vAlign w:val="center"/>
          </w:tcPr>
          <w:p w14:paraId="50A2639A"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10</w:t>
            </w:r>
          </w:p>
        </w:tc>
        <w:tc>
          <w:tcPr>
            <w:tcW w:w="2272" w:type="dxa"/>
            <w:vAlign w:val="center"/>
          </w:tcPr>
          <w:p w14:paraId="00D3FA5E"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Отчетный период</w:t>
            </w:r>
          </w:p>
        </w:tc>
        <w:tc>
          <w:tcPr>
            <w:tcW w:w="6376" w:type="dxa"/>
            <w:vAlign w:val="center"/>
          </w:tcPr>
          <w:p w14:paraId="5F389F72" w14:textId="77777777" w:rsidR="00AC55AF" w:rsidRPr="00D3771E" w:rsidRDefault="00AC55AF" w:rsidP="00BB47D8">
            <w:pPr>
              <w:autoSpaceDE w:val="0"/>
              <w:autoSpaceDN w:val="0"/>
              <w:adjustRightInd w:val="0"/>
              <w:jc w:val="both"/>
              <w:rPr>
                <w:color w:val="000000" w:themeColor="text1"/>
              </w:rPr>
            </w:pPr>
            <w:r w:rsidRPr="00D3771E">
              <w:rPr>
                <w:color w:val="000000" w:themeColor="text1"/>
              </w:rPr>
              <w:t>Календарный месяц</w:t>
            </w:r>
          </w:p>
        </w:tc>
      </w:tr>
      <w:tr w:rsidR="00AC55AF" w:rsidRPr="00D3771E" w14:paraId="62C8CB61" w14:textId="77777777" w:rsidTr="00BB47D8">
        <w:tc>
          <w:tcPr>
            <w:tcW w:w="1134" w:type="dxa"/>
            <w:vAlign w:val="center"/>
          </w:tcPr>
          <w:p w14:paraId="18930164"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11</w:t>
            </w:r>
          </w:p>
        </w:tc>
        <w:tc>
          <w:tcPr>
            <w:tcW w:w="2272" w:type="dxa"/>
            <w:vAlign w:val="center"/>
          </w:tcPr>
          <w:p w14:paraId="5AA90C47"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Стороны</w:t>
            </w:r>
          </w:p>
        </w:tc>
        <w:tc>
          <w:tcPr>
            <w:tcW w:w="6376" w:type="dxa"/>
            <w:vAlign w:val="center"/>
          </w:tcPr>
          <w:p w14:paraId="2248ED6A" w14:textId="77777777" w:rsidR="00AC55AF" w:rsidRPr="00D3771E" w:rsidRDefault="00AC55AF" w:rsidP="00BB47D8">
            <w:pPr>
              <w:autoSpaceDE w:val="0"/>
              <w:autoSpaceDN w:val="0"/>
              <w:adjustRightInd w:val="0"/>
              <w:jc w:val="both"/>
              <w:rPr>
                <w:color w:val="000000" w:themeColor="text1"/>
              </w:rPr>
            </w:pPr>
            <w:r w:rsidRPr="00D3771E">
              <w:rPr>
                <w:color w:val="000000" w:themeColor="text1"/>
              </w:rPr>
              <w:t>Заказчик и Исполнитель по договору</w:t>
            </w:r>
          </w:p>
        </w:tc>
      </w:tr>
      <w:tr w:rsidR="00AC55AF" w:rsidRPr="00D3771E" w14:paraId="52316748" w14:textId="77777777" w:rsidTr="00BB47D8">
        <w:tc>
          <w:tcPr>
            <w:tcW w:w="1134" w:type="dxa"/>
            <w:vAlign w:val="center"/>
          </w:tcPr>
          <w:p w14:paraId="4C2F3A34"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12</w:t>
            </w:r>
          </w:p>
        </w:tc>
        <w:tc>
          <w:tcPr>
            <w:tcW w:w="2272" w:type="dxa"/>
            <w:vAlign w:val="center"/>
          </w:tcPr>
          <w:p w14:paraId="4AD8C14B"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Услуга</w:t>
            </w:r>
          </w:p>
        </w:tc>
        <w:tc>
          <w:tcPr>
            <w:tcW w:w="6376" w:type="dxa"/>
            <w:vAlign w:val="center"/>
          </w:tcPr>
          <w:p w14:paraId="787C435E" w14:textId="77777777" w:rsidR="00AC55AF" w:rsidRPr="00D3771E" w:rsidRDefault="00AC55AF" w:rsidP="00BB47D8">
            <w:pPr>
              <w:autoSpaceDE w:val="0"/>
              <w:autoSpaceDN w:val="0"/>
              <w:adjustRightInd w:val="0"/>
              <w:jc w:val="both"/>
              <w:rPr>
                <w:color w:val="000000" w:themeColor="text1"/>
              </w:rPr>
            </w:pPr>
            <w:r w:rsidRPr="00D3771E">
              <w:rPr>
                <w:rFonts w:eastAsiaTheme="minorHAnsi"/>
                <w:color w:val="000000" w:themeColor="text1"/>
                <w:lang w:eastAsia="en-US"/>
              </w:rPr>
              <w:t xml:space="preserve">Услуги </w:t>
            </w:r>
            <w:r>
              <w:rPr>
                <w:rFonts w:eastAsiaTheme="minorHAnsi"/>
                <w:color w:val="000000" w:themeColor="text1"/>
                <w:lang w:eastAsia="en-US"/>
              </w:rPr>
              <w:t xml:space="preserve">сортировки и </w:t>
            </w:r>
            <w:r w:rsidRPr="00D3771E">
              <w:rPr>
                <w:rFonts w:eastAsiaTheme="minorHAnsi"/>
                <w:color w:val="000000" w:themeColor="text1"/>
                <w:lang w:eastAsia="en-US"/>
              </w:rPr>
              <w:t>обработки почтовых отправлений</w:t>
            </w:r>
          </w:p>
        </w:tc>
      </w:tr>
      <w:tr w:rsidR="00AC55AF" w:rsidRPr="00D3771E" w14:paraId="53A246B1" w14:textId="77777777" w:rsidTr="00BB47D8">
        <w:tc>
          <w:tcPr>
            <w:tcW w:w="1134" w:type="dxa"/>
            <w:vAlign w:val="center"/>
          </w:tcPr>
          <w:p w14:paraId="4C5411FE" w14:textId="77777777" w:rsidR="00AC55AF" w:rsidRPr="00507FDA" w:rsidRDefault="00AC55AF" w:rsidP="00BB47D8">
            <w:pPr>
              <w:autoSpaceDE w:val="0"/>
              <w:autoSpaceDN w:val="0"/>
              <w:adjustRightInd w:val="0"/>
              <w:jc w:val="center"/>
              <w:rPr>
                <w:color w:val="000000" w:themeColor="text1"/>
              </w:rPr>
            </w:pPr>
            <w:r w:rsidRPr="00507FDA">
              <w:rPr>
                <w:color w:val="000000" w:themeColor="text1"/>
              </w:rPr>
              <w:t>13</w:t>
            </w:r>
          </w:p>
        </w:tc>
        <w:tc>
          <w:tcPr>
            <w:tcW w:w="2272" w:type="dxa"/>
            <w:vAlign w:val="center"/>
          </w:tcPr>
          <w:p w14:paraId="50431923"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Заявка</w:t>
            </w:r>
          </w:p>
        </w:tc>
        <w:tc>
          <w:tcPr>
            <w:tcW w:w="6376" w:type="dxa"/>
            <w:vAlign w:val="center"/>
          </w:tcPr>
          <w:p w14:paraId="392821B7" w14:textId="77777777" w:rsidR="00AC55AF" w:rsidRPr="00D3771E" w:rsidRDefault="00AC55AF" w:rsidP="00BB47D8">
            <w:pPr>
              <w:autoSpaceDE w:val="0"/>
              <w:autoSpaceDN w:val="0"/>
              <w:adjustRightInd w:val="0"/>
              <w:jc w:val="both"/>
              <w:rPr>
                <w:color w:val="000000" w:themeColor="text1"/>
              </w:rPr>
            </w:pPr>
            <w:r w:rsidRPr="00D3771E">
              <w:rPr>
                <w:rFonts w:eastAsiaTheme="minorHAnsi"/>
                <w:color w:val="000000" w:themeColor="text1"/>
                <w:lang w:eastAsia="en-US"/>
              </w:rPr>
              <w:t>Надлежащим образом оформленное задание Заказчика, содержащее информацию, необходимую для оказания услуг по приему, обработке, выдаче, возврату и иным действиям, связанным с обработкой почтовых отправлений</w:t>
            </w:r>
          </w:p>
        </w:tc>
      </w:tr>
      <w:tr w:rsidR="00AC55AF" w:rsidRPr="00D3771E" w14:paraId="1E691E41" w14:textId="77777777" w:rsidTr="00BB47D8">
        <w:tc>
          <w:tcPr>
            <w:tcW w:w="1134" w:type="dxa"/>
            <w:vAlign w:val="center"/>
          </w:tcPr>
          <w:p w14:paraId="137ECCA5" w14:textId="77777777" w:rsidR="00AC55AF" w:rsidRPr="00D3771E" w:rsidRDefault="00AC55AF" w:rsidP="00BB47D8">
            <w:pPr>
              <w:autoSpaceDE w:val="0"/>
              <w:autoSpaceDN w:val="0"/>
              <w:adjustRightInd w:val="0"/>
              <w:jc w:val="center"/>
              <w:rPr>
                <w:color w:val="000000" w:themeColor="text1"/>
              </w:rPr>
            </w:pPr>
            <w:r>
              <w:rPr>
                <w:color w:val="000000" w:themeColor="text1"/>
              </w:rPr>
              <w:lastRenderedPageBreak/>
              <w:t>14</w:t>
            </w:r>
          </w:p>
        </w:tc>
        <w:tc>
          <w:tcPr>
            <w:tcW w:w="2272" w:type="dxa"/>
            <w:vAlign w:val="center"/>
          </w:tcPr>
          <w:p w14:paraId="027D8F57"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ТК РФ</w:t>
            </w:r>
          </w:p>
        </w:tc>
        <w:tc>
          <w:tcPr>
            <w:tcW w:w="6376" w:type="dxa"/>
            <w:vAlign w:val="center"/>
          </w:tcPr>
          <w:p w14:paraId="25F0B554" w14:textId="77777777" w:rsidR="00AC55AF" w:rsidRPr="00D3771E" w:rsidRDefault="00AC55AF" w:rsidP="00BB47D8">
            <w:pPr>
              <w:autoSpaceDE w:val="0"/>
              <w:autoSpaceDN w:val="0"/>
              <w:adjustRightInd w:val="0"/>
              <w:jc w:val="both"/>
              <w:rPr>
                <w:color w:val="000000" w:themeColor="text1"/>
              </w:rPr>
            </w:pPr>
            <w:r w:rsidRPr="00D3771E">
              <w:rPr>
                <w:rFonts w:eastAsiaTheme="minorHAnsi"/>
                <w:color w:val="000000" w:themeColor="text1"/>
                <w:lang w:eastAsia="en-US"/>
              </w:rPr>
              <w:t xml:space="preserve">Трудовой кодекс Российской Федерации от 30.12.2001 </w:t>
            </w:r>
            <w:r w:rsidRPr="00D3771E">
              <w:rPr>
                <w:rFonts w:eastAsiaTheme="minorHAnsi"/>
                <w:color w:val="000000" w:themeColor="text1"/>
                <w:lang w:eastAsia="en-US"/>
              </w:rPr>
              <w:br/>
              <w:t>№ 197-ФЗ</w:t>
            </w:r>
          </w:p>
        </w:tc>
      </w:tr>
      <w:tr w:rsidR="00AC55AF" w:rsidRPr="00D3771E" w14:paraId="023EDE26" w14:textId="77777777" w:rsidTr="00BB47D8">
        <w:tc>
          <w:tcPr>
            <w:tcW w:w="1134" w:type="dxa"/>
            <w:vAlign w:val="center"/>
          </w:tcPr>
          <w:p w14:paraId="41BA59B6" w14:textId="77777777" w:rsidR="00AC55AF" w:rsidRPr="00D3771E" w:rsidRDefault="00AC55AF" w:rsidP="00BB47D8">
            <w:pPr>
              <w:autoSpaceDE w:val="0"/>
              <w:autoSpaceDN w:val="0"/>
              <w:adjustRightInd w:val="0"/>
              <w:jc w:val="center"/>
              <w:rPr>
                <w:color w:val="000000" w:themeColor="text1"/>
              </w:rPr>
            </w:pPr>
            <w:r>
              <w:rPr>
                <w:color w:val="000000" w:themeColor="text1"/>
              </w:rPr>
              <w:t>15</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25107A81"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ГК РФ</w:t>
            </w:r>
          </w:p>
        </w:tc>
        <w:tc>
          <w:tcPr>
            <w:tcW w:w="6376" w:type="dxa"/>
            <w:tcBorders>
              <w:top w:val="single" w:sz="4" w:space="0" w:color="auto"/>
              <w:left w:val="nil"/>
              <w:bottom w:val="single" w:sz="4" w:space="0" w:color="auto"/>
              <w:right w:val="single" w:sz="4" w:space="0" w:color="auto"/>
            </w:tcBorders>
            <w:shd w:val="clear" w:color="auto" w:fill="auto"/>
            <w:vAlign w:val="center"/>
          </w:tcPr>
          <w:p w14:paraId="0438631C" w14:textId="77777777" w:rsidR="00AC55AF" w:rsidRPr="00D3771E" w:rsidRDefault="00AC55AF" w:rsidP="00BB47D8">
            <w:pPr>
              <w:autoSpaceDE w:val="0"/>
              <w:autoSpaceDN w:val="0"/>
              <w:adjustRightInd w:val="0"/>
              <w:jc w:val="both"/>
              <w:rPr>
                <w:color w:val="000000" w:themeColor="text1"/>
              </w:rPr>
            </w:pPr>
            <w:r w:rsidRPr="00D3771E">
              <w:rPr>
                <w:rFonts w:eastAsiaTheme="minorHAnsi"/>
                <w:color w:val="000000" w:themeColor="text1"/>
                <w:lang w:eastAsia="en-US"/>
              </w:rPr>
              <w:t xml:space="preserve">Гражданский кодекс Российской Федерации от 30.11.1994 </w:t>
            </w:r>
            <w:r w:rsidRPr="00D3771E">
              <w:rPr>
                <w:rFonts w:eastAsiaTheme="minorHAnsi"/>
                <w:color w:val="000000" w:themeColor="text1"/>
                <w:lang w:eastAsia="en-US"/>
              </w:rPr>
              <w:br/>
              <w:t>№ 51-ФЗ</w:t>
            </w:r>
          </w:p>
        </w:tc>
      </w:tr>
      <w:tr w:rsidR="00AC55AF" w:rsidRPr="00D3771E" w14:paraId="403087F9" w14:textId="77777777" w:rsidTr="00BB47D8">
        <w:tc>
          <w:tcPr>
            <w:tcW w:w="1134" w:type="dxa"/>
            <w:vAlign w:val="center"/>
          </w:tcPr>
          <w:p w14:paraId="40DD1B64" w14:textId="77777777" w:rsidR="00AC55AF" w:rsidRPr="00D3771E" w:rsidRDefault="00AC55AF" w:rsidP="00BB47D8">
            <w:pPr>
              <w:autoSpaceDE w:val="0"/>
              <w:autoSpaceDN w:val="0"/>
              <w:adjustRightInd w:val="0"/>
              <w:jc w:val="center"/>
              <w:rPr>
                <w:color w:val="000000" w:themeColor="text1"/>
              </w:rPr>
            </w:pPr>
            <w:r>
              <w:rPr>
                <w:color w:val="000000" w:themeColor="text1"/>
              </w:rPr>
              <w:t>16</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7D709F06" w14:textId="77777777" w:rsidR="00AC55AF" w:rsidRPr="00D3771E" w:rsidRDefault="00AC55AF" w:rsidP="00BB47D8">
            <w:pPr>
              <w:autoSpaceDE w:val="0"/>
              <w:autoSpaceDN w:val="0"/>
              <w:adjustRightInd w:val="0"/>
              <w:jc w:val="center"/>
              <w:rPr>
                <w:color w:val="000000" w:themeColor="text1"/>
              </w:rPr>
            </w:pPr>
            <w:r w:rsidRPr="00D3771E">
              <w:rPr>
                <w:color w:val="000000" w:themeColor="text1"/>
              </w:rPr>
              <w:t>СИЗ</w:t>
            </w:r>
          </w:p>
        </w:tc>
        <w:tc>
          <w:tcPr>
            <w:tcW w:w="6376" w:type="dxa"/>
            <w:tcBorders>
              <w:top w:val="single" w:sz="4" w:space="0" w:color="auto"/>
              <w:left w:val="nil"/>
              <w:bottom w:val="single" w:sz="4" w:space="0" w:color="auto"/>
              <w:right w:val="single" w:sz="4" w:space="0" w:color="auto"/>
            </w:tcBorders>
            <w:shd w:val="clear" w:color="auto" w:fill="auto"/>
            <w:vAlign w:val="center"/>
          </w:tcPr>
          <w:p w14:paraId="649195E6" w14:textId="77777777" w:rsidR="00AC55AF" w:rsidRPr="00D3771E" w:rsidRDefault="00AC55AF" w:rsidP="00BB47D8">
            <w:pPr>
              <w:autoSpaceDE w:val="0"/>
              <w:autoSpaceDN w:val="0"/>
              <w:adjustRightInd w:val="0"/>
              <w:jc w:val="both"/>
              <w:rPr>
                <w:rFonts w:eastAsiaTheme="minorHAnsi"/>
                <w:color w:val="000000" w:themeColor="text1"/>
                <w:lang w:eastAsia="en-US"/>
              </w:rPr>
            </w:pPr>
            <w:r w:rsidRPr="00D3771E">
              <w:rPr>
                <w:color w:val="000000" w:themeColor="text1"/>
              </w:rPr>
              <w:t xml:space="preserve">Средства индивидуальной защиты, включая </w:t>
            </w:r>
            <w:r w:rsidRPr="00D3771E">
              <w:rPr>
                <w:rFonts w:eastAsiaTheme="minorHAnsi"/>
                <w:color w:val="000000" w:themeColor="text1"/>
                <w:lang w:eastAsia="en-US"/>
              </w:rPr>
              <w:t>специальную одежду, специальную обувь и другие средства индивидуальной защиты</w:t>
            </w:r>
          </w:p>
        </w:tc>
      </w:tr>
      <w:tr w:rsidR="00AC55AF" w:rsidRPr="00D3771E" w14:paraId="71FAA06C" w14:textId="77777777" w:rsidTr="00BB47D8">
        <w:tc>
          <w:tcPr>
            <w:tcW w:w="1134" w:type="dxa"/>
            <w:vAlign w:val="center"/>
          </w:tcPr>
          <w:p w14:paraId="20DD391F" w14:textId="77777777" w:rsidR="00AC55AF" w:rsidRPr="00D3771E" w:rsidRDefault="00AC55AF" w:rsidP="00BB47D8">
            <w:pPr>
              <w:autoSpaceDE w:val="0"/>
              <w:autoSpaceDN w:val="0"/>
              <w:adjustRightInd w:val="0"/>
              <w:jc w:val="center"/>
              <w:rPr>
                <w:color w:val="000000" w:themeColor="text1"/>
              </w:rPr>
            </w:pPr>
            <w:r>
              <w:rPr>
                <w:color w:val="000000" w:themeColor="text1"/>
              </w:rPr>
              <w:t>17</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61E50FAF" w14:textId="77777777" w:rsidR="00AC55AF" w:rsidRPr="00932F01" w:rsidRDefault="00AC55AF" w:rsidP="00BB47D8">
            <w:pPr>
              <w:spacing w:line="259" w:lineRule="auto"/>
              <w:ind w:right="58"/>
              <w:jc w:val="center"/>
            </w:pPr>
            <w:r w:rsidRPr="00932F01">
              <w:t>БМСЦ</w:t>
            </w:r>
          </w:p>
        </w:tc>
        <w:tc>
          <w:tcPr>
            <w:tcW w:w="6376" w:type="dxa"/>
            <w:tcBorders>
              <w:top w:val="single" w:sz="4" w:space="0" w:color="auto"/>
              <w:left w:val="nil"/>
              <w:bottom w:val="single" w:sz="4" w:space="0" w:color="auto"/>
              <w:right w:val="single" w:sz="4" w:space="0" w:color="auto"/>
            </w:tcBorders>
            <w:shd w:val="clear" w:color="auto" w:fill="auto"/>
            <w:vAlign w:val="center"/>
          </w:tcPr>
          <w:p w14:paraId="2B9799F9" w14:textId="77777777" w:rsidR="00AC55AF" w:rsidRPr="00932F01" w:rsidRDefault="00AC55AF" w:rsidP="00BB47D8">
            <w:pPr>
              <w:spacing w:line="259" w:lineRule="auto"/>
            </w:pPr>
            <w:r w:rsidRPr="00932F01">
              <w:t xml:space="preserve">Белгородский магистральный сортировочный центр </w:t>
            </w:r>
          </w:p>
        </w:tc>
      </w:tr>
      <w:tr w:rsidR="00AC55AF" w:rsidRPr="00D3771E" w14:paraId="7234477F" w14:textId="77777777" w:rsidTr="00BB47D8">
        <w:tc>
          <w:tcPr>
            <w:tcW w:w="1134" w:type="dxa"/>
            <w:tcBorders>
              <w:top w:val="single" w:sz="4" w:space="0" w:color="auto"/>
              <w:left w:val="single" w:sz="4" w:space="0" w:color="auto"/>
              <w:bottom w:val="single" w:sz="4" w:space="0" w:color="auto"/>
              <w:right w:val="single" w:sz="4" w:space="0" w:color="auto"/>
            </w:tcBorders>
            <w:vAlign w:val="center"/>
          </w:tcPr>
          <w:p w14:paraId="36E94D90" w14:textId="77777777" w:rsidR="00AC55AF" w:rsidRPr="00D3771E" w:rsidRDefault="00AC55AF" w:rsidP="00BB47D8">
            <w:pPr>
              <w:autoSpaceDE w:val="0"/>
              <w:autoSpaceDN w:val="0"/>
              <w:adjustRightInd w:val="0"/>
              <w:jc w:val="center"/>
              <w:rPr>
                <w:color w:val="000000" w:themeColor="text1"/>
              </w:rPr>
            </w:pPr>
            <w:r>
              <w:rPr>
                <w:color w:val="000000" w:themeColor="text1"/>
              </w:rPr>
              <w:t>18</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2F5170BE" w14:textId="77777777" w:rsidR="00AC55AF" w:rsidRPr="00932F01" w:rsidRDefault="00AC55AF" w:rsidP="00BB47D8">
            <w:pPr>
              <w:spacing w:line="259" w:lineRule="auto"/>
              <w:jc w:val="center"/>
            </w:pPr>
            <w:r>
              <w:t>УООП</w:t>
            </w:r>
          </w:p>
        </w:tc>
        <w:tc>
          <w:tcPr>
            <w:tcW w:w="6376" w:type="dxa"/>
            <w:tcBorders>
              <w:top w:val="single" w:sz="4" w:space="0" w:color="auto"/>
              <w:left w:val="nil"/>
              <w:bottom w:val="single" w:sz="4" w:space="0" w:color="auto"/>
              <w:right w:val="single" w:sz="4" w:space="0" w:color="auto"/>
            </w:tcBorders>
            <w:shd w:val="clear" w:color="auto" w:fill="auto"/>
            <w:vAlign w:val="center"/>
          </w:tcPr>
          <w:p w14:paraId="625F0449" w14:textId="77777777" w:rsidR="00AC55AF" w:rsidRPr="00932F01" w:rsidRDefault="00AC55AF" w:rsidP="00BB47D8">
            <w:pPr>
              <w:spacing w:line="259" w:lineRule="auto"/>
            </w:pPr>
            <w:r w:rsidRPr="00B608DD">
              <w:t>Участок обработки обмена почты</w:t>
            </w:r>
          </w:p>
        </w:tc>
      </w:tr>
      <w:tr w:rsidR="00AC55AF" w:rsidRPr="00D3771E" w14:paraId="2438DEFA" w14:textId="77777777" w:rsidTr="00BB47D8">
        <w:tc>
          <w:tcPr>
            <w:tcW w:w="1134" w:type="dxa"/>
            <w:tcBorders>
              <w:top w:val="single" w:sz="4" w:space="0" w:color="auto"/>
              <w:left w:val="single" w:sz="4" w:space="0" w:color="auto"/>
              <w:bottom w:val="single" w:sz="4" w:space="0" w:color="auto"/>
              <w:right w:val="single" w:sz="4" w:space="0" w:color="auto"/>
            </w:tcBorders>
            <w:vAlign w:val="center"/>
          </w:tcPr>
          <w:p w14:paraId="5AA7D151" w14:textId="77777777" w:rsidR="00AC55AF" w:rsidRPr="00D3771E" w:rsidRDefault="00AC55AF" w:rsidP="00BB47D8">
            <w:pPr>
              <w:autoSpaceDE w:val="0"/>
              <w:autoSpaceDN w:val="0"/>
              <w:adjustRightInd w:val="0"/>
              <w:jc w:val="center"/>
              <w:rPr>
                <w:color w:val="000000" w:themeColor="text1"/>
              </w:rPr>
            </w:pPr>
            <w:r>
              <w:rPr>
                <w:color w:val="000000" w:themeColor="text1"/>
              </w:rPr>
              <w:t>19</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7315E5C4" w14:textId="77777777" w:rsidR="00AC55AF" w:rsidRPr="000846A8" w:rsidRDefault="00AC55AF" w:rsidP="00BB47D8">
            <w:pPr>
              <w:autoSpaceDE w:val="0"/>
              <w:autoSpaceDN w:val="0"/>
              <w:adjustRightInd w:val="0"/>
              <w:jc w:val="center"/>
              <w:rPr>
                <w:color w:val="000000" w:themeColor="text1"/>
              </w:rPr>
            </w:pPr>
            <w:r w:rsidRPr="000846A8">
              <w:rPr>
                <w:color w:val="000000" w:themeColor="text1"/>
              </w:rPr>
              <w:t>Объект(ы)</w:t>
            </w:r>
          </w:p>
        </w:tc>
        <w:tc>
          <w:tcPr>
            <w:tcW w:w="6376" w:type="dxa"/>
            <w:tcBorders>
              <w:top w:val="single" w:sz="4" w:space="0" w:color="auto"/>
              <w:left w:val="nil"/>
              <w:bottom w:val="single" w:sz="4" w:space="0" w:color="auto"/>
              <w:right w:val="single" w:sz="4" w:space="0" w:color="auto"/>
            </w:tcBorders>
            <w:shd w:val="clear" w:color="auto" w:fill="auto"/>
            <w:vAlign w:val="center"/>
          </w:tcPr>
          <w:p w14:paraId="2A1C8C23" w14:textId="77777777" w:rsidR="00AC55AF" w:rsidRPr="000846A8" w:rsidRDefault="00AC55AF" w:rsidP="00BB47D8">
            <w:pPr>
              <w:autoSpaceDE w:val="0"/>
              <w:autoSpaceDN w:val="0"/>
              <w:adjustRightInd w:val="0"/>
              <w:jc w:val="both"/>
              <w:rPr>
                <w:rFonts w:eastAsiaTheme="minorHAnsi"/>
                <w:color w:val="000000" w:themeColor="text1"/>
                <w:lang w:eastAsia="en-US"/>
              </w:rPr>
            </w:pPr>
            <w:r w:rsidRPr="000846A8">
              <w:rPr>
                <w:color w:val="000000" w:themeColor="text1"/>
              </w:rPr>
              <w:t xml:space="preserve">БМСЦ, УООП почтамтов, склады УФПС Белгородской области </w:t>
            </w:r>
          </w:p>
        </w:tc>
      </w:tr>
      <w:tr w:rsidR="00AC55AF" w:rsidRPr="00D3771E" w14:paraId="5106CE5B" w14:textId="77777777" w:rsidTr="00BB47D8">
        <w:tc>
          <w:tcPr>
            <w:tcW w:w="1134" w:type="dxa"/>
            <w:tcBorders>
              <w:top w:val="single" w:sz="4" w:space="0" w:color="auto"/>
              <w:left w:val="single" w:sz="4" w:space="0" w:color="auto"/>
              <w:bottom w:val="single" w:sz="4" w:space="0" w:color="auto"/>
              <w:right w:val="single" w:sz="4" w:space="0" w:color="auto"/>
            </w:tcBorders>
            <w:vAlign w:val="center"/>
          </w:tcPr>
          <w:p w14:paraId="34CEE281" w14:textId="77777777" w:rsidR="00AC55AF" w:rsidRPr="00D3771E" w:rsidRDefault="00AC55AF" w:rsidP="00BB47D8">
            <w:pPr>
              <w:autoSpaceDE w:val="0"/>
              <w:autoSpaceDN w:val="0"/>
              <w:adjustRightInd w:val="0"/>
              <w:jc w:val="center"/>
              <w:rPr>
                <w:color w:val="000000" w:themeColor="text1"/>
              </w:rPr>
            </w:pPr>
            <w:r>
              <w:rPr>
                <w:color w:val="000000" w:themeColor="text1"/>
              </w:rPr>
              <w:t>20</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7FD445DA" w14:textId="77777777" w:rsidR="00AC55AF" w:rsidRPr="000846A8" w:rsidRDefault="00AC55AF" w:rsidP="00BB47D8">
            <w:pPr>
              <w:jc w:val="center"/>
              <w:rPr>
                <w:color w:val="000000" w:themeColor="text1"/>
              </w:rPr>
            </w:pPr>
            <w:r w:rsidRPr="000846A8">
              <w:rPr>
                <w:color w:val="000000" w:themeColor="text1"/>
              </w:rPr>
              <w:t>Технология/ технологические операции</w:t>
            </w:r>
          </w:p>
        </w:tc>
        <w:tc>
          <w:tcPr>
            <w:tcW w:w="6376" w:type="dxa"/>
            <w:tcBorders>
              <w:top w:val="single" w:sz="4" w:space="0" w:color="auto"/>
              <w:left w:val="nil"/>
              <w:bottom w:val="single" w:sz="4" w:space="0" w:color="auto"/>
              <w:right w:val="single" w:sz="4" w:space="0" w:color="auto"/>
            </w:tcBorders>
            <w:shd w:val="clear" w:color="auto" w:fill="auto"/>
          </w:tcPr>
          <w:p w14:paraId="0D88B7FB" w14:textId="77777777" w:rsidR="00AC55AF" w:rsidRPr="000846A8" w:rsidRDefault="00AC55AF" w:rsidP="00BB47D8">
            <w:pPr>
              <w:rPr>
                <w:color w:val="000000" w:themeColor="text1"/>
              </w:rPr>
            </w:pPr>
            <w:r w:rsidRPr="000846A8">
              <w:rPr>
                <w:color w:val="000000" w:themeColor="text1"/>
              </w:rPr>
              <w:t xml:space="preserve">Совокупность и последовательность операций  обработки почтовых отправлений и емкостей,  периодических печатных изданий </w:t>
            </w:r>
          </w:p>
        </w:tc>
      </w:tr>
      <w:tr w:rsidR="00AC55AF" w:rsidRPr="00D3771E" w14:paraId="130FDBF5" w14:textId="77777777" w:rsidTr="00BB47D8">
        <w:tc>
          <w:tcPr>
            <w:tcW w:w="1134" w:type="dxa"/>
            <w:tcBorders>
              <w:top w:val="single" w:sz="4" w:space="0" w:color="auto"/>
              <w:left w:val="single" w:sz="4" w:space="0" w:color="auto"/>
              <w:bottom w:val="single" w:sz="4" w:space="0" w:color="auto"/>
              <w:right w:val="single" w:sz="4" w:space="0" w:color="auto"/>
            </w:tcBorders>
            <w:vAlign w:val="center"/>
          </w:tcPr>
          <w:p w14:paraId="0D275F6A" w14:textId="77777777" w:rsidR="00AC55AF" w:rsidRPr="00D3771E" w:rsidRDefault="00AC55AF" w:rsidP="00BB47D8">
            <w:pPr>
              <w:autoSpaceDE w:val="0"/>
              <w:autoSpaceDN w:val="0"/>
              <w:adjustRightInd w:val="0"/>
              <w:jc w:val="center"/>
              <w:rPr>
                <w:color w:val="000000" w:themeColor="text1"/>
              </w:rPr>
            </w:pPr>
            <w:r>
              <w:rPr>
                <w:color w:val="000000" w:themeColor="text1"/>
              </w:rPr>
              <w:t>21</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14:paraId="3A841DA1" w14:textId="77777777" w:rsidR="00AC55AF" w:rsidRPr="000846A8" w:rsidRDefault="00AC55AF" w:rsidP="00BB47D8">
            <w:pPr>
              <w:jc w:val="center"/>
              <w:rPr>
                <w:color w:val="000000" w:themeColor="text1"/>
              </w:rPr>
            </w:pPr>
            <w:r w:rsidRPr="000846A8">
              <w:rPr>
                <w:color w:val="000000" w:themeColor="text1"/>
              </w:rPr>
              <w:t>Рабочая смена/ Смена</w:t>
            </w:r>
          </w:p>
        </w:tc>
        <w:tc>
          <w:tcPr>
            <w:tcW w:w="6376" w:type="dxa"/>
            <w:tcBorders>
              <w:top w:val="single" w:sz="4" w:space="0" w:color="auto"/>
              <w:left w:val="nil"/>
              <w:bottom w:val="single" w:sz="4" w:space="0" w:color="auto"/>
              <w:right w:val="single" w:sz="4" w:space="0" w:color="auto"/>
            </w:tcBorders>
            <w:shd w:val="clear" w:color="auto" w:fill="auto"/>
          </w:tcPr>
          <w:p w14:paraId="79718533" w14:textId="77777777" w:rsidR="00AC55AF" w:rsidRPr="000846A8" w:rsidRDefault="00AC55AF" w:rsidP="00BB47D8">
            <w:pPr>
              <w:rPr>
                <w:color w:val="000000" w:themeColor="text1"/>
              </w:rPr>
            </w:pPr>
            <w:r w:rsidRPr="000846A8">
              <w:rPr>
                <w:color w:val="000000" w:themeColor="text1"/>
              </w:rPr>
              <w:t xml:space="preserve">Установленная продолжительность рабочего времени в течение суток в соответствии с графиком (распорядком) работы на Объекте </w:t>
            </w:r>
            <w:r w:rsidRPr="000846A8">
              <w:t>(дневная смена с 08 ч. 00 мин. до 20 ч. 00 мин., ночная смена с 20 ч. 00 мин. до 08 ч. 00 мин., либо дневная смена с 8 ч. 00 мин. до 17 ч. 00 мин.)</w:t>
            </w:r>
            <w:r w:rsidRPr="000846A8">
              <w:rPr>
                <w:color w:val="000000" w:themeColor="text1"/>
              </w:rPr>
              <w:t>, указывается в Заявке (продолжительность смены от 4 до 22 часов).</w:t>
            </w:r>
          </w:p>
        </w:tc>
      </w:tr>
      <w:tr w:rsidR="00AC55AF" w:rsidRPr="00D3771E" w14:paraId="544512A2" w14:textId="77777777" w:rsidTr="00BB47D8">
        <w:tc>
          <w:tcPr>
            <w:tcW w:w="1134" w:type="dxa"/>
            <w:tcBorders>
              <w:top w:val="single" w:sz="4" w:space="0" w:color="auto"/>
              <w:left w:val="single" w:sz="4" w:space="0" w:color="auto"/>
              <w:bottom w:val="single" w:sz="4" w:space="0" w:color="auto"/>
              <w:right w:val="single" w:sz="4" w:space="0" w:color="auto"/>
            </w:tcBorders>
            <w:vAlign w:val="center"/>
          </w:tcPr>
          <w:p w14:paraId="6276052B" w14:textId="77777777" w:rsidR="00AC55AF" w:rsidRPr="00D3771E" w:rsidRDefault="00AC55AF" w:rsidP="00BB47D8">
            <w:pPr>
              <w:autoSpaceDE w:val="0"/>
              <w:autoSpaceDN w:val="0"/>
              <w:adjustRightInd w:val="0"/>
              <w:jc w:val="center"/>
              <w:rPr>
                <w:color w:val="000000" w:themeColor="text1"/>
              </w:rPr>
            </w:pPr>
            <w:r>
              <w:rPr>
                <w:color w:val="000000" w:themeColor="text1"/>
              </w:rPr>
              <w:t>22</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64B1212E" w14:textId="77777777" w:rsidR="00AC55AF" w:rsidRPr="00D3771E" w:rsidRDefault="00AC55AF" w:rsidP="00BB47D8">
            <w:pPr>
              <w:jc w:val="center"/>
              <w:rPr>
                <w:color w:val="000000" w:themeColor="text1"/>
              </w:rPr>
            </w:pPr>
            <w:r w:rsidRPr="00D3771E">
              <w:rPr>
                <w:color w:val="000000" w:themeColor="text1"/>
              </w:rPr>
              <w:t>РФ</w:t>
            </w:r>
          </w:p>
        </w:tc>
        <w:tc>
          <w:tcPr>
            <w:tcW w:w="6376" w:type="dxa"/>
            <w:tcBorders>
              <w:top w:val="single" w:sz="4" w:space="0" w:color="auto"/>
              <w:left w:val="nil"/>
              <w:bottom w:val="single" w:sz="4" w:space="0" w:color="auto"/>
              <w:right w:val="single" w:sz="4" w:space="0" w:color="auto"/>
            </w:tcBorders>
            <w:shd w:val="clear" w:color="auto" w:fill="auto"/>
          </w:tcPr>
          <w:p w14:paraId="7A52C463" w14:textId="77777777" w:rsidR="00AC55AF" w:rsidRPr="00D3771E" w:rsidRDefault="00AC55AF" w:rsidP="00BB47D8">
            <w:pPr>
              <w:rPr>
                <w:color w:val="000000" w:themeColor="text1"/>
              </w:rPr>
            </w:pPr>
            <w:r w:rsidRPr="00D3771E">
              <w:rPr>
                <w:color w:val="000000" w:themeColor="text1"/>
              </w:rPr>
              <w:t>Российская Федерация</w:t>
            </w:r>
          </w:p>
        </w:tc>
      </w:tr>
      <w:tr w:rsidR="00AC55AF" w:rsidRPr="00D3771E" w14:paraId="03ADB93F" w14:textId="77777777" w:rsidTr="00BB47D8">
        <w:tc>
          <w:tcPr>
            <w:tcW w:w="1134" w:type="dxa"/>
            <w:tcBorders>
              <w:top w:val="single" w:sz="4" w:space="0" w:color="auto"/>
              <w:left w:val="single" w:sz="4" w:space="0" w:color="auto"/>
              <w:bottom w:val="single" w:sz="4" w:space="0" w:color="auto"/>
              <w:right w:val="single" w:sz="4" w:space="0" w:color="auto"/>
            </w:tcBorders>
            <w:vAlign w:val="center"/>
          </w:tcPr>
          <w:p w14:paraId="78E8B6AD" w14:textId="77777777" w:rsidR="00AC55AF" w:rsidRPr="00D3771E" w:rsidRDefault="00AC55AF" w:rsidP="00BB47D8">
            <w:pPr>
              <w:autoSpaceDE w:val="0"/>
              <w:autoSpaceDN w:val="0"/>
              <w:adjustRightInd w:val="0"/>
              <w:jc w:val="center"/>
              <w:rPr>
                <w:color w:val="000000" w:themeColor="text1"/>
              </w:rPr>
            </w:pPr>
            <w:r>
              <w:rPr>
                <w:color w:val="000000" w:themeColor="text1"/>
              </w:rPr>
              <w:t>23</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12B50549" w14:textId="77777777" w:rsidR="00AC55AF" w:rsidRPr="00D3771E" w:rsidRDefault="00AC55AF" w:rsidP="00BB47D8">
            <w:pPr>
              <w:jc w:val="center"/>
              <w:rPr>
                <w:color w:val="000000" w:themeColor="text1"/>
              </w:rPr>
            </w:pPr>
            <w:r w:rsidRPr="00D3771E">
              <w:rPr>
                <w:color w:val="000000" w:themeColor="text1"/>
              </w:rPr>
              <w:t>ТЗ</w:t>
            </w:r>
          </w:p>
        </w:tc>
        <w:tc>
          <w:tcPr>
            <w:tcW w:w="6376" w:type="dxa"/>
            <w:tcBorders>
              <w:top w:val="single" w:sz="4" w:space="0" w:color="auto"/>
              <w:left w:val="nil"/>
              <w:bottom w:val="single" w:sz="4" w:space="0" w:color="auto"/>
              <w:right w:val="single" w:sz="4" w:space="0" w:color="auto"/>
            </w:tcBorders>
            <w:shd w:val="clear" w:color="auto" w:fill="auto"/>
          </w:tcPr>
          <w:p w14:paraId="45986D81" w14:textId="77777777" w:rsidR="00AC55AF" w:rsidRPr="00D3771E" w:rsidRDefault="00AC55AF" w:rsidP="00BB47D8">
            <w:pPr>
              <w:rPr>
                <w:color w:val="000000" w:themeColor="text1"/>
              </w:rPr>
            </w:pPr>
            <w:r w:rsidRPr="00D3771E">
              <w:rPr>
                <w:color w:val="000000" w:themeColor="text1"/>
              </w:rPr>
              <w:t>Техническое задание</w:t>
            </w:r>
          </w:p>
        </w:tc>
      </w:tr>
      <w:tr w:rsidR="00AC55AF" w:rsidRPr="00D3771E" w14:paraId="3DCB666F" w14:textId="77777777" w:rsidTr="00BB47D8">
        <w:tc>
          <w:tcPr>
            <w:tcW w:w="1134" w:type="dxa"/>
            <w:tcBorders>
              <w:top w:val="single" w:sz="4" w:space="0" w:color="auto"/>
              <w:left w:val="single" w:sz="4" w:space="0" w:color="auto"/>
              <w:bottom w:val="single" w:sz="4" w:space="0" w:color="auto"/>
              <w:right w:val="single" w:sz="4" w:space="0" w:color="auto"/>
            </w:tcBorders>
            <w:vAlign w:val="center"/>
          </w:tcPr>
          <w:p w14:paraId="3AA84F06" w14:textId="77777777" w:rsidR="00AC55AF" w:rsidRDefault="00AC55AF" w:rsidP="00BB47D8">
            <w:pPr>
              <w:autoSpaceDE w:val="0"/>
              <w:autoSpaceDN w:val="0"/>
              <w:adjustRightInd w:val="0"/>
              <w:jc w:val="center"/>
              <w:rPr>
                <w:color w:val="000000" w:themeColor="text1"/>
              </w:rPr>
            </w:pPr>
            <w:r>
              <w:rPr>
                <w:color w:val="000000" w:themeColor="text1"/>
              </w:rPr>
              <w:t>24</w:t>
            </w:r>
          </w:p>
        </w:tc>
        <w:tc>
          <w:tcPr>
            <w:tcW w:w="2272" w:type="dxa"/>
            <w:tcBorders>
              <w:top w:val="single" w:sz="4" w:space="0" w:color="auto"/>
              <w:left w:val="single" w:sz="4" w:space="0" w:color="auto"/>
              <w:bottom w:val="single" w:sz="4" w:space="0" w:color="auto"/>
              <w:right w:val="single" w:sz="4" w:space="0" w:color="auto"/>
            </w:tcBorders>
            <w:shd w:val="clear" w:color="auto" w:fill="auto"/>
          </w:tcPr>
          <w:p w14:paraId="65EC684D" w14:textId="77777777" w:rsidR="00AC55AF" w:rsidRPr="00D3771E" w:rsidRDefault="00AC55AF" w:rsidP="00BB47D8">
            <w:pPr>
              <w:jc w:val="center"/>
              <w:rPr>
                <w:color w:val="000000" w:themeColor="text1"/>
              </w:rPr>
            </w:pPr>
            <w:r>
              <w:rPr>
                <w:color w:val="000000" w:themeColor="text1"/>
              </w:rPr>
              <w:t>ТМЦ</w:t>
            </w:r>
          </w:p>
        </w:tc>
        <w:tc>
          <w:tcPr>
            <w:tcW w:w="6376" w:type="dxa"/>
            <w:tcBorders>
              <w:top w:val="single" w:sz="4" w:space="0" w:color="auto"/>
              <w:left w:val="nil"/>
              <w:bottom w:val="single" w:sz="4" w:space="0" w:color="auto"/>
              <w:right w:val="single" w:sz="4" w:space="0" w:color="auto"/>
            </w:tcBorders>
            <w:shd w:val="clear" w:color="auto" w:fill="auto"/>
          </w:tcPr>
          <w:p w14:paraId="396A4AFC" w14:textId="77777777" w:rsidR="00AC55AF" w:rsidRPr="00D3771E" w:rsidRDefault="00AC55AF" w:rsidP="00BB47D8">
            <w:pPr>
              <w:rPr>
                <w:color w:val="000000" w:themeColor="text1"/>
              </w:rPr>
            </w:pPr>
            <w:r>
              <w:rPr>
                <w:color w:val="000000" w:themeColor="text1"/>
              </w:rPr>
              <w:t>Товарно-материальные ценности</w:t>
            </w:r>
          </w:p>
        </w:tc>
      </w:tr>
    </w:tbl>
    <w:p w14:paraId="3F2595B4" w14:textId="77777777" w:rsidR="00AC55AF" w:rsidRPr="003D01B2" w:rsidRDefault="00AC55AF" w:rsidP="00AC55AF">
      <w:pPr>
        <w:widowControl w:val="0"/>
        <w:autoSpaceDE w:val="0"/>
        <w:autoSpaceDN w:val="0"/>
        <w:adjustRightInd w:val="0"/>
        <w:rPr>
          <w:rFonts w:eastAsia="SimSun"/>
          <w:b/>
          <w:color w:val="000000" w:themeColor="text1"/>
        </w:rPr>
      </w:pPr>
    </w:p>
    <w:p w14:paraId="1FECEB04" w14:textId="77777777" w:rsidR="00AC55AF" w:rsidRPr="003D01B2" w:rsidRDefault="00AC55AF" w:rsidP="00AC55AF">
      <w:pPr>
        <w:pStyle w:val="ConsPlusNormal"/>
        <w:widowControl w:val="0"/>
        <w:numPr>
          <w:ilvl w:val="0"/>
          <w:numId w:val="1"/>
        </w:numPr>
        <w:ind w:left="0" w:firstLine="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НАИМЕНОВАНИЕ ОКАЗЫВАЕМЫХ УСЛУГ</w:t>
      </w:r>
    </w:p>
    <w:p w14:paraId="5F00BD03" w14:textId="77777777" w:rsidR="00AC55AF" w:rsidRPr="003D01B2" w:rsidRDefault="00AC55AF" w:rsidP="00AC55AF">
      <w:pPr>
        <w:rPr>
          <w:rFonts w:eastAsiaTheme="minorHAnsi"/>
          <w:color w:val="000000" w:themeColor="text1"/>
          <w:lang w:eastAsia="en-US"/>
        </w:rPr>
      </w:pPr>
    </w:p>
    <w:p w14:paraId="3A5FFDA6" w14:textId="77777777" w:rsidR="00AC55AF" w:rsidRPr="003D01B2" w:rsidRDefault="00AC55AF" w:rsidP="00AC55AF">
      <w:pPr>
        <w:ind w:firstLine="709"/>
        <w:jc w:val="both"/>
        <w:rPr>
          <w:rFonts w:eastAsiaTheme="minorHAnsi"/>
          <w:color w:val="000000" w:themeColor="text1"/>
          <w:lang w:eastAsia="en-US"/>
        </w:rPr>
      </w:pPr>
      <w:r w:rsidRPr="003D01B2">
        <w:rPr>
          <w:rFonts w:eastAsiaTheme="minorHAnsi"/>
          <w:color w:val="000000" w:themeColor="text1"/>
          <w:lang w:eastAsia="en-US"/>
        </w:rPr>
        <w:t xml:space="preserve">Оказание услуг </w:t>
      </w:r>
      <w:r>
        <w:rPr>
          <w:rFonts w:eastAsiaTheme="minorHAnsi"/>
          <w:color w:val="000000" w:themeColor="text1"/>
          <w:lang w:eastAsia="en-US"/>
        </w:rPr>
        <w:t>о</w:t>
      </w:r>
      <w:r w:rsidRPr="003D01B2">
        <w:rPr>
          <w:rFonts w:eastAsiaTheme="minorHAnsi"/>
          <w:color w:val="000000" w:themeColor="text1"/>
          <w:lang w:eastAsia="en-US"/>
        </w:rPr>
        <w:t xml:space="preserve">бработки почтовых отправлений </w:t>
      </w:r>
      <w:r>
        <w:rPr>
          <w:rFonts w:eastAsiaTheme="minorHAnsi"/>
          <w:color w:val="000000" w:themeColor="text1"/>
          <w:lang w:eastAsia="en-US"/>
        </w:rPr>
        <w:t xml:space="preserve">и товарно-материальных ценностей </w:t>
      </w:r>
      <w:r w:rsidRPr="00755485">
        <w:rPr>
          <w:rFonts w:eastAsiaTheme="minorHAnsi"/>
          <w:color w:val="000000" w:themeColor="text1"/>
          <w:lang w:eastAsia="en-US"/>
        </w:rPr>
        <w:t>для нужд УФПС Белгородской области</w:t>
      </w:r>
      <w:r>
        <w:rPr>
          <w:rFonts w:eastAsiaTheme="minorHAnsi"/>
          <w:color w:val="000000" w:themeColor="text1"/>
          <w:lang w:eastAsia="en-US"/>
        </w:rPr>
        <w:t>.</w:t>
      </w:r>
    </w:p>
    <w:p w14:paraId="0F928FD1" w14:textId="77777777" w:rsidR="00AC55AF" w:rsidRPr="003D01B2" w:rsidRDefault="00AC55AF" w:rsidP="00AC55AF">
      <w:pPr>
        <w:ind w:firstLine="709"/>
        <w:jc w:val="both"/>
        <w:rPr>
          <w:rFonts w:eastAsiaTheme="minorHAnsi"/>
          <w:color w:val="000000" w:themeColor="text1"/>
          <w:lang w:eastAsia="en-US"/>
        </w:rPr>
      </w:pPr>
    </w:p>
    <w:p w14:paraId="04A3F57C" w14:textId="77777777" w:rsidR="00AC55AF" w:rsidRPr="003D01B2" w:rsidRDefault="00AC55AF" w:rsidP="00AC55AF">
      <w:pPr>
        <w:pStyle w:val="ConsPlusNormal"/>
        <w:widowControl w:val="0"/>
        <w:numPr>
          <w:ilvl w:val="0"/>
          <w:numId w:val="1"/>
        </w:numPr>
        <w:ind w:left="0" w:firstLine="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ОПИСАНИЕ УСЛУГИ, ЦЕЛЬ И ЗАДАЧИ</w:t>
      </w:r>
    </w:p>
    <w:p w14:paraId="210D3E23" w14:textId="77777777" w:rsidR="00AC55AF" w:rsidRPr="003D01B2" w:rsidRDefault="00AC55AF" w:rsidP="00AC55AF">
      <w:pPr>
        <w:ind w:firstLine="709"/>
        <w:jc w:val="both"/>
        <w:rPr>
          <w:rFonts w:eastAsiaTheme="minorHAnsi"/>
          <w:color w:val="000000" w:themeColor="text1"/>
          <w:lang w:eastAsia="en-US"/>
        </w:rPr>
      </w:pPr>
    </w:p>
    <w:p w14:paraId="14157F03" w14:textId="77777777" w:rsidR="00AC55AF" w:rsidRPr="003D01B2" w:rsidRDefault="00AC55AF" w:rsidP="00AC55AF">
      <w:pPr>
        <w:ind w:firstLine="709"/>
        <w:jc w:val="both"/>
        <w:rPr>
          <w:rFonts w:eastAsiaTheme="minorHAnsi"/>
          <w:color w:val="000000" w:themeColor="text1"/>
          <w:lang w:eastAsia="en-US"/>
        </w:rPr>
      </w:pPr>
      <w:r w:rsidRPr="003D01B2">
        <w:rPr>
          <w:rFonts w:eastAsiaTheme="minorHAnsi"/>
          <w:color w:val="000000" w:themeColor="text1"/>
          <w:lang w:eastAsia="en-US"/>
        </w:rPr>
        <w:t xml:space="preserve">Оказание услуг </w:t>
      </w:r>
      <w:r w:rsidRPr="003D01B2">
        <w:rPr>
          <w:rFonts w:eastAsiaTheme="minorHAnsi"/>
          <w:color w:val="000000" w:themeColor="text1"/>
        </w:rPr>
        <w:t>обработки почтовых отправлений</w:t>
      </w:r>
      <w:r w:rsidRPr="003D01B2">
        <w:rPr>
          <w:rFonts w:eastAsiaTheme="minorHAnsi"/>
          <w:color w:val="000000" w:themeColor="text1"/>
          <w:lang w:eastAsia="en-US"/>
        </w:rPr>
        <w:t xml:space="preserve"> предусматривает выполнение технологических операций: по вскрытию почтовых емкостей, приемке, сортировке, обработке почтовых отправлений, почтовых емкостей, периодических печатных изданий (далее – почтовых отправлений)</w:t>
      </w:r>
      <w:r>
        <w:rPr>
          <w:rFonts w:eastAsiaTheme="minorHAnsi"/>
          <w:color w:val="000000" w:themeColor="text1"/>
          <w:lang w:eastAsia="en-US"/>
        </w:rPr>
        <w:t>, сортировка и упаковка в почтовую тару ТМЦ</w:t>
      </w:r>
      <w:r w:rsidRPr="003D01B2">
        <w:rPr>
          <w:rFonts w:eastAsiaTheme="minorHAnsi"/>
          <w:color w:val="000000" w:themeColor="text1"/>
          <w:lang w:eastAsia="en-US"/>
        </w:rPr>
        <w:t xml:space="preserve">, а также транспортировку почтовых отправлений между </w:t>
      </w:r>
      <w:r w:rsidRPr="003D01B2">
        <w:rPr>
          <w:rFonts w:eastAsiaTheme="minorHAnsi"/>
          <w:color w:val="000000" w:themeColor="text1"/>
        </w:rPr>
        <w:t xml:space="preserve">участками </w:t>
      </w:r>
      <w:r w:rsidRPr="003D01B2">
        <w:rPr>
          <w:rFonts w:eastAsiaTheme="minorHAnsi"/>
          <w:color w:val="000000" w:themeColor="text1"/>
          <w:lang w:eastAsia="en-US"/>
        </w:rPr>
        <w:t xml:space="preserve">и цехами и формированию из прошедших обработку почтовых отправлений - других почтовых емкостей, готовых для отправки по дальнейшему пути следования к получателям почтовых отправлений согласно Приложению № 1 к ТЗ </w:t>
      </w:r>
      <w:r w:rsidRPr="00B66874">
        <w:rPr>
          <w:rFonts w:eastAsiaTheme="minorHAnsi"/>
          <w:color w:val="000000" w:themeColor="text1"/>
          <w:lang w:eastAsia="en-US"/>
        </w:rPr>
        <w:t>на Объектах</w:t>
      </w:r>
      <w:r w:rsidRPr="003D01B2">
        <w:rPr>
          <w:rFonts w:eastAsiaTheme="minorHAnsi"/>
          <w:color w:val="000000" w:themeColor="text1"/>
          <w:lang w:eastAsia="en-US"/>
        </w:rPr>
        <w:t xml:space="preserve"> согласно </w:t>
      </w:r>
      <w:r>
        <w:rPr>
          <w:rFonts w:eastAsiaTheme="minorHAnsi"/>
          <w:color w:val="000000" w:themeColor="text1"/>
          <w:lang w:eastAsia="en-US"/>
        </w:rPr>
        <w:t>Приложению №2 к ТЗ</w:t>
      </w:r>
      <w:r w:rsidRPr="003D01B2">
        <w:rPr>
          <w:rFonts w:eastAsiaTheme="minorHAnsi"/>
          <w:color w:val="000000" w:themeColor="text1"/>
          <w:lang w:eastAsia="en-US"/>
        </w:rPr>
        <w:t>.</w:t>
      </w:r>
    </w:p>
    <w:p w14:paraId="17B655B5" w14:textId="77777777" w:rsidR="00AC55AF" w:rsidRPr="003D01B2" w:rsidRDefault="00AC55AF" w:rsidP="00AC55AF">
      <w:pPr>
        <w:ind w:firstLine="709"/>
        <w:jc w:val="both"/>
        <w:rPr>
          <w:rFonts w:eastAsiaTheme="minorHAnsi"/>
          <w:color w:val="000000" w:themeColor="text1"/>
          <w:lang w:eastAsia="en-US"/>
        </w:rPr>
      </w:pPr>
      <w:r w:rsidRPr="003D01B2">
        <w:rPr>
          <w:rFonts w:eastAsiaTheme="minorHAnsi"/>
          <w:color w:val="000000" w:themeColor="text1"/>
          <w:lang w:eastAsia="en-US"/>
        </w:rPr>
        <w:t>Целью оказания услуг является своевременная и качественная обработка почтовых отправлений с соблюдением контрольных сроков обработки</w:t>
      </w:r>
      <w:r w:rsidRPr="003D01B2">
        <w:rPr>
          <w:color w:val="000000" w:themeColor="text1"/>
        </w:rPr>
        <w:t xml:space="preserve"> </w:t>
      </w:r>
      <w:r w:rsidRPr="003D01B2">
        <w:rPr>
          <w:rFonts w:eastAsiaTheme="minorHAnsi"/>
          <w:color w:val="000000" w:themeColor="text1"/>
          <w:lang w:eastAsia="en-US"/>
        </w:rPr>
        <w:t xml:space="preserve">в </w:t>
      </w:r>
      <w:r>
        <w:rPr>
          <w:rFonts w:eastAsiaTheme="minorHAnsi"/>
          <w:color w:val="000000" w:themeColor="text1"/>
          <w:lang w:eastAsia="en-US"/>
        </w:rPr>
        <w:t>Объектах</w:t>
      </w:r>
      <w:r w:rsidRPr="003D01B2">
        <w:rPr>
          <w:rFonts w:eastAsiaTheme="minorHAnsi"/>
          <w:color w:val="000000" w:themeColor="text1"/>
          <w:lang w:eastAsia="en-US"/>
        </w:rPr>
        <w:t xml:space="preserve"> УФПС </w:t>
      </w:r>
      <w:r>
        <w:rPr>
          <w:rFonts w:eastAsiaTheme="minorHAnsi"/>
          <w:color w:val="000000" w:themeColor="text1"/>
          <w:lang w:eastAsia="en-US"/>
        </w:rPr>
        <w:t>Белгородской области</w:t>
      </w:r>
      <w:r w:rsidRPr="003D01B2">
        <w:rPr>
          <w:rFonts w:eastAsiaTheme="minorHAnsi"/>
          <w:color w:val="000000" w:themeColor="text1"/>
          <w:lang w:eastAsia="en-US"/>
        </w:rPr>
        <w:t>.</w:t>
      </w:r>
    </w:p>
    <w:p w14:paraId="4902BC66" w14:textId="77777777" w:rsidR="00AC55AF" w:rsidRPr="003D01B2" w:rsidRDefault="00AC55AF" w:rsidP="00AC55AF">
      <w:pPr>
        <w:ind w:firstLine="709"/>
        <w:jc w:val="both"/>
        <w:rPr>
          <w:rFonts w:eastAsiaTheme="minorHAnsi"/>
          <w:color w:val="000000" w:themeColor="text1"/>
          <w:lang w:eastAsia="en-US"/>
        </w:rPr>
      </w:pPr>
      <w:r w:rsidRPr="003D01B2">
        <w:rPr>
          <w:rFonts w:eastAsiaTheme="minorHAnsi"/>
          <w:color w:val="000000" w:themeColor="text1"/>
          <w:lang w:eastAsia="en-US"/>
        </w:rPr>
        <w:t xml:space="preserve">Задачи: </w:t>
      </w:r>
    </w:p>
    <w:p w14:paraId="09025F03" w14:textId="77777777" w:rsidR="00AC55AF" w:rsidRPr="003D01B2" w:rsidRDefault="00AC55AF" w:rsidP="00AC55AF">
      <w:pPr>
        <w:ind w:firstLine="709"/>
        <w:jc w:val="both"/>
        <w:rPr>
          <w:rFonts w:eastAsiaTheme="minorHAnsi"/>
          <w:color w:val="000000" w:themeColor="text1"/>
          <w:lang w:eastAsia="en-US"/>
        </w:rPr>
      </w:pPr>
      <w:r w:rsidRPr="003D01B2">
        <w:rPr>
          <w:rFonts w:eastAsiaTheme="minorHAnsi"/>
          <w:color w:val="000000" w:themeColor="text1"/>
          <w:lang w:eastAsia="en-US"/>
        </w:rPr>
        <w:t>― исполнение Заявок Заказчика, качественно и в полном объеме;</w:t>
      </w:r>
    </w:p>
    <w:p w14:paraId="3B03B448" w14:textId="77777777" w:rsidR="00AC55AF" w:rsidRDefault="00AC55AF" w:rsidP="00AC55AF">
      <w:pPr>
        <w:ind w:firstLine="709"/>
        <w:jc w:val="both"/>
        <w:rPr>
          <w:rFonts w:eastAsiaTheme="minorHAnsi"/>
          <w:color w:val="000000" w:themeColor="text1"/>
          <w:lang w:eastAsia="en-US"/>
        </w:rPr>
      </w:pPr>
      <w:r w:rsidRPr="003D01B2">
        <w:rPr>
          <w:rFonts w:eastAsiaTheme="minorHAnsi"/>
          <w:color w:val="000000" w:themeColor="text1"/>
          <w:lang w:eastAsia="en-US"/>
        </w:rPr>
        <w:lastRenderedPageBreak/>
        <w:t>― своевременная обработка целевых объемов почтовых отправлений</w:t>
      </w:r>
      <w:r>
        <w:rPr>
          <w:rFonts w:eastAsiaTheme="minorHAnsi"/>
          <w:color w:val="000000" w:themeColor="text1"/>
          <w:lang w:eastAsia="en-US"/>
        </w:rPr>
        <w:t>,</w:t>
      </w:r>
      <w:r w:rsidRPr="003D01B2">
        <w:rPr>
          <w:rFonts w:eastAsiaTheme="minorHAnsi"/>
          <w:color w:val="000000" w:themeColor="text1"/>
          <w:lang w:eastAsia="en-US"/>
        </w:rPr>
        <w:t xml:space="preserve"> емкостей</w:t>
      </w:r>
      <w:r>
        <w:rPr>
          <w:rFonts w:eastAsiaTheme="minorHAnsi"/>
          <w:color w:val="000000" w:themeColor="text1"/>
          <w:lang w:eastAsia="en-US"/>
        </w:rPr>
        <w:t>;</w:t>
      </w:r>
    </w:p>
    <w:p w14:paraId="1827FEDB" w14:textId="77777777" w:rsidR="00AC55AF" w:rsidRDefault="00AC55AF" w:rsidP="00AC55AF">
      <w:pPr>
        <w:ind w:firstLine="709"/>
        <w:jc w:val="both"/>
        <w:rPr>
          <w:rFonts w:eastAsiaTheme="minorHAnsi"/>
          <w:color w:val="000000" w:themeColor="text1"/>
          <w:lang w:eastAsia="en-US"/>
        </w:rPr>
      </w:pPr>
      <w:r w:rsidRPr="003D01B2">
        <w:rPr>
          <w:rFonts w:eastAsiaTheme="minorHAnsi"/>
          <w:color w:val="000000" w:themeColor="text1"/>
          <w:lang w:eastAsia="en-US"/>
        </w:rPr>
        <w:t>―</w:t>
      </w:r>
      <w:r>
        <w:rPr>
          <w:rFonts w:eastAsiaTheme="minorHAnsi"/>
          <w:color w:val="000000" w:themeColor="text1"/>
          <w:lang w:eastAsia="en-US"/>
        </w:rPr>
        <w:t xml:space="preserve"> </w:t>
      </w:r>
      <w:r w:rsidRPr="00932F01">
        <w:t>компенсация дефицита производственного персонала сортировочных объектов</w:t>
      </w:r>
      <w:r>
        <w:t xml:space="preserve"> и складов </w:t>
      </w:r>
      <w:r w:rsidRPr="00932F01">
        <w:t>на период пиковой нагрузки</w:t>
      </w:r>
      <w:r w:rsidRPr="003D01B2">
        <w:rPr>
          <w:rFonts w:eastAsiaTheme="minorHAnsi"/>
          <w:color w:val="000000" w:themeColor="text1"/>
          <w:lang w:eastAsia="en-US"/>
        </w:rPr>
        <w:t>.</w:t>
      </w:r>
    </w:p>
    <w:p w14:paraId="5168E316" w14:textId="77777777" w:rsidR="00AC55AF" w:rsidRPr="003D01B2" w:rsidRDefault="00AC55AF" w:rsidP="00AC55AF">
      <w:pPr>
        <w:ind w:firstLine="709"/>
        <w:jc w:val="both"/>
        <w:rPr>
          <w:rFonts w:eastAsiaTheme="minorHAnsi"/>
          <w:color w:val="000000" w:themeColor="text1"/>
          <w:lang w:eastAsia="en-US"/>
        </w:rPr>
      </w:pPr>
    </w:p>
    <w:p w14:paraId="3FDCA06E" w14:textId="77777777" w:rsidR="00AC55AF" w:rsidRPr="003D01B2" w:rsidRDefault="00AC55AF" w:rsidP="00AC55AF">
      <w:pPr>
        <w:pStyle w:val="ConsPlusNormal"/>
        <w:widowControl w:val="0"/>
        <w:numPr>
          <w:ilvl w:val="0"/>
          <w:numId w:val="1"/>
        </w:numPr>
        <w:ind w:left="0" w:firstLine="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ТРЕБОВАНИЯ К СРОКУ И МЕСТУ ОКАЗАНИЯ УСЛУГ</w:t>
      </w:r>
    </w:p>
    <w:p w14:paraId="0E0362D9" w14:textId="77777777" w:rsidR="00AC55AF" w:rsidRPr="003D01B2" w:rsidRDefault="00AC55AF" w:rsidP="00AC55AF">
      <w:pPr>
        <w:ind w:firstLine="709"/>
        <w:jc w:val="both"/>
        <w:rPr>
          <w:rFonts w:eastAsiaTheme="minorHAnsi"/>
          <w:color w:val="000000" w:themeColor="text1"/>
          <w:lang w:eastAsia="en-US"/>
        </w:rPr>
      </w:pPr>
    </w:p>
    <w:p w14:paraId="32F3CBDD" w14:textId="77777777" w:rsidR="00AC55AF" w:rsidRPr="00D3771E" w:rsidRDefault="00AC55AF" w:rsidP="00AC55AF">
      <w:pPr>
        <w:ind w:firstLine="709"/>
        <w:jc w:val="both"/>
        <w:rPr>
          <w:rFonts w:eastAsiaTheme="minorHAnsi"/>
          <w:lang w:eastAsia="en-US"/>
        </w:rPr>
      </w:pPr>
      <w:r w:rsidRPr="003D01B2">
        <w:rPr>
          <w:rFonts w:eastAsiaTheme="minorHAnsi"/>
          <w:color w:val="000000" w:themeColor="text1"/>
          <w:lang w:eastAsia="en-US"/>
        </w:rPr>
        <w:t xml:space="preserve">Начало оказания услуг – </w:t>
      </w:r>
      <w:r w:rsidRPr="001D7CD7">
        <w:rPr>
          <w:rFonts w:eastAsiaTheme="minorHAnsi"/>
          <w:lang w:eastAsia="en-US"/>
        </w:rPr>
        <w:t>с даты</w:t>
      </w:r>
      <w:r>
        <w:rPr>
          <w:rFonts w:eastAsiaTheme="minorHAnsi"/>
          <w:lang w:eastAsia="en-US"/>
        </w:rPr>
        <w:t xml:space="preserve"> </w:t>
      </w:r>
      <w:r w:rsidRPr="001D7CD7">
        <w:rPr>
          <w:rFonts w:eastAsiaTheme="minorHAnsi"/>
          <w:lang w:eastAsia="en-US"/>
        </w:rPr>
        <w:t>заключения договора.</w:t>
      </w:r>
    </w:p>
    <w:p w14:paraId="4DE0BD7E" w14:textId="77777777" w:rsidR="00AC55AF" w:rsidRPr="003D01B2" w:rsidRDefault="00AC55AF" w:rsidP="00AC55AF">
      <w:pPr>
        <w:ind w:firstLine="709"/>
        <w:jc w:val="both"/>
        <w:rPr>
          <w:rFonts w:eastAsiaTheme="minorHAnsi"/>
          <w:color w:val="000000" w:themeColor="text1"/>
          <w:lang w:eastAsia="en-US"/>
        </w:rPr>
      </w:pPr>
      <w:r w:rsidRPr="003D01B2">
        <w:rPr>
          <w:rFonts w:eastAsiaTheme="minorHAnsi"/>
          <w:color w:val="000000" w:themeColor="text1"/>
          <w:lang w:eastAsia="en-US"/>
        </w:rPr>
        <w:t xml:space="preserve">Окончание оказания услуг – по истечении </w:t>
      </w:r>
      <w:r>
        <w:rPr>
          <w:rFonts w:eastAsiaTheme="minorHAnsi"/>
          <w:color w:val="000000" w:themeColor="text1"/>
          <w:lang w:eastAsia="en-US"/>
        </w:rPr>
        <w:t>12</w:t>
      </w:r>
      <w:r w:rsidRPr="003D01B2">
        <w:rPr>
          <w:rFonts w:eastAsiaTheme="minorHAnsi"/>
          <w:color w:val="000000" w:themeColor="text1"/>
          <w:lang w:eastAsia="en-US"/>
        </w:rPr>
        <w:t xml:space="preserve"> (</w:t>
      </w:r>
      <w:r>
        <w:rPr>
          <w:rFonts w:eastAsiaTheme="minorHAnsi"/>
          <w:color w:val="000000" w:themeColor="text1"/>
          <w:lang w:eastAsia="en-US"/>
        </w:rPr>
        <w:t>двенадцати</w:t>
      </w:r>
      <w:r w:rsidRPr="003D01B2">
        <w:rPr>
          <w:rFonts w:eastAsiaTheme="minorHAnsi"/>
          <w:color w:val="000000" w:themeColor="text1"/>
          <w:lang w:eastAsia="en-US"/>
        </w:rPr>
        <w:t xml:space="preserve">) </w:t>
      </w:r>
      <w:r>
        <w:rPr>
          <w:rFonts w:eastAsiaTheme="minorHAnsi"/>
          <w:color w:val="000000" w:themeColor="text1"/>
          <w:lang w:eastAsia="en-US"/>
        </w:rPr>
        <w:t>месяцев</w:t>
      </w:r>
      <w:r w:rsidRPr="003D01B2">
        <w:rPr>
          <w:rFonts w:eastAsiaTheme="minorHAnsi"/>
          <w:color w:val="000000" w:themeColor="text1"/>
          <w:lang w:eastAsia="en-US"/>
        </w:rPr>
        <w:t xml:space="preserve"> с даты </w:t>
      </w:r>
      <w:r w:rsidRPr="001D7CD7">
        <w:rPr>
          <w:rFonts w:eastAsiaTheme="minorHAnsi"/>
          <w:lang w:eastAsia="en-US"/>
        </w:rPr>
        <w:t>заключения договора</w:t>
      </w:r>
      <w:r w:rsidRPr="003D01B2">
        <w:rPr>
          <w:rFonts w:eastAsiaTheme="minorHAnsi"/>
          <w:color w:val="000000" w:themeColor="text1"/>
          <w:lang w:eastAsia="en-US"/>
        </w:rPr>
        <w:t>.</w:t>
      </w:r>
    </w:p>
    <w:p w14:paraId="41D26D4E" w14:textId="77777777" w:rsidR="00AC55AF" w:rsidRPr="003D01B2" w:rsidRDefault="00AC55AF" w:rsidP="00AC55AF">
      <w:pPr>
        <w:ind w:firstLine="709"/>
        <w:jc w:val="both"/>
        <w:rPr>
          <w:rFonts w:eastAsiaTheme="minorHAnsi"/>
          <w:color w:val="000000" w:themeColor="text1"/>
          <w:lang w:eastAsia="en-US"/>
        </w:rPr>
      </w:pPr>
      <w:r w:rsidRPr="003D01B2">
        <w:rPr>
          <w:rFonts w:eastAsiaTheme="minorHAnsi"/>
          <w:color w:val="000000" w:themeColor="text1"/>
          <w:lang w:eastAsia="en-US"/>
        </w:rPr>
        <w:t>Услуги оказываются по Заявкам Заказчика (далее – Заявка).</w:t>
      </w:r>
    </w:p>
    <w:p w14:paraId="40B81DB5" w14:textId="77777777" w:rsidR="00AC55AF" w:rsidRDefault="00AC55AF" w:rsidP="00AC55AF">
      <w:pPr>
        <w:ind w:firstLine="709"/>
        <w:jc w:val="both"/>
      </w:pPr>
      <w:r w:rsidRPr="003D01B2">
        <w:rPr>
          <w:rFonts w:eastAsiaTheme="minorHAnsi"/>
          <w:color w:val="000000" w:themeColor="text1"/>
          <w:lang w:eastAsia="en-US"/>
        </w:rPr>
        <w:t>Место оказания услуг:</w:t>
      </w:r>
      <w:r>
        <w:rPr>
          <w:rFonts w:eastAsiaTheme="minorHAnsi"/>
          <w:color w:val="000000" w:themeColor="text1"/>
          <w:lang w:eastAsia="en-US"/>
        </w:rPr>
        <w:t xml:space="preserve"> </w:t>
      </w:r>
      <w:r w:rsidRPr="00906340">
        <w:rPr>
          <w:rFonts w:eastAsiaTheme="minorHAnsi"/>
          <w:color w:val="000000" w:themeColor="text1"/>
          <w:lang w:eastAsia="en-US"/>
        </w:rPr>
        <w:t xml:space="preserve">на объектах УФПС Белгородской области в соответствии с приложением № </w:t>
      </w:r>
      <w:r>
        <w:rPr>
          <w:rFonts w:eastAsiaTheme="minorHAnsi"/>
          <w:color w:val="000000" w:themeColor="text1"/>
          <w:lang w:eastAsia="en-US"/>
        </w:rPr>
        <w:t>2</w:t>
      </w:r>
      <w:r w:rsidRPr="00906340">
        <w:rPr>
          <w:rFonts w:eastAsiaTheme="minorHAnsi"/>
          <w:color w:val="000000" w:themeColor="text1"/>
          <w:lang w:eastAsia="en-US"/>
        </w:rPr>
        <w:t xml:space="preserve"> к ТЗ</w:t>
      </w:r>
      <w:r>
        <w:t>.</w:t>
      </w:r>
    </w:p>
    <w:p w14:paraId="72587075" w14:textId="77777777" w:rsidR="00AC55AF" w:rsidRPr="003D01B2" w:rsidRDefault="00AC55AF" w:rsidP="00AC55AF">
      <w:pPr>
        <w:jc w:val="both"/>
        <w:rPr>
          <w:rFonts w:eastAsiaTheme="minorHAnsi"/>
          <w:color w:val="000000" w:themeColor="text1"/>
          <w:lang w:eastAsia="en-US"/>
        </w:rPr>
      </w:pPr>
    </w:p>
    <w:p w14:paraId="45DF3230" w14:textId="77777777" w:rsidR="00AC55AF" w:rsidRPr="003D01B2" w:rsidRDefault="00AC55AF" w:rsidP="00AC55AF">
      <w:pPr>
        <w:pStyle w:val="ConsPlusNormal"/>
        <w:widowControl w:val="0"/>
        <w:numPr>
          <w:ilvl w:val="0"/>
          <w:numId w:val="1"/>
        </w:numPr>
        <w:ind w:left="0" w:firstLine="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ХАРАКТЕРИСТИКИ ОКАЗЫВАЕМЫХ УСЛУГ</w:t>
      </w:r>
    </w:p>
    <w:p w14:paraId="1E9534AE" w14:textId="77777777" w:rsidR="00AC55AF" w:rsidRPr="003D01B2" w:rsidRDefault="00AC55AF" w:rsidP="00AC55AF">
      <w:pPr>
        <w:pStyle w:val="a3"/>
        <w:widowControl w:val="0"/>
        <w:autoSpaceDE w:val="0"/>
        <w:autoSpaceDN w:val="0"/>
        <w:adjustRightInd w:val="0"/>
        <w:ind w:left="0" w:firstLine="426"/>
        <w:jc w:val="both"/>
        <w:rPr>
          <w:rFonts w:eastAsia="SimSun"/>
          <w:color w:val="000000" w:themeColor="text1"/>
        </w:rPr>
      </w:pPr>
    </w:p>
    <w:p w14:paraId="5D12B77F" w14:textId="77777777" w:rsidR="00AC55AF" w:rsidRPr="003D01B2" w:rsidRDefault="00AC55AF" w:rsidP="00AC55AF">
      <w:pPr>
        <w:pStyle w:val="a3"/>
        <w:widowControl w:val="0"/>
        <w:autoSpaceDE w:val="0"/>
        <w:autoSpaceDN w:val="0"/>
        <w:adjustRightInd w:val="0"/>
        <w:ind w:left="0" w:firstLine="709"/>
        <w:jc w:val="both"/>
        <w:rPr>
          <w:rFonts w:eastAsia="SimSun"/>
          <w:color w:val="000000" w:themeColor="text1"/>
        </w:rPr>
      </w:pPr>
      <w:r w:rsidRPr="003D01B2">
        <w:rPr>
          <w:rFonts w:eastAsia="SimSun"/>
          <w:color w:val="000000" w:themeColor="text1"/>
        </w:rPr>
        <w:t xml:space="preserve">Перечень технологических операций в составе услуг по обработке почтовых отправлений и их описание, характеристики почтовых отправлений указаны в Приложениях № 1, </w:t>
      </w:r>
      <w:r>
        <w:rPr>
          <w:rFonts w:eastAsia="SimSun"/>
          <w:color w:val="000000" w:themeColor="text1"/>
        </w:rPr>
        <w:t>3</w:t>
      </w:r>
      <w:r w:rsidRPr="003D01B2">
        <w:rPr>
          <w:rFonts w:eastAsia="SimSun"/>
          <w:color w:val="000000" w:themeColor="text1"/>
        </w:rPr>
        <w:t xml:space="preserve"> к Техническому заданию. </w:t>
      </w:r>
    </w:p>
    <w:p w14:paraId="32167D7F" w14:textId="77777777" w:rsidR="00AC55AF" w:rsidRPr="003D01B2" w:rsidRDefault="00AC55AF" w:rsidP="00AC55AF">
      <w:pPr>
        <w:pStyle w:val="a3"/>
        <w:widowControl w:val="0"/>
        <w:autoSpaceDE w:val="0"/>
        <w:autoSpaceDN w:val="0"/>
        <w:adjustRightInd w:val="0"/>
        <w:ind w:left="0" w:firstLine="709"/>
        <w:jc w:val="both"/>
        <w:rPr>
          <w:rFonts w:eastAsia="SimSun"/>
          <w:color w:val="000000" w:themeColor="text1"/>
        </w:rPr>
      </w:pPr>
      <w:r w:rsidRPr="003D01B2">
        <w:rPr>
          <w:rFonts w:eastAsia="SimSun"/>
          <w:color w:val="000000" w:themeColor="text1"/>
        </w:rPr>
        <w:t>Минимальная расчетная потребность по одной Заявке составляет 1 человек на 4 чел./часа.</w:t>
      </w:r>
    </w:p>
    <w:p w14:paraId="23D93C5E" w14:textId="77777777" w:rsidR="00AC55AF" w:rsidRDefault="00AC55AF" w:rsidP="00AC55AF">
      <w:pPr>
        <w:widowControl w:val="0"/>
        <w:autoSpaceDE w:val="0"/>
        <w:autoSpaceDN w:val="0"/>
        <w:adjustRightInd w:val="0"/>
        <w:ind w:firstLine="709"/>
        <w:contextualSpacing/>
        <w:jc w:val="both"/>
        <w:rPr>
          <w:rFonts w:eastAsia="SimSun"/>
          <w:color w:val="000000" w:themeColor="text1"/>
        </w:rPr>
      </w:pPr>
      <w:r w:rsidRPr="00D56ADD">
        <w:rPr>
          <w:rFonts w:eastAsia="SimSun"/>
          <w:color w:val="000000" w:themeColor="text1"/>
        </w:rPr>
        <w:t>Максимальная расчетная потребность по одной Заявке составляет 144 чел./часа (12 человек).</w:t>
      </w:r>
    </w:p>
    <w:p w14:paraId="5FEDA3B6" w14:textId="77777777" w:rsidR="00AC55AF" w:rsidRPr="00D3771E" w:rsidRDefault="00AC55AF" w:rsidP="00AC55AF">
      <w:pPr>
        <w:widowControl w:val="0"/>
        <w:autoSpaceDE w:val="0"/>
        <w:autoSpaceDN w:val="0"/>
        <w:adjustRightInd w:val="0"/>
        <w:ind w:firstLine="709"/>
        <w:contextualSpacing/>
        <w:jc w:val="both"/>
        <w:rPr>
          <w:rFonts w:eastAsia="SimSun"/>
          <w:color w:val="000000" w:themeColor="text1"/>
          <w:highlight w:val="yellow"/>
        </w:rPr>
      </w:pPr>
      <w:r w:rsidRPr="00D3771E">
        <w:rPr>
          <w:rFonts w:eastAsia="SimSun"/>
          <w:color w:val="000000" w:themeColor="text1"/>
        </w:rPr>
        <w:t xml:space="preserve">К оказанию услуг допускаются работники Исполнителя в возрасте не моложе 18 (восемнадцати) лет, имеющие гражданство РФ или иностранные граждане, имеющие все необходимые разрешения на работу на территории Российской Федерации. </w:t>
      </w:r>
    </w:p>
    <w:p w14:paraId="3AAE547C" w14:textId="77777777" w:rsidR="00AC55AF" w:rsidRPr="00D3771E" w:rsidRDefault="00AC55AF" w:rsidP="00AC55AF">
      <w:pPr>
        <w:widowControl w:val="0"/>
        <w:autoSpaceDE w:val="0"/>
        <w:autoSpaceDN w:val="0"/>
        <w:adjustRightInd w:val="0"/>
        <w:ind w:firstLine="709"/>
        <w:jc w:val="both"/>
        <w:rPr>
          <w:rFonts w:eastAsia="SimSun"/>
          <w:color w:val="000000" w:themeColor="text1"/>
        </w:rPr>
      </w:pPr>
      <w:r w:rsidRPr="00D3771E">
        <w:rPr>
          <w:rFonts w:eastAsia="SimSun"/>
          <w:color w:val="000000" w:themeColor="text1"/>
        </w:rPr>
        <w:t xml:space="preserve">При привлечении иностранных граждан для оказания Услуг, Исполнитель несет ответственность за наличие на день оказания Услуг всех необходимых документов, разрешающих трудовую деятельность, определенных </w:t>
      </w:r>
      <w:hyperlink r:id="rId7" w:history="1">
        <w:r w:rsidRPr="00D3771E">
          <w:rPr>
            <w:rFonts w:eastAsia="SimSun"/>
            <w:color w:val="000000" w:themeColor="text1"/>
          </w:rPr>
          <w:t>Федеральным законом от 25.07.2002 № 115-ФЗ «О правовом положении иностранных граждан в Российской Федерации»</w:t>
        </w:r>
      </w:hyperlink>
      <w:r w:rsidRPr="00D3771E">
        <w:rPr>
          <w:rFonts w:eastAsia="SimSun"/>
          <w:color w:val="000000" w:themeColor="text1"/>
        </w:rPr>
        <w:t>, Трудовым кодексом РФ,</w:t>
      </w:r>
      <w:r w:rsidRPr="00D3771E">
        <w:t xml:space="preserve"> </w:t>
      </w:r>
      <w:r w:rsidRPr="00D3771E">
        <w:rPr>
          <w:rFonts w:eastAsia="SimSun"/>
          <w:color w:val="000000" w:themeColor="text1"/>
        </w:rPr>
        <w:t>в т.ч. подтверждающими владение иностранными гражданами знаний русского языка согласно ст. 15.1 данного ФЗ.</w:t>
      </w:r>
    </w:p>
    <w:p w14:paraId="4CEBEAF1" w14:textId="77777777" w:rsidR="00AC55AF" w:rsidRPr="00D3771E" w:rsidRDefault="00AC55AF" w:rsidP="00AC55AF">
      <w:pPr>
        <w:widowControl w:val="0"/>
        <w:autoSpaceDE w:val="0"/>
        <w:autoSpaceDN w:val="0"/>
        <w:adjustRightInd w:val="0"/>
        <w:ind w:firstLine="709"/>
        <w:jc w:val="both"/>
        <w:rPr>
          <w:rFonts w:eastAsiaTheme="minorHAnsi"/>
          <w:color w:val="000000" w:themeColor="text1"/>
          <w:lang w:eastAsia="en-US"/>
        </w:rPr>
      </w:pPr>
      <w:r w:rsidRPr="00D3771E">
        <w:rPr>
          <w:rFonts w:eastAsiaTheme="minorHAnsi"/>
          <w:color w:val="000000" w:themeColor="text1"/>
          <w:lang w:eastAsia="en-US"/>
        </w:rPr>
        <w:t>Сотрудники Исполнителя не должны состоять в Реестре контролируемых лиц МВД, согласно которому</w:t>
      </w:r>
      <w:r w:rsidRPr="00D3771E">
        <w:rPr>
          <w:color w:val="000000" w:themeColor="text1"/>
        </w:rPr>
        <w:t xml:space="preserve"> </w:t>
      </w:r>
      <w:r w:rsidRPr="00D3771E">
        <w:rPr>
          <w:rFonts w:eastAsiaTheme="minorHAnsi"/>
          <w:color w:val="000000" w:themeColor="text1"/>
          <w:lang w:eastAsia="en-US"/>
        </w:rPr>
        <w:t>пребывание таких граждан на территории Российской Федерации признано нежелательным или прекращено в связи с нарушениями миграционного законодательства.</w:t>
      </w:r>
    </w:p>
    <w:p w14:paraId="11A10DD9" w14:textId="77777777" w:rsidR="00AC55AF" w:rsidRPr="00D3771E" w:rsidRDefault="00AC55AF" w:rsidP="00AC55AF">
      <w:pPr>
        <w:widowControl w:val="0"/>
        <w:autoSpaceDE w:val="0"/>
        <w:autoSpaceDN w:val="0"/>
        <w:adjustRightInd w:val="0"/>
        <w:ind w:firstLine="709"/>
        <w:jc w:val="both"/>
        <w:rPr>
          <w:rFonts w:eastAsia="SimSun"/>
          <w:color w:val="000000" w:themeColor="text1"/>
        </w:rPr>
      </w:pPr>
      <w:r w:rsidRPr="00D3771E">
        <w:rPr>
          <w:rFonts w:eastAsia="SimSun"/>
          <w:color w:val="000000" w:themeColor="text1"/>
        </w:rPr>
        <w:t>Исполнитель до начала оказания Услуги обязан предоставить список сотрудников с документами, подтверждающими легальное их нахождение на территории Российской Федерации, а именно: копия паспорта, миграционная карта, миграционный учет, патент, с документами, подтверждающими ежемесячную оплату патента (данный факт является подтверждением действующего патента), сведения (скриншот/копию) из Реестра контролируемых лиц МВД.</w:t>
      </w:r>
    </w:p>
    <w:p w14:paraId="6A9CFFB1" w14:textId="77777777" w:rsidR="00AC55AF" w:rsidRPr="00D3771E" w:rsidRDefault="00AC55AF" w:rsidP="00AC55AF">
      <w:pPr>
        <w:widowControl w:val="0"/>
        <w:autoSpaceDE w:val="0"/>
        <w:autoSpaceDN w:val="0"/>
        <w:adjustRightInd w:val="0"/>
        <w:ind w:firstLine="709"/>
        <w:contextualSpacing/>
        <w:jc w:val="both"/>
        <w:rPr>
          <w:rFonts w:eastAsia="SimSun"/>
          <w:color w:val="000000" w:themeColor="text1"/>
        </w:rPr>
      </w:pPr>
      <w:r w:rsidRPr="00D3771E">
        <w:rPr>
          <w:color w:val="000000" w:themeColor="text1"/>
        </w:rPr>
        <w:t xml:space="preserve">Исполнитель перед началом оказания Услуг должен согласовать с Заказчиком мероприятия по предотвращению случаев причинения вреда здоровью работников, в том числе работников сторонних организаций, производящих работы (оказывающих Услуги) на территории Заказчика, в соответствии со ст. 214 ТК РФ, с учетом Примерного перечня мероприятий по предотвращению случаев повреждения здоровья работников (при оказании услуг) на территории, находящейся под контролем другого работодателя (иного лица), утвержденного приказом Минтруда России от 22.09.2021 № 656н, с приложением подтверждающих документов, в т.ч. </w:t>
      </w:r>
      <w:r w:rsidRPr="00D3771E">
        <w:rPr>
          <w:rFonts w:eastAsia="SimSun"/>
          <w:color w:val="000000" w:themeColor="text1"/>
        </w:rPr>
        <w:t xml:space="preserve">работники Исполнителя должны применять выданные за счет средств Исполнителя СИЗ в соответствии с профессией, по которой производится работа в соответствии с требованиями </w:t>
      </w:r>
      <w:r w:rsidRPr="00D3771E">
        <w:rPr>
          <w:color w:val="000000" w:themeColor="text1"/>
        </w:rPr>
        <w:t xml:space="preserve">ч. 2 ст. 22, ч. 4 ст. 221 ТК РФ, Правилами обеспечения работников средствами индивидуальной защиты и смывающими средствами, </w:t>
      </w:r>
      <w:r w:rsidRPr="00D3771E">
        <w:rPr>
          <w:color w:val="000000" w:themeColor="text1"/>
        </w:rPr>
        <w:lastRenderedPageBreak/>
        <w:t xml:space="preserve">утвержденными приказом Минтруда России от 29.10.2021 № 766н, </w:t>
      </w:r>
      <w:r w:rsidRPr="00D3771E">
        <w:rPr>
          <w:rFonts w:eastAsia="SimSun"/>
          <w:color w:val="000000" w:themeColor="text1"/>
        </w:rPr>
        <w:t>и нормами охраны труда при работе в производственном помещении с работающим конвейерным и сортировочным оборудованием и выполнением операций по поднятию и перемещению грузов (почтовых отправлений) вручную, с учетом требований Единых типовых норм выдачи СИЗ и смывающих средств (согласно приказа Минтруда России от 29.10.2021 № 766н «Об утверждении единых типовых норм выдачи средств индивидуаль</w:t>
      </w:r>
      <w:r>
        <w:rPr>
          <w:rFonts w:eastAsia="SimSun"/>
          <w:color w:val="000000" w:themeColor="text1"/>
        </w:rPr>
        <w:t>ной защиты и смывающих средств»</w:t>
      </w:r>
      <w:r w:rsidRPr="00D3771E">
        <w:rPr>
          <w:rFonts w:eastAsia="SimSun"/>
          <w:color w:val="000000" w:themeColor="text1"/>
        </w:rPr>
        <w:t>.</w:t>
      </w:r>
    </w:p>
    <w:p w14:paraId="240A1C8B" w14:textId="77777777" w:rsidR="00AC55AF" w:rsidRPr="00D3771E" w:rsidRDefault="00AC55AF" w:rsidP="00AC55AF">
      <w:pPr>
        <w:widowControl w:val="0"/>
        <w:autoSpaceDE w:val="0"/>
        <w:autoSpaceDN w:val="0"/>
        <w:adjustRightInd w:val="0"/>
        <w:contextualSpacing/>
        <w:jc w:val="both"/>
        <w:rPr>
          <w:rFonts w:eastAsia="SimSun"/>
          <w:color w:val="000000" w:themeColor="text1"/>
        </w:rPr>
      </w:pPr>
    </w:p>
    <w:p w14:paraId="32F5C1E9" w14:textId="77777777" w:rsidR="00AC55AF" w:rsidRPr="00D3771E" w:rsidRDefault="00AC55AF" w:rsidP="00AC55AF">
      <w:pPr>
        <w:widowControl w:val="0"/>
        <w:numPr>
          <w:ilvl w:val="0"/>
          <w:numId w:val="1"/>
        </w:numPr>
        <w:autoSpaceDE w:val="0"/>
        <w:autoSpaceDN w:val="0"/>
        <w:adjustRightInd w:val="0"/>
        <w:ind w:left="0" w:firstLine="0"/>
        <w:jc w:val="center"/>
        <w:rPr>
          <w:b/>
          <w:color w:val="000000" w:themeColor="text1"/>
        </w:rPr>
      </w:pPr>
      <w:r w:rsidRPr="00D3771E">
        <w:rPr>
          <w:b/>
          <w:color w:val="000000" w:themeColor="text1"/>
        </w:rPr>
        <w:t>ТРЕБОВАНИЯ К ПОРЯДКУ ОКАЗАНИЯ УСЛУГ</w:t>
      </w:r>
    </w:p>
    <w:p w14:paraId="191CD114" w14:textId="77777777" w:rsidR="00AC55AF" w:rsidRPr="00D3771E" w:rsidRDefault="00AC55AF" w:rsidP="00AC55AF">
      <w:pPr>
        <w:jc w:val="both"/>
        <w:rPr>
          <w:rFonts w:eastAsia="SimSun"/>
          <w:b/>
          <w:color w:val="000000" w:themeColor="text1"/>
        </w:rPr>
      </w:pPr>
    </w:p>
    <w:p w14:paraId="018DA00C" w14:textId="77777777" w:rsidR="00AC55AF" w:rsidRPr="00D3771E" w:rsidRDefault="00AC55AF" w:rsidP="00AC55AF">
      <w:pPr>
        <w:widowControl w:val="0"/>
        <w:numPr>
          <w:ilvl w:val="1"/>
          <w:numId w:val="1"/>
        </w:numPr>
        <w:autoSpaceDE w:val="0"/>
        <w:autoSpaceDN w:val="0"/>
        <w:adjustRightInd w:val="0"/>
        <w:ind w:left="0" w:firstLine="0"/>
        <w:jc w:val="center"/>
        <w:rPr>
          <w:b/>
          <w:color w:val="000000" w:themeColor="text1"/>
        </w:rPr>
      </w:pPr>
      <w:r w:rsidRPr="00D3771E">
        <w:rPr>
          <w:b/>
          <w:color w:val="000000" w:themeColor="text1"/>
        </w:rPr>
        <w:t>Требования к качеству оказываемых услуг</w:t>
      </w:r>
    </w:p>
    <w:p w14:paraId="31418D2E" w14:textId="77777777" w:rsidR="00AC55AF" w:rsidRPr="00D3771E" w:rsidRDefault="00AC55AF" w:rsidP="00AC55AF">
      <w:pPr>
        <w:ind w:firstLine="709"/>
        <w:jc w:val="both"/>
        <w:rPr>
          <w:rFonts w:eastAsiaTheme="minorHAnsi"/>
          <w:color w:val="000000" w:themeColor="text1"/>
        </w:rPr>
      </w:pPr>
    </w:p>
    <w:p w14:paraId="3AD1E69E" w14:textId="77777777" w:rsidR="00AC55AF" w:rsidRPr="00D3771E" w:rsidRDefault="00AC55AF" w:rsidP="00AC55AF">
      <w:pPr>
        <w:ind w:firstLine="709"/>
        <w:jc w:val="both"/>
        <w:rPr>
          <w:rFonts w:eastAsiaTheme="minorHAnsi"/>
          <w:color w:val="000000" w:themeColor="text1"/>
          <w:lang w:eastAsia="en-US"/>
        </w:rPr>
      </w:pPr>
      <w:r w:rsidRPr="00D3771E">
        <w:rPr>
          <w:rFonts w:eastAsiaTheme="minorHAnsi"/>
          <w:color w:val="000000" w:themeColor="text1"/>
          <w:lang w:eastAsia="en-US"/>
        </w:rPr>
        <w:t>Оказание услуг осуществляется в соответствии с:</w:t>
      </w:r>
    </w:p>
    <w:p w14:paraId="218916A0" w14:textId="77777777" w:rsidR="00AC55AF" w:rsidRPr="003B084C" w:rsidRDefault="00AC55AF" w:rsidP="00AC55AF">
      <w:pPr>
        <w:pStyle w:val="a3"/>
        <w:numPr>
          <w:ilvl w:val="0"/>
          <w:numId w:val="4"/>
        </w:numPr>
        <w:ind w:left="0" w:firstLine="709"/>
        <w:jc w:val="both"/>
        <w:rPr>
          <w:rFonts w:eastAsiaTheme="minorHAnsi"/>
          <w:color w:val="000000" w:themeColor="text1"/>
          <w:lang w:eastAsia="en-US"/>
        </w:rPr>
      </w:pPr>
      <w:r w:rsidRPr="003B084C">
        <w:rPr>
          <w:rFonts w:eastAsiaTheme="minorHAnsi"/>
          <w:color w:val="000000" w:themeColor="text1"/>
          <w:lang w:eastAsia="en-US"/>
        </w:rPr>
        <w:t>Федеральным законом от 17.07.1999 № 176-ФЗ «О почтовой связи»;</w:t>
      </w:r>
    </w:p>
    <w:p w14:paraId="2335C467" w14:textId="77777777" w:rsidR="00AC55AF" w:rsidRPr="003B084C" w:rsidRDefault="00AC55AF" w:rsidP="00AC55AF">
      <w:pPr>
        <w:pStyle w:val="a3"/>
        <w:numPr>
          <w:ilvl w:val="0"/>
          <w:numId w:val="4"/>
        </w:numPr>
        <w:ind w:left="0" w:firstLine="709"/>
        <w:jc w:val="both"/>
        <w:rPr>
          <w:rFonts w:eastAsiaTheme="minorHAnsi"/>
          <w:color w:val="000000" w:themeColor="text1"/>
          <w:lang w:eastAsia="en-US"/>
        </w:rPr>
      </w:pPr>
      <w:r w:rsidRPr="003B084C">
        <w:rPr>
          <w:rFonts w:eastAsiaTheme="minorHAnsi"/>
          <w:color w:val="000000" w:themeColor="text1"/>
          <w:lang w:eastAsia="en-US"/>
        </w:rPr>
        <w:t>Правилами оказания услуг почтовой связи, утвержденными приказом Министерства цифрового развития, связи и массовых коммуникаций РФ (Минцифры России от 17.04.2023 № 382.</w:t>
      </w:r>
    </w:p>
    <w:p w14:paraId="60BC79CF" w14:textId="77777777" w:rsidR="00AC55AF" w:rsidRPr="00D3771E" w:rsidRDefault="00AC55AF" w:rsidP="00AC55AF">
      <w:pPr>
        <w:ind w:firstLine="709"/>
        <w:jc w:val="both"/>
        <w:rPr>
          <w:rFonts w:eastAsiaTheme="minorHAnsi"/>
          <w:color w:val="000000" w:themeColor="text1"/>
          <w:lang w:eastAsia="en-US"/>
        </w:rPr>
      </w:pPr>
      <w:r w:rsidRPr="00D3771E">
        <w:rPr>
          <w:rFonts w:eastAsiaTheme="minorHAnsi"/>
          <w:color w:val="000000" w:themeColor="text1"/>
          <w:lang w:eastAsia="en-US"/>
        </w:rPr>
        <w:t>Оказанные Услуги должны соответствовать условиям Договора, в том числе Технического задания, иных приложений к Договору, а также положениям законодательства Российской Федерации, иных нормативных правовых актов Российской Федерации.</w:t>
      </w:r>
    </w:p>
    <w:p w14:paraId="3999E499" w14:textId="77777777" w:rsidR="00AC55AF" w:rsidRPr="00D3771E" w:rsidRDefault="00AC55AF" w:rsidP="00AC55AF">
      <w:pPr>
        <w:ind w:firstLine="709"/>
        <w:jc w:val="both"/>
        <w:rPr>
          <w:color w:val="000000" w:themeColor="text1"/>
          <w:lang w:eastAsia="ar-SA"/>
        </w:rPr>
      </w:pPr>
      <w:r w:rsidRPr="00D3771E">
        <w:rPr>
          <w:color w:val="000000" w:themeColor="text1"/>
          <w:lang w:eastAsia="ar-SA"/>
        </w:rPr>
        <w:t xml:space="preserve">Исполнитель </w:t>
      </w:r>
      <w:r w:rsidRPr="00D3771E">
        <w:rPr>
          <w:color w:val="000000" w:themeColor="text1"/>
          <w:lang w:eastAsia="ar-SA"/>
        </w:rPr>
        <w:tab/>
        <w:t>несет ответственность:</w:t>
      </w:r>
    </w:p>
    <w:p w14:paraId="5FE398B9" w14:textId="77777777" w:rsidR="00AC55AF" w:rsidRPr="003B084C" w:rsidRDefault="00AC55AF" w:rsidP="00AC55AF">
      <w:pPr>
        <w:pStyle w:val="a3"/>
        <w:numPr>
          <w:ilvl w:val="0"/>
          <w:numId w:val="2"/>
        </w:numPr>
        <w:ind w:left="0" w:firstLine="709"/>
        <w:jc w:val="both"/>
        <w:rPr>
          <w:color w:val="000000" w:themeColor="text1"/>
          <w:lang w:eastAsia="ar-SA"/>
        </w:rPr>
      </w:pPr>
      <w:r w:rsidRPr="003B084C">
        <w:rPr>
          <w:color w:val="000000" w:themeColor="text1"/>
          <w:lang w:eastAsia="ar-SA"/>
        </w:rPr>
        <w:t>за действия и (или) бездействия своих работников на территории Заказчика. В случае причинения работниками Исполнителя ущерба Заказчику и (или) его имуществу либо третьим лицам, Заказчик вправе обратиться к Исполнителю с требованием о возмещении нанесенного ущерба, а Исполнитель обязан возместить этот ущерб в полном объеме;</w:t>
      </w:r>
    </w:p>
    <w:p w14:paraId="3966D490" w14:textId="77777777" w:rsidR="00AC55AF" w:rsidRPr="003B084C" w:rsidRDefault="00AC55AF" w:rsidP="00AC55AF">
      <w:pPr>
        <w:pStyle w:val="a3"/>
        <w:numPr>
          <w:ilvl w:val="0"/>
          <w:numId w:val="2"/>
        </w:numPr>
        <w:ind w:left="0" w:firstLine="709"/>
        <w:jc w:val="both"/>
        <w:rPr>
          <w:color w:val="000000" w:themeColor="text1"/>
          <w:lang w:eastAsia="ar-SA"/>
        </w:rPr>
      </w:pPr>
      <w:r w:rsidRPr="003B084C">
        <w:rPr>
          <w:color w:val="000000" w:themeColor="text1"/>
          <w:lang w:eastAsia="ar-SA"/>
        </w:rPr>
        <w:t xml:space="preserve">за качество оказываемых услуг, в том числе за неисполнение или ненадлежащее исполнение обязательств по оказанию услуг, </w:t>
      </w:r>
      <w:r w:rsidRPr="003B084C">
        <w:rPr>
          <w:color w:val="000000" w:themeColor="text1"/>
        </w:rPr>
        <w:t xml:space="preserve">утрату, порчу (повреждение), недостачу вложений или нарушение контрольных сроков обработки почтовых отправлений, иные нарушения установленных требований по оказанию услуг, предусмотренных Техническим заданием и договором, </w:t>
      </w:r>
      <w:r w:rsidRPr="003B084C">
        <w:rPr>
          <w:color w:val="000000" w:themeColor="text1"/>
          <w:lang w:eastAsia="ar-SA"/>
        </w:rPr>
        <w:t>в разме</w:t>
      </w:r>
      <w:r w:rsidRPr="003B084C">
        <w:rPr>
          <w:rFonts w:hint="eastAsia"/>
          <w:color w:val="000000" w:themeColor="text1"/>
          <w:lang w:eastAsia="ar-SA"/>
        </w:rPr>
        <w:t>ре</w:t>
      </w:r>
      <w:r w:rsidRPr="003B084C">
        <w:rPr>
          <w:color w:val="000000" w:themeColor="text1"/>
          <w:lang w:eastAsia="ar-SA"/>
        </w:rPr>
        <w:t xml:space="preserve"> ответственности, предусмотренной статьей 34 Федерального закона от 17.07.1999 № 176-ФЗ «О почтовой связи» и ГК РФ согласно условиям договора;</w:t>
      </w:r>
    </w:p>
    <w:p w14:paraId="38F56C9C" w14:textId="77777777" w:rsidR="00AC55AF" w:rsidRPr="003B084C" w:rsidRDefault="00AC55AF" w:rsidP="00AC55AF">
      <w:pPr>
        <w:pStyle w:val="a3"/>
        <w:numPr>
          <w:ilvl w:val="0"/>
          <w:numId w:val="2"/>
        </w:numPr>
        <w:ind w:left="0" w:firstLine="709"/>
        <w:jc w:val="both"/>
        <w:rPr>
          <w:color w:val="000000" w:themeColor="text1"/>
          <w:lang w:eastAsia="ar-SA"/>
        </w:rPr>
      </w:pPr>
      <w:r w:rsidRPr="003B084C">
        <w:rPr>
          <w:color w:val="000000" w:themeColor="text1"/>
          <w:lang w:eastAsia="ar-SA"/>
        </w:rPr>
        <w:t xml:space="preserve">за своевременность предоставления и соответствия количества предоставляемых работников условиям, указанным в Заявке Заказчика; </w:t>
      </w:r>
    </w:p>
    <w:p w14:paraId="3A545D69" w14:textId="77777777" w:rsidR="00AC55AF" w:rsidRPr="00D3771E" w:rsidRDefault="00AC55AF" w:rsidP="00AC55AF">
      <w:pPr>
        <w:ind w:firstLine="709"/>
        <w:jc w:val="both"/>
        <w:rPr>
          <w:color w:val="000000" w:themeColor="text1"/>
          <w:lang w:eastAsia="ar-SA"/>
        </w:rPr>
      </w:pPr>
      <w:r w:rsidRPr="00D3771E">
        <w:rPr>
          <w:color w:val="000000" w:themeColor="text1"/>
          <w:lang w:eastAsia="ar-SA"/>
        </w:rPr>
        <w:t xml:space="preserve">- за соблюдение миграционного и трудового законодательства РФ при оказании услуг; </w:t>
      </w:r>
    </w:p>
    <w:p w14:paraId="51905C96" w14:textId="77777777" w:rsidR="00AC55AF" w:rsidRPr="003B084C" w:rsidRDefault="00AC55AF" w:rsidP="00AC55AF">
      <w:pPr>
        <w:pStyle w:val="a3"/>
        <w:numPr>
          <w:ilvl w:val="0"/>
          <w:numId w:val="3"/>
        </w:numPr>
        <w:ind w:left="0" w:firstLine="709"/>
        <w:jc w:val="both"/>
        <w:rPr>
          <w:color w:val="000000" w:themeColor="text1"/>
          <w:lang w:eastAsia="ar-SA"/>
        </w:rPr>
      </w:pPr>
      <w:r w:rsidRPr="003B084C">
        <w:rPr>
          <w:color w:val="000000" w:themeColor="text1"/>
          <w:lang w:eastAsia="ar-SA"/>
        </w:rPr>
        <w:t>за соблюдение работниками Исполнителя требований пропускного и внутриобъектового режима, установленного на Объектах Заказчика;</w:t>
      </w:r>
    </w:p>
    <w:p w14:paraId="2A3CBF5C" w14:textId="77777777" w:rsidR="00AC55AF" w:rsidRPr="003B084C" w:rsidRDefault="00AC55AF" w:rsidP="00AC55AF">
      <w:pPr>
        <w:pStyle w:val="a3"/>
        <w:numPr>
          <w:ilvl w:val="0"/>
          <w:numId w:val="3"/>
        </w:numPr>
        <w:ind w:left="0" w:firstLine="709"/>
        <w:jc w:val="both"/>
        <w:rPr>
          <w:color w:val="000000" w:themeColor="text1"/>
          <w:lang w:eastAsia="ar-SA"/>
        </w:rPr>
      </w:pPr>
      <w:r w:rsidRPr="003B084C">
        <w:rPr>
          <w:color w:val="000000" w:themeColor="text1"/>
          <w:lang w:eastAsia="ar-SA"/>
        </w:rPr>
        <w:t>за соблюдение работниками Исполнителя правил охраны труда и противопожарной безопасности;</w:t>
      </w:r>
    </w:p>
    <w:p w14:paraId="7785F03B" w14:textId="77777777" w:rsidR="00AC55AF" w:rsidRPr="003B084C" w:rsidRDefault="00AC55AF" w:rsidP="00AC55AF">
      <w:pPr>
        <w:pStyle w:val="a3"/>
        <w:numPr>
          <w:ilvl w:val="0"/>
          <w:numId w:val="3"/>
        </w:numPr>
        <w:ind w:left="0" w:firstLine="709"/>
        <w:jc w:val="both"/>
        <w:rPr>
          <w:color w:val="000000" w:themeColor="text1"/>
          <w:lang w:eastAsia="ar-SA"/>
        </w:rPr>
      </w:pPr>
      <w:r w:rsidRPr="003B084C">
        <w:rPr>
          <w:color w:val="000000" w:themeColor="text1"/>
          <w:lang w:eastAsia="ar-SA"/>
        </w:rPr>
        <w:t>за сохранность имущества Заказчика;</w:t>
      </w:r>
    </w:p>
    <w:p w14:paraId="685DF008" w14:textId="77777777" w:rsidR="00AC55AF" w:rsidRPr="003B084C" w:rsidRDefault="00AC55AF" w:rsidP="00AC55AF">
      <w:pPr>
        <w:pStyle w:val="a3"/>
        <w:numPr>
          <w:ilvl w:val="0"/>
          <w:numId w:val="3"/>
        </w:numPr>
        <w:ind w:left="0" w:firstLine="709"/>
        <w:jc w:val="both"/>
        <w:rPr>
          <w:color w:val="000000" w:themeColor="text1"/>
          <w:lang w:eastAsia="ar-SA"/>
        </w:rPr>
      </w:pPr>
      <w:r w:rsidRPr="003B084C">
        <w:rPr>
          <w:color w:val="000000" w:themeColor="text1"/>
          <w:lang w:eastAsia="ar-SA"/>
        </w:rPr>
        <w:t>за невыпо</w:t>
      </w:r>
      <w:r w:rsidRPr="003B084C">
        <w:rPr>
          <w:rFonts w:hint="eastAsia"/>
          <w:color w:val="000000" w:themeColor="text1"/>
          <w:lang w:eastAsia="ar-SA"/>
        </w:rPr>
        <w:t>лнение</w:t>
      </w:r>
      <w:r w:rsidRPr="003B084C">
        <w:rPr>
          <w:color w:val="000000" w:themeColor="text1"/>
          <w:lang w:eastAsia="ar-SA"/>
        </w:rPr>
        <w:t xml:space="preserve"> направляемыми работниками указаний руководства Объектов, начальников цехов и участков, начальников смен; </w:t>
      </w:r>
    </w:p>
    <w:p w14:paraId="76CE529F" w14:textId="77777777" w:rsidR="00AC55AF" w:rsidRPr="003B084C" w:rsidRDefault="00AC55AF" w:rsidP="00AC55AF">
      <w:pPr>
        <w:pStyle w:val="a3"/>
        <w:numPr>
          <w:ilvl w:val="0"/>
          <w:numId w:val="3"/>
        </w:numPr>
        <w:ind w:left="0" w:firstLine="709"/>
        <w:jc w:val="both"/>
        <w:rPr>
          <w:color w:val="000000" w:themeColor="text1"/>
          <w:lang w:eastAsia="ar-SA"/>
        </w:rPr>
      </w:pPr>
      <w:r w:rsidRPr="003B084C">
        <w:rPr>
          <w:color w:val="000000" w:themeColor="text1"/>
          <w:lang w:eastAsia="ar-SA"/>
        </w:rPr>
        <w:t>за неприменение СИЗ работниками Исполнителя;</w:t>
      </w:r>
    </w:p>
    <w:p w14:paraId="6444974B" w14:textId="77777777" w:rsidR="00AC55AF" w:rsidRPr="003B084C" w:rsidRDefault="00AC55AF" w:rsidP="00AC55AF">
      <w:pPr>
        <w:pStyle w:val="a3"/>
        <w:numPr>
          <w:ilvl w:val="0"/>
          <w:numId w:val="3"/>
        </w:numPr>
        <w:ind w:left="0" w:firstLine="709"/>
        <w:jc w:val="both"/>
        <w:rPr>
          <w:color w:val="000000" w:themeColor="text1"/>
          <w:lang w:eastAsia="ar-SA"/>
        </w:rPr>
      </w:pPr>
      <w:r w:rsidRPr="003B084C">
        <w:rPr>
          <w:color w:val="000000" w:themeColor="text1"/>
          <w:lang w:eastAsia="ar-SA"/>
        </w:rPr>
        <w:t>за сокрытие от Заказчика информации обо всех случаях повреждения здоровья (несчастные случаи, микротравмы, резкое ухудшение здоровья) работников Исполнителя при оказании услуг на территории Объектов Заказчика (отсутствие информирования в течение 1 (одного) часа от события), в целях организации неотложных (немедленных) мероприятий на территории подконтрольной Заказчику, во исполнение требований ст. 228 ТК РФ.</w:t>
      </w:r>
    </w:p>
    <w:p w14:paraId="366D0A10" w14:textId="77777777" w:rsidR="00AC55AF" w:rsidRPr="00D3771E" w:rsidRDefault="00AC55AF" w:rsidP="00AC55AF">
      <w:pPr>
        <w:ind w:firstLine="851"/>
        <w:jc w:val="both"/>
        <w:rPr>
          <w:rFonts w:eastAsiaTheme="minorHAnsi"/>
          <w:color w:val="000000" w:themeColor="text1"/>
          <w:lang w:eastAsia="en-US"/>
        </w:rPr>
      </w:pPr>
    </w:p>
    <w:p w14:paraId="1027DE48" w14:textId="77777777" w:rsidR="00AC55AF" w:rsidRPr="00D3771E" w:rsidRDefault="00AC55AF" w:rsidP="00AC55AF">
      <w:pPr>
        <w:widowControl w:val="0"/>
        <w:numPr>
          <w:ilvl w:val="1"/>
          <w:numId w:val="1"/>
        </w:numPr>
        <w:autoSpaceDE w:val="0"/>
        <w:autoSpaceDN w:val="0"/>
        <w:adjustRightInd w:val="0"/>
        <w:ind w:left="0" w:firstLine="0"/>
        <w:jc w:val="center"/>
        <w:rPr>
          <w:b/>
          <w:color w:val="000000" w:themeColor="text1"/>
        </w:rPr>
      </w:pPr>
      <w:r w:rsidRPr="00D3771E">
        <w:rPr>
          <w:b/>
          <w:color w:val="000000" w:themeColor="text1"/>
        </w:rPr>
        <w:t>Условия оказания услуг</w:t>
      </w:r>
    </w:p>
    <w:p w14:paraId="64873B28" w14:textId="77777777" w:rsidR="00AC55AF" w:rsidRPr="00D3771E" w:rsidRDefault="00AC55AF" w:rsidP="00AC55AF">
      <w:pPr>
        <w:widowControl w:val="0"/>
        <w:autoSpaceDE w:val="0"/>
        <w:autoSpaceDN w:val="0"/>
        <w:adjustRightInd w:val="0"/>
        <w:ind w:left="567"/>
        <w:jc w:val="both"/>
        <w:rPr>
          <w:b/>
          <w:color w:val="000000" w:themeColor="text1"/>
          <w:sz w:val="20"/>
          <w:szCs w:val="20"/>
        </w:rPr>
      </w:pPr>
    </w:p>
    <w:p w14:paraId="32F566EB" w14:textId="77777777" w:rsidR="00AC55AF" w:rsidRPr="00D3771E" w:rsidRDefault="00AC55AF" w:rsidP="00AC55AF">
      <w:pPr>
        <w:ind w:firstLine="708"/>
        <w:jc w:val="both"/>
        <w:rPr>
          <w:rFonts w:eastAsiaTheme="minorHAnsi"/>
          <w:color w:val="000000" w:themeColor="text1"/>
          <w:lang w:eastAsia="en-US"/>
        </w:rPr>
      </w:pPr>
      <w:r w:rsidRPr="00D3771E">
        <w:rPr>
          <w:rFonts w:eastAsiaTheme="minorHAnsi"/>
          <w:color w:val="000000" w:themeColor="text1"/>
          <w:lang w:eastAsia="en-US"/>
        </w:rPr>
        <w:t>Услуги оказываются в помещениях и на территории Объектов Заказчика, с использованием оборудования и инвентаря Заказчика.</w:t>
      </w:r>
    </w:p>
    <w:p w14:paraId="0B7A02BE" w14:textId="77777777" w:rsidR="00AC55AF" w:rsidRPr="00D3771E" w:rsidRDefault="00AC55AF" w:rsidP="00AC55AF">
      <w:pPr>
        <w:ind w:firstLine="708"/>
        <w:jc w:val="both"/>
        <w:rPr>
          <w:rFonts w:eastAsiaTheme="minorHAnsi"/>
          <w:color w:val="000000" w:themeColor="text1"/>
          <w:lang w:eastAsia="en-US"/>
        </w:rPr>
      </w:pPr>
      <w:r w:rsidRPr="00D3771E">
        <w:rPr>
          <w:rFonts w:eastAsiaTheme="minorHAnsi"/>
          <w:color w:val="000000" w:themeColor="text1"/>
          <w:lang w:eastAsia="en-US"/>
        </w:rPr>
        <w:t xml:space="preserve">Исполнитель обеспечивает своими силами и средствами доставку своих работников на Объект для оказания услуг.  </w:t>
      </w:r>
    </w:p>
    <w:p w14:paraId="62C7DD6E" w14:textId="77777777" w:rsidR="00AC55AF" w:rsidRPr="00D3771E" w:rsidRDefault="00AC55AF" w:rsidP="00AC55AF">
      <w:pPr>
        <w:ind w:firstLine="708"/>
        <w:jc w:val="both"/>
        <w:rPr>
          <w:color w:val="000000" w:themeColor="text1"/>
        </w:rPr>
      </w:pPr>
      <w:r w:rsidRPr="00D3771E">
        <w:rPr>
          <w:rFonts w:eastAsiaTheme="minorHAnsi"/>
          <w:color w:val="000000" w:themeColor="text1"/>
          <w:lang w:eastAsia="en-US"/>
        </w:rPr>
        <w:t xml:space="preserve">Оказание услуг Исполнителем осуществляется на основании письменных Заявок, направленных Заказчиком в адрес Исполнителя. </w:t>
      </w:r>
      <w:r w:rsidRPr="00D3771E">
        <w:rPr>
          <w:color w:val="000000" w:themeColor="text1"/>
        </w:rPr>
        <w:t xml:space="preserve">Формирование и направление Заявок осуществляется </w:t>
      </w:r>
      <w:r>
        <w:rPr>
          <w:color w:val="000000" w:themeColor="text1"/>
        </w:rPr>
        <w:t>ответственным сотрудником Заказчика</w:t>
      </w:r>
      <w:r w:rsidRPr="00D3771E">
        <w:rPr>
          <w:color w:val="000000" w:themeColor="text1"/>
        </w:rPr>
        <w:t xml:space="preserve">. </w:t>
      </w:r>
    </w:p>
    <w:p w14:paraId="2886BDD2" w14:textId="77777777" w:rsidR="00AC55AF" w:rsidRPr="00D3771E" w:rsidRDefault="00AC55AF" w:rsidP="00AC55AF">
      <w:pPr>
        <w:ind w:firstLine="708"/>
        <w:jc w:val="both"/>
        <w:rPr>
          <w:rFonts w:eastAsiaTheme="minorHAnsi"/>
          <w:color w:val="000000" w:themeColor="text1"/>
          <w:lang w:eastAsia="en-US"/>
        </w:rPr>
      </w:pPr>
      <w:r w:rsidRPr="00D3771E">
        <w:rPr>
          <w:rFonts w:eastAsiaTheme="minorHAnsi"/>
          <w:color w:val="000000" w:themeColor="text1"/>
          <w:lang w:eastAsia="en-US"/>
        </w:rPr>
        <w:t xml:space="preserve">Заявки направляются на адрес электронной почты Исполнителя, указанный в Договоре. Заявки предоставляются Заказчиком Исполнителю по рабочим дням с </w:t>
      </w:r>
      <w:r>
        <w:rPr>
          <w:rFonts w:eastAsiaTheme="minorHAnsi"/>
          <w:color w:val="000000" w:themeColor="text1"/>
          <w:lang w:eastAsia="en-US"/>
        </w:rPr>
        <w:t>08</w:t>
      </w:r>
      <w:r w:rsidRPr="00D3771E">
        <w:rPr>
          <w:rFonts w:eastAsiaTheme="minorHAnsi"/>
          <w:color w:val="000000" w:themeColor="text1"/>
          <w:lang w:eastAsia="en-US"/>
        </w:rPr>
        <w:t>.00 до 16.00 часов.</w:t>
      </w:r>
    </w:p>
    <w:p w14:paraId="542CFA9A" w14:textId="77777777" w:rsidR="00AC55AF" w:rsidRPr="00D3771E" w:rsidRDefault="00AC55AF" w:rsidP="00AC55AF">
      <w:pPr>
        <w:ind w:firstLine="708"/>
        <w:jc w:val="both"/>
        <w:rPr>
          <w:color w:val="000000" w:themeColor="text1"/>
        </w:rPr>
      </w:pPr>
      <w:r w:rsidRPr="00D3771E">
        <w:rPr>
          <w:rFonts w:eastAsiaTheme="minorHAnsi"/>
          <w:color w:val="000000" w:themeColor="text1"/>
          <w:lang w:eastAsia="en-US"/>
        </w:rPr>
        <w:t>В заявке Заказчик указывает наименование услуги, Объект, срок и дату оказания услуги, количество человеко-часов и необходимое количество работников в смену, продолжительность смены.</w:t>
      </w:r>
      <w:r w:rsidRPr="00D3771E">
        <w:rPr>
          <w:color w:val="000000" w:themeColor="text1"/>
        </w:rPr>
        <w:t xml:space="preserve"> В случае изменения условий оказания услуг (в т.ч. снижения объемов услуг), Заказчик направляет корректирующую Заявку не позднее 1 (одного) календарного дня до начала оказания услуги. </w:t>
      </w:r>
    </w:p>
    <w:p w14:paraId="5C96D390" w14:textId="77777777" w:rsidR="00AC55AF" w:rsidRPr="00D3771E" w:rsidRDefault="00AC55AF" w:rsidP="00AC55AF">
      <w:pPr>
        <w:ind w:firstLine="708"/>
        <w:jc w:val="both"/>
        <w:rPr>
          <w:color w:val="000000" w:themeColor="text1"/>
        </w:rPr>
      </w:pPr>
      <w:r w:rsidRPr="00D3771E">
        <w:rPr>
          <w:rFonts w:eastAsiaTheme="minorHAnsi"/>
          <w:color w:val="000000" w:themeColor="text1"/>
          <w:lang w:eastAsia="en-US"/>
        </w:rPr>
        <w:t xml:space="preserve">Заявка предоставляется не позднее, чем за </w:t>
      </w:r>
      <w:r>
        <w:rPr>
          <w:rFonts w:eastAsiaTheme="minorHAnsi"/>
          <w:color w:val="000000" w:themeColor="text1"/>
          <w:lang w:eastAsia="en-US"/>
        </w:rPr>
        <w:t>2</w:t>
      </w:r>
      <w:r w:rsidRPr="00D3771E">
        <w:rPr>
          <w:rFonts w:eastAsiaTheme="minorHAnsi"/>
          <w:color w:val="000000" w:themeColor="text1"/>
          <w:lang w:eastAsia="en-US"/>
        </w:rPr>
        <w:t xml:space="preserve"> (</w:t>
      </w:r>
      <w:r>
        <w:rPr>
          <w:rFonts w:eastAsiaTheme="minorHAnsi"/>
          <w:color w:val="000000" w:themeColor="text1"/>
          <w:lang w:eastAsia="en-US"/>
        </w:rPr>
        <w:t>два</w:t>
      </w:r>
      <w:r w:rsidRPr="00D3771E">
        <w:rPr>
          <w:rFonts w:eastAsiaTheme="minorHAnsi"/>
          <w:color w:val="000000" w:themeColor="text1"/>
          <w:lang w:eastAsia="en-US"/>
        </w:rPr>
        <w:t xml:space="preserve">) рабочих дня до начала оказания услуги. Уполномоченные представители Исполнителя обязаны согласовать и подтвердить Заявку в течение </w:t>
      </w:r>
      <w:r>
        <w:rPr>
          <w:rFonts w:eastAsiaTheme="minorHAnsi"/>
          <w:color w:val="000000" w:themeColor="text1"/>
          <w:lang w:eastAsia="en-US"/>
        </w:rPr>
        <w:t>1</w:t>
      </w:r>
      <w:r w:rsidRPr="00D3771E">
        <w:rPr>
          <w:rFonts w:eastAsiaTheme="minorHAnsi"/>
          <w:color w:val="000000" w:themeColor="text1"/>
          <w:lang w:eastAsia="en-US"/>
        </w:rPr>
        <w:t xml:space="preserve"> (</w:t>
      </w:r>
      <w:r>
        <w:rPr>
          <w:rFonts w:eastAsiaTheme="minorHAnsi"/>
          <w:color w:val="000000" w:themeColor="text1"/>
          <w:lang w:eastAsia="en-US"/>
        </w:rPr>
        <w:t>одного</w:t>
      </w:r>
      <w:r w:rsidRPr="00D3771E">
        <w:rPr>
          <w:rFonts w:eastAsiaTheme="minorHAnsi"/>
          <w:color w:val="000000" w:themeColor="text1"/>
          <w:lang w:eastAsia="en-US"/>
        </w:rPr>
        <w:t>) рабоч</w:t>
      </w:r>
      <w:r>
        <w:rPr>
          <w:rFonts w:eastAsiaTheme="minorHAnsi"/>
          <w:color w:val="000000" w:themeColor="text1"/>
          <w:lang w:eastAsia="en-US"/>
        </w:rPr>
        <w:t>его</w:t>
      </w:r>
      <w:r w:rsidRPr="00D3771E">
        <w:rPr>
          <w:rFonts w:eastAsiaTheme="minorHAnsi"/>
          <w:color w:val="000000" w:themeColor="text1"/>
          <w:lang w:eastAsia="en-US"/>
        </w:rPr>
        <w:t xml:space="preserve"> дн</w:t>
      </w:r>
      <w:r>
        <w:rPr>
          <w:rFonts w:eastAsiaTheme="minorHAnsi"/>
          <w:color w:val="000000" w:themeColor="text1"/>
          <w:lang w:eastAsia="en-US"/>
        </w:rPr>
        <w:t>я</w:t>
      </w:r>
      <w:r w:rsidRPr="00D3771E">
        <w:rPr>
          <w:rFonts w:eastAsiaTheme="minorHAnsi"/>
          <w:color w:val="000000" w:themeColor="text1"/>
          <w:lang w:eastAsia="en-US"/>
        </w:rPr>
        <w:t xml:space="preserve"> с даты получения данной Заявки.</w:t>
      </w:r>
      <w:r w:rsidRPr="00D3771E">
        <w:rPr>
          <w:color w:val="000000" w:themeColor="text1"/>
        </w:rPr>
        <w:t xml:space="preserve"> </w:t>
      </w:r>
    </w:p>
    <w:p w14:paraId="213F318D" w14:textId="77777777" w:rsidR="00AC55AF" w:rsidRPr="00D3771E" w:rsidRDefault="00AC55AF" w:rsidP="00AC55AF">
      <w:pPr>
        <w:autoSpaceDE w:val="0"/>
        <w:autoSpaceDN w:val="0"/>
        <w:adjustRightInd w:val="0"/>
        <w:ind w:firstLine="709"/>
        <w:jc w:val="both"/>
        <w:rPr>
          <w:color w:val="000000" w:themeColor="text1"/>
        </w:rPr>
      </w:pPr>
      <w:r w:rsidRPr="00D3771E">
        <w:rPr>
          <w:color w:val="000000" w:themeColor="text1"/>
        </w:rPr>
        <w:t>Не заказанные Заказчиком услуги Исполнителем не оказываются, не выполненные Исполнителем услуги Заказчиком не оплачиваются.</w:t>
      </w:r>
    </w:p>
    <w:p w14:paraId="105CB9D4" w14:textId="77777777" w:rsidR="00AC55AF" w:rsidRPr="00D3771E" w:rsidRDefault="00AC55AF" w:rsidP="00AC55AF">
      <w:pPr>
        <w:autoSpaceDE w:val="0"/>
        <w:autoSpaceDN w:val="0"/>
        <w:adjustRightInd w:val="0"/>
        <w:ind w:firstLine="709"/>
        <w:jc w:val="both"/>
        <w:rPr>
          <w:color w:val="000000" w:themeColor="text1"/>
        </w:rPr>
      </w:pPr>
      <w:r w:rsidRPr="00D3771E">
        <w:rPr>
          <w:color w:val="000000" w:themeColor="text1"/>
        </w:rPr>
        <w:t>На основании</w:t>
      </w:r>
      <w:r w:rsidRPr="00D3771E">
        <w:rPr>
          <w:rFonts w:eastAsiaTheme="minorHAnsi"/>
          <w:color w:val="000000" w:themeColor="text1"/>
          <w:lang w:eastAsia="en-US"/>
        </w:rPr>
        <w:t xml:space="preserve"> </w:t>
      </w:r>
      <w:r w:rsidRPr="00D3771E">
        <w:rPr>
          <w:color w:val="000000" w:themeColor="text1"/>
        </w:rPr>
        <w:t xml:space="preserve">Заявки Заказчика, Исполнитель осуществляют подбор и направление в распоряжение Заказчика работников. </w:t>
      </w:r>
    </w:p>
    <w:p w14:paraId="5051B80E" w14:textId="77777777" w:rsidR="00AC55AF" w:rsidRPr="00D3771E" w:rsidRDefault="00AC55AF" w:rsidP="00AC55AF">
      <w:pPr>
        <w:autoSpaceDE w:val="0"/>
        <w:autoSpaceDN w:val="0"/>
        <w:adjustRightInd w:val="0"/>
        <w:ind w:firstLine="709"/>
        <w:jc w:val="both"/>
        <w:rPr>
          <w:color w:val="000000" w:themeColor="text1"/>
        </w:rPr>
      </w:pPr>
      <w:r w:rsidRPr="00D3771E">
        <w:rPr>
          <w:color w:val="000000" w:themeColor="text1"/>
        </w:rPr>
        <w:t>Ознакомление (обучение) работников Исполнителя с принципами работы и последовательностью технологических операций проводится</w:t>
      </w:r>
      <w:r w:rsidRPr="00D3771E">
        <w:rPr>
          <w:color w:val="000000" w:themeColor="text1"/>
        </w:rPr>
        <w:tab/>
        <w:t xml:space="preserve"> непосредственно на рабочих местах в процессе работы, проводится начальником Смены/Участка объектов Заказчика, либо назначенным им сотрудником.</w:t>
      </w:r>
    </w:p>
    <w:p w14:paraId="6A0EDA35" w14:textId="77777777" w:rsidR="00AC55AF" w:rsidRPr="00D3771E" w:rsidRDefault="00AC55AF" w:rsidP="00AC55AF">
      <w:pPr>
        <w:autoSpaceDE w:val="0"/>
        <w:autoSpaceDN w:val="0"/>
        <w:adjustRightInd w:val="0"/>
        <w:ind w:firstLine="709"/>
        <w:jc w:val="both"/>
        <w:rPr>
          <w:color w:val="000000" w:themeColor="text1"/>
        </w:rPr>
      </w:pPr>
      <w:r w:rsidRPr="00D3771E">
        <w:rPr>
          <w:color w:val="000000" w:themeColor="text1"/>
        </w:rPr>
        <w:t>Исполнитель обязан использовать оборудование, инвентарь, помещения для переодевания работников, предоставляемые Заказчиком, в соответствии с правилами их эксплуатации. Исполнитель несет расходы по устранению (ремонту) поломок и повреждений оборудования, возникших вследствие нарушения правил его эксплуатации работниками Исполнителя.</w:t>
      </w:r>
    </w:p>
    <w:p w14:paraId="56D61D63" w14:textId="77777777" w:rsidR="00AC55AF" w:rsidRPr="00D3771E" w:rsidRDefault="00AC55AF" w:rsidP="00AC55AF">
      <w:pPr>
        <w:autoSpaceDE w:val="0"/>
        <w:autoSpaceDN w:val="0"/>
        <w:adjustRightInd w:val="0"/>
        <w:ind w:firstLine="709"/>
        <w:jc w:val="both"/>
        <w:rPr>
          <w:color w:val="000000" w:themeColor="text1"/>
        </w:rPr>
      </w:pPr>
      <w:r w:rsidRPr="00D3771E">
        <w:rPr>
          <w:color w:val="000000" w:themeColor="text1"/>
        </w:rPr>
        <w:t xml:space="preserve">При оказании услуг по Договору Исполнитель обязан обеспечить сохранность имущества Заказчика и третьих лиц на Объекте. В случае подтвержденного факта (видеозапись, наличие свидетелей и пр.) нанесения работниками Исполнителя вреда имуществу Заказчика или третьих лиц, Исполнитель на основании оформленного претензионного акта, подписанного обеими сторонами, обязан произвести в течение 10 (десяти) рабочих дней за свой счет работы по восстановлению поврежденного имущества Заказчика или третьих лиц, а при невозможности его восстановления возместить в те же сроки Заказчику полную стоимость поврежденного имущества Заказчика или третьих лиц на основании документально подтвержденной цены. </w:t>
      </w:r>
    </w:p>
    <w:p w14:paraId="6F323BA6" w14:textId="77777777" w:rsidR="00AC55AF" w:rsidRPr="00D3771E" w:rsidRDefault="00AC55AF" w:rsidP="00AC55AF">
      <w:pPr>
        <w:ind w:firstLine="709"/>
        <w:jc w:val="both"/>
        <w:rPr>
          <w:rFonts w:eastAsia="Calibri"/>
          <w:color w:val="000000" w:themeColor="text1"/>
        </w:rPr>
      </w:pPr>
      <w:r w:rsidRPr="00D3771E">
        <w:rPr>
          <w:rFonts w:eastAsia="Calibri"/>
          <w:color w:val="000000" w:themeColor="text1"/>
        </w:rPr>
        <w:t>Заказчик вправе не допустить на Объект работников Исполнителя в случае его прибытия на Объект с признаками алкогольного, токсического или наркотического опьянения.</w:t>
      </w:r>
    </w:p>
    <w:p w14:paraId="75274397" w14:textId="77777777" w:rsidR="00AC55AF" w:rsidRPr="00D3771E" w:rsidRDefault="00AC55AF" w:rsidP="00AC55AF">
      <w:pPr>
        <w:ind w:firstLine="709"/>
        <w:jc w:val="both"/>
        <w:rPr>
          <w:rFonts w:eastAsia="Calibri"/>
          <w:color w:val="000000" w:themeColor="text1"/>
        </w:rPr>
      </w:pPr>
      <w:r w:rsidRPr="00D3771E">
        <w:rPr>
          <w:rFonts w:eastAsia="Calibri"/>
          <w:color w:val="000000" w:themeColor="text1"/>
        </w:rPr>
        <w:t>Исполнитель обязан соблюдать правила привлечения и использования иностранной и иногородней рабочей силы, установленные законодательством РФ и региональными нормативными правовыми актами.</w:t>
      </w:r>
    </w:p>
    <w:p w14:paraId="7E58F475" w14:textId="77777777" w:rsidR="00AC55AF" w:rsidRPr="00D3771E" w:rsidRDefault="00AC55AF" w:rsidP="00AC55AF">
      <w:pPr>
        <w:ind w:firstLine="709"/>
        <w:jc w:val="both"/>
        <w:rPr>
          <w:color w:val="000000" w:themeColor="text1"/>
        </w:rPr>
      </w:pPr>
      <w:r w:rsidRPr="00D3771E">
        <w:rPr>
          <w:color w:val="000000" w:themeColor="text1"/>
        </w:rPr>
        <w:t>Исполнитель не позднее чем за 1 (один) рабочий день до начала оказания услуг предоставляет на Объект для проверки и организации допуска на Объекты списки работников:</w:t>
      </w:r>
    </w:p>
    <w:p w14:paraId="35A72F68" w14:textId="77777777" w:rsidR="00AC55AF" w:rsidRPr="00D3771E" w:rsidRDefault="00AC55AF" w:rsidP="00AC55AF">
      <w:pPr>
        <w:ind w:firstLine="709"/>
        <w:jc w:val="both"/>
        <w:rPr>
          <w:color w:val="000000" w:themeColor="text1"/>
        </w:rPr>
      </w:pPr>
      <w:r w:rsidRPr="00D3771E">
        <w:rPr>
          <w:color w:val="000000" w:themeColor="text1"/>
        </w:rPr>
        <w:lastRenderedPageBreak/>
        <w:t>- имеющих гражданство РФ или вид на жительство в РФ;</w:t>
      </w:r>
    </w:p>
    <w:p w14:paraId="69D268D8" w14:textId="77777777" w:rsidR="00AC55AF" w:rsidRPr="00D3771E" w:rsidRDefault="00AC55AF" w:rsidP="00AC55AF">
      <w:pPr>
        <w:ind w:firstLine="709"/>
        <w:jc w:val="both"/>
        <w:rPr>
          <w:color w:val="000000" w:themeColor="text1"/>
        </w:rPr>
      </w:pPr>
      <w:r w:rsidRPr="00D3771E">
        <w:rPr>
          <w:color w:val="000000" w:themeColor="text1"/>
        </w:rPr>
        <w:t>- не имеющих гражданства или вида на жительство в РФ с приложением копий документов, предоставляющих право работы по найму на территории РФ</w:t>
      </w:r>
      <w:r w:rsidRPr="00D3771E">
        <w:t xml:space="preserve"> </w:t>
      </w:r>
      <w:r w:rsidRPr="00D3771E">
        <w:rPr>
          <w:color w:val="000000" w:themeColor="text1"/>
        </w:rPr>
        <w:t>и подтверждающих владение иностранными гражданами русским языком.</w:t>
      </w:r>
    </w:p>
    <w:p w14:paraId="480D0BEC" w14:textId="77777777" w:rsidR="00AC55AF" w:rsidRPr="00D3771E" w:rsidRDefault="00AC55AF" w:rsidP="00AC55AF">
      <w:pPr>
        <w:ind w:firstLine="709"/>
        <w:jc w:val="both"/>
        <w:rPr>
          <w:color w:val="000000" w:themeColor="text1"/>
        </w:rPr>
      </w:pPr>
      <w:r w:rsidRPr="00D3771E">
        <w:rPr>
          <w:color w:val="000000" w:themeColor="text1"/>
        </w:rPr>
        <w:t>Документы, предоставляющие право работы по найму на территории РФ, должны быть оформлены в соответствии с законодательством РФ.</w:t>
      </w:r>
      <w:r w:rsidRPr="00D3771E" w:rsidDel="0045007A">
        <w:rPr>
          <w:color w:val="000000" w:themeColor="text1"/>
        </w:rPr>
        <w:t xml:space="preserve"> </w:t>
      </w:r>
    </w:p>
    <w:p w14:paraId="378F3454" w14:textId="77777777" w:rsidR="00AC55AF" w:rsidRPr="00D3771E" w:rsidRDefault="00AC55AF" w:rsidP="00AC55AF">
      <w:pPr>
        <w:ind w:firstLine="708"/>
        <w:jc w:val="both"/>
        <w:rPr>
          <w:rFonts w:eastAsiaTheme="minorHAnsi"/>
          <w:color w:val="000000" w:themeColor="text1"/>
          <w:lang w:eastAsia="en-US"/>
        </w:rPr>
      </w:pPr>
    </w:p>
    <w:p w14:paraId="0BD73AF5" w14:textId="77777777" w:rsidR="00AC55AF" w:rsidRPr="00D3771E" w:rsidRDefault="00AC55AF" w:rsidP="00AC55AF">
      <w:pPr>
        <w:numPr>
          <w:ilvl w:val="1"/>
          <w:numId w:val="1"/>
        </w:numPr>
        <w:ind w:left="0" w:firstLine="0"/>
        <w:contextualSpacing/>
        <w:jc w:val="center"/>
        <w:rPr>
          <w:rFonts w:eastAsiaTheme="minorHAnsi"/>
          <w:b/>
          <w:color w:val="000000" w:themeColor="text1"/>
          <w:lang w:eastAsia="en-US"/>
        </w:rPr>
      </w:pPr>
      <w:r w:rsidRPr="00D3771E">
        <w:rPr>
          <w:rFonts w:eastAsiaTheme="minorHAnsi"/>
          <w:b/>
          <w:color w:val="000000" w:themeColor="text1"/>
          <w:lang w:eastAsia="en-US"/>
        </w:rPr>
        <w:t>Требования к безопасности</w:t>
      </w:r>
    </w:p>
    <w:p w14:paraId="5AFD8492" w14:textId="77777777" w:rsidR="00AC55AF" w:rsidRPr="00D3771E" w:rsidRDefault="00AC55AF" w:rsidP="00AC55AF">
      <w:pPr>
        <w:ind w:left="1800"/>
        <w:contextualSpacing/>
        <w:jc w:val="both"/>
        <w:rPr>
          <w:rFonts w:eastAsiaTheme="minorHAnsi"/>
          <w:b/>
          <w:color w:val="000000" w:themeColor="text1"/>
          <w:sz w:val="20"/>
          <w:szCs w:val="20"/>
          <w:lang w:eastAsia="en-US"/>
        </w:rPr>
      </w:pPr>
    </w:p>
    <w:p w14:paraId="4AD3BE63" w14:textId="77777777" w:rsidR="00AC55AF" w:rsidRPr="00D3771E" w:rsidRDefault="00AC55AF" w:rsidP="00AC55AF">
      <w:pPr>
        <w:ind w:firstLine="708"/>
        <w:jc w:val="both"/>
        <w:rPr>
          <w:rFonts w:eastAsiaTheme="minorHAnsi"/>
          <w:color w:val="000000" w:themeColor="text1"/>
          <w:lang w:eastAsia="en-US"/>
        </w:rPr>
      </w:pPr>
      <w:r w:rsidRPr="00D3771E">
        <w:rPr>
          <w:rFonts w:eastAsiaTheme="minorHAnsi"/>
          <w:color w:val="000000" w:themeColor="text1"/>
          <w:lang w:eastAsia="en-US"/>
        </w:rPr>
        <w:t>Исполнитель обязан:</w:t>
      </w:r>
    </w:p>
    <w:p w14:paraId="383BC4A4" w14:textId="77777777" w:rsidR="00AC55AF" w:rsidRPr="00D3771E" w:rsidRDefault="00AC55AF" w:rsidP="00AC55AF">
      <w:pPr>
        <w:ind w:firstLine="708"/>
        <w:jc w:val="both"/>
        <w:rPr>
          <w:rFonts w:eastAsiaTheme="minorHAnsi"/>
          <w:color w:val="000000" w:themeColor="text1"/>
          <w:lang w:eastAsia="en-US"/>
        </w:rPr>
      </w:pPr>
      <w:r w:rsidRPr="00D3771E">
        <w:rPr>
          <w:rFonts w:eastAsiaTheme="minorHAnsi"/>
          <w:color w:val="000000" w:themeColor="text1"/>
          <w:lang w:eastAsia="en-US"/>
        </w:rPr>
        <w:t>- обеспечить сохранность имущества Заказчика во время оказания Услуг на территории Объектов Заказчика и прилегающих к объектам территориях (дорогах и обочинах дорог), в том числе имущества третьих лиц, если объект и прилегающая к нему территория находится во владении Заказчика на правах аренды и нести ответственность, в случае повреждения имущества;</w:t>
      </w:r>
    </w:p>
    <w:p w14:paraId="67F397E6" w14:textId="77777777" w:rsidR="00AC55AF" w:rsidRPr="00D3771E" w:rsidRDefault="00AC55AF" w:rsidP="00AC55AF">
      <w:pPr>
        <w:tabs>
          <w:tab w:val="left" w:pos="851"/>
        </w:tabs>
        <w:ind w:firstLine="708"/>
        <w:jc w:val="both"/>
        <w:rPr>
          <w:rFonts w:eastAsiaTheme="minorHAnsi"/>
          <w:color w:val="000000" w:themeColor="text1"/>
          <w:lang w:eastAsia="en-US"/>
        </w:rPr>
      </w:pPr>
      <w:r w:rsidRPr="00D3771E">
        <w:rPr>
          <w:rFonts w:eastAsiaTheme="minorHAnsi"/>
          <w:color w:val="000000" w:themeColor="text1"/>
          <w:lang w:eastAsia="en-US"/>
        </w:rPr>
        <w:t xml:space="preserve">- </w:t>
      </w:r>
      <w:r w:rsidRPr="00D3771E">
        <w:rPr>
          <w:rFonts w:eastAsiaTheme="minorHAnsi"/>
          <w:color w:val="000000" w:themeColor="text1"/>
          <w:lang w:eastAsia="en-US"/>
        </w:rPr>
        <w:tab/>
        <w:t>обеспечить прохождение инструктажей по охране труда и пожарной безопасности сотрудников Исполнителя с занесением в соответствующие журналы. Инструктажи на объектах проводят уполномоченные сотрудники Заказчика;</w:t>
      </w:r>
    </w:p>
    <w:p w14:paraId="071747F9" w14:textId="77777777" w:rsidR="00AC55AF" w:rsidRPr="00D3771E" w:rsidRDefault="00AC55AF" w:rsidP="00AC55AF">
      <w:pPr>
        <w:ind w:firstLine="708"/>
        <w:jc w:val="both"/>
        <w:rPr>
          <w:rFonts w:eastAsiaTheme="minorHAnsi"/>
          <w:color w:val="000000" w:themeColor="text1"/>
          <w:lang w:eastAsia="en-US"/>
        </w:rPr>
      </w:pPr>
      <w:r w:rsidRPr="00D3771E">
        <w:rPr>
          <w:rFonts w:eastAsiaTheme="minorHAnsi"/>
          <w:color w:val="000000" w:themeColor="text1"/>
          <w:lang w:eastAsia="en-US"/>
        </w:rPr>
        <w:t>- соблюдать требования охраны труда, противопожарной безопасности, санитарных норм и правил, технологии производства при оказании услуг, действующих на территории Российской Федерации в соответствии с действующим законодательством РФ.</w:t>
      </w:r>
    </w:p>
    <w:p w14:paraId="2330C0C6" w14:textId="77777777" w:rsidR="00AC55AF" w:rsidRPr="00D3771E" w:rsidRDefault="00AC55AF" w:rsidP="00AC55AF">
      <w:pPr>
        <w:ind w:left="360"/>
        <w:jc w:val="both"/>
        <w:rPr>
          <w:rFonts w:eastAsiaTheme="minorHAnsi"/>
          <w:color w:val="000000" w:themeColor="text1"/>
          <w:lang w:eastAsia="en-US"/>
        </w:rPr>
      </w:pPr>
    </w:p>
    <w:p w14:paraId="206030F1" w14:textId="77777777" w:rsidR="00AC55AF" w:rsidRPr="00D3771E" w:rsidRDefault="00AC55AF" w:rsidP="00AC55AF">
      <w:pPr>
        <w:widowControl w:val="0"/>
        <w:numPr>
          <w:ilvl w:val="1"/>
          <w:numId w:val="1"/>
        </w:numPr>
        <w:autoSpaceDE w:val="0"/>
        <w:autoSpaceDN w:val="0"/>
        <w:adjustRightInd w:val="0"/>
        <w:ind w:left="0" w:firstLine="0"/>
        <w:jc w:val="center"/>
        <w:rPr>
          <w:b/>
          <w:color w:val="000000" w:themeColor="text1"/>
        </w:rPr>
      </w:pPr>
      <w:r w:rsidRPr="00D3771E">
        <w:rPr>
          <w:b/>
          <w:color w:val="000000" w:themeColor="text1"/>
        </w:rPr>
        <w:t>Условия сдачи-приемки услуг</w:t>
      </w:r>
    </w:p>
    <w:p w14:paraId="25424C31" w14:textId="77777777" w:rsidR="00AC55AF" w:rsidRPr="00D3771E" w:rsidRDefault="00AC55AF" w:rsidP="00AC55AF">
      <w:pPr>
        <w:widowControl w:val="0"/>
        <w:autoSpaceDE w:val="0"/>
        <w:autoSpaceDN w:val="0"/>
        <w:adjustRightInd w:val="0"/>
        <w:ind w:left="709"/>
        <w:jc w:val="both"/>
        <w:rPr>
          <w:b/>
          <w:color w:val="000000" w:themeColor="text1"/>
          <w:sz w:val="20"/>
          <w:szCs w:val="20"/>
        </w:rPr>
      </w:pPr>
    </w:p>
    <w:p w14:paraId="7B71C7F1" w14:textId="77777777" w:rsidR="00AC55AF" w:rsidRPr="005D39A5" w:rsidRDefault="00AC55AF" w:rsidP="00AC55AF">
      <w:pPr>
        <w:widowControl w:val="0"/>
        <w:autoSpaceDE w:val="0"/>
        <w:autoSpaceDN w:val="0"/>
        <w:adjustRightInd w:val="0"/>
        <w:ind w:firstLine="709"/>
        <w:jc w:val="both"/>
        <w:rPr>
          <w:color w:val="000000" w:themeColor="text1"/>
        </w:rPr>
      </w:pPr>
      <w:r w:rsidRPr="005D39A5">
        <w:rPr>
          <w:color w:val="000000" w:themeColor="text1"/>
        </w:rPr>
        <w:t xml:space="preserve">Приемка Услуг осуществляется Заказчиком ежемесячно, за отчетный период, в течение 15 (пятнадцати) рабочих дней со дня получения от Исполнителя комплекта документов, указанных в п.6.5 Технического задания. </w:t>
      </w:r>
    </w:p>
    <w:p w14:paraId="57106814" w14:textId="77777777" w:rsidR="00AC55AF" w:rsidRPr="00D3771E" w:rsidRDefault="00AC55AF" w:rsidP="00AC55AF">
      <w:pPr>
        <w:widowControl w:val="0"/>
        <w:autoSpaceDE w:val="0"/>
        <w:autoSpaceDN w:val="0"/>
        <w:adjustRightInd w:val="0"/>
        <w:ind w:firstLine="709"/>
        <w:jc w:val="both"/>
        <w:rPr>
          <w:color w:val="000000" w:themeColor="text1"/>
        </w:rPr>
      </w:pPr>
      <w:r w:rsidRPr="005D39A5">
        <w:rPr>
          <w:rFonts w:eastAsiaTheme="minorHAnsi"/>
          <w:color w:val="000000" w:themeColor="text1"/>
          <w:lang w:eastAsia="en-US"/>
        </w:rPr>
        <w:t>При наличии мотивированного</w:t>
      </w:r>
      <w:r w:rsidRPr="00D3771E">
        <w:rPr>
          <w:rFonts w:eastAsiaTheme="minorHAnsi"/>
          <w:color w:val="000000" w:themeColor="text1"/>
          <w:lang w:eastAsia="en-US"/>
        </w:rPr>
        <w:t xml:space="preserve"> отказа от подписания Акта сдачи-приемки оказанных услуг Заказчик представляет Исполнителю акт о выявленных недостатках с указанием перечня выявленных замечаний и/или недостатков, а также указывает перечень необходимых доработок и сроков их выполнения. Все замечания и недостатки устраняются Исполнителем своими силами и за свой счет.</w:t>
      </w:r>
    </w:p>
    <w:p w14:paraId="2B75A71A" w14:textId="77777777" w:rsidR="00AC55AF" w:rsidRPr="00D3771E" w:rsidRDefault="00AC55AF" w:rsidP="00AC55AF">
      <w:pPr>
        <w:widowControl w:val="0"/>
        <w:autoSpaceDE w:val="0"/>
        <w:autoSpaceDN w:val="0"/>
        <w:adjustRightInd w:val="0"/>
        <w:jc w:val="both"/>
        <w:rPr>
          <w:rFonts w:eastAsia="SimSun"/>
          <w:color w:val="000000" w:themeColor="text1"/>
        </w:rPr>
      </w:pPr>
    </w:p>
    <w:p w14:paraId="5B985022" w14:textId="77777777" w:rsidR="00AC55AF" w:rsidRPr="00D3771E" w:rsidRDefault="00AC55AF" w:rsidP="00AC55AF">
      <w:pPr>
        <w:keepNext/>
        <w:numPr>
          <w:ilvl w:val="1"/>
          <w:numId w:val="1"/>
        </w:numPr>
        <w:autoSpaceDE w:val="0"/>
        <w:autoSpaceDN w:val="0"/>
        <w:adjustRightInd w:val="0"/>
        <w:ind w:left="0" w:firstLine="709"/>
        <w:jc w:val="both"/>
        <w:rPr>
          <w:b/>
          <w:color w:val="000000" w:themeColor="text1"/>
        </w:rPr>
      </w:pPr>
      <w:r w:rsidRPr="00D3771E">
        <w:rPr>
          <w:b/>
          <w:color w:val="000000" w:themeColor="text1"/>
        </w:rPr>
        <w:t xml:space="preserve">Требования </w:t>
      </w:r>
      <w:r>
        <w:rPr>
          <w:b/>
          <w:color w:val="000000" w:themeColor="text1"/>
        </w:rPr>
        <w:t>к</w:t>
      </w:r>
      <w:r w:rsidRPr="00D3771E">
        <w:rPr>
          <w:b/>
          <w:color w:val="000000" w:themeColor="text1"/>
        </w:rPr>
        <w:t xml:space="preserve"> передаче заказчику технических и иных документов (оформление результатов оказанных услуг)</w:t>
      </w:r>
    </w:p>
    <w:p w14:paraId="7D471153" w14:textId="77777777" w:rsidR="00AC55AF" w:rsidRPr="00D3771E" w:rsidRDefault="00AC55AF" w:rsidP="00AC55AF">
      <w:pPr>
        <w:keepNext/>
        <w:autoSpaceDE w:val="0"/>
        <w:autoSpaceDN w:val="0"/>
        <w:adjustRightInd w:val="0"/>
        <w:ind w:left="709"/>
        <w:jc w:val="both"/>
        <w:rPr>
          <w:b/>
          <w:color w:val="000000" w:themeColor="text1"/>
          <w:sz w:val="20"/>
          <w:szCs w:val="20"/>
        </w:rPr>
      </w:pPr>
    </w:p>
    <w:p w14:paraId="2A70895A" w14:textId="77777777" w:rsidR="00AC55AF" w:rsidRPr="00D3771E" w:rsidRDefault="00AC55AF" w:rsidP="00AC55AF">
      <w:pPr>
        <w:autoSpaceDE w:val="0"/>
        <w:autoSpaceDN w:val="0"/>
        <w:adjustRightInd w:val="0"/>
        <w:ind w:firstLine="708"/>
        <w:jc w:val="both"/>
        <w:rPr>
          <w:rFonts w:eastAsiaTheme="minorHAnsi"/>
          <w:color w:val="000000" w:themeColor="text1"/>
          <w:lang w:eastAsia="en-US"/>
        </w:rPr>
      </w:pPr>
      <w:r w:rsidRPr="00D3771E">
        <w:rPr>
          <w:rFonts w:eastAsiaTheme="minorHAnsi"/>
          <w:color w:val="000000" w:themeColor="text1"/>
          <w:lang w:eastAsia="en-US"/>
        </w:rPr>
        <w:t>Исполнитель в течение 5 (пяти) рабочих дней с даты окончания отчетного периода направляет Заказчику:</w:t>
      </w:r>
    </w:p>
    <w:p w14:paraId="3A520043" w14:textId="77777777" w:rsidR="00AC55AF" w:rsidRPr="00D3771E" w:rsidRDefault="00AC55AF" w:rsidP="00AC55AF">
      <w:pPr>
        <w:autoSpaceDE w:val="0"/>
        <w:autoSpaceDN w:val="0"/>
        <w:adjustRightInd w:val="0"/>
        <w:ind w:firstLine="708"/>
        <w:jc w:val="both"/>
        <w:rPr>
          <w:rFonts w:eastAsiaTheme="minorHAnsi"/>
          <w:color w:val="000000" w:themeColor="text1"/>
          <w:lang w:eastAsia="en-US"/>
        </w:rPr>
      </w:pPr>
      <w:r w:rsidRPr="00D3771E">
        <w:rPr>
          <w:rFonts w:eastAsiaTheme="minorHAnsi"/>
          <w:color w:val="000000" w:themeColor="text1"/>
          <w:lang w:eastAsia="en-US"/>
        </w:rPr>
        <w:t>- подписанный Акт сдачи-приемки оказанных услуг</w:t>
      </w:r>
      <w:r w:rsidRPr="00D3771E">
        <w:rPr>
          <w:rFonts w:eastAsiaTheme="minorHAnsi"/>
          <w:color w:val="000000" w:themeColor="text1"/>
          <w:vertAlign w:val="superscript"/>
          <w:lang w:eastAsia="en-US"/>
        </w:rPr>
        <w:footnoteReference w:id="1"/>
      </w:r>
      <w:r w:rsidRPr="00D3771E">
        <w:rPr>
          <w:rFonts w:eastAsiaTheme="minorHAnsi"/>
          <w:color w:val="000000" w:themeColor="text1"/>
          <w:lang w:eastAsia="en-US"/>
        </w:rPr>
        <w:t xml:space="preserve"> в 2 (двух) экземплярах;</w:t>
      </w:r>
    </w:p>
    <w:p w14:paraId="76E0D783" w14:textId="77777777" w:rsidR="00AC55AF" w:rsidRPr="00D3771E" w:rsidRDefault="00AC55AF" w:rsidP="00AC55AF">
      <w:pPr>
        <w:autoSpaceDE w:val="0"/>
        <w:autoSpaceDN w:val="0"/>
        <w:adjustRightInd w:val="0"/>
        <w:ind w:firstLine="708"/>
        <w:jc w:val="both"/>
        <w:rPr>
          <w:color w:val="000000" w:themeColor="text1"/>
        </w:rPr>
      </w:pPr>
      <w:r w:rsidRPr="00D3771E">
        <w:rPr>
          <w:rFonts w:eastAsiaTheme="minorHAnsi"/>
          <w:color w:val="000000" w:themeColor="text1"/>
          <w:lang w:eastAsia="en-US"/>
        </w:rPr>
        <w:t xml:space="preserve">- </w:t>
      </w:r>
      <w:r w:rsidRPr="00D3771E">
        <w:rPr>
          <w:color w:val="000000" w:themeColor="text1"/>
        </w:rPr>
        <w:t>Табель учета времени оказанных услуг в 2 (двух) экземплярах;</w:t>
      </w:r>
    </w:p>
    <w:p w14:paraId="2AB8C03E" w14:textId="77777777" w:rsidR="00AC55AF" w:rsidRPr="00D3771E" w:rsidRDefault="00AC55AF" w:rsidP="00AC55AF">
      <w:pPr>
        <w:autoSpaceDE w:val="0"/>
        <w:autoSpaceDN w:val="0"/>
        <w:adjustRightInd w:val="0"/>
        <w:ind w:firstLine="708"/>
        <w:jc w:val="both"/>
        <w:rPr>
          <w:color w:val="000000" w:themeColor="text1"/>
        </w:rPr>
      </w:pPr>
      <w:r w:rsidRPr="00D3771E">
        <w:rPr>
          <w:color w:val="000000" w:themeColor="text1"/>
        </w:rPr>
        <w:t>- копии Заявок за соответствующий отчетный период;</w:t>
      </w:r>
    </w:p>
    <w:p w14:paraId="0CB3C38C" w14:textId="77777777" w:rsidR="00AC55AF" w:rsidRPr="00D3771E" w:rsidRDefault="00AC55AF" w:rsidP="00AC55AF">
      <w:pPr>
        <w:autoSpaceDE w:val="0"/>
        <w:autoSpaceDN w:val="0"/>
        <w:adjustRightInd w:val="0"/>
        <w:ind w:firstLine="708"/>
        <w:jc w:val="both"/>
        <w:rPr>
          <w:color w:val="000000" w:themeColor="text1"/>
        </w:rPr>
      </w:pPr>
      <w:r w:rsidRPr="00D3771E">
        <w:rPr>
          <w:color w:val="000000" w:themeColor="text1"/>
        </w:rPr>
        <w:t>- Счет на оплату;</w:t>
      </w:r>
    </w:p>
    <w:p w14:paraId="67618E1A" w14:textId="77777777" w:rsidR="00AC55AF" w:rsidRPr="00D3771E" w:rsidRDefault="00AC55AF" w:rsidP="00AC55AF">
      <w:pPr>
        <w:autoSpaceDE w:val="0"/>
        <w:autoSpaceDN w:val="0"/>
        <w:adjustRightInd w:val="0"/>
        <w:ind w:firstLine="708"/>
        <w:jc w:val="both"/>
        <w:rPr>
          <w:color w:val="000000" w:themeColor="text1"/>
        </w:rPr>
      </w:pPr>
      <w:r w:rsidRPr="00D3771E">
        <w:rPr>
          <w:color w:val="000000" w:themeColor="text1"/>
        </w:rPr>
        <w:t>- Счёт-фактуру</w:t>
      </w:r>
      <w:r w:rsidRPr="00D3771E">
        <w:rPr>
          <w:color w:val="000000" w:themeColor="text1"/>
          <w:vertAlign w:val="superscript"/>
        </w:rPr>
        <w:footnoteReference w:id="2"/>
      </w:r>
      <w:r w:rsidRPr="00D3771E">
        <w:rPr>
          <w:color w:val="000000" w:themeColor="text1"/>
        </w:rPr>
        <w:t>,</w:t>
      </w:r>
    </w:p>
    <w:p w14:paraId="249556C9" w14:textId="77777777" w:rsidR="00AC55AF" w:rsidRPr="00D3771E" w:rsidRDefault="00AC55AF" w:rsidP="00AC55AF">
      <w:pPr>
        <w:autoSpaceDE w:val="0"/>
        <w:autoSpaceDN w:val="0"/>
        <w:adjustRightInd w:val="0"/>
        <w:ind w:firstLine="708"/>
        <w:jc w:val="both"/>
        <w:rPr>
          <w:rFonts w:eastAsiaTheme="minorHAnsi"/>
          <w:color w:val="000000" w:themeColor="text1"/>
          <w:lang w:eastAsia="en-US"/>
        </w:rPr>
      </w:pPr>
      <w:r w:rsidRPr="00D3771E">
        <w:rPr>
          <w:rFonts w:eastAsiaTheme="minorHAnsi"/>
          <w:color w:val="000000" w:themeColor="text1"/>
          <w:lang w:eastAsia="en-US"/>
        </w:rPr>
        <w:t>нарочно, по адрес</w:t>
      </w:r>
      <w:r>
        <w:rPr>
          <w:rFonts w:eastAsiaTheme="minorHAnsi"/>
          <w:color w:val="000000" w:themeColor="text1"/>
          <w:lang w:eastAsia="en-US"/>
        </w:rPr>
        <w:t>у Заказчика</w:t>
      </w:r>
      <w:r w:rsidRPr="00D3771E">
        <w:rPr>
          <w:rFonts w:eastAsiaTheme="minorHAnsi"/>
          <w:color w:val="000000" w:themeColor="text1"/>
          <w:lang w:eastAsia="en-US"/>
        </w:rPr>
        <w:t>, указанн</w:t>
      </w:r>
      <w:r>
        <w:rPr>
          <w:rFonts w:eastAsiaTheme="minorHAnsi"/>
          <w:color w:val="000000" w:themeColor="text1"/>
          <w:lang w:eastAsia="en-US"/>
        </w:rPr>
        <w:t xml:space="preserve">ому </w:t>
      </w:r>
      <w:r w:rsidRPr="00D3771E">
        <w:rPr>
          <w:rFonts w:eastAsiaTheme="minorHAnsi"/>
          <w:color w:val="000000" w:themeColor="text1"/>
          <w:lang w:eastAsia="en-US"/>
        </w:rPr>
        <w:t xml:space="preserve">в договоре. Факт получения документа должен подтверждаться подписью Заказчика. Акт сдачи-приемки оказанных услуг должен быть подготовлен на основании Заявок Заказчика и подтвержден Табелями учета времени оказанных услуг. Акт сдачи-приемки оказанных услуг составляется Исполнителем на последнее число отчетного периода. </w:t>
      </w:r>
    </w:p>
    <w:p w14:paraId="102F209C" w14:textId="77777777" w:rsidR="00AC55AF" w:rsidRPr="00D3771E" w:rsidRDefault="00AC55AF" w:rsidP="00AC55AF">
      <w:pPr>
        <w:autoSpaceDE w:val="0"/>
        <w:autoSpaceDN w:val="0"/>
        <w:adjustRightInd w:val="0"/>
        <w:ind w:firstLine="426"/>
        <w:jc w:val="both"/>
        <w:rPr>
          <w:rFonts w:eastAsiaTheme="minorHAnsi"/>
          <w:color w:val="000000" w:themeColor="text1"/>
          <w:lang w:eastAsia="en-US"/>
        </w:rPr>
      </w:pPr>
    </w:p>
    <w:p w14:paraId="7B02AE00" w14:textId="77777777" w:rsidR="00AC55AF" w:rsidRPr="00D3771E" w:rsidRDefault="00AC55AF" w:rsidP="00AC55AF">
      <w:pPr>
        <w:widowControl w:val="0"/>
        <w:numPr>
          <w:ilvl w:val="0"/>
          <w:numId w:val="1"/>
        </w:numPr>
        <w:autoSpaceDE w:val="0"/>
        <w:autoSpaceDN w:val="0"/>
        <w:adjustRightInd w:val="0"/>
        <w:ind w:left="0" w:firstLine="0"/>
        <w:jc w:val="center"/>
        <w:rPr>
          <w:b/>
          <w:color w:val="000000" w:themeColor="text1"/>
        </w:rPr>
      </w:pPr>
      <w:r w:rsidRPr="00D3771E">
        <w:rPr>
          <w:b/>
          <w:color w:val="000000" w:themeColor="text1"/>
        </w:rPr>
        <w:lastRenderedPageBreak/>
        <w:t>ТРЕБОВАНИЯ К СРОКУ И (ИЛИ) ОБЪЁМУ ПРЕДОСТАВЛЕНИЯ ГАРАНТИЙНЫХ ОБЯЗАТЕЛЬСТВ</w:t>
      </w:r>
    </w:p>
    <w:p w14:paraId="30DA3215" w14:textId="77777777" w:rsidR="00AC55AF" w:rsidRPr="00D3771E" w:rsidRDefault="00AC55AF" w:rsidP="00AC55AF">
      <w:pPr>
        <w:autoSpaceDE w:val="0"/>
        <w:autoSpaceDN w:val="0"/>
        <w:adjustRightInd w:val="0"/>
        <w:jc w:val="both"/>
        <w:rPr>
          <w:color w:val="000000" w:themeColor="text1"/>
        </w:rPr>
      </w:pPr>
    </w:p>
    <w:p w14:paraId="3DC021AD" w14:textId="77777777" w:rsidR="00AC55AF" w:rsidRPr="00D3771E" w:rsidRDefault="00AC55AF" w:rsidP="00AC55AF">
      <w:pPr>
        <w:autoSpaceDE w:val="0"/>
        <w:autoSpaceDN w:val="0"/>
        <w:adjustRightInd w:val="0"/>
        <w:ind w:firstLine="709"/>
        <w:jc w:val="both"/>
        <w:rPr>
          <w:color w:val="000000" w:themeColor="text1"/>
        </w:rPr>
      </w:pPr>
      <w:r w:rsidRPr="00D3771E">
        <w:rPr>
          <w:color w:val="000000" w:themeColor="text1"/>
        </w:rPr>
        <w:t>Исполнитель гарантирует качество оказываемых услуг в соответствии с Техническим заданием.</w:t>
      </w:r>
    </w:p>
    <w:p w14:paraId="0ED8BFB8" w14:textId="77777777" w:rsidR="00AC55AF" w:rsidRPr="00D3771E" w:rsidRDefault="00AC55AF" w:rsidP="00AC55AF">
      <w:pPr>
        <w:autoSpaceDE w:val="0"/>
        <w:autoSpaceDN w:val="0"/>
        <w:adjustRightInd w:val="0"/>
        <w:ind w:firstLine="708"/>
        <w:jc w:val="both"/>
        <w:rPr>
          <w:color w:val="000000" w:themeColor="text1"/>
        </w:rPr>
      </w:pPr>
      <w:r w:rsidRPr="00D3771E">
        <w:rPr>
          <w:color w:val="000000" w:themeColor="text1"/>
        </w:rPr>
        <w:t>Оказанные услуги должны соответствовать действующим в Российской Федерации стандартам, техническим регламентам, а также требованиям, установленным договором и его приложениями.</w:t>
      </w:r>
    </w:p>
    <w:p w14:paraId="2C3FAF77" w14:textId="77777777" w:rsidR="00AC55AF" w:rsidRPr="00D3771E" w:rsidRDefault="00AC55AF" w:rsidP="00AC55AF">
      <w:pPr>
        <w:autoSpaceDE w:val="0"/>
        <w:autoSpaceDN w:val="0"/>
        <w:adjustRightInd w:val="0"/>
        <w:ind w:firstLine="709"/>
        <w:jc w:val="both"/>
        <w:rPr>
          <w:color w:val="000000" w:themeColor="text1"/>
        </w:rPr>
      </w:pPr>
    </w:p>
    <w:p w14:paraId="223B35DC" w14:textId="77777777" w:rsidR="00AC55AF" w:rsidRPr="00D3771E" w:rsidRDefault="00AC55AF" w:rsidP="00AC55AF">
      <w:pPr>
        <w:numPr>
          <w:ilvl w:val="0"/>
          <w:numId w:val="1"/>
        </w:numPr>
        <w:contextualSpacing/>
        <w:jc w:val="center"/>
        <w:rPr>
          <w:b/>
          <w:color w:val="000000" w:themeColor="text1"/>
        </w:rPr>
      </w:pPr>
      <w:r w:rsidRPr="00D3771E">
        <w:rPr>
          <w:b/>
          <w:color w:val="000000" w:themeColor="text1"/>
        </w:rPr>
        <w:t>СПЕЦИАЛЬНЫЕ ТРЕБОВАНИЯ</w:t>
      </w:r>
    </w:p>
    <w:p w14:paraId="548DF34A" w14:textId="77777777" w:rsidR="00AC55AF" w:rsidRPr="00D3771E" w:rsidRDefault="00AC55AF" w:rsidP="00AC55AF">
      <w:pPr>
        <w:ind w:firstLine="709"/>
        <w:jc w:val="both"/>
        <w:rPr>
          <w:color w:val="000000" w:themeColor="text1"/>
          <w:sz w:val="16"/>
          <w:szCs w:val="16"/>
        </w:rPr>
      </w:pPr>
    </w:p>
    <w:p w14:paraId="64BB4AD4" w14:textId="77777777" w:rsidR="00AC55AF" w:rsidRDefault="00AC55AF" w:rsidP="00AC55AF">
      <w:pPr>
        <w:ind w:firstLine="709"/>
        <w:jc w:val="both"/>
        <w:rPr>
          <w:color w:val="000000" w:themeColor="text1"/>
        </w:rPr>
      </w:pPr>
      <w:r w:rsidRPr="00D3771E">
        <w:rPr>
          <w:color w:val="000000" w:themeColor="text1"/>
        </w:rPr>
        <w:t xml:space="preserve">Исполнитель должен соответствовать требованиям, установленным Федеральным законом от 17.07.1999 №176-ФЗ «О почтовой связи», </w:t>
      </w:r>
      <w:r>
        <w:rPr>
          <w:color w:val="000000" w:themeColor="text1"/>
        </w:rPr>
        <w:t xml:space="preserve">а именно </w:t>
      </w:r>
      <w:r w:rsidRPr="00D3771E">
        <w:rPr>
          <w:color w:val="000000" w:themeColor="text1"/>
        </w:rPr>
        <w:t>иметь действующую лицензию на оказание услуг почтовой связи.</w:t>
      </w:r>
    </w:p>
    <w:p w14:paraId="003284E8" w14:textId="77777777" w:rsidR="00AC55AF" w:rsidRDefault="00AC55AF" w:rsidP="00AC55AF">
      <w:pPr>
        <w:ind w:firstLine="709"/>
        <w:jc w:val="both"/>
        <w:rPr>
          <w:color w:val="000000" w:themeColor="text1"/>
        </w:rPr>
      </w:pPr>
    </w:p>
    <w:p w14:paraId="2D215C40" w14:textId="77777777" w:rsidR="00AC55AF" w:rsidRPr="00D3771E" w:rsidRDefault="00AC55AF" w:rsidP="00AC55AF">
      <w:pPr>
        <w:numPr>
          <w:ilvl w:val="0"/>
          <w:numId w:val="1"/>
        </w:numPr>
        <w:contextualSpacing/>
        <w:jc w:val="center"/>
        <w:rPr>
          <w:b/>
          <w:color w:val="000000" w:themeColor="text1"/>
        </w:rPr>
      </w:pPr>
      <w:r w:rsidRPr="00D3771E">
        <w:rPr>
          <w:b/>
          <w:color w:val="000000" w:themeColor="text1"/>
        </w:rPr>
        <w:t>ПЕРЕЧЕНЬ ПРИЛОЖЕНИЙ</w:t>
      </w:r>
    </w:p>
    <w:p w14:paraId="73DCBDEB" w14:textId="77777777" w:rsidR="00AC55AF" w:rsidRPr="00D3771E" w:rsidRDefault="00AC55AF" w:rsidP="00AC55AF">
      <w:pPr>
        <w:ind w:left="1440"/>
        <w:contextualSpacing/>
        <w:rPr>
          <w:b/>
          <w:color w:val="000000" w:themeColor="text1"/>
        </w:rPr>
      </w:pPr>
    </w:p>
    <w:tbl>
      <w:tblPr>
        <w:tblStyle w:val="1"/>
        <w:tblW w:w="9776" w:type="dxa"/>
        <w:jc w:val="center"/>
        <w:tblLayout w:type="fixed"/>
        <w:tblLook w:val="04A0" w:firstRow="1" w:lastRow="0" w:firstColumn="1" w:lastColumn="0" w:noHBand="0" w:noVBand="1"/>
      </w:tblPr>
      <w:tblGrid>
        <w:gridCol w:w="1555"/>
        <w:gridCol w:w="5917"/>
        <w:gridCol w:w="2304"/>
      </w:tblGrid>
      <w:tr w:rsidR="00AC55AF" w:rsidRPr="00D3771E" w14:paraId="7B66F08E" w14:textId="77777777" w:rsidTr="00BB47D8">
        <w:trPr>
          <w:trHeight w:val="684"/>
          <w:jc w:val="center"/>
        </w:trPr>
        <w:tc>
          <w:tcPr>
            <w:tcW w:w="1555" w:type="dxa"/>
            <w:tcBorders>
              <w:top w:val="single" w:sz="4" w:space="0" w:color="auto"/>
              <w:left w:val="single" w:sz="4" w:space="0" w:color="auto"/>
              <w:bottom w:val="single" w:sz="4" w:space="0" w:color="auto"/>
              <w:right w:val="single" w:sz="4" w:space="0" w:color="auto"/>
            </w:tcBorders>
            <w:vAlign w:val="center"/>
          </w:tcPr>
          <w:p w14:paraId="766ED136" w14:textId="77777777" w:rsidR="00AC55AF" w:rsidRPr="00D3771E" w:rsidRDefault="00AC55AF" w:rsidP="00BB47D8">
            <w:pPr>
              <w:ind w:left="28"/>
              <w:contextualSpacing/>
              <w:jc w:val="center"/>
              <w:rPr>
                <w:color w:val="000000" w:themeColor="text1"/>
              </w:rPr>
            </w:pPr>
            <w:r w:rsidRPr="00D3771E">
              <w:rPr>
                <w:color w:val="000000" w:themeColor="text1"/>
              </w:rPr>
              <w:t>Номер приложения</w:t>
            </w:r>
          </w:p>
        </w:tc>
        <w:tc>
          <w:tcPr>
            <w:tcW w:w="5917" w:type="dxa"/>
            <w:tcBorders>
              <w:top w:val="single" w:sz="4" w:space="0" w:color="auto"/>
              <w:left w:val="single" w:sz="4" w:space="0" w:color="auto"/>
              <w:bottom w:val="single" w:sz="4" w:space="0" w:color="auto"/>
              <w:right w:val="single" w:sz="4" w:space="0" w:color="auto"/>
            </w:tcBorders>
            <w:vAlign w:val="center"/>
          </w:tcPr>
          <w:p w14:paraId="145CF3BD" w14:textId="77777777" w:rsidR="00AC55AF" w:rsidRPr="00D3771E" w:rsidRDefault="00AC55AF" w:rsidP="00BB47D8">
            <w:pPr>
              <w:ind w:left="1440" w:hanging="1440"/>
              <w:contextualSpacing/>
              <w:jc w:val="center"/>
              <w:rPr>
                <w:color w:val="000000" w:themeColor="text1"/>
              </w:rPr>
            </w:pPr>
            <w:r w:rsidRPr="00D3771E">
              <w:rPr>
                <w:color w:val="000000" w:themeColor="text1"/>
              </w:rPr>
              <w:t>Наименование приложения</w:t>
            </w:r>
          </w:p>
        </w:tc>
        <w:tc>
          <w:tcPr>
            <w:tcW w:w="2304" w:type="dxa"/>
            <w:tcBorders>
              <w:top w:val="single" w:sz="4" w:space="0" w:color="auto"/>
              <w:left w:val="single" w:sz="4" w:space="0" w:color="auto"/>
              <w:bottom w:val="single" w:sz="4" w:space="0" w:color="auto"/>
              <w:right w:val="single" w:sz="4" w:space="0" w:color="auto"/>
            </w:tcBorders>
            <w:vAlign w:val="center"/>
          </w:tcPr>
          <w:p w14:paraId="4CFF5B86" w14:textId="77777777" w:rsidR="00AC55AF" w:rsidRPr="00D3771E" w:rsidRDefault="00AC55AF" w:rsidP="00BB47D8">
            <w:pPr>
              <w:ind w:left="1440" w:hanging="1440"/>
              <w:contextualSpacing/>
              <w:jc w:val="center"/>
              <w:rPr>
                <w:color w:val="000000" w:themeColor="text1"/>
              </w:rPr>
            </w:pPr>
            <w:r w:rsidRPr="00D3771E">
              <w:rPr>
                <w:color w:val="000000" w:themeColor="text1"/>
              </w:rPr>
              <w:t>Номер страницы</w:t>
            </w:r>
          </w:p>
        </w:tc>
      </w:tr>
      <w:tr w:rsidR="00AC55AF" w:rsidRPr="00D3771E" w14:paraId="2E1EAA56" w14:textId="77777777" w:rsidTr="00BB47D8">
        <w:trPr>
          <w:jc w:val="center"/>
        </w:trPr>
        <w:tc>
          <w:tcPr>
            <w:tcW w:w="1555" w:type="dxa"/>
            <w:tcBorders>
              <w:top w:val="single" w:sz="4" w:space="0" w:color="auto"/>
            </w:tcBorders>
            <w:vAlign w:val="center"/>
          </w:tcPr>
          <w:p w14:paraId="37275F5D" w14:textId="77777777" w:rsidR="00AC55AF" w:rsidRPr="00D3771E" w:rsidRDefault="00AC55AF" w:rsidP="00BB47D8">
            <w:pPr>
              <w:ind w:firstLine="26"/>
              <w:contextualSpacing/>
              <w:jc w:val="center"/>
              <w:rPr>
                <w:color w:val="000000" w:themeColor="text1"/>
              </w:rPr>
            </w:pPr>
            <w:r w:rsidRPr="00D3771E">
              <w:rPr>
                <w:color w:val="000000" w:themeColor="text1"/>
              </w:rPr>
              <w:t>1</w:t>
            </w:r>
          </w:p>
        </w:tc>
        <w:tc>
          <w:tcPr>
            <w:tcW w:w="5917" w:type="dxa"/>
            <w:tcBorders>
              <w:top w:val="single" w:sz="4" w:space="0" w:color="auto"/>
            </w:tcBorders>
            <w:vAlign w:val="center"/>
          </w:tcPr>
          <w:p w14:paraId="7C823C49" w14:textId="77777777" w:rsidR="00AC55AF" w:rsidRPr="00D3771E" w:rsidRDefault="00AC55AF" w:rsidP="00BB47D8">
            <w:pPr>
              <w:ind w:firstLine="39"/>
              <w:contextualSpacing/>
              <w:jc w:val="both"/>
              <w:rPr>
                <w:color w:val="000000" w:themeColor="text1"/>
              </w:rPr>
            </w:pPr>
            <w:r w:rsidRPr="00D3771E">
              <w:rPr>
                <w:color w:val="000000" w:themeColor="text1"/>
              </w:rPr>
              <w:t>Перечень технологических операций в составе услуг по обработке почтовых отправлений и их описание.</w:t>
            </w:r>
          </w:p>
        </w:tc>
        <w:tc>
          <w:tcPr>
            <w:tcW w:w="2304" w:type="dxa"/>
            <w:tcBorders>
              <w:top w:val="single" w:sz="4" w:space="0" w:color="auto"/>
            </w:tcBorders>
            <w:vAlign w:val="center"/>
          </w:tcPr>
          <w:p w14:paraId="2B4FC3FE" w14:textId="77777777" w:rsidR="00AC55AF" w:rsidRPr="00D3771E" w:rsidRDefault="00AC55AF" w:rsidP="00BB47D8">
            <w:pPr>
              <w:contextualSpacing/>
              <w:jc w:val="center"/>
              <w:rPr>
                <w:color w:val="000000" w:themeColor="text1"/>
              </w:rPr>
            </w:pPr>
            <w:r w:rsidRPr="00D3771E">
              <w:rPr>
                <w:color w:val="000000" w:themeColor="text1"/>
              </w:rPr>
              <w:t>9</w:t>
            </w:r>
          </w:p>
        </w:tc>
      </w:tr>
      <w:tr w:rsidR="00AC55AF" w:rsidRPr="00D3771E" w14:paraId="3242E233" w14:textId="77777777" w:rsidTr="00BB47D8">
        <w:trPr>
          <w:trHeight w:val="701"/>
          <w:jc w:val="center"/>
        </w:trPr>
        <w:tc>
          <w:tcPr>
            <w:tcW w:w="1555" w:type="dxa"/>
            <w:vAlign w:val="center"/>
          </w:tcPr>
          <w:p w14:paraId="69796E85" w14:textId="77777777" w:rsidR="00AC55AF" w:rsidRPr="00D3771E" w:rsidRDefault="00AC55AF" w:rsidP="00BB47D8">
            <w:pPr>
              <w:contextualSpacing/>
              <w:jc w:val="center"/>
              <w:rPr>
                <w:color w:val="000000" w:themeColor="text1"/>
              </w:rPr>
            </w:pPr>
            <w:r w:rsidRPr="00D3771E">
              <w:rPr>
                <w:color w:val="000000" w:themeColor="text1"/>
              </w:rPr>
              <w:t>2</w:t>
            </w:r>
          </w:p>
        </w:tc>
        <w:tc>
          <w:tcPr>
            <w:tcW w:w="5917" w:type="dxa"/>
            <w:vAlign w:val="center"/>
          </w:tcPr>
          <w:p w14:paraId="7291D6E1" w14:textId="77777777" w:rsidR="00AC55AF" w:rsidRPr="00D3771E" w:rsidRDefault="00AC55AF" w:rsidP="00BB47D8">
            <w:pPr>
              <w:rPr>
                <w:color w:val="000000" w:themeColor="text1"/>
              </w:rPr>
            </w:pPr>
            <w:r w:rsidRPr="00734A2D">
              <w:rPr>
                <w:color w:val="000000" w:themeColor="text1"/>
              </w:rPr>
              <w:t>Перечень и адреса объектов Заказчика</w:t>
            </w:r>
          </w:p>
        </w:tc>
        <w:tc>
          <w:tcPr>
            <w:tcW w:w="2304" w:type="dxa"/>
            <w:vAlign w:val="center"/>
          </w:tcPr>
          <w:p w14:paraId="5FED6B86" w14:textId="77777777" w:rsidR="00AC55AF" w:rsidRPr="00D3771E" w:rsidRDefault="00AC55AF" w:rsidP="00BB47D8">
            <w:pPr>
              <w:contextualSpacing/>
              <w:jc w:val="center"/>
              <w:rPr>
                <w:color w:val="000000" w:themeColor="text1"/>
              </w:rPr>
            </w:pPr>
            <w:r w:rsidRPr="00D3771E">
              <w:rPr>
                <w:color w:val="000000" w:themeColor="text1"/>
              </w:rPr>
              <w:t>11</w:t>
            </w:r>
          </w:p>
        </w:tc>
      </w:tr>
      <w:tr w:rsidR="00AC55AF" w:rsidRPr="00D3771E" w14:paraId="1A16CD20" w14:textId="77777777" w:rsidTr="00BB47D8">
        <w:trPr>
          <w:trHeight w:val="701"/>
          <w:jc w:val="center"/>
        </w:trPr>
        <w:tc>
          <w:tcPr>
            <w:tcW w:w="1555" w:type="dxa"/>
            <w:vAlign w:val="center"/>
          </w:tcPr>
          <w:p w14:paraId="4AEC954B" w14:textId="77777777" w:rsidR="00AC55AF" w:rsidRPr="00D3771E" w:rsidRDefault="00AC55AF" w:rsidP="00BB47D8">
            <w:pPr>
              <w:contextualSpacing/>
              <w:jc w:val="center"/>
              <w:rPr>
                <w:color w:val="000000" w:themeColor="text1"/>
              </w:rPr>
            </w:pPr>
            <w:r>
              <w:rPr>
                <w:color w:val="000000" w:themeColor="text1"/>
              </w:rPr>
              <w:t>3</w:t>
            </w:r>
          </w:p>
        </w:tc>
        <w:tc>
          <w:tcPr>
            <w:tcW w:w="5917" w:type="dxa"/>
            <w:vAlign w:val="center"/>
          </w:tcPr>
          <w:p w14:paraId="7128451F" w14:textId="77777777" w:rsidR="00AC55AF" w:rsidRPr="00D3771E" w:rsidRDefault="00AC55AF" w:rsidP="00BB47D8">
            <w:pPr>
              <w:ind w:left="1440" w:hanging="1396"/>
              <w:contextualSpacing/>
              <w:rPr>
                <w:color w:val="000000" w:themeColor="text1"/>
              </w:rPr>
            </w:pPr>
            <w:r w:rsidRPr="00D3771E">
              <w:rPr>
                <w:color w:val="000000" w:themeColor="text1"/>
              </w:rPr>
              <w:t>Характеристики почтовых отправлений</w:t>
            </w:r>
          </w:p>
        </w:tc>
        <w:tc>
          <w:tcPr>
            <w:tcW w:w="2304" w:type="dxa"/>
            <w:vAlign w:val="center"/>
          </w:tcPr>
          <w:p w14:paraId="30F09F2A" w14:textId="77777777" w:rsidR="00AC55AF" w:rsidRPr="00D3771E" w:rsidRDefault="00AC55AF" w:rsidP="00BB47D8">
            <w:pPr>
              <w:contextualSpacing/>
              <w:jc w:val="center"/>
              <w:rPr>
                <w:color w:val="000000" w:themeColor="text1"/>
              </w:rPr>
            </w:pPr>
            <w:r>
              <w:rPr>
                <w:color w:val="000000" w:themeColor="text1"/>
              </w:rPr>
              <w:t>12</w:t>
            </w:r>
          </w:p>
        </w:tc>
      </w:tr>
    </w:tbl>
    <w:p w14:paraId="77C8074F" w14:textId="77777777" w:rsidR="00AC55AF" w:rsidRPr="00D3771E" w:rsidRDefault="00AC55AF" w:rsidP="00AC55AF">
      <w:pPr>
        <w:rPr>
          <w:color w:val="000000" w:themeColor="text1"/>
        </w:rPr>
      </w:pPr>
    </w:p>
    <w:p w14:paraId="4FCD54DD" w14:textId="77777777" w:rsidR="00AC55AF" w:rsidRDefault="00AC55AF" w:rsidP="00AC55AF"/>
    <w:p w14:paraId="133D832C" w14:textId="77777777" w:rsidR="00AC55AF" w:rsidRPr="003D01B2" w:rsidRDefault="00AC55AF" w:rsidP="00AC55AF">
      <w:pPr>
        <w:spacing w:line="259" w:lineRule="auto"/>
        <w:jc w:val="right"/>
        <w:rPr>
          <w:color w:val="000000" w:themeColor="text1"/>
        </w:rPr>
      </w:pPr>
      <w:r w:rsidRPr="003D01B2">
        <w:rPr>
          <w:color w:val="000000" w:themeColor="text1"/>
        </w:rPr>
        <w:br w:type="page"/>
      </w:r>
      <w:r w:rsidRPr="003D01B2">
        <w:rPr>
          <w:color w:val="000000" w:themeColor="text1"/>
        </w:rPr>
        <w:lastRenderedPageBreak/>
        <w:t>Приложение №1</w:t>
      </w:r>
    </w:p>
    <w:p w14:paraId="39DDDD24" w14:textId="77777777" w:rsidR="00AC55AF" w:rsidRDefault="00AC55AF" w:rsidP="00AC55AF">
      <w:pPr>
        <w:ind w:left="6663"/>
        <w:rPr>
          <w:color w:val="000000" w:themeColor="text1"/>
        </w:rPr>
      </w:pPr>
      <w:r w:rsidRPr="003D01B2">
        <w:rPr>
          <w:color w:val="000000" w:themeColor="text1"/>
        </w:rPr>
        <w:t>к Техническому заданию</w:t>
      </w:r>
    </w:p>
    <w:p w14:paraId="0F7983B9" w14:textId="77777777" w:rsidR="00AC55AF" w:rsidRDefault="00AC55AF" w:rsidP="00AC55AF">
      <w:pPr>
        <w:ind w:left="6663"/>
        <w:rPr>
          <w:color w:val="000000" w:themeColor="text1"/>
        </w:rPr>
      </w:pPr>
    </w:p>
    <w:p w14:paraId="43BF1B49" w14:textId="77777777" w:rsidR="00AC55AF" w:rsidRPr="003D01B2" w:rsidRDefault="00AC55AF" w:rsidP="00AC55AF">
      <w:pPr>
        <w:jc w:val="center"/>
        <w:rPr>
          <w:b/>
          <w:color w:val="000000" w:themeColor="text1"/>
        </w:rPr>
      </w:pPr>
      <w:r>
        <w:rPr>
          <w:color w:val="000000"/>
        </w:rPr>
        <w:tab/>
      </w:r>
      <w:r w:rsidRPr="003D01B2">
        <w:rPr>
          <w:b/>
          <w:color w:val="000000" w:themeColor="text1"/>
        </w:rPr>
        <w:t>Перечень технологических операций в составе услуг по обработке почтовых отправлений и их описание.</w:t>
      </w:r>
    </w:p>
    <w:p w14:paraId="15869983" w14:textId="77777777" w:rsidR="00AC55AF" w:rsidRPr="003D01B2" w:rsidRDefault="00AC55AF" w:rsidP="00AC55AF">
      <w:pPr>
        <w:jc w:val="right"/>
        <w:rPr>
          <w:color w:val="000000" w:themeColor="text1"/>
        </w:rPr>
      </w:pP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6237"/>
      </w:tblGrid>
      <w:tr w:rsidR="00AC55AF" w:rsidRPr="003D01B2" w14:paraId="61AD358B" w14:textId="77777777" w:rsidTr="00BB47D8">
        <w:trPr>
          <w:trHeight w:val="776"/>
        </w:trPr>
        <w:tc>
          <w:tcPr>
            <w:tcW w:w="710" w:type="dxa"/>
            <w:vAlign w:val="center"/>
          </w:tcPr>
          <w:p w14:paraId="67BBEFD5" w14:textId="77777777" w:rsidR="00AC55AF" w:rsidRPr="003D01B2" w:rsidRDefault="00AC55AF" w:rsidP="00BB47D8">
            <w:pPr>
              <w:jc w:val="center"/>
              <w:rPr>
                <w:color w:val="000000" w:themeColor="text1"/>
              </w:rPr>
            </w:pPr>
            <w:r w:rsidRPr="003D01B2">
              <w:rPr>
                <w:color w:val="000000" w:themeColor="text1"/>
              </w:rPr>
              <w:t>№ п.п.</w:t>
            </w:r>
          </w:p>
        </w:tc>
        <w:tc>
          <w:tcPr>
            <w:tcW w:w="2835" w:type="dxa"/>
            <w:shd w:val="clear" w:color="auto" w:fill="auto"/>
            <w:vAlign w:val="center"/>
            <w:hideMark/>
          </w:tcPr>
          <w:p w14:paraId="2FECB5E4" w14:textId="77777777" w:rsidR="00AC55AF" w:rsidRPr="003D01B2" w:rsidRDefault="00AC55AF" w:rsidP="00BB47D8">
            <w:pPr>
              <w:jc w:val="center"/>
              <w:rPr>
                <w:color w:val="000000" w:themeColor="text1"/>
              </w:rPr>
            </w:pPr>
            <w:r w:rsidRPr="003D01B2">
              <w:rPr>
                <w:color w:val="000000" w:themeColor="text1"/>
              </w:rPr>
              <w:t>Наименование технологической операции</w:t>
            </w:r>
          </w:p>
        </w:tc>
        <w:tc>
          <w:tcPr>
            <w:tcW w:w="6237" w:type="dxa"/>
            <w:vAlign w:val="center"/>
          </w:tcPr>
          <w:p w14:paraId="270ABACE" w14:textId="77777777" w:rsidR="00AC55AF" w:rsidRPr="003D01B2" w:rsidRDefault="00AC55AF" w:rsidP="00BB47D8">
            <w:pPr>
              <w:jc w:val="center"/>
              <w:rPr>
                <w:color w:val="000000" w:themeColor="text1"/>
              </w:rPr>
            </w:pPr>
            <w:r w:rsidRPr="003D01B2">
              <w:rPr>
                <w:color w:val="000000" w:themeColor="text1"/>
              </w:rPr>
              <w:t>Краткое описание технологической операции</w:t>
            </w:r>
          </w:p>
        </w:tc>
      </w:tr>
      <w:tr w:rsidR="00AC55AF" w:rsidRPr="003D01B2" w14:paraId="2ECCA2E1" w14:textId="77777777" w:rsidTr="00BB47D8">
        <w:trPr>
          <w:trHeight w:val="455"/>
        </w:trPr>
        <w:tc>
          <w:tcPr>
            <w:tcW w:w="710" w:type="dxa"/>
            <w:vAlign w:val="center"/>
          </w:tcPr>
          <w:p w14:paraId="4CEC04FD" w14:textId="77777777" w:rsidR="00AC55AF" w:rsidRPr="003D01B2" w:rsidRDefault="00AC55AF" w:rsidP="00BB47D8">
            <w:pPr>
              <w:jc w:val="center"/>
              <w:rPr>
                <w:color w:val="000000" w:themeColor="text1"/>
              </w:rPr>
            </w:pPr>
            <w:r w:rsidRPr="003D01B2">
              <w:rPr>
                <w:color w:val="000000" w:themeColor="text1"/>
              </w:rPr>
              <w:t>1</w:t>
            </w:r>
          </w:p>
        </w:tc>
        <w:tc>
          <w:tcPr>
            <w:tcW w:w="2835" w:type="dxa"/>
            <w:shd w:val="clear" w:color="auto" w:fill="auto"/>
            <w:vAlign w:val="center"/>
          </w:tcPr>
          <w:p w14:paraId="1588428B" w14:textId="77777777" w:rsidR="00AC55AF" w:rsidRPr="003D01B2" w:rsidRDefault="00AC55AF" w:rsidP="00BB47D8">
            <w:pPr>
              <w:rPr>
                <w:color w:val="000000" w:themeColor="text1"/>
              </w:rPr>
            </w:pPr>
            <w:r w:rsidRPr="003D01B2">
              <w:rPr>
                <w:color w:val="000000" w:themeColor="text1"/>
              </w:rPr>
              <w:t>Прием и обработка всех видов и категорий почтовых емкостей и почтовых отправлений</w:t>
            </w:r>
          </w:p>
        </w:tc>
        <w:tc>
          <w:tcPr>
            <w:tcW w:w="6237" w:type="dxa"/>
          </w:tcPr>
          <w:p w14:paraId="276D7FCD" w14:textId="77777777" w:rsidR="00AC55AF" w:rsidRPr="003D01B2" w:rsidRDefault="00AC55AF" w:rsidP="00BB47D8">
            <w:pPr>
              <w:jc w:val="both"/>
              <w:rPr>
                <w:color w:val="000000" w:themeColor="text1"/>
              </w:rPr>
            </w:pPr>
            <w:r w:rsidRPr="003D01B2">
              <w:rPr>
                <w:color w:val="000000" w:themeColor="text1"/>
              </w:rPr>
              <w:t>Осмотр почтовой емкости/почтового отправления, при необходимости взвешивание, считывание адресного ярлыка, перемещение и размещение емкости/почтового отправления в соответствующей технологии зоне/ячейке/емкости</w:t>
            </w:r>
          </w:p>
        </w:tc>
      </w:tr>
      <w:tr w:rsidR="00AC55AF" w:rsidRPr="003D01B2" w14:paraId="25DB701C" w14:textId="77777777" w:rsidTr="00BB47D8">
        <w:trPr>
          <w:trHeight w:val="455"/>
        </w:trPr>
        <w:tc>
          <w:tcPr>
            <w:tcW w:w="710" w:type="dxa"/>
            <w:vAlign w:val="center"/>
          </w:tcPr>
          <w:p w14:paraId="7B916F8C" w14:textId="77777777" w:rsidR="00AC55AF" w:rsidRPr="003D01B2" w:rsidRDefault="00AC55AF" w:rsidP="00BB47D8">
            <w:pPr>
              <w:jc w:val="center"/>
              <w:rPr>
                <w:color w:val="000000" w:themeColor="text1"/>
              </w:rPr>
            </w:pPr>
            <w:r w:rsidRPr="003D01B2">
              <w:rPr>
                <w:color w:val="000000" w:themeColor="text1"/>
              </w:rPr>
              <w:t>2</w:t>
            </w:r>
          </w:p>
        </w:tc>
        <w:tc>
          <w:tcPr>
            <w:tcW w:w="2835" w:type="dxa"/>
            <w:shd w:val="clear" w:color="auto" w:fill="auto"/>
            <w:vAlign w:val="center"/>
          </w:tcPr>
          <w:p w14:paraId="15713796" w14:textId="77777777" w:rsidR="00AC55AF" w:rsidRPr="003D01B2" w:rsidRDefault="00AC55AF" w:rsidP="00BB47D8">
            <w:pPr>
              <w:rPr>
                <w:color w:val="000000" w:themeColor="text1"/>
              </w:rPr>
            </w:pPr>
            <w:r w:rsidRPr="003D01B2">
              <w:rPr>
                <w:color w:val="000000" w:themeColor="text1"/>
              </w:rPr>
              <w:t>Вскрытие принятых емкостей (мешков, паллет, контейнеров) с почтовыми отправлениями</w:t>
            </w:r>
          </w:p>
        </w:tc>
        <w:tc>
          <w:tcPr>
            <w:tcW w:w="6237" w:type="dxa"/>
          </w:tcPr>
          <w:p w14:paraId="336E345C" w14:textId="77777777" w:rsidR="00AC55AF" w:rsidRPr="003D01B2" w:rsidRDefault="00AC55AF" w:rsidP="00BB47D8">
            <w:pPr>
              <w:jc w:val="both"/>
              <w:rPr>
                <w:color w:val="000000" w:themeColor="text1"/>
              </w:rPr>
            </w:pPr>
            <w:r w:rsidRPr="003D01B2">
              <w:rPr>
                <w:color w:val="000000" w:themeColor="text1"/>
              </w:rPr>
              <w:t>Осмотр емкости, при необходимости выемка сопроводительных документов, удаление пломбы и их передача сотруднику Заказчика для регистрации, выгрузка почтовых отправлений из почтовой емкости с укладкой в определенное технологией место</w:t>
            </w:r>
          </w:p>
        </w:tc>
      </w:tr>
      <w:tr w:rsidR="00AC55AF" w:rsidRPr="003D01B2" w14:paraId="2DB5BC61" w14:textId="77777777" w:rsidTr="00BB47D8">
        <w:trPr>
          <w:trHeight w:val="455"/>
        </w:trPr>
        <w:tc>
          <w:tcPr>
            <w:tcW w:w="710" w:type="dxa"/>
            <w:vAlign w:val="center"/>
          </w:tcPr>
          <w:p w14:paraId="6E68AEF9" w14:textId="77777777" w:rsidR="00AC55AF" w:rsidRPr="003D01B2" w:rsidRDefault="00AC55AF" w:rsidP="00BB47D8">
            <w:pPr>
              <w:jc w:val="center"/>
              <w:rPr>
                <w:color w:val="000000" w:themeColor="text1"/>
              </w:rPr>
            </w:pPr>
            <w:r w:rsidRPr="003D01B2">
              <w:rPr>
                <w:color w:val="000000" w:themeColor="text1"/>
              </w:rPr>
              <w:t>3</w:t>
            </w:r>
          </w:p>
        </w:tc>
        <w:tc>
          <w:tcPr>
            <w:tcW w:w="2835" w:type="dxa"/>
            <w:shd w:val="clear" w:color="auto" w:fill="auto"/>
            <w:vAlign w:val="center"/>
          </w:tcPr>
          <w:p w14:paraId="410D6744" w14:textId="77777777" w:rsidR="00AC55AF" w:rsidRPr="003D01B2" w:rsidRDefault="00AC55AF" w:rsidP="00BB47D8">
            <w:pPr>
              <w:rPr>
                <w:color w:val="000000" w:themeColor="text1"/>
              </w:rPr>
            </w:pPr>
            <w:r w:rsidRPr="003D01B2">
              <w:rPr>
                <w:color w:val="000000" w:themeColor="text1"/>
              </w:rPr>
              <w:t>Нанесение на почтовые отправления ШПИ</w:t>
            </w:r>
          </w:p>
        </w:tc>
        <w:tc>
          <w:tcPr>
            <w:tcW w:w="6237" w:type="dxa"/>
          </w:tcPr>
          <w:p w14:paraId="3A3F6941" w14:textId="77777777" w:rsidR="00AC55AF" w:rsidRPr="003D01B2" w:rsidRDefault="00AC55AF" w:rsidP="00BB47D8">
            <w:pPr>
              <w:jc w:val="both"/>
              <w:rPr>
                <w:color w:val="000000" w:themeColor="text1"/>
              </w:rPr>
            </w:pPr>
            <w:r w:rsidRPr="003D01B2">
              <w:rPr>
                <w:color w:val="000000" w:themeColor="text1"/>
              </w:rPr>
              <w:t>Наклейка стикеров с напечатанными ШПИ на почтовые отправления</w:t>
            </w:r>
          </w:p>
        </w:tc>
      </w:tr>
      <w:tr w:rsidR="00AC55AF" w:rsidRPr="003D01B2" w14:paraId="3264FE08" w14:textId="77777777" w:rsidTr="00BB47D8">
        <w:trPr>
          <w:trHeight w:val="455"/>
        </w:trPr>
        <w:tc>
          <w:tcPr>
            <w:tcW w:w="710" w:type="dxa"/>
            <w:vAlign w:val="center"/>
          </w:tcPr>
          <w:p w14:paraId="30089FF1" w14:textId="77777777" w:rsidR="00AC55AF" w:rsidRPr="003D01B2" w:rsidRDefault="00AC55AF" w:rsidP="00BB47D8">
            <w:pPr>
              <w:jc w:val="center"/>
              <w:rPr>
                <w:color w:val="000000" w:themeColor="text1"/>
              </w:rPr>
            </w:pPr>
            <w:r w:rsidRPr="003D01B2">
              <w:rPr>
                <w:color w:val="000000" w:themeColor="text1"/>
              </w:rPr>
              <w:t>4</w:t>
            </w:r>
          </w:p>
        </w:tc>
        <w:tc>
          <w:tcPr>
            <w:tcW w:w="2835" w:type="dxa"/>
            <w:shd w:val="clear" w:color="auto" w:fill="auto"/>
            <w:vAlign w:val="center"/>
          </w:tcPr>
          <w:p w14:paraId="55ECBE0F" w14:textId="77777777" w:rsidR="00AC55AF" w:rsidRPr="003D01B2" w:rsidRDefault="00AC55AF" w:rsidP="00BB47D8">
            <w:pPr>
              <w:rPr>
                <w:color w:val="000000" w:themeColor="text1"/>
              </w:rPr>
            </w:pPr>
            <w:r w:rsidRPr="003D01B2">
              <w:rPr>
                <w:color w:val="000000" w:themeColor="text1"/>
              </w:rPr>
              <w:t>Сортировка почтовых емкостей и почтовых отправлений в соответствии с планом направления</w:t>
            </w:r>
          </w:p>
        </w:tc>
        <w:tc>
          <w:tcPr>
            <w:tcW w:w="6237" w:type="dxa"/>
          </w:tcPr>
          <w:p w14:paraId="764439A9" w14:textId="77777777" w:rsidR="00AC55AF" w:rsidRPr="003D01B2" w:rsidRDefault="00AC55AF" w:rsidP="00BB47D8">
            <w:pPr>
              <w:jc w:val="both"/>
              <w:rPr>
                <w:color w:val="000000" w:themeColor="text1"/>
              </w:rPr>
            </w:pPr>
            <w:r w:rsidRPr="003D01B2">
              <w:rPr>
                <w:color w:val="000000" w:themeColor="text1"/>
              </w:rPr>
              <w:t>Считывание адресного ярлыка, перемещение и размещение емкости/почтового отправления в соответствующей направлению сортировки зоне/ячейке/емкости</w:t>
            </w:r>
          </w:p>
        </w:tc>
      </w:tr>
      <w:tr w:rsidR="00AC55AF" w:rsidRPr="003D01B2" w14:paraId="02E7E3FD" w14:textId="77777777" w:rsidTr="00BB47D8">
        <w:trPr>
          <w:trHeight w:val="455"/>
        </w:trPr>
        <w:tc>
          <w:tcPr>
            <w:tcW w:w="710" w:type="dxa"/>
            <w:vAlign w:val="center"/>
          </w:tcPr>
          <w:p w14:paraId="677259A3" w14:textId="77777777" w:rsidR="00AC55AF" w:rsidRPr="003D01B2" w:rsidRDefault="00AC55AF" w:rsidP="00BB47D8">
            <w:pPr>
              <w:jc w:val="center"/>
              <w:rPr>
                <w:color w:val="000000" w:themeColor="text1"/>
              </w:rPr>
            </w:pPr>
            <w:r w:rsidRPr="003D01B2">
              <w:rPr>
                <w:color w:val="000000" w:themeColor="text1"/>
              </w:rPr>
              <w:t>5</w:t>
            </w:r>
          </w:p>
        </w:tc>
        <w:tc>
          <w:tcPr>
            <w:tcW w:w="2835" w:type="dxa"/>
            <w:shd w:val="clear" w:color="auto" w:fill="auto"/>
            <w:vAlign w:val="center"/>
          </w:tcPr>
          <w:p w14:paraId="28E5AF2A" w14:textId="77777777" w:rsidR="00AC55AF" w:rsidRPr="003D01B2" w:rsidRDefault="00AC55AF" w:rsidP="00BB47D8">
            <w:pPr>
              <w:rPr>
                <w:color w:val="000000" w:themeColor="text1"/>
              </w:rPr>
            </w:pPr>
            <w:r w:rsidRPr="003D01B2">
              <w:rPr>
                <w:color w:val="000000" w:themeColor="text1"/>
              </w:rPr>
              <w:t>Формирование емкостей с почтовыми отправлениями</w:t>
            </w:r>
          </w:p>
        </w:tc>
        <w:tc>
          <w:tcPr>
            <w:tcW w:w="6237" w:type="dxa"/>
          </w:tcPr>
          <w:p w14:paraId="0E7D95C8" w14:textId="77777777" w:rsidR="00AC55AF" w:rsidRPr="003D01B2" w:rsidRDefault="00AC55AF" w:rsidP="00BB47D8">
            <w:pPr>
              <w:jc w:val="both"/>
              <w:rPr>
                <w:color w:val="000000" w:themeColor="text1"/>
              </w:rPr>
            </w:pPr>
            <w:r w:rsidRPr="003D01B2">
              <w:rPr>
                <w:color w:val="000000" w:themeColor="text1"/>
              </w:rPr>
              <w:t>Закрытие емкостей, получение от сотрудников Заказчика и наклеивание/размещение в специальных местах соответствующих ярлыков/сопроводительных документов, пломбирование закрытой емкости соответствующими типу емкости пломбами, размещение сформированных емкостей в обозначенных зонах</w:t>
            </w:r>
          </w:p>
        </w:tc>
      </w:tr>
      <w:tr w:rsidR="00AC55AF" w:rsidRPr="003D01B2" w14:paraId="116E854D" w14:textId="77777777" w:rsidTr="00BB47D8">
        <w:trPr>
          <w:trHeight w:val="455"/>
        </w:trPr>
        <w:tc>
          <w:tcPr>
            <w:tcW w:w="710" w:type="dxa"/>
            <w:vAlign w:val="center"/>
          </w:tcPr>
          <w:p w14:paraId="15221B95" w14:textId="77777777" w:rsidR="00AC55AF" w:rsidRPr="003D01B2" w:rsidRDefault="00AC55AF" w:rsidP="00BB47D8">
            <w:pPr>
              <w:jc w:val="center"/>
              <w:rPr>
                <w:color w:val="000000" w:themeColor="text1"/>
              </w:rPr>
            </w:pPr>
            <w:r w:rsidRPr="003D01B2">
              <w:rPr>
                <w:color w:val="000000" w:themeColor="text1"/>
              </w:rPr>
              <w:t>6</w:t>
            </w:r>
          </w:p>
        </w:tc>
        <w:tc>
          <w:tcPr>
            <w:tcW w:w="2835" w:type="dxa"/>
            <w:shd w:val="clear" w:color="auto" w:fill="auto"/>
            <w:vAlign w:val="center"/>
          </w:tcPr>
          <w:p w14:paraId="5888DF39" w14:textId="77777777" w:rsidR="00AC55AF" w:rsidRPr="003D01B2" w:rsidRDefault="00AC55AF" w:rsidP="00BB47D8">
            <w:pPr>
              <w:rPr>
                <w:color w:val="000000" w:themeColor="text1"/>
              </w:rPr>
            </w:pPr>
            <w:r w:rsidRPr="003D01B2">
              <w:rPr>
                <w:color w:val="000000" w:themeColor="text1"/>
              </w:rPr>
              <w:t>Вязка/заделка мешков (затягивание пломб)</w:t>
            </w:r>
          </w:p>
        </w:tc>
        <w:tc>
          <w:tcPr>
            <w:tcW w:w="6237" w:type="dxa"/>
          </w:tcPr>
          <w:p w14:paraId="15E8721D" w14:textId="77777777" w:rsidR="00AC55AF" w:rsidRPr="003D01B2" w:rsidRDefault="00AC55AF" w:rsidP="00BB47D8">
            <w:pPr>
              <w:jc w:val="both"/>
              <w:rPr>
                <w:color w:val="000000" w:themeColor="text1"/>
              </w:rPr>
            </w:pPr>
            <w:r w:rsidRPr="003D01B2">
              <w:rPr>
                <w:color w:val="000000" w:themeColor="text1"/>
              </w:rPr>
              <w:t>Осмотр мешка на предмет повреждений, завязывание горловины, получение от сотрудников Заказчика и наклеивание/размещение в специальных местах соответствующих ярлыков/сопроводительных документов, пломбирование мешка пломбой, размещение в обозначенных зонах</w:t>
            </w:r>
          </w:p>
        </w:tc>
      </w:tr>
      <w:tr w:rsidR="00AC55AF" w:rsidRPr="003D01B2" w14:paraId="1F097B6D" w14:textId="77777777" w:rsidTr="00BB47D8">
        <w:trPr>
          <w:trHeight w:val="455"/>
        </w:trPr>
        <w:tc>
          <w:tcPr>
            <w:tcW w:w="710" w:type="dxa"/>
            <w:vAlign w:val="center"/>
          </w:tcPr>
          <w:p w14:paraId="57FC8861" w14:textId="77777777" w:rsidR="00AC55AF" w:rsidRPr="003D01B2" w:rsidRDefault="00AC55AF" w:rsidP="00BB47D8">
            <w:pPr>
              <w:jc w:val="center"/>
              <w:rPr>
                <w:color w:val="000000" w:themeColor="text1"/>
              </w:rPr>
            </w:pPr>
            <w:r w:rsidRPr="003D01B2">
              <w:rPr>
                <w:color w:val="000000" w:themeColor="text1"/>
              </w:rPr>
              <w:t>7</w:t>
            </w:r>
          </w:p>
        </w:tc>
        <w:tc>
          <w:tcPr>
            <w:tcW w:w="2835" w:type="dxa"/>
            <w:shd w:val="clear" w:color="auto" w:fill="auto"/>
            <w:vAlign w:val="center"/>
          </w:tcPr>
          <w:p w14:paraId="0E08CDEE" w14:textId="77777777" w:rsidR="00AC55AF" w:rsidRPr="003D01B2" w:rsidRDefault="00AC55AF" w:rsidP="00BB47D8">
            <w:pPr>
              <w:rPr>
                <w:color w:val="000000" w:themeColor="text1"/>
              </w:rPr>
            </w:pPr>
            <w:r w:rsidRPr="003D01B2">
              <w:rPr>
                <w:color w:val="000000" w:themeColor="text1"/>
              </w:rPr>
              <w:t>Лицевание письменной корреспонденции</w:t>
            </w:r>
          </w:p>
        </w:tc>
        <w:tc>
          <w:tcPr>
            <w:tcW w:w="6237" w:type="dxa"/>
          </w:tcPr>
          <w:p w14:paraId="02D0CB07" w14:textId="77777777" w:rsidR="00AC55AF" w:rsidRPr="003D01B2" w:rsidRDefault="00AC55AF" w:rsidP="00BB47D8">
            <w:pPr>
              <w:jc w:val="both"/>
              <w:rPr>
                <w:color w:val="000000" w:themeColor="text1"/>
                <w:highlight w:val="yellow"/>
              </w:rPr>
            </w:pPr>
            <w:r w:rsidRPr="003D01B2">
              <w:rPr>
                <w:color w:val="000000" w:themeColor="text1"/>
              </w:rPr>
              <w:t>Процесс предварительного осмотра общего потока письменной корреспонденции с целью отделения письменной корреспонденции не подлежащей автоматизированной сортировке по массогабаритным характеристикам, выявления дефектов в оформлении адресного ярлыка, а также упорядочивание письменной корреспонденции путем их выкладки в ряды/стопки с идентичным расположением лицевой стороны и места размещения адресных данных</w:t>
            </w:r>
          </w:p>
        </w:tc>
      </w:tr>
      <w:tr w:rsidR="00AC55AF" w:rsidRPr="003D01B2" w14:paraId="24989F81" w14:textId="77777777" w:rsidTr="00BB47D8">
        <w:trPr>
          <w:trHeight w:val="455"/>
        </w:trPr>
        <w:tc>
          <w:tcPr>
            <w:tcW w:w="710" w:type="dxa"/>
            <w:vAlign w:val="center"/>
          </w:tcPr>
          <w:p w14:paraId="49D0BAB3" w14:textId="77777777" w:rsidR="00AC55AF" w:rsidRPr="003D01B2" w:rsidRDefault="00AC55AF" w:rsidP="00BB47D8">
            <w:pPr>
              <w:jc w:val="center"/>
              <w:rPr>
                <w:color w:val="000000" w:themeColor="text1"/>
              </w:rPr>
            </w:pPr>
            <w:r w:rsidRPr="003D01B2">
              <w:rPr>
                <w:color w:val="000000" w:themeColor="text1"/>
              </w:rPr>
              <w:t>8</w:t>
            </w:r>
          </w:p>
        </w:tc>
        <w:tc>
          <w:tcPr>
            <w:tcW w:w="2835" w:type="dxa"/>
            <w:shd w:val="clear" w:color="auto" w:fill="auto"/>
            <w:vAlign w:val="center"/>
          </w:tcPr>
          <w:p w14:paraId="6797350C" w14:textId="77777777" w:rsidR="00AC55AF" w:rsidRPr="003D01B2" w:rsidRDefault="00AC55AF" w:rsidP="00BB47D8">
            <w:pPr>
              <w:rPr>
                <w:color w:val="000000" w:themeColor="text1"/>
              </w:rPr>
            </w:pPr>
            <w:r w:rsidRPr="003D01B2">
              <w:rPr>
                <w:color w:val="000000" w:themeColor="text1"/>
              </w:rPr>
              <w:t>Загрузка/выкладка почтовых отправлений на сортировочную машину/конвейерную линию</w:t>
            </w:r>
          </w:p>
        </w:tc>
        <w:tc>
          <w:tcPr>
            <w:tcW w:w="6237" w:type="dxa"/>
          </w:tcPr>
          <w:p w14:paraId="2EDB0D43" w14:textId="77777777" w:rsidR="00AC55AF" w:rsidRPr="003D01B2" w:rsidRDefault="00AC55AF" w:rsidP="00BB47D8">
            <w:pPr>
              <w:jc w:val="both"/>
              <w:rPr>
                <w:color w:val="000000" w:themeColor="text1"/>
              </w:rPr>
            </w:pPr>
            <w:r w:rsidRPr="003D01B2">
              <w:rPr>
                <w:color w:val="000000" w:themeColor="text1"/>
              </w:rPr>
              <w:t xml:space="preserve">Процесс выемки почтовых отправлений из емкостей и укладка их на ленту конвейера линии загрузки сортировочной машины или подающее устройство с ориентацией адресных ярлыков согласно требований конкретного типа сортировочного оборудования </w:t>
            </w:r>
          </w:p>
        </w:tc>
      </w:tr>
      <w:tr w:rsidR="00AC55AF" w:rsidRPr="003D01B2" w14:paraId="426437B1" w14:textId="77777777" w:rsidTr="00BB47D8">
        <w:trPr>
          <w:trHeight w:val="455"/>
        </w:trPr>
        <w:tc>
          <w:tcPr>
            <w:tcW w:w="710" w:type="dxa"/>
            <w:tcBorders>
              <w:bottom w:val="single" w:sz="4" w:space="0" w:color="auto"/>
            </w:tcBorders>
            <w:vAlign w:val="center"/>
          </w:tcPr>
          <w:p w14:paraId="0E2BDB61" w14:textId="77777777" w:rsidR="00AC55AF" w:rsidRPr="003D01B2" w:rsidRDefault="00AC55AF" w:rsidP="00BB47D8">
            <w:pPr>
              <w:jc w:val="center"/>
              <w:rPr>
                <w:color w:val="000000" w:themeColor="text1"/>
              </w:rPr>
            </w:pPr>
            <w:r w:rsidRPr="003D01B2">
              <w:rPr>
                <w:color w:val="000000" w:themeColor="text1"/>
              </w:rPr>
              <w:lastRenderedPageBreak/>
              <w:t>9</w:t>
            </w:r>
          </w:p>
        </w:tc>
        <w:tc>
          <w:tcPr>
            <w:tcW w:w="2835" w:type="dxa"/>
            <w:tcBorders>
              <w:bottom w:val="single" w:sz="4" w:space="0" w:color="auto"/>
            </w:tcBorders>
            <w:shd w:val="clear" w:color="auto" w:fill="auto"/>
            <w:vAlign w:val="center"/>
          </w:tcPr>
          <w:p w14:paraId="438BBE9A" w14:textId="77777777" w:rsidR="00AC55AF" w:rsidRPr="003D01B2" w:rsidRDefault="00AC55AF" w:rsidP="00BB47D8">
            <w:pPr>
              <w:rPr>
                <w:color w:val="000000" w:themeColor="text1"/>
              </w:rPr>
            </w:pPr>
            <w:r w:rsidRPr="003D01B2">
              <w:rPr>
                <w:color w:val="000000" w:themeColor="text1"/>
              </w:rPr>
              <w:t>Выгрузка отсортированных почтовых отправлений с сортировочных машин с укладкой в почтовую тару</w:t>
            </w:r>
          </w:p>
        </w:tc>
        <w:tc>
          <w:tcPr>
            <w:tcW w:w="6237" w:type="dxa"/>
            <w:tcBorders>
              <w:bottom w:val="single" w:sz="4" w:space="0" w:color="auto"/>
            </w:tcBorders>
          </w:tcPr>
          <w:p w14:paraId="631BF3C8" w14:textId="77777777" w:rsidR="00AC55AF" w:rsidRPr="003D01B2" w:rsidRDefault="00AC55AF" w:rsidP="00BB47D8">
            <w:pPr>
              <w:jc w:val="both"/>
              <w:rPr>
                <w:color w:val="000000" w:themeColor="text1"/>
              </w:rPr>
            </w:pPr>
            <w:r w:rsidRPr="003D01B2">
              <w:rPr>
                <w:color w:val="000000" w:themeColor="text1"/>
              </w:rPr>
              <w:t>Выемка отсортированных почтовых отправлений из ячеек сортировочного оборудования и укладка их в соответствующие емкости</w:t>
            </w:r>
          </w:p>
        </w:tc>
      </w:tr>
      <w:tr w:rsidR="00AC55AF" w:rsidRPr="003D01B2" w14:paraId="60E24229" w14:textId="77777777" w:rsidTr="00BB47D8">
        <w:trPr>
          <w:trHeight w:val="455"/>
        </w:trPr>
        <w:tc>
          <w:tcPr>
            <w:tcW w:w="710" w:type="dxa"/>
            <w:tcBorders>
              <w:bottom w:val="single" w:sz="4" w:space="0" w:color="auto"/>
            </w:tcBorders>
            <w:vAlign w:val="center"/>
          </w:tcPr>
          <w:p w14:paraId="19B95AB1" w14:textId="77777777" w:rsidR="00AC55AF" w:rsidRPr="003D01B2" w:rsidRDefault="00AC55AF" w:rsidP="00BB47D8">
            <w:pPr>
              <w:jc w:val="center"/>
              <w:rPr>
                <w:color w:val="000000" w:themeColor="text1"/>
              </w:rPr>
            </w:pPr>
            <w:r w:rsidRPr="003D01B2">
              <w:rPr>
                <w:color w:val="000000" w:themeColor="text1"/>
              </w:rPr>
              <w:t>10</w:t>
            </w:r>
          </w:p>
        </w:tc>
        <w:tc>
          <w:tcPr>
            <w:tcW w:w="2835" w:type="dxa"/>
            <w:tcBorders>
              <w:bottom w:val="single" w:sz="4" w:space="0" w:color="auto"/>
            </w:tcBorders>
            <w:shd w:val="clear" w:color="auto" w:fill="auto"/>
            <w:vAlign w:val="center"/>
          </w:tcPr>
          <w:p w14:paraId="76D90686" w14:textId="77777777" w:rsidR="00AC55AF" w:rsidRPr="003D01B2" w:rsidRDefault="00AC55AF" w:rsidP="00BB47D8">
            <w:pPr>
              <w:rPr>
                <w:color w:val="000000" w:themeColor="text1"/>
              </w:rPr>
            </w:pPr>
            <w:r w:rsidRPr="003D01B2">
              <w:rPr>
                <w:color w:val="000000" w:themeColor="text1"/>
              </w:rPr>
              <w:t>Транспортировка почтовых отправлений и емкостей между участками и цехами</w:t>
            </w:r>
          </w:p>
        </w:tc>
        <w:tc>
          <w:tcPr>
            <w:tcW w:w="6237" w:type="dxa"/>
            <w:tcBorders>
              <w:bottom w:val="single" w:sz="4" w:space="0" w:color="auto"/>
            </w:tcBorders>
          </w:tcPr>
          <w:p w14:paraId="7EDC34CB" w14:textId="77777777" w:rsidR="00AC55AF" w:rsidRPr="003D01B2" w:rsidRDefault="00AC55AF" w:rsidP="00BB47D8">
            <w:pPr>
              <w:jc w:val="both"/>
              <w:rPr>
                <w:color w:val="000000" w:themeColor="text1"/>
              </w:rPr>
            </w:pPr>
            <w:r w:rsidRPr="003D01B2">
              <w:rPr>
                <w:color w:val="000000" w:themeColor="text1"/>
              </w:rPr>
              <w:t>Физическое перемещение емкостей и почтовых отправлений, как уложенных в различные виды тары, так и без тары (россыпью) между различными зонами, участками, цехами и транспортными средствами в соответствии с технологией обработки на соответствующем участке</w:t>
            </w:r>
          </w:p>
        </w:tc>
      </w:tr>
    </w:tbl>
    <w:p w14:paraId="631106D1" w14:textId="77777777" w:rsidR="00AC55AF" w:rsidRDefault="00AC55AF" w:rsidP="00AC55AF">
      <w:pPr>
        <w:tabs>
          <w:tab w:val="left" w:pos="2605"/>
        </w:tabs>
        <w:rPr>
          <w:color w:val="000000"/>
        </w:rPr>
      </w:pPr>
    </w:p>
    <w:p w14:paraId="1F3F7DA8" w14:textId="77777777" w:rsidR="00AC55AF" w:rsidRPr="006B4BA7" w:rsidRDefault="00AC55AF" w:rsidP="00AC55AF">
      <w:pPr>
        <w:jc w:val="right"/>
        <w:rPr>
          <w:color w:val="000000"/>
        </w:rPr>
      </w:pPr>
    </w:p>
    <w:p w14:paraId="61C467ED" w14:textId="77777777" w:rsidR="00AC55AF" w:rsidRPr="006B4BA7" w:rsidRDefault="00AC55AF" w:rsidP="00AC55AF">
      <w:pPr>
        <w:jc w:val="right"/>
      </w:pPr>
    </w:p>
    <w:p w14:paraId="46D3DD64" w14:textId="77777777" w:rsidR="00AC55AF" w:rsidRDefault="00AC55AF" w:rsidP="00AC55AF">
      <w:pPr>
        <w:ind w:left="6663"/>
        <w:rPr>
          <w:color w:val="000000" w:themeColor="text1"/>
        </w:rPr>
      </w:pPr>
    </w:p>
    <w:p w14:paraId="48E12D8E" w14:textId="77777777" w:rsidR="00AC55AF" w:rsidRDefault="00AC55AF" w:rsidP="00AC55AF">
      <w:pPr>
        <w:ind w:left="6663"/>
        <w:rPr>
          <w:color w:val="000000" w:themeColor="text1"/>
        </w:rPr>
      </w:pPr>
    </w:p>
    <w:p w14:paraId="019D6D77" w14:textId="77777777" w:rsidR="00AC55AF" w:rsidRDefault="00AC55AF" w:rsidP="00AC55AF">
      <w:pPr>
        <w:ind w:left="6663"/>
        <w:rPr>
          <w:color w:val="000000" w:themeColor="text1"/>
        </w:rPr>
      </w:pPr>
    </w:p>
    <w:p w14:paraId="0F7D2FA5" w14:textId="77777777" w:rsidR="00AC55AF" w:rsidRDefault="00AC55AF" w:rsidP="00AC55AF">
      <w:pPr>
        <w:ind w:left="6663"/>
        <w:rPr>
          <w:color w:val="000000" w:themeColor="text1"/>
        </w:rPr>
      </w:pPr>
    </w:p>
    <w:p w14:paraId="5099965F" w14:textId="77777777" w:rsidR="00AC55AF" w:rsidRDefault="00AC55AF" w:rsidP="00AC55AF">
      <w:pPr>
        <w:ind w:left="6663"/>
        <w:rPr>
          <w:color w:val="000000" w:themeColor="text1"/>
        </w:rPr>
      </w:pPr>
    </w:p>
    <w:p w14:paraId="2F2AA027" w14:textId="77777777" w:rsidR="00AC55AF" w:rsidRDefault="00AC55AF" w:rsidP="00AC55AF">
      <w:pPr>
        <w:ind w:left="6663"/>
        <w:rPr>
          <w:color w:val="000000" w:themeColor="text1"/>
        </w:rPr>
      </w:pPr>
    </w:p>
    <w:p w14:paraId="114ECE0A" w14:textId="77777777" w:rsidR="00AC55AF" w:rsidRDefault="00AC55AF" w:rsidP="00AC55AF">
      <w:pPr>
        <w:ind w:left="6663"/>
        <w:rPr>
          <w:color w:val="000000" w:themeColor="text1"/>
        </w:rPr>
      </w:pPr>
    </w:p>
    <w:p w14:paraId="17430F41" w14:textId="77777777" w:rsidR="00AC55AF" w:rsidRDefault="00AC55AF" w:rsidP="00AC55AF">
      <w:pPr>
        <w:ind w:left="6663"/>
        <w:rPr>
          <w:color w:val="000000" w:themeColor="text1"/>
        </w:rPr>
      </w:pPr>
    </w:p>
    <w:p w14:paraId="02ACFE3E" w14:textId="77777777" w:rsidR="00AC55AF" w:rsidRDefault="00AC55AF" w:rsidP="00AC55AF">
      <w:pPr>
        <w:ind w:left="6663"/>
        <w:rPr>
          <w:color w:val="000000" w:themeColor="text1"/>
        </w:rPr>
      </w:pPr>
    </w:p>
    <w:p w14:paraId="41A24AE5" w14:textId="77777777" w:rsidR="00AC55AF" w:rsidRDefault="00AC55AF" w:rsidP="00AC55AF">
      <w:pPr>
        <w:ind w:left="6663"/>
        <w:rPr>
          <w:color w:val="000000" w:themeColor="text1"/>
        </w:rPr>
      </w:pPr>
    </w:p>
    <w:p w14:paraId="0A1FF9C8" w14:textId="77777777" w:rsidR="00AC55AF" w:rsidRDefault="00AC55AF" w:rsidP="00AC55AF">
      <w:pPr>
        <w:ind w:left="6663"/>
        <w:rPr>
          <w:color w:val="000000" w:themeColor="text1"/>
        </w:rPr>
      </w:pPr>
    </w:p>
    <w:p w14:paraId="07BE15D2" w14:textId="77777777" w:rsidR="00AC55AF" w:rsidRDefault="00AC55AF" w:rsidP="00AC55AF">
      <w:pPr>
        <w:ind w:left="6663"/>
        <w:rPr>
          <w:color w:val="000000" w:themeColor="text1"/>
        </w:rPr>
      </w:pPr>
    </w:p>
    <w:p w14:paraId="2257DA8E" w14:textId="77777777" w:rsidR="00AC55AF" w:rsidRDefault="00AC55AF" w:rsidP="00AC55AF">
      <w:pPr>
        <w:ind w:left="6663"/>
        <w:rPr>
          <w:color w:val="000000" w:themeColor="text1"/>
        </w:rPr>
      </w:pPr>
    </w:p>
    <w:p w14:paraId="1F683515" w14:textId="77777777" w:rsidR="00AC55AF" w:rsidRDefault="00AC55AF" w:rsidP="00AC55AF">
      <w:pPr>
        <w:ind w:left="6663"/>
        <w:rPr>
          <w:color w:val="000000" w:themeColor="text1"/>
        </w:rPr>
      </w:pPr>
    </w:p>
    <w:p w14:paraId="7BC922A5" w14:textId="77777777" w:rsidR="00AC55AF" w:rsidRDefault="00AC55AF" w:rsidP="00AC55AF">
      <w:pPr>
        <w:ind w:left="6663"/>
        <w:rPr>
          <w:color w:val="000000" w:themeColor="text1"/>
        </w:rPr>
      </w:pPr>
    </w:p>
    <w:p w14:paraId="6E4300BC" w14:textId="77777777" w:rsidR="00AC55AF" w:rsidRDefault="00AC55AF" w:rsidP="00AC55AF">
      <w:pPr>
        <w:ind w:left="6663"/>
        <w:rPr>
          <w:color w:val="000000" w:themeColor="text1"/>
        </w:rPr>
      </w:pPr>
    </w:p>
    <w:p w14:paraId="1B80229C" w14:textId="77777777" w:rsidR="00AC55AF" w:rsidRDefault="00AC55AF" w:rsidP="00AC55AF">
      <w:pPr>
        <w:ind w:left="6663"/>
        <w:rPr>
          <w:color w:val="000000" w:themeColor="text1"/>
        </w:rPr>
      </w:pPr>
    </w:p>
    <w:p w14:paraId="1DBC8D52" w14:textId="77777777" w:rsidR="00AC55AF" w:rsidRDefault="00AC55AF" w:rsidP="00AC55AF">
      <w:pPr>
        <w:ind w:left="6663"/>
        <w:rPr>
          <w:color w:val="000000" w:themeColor="text1"/>
        </w:rPr>
      </w:pPr>
    </w:p>
    <w:p w14:paraId="658643AD" w14:textId="77777777" w:rsidR="00AC55AF" w:rsidRDefault="00AC55AF" w:rsidP="00AC55AF">
      <w:pPr>
        <w:ind w:left="6663"/>
        <w:rPr>
          <w:color w:val="000000" w:themeColor="text1"/>
        </w:rPr>
      </w:pPr>
    </w:p>
    <w:p w14:paraId="6ADF2939" w14:textId="77777777" w:rsidR="00AC55AF" w:rsidRDefault="00AC55AF" w:rsidP="00AC55AF">
      <w:pPr>
        <w:ind w:left="6663"/>
        <w:rPr>
          <w:color w:val="000000" w:themeColor="text1"/>
        </w:rPr>
      </w:pPr>
    </w:p>
    <w:p w14:paraId="0E3D66B2" w14:textId="77777777" w:rsidR="00AC55AF" w:rsidRDefault="00AC55AF" w:rsidP="00AC55AF">
      <w:pPr>
        <w:ind w:left="6663"/>
        <w:rPr>
          <w:color w:val="000000" w:themeColor="text1"/>
        </w:rPr>
      </w:pPr>
    </w:p>
    <w:p w14:paraId="64997F39" w14:textId="77777777" w:rsidR="00AC55AF" w:rsidRDefault="00AC55AF" w:rsidP="00AC55AF">
      <w:pPr>
        <w:ind w:left="6663"/>
        <w:rPr>
          <w:color w:val="000000" w:themeColor="text1"/>
        </w:rPr>
      </w:pPr>
    </w:p>
    <w:p w14:paraId="6FB28F43" w14:textId="77777777" w:rsidR="00AC55AF" w:rsidRDefault="00AC55AF" w:rsidP="00AC55AF">
      <w:pPr>
        <w:ind w:left="6663"/>
        <w:rPr>
          <w:color w:val="000000" w:themeColor="text1"/>
        </w:rPr>
      </w:pPr>
    </w:p>
    <w:p w14:paraId="302EEA36" w14:textId="77777777" w:rsidR="00AC55AF" w:rsidRDefault="00AC55AF" w:rsidP="00AC55AF">
      <w:pPr>
        <w:ind w:left="6663"/>
        <w:rPr>
          <w:color w:val="000000" w:themeColor="text1"/>
        </w:rPr>
      </w:pPr>
    </w:p>
    <w:p w14:paraId="12DBF09D" w14:textId="77777777" w:rsidR="00AC55AF" w:rsidRDefault="00AC55AF" w:rsidP="00AC55AF">
      <w:pPr>
        <w:ind w:left="6663"/>
        <w:rPr>
          <w:color w:val="000000" w:themeColor="text1"/>
        </w:rPr>
      </w:pPr>
    </w:p>
    <w:p w14:paraId="1AAA6618" w14:textId="77777777" w:rsidR="00AC55AF" w:rsidRDefault="00AC55AF" w:rsidP="00AC55AF">
      <w:pPr>
        <w:ind w:left="6663"/>
        <w:rPr>
          <w:color w:val="000000" w:themeColor="text1"/>
        </w:rPr>
      </w:pPr>
    </w:p>
    <w:p w14:paraId="161B5CE5" w14:textId="77777777" w:rsidR="00AC55AF" w:rsidRDefault="00AC55AF" w:rsidP="00AC55AF">
      <w:pPr>
        <w:ind w:left="6663"/>
        <w:rPr>
          <w:color w:val="000000" w:themeColor="text1"/>
        </w:rPr>
      </w:pPr>
    </w:p>
    <w:p w14:paraId="32C77D2E" w14:textId="77777777" w:rsidR="00AC55AF" w:rsidRDefault="00AC55AF" w:rsidP="00AC55AF">
      <w:pPr>
        <w:ind w:left="6663"/>
        <w:rPr>
          <w:color w:val="000000" w:themeColor="text1"/>
        </w:rPr>
      </w:pPr>
    </w:p>
    <w:p w14:paraId="2A1A2C32" w14:textId="77777777" w:rsidR="00AC55AF" w:rsidRDefault="00AC55AF" w:rsidP="00AC55AF">
      <w:pPr>
        <w:ind w:left="6663"/>
        <w:rPr>
          <w:color w:val="000000" w:themeColor="text1"/>
        </w:rPr>
      </w:pPr>
    </w:p>
    <w:p w14:paraId="491E55E0" w14:textId="77777777" w:rsidR="00AC55AF" w:rsidRDefault="00AC55AF" w:rsidP="00AC55AF">
      <w:pPr>
        <w:ind w:left="6663"/>
        <w:rPr>
          <w:color w:val="000000" w:themeColor="text1"/>
        </w:rPr>
      </w:pPr>
    </w:p>
    <w:p w14:paraId="2BD158CE" w14:textId="77777777" w:rsidR="00AC55AF" w:rsidRDefault="00AC55AF" w:rsidP="00AC55AF">
      <w:pPr>
        <w:ind w:left="6663"/>
        <w:rPr>
          <w:color w:val="000000" w:themeColor="text1"/>
        </w:rPr>
      </w:pPr>
    </w:p>
    <w:p w14:paraId="194895EE" w14:textId="77777777" w:rsidR="00AC55AF" w:rsidRDefault="00AC55AF" w:rsidP="00AC55AF">
      <w:pPr>
        <w:ind w:left="6663"/>
        <w:rPr>
          <w:color w:val="000000" w:themeColor="text1"/>
        </w:rPr>
      </w:pPr>
    </w:p>
    <w:p w14:paraId="10AC7CB1" w14:textId="77777777" w:rsidR="00AC55AF" w:rsidRDefault="00AC55AF" w:rsidP="00AC55AF">
      <w:pPr>
        <w:ind w:left="6663"/>
        <w:rPr>
          <w:color w:val="000000" w:themeColor="text1"/>
        </w:rPr>
      </w:pPr>
    </w:p>
    <w:p w14:paraId="443852BD" w14:textId="77777777" w:rsidR="00AC55AF" w:rsidRDefault="00AC55AF" w:rsidP="00AC55AF">
      <w:pPr>
        <w:ind w:left="6663"/>
        <w:rPr>
          <w:color w:val="000000" w:themeColor="text1"/>
        </w:rPr>
      </w:pPr>
    </w:p>
    <w:p w14:paraId="3FCAFE97" w14:textId="77777777" w:rsidR="00AC55AF" w:rsidRDefault="00AC55AF" w:rsidP="00AC55AF">
      <w:pPr>
        <w:ind w:left="6663"/>
        <w:rPr>
          <w:color w:val="000000" w:themeColor="text1"/>
        </w:rPr>
      </w:pPr>
    </w:p>
    <w:p w14:paraId="6995D034" w14:textId="77777777" w:rsidR="00AC55AF" w:rsidRDefault="00AC55AF" w:rsidP="00AC55AF">
      <w:pPr>
        <w:ind w:left="6663"/>
        <w:rPr>
          <w:color w:val="000000" w:themeColor="text1"/>
        </w:rPr>
      </w:pPr>
    </w:p>
    <w:p w14:paraId="33614391" w14:textId="77777777" w:rsidR="00AC55AF" w:rsidRDefault="00AC55AF" w:rsidP="00AC55AF">
      <w:pPr>
        <w:ind w:left="6663"/>
        <w:rPr>
          <w:color w:val="000000" w:themeColor="text1"/>
        </w:rPr>
      </w:pPr>
    </w:p>
    <w:p w14:paraId="3569E200" w14:textId="77777777" w:rsidR="00AC55AF" w:rsidRPr="003D01B2" w:rsidRDefault="00AC55AF" w:rsidP="00AC55AF">
      <w:pPr>
        <w:ind w:left="6379"/>
        <w:rPr>
          <w:color w:val="000000" w:themeColor="text1"/>
        </w:rPr>
      </w:pPr>
      <w:r w:rsidRPr="003D01B2">
        <w:rPr>
          <w:color w:val="000000" w:themeColor="text1"/>
        </w:rPr>
        <w:lastRenderedPageBreak/>
        <w:t>Приложение №2</w:t>
      </w:r>
    </w:p>
    <w:p w14:paraId="3A0FE90D" w14:textId="77777777" w:rsidR="00AC55AF" w:rsidRPr="003D01B2" w:rsidRDefault="00AC55AF" w:rsidP="00AC55AF">
      <w:pPr>
        <w:ind w:left="6379"/>
        <w:rPr>
          <w:color w:val="000000" w:themeColor="text1"/>
        </w:rPr>
      </w:pPr>
      <w:r w:rsidRPr="003D01B2">
        <w:rPr>
          <w:color w:val="000000" w:themeColor="text1"/>
        </w:rPr>
        <w:t>к Техническому заданию</w:t>
      </w:r>
    </w:p>
    <w:p w14:paraId="0F6C6367" w14:textId="77777777" w:rsidR="00AC55AF" w:rsidRPr="003D01B2" w:rsidRDefault="00AC55AF" w:rsidP="00AC55AF">
      <w:pPr>
        <w:rPr>
          <w:color w:val="000000" w:themeColor="text1"/>
        </w:rPr>
      </w:pPr>
    </w:p>
    <w:p w14:paraId="4C2E2B6D" w14:textId="77777777" w:rsidR="00AC55AF" w:rsidRPr="003D01B2" w:rsidRDefault="00AC55AF" w:rsidP="00AC55AF">
      <w:pPr>
        <w:rPr>
          <w:color w:val="000000" w:themeColor="text1"/>
        </w:rPr>
      </w:pPr>
    </w:p>
    <w:p w14:paraId="2244D99A" w14:textId="77777777" w:rsidR="00AC55AF" w:rsidRDefault="00AC55AF" w:rsidP="00AC55AF"/>
    <w:p w14:paraId="465CBD17" w14:textId="77777777" w:rsidR="00AC55AF" w:rsidRPr="004C4814" w:rsidRDefault="00AC55AF" w:rsidP="00AC55AF">
      <w:pPr>
        <w:tabs>
          <w:tab w:val="left" w:pos="2605"/>
        </w:tabs>
        <w:jc w:val="center"/>
        <w:rPr>
          <w:b/>
          <w:color w:val="000000"/>
        </w:rPr>
      </w:pPr>
      <w:r w:rsidRPr="004C4814">
        <w:rPr>
          <w:b/>
          <w:color w:val="000000"/>
        </w:rPr>
        <w:t>Перечень и адреса объектов Заказчика</w:t>
      </w:r>
    </w:p>
    <w:p w14:paraId="6ECEF485" w14:textId="77777777" w:rsidR="00AC55AF" w:rsidRDefault="00AC55AF" w:rsidP="00AC55AF">
      <w:pPr>
        <w:jc w:val="right"/>
        <w:rPr>
          <w:color w:val="000000"/>
        </w:rPr>
      </w:pPr>
    </w:p>
    <w:tbl>
      <w:tblPr>
        <w:tblW w:w="9465" w:type="dxa"/>
        <w:tblLook w:val="04A0" w:firstRow="1" w:lastRow="0" w:firstColumn="1" w:lastColumn="0" w:noHBand="0" w:noVBand="1"/>
      </w:tblPr>
      <w:tblGrid>
        <w:gridCol w:w="562"/>
        <w:gridCol w:w="3686"/>
        <w:gridCol w:w="5217"/>
      </w:tblGrid>
      <w:tr w:rsidR="00AC55AF" w:rsidRPr="006B4BA7" w14:paraId="7DD07216" w14:textId="77777777" w:rsidTr="00BB47D8">
        <w:trPr>
          <w:trHeight w:val="653"/>
        </w:trPr>
        <w:tc>
          <w:tcPr>
            <w:tcW w:w="562" w:type="dxa"/>
            <w:tcBorders>
              <w:top w:val="single" w:sz="4" w:space="0" w:color="auto"/>
              <w:left w:val="single" w:sz="4" w:space="0" w:color="auto"/>
              <w:bottom w:val="single" w:sz="4" w:space="0" w:color="auto"/>
              <w:right w:val="single" w:sz="4" w:space="0" w:color="auto"/>
            </w:tcBorders>
            <w:vAlign w:val="center"/>
          </w:tcPr>
          <w:p w14:paraId="14877201" w14:textId="77777777" w:rsidR="00AC55AF" w:rsidRPr="006B4BA7" w:rsidRDefault="00AC55AF" w:rsidP="00BB47D8">
            <w:pPr>
              <w:rPr>
                <w:b/>
                <w:bCs/>
              </w:rPr>
            </w:pPr>
            <w:r w:rsidRPr="006B4BA7">
              <w:rPr>
                <w:b/>
                <w:bCs/>
              </w:rPr>
              <w:t>№ п/п</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D4231" w14:textId="77777777" w:rsidR="00AC55AF" w:rsidRPr="006B4BA7" w:rsidRDefault="00AC55AF" w:rsidP="00BB47D8">
            <w:pPr>
              <w:rPr>
                <w:b/>
                <w:bCs/>
              </w:rPr>
            </w:pPr>
            <w:r w:rsidRPr="006B4BA7">
              <w:rPr>
                <w:b/>
                <w:bCs/>
              </w:rPr>
              <w:t xml:space="preserve">Наименование ОСП УФПС Белгородской области </w:t>
            </w:r>
          </w:p>
        </w:tc>
        <w:tc>
          <w:tcPr>
            <w:tcW w:w="5217" w:type="dxa"/>
            <w:tcBorders>
              <w:top w:val="single" w:sz="4" w:space="0" w:color="auto"/>
              <w:left w:val="nil"/>
              <w:bottom w:val="single" w:sz="4" w:space="0" w:color="auto"/>
              <w:right w:val="single" w:sz="4" w:space="0" w:color="auto"/>
            </w:tcBorders>
            <w:shd w:val="clear" w:color="auto" w:fill="auto"/>
            <w:noWrap/>
            <w:vAlign w:val="center"/>
            <w:hideMark/>
          </w:tcPr>
          <w:p w14:paraId="025123A0" w14:textId="77777777" w:rsidR="00AC55AF" w:rsidRPr="006B4BA7" w:rsidRDefault="00AC55AF" w:rsidP="00BB47D8">
            <w:pPr>
              <w:rPr>
                <w:b/>
                <w:bCs/>
              </w:rPr>
            </w:pPr>
            <w:r w:rsidRPr="006B4BA7">
              <w:rPr>
                <w:b/>
                <w:bCs/>
              </w:rPr>
              <w:t>Адрес объекта</w:t>
            </w:r>
            <w:r>
              <w:t xml:space="preserve"> </w:t>
            </w:r>
            <w:r w:rsidRPr="00661322">
              <w:rPr>
                <w:b/>
                <w:bCs/>
              </w:rPr>
              <w:t>структурн</w:t>
            </w:r>
            <w:r>
              <w:rPr>
                <w:b/>
                <w:bCs/>
              </w:rPr>
              <w:t>ого подразделения</w:t>
            </w:r>
          </w:p>
        </w:tc>
      </w:tr>
      <w:tr w:rsidR="00AC55AF" w:rsidRPr="006B4BA7" w14:paraId="55FF3B2B" w14:textId="77777777" w:rsidTr="00BB47D8">
        <w:trPr>
          <w:trHeight w:val="687"/>
        </w:trPr>
        <w:tc>
          <w:tcPr>
            <w:tcW w:w="562" w:type="dxa"/>
            <w:tcBorders>
              <w:top w:val="nil"/>
              <w:left w:val="single" w:sz="4" w:space="0" w:color="auto"/>
              <w:bottom w:val="single" w:sz="4" w:space="0" w:color="auto"/>
              <w:right w:val="single" w:sz="4" w:space="0" w:color="auto"/>
            </w:tcBorders>
            <w:vAlign w:val="center"/>
          </w:tcPr>
          <w:p w14:paraId="40B5A257" w14:textId="77777777" w:rsidR="00AC55AF" w:rsidRPr="006B4BA7" w:rsidRDefault="00AC55AF" w:rsidP="00BB47D8">
            <w:pPr>
              <w:jc w:val="center"/>
            </w:pPr>
            <w:r w:rsidRPr="006B4BA7">
              <w:t>1</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1321C730" w14:textId="77777777" w:rsidR="00AC55AF" w:rsidRPr="006B4BA7" w:rsidRDefault="00AC55AF" w:rsidP="00BB47D8">
            <w:r w:rsidRPr="006B4BA7">
              <w:t>Алексеевск</w:t>
            </w:r>
            <w:r>
              <w:t>ий</w:t>
            </w:r>
            <w:r w:rsidRPr="006B4BA7">
              <w:t xml:space="preserve"> почтамт</w:t>
            </w:r>
            <w:r>
              <w:t>:</w:t>
            </w:r>
            <w:r w:rsidRPr="006B4BA7">
              <w:t xml:space="preserve"> Алексеевка УООП;</w:t>
            </w:r>
            <w:r>
              <w:t xml:space="preserve"> </w:t>
            </w:r>
            <w:r w:rsidRPr="006B4BA7">
              <w:t xml:space="preserve">Склад </w:t>
            </w:r>
          </w:p>
        </w:tc>
        <w:tc>
          <w:tcPr>
            <w:tcW w:w="5217" w:type="dxa"/>
            <w:tcBorders>
              <w:top w:val="nil"/>
              <w:left w:val="nil"/>
              <w:bottom w:val="single" w:sz="4" w:space="0" w:color="auto"/>
              <w:right w:val="single" w:sz="4" w:space="0" w:color="auto"/>
            </w:tcBorders>
            <w:shd w:val="clear" w:color="auto" w:fill="auto"/>
            <w:vAlign w:val="center"/>
            <w:hideMark/>
          </w:tcPr>
          <w:p w14:paraId="11E33F47" w14:textId="77777777" w:rsidR="00AC55AF" w:rsidRPr="006B4BA7" w:rsidRDefault="00AC55AF" w:rsidP="00BB47D8">
            <w:r w:rsidRPr="006B4BA7">
              <w:t>309866, Белгородская обл., г. Алексеевка, ул. Победы, д. 20</w:t>
            </w:r>
          </w:p>
        </w:tc>
      </w:tr>
      <w:tr w:rsidR="00AC55AF" w:rsidRPr="006B4BA7" w14:paraId="38CEBC75" w14:textId="77777777" w:rsidTr="00BB47D8">
        <w:trPr>
          <w:trHeight w:val="697"/>
        </w:trPr>
        <w:tc>
          <w:tcPr>
            <w:tcW w:w="562" w:type="dxa"/>
            <w:tcBorders>
              <w:top w:val="single" w:sz="4" w:space="0" w:color="auto"/>
              <w:left w:val="single" w:sz="4" w:space="0" w:color="auto"/>
              <w:bottom w:val="single" w:sz="4" w:space="0" w:color="auto"/>
              <w:right w:val="single" w:sz="4" w:space="0" w:color="auto"/>
            </w:tcBorders>
            <w:vAlign w:val="center"/>
          </w:tcPr>
          <w:p w14:paraId="3B8DB930" w14:textId="77777777" w:rsidR="00AC55AF" w:rsidRPr="006B4BA7" w:rsidRDefault="00AC55AF" w:rsidP="00BB47D8">
            <w:pPr>
              <w:jc w:val="center"/>
            </w:pPr>
            <w:r w:rsidRPr="006B4BA7">
              <w:t>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0634BD" w14:textId="77777777" w:rsidR="00AC55AF" w:rsidRPr="006B4BA7" w:rsidRDefault="00AC55AF" w:rsidP="00BB47D8">
            <w:r w:rsidRPr="006B4BA7">
              <w:t>БМСЦ</w:t>
            </w:r>
          </w:p>
        </w:tc>
        <w:tc>
          <w:tcPr>
            <w:tcW w:w="5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20961" w14:textId="77777777" w:rsidR="00AC55AF" w:rsidRPr="006B4BA7" w:rsidRDefault="00AC55AF" w:rsidP="00BB47D8">
            <w:r w:rsidRPr="006B4BA7">
              <w:t>308960, Белгородская обл., г. Белгород, пер. 4-й Волчанский, д. 19</w:t>
            </w:r>
          </w:p>
        </w:tc>
      </w:tr>
      <w:tr w:rsidR="00AC55AF" w:rsidRPr="006B4BA7" w14:paraId="64A49FD5" w14:textId="77777777" w:rsidTr="00BB47D8">
        <w:trPr>
          <w:trHeight w:val="706"/>
        </w:trPr>
        <w:tc>
          <w:tcPr>
            <w:tcW w:w="562" w:type="dxa"/>
            <w:tcBorders>
              <w:top w:val="single" w:sz="4" w:space="0" w:color="auto"/>
              <w:left w:val="single" w:sz="4" w:space="0" w:color="auto"/>
              <w:bottom w:val="single" w:sz="4" w:space="0" w:color="auto"/>
              <w:right w:val="single" w:sz="4" w:space="0" w:color="auto"/>
            </w:tcBorders>
            <w:vAlign w:val="center"/>
          </w:tcPr>
          <w:p w14:paraId="6E20B5C2" w14:textId="77777777" w:rsidR="00AC55AF" w:rsidRPr="006B4BA7" w:rsidRDefault="00AC55AF" w:rsidP="00BB47D8">
            <w:pPr>
              <w:jc w:val="center"/>
            </w:pPr>
            <w:r w:rsidRPr="006B4BA7">
              <w:t>3</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9CAD6" w14:textId="77777777" w:rsidR="00AC55AF" w:rsidRDefault="00AC55AF" w:rsidP="00BB47D8">
            <w:r w:rsidRPr="006B4BA7">
              <w:t>Валуйск</w:t>
            </w:r>
            <w:r>
              <w:t>ий</w:t>
            </w:r>
            <w:r w:rsidRPr="006B4BA7">
              <w:t xml:space="preserve"> почтамт</w:t>
            </w:r>
            <w:r>
              <w:t>:</w:t>
            </w:r>
          </w:p>
          <w:p w14:paraId="5F175B37" w14:textId="77777777" w:rsidR="00AC55AF" w:rsidRPr="006B4BA7" w:rsidRDefault="00AC55AF" w:rsidP="00BB47D8">
            <w:r w:rsidRPr="006B4BA7">
              <w:t>Валуйки УООП;</w:t>
            </w:r>
            <w:r>
              <w:t xml:space="preserve"> </w:t>
            </w:r>
            <w:r w:rsidRPr="006B4BA7">
              <w:t xml:space="preserve">Склад </w:t>
            </w:r>
          </w:p>
        </w:tc>
        <w:tc>
          <w:tcPr>
            <w:tcW w:w="5217" w:type="dxa"/>
            <w:tcBorders>
              <w:top w:val="single" w:sz="4" w:space="0" w:color="auto"/>
              <w:left w:val="nil"/>
              <w:bottom w:val="single" w:sz="4" w:space="0" w:color="auto"/>
              <w:right w:val="single" w:sz="4" w:space="0" w:color="auto"/>
            </w:tcBorders>
            <w:shd w:val="clear" w:color="auto" w:fill="auto"/>
            <w:vAlign w:val="center"/>
            <w:hideMark/>
          </w:tcPr>
          <w:p w14:paraId="1E134757" w14:textId="77777777" w:rsidR="00AC55AF" w:rsidRPr="006B4BA7" w:rsidRDefault="00AC55AF" w:rsidP="00BB47D8">
            <w:r w:rsidRPr="006B4BA7">
              <w:t>309999, Белгородская обл., г. Валуйки, Привокзальная площадь, д. 2-В</w:t>
            </w:r>
          </w:p>
        </w:tc>
      </w:tr>
      <w:tr w:rsidR="00AC55AF" w:rsidRPr="006B4BA7" w14:paraId="578435C9" w14:textId="77777777" w:rsidTr="00BB47D8">
        <w:trPr>
          <w:trHeight w:val="652"/>
        </w:trPr>
        <w:tc>
          <w:tcPr>
            <w:tcW w:w="562" w:type="dxa"/>
            <w:tcBorders>
              <w:top w:val="nil"/>
              <w:left w:val="single" w:sz="4" w:space="0" w:color="auto"/>
              <w:bottom w:val="single" w:sz="4" w:space="0" w:color="auto"/>
              <w:right w:val="single" w:sz="4" w:space="0" w:color="auto"/>
            </w:tcBorders>
            <w:vAlign w:val="center"/>
          </w:tcPr>
          <w:p w14:paraId="1A94964F" w14:textId="77777777" w:rsidR="00AC55AF" w:rsidRPr="006B4BA7" w:rsidRDefault="00AC55AF" w:rsidP="00BB47D8">
            <w:pPr>
              <w:jc w:val="center"/>
            </w:pPr>
            <w:r w:rsidRPr="006B4BA7">
              <w:t>4</w:t>
            </w:r>
          </w:p>
        </w:tc>
        <w:tc>
          <w:tcPr>
            <w:tcW w:w="3686" w:type="dxa"/>
            <w:tcBorders>
              <w:top w:val="nil"/>
              <w:left w:val="single" w:sz="4" w:space="0" w:color="auto"/>
              <w:bottom w:val="single" w:sz="4" w:space="0" w:color="auto"/>
              <w:right w:val="single" w:sz="4" w:space="0" w:color="auto"/>
            </w:tcBorders>
            <w:shd w:val="clear" w:color="auto" w:fill="auto"/>
            <w:vAlign w:val="center"/>
          </w:tcPr>
          <w:p w14:paraId="515705B4" w14:textId="77777777" w:rsidR="00AC55AF" w:rsidRDefault="00AC55AF" w:rsidP="00BB47D8">
            <w:r w:rsidRPr="006B4BA7">
              <w:t>Губкинск</w:t>
            </w:r>
            <w:r>
              <w:t>ий</w:t>
            </w:r>
            <w:r w:rsidRPr="006B4BA7">
              <w:t xml:space="preserve"> почтамт</w:t>
            </w:r>
            <w:r>
              <w:t>:</w:t>
            </w:r>
          </w:p>
          <w:p w14:paraId="12829C4A" w14:textId="77777777" w:rsidR="00AC55AF" w:rsidRPr="006B4BA7" w:rsidRDefault="00AC55AF" w:rsidP="00BB47D8">
            <w:r w:rsidRPr="006B4BA7">
              <w:t xml:space="preserve">Склад </w:t>
            </w:r>
            <w:r>
              <w:t>в г. Губкин</w:t>
            </w:r>
          </w:p>
        </w:tc>
        <w:tc>
          <w:tcPr>
            <w:tcW w:w="5217" w:type="dxa"/>
            <w:tcBorders>
              <w:top w:val="nil"/>
              <w:left w:val="nil"/>
              <w:bottom w:val="single" w:sz="4" w:space="0" w:color="auto"/>
              <w:right w:val="single" w:sz="4" w:space="0" w:color="auto"/>
            </w:tcBorders>
            <w:shd w:val="clear" w:color="auto" w:fill="auto"/>
            <w:vAlign w:val="center"/>
          </w:tcPr>
          <w:p w14:paraId="37B28AD1" w14:textId="77777777" w:rsidR="00AC55AF" w:rsidRPr="006B4BA7" w:rsidRDefault="00AC55AF" w:rsidP="00BB47D8">
            <w:r w:rsidRPr="006B4BA7">
              <w:t>309180, Белгородская обл., г. Губкин, ст. 66 километр</w:t>
            </w:r>
          </w:p>
        </w:tc>
      </w:tr>
      <w:tr w:rsidR="00AC55AF" w:rsidRPr="006B4BA7" w14:paraId="2B584166" w14:textId="77777777" w:rsidTr="00BB47D8">
        <w:trPr>
          <w:trHeight w:val="740"/>
        </w:trPr>
        <w:tc>
          <w:tcPr>
            <w:tcW w:w="562" w:type="dxa"/>
            <w:tcBorders>
              <w:top w:val="nil"/>
              <w:left w:val="single" w:sz="4" w:space="0" w:color="auto"/>
              <w:bottom w:val="single" w:sz="4" w:space="0" w:color="auto"/>
              <w:right w:val="single" w:sz="4" w:space="0" w:color="auto"/>
            </w:tcBorders>
            <w:vAlign w:val="center"/>
          </w:tcPr>
          <w:p w14:paraId="06105343" w14:textId="77777777" w:rsidR="00AC55AF" w:rsidRPr="006B4BA7" w:rsidRDefault="00AC55AF" w:rsidP="00BB47D8">
            <w:pPr>
              <w:jc w:val="center"/>
            </w:pPr>
            <w:r w:rsidRPr="006B4BA7">
              <w:t>5</w:t>
            </w:r>
          </w:p>
        </w:tc>
        <w:tc>
          <w:tcPr>
            <w:tcW w:w="3686" w:type="dxa"/>
            <w:tcBorders>
              <w:top w:val="nil"/>
              <w:left w:val="single" w:sz="4" w:space="0" w:color="auto"/>
              <w:bottom w:val="single" w:sz="4" w:space="0" w:color="auto"/>
              <w:right w:val="single" w:sz="4" w:space="0" w:color="auto"/>
            </w:tcBorders>
            <w:shd w:val="clear" w:color="auto" w:fill="auto"/>
            <w:vAlign w:val="center"/>
          </w:tcPr>
          <w:p w14:paraId="3B56F2C1" w14:textId="77777777" w:rsidR="00AC55AF" w:rsidRDefault="00AC55AF" w:rsidP="00BB47D8">
            <w:r w:rsidRPr="006B4BA7">
              <w:t>Губкинск</w:t>
            </w:r>
            <w:r>
              <w:t>ий</w:t>
            </w:r>
            <w:r w:rsidRPr="006B4BA7">
              <w:t xml:space="preserve"> почтамт</w:t>
            </w:r>
            <w:r>
              <w:t>:</w:t>
            </w:r>
            <w:r w:rsidRPr="006B4BA7">
              <w:t xml:space="preserve"> </w:t>
            </w:r>
          </w:p>
          <w:p w14:paraId="11AB9F8C" w14:textId="77777777" w:rsidR="00AC55AF" w:rsidRPr="006B4BA7" w:rsidRDefault="00AC55AF" w:rsidP="00BB47D8">
            <w:pPr>
              <w:rPr>
                <w:highlight w:val="yellow"/>
              </w:rPr>
            </w:pPr>
            <w:r w:rsidRPr="006B4BA7">
              <w:t>Короча УООП; Склад в г. Короча</w:t>
            </w:r>
          </w:p>
        </w:tc>
        <w:tc>
          <w:tcPr>
            <w:tcW w:w="5217" w:type="dxa"/>
            <w:tcBorders>
              <w:top w:val="nil"/>
              <w:left w:val="nil"/>
              <w:bottom w:val="single" w:sz="4" w:space="0" w:color="auto"/>
              <w:right w:val="single" w:sz="4" w:space="0" w:color="auto"/>
            </w:tcBorders>
            <w:shd w:val="clear" w:color="auto" w:fill="auto"/>
            <w:vAlign w:val="center"/>
          </w:tcPr>
          <w:p w14:paraId="001471A4" w14:textId="77777777" w:rsidR="00AC55AF" w:rsidRPr="006B4BA7" w:rsidRDefault="00AC55AF" w:rsidP="00BB47D8">
            <w:pPr>
              <w:rPr>
                <w:highlight w:val="yellow"/>
              </w:rPr>
            </w:pPr>
            <w:r w:rsidRPr="006B4BA7">
              <w:t>309246, Белгородская обл., р-н Корочанский, г. Короча, ул. Дорошенко, д. 32</w:t>
            </w:r>
          </w:p>
        </w:tc>
      </w:tr>
      <w:tr w:rsidR="00AC55AF" w:rsidRPr="006B4BA7" w14:paraId="54B6D318" w14:textId="77777777" w:rsidTr="00BB47D8">
        <w:trPr>
          <w:trHeight w:val="694"/>
        </w:trPr>
        <w:tc>
          <w:tcPr>
            <w:tcW w:w="562" w:type="dxa"/>
            <w:tcBorders>
              <w:top w:val="nil"/>
              <w:left w:val="single" w:sz="4" w:space="0" w:color="auto"/>
              <w:bottom w:val="single" w:sz="4" w:space="0" w:color="auto"/>
              <w:right w:val="single" w:sz="4" w:space="0" w:color="auto"/>
            </w:tcBorders>
            <w:vAlign w:val="center"/>
          </w:tcPr>
          <w:p w14:paraId="73D1AEF5" w14:textId="77777777" w:rsidR="00AC55AF" w:rsidRPr="006B4BA7" w:rsidRDefault="00AC55AF" w:rsidP="00BB47D8">
            <w:pPr>
              <w:jc w:val="center"/>
            </w:pPr>
            <w:r w:rsidRPr="006B4BA7">
              <w:t>6</w:t>
            </w:r>
          </w:p>
        </w:tc>
        <w:tc>
          <w:tcPr>
            <w:tcW w:w="3686" w:type="dxa"/>
            <w:tcBorders>
              <w:top w:val="nil"/>
              <w:left w:val="single" w:sz="4" w:space="0" w:color="auto"/>
              <w:bottom w:val="single" w:sz="4" w:space="0" w:color="auto"/>
              <w:right w:val="single" w:sz="4" w:space="0" w:color="auto"/>
            </w:tcBorders>
            <w:shd w:val="clear" w:color="auto" w:fill="auto"/>
            <w:vAlign w:val="center"/>
            <w:hideMark/>
          </w:tcPr>
          <w:p w14:paraId="4E31F0BA" w14:textId="77777777" w:rsidR="00AC55AF" w:rsidRDefault="00AC55AF" w:rsidP="00BB47D8">
            <w:r w:rsidRPr="006B4BA7">
              <w:t>Новооскольск</w:t>
            </w:r>
            <w:r>
              <w:t>ий</w:t>
            </w:r>
            <w:r w:rsidRPr="006B4BA7">
              <w:t xml:space="preserve"> почтамт</w:t>
            </w:r>
            <w:r>
              <w:t>:</w:t>
            </w:r>
          </w:p>
          <w:p w14:paraId="6CECF5FF" w14:textId="77777777" w:rsidR="00AC55AF" w:rsidRPr="006B4BA7" w:rsidRDefault="00AC55AF" w:rsidP="00BB47D8">
            <w:r w:rsidRPr="006B4BA7">
              <w:t>Новый Оскол УООП;</w:t>
            </w:r>
            <w:r>
              <w:t xml:space="preserve"> </w:t>
            </w:r>
            <w:r w:rsidRPr="006B4BA7">
              <w:t>Склад</w:t>
            </w:r>
          </w:p>
        </w:tc>
        <w:tc>
          <w:tcPr>
            <w:tcW w:w="5217" w:type="dxa"/>
            <w:tcBorders>
              <w:top w:val="nil"/>
              <w:left w:val="nil"/>
              <w:bottom w:val="single" w:sz="4" w:space="0" w:color="auto"/>
              <w:right w:val="single" w:sz="4" w:space="0" w:color="auto"/>
            </w:tcBorders>
            <w:shd w:val="clear" w:color="auto" w:fill="auto"/>
            <w:vAlign w:val="center"/>
            <w:hideMark/>
          </w:tcPr>
          <w:p w14:paraId="59A61D17" w14:textId="77777777" w:rsidR="00AC55AF" w:rsidRPr="006B4BA7" w:rsidRDefault="00AC55AF" w:rsidP="00BB47D8">
            <w:r w:rsidRPr="006B4BA7">
              <w:t>309646, Белгородская обл., р-н Новооскольский, г. Новый Оскол, ул. 1 Мая, д. 19</w:t>
            </w:r>
          </w:p>
        </w:tc>
      </w:tr>
      <w:tr w:rsidR="00AC55AF" w:rsidRPr="006B4BA7" w14:paraId="3DFCBAEA" w14:textId="77777777" w:rsidTr="00BB47D8">
        <w:trPr>
          <w:trHeight w:val="704"/>
        </w:trPr>
        <w:tc>
          <w:tcPr>
            <w:tcW w:w="562" w:type="dxa"/>
            <w:tcBorders>
              <w:top w:val="single" w:sz="4" w:space="0" w:color="auto"/>
              <w:left w:val="single" w:sz="4" w:space="0" w:color="auto"/>
              <w:bottom w:val="single" w:sz="4" w:space="0" w:color="auto"/>
              <w:right w:val="single" w:sz="4" w:space="0" w:color="auto"/>
            </w:tcBorders>
            <w:vAlign w:val="center"/>
          </w:tcPr>
          <w:p w14:paraId="04CD3476" w14:textId="77777777" w:rsidR="00AC55AF" w:rsidRPr="006B4BA7" w:rsidRDefault="00AC55AF" w:rsidP="00BB47D8">
            <w:pPr>
              <w:jc w:val="center"/>
            </w:pPr>
            <w:r w:rsidRPr="006B4BA7">
              <w:t>7</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624631" w14:textId="77777777" w:rsidR="00AC55AF" w:rsidRDefault="00AC55AF" w:rsidP="00BB47D8">
            <w:r w:rsidRPr="006B4BA7">
              <w:t>Ракитянск</w:t>
            </w:r>
            <w:r>
              <w:t>ий</w:t>
            </w:r>
            <w:r w:rsidRPr="006B4BA7">
              <w:t xml:space="preserve"> почтамт</w:t>
            </w:r>
            <w:r>
              <w:t>:</w:t>
            </w:r>
          </w:p>
          <w:p w14:paraId="082BAFE7" w14:textId="77777777" w:rsidR="00AC55AF" w:rsidRPr="006B4BA7" w:rsidRDefault="00AC55AF" w:rsidP="00BB47D8">
            <w:r w:rsidRPr="006B4BA7">
              <w:t xml:space="preserve">Ракитное УООП </w:t>
            </w:r>
          </w:p>
        </w:tc>
        <w:tc>
          <w:tcPr>
            <w:tcW w:w="5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07EC31" w14:textId="77777777" w:rsidR="00AC55AF" w:rsidRPr="006B4BA7" w:rsidRDefault="00AC55AF" w:rsidP="00BB47D8">
            <w:r w:rsidRPr="006B4BA7">
              <w:t>309309, Белгородская обл., р-н Ракитянский, пгт. Ракитное, ул. Советская д. 6</w:t>
            </w:r>
          </w:p>
        </w:tc>
      </w:tr>
      <w:tr w:rsidR="00AC55AF" w:rsidRPr="006B4BA7" w14:paraId="32117653" w14:textId="77777777" w:rsidTr="00BB47D8">
        <w:trPr>
          <w:trHeight w:val="700"/>
        </w:trPr>
        <w:tc>
          <w:tcPr>
            <w:tcW w:w="562" w:type="dxa"/>
            <w:tcBorders>
              <w:top w:val="single" w:sz="4" w:space="0" w:color="auto"/>
              <w:left w:val="single" w:sz="4" w:space="0" w:color="auto"/>
              <w:bottom w:val="single" w:sz="4" w:space="0" w:color="auto"/>
              <w:right w:val="single" w:sz="4" w:space="0" w:color="auto"/>
            </w:tcBorders>
            <w:vAlign w:val="center"/>
          </w:tcPr>
          <w:p w14:paraId="239B75CE" w14:textId="77777777" w:rsidR="00AC55AF" w:rsidRPr="006B4BA7" w:rsidRDefault="00AC55AF" w:rsidP="00BB47D8">
            <w:pPr>
              <w:jc w:val="center"/>
            </w:pPr>
            <w:r w:rsidRPr="006B4BA7">
              <w:t>8</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32EAA" w14:textId="77777777" w:rsidR="00AC55AF" w:rsidRDefault="00AC55AF" w:rsidP="00BB47D8">
            <w:r w:rsidRPr="006B4BA7">
              <w:t>Ракитянск</w:t>
            </w:r>
            <w:r>
              <w:t>ий</w:t>
            </w:r>
            <w:r w:rsidRPr="006B4BA7">
              <w:t xml:space="preserve"> почтамт</w:t>
            </w:r>
            <w:r>
              <w:t>:</w:t>
            </w:r>
          </w:p>
          <w:p w14:paraId="7B21E687" w14:textId="77777777" w:rsidR="00AC55AF" w:rsidRPr="006B4BA7" w:rsidRDefault="00AC55AF" w:rsidP="00BB47D8">
            <w:r w:rsidRPr="006B4BA7">
              <w:t>Склад</w:t>
            </w:r>
          </w:p>
        </w:tc>
        <w:tc>
          <w:tcPr>
            <w:tcW w:w="5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5C0C7" w14:textId="77777777" w:rsidR="00AC55AF" w:rsidRPr="006B4BA7" w:rsidRDefault="00AC55AF" w:rsidP="00BB47D8">
            <w:r w:rsidRPr="006B4BA7">
              <w:t>309310, Белгородская обл., р-н Ракитянский, пгт. Ракитное, ул. Пролетарская, д.31</w:t>
            </w:r>
          </w:p>
        </w:tc>
      </w:tr>
      <w:tr w:rsidR="00AC55AF" w:rsidRPr="006B4BA7" w14:paraId="1A5593C2" w14:textId="77777777" w:rsidTr="00BB47D8">
        <w:trPr>
          <w:trHeight w:val="697"/>
        </w:trPr>
        <w:tc>
          <w:tcPr>
            <w:tcW w:w="562" w:type="dxa"/>
            <w:tcBorders>
              <w:top w:val="single" w:sz="4" w:space="0" w:color="auto"/>
              <w:left w:val="single" w:sz="4" w:space="0" w:color="auto"/>
              <w:bottom w:val="single" w:sz="4" w:space="0" w:color="auto"/>
              <w:right w:val="single" w:sz="4" w:space="0" w:color="auto"/>
            </w:tcBorders>
            <w:vAlign w:val="center"/>
          </w:tcPr>
          <w:p w14:paraId="62F5146F" w14:textId="77777777" w:rsidR="00AC55AF" w:rsidRPr="006B4BA7" w:rsidRDefault="00AC55AF" w:rsidP="00BB47D8">
            <w:pPr>
              <w:jc w:val="center"/>
            </w:pPr>
            <w:r w:rsidRPr="006B4BA7">
              <w:t>9</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F1DCEB2" w14:textId="77777777" w:rsidR="00AC55AF" w:rsidRDefault="00AC55AF" w:rsidP="00BB47D8">
            <w:r w:rsidRPr="006B4BA7">
              <w:t>УФПС Белгородской области</w:t>
            </w:r>
            <w:r>
              <w:t>:</w:t>
            </w:r>
          </w:p>
          <w:p w14:paraId="658F83D7" w14:textId="77777777" w:rsidR="00AC55AF" w:rsidRPr="006B4BA7" w:rsidRDefault="00AC55AF" w:rsidP="00BB47D8">
            <w:r w:rsidRPr="006B4BA7">
              <w:t>Склад</w:t>
            </w:r>
          </w:p>
        </w:tc>
        <w:tc>
          <w:tcPr>
            <w:tcW w:w="5217" w:type="dxa"/>
            <w:tcBorders>
              <w:top w:val="single" w:sz="4" w:space="0" w:color="auto"/>
              <w:left w:val="nil"/>
              <w:bottom w:val="single" w:sz="4" w:space="0" w:color="auto"/>
              <w:right w:val="single" w:sz="4" w:space="0" w:color="auto"/>
            </w:tcBorders>
            <w:shd w:val="clear" w:color="auto" w:fill="auto"/>
            <w:vAlign w:val="center"/>
          </w:tcPr>
          <w:p w14:paraId="4DC1AEA3" w14:textId="77777777" w:rsidR="00AC55AF" w:rsidRPr="006B4BA7" w:rsidRDefault="00AC55AF" w:rsidP="00BB47D8">
            <w:r w:rsidRPr="006B4BA7">
              <w:t>3080</w:t>
            </w:r>
            <w:r>
              <w:t>1</w:t>
            </w:r>
            <w:r w:rsidRPr="006B4BA7">
              <w:t>0, Белгородская обл., г. Белгород, Промышленный проезд, д.2а</w:t>
            </w:r>
          </w:p>
        </w:tc>
      </w:tr>
      <w:tr w:rsidR="00AC55AF" w:rsidRPr="006B4BA7" w14:paraId="568EF1EF" w14:textId="77777777" w:rsidTr="00BB47D8">
        <w:trPr>
          <w:trHeight w:val="834"/>
        </w:trPr>
        <w:tc>
          <w:tcPr>
            <w:tcW w:w="562" w:type="dxa"/>
            <w:tcBorders>
              <w:top w:val="single" w:sz="4" w:space="0" w:color="auto"/>
              <w:left w:val="single" w:sz="4" w:space="0" w:color="auto"/>
              <w:bottom w:val="single" w:sz="4" w:space="0" w:color="auto"/>
              <w:right w:val="single" w:sz="4" w:space="0" w:color="auto"/>
            </w:tcBorders>
            <w:vAlign w:val="center"/>
          </w:tcPr>
          <w:p w14:paraId="60124C92" w14:textId="77777777" w:rsidR="00AC55AF" w:rsidRPr="006B4BA7" w:rsidRDefault="00AC55AF" w:rsidP="00BB47D8">
            <w:pPr>
              <w:jc w:val="center"/>
            </w:pPr>
            <w:r w:rsidRPr="006B4BA7">
              <w:t>10</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067BD" w14:textId="77777777" w:rsidR="00AC55AF" w:rsidRPr="006B4BA7" w:rsidRDefault="00AC55AF" w:rsidP="00BB47D8">
            <w:r w:rsidRPr="006B4BA7">
              <w:t>Старооскольск</w:t>
            </w:r>
            <w:r>
              <w:t>ий почтамт:</w:t>
            </w:r>
            <w:r w:rsidRPr="006B4BA7">
              <w:t xml:space="preserve"> Старый Оскол УООП;</w:t>
            </w:r>
            <w:r>
              <w:t xml:space="preserve"> </w:t>
            </w:r>
            <w:r w:rsidRPr="006B4BA7">
              <w:t>Склад</w:t>
            </w:r>
          </w:p>
        </w:tc>
        <w:tc>
          <w:tcPr>
            <w:tcW w:w="5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88A50" w14:textId="77777777" w:rsidR="00AC55AF" w:rsidRPr="006B4BA7" w:rsidRDefault="00AC55AF" w:rsidP="00BB47D8">
            <w:r w:rsidRPr="006B4BA7">
              <w:t>309559, Белгородская обл., г. Старый Оскол, бульвар Дружбы, д. 2</w:t>
            </w:r>
          </w:p>
        </w:tc>
      </w:tr>
      <w:tr w:rsidR="00AC55AF" w:rsidRPr="006B4BA7" w14:paraId="055DC410" w14:textId="77777777" w:rsidTr="00BB47D8">
        <w:trPr>
          <w:trHeight w:val="704"/>
        </w:trPr>
        <w:tc>
          <w:tcPr>
            <w:tcW w:w="562" w:type="dxa"/>
            <w:tcBorders>
              <w:top w:val="single" w:sz="4" w:space="0" w:color="auto"/>
              <w:left w:val="single" w:sz="4" w:space="0" w:color="auto"/>
              <w:bottom w:val="single" w:sz="4" w:space="0" w:color="auto"/>
              <w:right w:val="single" w:sz="4" w:space="0" w:color="auto"/>
            </w:tcBorders>
            <w:vAlign w:val="center"/>
          </w:tcPr>
          <w:p w14:paraId="44E4339E" w14:textId="77777777" w:rsidR="00AC55AF" w:rsidRPr="006B4BA7" w:rsidRDefault="00AC55AF" w:rsidP="00BB47D8">
            <w:pPr>
              <w:jc w:val="center"/>
            </w:pPr>
            <w:r w:rsidRPr="006B4BA7">
              <w:t>11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9D0D6B" w14:textId="77777777" w:rsidR="00AC55AF" w:rsidRDefault="00AC55AF" w:rsidP="00BB47D8">
            <w:r w:rsidRPr="006B4BA7">
              <w:t>Яковлевск</w:t>
            </w:r>
            <w:r>
              <w:t>ий</w:t>
            </w:r>
            <w:r w:rsidRPr="006B4BA7">
              <w:t xml:space="preserve"> почтамт</w:t>
            </w:r>
            <w:r>
              <w:t>:</w:t>
            </w:r>
          </w:p>
          <w:p w14:paraId="01186D42" w14:textId="77777777" w:rsidR="00AC55AF" w:rsidRPr="006B4BA7" w:rsidRDefault="00AC55AF" w:rsidP="00BB47D8">
            <w:r w:rsidRPr="006B4BA7">
              <w:t>Строитель УООП;</w:t>
            </w:r>
            <w:r>
              <w:t xml:space="preserve"> </w:t>
            </w:r>
            <w:r w:rsidRPr="006B4BA7">
              <w:t>Склад</w:t>
            </w:r>
          </w:p>
        </w:tc>
        <w:tc>
          <w:tcPr>
            <w:tcW w:w="5217" w:type="dxa"/>
            <w:tcBorders>
              <w:top w:val="single" w:sz="4" w:space="0" w:color="auto"/>
              <w:left w:val="nil"/>
              <w:bottom w:val="single" w:sz="4" w:space="0" w:color="auto"/>
              <w:right w:val="single" w:sz="4" w:space="0" w:color="auto"/>
            </w:tcBorders>
            <w:shd w:val="clear" w:color="auto" w:fill="auto"/>
            <w:vAlign w:val="center"/>
            <w:hideMark/>
          </w:tcPr>
          <w:p w14:paraId="212436F9" w14:textId="77777777" w:rsidR="00AC55AF" w:rsidRPr="006B4BA7" w:rsidRDefault="00AC55AF" w:rsidP="00BB47D8">
            <w:r w:rsidRPr="006B4BA7">
              <w:t>309089, Белгородская обл., р-н Яковлевский, г. Строитель, ул. Ленина, д. 22</w:t>
            </w:r>
          </w:p>
        </w:tc>
      </w:tr>
      <w:tr w:rsidR="00AC55AF" w:rsidRPr="006B4BA7" w14:paraId="21F92216" w14:textId="77777777" w:rsidTr="00BB47D8">
        <w:trPr>
          <w:trHeight w:val="701"/>
        </w:trPr>
        <w:tc>
          <w:tcPr>
            <w:tcW w:w="562" w:type="dxa"/>
            <w:tcBorders>
              <w:top w:val="single" w:sz="4" w:space="0" w:color="auto"/>
              <w:left w:val="single" w:sz="4" w:space="0" w:color="auto"/>
              <w:bottom w:val="single" w:sz="4" w:space="0" w:color="auto"/>
              <w:right w:val="single" w:sz="4" w:space="0" w:color="auto"/>
            </w:tcBorders>
            <w:vAlign w:val="center"/>
          </w:tcPr>
          <w:p w14:paraId="79375D95" w14:textId="77777777" w:rsidR="00AC55AF" w:rsidRPr="006B4BA7" w:rsidRDefault="00AC55AF" w:rsidP="00BB47D8">
            <w:pPr>
              <w:jc w:val="center"/>
            </w:pPr>
            <w:r w:rsidRPr="006B4BA7">
              <w:t>12</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E156D" w14:textId="77777777" w:rsidR="00AC55AF" w:rsidRPr="006B4BA7" w:rsidRDefault="00AC55AF" w:rsidP="00BB47D8">
            <w:r w:rsidRPr="006B4BA7">
              <w:t>Шебекинск</w:t>
            </w:r>
            <w:r>
              <w:t>ий</w:t>
            </w:r>
            <w:r w:rsidRPr="006B4BA7">
              <w:t xml:space="preserve"> почтамт</w:t>
            </w:r>
            <w:r>
              <w:t>:</w:t>
            </w:r>
            <w:r w:rsidRPr="006B4BA7">
              <w:t xml:space="preserve"> Шебекино УООП;</w:t>
            </w:r>
            <w:r>
              <w:t xml:space="preserve"> </w:t>
            </w:r>
            <w:r w:rsidRPr="006B4BA7">
              <w:t xml:space="preserve">Склад </w:t>
            </w:r>
          </w:p>
        </w:tc>
        <w:tc>
          <w:tcPr>
            <w:tcW w:w="52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8D53C" w14:textId="77777777" w:rsidR="00AC55AF" w:rsidRPr="006B4BA7" w:rsidRDefault="00AC55AF" w:rsidP="00BB47D8">
            <w:r w:rsidRPr="006B4BA7">
              <w:t>309279, Белгородская обл., г. Шебекино, пл. Центральная, д. 3</w:t>
            </w:r>
          </w:p>
        </w:tc>
      </w:tr>
    </w:tbl>
    <w:p w14:paraId="6D9D5DD0" w14:textId="77777777" w:rsidR="00AC55AF" w:rsidRDefault="00AC55AF" w:rsidP="00AC55AF">
      <w:pPr>
        <w:rPr>
          <w:color w:val="000000"/>
        </w:rPr>
      </w:pPr>
    </w:p>
    <w:p w14:paraId="4924DAC4" w14:textId="77777777" w:rsidR="00AC55AF" w:rsidRPr="003D01B2" w:rsidRDefault="00AC55AF" w:rsidP="00AC55AF">
      <w:pPr>
        <w:rPr>
          <w:color w:val="000000" w:themeColor="text1"/>
        </w:rPr>
      </w:pPr>
    </w:p>
    <w:p w14:paraId="25E961C1" w14:textId="77777777" w:rsidR="00AC55AF" w:rsidRPr="003D01B2" w:rsidRDefault="00AC55AF" w:rsidP="00AC55AF">
      <w:pPr>
        <w:rPr>
          <w:color w:val="000000" w:themeColor="text1"/>
        </w:rPr>
      </w:pPr>
    </w:p>
    <w:p w14:paraId="0557E6B5" w14:textId="77777777" w:rsidR="00AC55AF" w:rsidRPr="003D01B2" w:rsidRDefault="00AC55AF" w:rsidP="00AC55AF">
      <w:pPr>
        <w:rPr>
          <w:color w:val="000000" w:themeColor="text1"/>
        </w:rPr>
      </w:pPr>
    </w:p>
    <w:p w14:paraId="183A6D12" w14:textId="77777777" w:rsidR="00AC55AF" w:rsidRPr="003D01B2" w:rsidRDefault="00AC55AF" w:rsidP="00AC55AF">
      <w:pPr>
        <w:rPr>
          <w:color w:val="000000" w:themeColor="text1"/>
          <w:sz w:val="28"/>
          <w:szCs w:val="28"/>
        </w:rPr>
      </w:pPr>
    </w:p>
    <w:p w14:paraId="147711AD" w14:textId="77777777" w:rsidR="00AC55AF" w:rsidRPr="003D01B2" w:rsidRDefault="00AC55AF" w:rsidP="00AC55AF">
      <w:pPr>
        <w:spacing w:after="160" w:line="259" w:lineRule="auto"/>
        <w:rPr>
          <w:color w:val="000000" w:themeColor="text1"/>
        </w:rPr>
      </w:pPr>
      <w:r w:rsidRPr="003D01B2">
        <w:rPr>
          <w:color w:val="000000" w:themeColor="text1"/>
        </w:rPr>
        <w:br w:type="page"/>
      </w:r>
    </w:p>
    <w:p w14:paraId="36EDCDEC" w14:textId="77777777" w:rsidR="00AC55AF" w:rsidRPr="003D01B2" w:rsidRDefault="00AC55AF" w:rsidP="00AC55AF">
      <w:pPr>
        <w:ind w:left="6379"/>
        <w:rPr>
          <w:color w:val="000000" w:themeColor="text1"/>
        </w:rPr>
      </w:pPr>
      <w:r w:rsidRPr="003D01B2">
        <w:rPr>
          <w:color w:val="000000" w:themeColor="text1"/>
        </w:rPr>
        <w:lastRenderedPageBreak/>
        <w:t>Приложение №</w:t>
      </w:r>
      <w:r>
        <w:rPr>
          <w:color w:val="000000" w:themeColor="text1"/>
        </w:rPr>
        <w:t>3</w:t>
      </w:r>
    </w:p>
    <w:p w14:paraId="5C01B9CA" w14:textId="77777777" w:rsidR="00AC55AF" w:rsidRPr="003D01B2" w:rsidRDefault="00AC55AF" w:rsidP="00AC55AF">
      <w:pPr>
        <w:ind w:left="6379"/>
        <w:rPr>
          <w:color w:val="000000" w:themeColor="text1"/>
        </w:rPr>
      </w:pPr>
      <w:r w:rsidRPr="003D01B2">
        <w:rPr>
          <w:color w:val="000000" w:themeColor="text1"/>
        </w:rPr>
        <w:t>к Техническому заданию</w:t>
      </w:r>
    </w:p>
    <w:p w14:paraId="4941592B" w14:textId="77777777" w:rsidR="00AC55AF" w:rsidRPr="003D01B2" w:rsidRDefault="00AC55AF" w:rsidP="00AC55AF">
      <w:pPr>
        <w:rPr>
          <w:b/>
          <w:color w:val="000000" w:themeColor="text1"/>
        </w:rPr>
      </w:pPr>
    </w:p>
    <w:p w14:paraId="6B0697D7" w14:textId="77777777" w:rsidR="00AC55AF" w:rsidRPr="003D01B2" w:rsidRDefault="00AC55AF" w:rsidP="00AC55AF">
      <w:pPr>
        <w:pStyle w:val="ConsPlusNormal"/>
        <w:widowControl w:val="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ХАРАКТЕРИСТИКИ ПОЧТОВЫХ ОТПРАВЛЕНИЙ</w:t>
      </w:r>
    </w:p>
    <w:p w14:paraId="76FC0F69" w14:textId="77777777" w:rsidR="00AC55AF" w:rsidRPr="003D01B2" w:rsidRDefault="00AC55AF" w:rsidP="00AC55AF">
      <w:pPr>
        <w:pStyle w:val="ConsPlusNormal"/>
        <w:widowControl w:val="0"/>
        <w:rPr>
          <w:rFonts w:ascii="Times New Roman" w:hAnsi="Times New Roman" w:cs="Times New Roman"/>
          <w:b/>
          <w:color w:val="000000" w:themeColor="text1"/>
          <w:sz w:val="24"/>
          <w:szCs w:val="24"/>
        </w:rPr>
      </w:pPr>
    </w:p>
    <w:tbl>
      <w:tblPr>
        <w:tblStyle w:val="a5"/>
        <w:tblW w:w="0" w:type="auto"/>
        <w:tblLook w:val="04A0" w:firstRow="1" w:lastRow="0" w:firstColumn="1" w:lastColumn="0" w:noHBand="0" w:noVBand="1"/>
      </w:tblPr>
      <w:tblGrid>
        <w:gridCol w:w="988"/>
        <w:gridCol w:w="3649"/>
        <w:gridCol w:w="2021"/>
        <w:gridCol w:w="2687"/>
      </w:tblGrid>
      <w:tr w:rsidR="00AC55AF" w:rsidRPr="003D01B2" w14:paraId="26C169A8" w14:textId="77777777" w:rsidTr="00BB47D8">
        <w:trPr>
          <w:trHeight w:val="675"/>
        </w:trPr>
        <w:tc>
          <w:tcPr>
            <w:tcW w:w="988" w:type="dxa"/>
          </w:tcPr>
          <w:p w14:paraId="3EE8162C" w14:textId="77777777" w:rsidR="00AC55AF" w:rsidRPr="003D01B2" w:rsidRDefault="00AC55AF" w:rsidP="00BB47D8">
            <w:pPr>
              <w:pStyle w:val="ConsPlusNormal"/>
              <w:widowControl w:val="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 п/п</w:t>
            </w:r>
          </w:p>
        </w:tc>
        <w:tc>
          <w:tcPr>
            <w:tcW w:w="3649" w:type="dxa"/>
            <w:vAlign w:val="center"/>
          </w:tcPr>
          <w:p w14:paraId="68A76688" w14:textId="77777777" w:rsidR="00AC55AF" w:rsidRPr="003D01B2" w:rsidRDefault="00AC55AF" w:rsidP="00BB47D8">
            <w:pPr>
              <w:pStyle w:val="ConsPlusNormal"/>
              <w:widowControl w:val="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Наименование почтового отправления</w:t>
            </w:r>
          </w:p>
        </w:tc>
        <w:tc>
          <w:tcPr>
            <w:tcW w:w="2021" w:type="dxa"/>
            <w:vAlign w:val="center"/>
          </w:tcPr>
          <w:p w14:paraId="7915535C" w14:textId="77777777" w:rsidR="00AC55AF" w:rsidRPr="003D01B2" w:rsidRDefault="00AC55AF" w:rsidP="00BB47D8">
            <w:pPr>
              <w:pStyle w:val="ConsPlusNormal"/>
              <w:widowControl w:val="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Максимальный вес</w:t>
            </w:r>
          </w:p>
        </w:tc>
        <w:tc>
          <w:tcPr>
            <w:tcW w:w="2687" w:type="dxa"/>
            <w:vAlign w:val="center"/>
          </w:tcPr>
          <w:p w14:paraId="422BD61A" w14:textId="77777777" w:rsidR="00AC55AF" w:rsidRPr="003D01B2" w:rsidRDefault="00AC55AF" w:rsidP="00BB47D8">
            <w:pPr>
              <w:pStyle w:val="ConsPlusNormal"/>
              <w:widowControl w:val="0"/>
              <w:jc w:val="center"/>
              <w:rPr>
                <w:rFonts w:ascii="Times New Roman" w:hAnsi="Times New Roman" w:cs="Times New Roman"/>
                <w:b/>
                <w:color w:val="000000" w:themeColor="text1"/>
                <w:sz w:val="24"/>
                <w:szCs w:val="24"/>
              </w:rPr>
            </w:pPr>
            <w:r w:rsidRPr="003D01B2">
              <w:rPr>
                <w:rFonts w:ascii="Times New Roman" w:hAnsi="Times New Roman" w:cs="Times New Roman"/>
                <w:b/>
                <w:color w:val="000000" w:themeColor="text1"/>
                <w:sz w:val="24"/>
                <w:szCs w:val="24"/>
              </w:rPr>
              <w:t>Максимальный размер</w:t>
            </w:r>
          </w:p>
        </w:tc>
      </w:tr>
      <w:tr w:rsidR="00AC55AF" w:rsidRPr="003D01B2" w14:paraId="7633EBE7" w14:textId="77777777" w:rsidTr="00BB47D8">
        <w:tc>
          <w:tcPr>
            <w:tcW w:w="988" w:type="dxa"/>
            <w:vAlign w:val="center"/>
          </w:tcPr>
          <w:p w14:paraId="64FF0D13" w14:textId="77777777" w:rsidR="00AC55AF" w:rsidRPr="003D01B2" w:rsidRDefault="00AC55AF" w:rsidP="00BB47D8">
            <w:pPr>
              <w:pStyle w:val="ConsPlusNormal"/>
              <w:widowControl w:val="0"/>
              <w:ind w:left="25"/>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1</w:t>
            </w:r>
          </w:p>
        </w:tc>
        <w:tc>
          <w:tcPr>
            <w:tcW w:w="3649" w:type="dxa"/>
            <w:vAlign w:val="center"/>
          </w:tcPr>
          <w:p w14:paraId="27A570D7" w14:textId="77777777" w:rsidR="00AC55AF" w:rsidRPr="003D01B2" w:rsidRDefault="00AC55AF" w:rsidP="00BB47D8">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Письма</w:t>
            </w:r>
          </w:p>
        </w:tc>
        <w:tc>
          <w:tcPr>
            <w:tcW w:w="2021" w:type="dxa"/>
            <w:vAlign w:val="center"/>
          </w:tcPr>
          <w:p w14:paraId="10E6A0E8"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500 гр (по РФ)</w:t>
            </w:r>
          </w:p>
          <w:p w14:paraId="7AB78B9E"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2 кг (за границу РФ)</w:t>
            </w:r>
          </w:p>
        </w:tc>
        <w:tc>
          <w:tcPr>
            <w:tcW w:w="2687" w:type="dxa"/>
            <w:vAlign w:val="center"/>
          </w:tcPr>
          <w:p w14:paraId="6E741419"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229х324 мм</w:t>
            </w:r>
          </w:p>
        </w:tc>
      </w:tr>
      <w:tr w:rsidR="00AC55AF" w:rsidRPr="003D01B2" w14:paraId="0FD6385A" w14:textId="77777777" w:rsidTr="00BB47D8">
        <w:tc>
          <w:tcPr>
            <w:tcW w:w="988" w:type="dxa"/>
            <w:vAlign w:val="center"/>
          </w:tcPr>
          <w:p w14:paraId="40EE019E"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2</w:t>
            </w:r>
          </w:p>
        </w:tc>
        <w:tc>
          <w:tcPr>
            <w:tcW w:w="3649" w:type="dxa"/>
            <w:vAlign w:val="center"/>
          </w:tcPr>
          <w:p w14:paraId="05C0D841" w14:textId="77777777" w:rsidR="00AC55AF" w:rsidRPr="003D01B2" w:rsidRDefault="00AC55AF" w:rsidP="00BB47D8">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Мелкий пакет</w:t>
            </w:r>
          </w:p>
        </w:tc>
        <w:tc>
          <w:tcPr>
            <w:tcW w:w="2021" w:type="dxa"/>
            <w:vAlign w:val="center"/>
          </w:tcPr>
          <w:p w14:paraId="5234DE86"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2 кг</w:t>
            </w:r>
          </w:p>
        </w:tc>
        <w:tc>
          <w:tcPr>
            <w:tcW w:w="2687" w:type="dxa"/>
            <w:vAlign w:val="center"/>
          </w:tcPr>
          <w:p w14:paraId="51499B43"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Сумма габаритов в 3-ех измерениях (длина, ширина, высота) до 90 см</w:t>
            </w:r>
          </w:p>
        </w:tc>
      </w:tr>
      <w:tr w:rsidR="00AC55AF" w:rsidRPr="003D01B2" w14:paraId="4F132722" w14:textId="77777777" w:rsidTr="00BB47D8">
        <w:tc>
          <w:tcPr>
            <w:tcW w:w="988" w:type="dxa"/>
            <w:vAlign w:val="center"/>
          </w:tcPr>
          <w:p w14:paraId="283C9476"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3</w:t>
            </w:r>
          </w:p>
        </w:tc>
        <w:tc>
          <w:tcPr>
            <w:tcW w:w="3649" w:type="dxa"/>
            <w:vAlign w:val="center"/>
          </w:tcPr>
          <w:p w14:paraId="37183C73" w14:textId="77777777" w:rsidR="00AC55AF" w:rsidRPr="003D01B2" w:rsidRDefault="00AC55AF" w:rsidP="00BB47D8">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Бандероли</w:t>
            </w:r>
          </w:p>
        </w:tc>
        <w:tc>
          <w:tcPr>
            <w:tcW w:w="2021" w:type="dxa"/>
            <w:vAlign w:val="center"/>
          </w:tcPr>
          <w:p w14:paraId="37D3C97E"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5 кг</w:t>
            </w:r>
          </w:p>
        </w:tc>
        <w:tc>
          <w:tcPr>
            <w:tcW w:w="2687" w:type="dxa"/>
            <w:vAlign w:val="center"/>
          </w:tcPr>
          <w:p w14:paraId="52E5A5B6"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Сумма габаритов в 3-ех измерениях (длина, ширина, высота) до 90 см</w:t>
            </w:r>
          </w:p>
        </w:tc>
      </w:tr>
      <w:tr w:rsidR="00AC55AF" w:rsidRPr="003D01B2" w14:paraId="0439F022" w14:textId="77777777" w:rsidTr="00BB47D8">
        <w:tc>
          <w:tcPr>
            <w:tcW w:w="988" w:type="dxa"/>
            <w:vAlign w:val="center"/>
          </w:tcPr>
          <w:p w14:paraId="2CD13266"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4</w:t>
            </w:r>
          </w:p>
        </w:tc>
        <w:tc>
          <w:tcPr>
            <w:tcW w:w="3649" w:type="dxa"/>
            <w:vAlign w:val="center"/>
          </w:tcPr>
          <w:p w14:paraId="70872DDF" w14:textId="77777777" w:rsidR="00AC55AF" w:rsidRPr="003D01B2" w:rsidRDefault="00AC55AF" w:rsidP="00BB47D8">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Посылки</w:t>
            </w:r>
          </w:p>
        </w:tc>
        <w:tc>
          <w:tcPr>
            <w:tcW w:w="2021" w:type="dxa"/>
            <w:vAlign w:val="center"/>
          </w:tcPr>
          <w:p w14:paraId="0CF7B468"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20 кг</w:t>
            </w:r>
          </w:p>
        </w:tc>
        <w:tc>
          <w:tcPr>
            <w:tcW w:w="2687" w:type="dxa"/>
            <w:vAlign w:val="center"/>
          </w:tcPr>
          <w:p w14:paraId="15D0BEF1"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Сумма габаритов в 3-ех измерениях (длина, ширина, высота) не более 300 см</w:t>
            </w:r>
          </w:p>
        </w:tc>
      </w:tr>
      <w:tr w:rsidR="00AC55AF" w:rsidRPr="003D01B2" w14:paraId="6C64B84A" w14:textId="77777777" w:rsidTr="00BB47D8">
        <w:tc>
          <w:tcPr>
            <w:tcW w:w="988" w:type="dxa"/>
            <w:vAlign w:val="center"/>
          </w:tcPr>
          <w:p w14:paraId="3DBDEDE4"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5</w:t>
            </w:r>
          </w:p>
        </w:tc>
        <w:tc>
          <w:tcPr>
            <w:tcW w:w="3649" w:type="dxa"/>
            <w:vAlign w:val="center"/>
          </w:tcPr>
          <w:p w14:paraId="3A5C1DBE" w14:textId="77777777" w:rsidR="00AC55AF" w:rsidRPr="003D01B2" w:rsidRDefault="00AC55AF" w:rsidP="00BB47D8">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Бизнес курьер</w:t>
            </w:r>
          </w:p>
        </w:tc>
        <w:tc>
          <w:tcPr>
            <w:tcW w:w="2021" w:type="dxa"/>
            <w:vAlign w:val="center"/>
          </w:tcPr>
          <w:p w14:paraId="7AEDDAA9"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31,5 кг</w:t>
            </w:r>
          </w:p>
        </w:tc>
        <w:tc>
          <w:tcPr>
            <w:tcW w:w="2687" w:type="dxa"/>
            <w:vAlign w:val="center"/>
          </w:tcPr>
          <w:p w14:paraId="11EA8108"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Сумма габаритов в 3-ех измерениях (длина, ширина, высота) не более 300 см, любая из сторон не более 150 см</w:t>
            </w:r>
          </w:p>
        </w:tc>
      </w:tr>
      <w:tr w:rsidR="00AC55AF" w:rsidRPr="003D01B2" w14:paraId="7E7D2ADF" w14:textId="77777777" w:rsidTr="00BB47D8">
        <w:tc>
          <w:tcPr>
            <w:tcW w:w="988" w:type="dxa"/>
            <w:vAlign w:val="center"/>
          </w:tcPr>
          <w:p w14:paraId="6EFEEB69"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6</w:t>
            </w:r>
          </w:p>
        </w:tc>
        <w:tc>
          <w:tcPr>
            <w:tcW w:w="3649" w:type="dxa"/>
            <w:vAlign w:val="center"/>
          </w:tcPr>
          <w:p w14:paraId="449A1727" w14:textId="77777777" w:rsidR="00AC55AF" w:rsidRPr="003D01B2" w:rsidRDefault="00AC55AF" w:rsidP="00BB47D8">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Экспресс отправление ЕМ</w:t>
            </w:r>
            <w:r w:rsidRPr="003D01B2">
              <w:rPr>
                <w:rFonts w:ascii="Times New Roman" w:hAnsi="Times New Roman" w:cs="Times New Roman"/>
                <w:color w:val="000000" w:themeColor="text1"/>
                <w:sz w:val="24"/>
                <w:szCs w:val="24"/>
                <w:lang w:val="en-US"/>
              </w:rPr>
              <w:t>S</w:t>
            </w:r>
          </w:p>
        </w:tc>
        <w:tc>
          <w:tcPr>
            <w:tcW w:w="2021" w:type="dxa"/>
            <w:vAlign w:val="center"/>
          </w:tcPr>
          <w:p w14:paraId="6676FE52"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31,5 кг</w:t>
            </w:r>
          </w:p>
        </w:tc>
        <w:tc>
          <w:tcPr>
            <w:tcW w:w="2687" w:type="dxa"/>
            <w:vAlign w:val="center"/>
          </w:tcPr>
          <w:p w14:paraId="7E0770BE"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Сумма габаритов в 3-ех измерениях (длина, ширина, высота) не более 150 см</w:t>
            </w:r>
          </w:p>
        </w:tc>
      </w:tr>
      <w:tr w:rsidR="00AC55AF" w:rsidRPr="003D01B2" w14:paraId="63A49F36" w14:textId="77777777" w:rsidTr="00BB47D8">
        <w:tc>
          <w:tcPr>
            <w:tcW w:w="988" w:type="dxa"/>
            <w:vAlign w:val="center"/>
          </w:tcPr>
          <w:p w14:paraId="22E2A4F9"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7</w:t>
            </w:r>
          </w:p>
        </w:tc>
        <w:tc>
          <w:tcPr>
            <w:tcW w:w="3649" w:type="dxa"/>
            <w:vAlign w:val="center"/>
          </w:tcPr>
          <w:p w14:paraId="6BDFB6F3" w14:textId="77777777" w:rsidR="00AC55AF" w:rsidRPr="003D01B2" w:rsidRDefault="00AC55AF" w:rsidP="00BB47D8">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lang w:val="en-US"/>
              </w:rPr>
              <w:t>EMS</w:t>
            </w:r>
            <w:r w:rsidRPr="003D01B2">
              <w:rPr>
                <w:rFonts w:ascii="Times New Roman" w:hAnsi="Times New Roman" w:cs="Times New Roman"/>
                <w:color w:val="000000" w:themeColor="text1"/>
                <w:sz w:val="24"/>
                <w:szCs w:val="24"/>
              </w:rPr>
              <w:t xml:space="preserve"> РТ</w:t>
            </w:r>
          </w:p>
        </w:tc>
        <w:tc>
          <w:tcPr>
            <w:tcW w:w="2021" w:type="dxa"/>
            <w:vAlign w:val="center"/>
          </w:tcPr>
          <w:p w14:paraId="007A87F6"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200 кг</w:t>
            </w:r>
          </w:p>
        </w:tc>
        <w:tc>
          <w:tcPr>
            <w:tcW w:w="2687" w:type="dxa"/>
            <w:vAlign w:val="center"/>
          </w:tcPr>
          <w:p w14:paraId="77BE8942"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Сумма габаритов в 3-ех измерениях (длина, ширина, высота) не более 270 см, любая из сторон не более 150 см</w:t>
            </w:r>
          </w:p>
        </w:tc>
      </w:tr>
      <w:tr w:rsidR="00AC55AF" w:rsidRPr="003D01B2" w14:paraId="4745C2AD" w14:textId="77777777" w:rsidTr="00BB47D8">
        <w:tc>
          <w:tcPr>
            <w:tcW w:w="988" w:type="dxa"/>
            <w:vAlign w:val="center"/>
          </w:tcPr>
          <w:p w14:paraId="3D7CD81F"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8</w:t>
            </w:r>
          </w:p>
        </w:tc>
        <w:tc>
          <w:tcPr>
            <w:tcW w:w="3649" w:type="dxa"/>
            <w:vAlign w:val="center"/>
          </w:tcPr>
          <w:p w14:paraId="797C009D" w14:textId="77777777" w:rsidR="00AC55AF" w:rsidRPr="003D01B2" w:rsidRDefault="00AC55AF" w:rsidP="00BB47D8">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Крупногабаритное почтовое отправление</w:t>
            </w:r>
          </w:p>
        </w:tc>
        <w:tc>
          <w:tcPr>
            <w:tcW w:w="2021" w:type="dxa"/>
            <w:vAlign w:val="center"/>
          </w:tcPr>
          <w:p w14:paraId="253081B2"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500 кг</w:t>
            </w:r>
          </w:p>
        </w:tc>
        <w:tc>
          <w:tcPr>
            <w:tcW w:w="2687" w:type="dxa"/>
            <w:vAlign w:val="center"/>
          </w:tcPr>
          <w:p w14:paraId="50EC4A7A"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 xml:space="preserve">300х180х140 см </w:t>
            </w:r>
          </w:p>
          <w:p w14:paraId="13F208BC"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(ДхШхВ)</w:t>
            </w:r>
          </w:p>
        </w:tc>
      </w:tr>
      <w:tr w:rsidR="00AC55AF" w:rsidRPr="003D01B2" w14:paraId="344F6014" w14:textId="77777777" w:rsidTr="00BB47D8">
        <w:tc>
          <w:tcPr>
            <w:tcW w:w="988" w:type="dxa"/>
            <w:vAlign w:val="center"/>
          </w:tcPr>
          <w:p w14:paraId="5A4A5165"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9</w:t>
            </w:r>
          </w:p>
        </w:tc>
        <w:tc>
          <w:tcPr>
            <w:tcW w:w="3649" w:type="dxa"/>
            <w:vAlign w:val="center"/>
          </w:tcPr>
          <w:p w14:paraId="702174C4" w14:textId="77777777" w:rsidR="00AC55AF" w:rsidRPr="003D01B2" w:rsidRDefault="00AC55AF" w:rsidP="00BB47D8">
            <w:pPr>
              <w:pStyle w:val="ConsPlusNormal"/>
              <w:widowControl w:val="0"/>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Тяжеловесное почтовое от</w:t>
            </w:r>
            <w:r>
              <w:rPr>
                <w:rFonts w:ascii="Times New Roman" w:hAnsi="Times New Roman" w:cs="Times New Roman"/>
                <w:color w:val="000000" w:themeColor="text1"/>
                <w:sz w:val="24"/>
                <w:szCs w:val="24"/>
              </w:rPr>
              <w:t>п</w:t>
            </w:r>
            <w:r w:rsidRPr="003D01B2">
              <w:rPr>
                <w:rFonts w:ascii="Times New Roman" w:hAnsi="Times New Roman" w:cs="Times New Roman"/>
                <w:color w:val="000000" w:themeColor="text1"/>
                <w:sz w:val="24"/>
                <w:szCs w:val="24"/>
              </w:rPr>
              <w:t>равление</w:t>
            </w:r>
          </w:p>
        </w:tc>
        <w:tc>
          <w:tcPr>
            <w:tcW w:w="2021" w:type="dxa"/>
            <w:vAlign w:val="center"/>
          </w:tcPr>
          <w:p w14:paraId="4E8984AE"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500 кг</w:t>
            </w:r>
          </w:p>
        </w:tc>
        <w:tc>
          <w:tcPr>
            <w:tcW w:w="2687" w:type="dxa"/>
            <w:vAlign w:val="center"/>
          </w:tcPr>
          <w:p w14:paraId="0CB3DC42"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 xml:space="preserve">180х120х120 см </w:t>
            </w:r>
          </w:p>
          <w:p w14:paraId="6B1589AB" w14:textId="77777777" w:rsidR="00AC55AF" w:rsidRPr="003D01B2" w:rsidRDefault="00AC55AF" w:rsidP="00BB47D8">
            <w:pPr>
              <w:pStyle w:val="ConsPlusNormal"/>
              <w:widowControl w:val="0"/>
              <w:jc w:val="center"/>
              <w:rPr>
                <w:rFonts w:ascii="Times New Roman" w:hAnsi="Times New Roman" w:cs="Times New Roman"/>
                <w:color w:val="000000" w:themeColor="text1"/>
                <w:sz w:val="24"/>
                <w:szCs w:val="24"/>
              </w:rPr>
            </w:pPr>
            <w:r w:rsidRPr="003D01B2">
              <w:rPr>
                <w:rFonts w:ascii="Times New Roman" w:hAnsi="Times New Roman" w:cs="Times New Roman"/>
                <w:color w:val="000000" w:themeColor="text1"/>
                <w:sz w:val="24"/>
                <w:szCs w:val="24"/>
              </w:rPr>
              <w:t>(ДхШхВ)</w:t>
            </w:r>
          </w:p>
        </w:tc>
      </w:tr>
    </w:tbl>
    <w:p w14:paraId="6425BBF3" w14:textId="77777777" w:rsidR="00AC55AF" w:rsidRPr="003D01B2" w:rsidRDefault="00AC55AF" w:rsidP="00AC55AF">
      <w:pPr>
        <w:rPr>
          <w:b/>
          <w:color w:val="000000" w:themeColor="text1"/>
        </w:rPr>
      </w:pPr>
    </w:p>
    <w:p w14:paraId="16A84D92" w14:textId="77777777" w:rsidR="00AC55AF" w:rsidRDefault="00AC55AF" w:rsidP="00AC55AF"/>
    <w:p w14:paraId="51B489EB" w14:textId="77777777" w:rsidR="00AC55AF" w:rsidRPr="003D01B2" w:rsidRDefault="00AC55AF" w:rsidP="00AC55AF">
      <w:pPr>
        <w:rPr>
          <w:color w:val="000000" w:themeColor="text1"/>
        </w:rPr>
      </w:pPr>
    </w:p>
    <w:p w14:paraId="161BD8D6" w14:textId="77777777" w:rsidR="00AC55AF" w:rsidRPr="003D01B2" w:rsidRDefault="00AC55AF" w:rsidP="00AC55AF">
      <w:pPr>
        <w:pStyle w:val="a3"/>
        <w:widowControl w:val="0"/>
        <w:autoSpaceDE w:val="0"/>
        <w:autoSpaceDN w:val="0"/>
        <w:adjustRightInd w:val="0"/>
        <w:ind w:left="0" w:firstLine="709"/>
        <w:jc w:val="both"/>
        <w:rPr>
          <w:b/>
          <w:color w:val="000000" w:themeColor="text1"/>
        </w:rPr>
      </w:pPr>
    </w:p>
    <w:p w14:paraId="455A42C3" w14:textId="77777777" w:rsidR="00D8612D" w:rsidRDefault="00D8612D"/>
    <w:sectPr w:rsidR="00D8612D" w:rsidSect="00685D41">
      <w:headerReference w:type="default" r:id="rId8"/>
      <w:pgSz w:w="11906" w:h="16838"/>
      <w:pgMar w:top="1134" w:right="850" w:bottom="1134" w:left="1701"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2AB6E" w14:textId="77777777" w:rsidR="00BE5925" w:rsidRDefault="00BE5925" w:rsidP="00AC55AF">
      <w:r>
        <w:separator/>
      </w:r>
    </w:p>
  </w:endnote>
  <w:endnote w:type="continuationSeparator" w:id="0">
    <w:p w14:paraId="2F77EB4D" w14:textId="77777777" w:rsidR="00BE5925" w:rsidRDefault="00BE5925" w:rsidP="00AC5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0C21F" w14:textId="77777777" w:rsidR="00BE5925" w:rsidRDefault="00BE5925" w:rsidP="00AC55AF">
      <w:r>
        <w:separator/>
      </w:r>
    </w:p>
  </w:footnote>
  <w:footnote w:type="continuationSeparator" w:id="0">
    <w:p w14:paraId="22A827DE" w14:textId="77777777" w:rsidR="00BE5925" w:rsidRDefault="00BE5925" w:rsidP="00AC55AF">
      <w:r>
        <w:continuationSeparator/>
      </w:r>
    </w:p>
  </w:footnote>
  <w:footnote w:id="1">
    <w:p w14:paraId="2BA2281F" w14:textId="77777777" w:rsidR="00AC55AF" w:rsidRDefault="00AC55AF" w:rsidP="00AC55AF">
      <w:pPr>
        <w:pStyle w:val="a8"/>
      </w:pPr>
      <w:r>
        <w:rPr>
          <w:rStyle w:val="aa"/>
        </w:rPr>
        <w:footnoteRef/>
      </w:r>
      <w:r>
        <w:t xml:space="preserve"> Д</w:t>
      </w:r>
      <w:r w:rsidRPr="006C1A75">
        <w:t>опускается применение Универсального передаточного документа, по форме, рекомендованной Письмом ФНС России от 21.10.2013 № ММВ-20-3/96@.</w:t>
      </w:r>
      <w:r>
        <w:tab/>
      </w:r>
    </w:p>
  </w:footnote>
  <w:footnote w:id="2">
    <w:p w14:paraId="06EA0648" w14:textId="77777777" w:rsidR="00AC55AF" w:rsidRDefault="00AC55AF" w:rsidP="00AC55AF">
      <w:pPr>
        <w:pStyle w:val="a8"/>
      </w:pPr>
      <w:r>
        <w:rPr>
          <w:rStyle w:val="aa"/>
        </w:rPr>
        <w:footnoteRef/>
      </w:r>
      <w:r>
        <w:t xml:space="preserve"> </w:t>
      </w:r>
      <w:r w:rsidRPr="007F70D3">
        <w:rPr>
          <w:sz w:val="18"/>
        </w:rPr>
        <w:t>Счет-фактура предоставляется в случае, если Исполнитель применяет общую систему налогообложения.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431859"/>
      <w:docPartObj>
        <w:docPartGallery w:val="Page Numbers (Top of Page)"/>
        <w:docPartUnique/>
      </w:docPartObj>
    </w:sdtPr>
    <w:sdtEndPr/>
    <w:sdtContent>
      <w:p w14:paraId="00789434" w14:textId="77777777" w:rsidR="00FF6E84" w:rsidRDefault="005A7ED1" w:rsidP="00A45412">
        <w:pPr>
          <w:pStyle w:val="a6"/>
          <w:jc w:val="center"/>
        </w:pPr>
        <w:r>
          <w:fldChar w:fldCharType="begin"/>
        </w:r>
        <w:r>
          <w:instrText>PAGE   \* MERGEFORMAT</w:instrText>
        </w:r>
        <w:r>
          <w:fldChar w:fldCharType="separate"/>
        </w:r>
        <w:r w:rsidR="00AC55AF">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53E8F"/>
    <w:multiLevelType w:val="hybridMultilevel"/>
    <w:tmpl w:val="E9144682"/>
    <w:lvl w:ilvl="0" w:tplc="ECB224D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3C079D3"/>
    <w:multiLevelType w:val="hybridMultilevel"/>
    <w:tmpl w:val="E26CE3A2"/>
    <w:lvl w:ilvl="0" w:tplc="ECB224D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9344AC1"/>
    <w:multiLevelType w:val="hybridMultilevel"/>
    <w:tmpl w:val="CEF2A30C"/>
    <w:lvl w:ilvl="0" w:tplc="ECB224D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3031CF9"/>
    <w:multiLevelType w:val="multilevel"/>
    <w:tmpl w:val="D2F8339C"/>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82"/>
    <w:rsid w:val="005A7ED1"/>
    <w:rsid w:val="007838DA"/>
    <w:rsid w:val="00AC55AF"/>
    <w:rsid w:val="00BE0D82"/>
    <w:rsid w:val="00BE5925"/>
    <w:rsid w:val="00D86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23CE1"/>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5A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List Paragraph"/>
    <w:basedOn w:val="a"/>
    <w:link w:val="a4"/>
    <w:uiPriority w:val="34"/>
    <w:qFormat/>
    <w:rsid w:val="00AC55AF"/>
    <w:pPr>
      <w:ind w:left="720"/>
      <w:contextualSpacing/>
    </w:p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AC55AF"/>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AC55AF"/>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AC55AF"/>
    <w:rPr>
      <w:rFonts w:ascii="Arial" w:eastAsia="Times New Roman" w:hAnsi="Arial" w:cs="Arial"/>
      <w:sz w:val="20"/>
      <w:szCs w:val="20"/>
      <w:lang w:eastAsia="ru-RU"/>
    </w:rPr>
  </w:style>
  <w:style w:type="table" w:styleId="a5">
    <w:name w:val="Table Grid"/>
    <w:basedOn w:val="a1"/>
    <w:uiPriority w:val="39"/>
    <w:rsid w:val="00AC5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C55AF"/>
    <w:pPr>
      <w:tabs>
        <w:tab w:val="center" w:pos="4677"/>
        <w:tab w:val="right" w:pos="9355"/>
      </w:tabs>
    </w:pPr>
  </w:style>
  <w:style w:type="character" w:customStyle="1" w:styleId="a7">
    <w:name w:val="Верхний колонтитул Знак"/>
    <w:basedOn w:val="a0"/>
    <w:link w:val="a6"/>
    <w:uiPriority w:val="99"/>
    <w:rsid w:val="00AC55AF"/>
    <w:rPr>
      <w:rFonts w:ascii="Times New Roman" w:eastAsia="Times New Roman" w:hAnsi="Times New Roman" w:cs="Times New Roman"/>
      <w:sz w:val="24"/>
      <w:szCs w:val="24"/>
      <w:lang w:eastAsia="ru-RU"/>
    </w:rPr>
  </w:style>
  <w:style w:type="paragraph" w:styleId="a8">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9"/>
    <w:uiPriority w:val="99"/>
    <w:unhideWhenUsed/>
    <w:rsid w:val="00AC55AF"/>
    <w:rPr>
      <w:sz w:val="20"/>
      <w:szCs w:val="20"/>
    </w:rPr>
  </w:style>
  <w:style w:type="character" w:customStyle="1" w:styleId="a9">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8"/>
    <w:uiPriority w:val="99"/>
    <w:rsid w:val="00AC55AF"/>
    <w:rPr>
      <w:rFonts w:ascii="Times New Roman" w:eastAsia="Times New Roman" w:hAnsi="Times New Roman" w:cs="Times New Roman"/>
      <w:sz w:val="20"/>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AC55AF"/>
    <w:rPr>
      <w:vertAlign w:val="superscript"/>
    </w:rPr>
  </w:style>
  <w:style w:type="table" w:customStyle="1" w:styleId="1">
    <w:name w:val="Сетка таблицы1"/>
    <w:basedOn w:val="a1"/>
    <w:next w:val="a5"/>
    <w:uiPriority w:val="39"/>
    <w:rsid w:val="00AC5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sultant.ru/document/cons_doc_LAW_378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3448</Words>
  <Characters>19656</Characters>
  <Application>Microsoft Office Word</Application>
  <DocSecurity>0</DocSecurity>
  <Lines>163</Lines>
  <Paragraphs>46</Paragraphs>
  <ScaleCrop>false</ScaleCrop>
  <Company>pr</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Тарасенко Ольга Григорьевна</cp:lastModifiedBy>
  <cp:revision>3</cp:revision>
  <dcterms:created xsi:type="dcterms:W3CDTF">2025-12-02T12:01:00Z</dcterms:created>
  <dcterms:modified xsi:type="dcterms:W3CDTF">2026-06-30T12:45:00Z</dcterms:modified>
</cp:coreProperties>
</file>