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182F" w14:textId="0FE83049" w:rsidR="00412A73" w:rsidRPr="00462769" w:rsidRDefault="00462769" w:rsidP="00412A73">
      <w:pPr>
        <w:pStyle w:val="ConsPlusTitle"/>
        <w:jc w:val="center"/>
        <w:rPr>
          <w:rFonts w:ascii="Times New Roman" w:hAnsi="Times New Roman" w:cs="Times New Roman"/>
          <w:b w:val="0"/>
          <w:sz w:val="28"/>
          <w:szCs w:val="28"/>
        </w:rPr>
      </w:pPr>
      <w:r w:rsidRPr="00462769">
        <w:rPr>
          <w:rFonts w:ascii="Times New Roman" w:hAnsi="Times New Roman" w:cs="Times New Roman"/>
          <w:b w:val="0"/>
          <w:sz w:val="28"/>
          <w:szCs w:val="28"/>
        </w:rPr>
        <w:t>Часть III. ТЕХНИЧЕСКАЯ ЧАСТЬ ДОКУМЕНТАЦИИ</w:t>
      </w:r>
    </w:p>
    <w:p w14:paraId="0B5C34FE" w14:textId="6B69B349" w:rsidR="00462769" w:rsidRPr="00462769" w:rsidRDefault="00462769" w:rsidP="00412A73">
      <w:pPr>
        <w:pStyle w:val="ConsPlusTitle"/>
        <w:jc w:val="center"/>
        <w:rPr>
          <w:rFonts w:ascii="Times New Roman" w:hAnsi="Times New Roman" w:cs="Times New Roman"/>
          <w:b w:val="0"/>
          <w:sz w:val="28"/>
          <w:szCs w:val="28"/>
        </w:rPr>
      </w:pPr>
    </w:p>
    <w:p w14:paraId="510FEE81" w14:textId="6B3DB5C9" w:rsidR="00462769" w:rsidRDefault="00462769" w:rsidP="00412A73">
      <w:pPr>
        <w:pStyle w:val="ConsPlusTitle"/>
        <w:jc w:val="center"/>
        <w:rPr>
          <w:rFonts w:ascii="Times New Roman" w:hAnsi="Times New Roman" w:cs="Times New Roman"/>
          <w:b w:val="0"/>
          <w:sz w:val="24"/>
          <w:szCs w:val="24"/>
        </w:rPr>
      </w:pPr>
    </w:p>
    <w:p w14:paraId="3973C194" w14:textId="28D6116D" w:rsidR="00462769" w:rsidRDefault="00462769" w:rsidP="00412A73">
      <w:pPr>
        <w:pStyle w:val="ConsPlusTitle"/>
        <w:jc w:val="center"/>
        <w:rPr>
          <w:rFonts w:ascii="Times New Roman" w:hAnsi="Times New Roman" w:cs="Times New Roman"/>
          <w:b w:val="0"/>
          <w:sz w:val="24"/>
          <w:szCs w:val="24"/>
        </w:rPr>
      </w:pPr>
    </w:p>
    <w:p w14:paraId="37674117" w14:textId="0F38D591" w:rsidR="00462769" w:rsidRDefault="00462769" w:rsidP="00412A73">
      <w:pPr>
        <w:pStyle w:val="ConsPlusTitle"/>
        <w:jc w:val="center"/>
        <w:rPr>
          <w:rFonts w:ascii="Times New Roman" w:hAnsi="Times New Roman" w:cs="Times New Roman"/>
          <w:b w:val="0"/>
          <w:sz w:val="24"/>
          <w:szCs w:val="24"/>
        </w:rPr>
      </w:pPr>
    </w:p>
    <w:p w14:paraId="1265D6B9" w14:textId="67EB2FC7" w:rsidR="00462769" w:rsidRDefault="00462769" w:rsidP="00412A73">
      <w:pPr>
        <w:pStyle w:val="ConsPlusTitle"/>
        <w:jc w:val="center"/>
        <w:rPr>
          <w:rFonts w:ascii="Times New Roman" w:hAnsi="Times New Roman" w:cs="Times New Roman"/>
          <w:b w:val="0"/>
          <w:sz w:val="24"/>
          <w:szCs w:val="24"/>
        </w:rPr>
      </w:pPr>
    </w:p>
    <w:p w14:paraId="4494C474" w14:textId="1A4163D8" w:rsidR="00462769" w:rsidRDefault="00462769" w:rsidP="00412A73">
      <w:pPr>
        <w:pStyle w:val="ConsPlusTitle"/>
        <w:jc w:val="center"/>
        <w:rPr>
          <w:rFonts w:ascii="Times New Roman" w:hAnsi="Times New Roman" w:cs="Times New Roman"/>
          <w:b w:val="0"/>
          <w:sz w:val="24"/>
          <w:szCs w:val="24"/>
        </w:rPr>
      </w:pPr>
    </w:p>
    <w:p w14:paraId="59A016CE" w14:textId="6D97C5A8" w:rsidR="00462769" w:rsidRDefault="00462769" w:rsidP="00412A73">
      <w:pPr>
        <w:pStyle w:val="ConsPlusTitle"/>
        <w:jc w:val="center"/>
        <w:rPr>
          <w:rFonts w:ascii="Times New Roman" w:hAnsi="Times New Roman" w:cs="Times New Roman"/>
          <w:b w:val="0"/>
          <w:sz w:val="24"/>
          <w:szCs w:val="24"/>
        </w:rPr>
      </w:pPr>
    </w:p>
    <w:p w14:paraId="7286C2A7" w14:textId="77777777" w:rsidR="00462769" w:rsidRPr="00597B49" w:rsidRDefault="00462769" w:rsidP="00412A73">
      <w:pPr>
        <w:pStyle w:val="ConsPlusTitle"/>
        <w:jc w:val="center"/>
        <w:rPr>
          <w:rFonts w:ascii="Times New Roman" w:hAnsi="Times New Roman" w:cs="Times New Roman"/>
          <w:b w:val="0"/>
          <w:sz w:val="24"/>
          <w:szCs w:val="24"/>
        </w:rPr>
      </w:pPr>
    </w:p>
    <w:p w14:paraId="5291AA66" w14:textId="77777777" w:rsidR="00412A73" w:rsidRPr="00597B49" w:rsidRDefault="00412A73" w:rsidP="00412A73">
      <w:pPr>
        <w:pStyle w:val="ConsPlusTitle"/>
        <w:jc w:val="center"/>
        <w:rPr>
          <w:rFonts w:ascii="Times New Roman" w:hAnsi="Times New Roman" w:cs="Times New Roman"/>
          <w:b w:val="0"/>
          <w:sz w:val="24"/>
          <w:szCs w:val="24"/>
        </w:rPr>
      </w:pPr>
    </w:p>
    <w:p w14:paraId="3942F767" w14:textId="77777777" w:rsidR="00412A73" w:rsidRPr="00597B49" w:rsidRDefault="00412A73" w:rsidP="00412A73">
      <w:pPr>
        <w:pStyle w:val="ConsPlusTitle"/>
        <w:jc w:val="center"/>
        <w:rPr>
          <w:rFonts w:ascii="Times New Roman" w:hAnsi="Times New Roman" w:cs="Times New Roman"/>
          <w:b w:val="0"/>
          <w:sz w:val="24"/>
          <w:szCs w:val="24"/>
        </w:rPr>
      </w:pPr>
    </w:p>
    <w:p w14:paraId="5919F6EB" w14:textId="77777777" w:rsidR="00412A73" w:rsidRPr="00597B49" w:rsidRDefault="00412A73" w:rsidP="00412A73">
      <w:pPr>
        <w:pStyle w:val="ConsPlusTitle"/>
        <w:jc w:val="center"/>
        <w:rPr>
          <w:rFonts w:ascii="Times New Roman" w:hAnsi="Times New Roman" w:cs="Times New Roman"/>
          <w:b w:val="0"/>
          <w:sz w:val="24"/>
          <w:szCs w:val="24"/>
        </w:rPr>
      </w:pPr>
    </w:p>
    <w:p w14:paraId="542280AB" w14:textId="77777777" w:rsidR="00412A73" w:rsidRPr="00597B49" w:rsidRDefault="00412A73" w:rsidP="00412A73">
      <w:pPr>
        <w:pStyle w:val="ConsPlusTitle"/>
        <w:jc w:val="center"/>
        <w:rPr>
          <w:rFonts w:ascii="Times New Roman" w:hAnsi="Times New Roman" w:cs="Times New Roman"/>
          <w:b w:val="0"/>
          <w:sz w:val="24"/>
          <w:szCs w:val="24"/>
        </w:rPr>
      </w:pPr>
    </w:p>
    <w:p w14:paraId="4AAEFE28" w14:textId="77777777" w:rsidR="00412A73" w:rsidRDefault="00412A73" w:rsidP="00412A73">
      <w:pPr>
        <w:pStyle w:val="ConsPlusTitle"/>
        <w:jc w:val="center"/>
        <w:rPr>
          <w:rFonts w:ascii="Times New Roman" w:hAnsi="Times New Roman" w:cs="Times New Roman"/>
          <w:b w:val="0"/>
          <w:sz w:val="24"/>
          <w:szCs w:val="24"/>
        </w:rPr>
      </w:pPr>
    </w:p>
    <w:p w14:paraId="36591CCC" w14:textId="77777777" w:rsidR="00412A73" w:rsidRDefault="00412A73" w:rsidP="00412A73">
      <w:pPr>
        <w:pStyle w:val="ConsPlusTitle"/>
        <w:jc w:val="center"/>
        <w:rPr>
          <w:rFonts w:ascii="Times New Roman" w:hAnsi="Times New Roman" w:cs="Times New Roman"/>
          <w:b w:val="0"/>
          <w:sz w:val="24"/>
          <w:szCs w:val="24"/>
        </w:rPr>
      </w:pPr>
    </w:p>
    <w:p w14:paraId="13B296E7" w14:textId="77777777" w:rsidR="00412A73" w:rsidRPr="00113754" w:rsidRDefault="00412A73" w:rsidP="00412A73">
      <w:pPr>
        <w:pStyle w:val="ConsPlusTitle"/>
        <w:jc w:val="center"/>
        <w:rPr>
          <w:rFonts w:ascii="Times New Roman" w:hAnsi="Times New Roman" w:cs="Times New Roman"/>
          <w:b w:val="0"/>
          <w:sz w:val="24"/>
          <w:szCs w:val="24"/>
        </w:rPr>
      </w:pPr>
    </w:p>
    <w:p w14:paraId="4553D8C2" w14:textId="77777777" w:rsidR="00412A73" w:rsidRPr="00113754" w:rsidRDefault="00412A73" w:rsidP="00412A73">
      <w:pPr>
        <w:pStyle w:val="ConsPlusTitle"/>
        <w:jc w:val="center"/>
        <w:rPr>
          <w:rFonts w:ascii="Times New Roman" w:hAnsi="Times New Roman" w:cs="Times New Roman"/>
          <w:b w:val="0"/>
          <w:sz w:val="24"/>
          <w:szCs w:val="24"/>
        </w:rPr>
      </w:pPr>
    </w:p>
    <w:p w14:paraId="3CAF7733" w14:textId="77777777" w:rsidR="00412A73" w:rsidRDefault="00412A73" w:rsidP="00412A73">
      <w:pPr>
        <w:pStyle w:val="ConsPlusTitle"/>
        <w:jc w:val="center"/>
        <w:rPr>
          <w:rFonts w:ascii="Times New Roman" w:hAnsi="Times New Roman" w:cs="Times New Roman"/>
          <w:b w:val="0"/>
          <w:sz w:val="24"/>
          <w:szCs w:val="24"/>
        </w:rPr>
      </w:pPr>
    </w:p>
    <w:p w14:paraId="327CA882" w14:textId="77777777" w:rsidR="00412A73" w:rsidRPr="00995F36" w:rsidRDefault="00412A73" w:rsidP="00412A73">
      <w:pPr>
        <w:pStyle w:val="ConsPlusTitle"/>
        <w:jc w:val="center"/>
        <w:rPr>
          <w:rFonts w:ascii="Times New Roman" w:hAnsi="Times New Roman" w:cs="Times New Roman"/>
          <w:b w:val="0"/>
          <w:sz w:val="24"/>
          <w:szCs w:val="24"/>
        </w:rPr>
      </w:pPr>
    </w:p>
    <w:p w14:paraId="0DD5CCD1" w14:textId="1AC73141" w:rsidR="00412A73" w:rsidRPr="00AC4D40" w:rsidRDefault="00E77A8B" w:rsidP="00AC4D40">
      <w:pPr>
        <w:pStyle w:val="ConsPlusTitle"/>
        <w:jc w:val="center"/>
        <w:rPr>
          <w:rFonts w:ascii="Times New Roman" w:hAnsi="Times New Roman" w:cs="Times New Roman"/>
          <w:sz w:val="28"/>
          <w:szCs w:val="28"/>
        </w:rPr>
      </w:pPr>
      <w:r>
        <w:rPr>
          <w:rFonts w:ascii="Times New Roman" w:hAnsi="Times New Roman" w:cs="Times New Roman"/>
          <w:sz w:val="28"/>
          <w:szCs w:val="28"/>
        </w:rPr>
        <w:t>ТЕХНИЧЕСКОЕ ЗАДАНИЕ</w:t>
      </w:r>
    </w:p>
    <w:p w14:paraId="6CF7CB14" w14:textId="17AC8399" w:rsidR="00412A73" w:rsidRPr="00E04133" w:rsidRDefault="00E04133" w:rsidP="00E04133">
      <w:pPr>
        <w:pStyle w:val="ConsPlusNormal"/>
        <w:ind w:firstLine="0"/>
        <w:jc w:val="center"/>
        <w:rPr>
          <w:rFonts w:ascii="Times New Roman" w:hAnsi="Times New Roman"/>
          <w:sz w:val="28"/>
          <w:szCs w:val="28"/>
        </w:rPr>
      </w:pPr>
      <w:r w:rsidRPr="00E04133">
        <w:rPr>
          <w:rFonts w:ascii="Times New Roman" w:hAnsi="Times New Roman"/>
          <w:sz w:val="28"/>
          <w:szCs w:val="28"/>
        </w:rPr>
        <w:t>Выполнение работ по р</w:t>
      </w:r>
      <w:r w:rsidR="00AC4D40">
        <w:rPr>
          <w:rFonts w:ascii="Times New Roman" w:hAnsi="Times New Roman"/>
          <w:sz w:val="28"/>
          <w:szCs w:val="28"/>
        </w:rPr>
        <w:t>емонту</w:t>
      </w:r>
      <w:r w:rsidR="00283BDD">
        <w:rPr>
          <w:rFonts w:ascii="Times New Roman" w:hAnsi="Times New Roman"/>
          <w:sz w:val="28"/>
          <w:szCs w:val="28"/>
        </w:rPr>
        <w:t xml:space="preserve"> отделени</w:t>
      </w:r>
      <w:r w:rsidR="00AC4D40">
        <w:rPr>
          <w:rFonts w:ascii="Times New Roman" w:hAnsi="Times New Roman"/>
          <w:sz w:val="28"/>
          <w:szCs w:val="28"/>
        </w:rPr>
        <w:t xml:space="preserve">я </w:t>
      </w:r>
      <w:r>
        <w:rPr>
          <w:rFonts w:ascii="Times New Roman" w:hAnsi="Times New Roman"/>
          <w:sz w:val="28"/>
          <w:szCs w:val="28"/>
        </w:rPr>
        <w:t>почтовой связи</w:t>
      </w:r>
      <w:r w:rsidR="00472128">
        <w:rPr>
          <w:rFonts w:ascii="Times New Roman" w:hAnsi="Times New Roman" w:cs="Times New Roman"/>
          <w:sz w:val="24"/>
          <w:szCs w:val="24"/>
        </w:rPr>
        <w:t xml:space="preserve"> </w:t>
      </w:r>
      <w:r w:rsidR="00C926B8">
        <w:rPr>
          <w:rFonts w:ascii="Times New Roman" w:hAnsi="Times New Roman" w:cs="Times New Roman"/>
          <w:sz w:val="28"/>
          <w:szCs w:val="24"/>
        </w:rPr>
        <w:t>414004</w:t>
      </w:r>
      <w:r w:rsidR="00F55655">
        <w:rPr>
          <w:rFonts w:ascii="Times New Roman" w:hAnsi="Times New Roman" w:cs="Times New Roman"/>
          <w:sz w:val="28"/>
          <w:szCs w:val="24"/>
        </w:rPr>
        <w:t xml:space="preserve"> </w:t>
      </w:r>
      <w:r w:rsidR="00106D2F" w:rsidRPr="00E7306C">
        <w:rPr>
          <w:rFonts w:ascii="Times New Roman" w:hAnsi="Times New Roman"/>
          <w:sz w:val="28"/>
          <w:szCs w:val="28"/>
        </w:rPr>
        <w:t>УФПС</w:t>
      </w:r>
      <w:r w:rsidR="00106D2F" w:rsidRPr="003B6C9D">
        <w:rPr>
          <w:rFonts w:ascii="Times New Roman" w:hAnsi="Times New Roman" w:cs="Times New Roman"/>
          <w:sz w:val="28"/>
          <w:szCs w:val="24"/>
        </w:rPr>
        <w:t xml:space="preserve"> </w:t>
      </w:r>
      <w:r w:rsidR="007314A2">
        <w:rPr>
          <w:rFonts w:ascii="Times New Roman" w:hAnsi="Times New Roman" w:cs="Times New Roman"/>
          <w:sz w:val="28"/>
          <w:szCs w:val="24"/>
        </w:rPr>
        <w:t xml:space="preserve">Астраханской области </w:t>
      </w:r>
      <w:r w:rsidR="00106D2F" w:rsidRPr="00E7306C">
        <w:rPr>
          <w:rFonts w:ascii="Times New Roman" w:hAnsi="Times New Roman"/>
          <w:sz w:val="28"/>
          <w:szCs w:val="28"/>
        </w:rPr>
        <w:t>АО «Почта России»,</w:t>
      </w:r>
      <w:r w:rsidR="00106D2F">
        <w:rPr>
          <w:rFonts w:ascii="Times New Roman" w:hAnsi="Times New Roman"/>
          <w:sz w:val="28"/>
          <w:szCs w:val="28"/>
        </w:rPr>
        <w:t xml:space="preserve"> </w:t>
      </w:r>
      <w:r w:rsidR="00472128">
        <w:rPr>
          <w:rFonts w:ascii="Times New Roman" w:hAnsi="Times New Roman"/>
          <w:sz w:val="28"/>
          <w:szCs w:val="28"/>
        </w:rPr>
        <w:t xml:space="preserve">расположенного </w:t>
      </w:r>
      <w:r w:rsidR="00F55655">
        <w:rPr>
          <w:rFonts w:ascii="Times New Roman" w:hAnsi="Times New Roman"/>
          <w:sz w:val="28"/>
          <w:szCs w:val="28"/>
        </w:rPr>
        <w:t>по адресу:</w:t>
      </w:r>
      <w:r w:rsidR="005F6C29">
        <w:rPr>
          <w:rFonts w:ascii="Times New Roman" w:hAnsi="Times New Roman" w:cs="Times New Roman"/>
          <w:sz w:val="28"/>
          <w:szCs w:val="24"/>
        </w:rPr>
        <w:t xml:space="preserve"> </w:t>
      </w:r>
      <w:r w:rsidR="00C926B8" w:rsidRPr="00C926B8">
        <w:rPr>
          <w:rFonts w:ascii="Times New Roman" w:hAnsi="Times New Roman" w:cs="Times New Roman"/>
          <w:sz w:val="28"/>
          <w:szCs w:val="24"/>
        </w:rPr>
        <w:t xml:space="preserve">Астраханская область, г Астрахань, р-н Кировский, </w:t>
      </w:r>
      <w:proofErr w:type="spellStart"/>
      <w:r w:rsidR="00C926B8" w:rsidRPr="00C926B8">
        <w:rPr>
          <w:rFonts w:ascii="Times New Roman" w:hAnsi="Times New Roman" w:cs="Times New Roman"/>
          <w:sz w:val="28"/>
          <w:szCs w:val="24"/>
        </w:rPr>
        <w:t>у</w:t>
      </w:r>
      <w:r w:rsidR="00472128">
        <w:rPr>
          <w:rFonts w:ascii="Times New Roman" w:hAnsi="Times New Roman" w:cs="Times New Roman"/>
          <w:sz w:val="28"/>
          <w:szCs w:val="24"/>
        </w:rPr>
        <w:t>л.С.</w:t>
      </w:r>
      <w:r w:rsidR="00C926B8">
        <w:rPr>
          <w:rFonts w:ascii="Times New Roman" w:hAnsi="Times New Roman" w:cs="Times New Roman"/>
          <w:sz w:val="28"/>
          <w:szCs w:val="24"/>
        </w:rPr>
        <w:t>Перовской</w:t>
      </w:r>
      <w:proofErr w:type="spellEnd"/>
      <w:r w:rsidR="00C926B8">
        <w:rPr>
          <w:rFonts w:ascii="Times New Roman" w:hAnsi="Times New Roman" w:cs="Times New Roman"/>
          <w:sz w:val="28"/>
          <w:szCs w:val="24"/>
        </w:rPr>
        <w:t>, д 79, пом. 1а.</w:t>
      </w:r>
      <w:r w:rsidR="003B6C9D" w:rsidRPr="003B6C9D">
        <w:rPr>
          <w:rFonts w:ascii="Times New Roman" w:hAnsi="Times New Roman" w:cs="Times New Roman"/>
          <w:sz w:val="28"/>
          <w:szCs w:val="24"/>
        </w:rPr>
        <w:t>, для нужд УФПС Астраханской области.</w:t>
      </w:r>
    </w:p>
    <w:p w14:paraId="79369FAB" w14:textId="77777777" w:rsidR="00412A73" w:rsidRDefault="00412A73" w:rsidP="00472128">
      <w:pPr>
        <w:pStyle w:val="ConsPlusNormal"/>
        <w:ind w:firstLine="0"/>
        <w:jc w:val="both"/>
        <w:rPr>
          <w:rFonts w:ascii="Times New Roman" w:hAnsi="Times New Roman" w:cs="Times New Roman"/>
          <w:sz w:val="24"/>
          <w:szCs w:val="24"/>
        </w:rPr>
      </w:pPr>
    </w:p>
    <w:p w14:paraId="3F98686B" w14:textId="77777777" w:rsidR="00412A73" w:rsidRDefault="00412A73" w:rsidP="00412A73">
      <w:pPr>
        <w:pStyle w:val="ConsPlusNormal"/>
        <w:ind w:firstLine="0"/>
        <w:jc w:val="center"/>
        <w:rPr>
          <w:rFonts w:ascii="Times New Roman" w:hAnsi="Times New Roman" w:cs="Times New Roman"/>
          <w:sz w:val="24"/>
          <w:szCs w:val="24"/>
        </w:rPr>
      </w:pPr>
    </w:p>
    <w:p w14:paraId="4A72D07A" w14:textId="6BAAD01C" w:rsidR="00412A73" w:rsidRDefault="007314A2" w:rsidP="00412A73">
      <w:pPr>
        <w:pStyle w:val="ConsPlusNormal"/>
        <w:ind w:firstLine="0"/>
        <w:jc w:val="center"/>
        <w:rPr>
          <w:rFonts w:ascii="Times New Roman" w:hAnsi="Times New Roman" w:cs="Times New Roman"/>
          <w:sz w:val="24"/>
          <w:szCs w:val="24"/>
        </w:rPr>
      </w:pPr>
      <w:r>
        <w:rPr>
          <w:rFonts w:ascii="Times New Roman" w:hAnsi="Times New Roman"/>
          <w:iCs/>
          <w:sz w:val="28"/>
          <w:szCs w:val="28"/>
        </w:rPr>
        <w:t xml:space="preserve"> </w:t>
      </w:r>
    </w:p>
    <w:p w14:paraId="31B4BBE7" w14:textId="77777777" w:rsidR="00412A73" w:rsidRDefault="00412A73" w:rsidP="00412A73">
      <w:pPr>
        <w:pStyle w:val="ConsPlusNormal"/>
        <w:ind w:firstLine="0"/>
        <w:jc w:val="center"/>
        <w:rPr>
          <w:rFonts w:ascii="Times New Roman" w:hAnsi="Times New Roman" w:cs="Times New Roman"/>
          <w:sz w:val="24"/>
          <w:szCs w:val="24"/>
        </w:rPr>
      </w:pPr>
    </w:p>
    <w:p w14:paraId="7D994FC0" w14:textId="77777777" w:rsidR="00412A73" w:rsidRDefault="00412A73" w:rsidP="00412A73">
      <w:pPr>
        <w:pStyle w:val="ConsPlusNormal"/>
        <w:ind w:firstLine="0"/>
        <w:jc w:val="center"/>
        <w:rPr>
          <w:rFonts w:ascii="Times New Roman" w:hAnsi="Times New Roman" w:cs="Times New Roman"/>
          <w:sz w:val="24"/>
          <w:szCs w:val="24"/>
        </w:rPr>
      </w:pPr>
    </w:p>
    <w:p w14:paraId="7D9579D9" w14:textId="77777777" w:rsidR="0052026C" w:rsidRDefault="0052026C" w:rsidP="00412A73">
      <w:pPr>
        <w:pStyle w:val="ConsPlusNormal"/>
        <w:ind w:firstLine="0"/>
        <w:jc w:val="center"/>
        <w:rPr>
          <w:rFonts w:ascii="Times New Roman" w:hAnsi="Times New Roman" w:cs="Times New Roman"/>
          <w:sz w:val="24"/>
          <w:szCs w:val="24"/>
        </w:rPr>
      </w:pPr>
    </w:p>
    <w:p w14:paraId="6A7078D5" w14:textId="77777777" w:rsidR="0052026C" w:rsidRDefault="0052026C" w:rsidP="00412A73">
      <w:pPr>
        <w:pStyle w:val="ConsPlusNormal"/>
        <w:ind w:firstLine="0"/>
        <w:jc w:val="center"/>
        <w:rPr>
          <w:rFonts w:ascii="Times New Roman" w:hAnsi="Times New Roman" w:cs="Times New Roman"/>
          <w:sz w:val="24"/>
          <w:szCs w:val="24"/>
        </w:rPr>
      </w:pPr>
    </w:p>
    <w:p w14:paraId="77D87F15" w14:textId="77777777" w:rsidR="0052026C" w:rsidRDefault="0052026C" w:rsidP="00412A73">
      <w:pPr>
        <w:pStyle w:val="ConsPlusNormal"/>
        <w:ind w:firstLine="0"/>
        <w:jc w:val="center"/>
        <w:rPr>
          <w:rFonts w:ascii="Times New Roman" w:hAnsi="Times New Roman" w:cs="Times New Roman"/>
          <w:sz w:val="24"/>
          <w:szCs w:val="24"/>
        </w:rPr>
      </w:pPr>
    </w:p>
    <w:p w14:paraId="4790448F" w14:textId="77777777" w:rsidR="0052026C" w:rsidRDefault="0052026C" w:rsidP="00412A73">
      <w:pPr>
        <w:pStyle w:val="ConsPlusNormal"/>
        <w:ind w:firstLine="0"/>
        <w:jc w:val="center"/>
        <w:rPr>
          <w:rFonts w:ascii="Times New Roman" w:hAnsi="Times New Roman" w:cs="Times New Roman"/>
          <w:sz w:val="24"/>
          <w:szCs w:val="24"/>
        </w:rPr>
      </w:pPr>
    </w:p>
    <w:p w14:paraId="04A30C93" w14:textId="77777777" w:rsidR="0052026C" w:rsidRPr="009A3757" w:rsidRDefault="0052026C" w:rsidP="00412A73">
      <w:pPr>
        <w:pStyle w:val="ConsPlusNormal"/>
        <w:ind w:firstLine="0"/>
        <w:jc w:val="center"/>
        <w:rPr>
          <w:rFonts w:ascii="Times New Roman" w:hAnsi="Times New Roman" w:cs="Times New Roman"/>
          <w:sz w:val="24"/>
          <w:szCs w:val="24"/>
        </w:rPr>
      </w:pPr>
    </w:p>
    <w:p w14:paraId="7E262915" w14:textId="77777777" w:rsidR="00412A73" w:rsidRDefault="00412A73" w:rsidP="00412A73">
      <w:pPr>
        <w:pStyle w:val="ConsPlusNormal"/>
        <w:ind w:firstLine="0"/>
        <w:jc w:val="center"/>
        <w:rPr>
          <w:rFonts w:ascii="Times New Roman" w:hAnsi="Times New Roman" w:cs="Times New Roman"/>
          <w:sz w:val="24"/>
          <w:szCs w:val="24"/>
        </w:rPr>
      </w:pPr>
    </w:p>
    <w:p w14:paraId="190307FD" w14:textId="77777777" w:rsidR="00182B0B" w:rsidRDefault="00182B0B" w:rsidP="00412A73">
      <w:pPr>
        <w:pStyle w:val="ConsPlusNormal"/>
        <w:ind w:firstLine="0"/>
        <w:jc w:val="center"/>
        <w:rPr>
          <w:rFonts w:ascii="Times New Roman" w:hAnsi="Times New Roman" w:cs="Times New Roman"/>
          <w:sz w:val="24"/>
          <w:szCs w:val="24"/>
        </w:rPr>
      </w:pPr>
    </w:p>
    <w:p w14:paraId="2456240B" w14:textId="77777777" w:rsidR="00182B0B" w:rsidRDefault="00182B0B" w:rsidP="00412A73">
      <w:pPr>
        <w:pStyle w:val="ConsPlusNormal"/>
        <w:ind w:firstLine="0"/>
        <w:jc w:val="center"/>
        <w:rPr>
          <w:rFonts w:ascii="Times New Roman" w:hAnsi="Times New Roman" w:cs="Times New Roman"/>
          <w:sz w:val="24"/>
          <w:szCs w:val="24"/>
        </w:rPr>
      </w:pPr>
    </w:p>
    <w:p w14:paraId="17B17724" w14:textId="77777777" w:rsidR="00182B0B" w:rsidRDefault="00182B0B" w:rsidP="00412A73">
      <w:pPr>
        <w:pStyle w:val="ConsPlusNormal"/>
        <w:ind w:firstLine="0"/>
        <w:jc w:val="center"/>
        <w:rPr>
          <w:rFonts w:ascii="Times New Roman" w:hAnsi="Times New Roman" w:cs="Times New Roman"/>
          <w:sz w:val="24"/>
          <w:szCs w:val="24"/>
        </w:rPr>
      </w:pPr>
    </w:p>
    <w:p w14:paraId="0E345BF3" w14:textId="77777777" w:rsidR="00182B0B" w:rsidRDefault="00182B0B" w:rsidP="00412A73">
      <w:pPr>
        <w:pStyle w:val="ConsPlusNormal"/>
        <w:ind w:firstLine="0"/>
        <w:jc w:val="center"/>
        <w:rPr>
          <w:rFonts w:ascii="Times New Roman" w:hAnsi="Times New Roman" w:cs="Times New Roman"/>
          <w:sz w:val="24"/>
          <w:szCs w:val="24"/>
        </w:rPr>
      </w:pPr>
    </w:p>
    <w:p w14:paraId="09B831C7" w14:textId="77777777" w:rsidR="00182B0B" w:rsidRDefault="00182B0B" w:rsidP="00412A73">
      <w:pPr>
        <w:pStyle w:val="ConsPlusNormal"/>
        <w:ind w:firstLine="0"/>
        <w:jc w:val="center"/>
        <w:rPr>
          <w:rFonts w:ascii="Times New Roman" w:hAnsi="Times New Roman" w:cs="Times New Roman"/>
          <w:sz w:val="24"/>
          <w:szCs w:val="24"/>
        </w:rPr>
      </w:pPr>
    </w:p>
    <w:p w14:paraId="7A5A511E" w14:textId="77777777" w:rsidR="00182B0B" w:rsidRDefault="00182B0B" w:rsidP="00412A73">
      <w:pPr>
        <w:pStyle w:val="ConsPlusNormal"/>
        <w:ind w:firstLine="0"/>
        <w:jc w:val="center"/>
        <w:rPr>
          <w:rFonts w:ascii="Times New Roman" w:hAnsi="Times New Roman" w:cs="Times New Roman"/>
          <w:sz w:val="24"/>
          <w:szCs w:val="24"/>
        </w:rPr>
      </w:pPr>
    </w:p>
    <w:p w14:paraId="75E6E415" w14:textId="77777777" w:rsidR="00182B0B" w:rsidRDefault="00182B0B" w:rsidP="00412A73">
      <w:pPr>
        <w:pStyle w:val="ConsPlusNormal"/>
        <w:ind w:firstLine="0"/>
        <w:jc w:val="center"/>
        <w:rPr>
          <w:rFonts w:ascii="Times New Roman" w:hAnsi="Times New Roman" w:cs="Times New Roman"/>
          <w:sz w:val="24"/>
          <w:szCs w:val="24"/>
        </w:rPr>
      </w:pPr>
    </w:p>
    <w:p w14:paraId="35C8E0F5" w14:textId="77777777" w:rsidR="00182B0B" w:rsidRDefault="00182B0B" w:rsidP="00412A73">
      <w:pPr>
        <w:pStyle w:val="ConsPlusNormal"/>
        <w:ind w:firstLine="0"/>
        <w:jc w:val="center"/>
        <w:rPr>
          <w:rFonts w:ascii="Times New Roman" w:hAnsi="Times New Roman" w:cs="Times New Roman"/>
          <w:sz w:val="24"/>
          <w:szCs w:val="24"/>
        </w:rPr>
      </w:pPr>
    </w:p>
    <w:p w14:paraId="766ADD0F" w14:textId="77777777" w:rsidR="00182B0B" w:rsidRDefault="00182B0B" w:rsidP="00412A73">
      <w:pPr>
        <w:pStyle w:val="ConsPlusNormal"/>
        <w:ind w:firstLine="0"/>
        <w:jc w:val="center"/>
        <w:rPr>
          <w:rFonts w:ascii="Times New Roman" w:hAnsi="Times New Roman" w:cs="Times New Roman"/>
          <w:sz w:val="24"/>
          <w:szCs w:val="24"/>
        </w:rPr>
      </w:pPr>
    </w:p>
    <w:p w14:paraId="7CAF8247" w14:textId="77777777" w:rsidR="00182B0B" w:rsidRDefault="00182B0B" w:rsidP="00412A73">
      <w:pPr>
        <w:pStyle w:val="ConsPlusNormal"/>
        <w:ind w:firstLine="0"/>
        <w:jc w:val="center"/>
        <w:rPr>
          <w:rFonts w:ascii="Times New Roman" w:hAnsi="Times New Roman" w:cs="Times New Roman"/>
          <w:sz w:val="24"/>
          <w:szCs w:val="24"/>
        </w:rPr>
      </w:pPr>
    </w:p>
    <w:p w14:paraId="7425EB7B" w14:textId="77777777" w:rsidR="00412A73" w:rsidRPr="009A3757" w:rsidRDefault="00412A73" w:rsidP="00412A73">
      <w:pPr>
        <w:pStyle w:val="ConsPlusNormal"/>
        <w:ind w:firstLine="0"/>
        <w:jc w:val="center"/>
        <w:rPr>
          <w:rFonts w:ascii="Times New Roman" w:hAnsi="Times New Roman" w:cs="Times New Roman"/>
          <w:sz w:val="24"/>
          <w:szCs w:val="24"/>
        </w:rPr>
      </w:pPr>
    </w:p>
    <w:p w14:paraId="6DC7BA1A" w14:textId="5FB32D55" w:rsidR="00412A73" w:rsidRPr="009A3757" w:rsidRDefault="00412A73" w:rsidP="00412A73">
      <w:pPr>
        <w:spacing w:after="0"/>
        <w:jc w:val="center"/>
        <w:rPr>
          <w:rFonts w:ascii="Times New Roman" w:eastAsia="Times New Roman" w:hAnsi="Times New Roman"/>
          <w:sz w:val="24"/>
          <w:szCs w:val="24"/>
          <w:lang w:eastAsia="ru-RU"/>
        </w:rPr>
      </w:pPr>
      <w:r>
        <w:rPr>
          <w:rFonts w:ascii="Times New Roman" w:hAnsi="Times New Roman"/>
          <w:sz w:val="28"/>
          <w:szCs w:val="24"/>
        </w:rPr>
        <w:t xml:space="preserve">Астрахань, </w:t>
      </w:r>
      <w:r w:rsidRPr="009A3757">
        <w:rPr>
          <w:rFonts w:ascii="Times New Roman" w:hAnsi="Times New Roman"/>
          <w:sz w:val="28"/>
          <w:szCs w:val="24"/>
        </w:rPr>
        <w:t>20</w:t>
      </w:r>
      <w:r>
        <w:rPr>
          <w:rFonts w:ascii="Times New Roman" w:hAnsi="Times New Roman"/>
          <w:sz w:val="28"/>
          <w:szCs w:val="24"/>
        </w:rPr>
        <w:t>2</w:t>
      </w:r>
      <w:r w:rsidR="00C926B8">
        <w:rPr>
          <w:rFonts w:ascii="Times New Roman" w:hAnsi="Times New Roman"/>
          <w:sz w:val="28"/>
          <w:szCs w:val="24"/>
        </w:rPr>
        <w:t>6</w:t>
      </w:r>
      <w:r w:rsidRPr="009A3757">
        <w:rPr>
          <w:rFonts w:ascii="Times New Roman" w:hAnsi="Times New Roman"/>
          <w:sz w:val="24"/>
          <w:szCs w:val="24"/>
        </w:rPr>
        <w:br w:type="page"/>
      </w:r>
    </w:p>
    <w:p w14:paraId="719D2D43" w14:textId="4ED3EDED" w:rsidR="00412A73" w:rsidRDefault="00412A73" w:rsidP="00412A73">
      <w:pPr>
        <w:pStyle w:val="ConsPlusNormal"/>
        <w:numPr>
          <w:ilvl w:val="0"/>
          <w:numId w:val="1"/>
        </w:numPr>
        <w:ind w:left="0" w:firstLine="0"/>
        <w:jc w:val="center"/>
        <w:rPr>
          <w:rFonts w:ascii="Times New Roman" w:hAnsi="Times New Roman" w:cs="Times New Roman"/>
          <w:b/>
          <w:sz w:val="28"/>
          <w:szCs w:val="28"/>
        </w:rPr>
      </w:pPr>
      <w:r w:rsidRPr="00EB45B3">
        <w:rPr>
          <w:rFonts w:ascii="Times New Roman" w:hAnsi="Times New Roman" w:cs="Times New Roman"/>
          <w:b/>
          <w:sz w:val="28"/>
          <w:szCs w:val="28"/>
        </w:rPr>
        <w:lastRenderedPageBreak/>
        <w:t xml:space="preserve">  </w:t>
      </w:r>
      <w:r w:rsidRPr="00E6460F">
        <w:rPr>
          <w:rFonts w:ascii="Times New Roman" w:hAnsi="Times New Roman" w:cs="Times New Roman"/>
          <w:b/>
          <w:sz w:val="28"/>
          <w:szCs w:val="28"/>
        </w:rPr>
        <w:t>ПЕРЕЧЕНЬ ПРИНЯТЫХ СОКРАЩЕНИЙ</w:t>
      </w:r>
      <w:r w:rsidR="007314A2">
        <w:rPr>
          <w:rFonts w:ascii="Times New Roman" w:hAnsi="Times New Roman" w:cs="Times New Roman"/>
          <w:b/>
          <w:sz w:val="28"/>
          <w:szCs w:val="28"/>
        </w:rPr>
        <w:t xml:space="preserve"> И ОПРЕДЕЛЕНИЙ</w:t>
      </w:r>
    </w:p>
    <w:p w14:paraId="35DE5AB4" w14:textId="77777777" w:rsidR="009C5392" w:rsidRDefault="009C5392" w:rsidP="009C5392">
      <w:pPr>
        <w:pStyle w:val="ConsPlusNormal"/>
        <w:ind w:firstLine="0"/>
        <w:rPr>
          <w:rFonts w:ascii="Times New Roman" w:hAnsi="Times New Roman" w:cs="Times New Roman"/>
          <w:b/>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9C5392" w:rsidRPr="00DE325B" w14:paraId="48F98AEA" w14:textId="77777777" w:rsidTr="009C5392">
        <w:trPr>
          <w:trHeight w:val="399"/>
        </w:trPr>
        <w:tc>
          <w:tcPr>
            <w:tcW w:w="867" w:type="dxa"/>
            <w:vAlign w:val="center"/>
          </w:tcPr>
          <w:p w14:paraId="2E4A6C81"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val="ru" w:eastAsia="ru-RU"/>
              </w:rPr>
            </w:pPr>
            <w:r w:rsidRPr="00DE325B">
              <w:rPr>
                <w:rFonts w:ascii="Times New Roman" w:eastAsia="Arial Unicode MS" w:hAnsi="Times New Roman"/>
                <w:color w:val="000000"/>
                <w:sz w:val="24"/>
                <w:szCs w:val="24"/>
                <w:lang w:val="ru" w:eastAsia="ru-RU"/>
              </w:rPr>
              <w:t>№ п/п</w:t>
            </w:r>
          </w:p>
        </w:tc>
        <w:tc>
          <w:tcPr>
            <w:tcW w:w="2203" w:type="dxa"/>
            <w:vAlign w:val="center"/>
          </w:tcPr>
          <w:p w14:paraId="783164C8" w14:textId="7A631A5E" w:rsidR="009C5392" w:rsidRPr="00DE325B" w:rsidRDefault="009C5392" w:rsidP="009C5392">
            <w:pPr>
              <w:autoSpaceDE w:val="0"/>
              <w:autoSpaceDN w:val="0"/>
              <w:adjustRightInd w:val="0"/>
              <w:spacing w:after="0" w:line="240" w:lineRule="auto"/>
              <w:jc w:val="center"/>
              <w:rPr>
                <w:rFonts w:ascii="Times New Roman" w:eastAsia="Arial Unicode MS" w:hAnsi="Times New Roman"/>
                <w:color w:val="000000"/>
                <w:sz w:val="24"/>
                <w:szCs w:val="24"/>
                <w:lang w:val="en-US" w:eastAsia="ru-RU"/>
              </w:rPr>
            </w:pPr>
            <w:r w:rsidRPr="00DE325B">
              <w:rPr>
                <w:rFonts w:ascii="Times New Roman" w:eastAsia="Arial Unicode MS" w:hAnsi="Times New Roman"/>
                <w:color w:val="000000"/>
                <w:sz w:val="24"/>
                <w:szCs w:val="24"/>
                <w:lang w:val="ru" w:eastAsia="ru-RU"/>
              </w:rPr>
              <w:t xml:space="preserve">Сокращение, </w:t>
            </w:r>
            <w:r w:rsidR="003E706D" w:rsidRPr="003E706D">
              <w:rPr>
                <w:rFonts w:ascii="Times New Roman" w:eastAsia="Arial Unicode MS" w:hAnsi="Times New Roman"/>
                <w:color w:val="000000"/>
                <w:sz w:val="24"/>
                <w:szCs w:val="24"/>
                <w:lang w:val="ru" w:eastAsia="ru-RU"/>
              </w:rPr>
              <w:t>определение</w:t>
            </w:r>
          </w:p>
        </w:tc>
        <w:tc>
          <w:tcPr>
            <w:tcW w:w="6173" w:type="dxa"/>
            <w:vAlign w:val="center"/>
          </w:tcPr>
          <w:p w14:paraId="19F4374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val="ru" w:eastAsia="ru-RU"/>
              </w:rPr>
            </w:pPr>
            <w:r w:rsidRPr="00DE325B">
              <w:rPr>
                <w:rFonts w:ascii="Times New Roman" w:eastAsia="Arial Unicode MS" w:hAnsi="Times New Roman"/>
                <w:color w:val="000000"/>
                <w:sz w:val="24"/>
                <w:szCs w:val="24"/>
                <w:lang w:val="ru" w:eastAsia="ru-RU"/>
              </w:rPr>
              <w:t xml:space="preserve">Расшифровка сокращения, </w:t>
            </w:r>
            <w:r w:rsidRPr="00DE325B">
              <w:rPr>
                <w:rFonts w:ascii="Times New Roman" w:eastAsia="Arial Unicode MS" w:hAnsi="Times New Roman"/>
                <w:color w:val="000000"/>
                <w:sz w:val="24"/>
                <w:szCs w:val="24"/>
                <w:lang w:eastAsia="ru-RU"/>
              </w:rPr>
              <w:t>толкование</w:t>
            </w:r>
            <w:r w:rsidRPr="00DE325B">
              <w:rPr>
                <w:rFonts w:ascii="Times New Roman" w:eastAsia="Arial Unicode MS" w:hAnsi="Times New Roman"/>
                <w:color w:val="000000"/>
                <w:sz w:val="24"/>
                <w:szCs w:val="24"/>
                <w:lang w:val="ru" w:eastAsia="ru-RU"/>
              </w:rPr>
              <w:t xml:space="preserve"> термина</w:t>
            </w:r>
          </w:p>
        </w:tc>
      </w:tr>
      <w:tr w:rsidR="009C5392" w:rsidRPr="00DE325B" w14:paraId="427B6027" w14:textId="77777777" w:rsidTr="009C5392">
        <w:trPr>
          <w:trHeight w:val="642"/>
        </w:trPr>
        <w:tc>
          <w:tcPr>
            <w:tcW w:w="867" w:type="dxa"/>
            <w:vAlign w:val="center"/>
          </w:tcPr>
          <w:p w14:paraId="285310F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1.</w:t>
            </w:r>
          </w:p>
        </w:tc>
        <w:tc>
          <w:tcPr>
            <w:tcW w:w="2203" w:type="dxa"/>
            <w:tcBorders>
              <w:left w:val="single" w:sz="4" w:space="0" w:color="auto"/>
              <w:right w:val="single" w:sz="4" w:space="0" w:color="auto"/>
            </w:tcBorders>
          </w:tcPr>
          <w:p w14:paraId="15BECB65"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color w:val="000000"/>
                <w:sz w:val="24"/>
                <w:szCs w:val="24"/>
              </w:rPr>
            </w:pPr>
            <w:r w:rsidRPr="00DE325B">
              <w:rPr>
                <w:rFonts w:ascii="Times New Roman" w:hAnsi="Times New Roman"/>
                <w:color w:val="000000"/>
                <w:sz w:val="24"/>
                <w:szCs w:val="24"/>
              </w:rPr>
              <w:t>Заказчик, Общество</w:t>
            </w:r>
          </w:p>
        </w:tc>
        <w:tc>
          <w:tcPr>
            <w:tcW w:w="6173" w:type="dxa"/>
            <w:tcBorders>
              <w:left w:val="single" w:sz="4" w:space="0" w:color="auto"/>
            </w:tcBorders>
          </w:tcPr>
          <w:p w14:paraId="538D983D" w14:textId="77777777" w:rsidR="009C5392" w:rsidRPr="00DE325B" w:rsidRDefault="009C5392" w:rsidP="009C5392">
            <w:pPr>
              <w:spacing w:after="0" w:line="240" w:lineRule="auto"/>
              <w:jc w:val="both"/>
              <w:rPr>
                <w:rFonts w:ascii="Times New Roman" w:hAnsi="Times New Roman"/>
                <w:color w:val="000000"/>
                <w:sz w:val="24"/>
                <w:szCs w:val="24"/>
              </w:rPr>
            </w:pPr>
            <w:r w:rsidRPr="00DE325B">
              <w:rPr>
                <w:rFonts w:ascii="Times New Roman" w:hAnsi="Times New Roman"/>
                <w:sz w:val="24"/>
                <w:szCs w:val="24"/>
              </w:rPr>
              <w:t>Акционерное общество «Почта России»,</w:t>
            </w:r>
            <w:r w:rsidRPr="00DE325B">
              <w:rPr>
                <w:rFonts w:ascii="Times New Roman" w:hAnsi="Times New Roman"/>
                <w:color w:val="000000"/>
                <w:sz w:val="24"/>
                <w:szCs w:val="24"/>
              </w:rPr>
              <w:t xml:space="preserve"> </w:t>
            </w:r>
          </w:p>
          <w:p w14:paraId="7A163EFD" w14:textId="4A1B99F6"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hAnsi="Times New Roman"/>
                <w:color w:val="000000"/>
                <w:sz w:val="24"/>
                <w:szCs w:val="24"/>
              </w:rPr>
              <w:t>АО «Почта России»</w:t>
            </w:r>
            <w:r w:rsidR="003E706D">
              <w:rPr>
                <w:rFonts w:ascii="Times New Roman" w:hAnsi="Times New Roman"/>
                <w:color w:val="000000"/>
                <w:sz w:val="24"/>
                <w:szCs w:val="24"/>
              </w:rPr>
              <w:t xml:space="preserve"> в лице УФПС Астраханской области</w:t>
            </w:r>
          </w:p>
        </w:tc>
      </w:tr>
      <w:tr w:rsidR="009C5392" w:rsidRPr="00DE325B" w14:paraId="5E1BF02E" w14:textId="77777777" w:rsidTr="009C5392">
        <w:trPr>
          <w:trHeight w:val="642"/>
        </w:trPr>
        <w:tc>
          <w:tcPr>
            <w:tcW w:w="867" w:type="dxa"/>
            <w:vAlign w:val="center"/>
          </w:tcPr>
          <w:p w14:paraId="122495E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2.</w:t>
            </w:r>
          </w:p>
        </w:tc>
        <w:tc>
          <w:tcPr>
            <w:tcW w:w="2203" w:type="dxa"/>
            <w:vAlign w:val="center"/>
          </w:tcPr>
          <w:p w14:paraId="2097A1AD"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color w:val="000000"/>
                <w:sz w:val="24"/>
                <w:szCs w:val="24"/>
              </w:rPr>
            </w:pPr>
            <w:r w:rsidRPr="00DE325B">
              <w:rPr>
                <w:rFonts w:ascii="Times New Roman" w:hAnsi="Times New Roman"/>
                <w:sz w:val="24"/>
                <w:szCs w:val="24"/>
              </w:rPr>
              <w:t>УФПС</w:t>
            </w:r>
          </w:p>
        </w:tc>
        <w:tc>
          <w:tcPr>
            <w:tcW w:w="6173" w:type="dxa"/>
          </w:tcPr>
          <w:p w14:paraId="74222CC1" w14:textId="77777777" w:rsidR="009C5392" w:rsidRPr="00DE325B" w:rsidRDefault="009C5392" w:rsidP="009C5392">
            <w:pPr>
              <w:spacing w:after="0" w:line="240" w:lineRule="auto"/>
              <w:jc w:val="both"/>
              <w:rPr>
                <w:rFonts w:ascii="Times New Roman" w:hAnsi="Times New Roman"/>
                <w:sz w:val="24"/>
                <w:szCs w:val="24"/>
              </w:rPr>
            </w:pPr>
            <w:r w:rsidRPr="00DE325B">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9C5392" w:rsidRPr="00DE325B" w14:paraId="3233A564" w14:textId="77777777" w:rsidTr="009C5392">
        <w:trPr>
          <w:trHeight w:val="642"/>
        </w:trPr>
        <w:tc>
          <w:tcPr>
            <w:tcW w:w="867" w:type="dxa"/>
            <w:vAlign w:val="center"/>
          </w:tcPr>
          <w:p w14:paraId="70DA0F84"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3.</w:t>
            </w:r>
          </w:p>
        </w:tc>
        <w:tc>
          <w:tcPr>
            <w:tcW w:w="2203" w:type="dxa"/>
            <w:tcBorders>
              <w:left w:val="single" w:sz="4" w:space="0" w:color="auto"/>
              <w:right w:val="single" w:sz="4" w:space="0" w:color="auto"/>
            </w:tcBorders>
            <w:vAlign w:val="center"/>
          </w:tcPr>
          <w:p w14:paraId="78922FFD"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sz w:val="24"/>
                <w:szCs w:val="24"/>
              </w:rPr>
            </w:pPr>
            <w:r w:rsidRPr="00DE325B">
              <w:rPr>
                <w:rFonts w:ascii="Times New Roman" w:hAnsi="Times New Roman"/>
                <w:color w:val="000000"/>
                <w:sz w:val="24"/>
                <w:szCs w:val="24"/>
              </w:rPr>
              <w:t>Подрядчик</w:t>
            </w:r>
          </w:p>
        </w:tc>
        <w:tc>
          <w:tcPr>
            <w:tcW w:w="6173" w:type="dxa"/>
            <w:tcBorders>
              <w:left w:val="single" w:sz="4" w:space="0" w:color="auto"/>
            </w:tcBorders>
          </w:tcPr>
          <w:p w14:paraId="1B47F2A0" w14:textId="77777777" w:rsidR="009C5392" w:rsidRPr="00DE325B" w:rsidRDefault="009C5392" w:rsidP="009C5392">
            <w:pPr>
              <w:spacing w:after="0" w:line="240" w:lineRule="auto"/>
              <w:jc w:val="both"/>
              <w:rPr>
                <w:rFonts w:ascii="Times New Roman" w:hAnsi="Times New Roman"/>
                <w:sz w:val="24"/>
                <w:szCs w:val="24"/>
              </w:rPr>
            </w:pPr>
            <w:r w:rsidRPr="00DE325B">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9C5392" w:rsidRPr="00DE325B" w14:paraId="524CEC52" w14:textId="77777777" w:rsidTr="009C5392">
        <w:trPr>
          <w:trHeight w:val="399"/>
        </w:trPr>
        <w:tc>
          <w:tcPr>
            <w:tcW w:w="867" w:type="dxa"/>
            <w:vAlign w:val="center"/>
          </w:tcPr>
          <w:p w14:paraId="025CA8D3"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4.</w:t>
            </w:r>
          </w:p>
        </w:tc>
        <w:tc>
          <w:tcPr>
            <w:tcW w:w="2203" w:type="dxa"/>
            <w:tcBorders>
              <w:left w:val="single" w:sz="4" w:space="0" w:color="auto"/>
              <w:right w:val="single" w:sz="4" w:space="0" w:color="auto"/>
            </w:tcBorders>
            <w:vAlign w:val="center"/>
          </w:tcPr>
          <w:p w14:paraId="37C562AC" w14:textId="77777777" w:rsidR="009C5392" w:rsidRPr="00DE325B" w:rsidRDefault="009C5392" w:rsidP="009C5392">
            <w:pPr>
              <w:autoSpaceDE w:val="0"/>
              <w:autoSpaceDN w:val="0"/>
              <w:adjustRightInd w:val="0"/>
              <w:spacing w:after="0" w:line="240" w:lineRule="auto"/>
              <w:ind w:hanging="21"/>
              <w:jc w:val="both"/>
              <w:rPr>
                <w:rFonts w:ascii="Times New Roman" w:hAnsi="Times New Roman"/>
                <w:color w:val="000000"/>
                <w:sz w:val="24"/>
                <w:szCs w:val="24"/>
              </w:rPr>
            </w:pPr>
            <w:r w:rsidRPr="00DE325B">
              <w:rPr>
                <w:rFonts w:ascii="Times New Roman" w:eastAsia="Arial Unicode MS" w:hAnsi="Times New Roman"/>
                <w:color w:val="000000"/>
                <w:sz w:val="24"/>
                <w:szCs w:val="24"/>
                <w:lang w:eastAsia="ru-RU"/>
              </w:rPr>
              <w:t>ОПС, Объект</w:t>
            </w:r>
          </w:p>
        </w:tc>
        <w:tc>
          <w:tcPr>
            <w:tcW w:w="6173" w:type="dxa"/>
            <w:tcBorders>
              <w:left w:val="single" w:sz="4" w:space="0" w:color="auto"/>
            </w:tcBorders>
            <w:vAlign w:val="center"/>
          </w:tcPr>
          <w:p w14:paraId="2A6726EC" w14:textId="77777777" w:rsidR="009C5392" w:rsidRPr="00DE325B" w:rsidRDefault="009C5392" w:rsidP="005F6C29">
            <w:pPr>
              <w:spacing w:after="0" w:line="240" w:lineRule="auto"/>
              <w:jc w:val="both"/>
              <w:rPr>
                <w:rFonts w:ascii="Times New Roman" w:hAnsi="Times New Roman"/>
                <w:sz w:val="24"/>
                <w:szCs w:val="24"/>
              </w:rPr>
            </w:pPr>
            <w:r w:rsidRPr="00DE325B">
              <w:rPr>
                <w:rFonts w:ascii="Times New Roman" w:eastAsia="Arial Unicode MS" w:hAnsi="Times New Roman"/>
                <w:color w:val="000000"/>
                <w:sz w:val="24"/>
                <w:szCs w:val="24"/>
                <w:lang w:eastAsia="ru-RU"/>
              </w:rPr>
              <w:t xml:space="preserve">Отделение почтовой связи </w:t>
            </w:r>
            <w:r w:rsidRPr="00DE325B">
              <w:rPr>
                <w:rFonts w:ascii="Times New Roman" w:hAnsi="Times New Roman"/>
                <w:sz w:val="24"/>
                <w:szCs w:val="24"/>
              </w:rPr>
              <w:t xml:space="preserve">  </w:t>
            </w:r>
            <w:r w:rsidR="005F6C29">
              <w:rPr>
                <w:rFonts w:ascii="Times New Roman" w:hAnsi="Times New Roman"/>
                <w:sz w:val="24"/>
                <w:szCs w:val="24"/>
              </w:rPr>
              <w:t xml:space="preserve"> </w:t>
            </w:r>
            <w:r w:rsidRPr="00DE325B">
              <w:rPr>
                <w:rFonts w:ascii="Times New Roman" w:hAnsi="Times New Roman"/>
                <w:sz w:val="24"/>
                <w:szCs w:val="24"/>
              </w:rPr>
              <w:t xml:space="preserve">   </w:t>
            </w:r>
          </w:p>
        </w:tc>
      </w:tr>
      <w:tr w:rsidR="009C5392" w:rsidRPr="00DE325B" w14:paraId="58987D5B" w14:textId="77777777" w:rsidTr="003E706D">
        <w:trPr>
          <w:trHeight w:val="1667"/>
        </w:trPr>
        <w:tc>
          <w:tcPr>
            <w:tcW w:w="867" w:type="dxa"/>
            <w:vAlign w:val="center"/>
          </w:tcPr>
          <w:p w14:paraId="6C12F5A8"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5.</w:t>
            </w:r>
          </w:p>
        </w:tc>
        <w:tc>
          <w:tcPr>
            <w:tcW w:w="2203" w:type="dxa"/>
            <w:vAlign w:val="center"/>
          </w:tcPr>
          <w:p w14:paraId="2E670F24"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Работы</w:t>
            </w:r>
          </w:p>
        </w:tc>
        <w:tc>
          <w:tcPr>
            <w:tcW w:w="6173" w:type="dxa"/>
            <w:vAlign w:val="center"/>
          </w:tcPr>
          <w:p w14:paraId="42BC9B24" w14:textId="45533649" w:rsidR="009C5392" w:rsidRPr="00DE325B" w:rsidRDefault="00283BDD" w:rsidP="00AC4D40">
            <w:pPr>
              <w:jc w:val="both"/>
              <w:rPr>
                <w:rFonts w:ascii="Times New Roman" w:eastAsia="Arial Unicode MS" w:hAnsi="Times New Roman"/>
                <w:color w:val="000000"/>
                <w:sz w:val="24"/>
                <w:szCs w:val="24"/>
                <w:lang w:eastAsia="ru-RU"/>
              </w:rPr>
            </w:pPr>
            <w:r w:rsidRPr="00283BDD">
              <w:rPr>
                <w:rFonts w:ascii="Times New Roman" w:eastAsia="Arial Unicode MS" w:hAnsi="Times New Roman"/>
                <w:color w:val="000000"/>
                <w:sz w:val="24"/>
                <w:szCs w:val="24"/>
                <w:lang w:eastAsia="ru-RU"/>
              </w:rPr>
              <w:t xml:space="preserve">Выполнение работ по ремонту </w:t>
            </w:r>
            <w:r w:rsidR="00AC4D40">
              <w:rPr>
                <w:rFonts w:ascii="Times New Roman" w:eastAsia="Arial Unicode MS" w:hAnsi="Times New Roman"/>
                <w:color w:val="000000"/>
                <w:sz w:val="24"/>
                <w:szCs w:val="24"/>
                <w:lang w:eastAsia="ru-RU"/>
              </w:rPr>
              <w:t xml:space="preserve">отделения </w:t>
            </w:r>
            <w:r w:rsidRPr="00283BDD">
              <w:rPr>
                <w:rFonts w:ascii="Times New Roman" w:eastAsia="Arial Unicode MS" w:hAnsi="Times New Roman"/>
                <w:color w:val="000000"/>
                <w:sz w:val="24"/>
                <w:szCs w:val="24"/>
                <w:lang w:eastAsia="ru-RU"/>
              </w:rPr>
              <w:t xml:space="preserve">почтовой связи 414004 УФПС Астраханской области АО «Почта России», расположенного по адресу: Астраханская область, г Астрахань, р-н Кировский, </w:t>
            </w:r>
            <w:proofErr w:type="spellStart"/>
            <w:r w:rsidRPr="00283BDD">
              <w:rPr>
                <w:rFonts w:ascii="Times New Roman" w:eastAsia="Arial Unicode MS" w:hAnsi="Times New Roman"/>
                <w:color w:val="000000"/>
                <w:sz w:val="24"/>
                <w:szCs w:val="24"/>
                <w:lang w:eastAsia="ru-RU"/>
              </w:rPr>
              <w:t>ул.С.Перовской</w:t>
            </w:r>
            <w:proofErr w:type="spellEnd"/>
            <w:r w:rsidRPr="00283BDD">
              <w:rPr>
                <w:rFonts w:ascii="Times New Roman" w:eastAsia="Arial Unicode MS" w:hAnsi="Times New Roman"/>
                <w:color w:val="000000"/>
                <w:sz w:val="24"/>
                <w:szCs w:val="24"/>
                <w:lang w:eastAsia="ru-RU"/>
              </w:rPr>
              <w:t>, д 79, пом. 1а., для нужд УФПС Астраханской области.</w:t>
            </w:r>
          </w:p>
        </w:tc>
      </w:tr>
      <w:tr w:rsidR="009C5392" w:rsidRPr="00DE325B" w14:paraId="57FFCC01" w14:textId="77777777" w:rsidTr="009C5392">
        <w:trPr>
          <w:trHeight w:val="399"/>
        </w:trPr>
        <w:tc>
          <w:tcPr>
            <w:tcW w:w="867" w:type="dxa"/>
            <w:vAlign w:val="center"/>
          </w:tcPr>
          <w:p w14:paraId="6D0DFE9F"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6.</w:t>
            </w:r>
          </w:p>
        </w:tc>
        <w:tc>
          <w:tcPr>
            <w:tcW w:w="2203" w:type="dxa"/>
            <w:tcBorders>
              <w:left w:val="single" w:sz="4" w:space="0" w:color="auto"/>
            </w:tcBorders>
          </w:tcPr>
          <w:p w14:paraId="4CEE0F8C"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hAnsi="Times New Roman"/>
                <w:color w:val="000000"/>
                <w:sz w:val="24"/>
                <w:szCs w:val="24"/>
              </w:rPr>
              <w:t>ГОСТ</w:t>
            </w:r>
          </w:p>
        </w:tc>
        <w:tc>
          <w:tcPr>
            <w:tcW w:w="6173" w:type="dxa"/>
            <w:tcBorders>
              <w:left w:val="single" w:sz="4" w:space="0" w:color="auto"/>
              <w:right w:val="single" w:sz="4" w:space="0" w:color="auto"/>
            </w:tcBorders>
          </w:tcPr>
          <w:p w14:paraId="63D75C60"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hAnsi="Times New Roman"/>
                <w:color w:val="000000"/>
                <w:sz w:val="24"/>
                <w:szCs w:val="24"/>
              </w:rPr>
              <w:t>Государственный стандарт Российской Федерации</w:t>
            </w:r>
          </w:p>
        </w:tc>
      </w:tr>
      <w:tr w:rsidR="009C5392" w:rsidRPr="00DE325B" w14:paraId="213AEBE6" w14:textId="77777777" w:rsidTr="009C5392">
        <w:trPr>
          <w:trHeight w:val="399"/>
        </w:trPr>
        <w:tc>
          <w:tcPr>
            <w:tcW w:w="867" w:type="dxa"/>
            <w:vAlign w:val="center"/>
          </w:tcPr>
          <w:p w14:paraId="0B42293E"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7.</w:t>
            </w:r>
          </w:p>
        </w:tc>
        <w:tc>
          <w:tcPr>
            <w:tcW w:w="2203" w:type="dxa"/>
            <w:vAlign w:val="center"/>
          </w:tcPr>
          <w:p w14:paraId="0434F210"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СНиП</w:t>
            </w:r>
          </w:p>
        </w:tc>
        <w:tc>
          <w:tcPr>
            <w:tcW w:w="6173" w:type="dxa"/>
            <w:vAlign w:val="center"/>
          </w:tcPr>
          <w:p w14:paraId="7E370EAD"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Санитарные нормы и правила</w:t>
            </w:r>
          </w:p>
        </w:tc>
      </w:tr>
      <w:tr w:rsidR="009C5392" w:rsidRPr="00DE325B" w14:paraId="26567284" w14:textId="77777777" w:rsidTr="009C5392">
        <w:trPr>
          <w:trHeight w:val="399"/>
        </w:trPr>
        <w:tc>
          <w:tcPr>
            <w:tcW w:w="867" w:type="dxa"/>
            <w:vAlign w:val="center"/>
          </w:tcPr>
          <w:p w14:paraId="6C78A381"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8.</w:t>
            </w:r>
          </w:p>
        </w:tc>
        <w:tc>
          <w:tcPr>
            <w:tcW w:w="2203" w:type="dxa"/>
            <w:vAlign w:val="center"/>
          </w:tcPr>
          <w:p w14:paraId="6B257A9B"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КС-2</w:t>
            </w:r>
          </w:p>
        </w:tc>
        <w:tc>
          <w:tcPr>
            <w:tcW w:w="6173" w:type="dxa"/>
            <w:vAlign w:val="center"/>
          </w:tcPr>
          <w:p w14:paraId="17DD7822" w14:textId="38813B18" w:rsidR="009C5392" w:rsidRPr="00DE325B" w:rsidRDefault="009C5392" w:rsidP="007314A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 xml:space="preserve">Унифицированная форма </w:t>
            </w:r>
            <w:r w:rsidRPr="00DE325B">
              <w:rPr>
                <w:rFonts w:ascii="Times New Roman" w:hAnsi="Times New Roman"/>
                <w:sz w:val="24"/>
                <w:szCs w:val="24"/>
              </w:rPr>
              <w:t xml:space="preserve">первичной учетной документации </w:t>
            </w:r>
            <w:r w:rsidRPr="00DE325B">
              <w:rPr>
                <w:rFonts w:ascii="Times New Roman" w:eastAsia="Arial Unicode MS" w:hAnsi="Times New Roman"/>
                <w:color w:val="000000"/>
                <w:sz w:val="24"/>
                <w:szCs w:val="24"/>
                <w:lang w:eastAsia="ru-RU"/>
              </w:rPr>
              <w:t xml:space="preserve">– Акт о приемке </w:t>
            </w:r>
            <w:r w:rsidRPr="00DE325B">
              <w:rPr>
                <w:rFonts w:ascii="Times New Roman" w:hAnsi="Times New Roman"/>
                <w:sz w:val="24"/>
                <w:szCs w:val="24"/>
              </w:rPr>
              <w:t>выполненных работ</w:t>
            </w:r>
            <w:r w:rsidR="007314A2">
              <w:rPr>
                <w:rFonts w:ascii="Times New Roman" w:hAnsi="Times New Roman"/>
                <w:sz w:val="24"/>
                <w:szCs w:val="24"/>
              </w:rPr>
              <w:t xml:space="preserve">  </w:t>
            </w:r>
          </w:p>
        </w:tc>
      </w:tr>
      <w:tr w:rsidR="009C5392" w:rsidRPr="00DE325B" w14:paraId="06AAFF1A" w14:textId="77777777" w:rsidTr="009C5392">
        <w:trPr>
          <w:trHeight w:val="399"/>
        </w:trPr>
        <w:tc>
          <w:tcPr>
            <w:tcW w:w="867" w:type="dxa"/>
            <w:vAlign w:val="center"/>
          </w:tcPr>
          <w:p w14:paraId="5D73F457"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9.</w:t>
            </w:r>
          </w:p>
        </w:tc>
        <w:tc>
          <w:tcPr>
            <w:tcW w:w="2203" w:type="dxa"/>
            <w:vAlign w:val="center"/>
          </w:tcPr>
          <w:p w14:paraId="447184E6"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КС-3</w:t>
            </w:r>
          </w:p>
        </w:tc>
        <w:tc>
          <w:tcPr>
            <w:tcW w:w="6173" w:type="dxa"/>
            <w:vAlign w:val="center"/>
          </w:tcPr>
          <w:p w14:paraId="5204367B"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 xml:space="preserve">Унифицированная форма </w:t>
            </w:r>
            <w:r w:rsidRPr="00DE325B">
              <w:rPr>
                <w:rFonts w:ascii="Times New Roman" w:hAnsi="Times New Roman"/>
                <w:sz w:val="24"/>
                <w:szCs w:val="24"/>
              </w:rPr>
              <w:t>первичной учетной документации</w:t>
            </w:r>
            <w:r w:rsidRPr="00DE325B">
              <w:rPr>
                <w:sz w:val="24"/>
                <w:szCs w:val="24"/>
              </w:rPr>
              <w:t xml:space="preserve"> </w:t>
            </w:r>
            <w:r w:rsidRPr="00DE325B">
              <w:rPr>
                <w:rFonts w:ascii="Times New Roman" w:eastAsia="Arial Unicode MS" w:hAnsi="Times New Roman"/>
                <w:color w:val="000000"/>
                <w:sz w:val="24"/>
                <w:szCs w:val="24"/>
                <w:lang w:eastAsia="ru-RU"/>
              </w:rPr>
              <w:t>– Справка о стоимости работ и затрат</w:t>
            </w:r>
          </w:p>
        </w:tc>
      </w:tr>
      <w:tr w:rsidR="009C5392" w:rsidRPr="00DE325B" w14:paraId="766E5D20" w14:textId="77777777" w:rsidTr="009C5392">
        <w:trPr>
          <w:trHeight w:val="399"/>
        </w:trPr>
        <w:tc>
          <w:tcPr>
            <w:tcW w:w="867" w:type="dxa"/>
            <w:vAlign w:val="center"/>
          </w:tcPr>
          <w:p w14:paraId="690949EE"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10.</w:t>
            </w:r>
          </w:p>
        </w:tc>
        <w:tc>
          <w:tcPr>
            <w:tcW w:w="2203" w:type="dxa"/>
            <w:vAlign w:val="center"/>
          </w:tcPr>
          <w:p w14:paraId="24662639"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ТЗ</w:t>
            </w:r>
          </w:p>
        </w:tc>
        <w:tc>
          <w:tcPr>
            <w:tcW w:w="6173" w:type="dxa"/>
            <w:vAlign w:val="center"/>
          </w:tcPr>
          <w:p w14:paraId="7DD52EB9"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Техническое задание</w:t>
            </w:r>
          </w:p>
        </w:tc>
      </w:tr>
      <w:tr w:rsidR="009C5392" w:rsidRPr="00DE325B" w14:paraId="59360D8E" w14:textId="77777777" w:rsidTr="009C5392">
        <w:trPr>
          <w:trHeight w:val="399"/>
        </w:trPr>
        <w:tc>
          <w:tcPr>
            <w:tcW w:w="867" w:type="dxa"/>
            <w:vAlign w:val="center"/>
          </w:tcPr>
          <w:p w14:paraId="02F78073" w14:textId="77777777" w:rsidR="009C5392" w:rsidRPr="00DE325B" w:rsidRDefault="009C5392" w:rsidP="009C5392">
            <w:pPr>
              <w:spacing w:after="0" w:line="240" w:lineRule="auto"/>
              <w:jc w:val="center"/>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11.</w:t>
            </w:r>
          </w:p>
        </w:tc>
        <w:tc>
          <w:tcPr>
            <w:tcW w:w="2203" w:type="dxa"/>
            <w:vAlign w:val="center"/>
          </w:tcPr>
          <w:p w14:paraId="6C077DF0" w14:textId="77777777" w:rsidR="009C5392" w:rsidRPr="00DE325B" w:rsidRDefault="009C5392" w:rsidP="009C5392">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Стороны</w:t>
            </w:r>
          </w:p>
        </w:tc>
        <w:tc>
          <w:tcPr>
            <w:tcW w:w="6173" w:type="dxa"/>
            <w:vAlign w:val="center"/>
          </w:tcPr>
          <w:p w14:paraId="767748F0" w14:textId="77777777" w:rsidR="009C5392" w:rsidRPr="00DE325B" w:rsidRDefault="009C5392" w:rsidP="009C5392">
            <w:pPr>
              <w:spacing w:after="0" w:line="240" w:lineRule="auto"/>
              <w:jc w:val="both"/>
              <w:rPr>
                <w:rFonts w:ascii="Times New Roman" w:eastAsia="Arial Unicode MS" w:hAnsi="Times New Roman"/>
                <w:color w:val="000000"/>
                <w:sz w:val="24"/>
                <w:szCs w:val="24"/>
                <w:lang w:eastAsia="ru-RU"/>
              </w:rPr>
            </w:pPr>
            <w:r w:rsidRPr="00DE325B">
              <w:rPr>
                <w:rFonts w:ascii="Times New Roman" w:eastAsia="Arial Unicode MS" w:hAnsi="Times New Roman"/>
                <w:color w:val="000000"/>
                <w:sz w:val="24"/>
                <w:szCs w:val="24"/>
                <w:lang w:eastAsia="ru-RU"/>
              </w:rPr>
              <w:t>Заказчик и Подрядчик</w:t>
            </w:r>
          </w:p>
        </w:tc>
      </w:tr>
      <w:tr w:rsidR="003E706D" w:rsidRPr="00DE325B" w14:paraId="0252CD66" w14:textId="77777777" w:rsidTr="009C5392">
        <w:trPr>
          <w:trHeight w:val="399"/>
        </w:trPr>
        <w:tc>
          <w:tcPr>
            <w:tcW w:w="867" w:type="dxa"/>
            <w:vAlign w:val="center"/>
          </w:tcPr>
          <w:p w14:paraId="72C23174" w14:textId="0B35BDB1" w:rsidR="003E706D" w:rsidRPr="00DE325B" w:rsidRDefault="00DC0BDF" w:rsidP="003E706D">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12.</w:t>
            </w:r>
          </w:p>
        </w:tc>
        <w:tc>
          <w:tcPr>
            <w:tcW w:w="2203" w:type="dxa"/>
            <w:vAlign w:val="center"/>
          </w:tcPr>
          <w:p w14:paraId="1EF02142" w14:textId="5703305F" w:rsidR="003E706D" w:rsidRPr="00DE325B" w:rsidRDefault="003E706D" w:rsidP="003E706D">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w:t>
            </w:r>
          </w:p>
        </w:tc>
        <w:tc>
          <w:tcPr>
            <w:tcW w:w="6173" w:type="dxa"/>
            <w:vAlign w:val="center"/>
          </w:tcPr>
          <w:p w14:paraId="7D38AD06" w14:textId="3063987C" w:rsidR="003E706D" w:rsidRPr="00DE325B" w:rsidRDefault="003E706D" w:rsidP="003E706D">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Метры</w:t>
            </w:r>
          </w:p>
        </w:tc>
      </w:tr>
      <w:tr w:rsidR="00DC0BDF" w:rsidRPr="00DE325B" w14:paraId="308C4428" w14:textId="77777777" w:rsidTr="009C5392">
        <w:trPr>
          <w:trHeight w:val="399"/>
        </w:trPr>
        <w:tc>
          <w:tcPr>
            <w:tcW w:w="867" w:type="dxa"/>
            <w:vAlign w:val="center"/>
          </w:tcPr>
          <w:p w14:paraId="53B87634" w14:textId="2D18DA97"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13.</w:t>
            </w:r>
          </w:p>
        </w:tc>
        <w:tc>
          <w:tcPr>
            <w:tcW w:w="2203" w:type="dxa"/>
            <w:vAlign w:val="center"/>
          </w:tcPr>
          <w:p w14:paraId="669B8CB1" w14:textId="50D490EF" w:rsidR="00DC0BDF" w:rsidRPr="00DE325B"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w:t>
            </w:r>
          </w:p>
        </w:tc>
        <w:tc>
          <w:tcPr>
            <w:tcW w:w="6173" w:type="dxa"/>
            <w:vAlign w:val="center"/>
          </w:tcPr>
          <w:p w14:paraId="78716067" w14:textId="05C90B14" w:rsidR="00DC0BDF" w:rsidRPr="00DE325B"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Тоны</w:t>
            </w:r>
          </w:p>
        </w:tc>
      </w:tr>
      <w:tr w:rsidR="00DC0BDF" w:rsidRPr="00DE325B" w14:paraId="7F7B8E3F" w14:textId="77777777" w:rsidTr="009C5392">
        <w:trPr>
          <w:trHeight w:val="399"/>
        </w:trPr>
        <w:tc>
          <w:tcPr>
            <w:tcW w:w="867" w:type="dxa"/>
            <w:vAlign w:val="center"/>
          </w:tcPr>
          <w:p w14:paraId="1298C496" w14:textId="60A63E55"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14.</w:t>
            </w:r>
          </w:p>
        </w:tc>
        <w:tc>
          <w:tcPr>
            <w:tcW w:w="2203" w:type="dxa"/>
            <w:vAlign w:val="center"/>
          </w:tcPr>
          <w:p w14:paraId="09BA6651" w14:textId="70F038D9" w:rsidR="00DC0BDF" w:rsidRPr="00DE325B"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кг</w:t>
            </w:r>
          </w:p>
        </w:tc>
        <w:tc>
          <w:tcPr>
            <w:tcW w:w="6173" w:type="dxa"/>
            <w:vAlign w:val="center"/>
          </w:tcPr>
          <w:p w14:paraId="4EF3F144" w14:textId="4AC1DF95" w:rsidR="00DC0BDF" w:rsidRPr="00DE325B"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xml:space="preserve">Килограммы </w:t>
            </w:r>
          </w:p>
        </w:tc>
      </w:tr>
      <w:tr w:rsidR="00DC0BDF" w:rsidRPr="00DE325B" w14:paraId="6FC64FE6" w14:textId="77777777" w:rsidTr="009C5392">
        <w:trPr>
          <w:trHeight w:val="399"/>
        </w:trPr>
        <w:tc>
          <w:tcPr>
            <w:tcW w:w="867" w:type="dxa"/>
            <w:vAlign w:val="center"/>
          </w:tcPr>
          <w:p w14:paraId="55FC6664" w14:textId="6D3C0AD4"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15.</w:t>
            </w:r>
          </w:p>
        </w:tc>
        <w:tc>
          <w:tcPr>
            <w:tcW w:w="2203" w:type="dxa"/>
            <w:vAlign w:val="center"/>
          </w:tcPr>
          <w:p w14:paraId="4EF0E13F" w14:textId="282CD81E" w:rsidR="00DC0BDF"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proofErr w:type="spellStart"/>
            <w:r>
              <w:rPr>
                <w:rFonts w:ascii="Times New Roman" w:eastAsia="Arial Unicode MS" w:hAnsi="Times New Roman"/>
                <w:color w:val="000000"/>
                <w:sz w:val="24"/>
                <w:szCs w:val="24"/>
                <w:lang w:eastAsia="ru-RU"/>
              </w:rPr>
              <w:t>шт</w:t>
            </w:r>
            <w:proofErr w:type="spellEnd"/>
          </w:p>
        </w:tc>
        <w:tc>
          <w:tcPr>
            <w:tcW w:w="6173" w:type="dxa"/>
            <w:vAlign w:val="center"/>
          </w:tcPr>
          <w:p w14:paraId="09FDFC57" w14:textId="5B6BBCCE" w:rsidR="00DC0BDF"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Штуки</w:t>
            </w:r>
          </w:p>
        </w:tc>
      </w:tr>
      <w:tr w:rsidR="00DC0BDF" w:rsidRPr="00DE325B" w14:paraId="37B6CDAF" w14:textId="77777777" w:rsidTr="009C5392">
        <w:trPr>
          <w:trHeight w:val="399"/>
        </w:trPr>
        <w:tc>
          <w:tcPr>
            <w:tcW w:w="867" w:type="dxa"/>
            <w:vAlign w:val="center"/>
          </w:tcPr>
          <w:p w14:paraId="0AD14CCC" w14:textId="48FA29DD" w:rsidR="00DC0BDF" w:rsidRPr="00DE325B" w:rsidRDefault="00DC0BDF" w:rsidP="00DC0BDF">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17.</w:t>
            </w:r>
          </w:p>
        </w:tc>
        <w:tc>
          <w:tcPr>
            <w:tcW w:w="2203" w:type="dxa"/>
            <w:vAlign w:val="center"/>
          </w:tcPr>
          <w:p w14:paraId="1A7BEC87" w14:textId="4468F25D" w:rsidR="00DC0BDF" w:rsidRDefault="00DC0BDF" w:rsidP="00DC0BDF">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м2</w:t>
            </w:r>
          </w:p>
        </w:tc>
        <w:tc>
          <w:tcPr>
            <w:tcW w:w="6173" w:type="dxa"/>
            <w:vAlign w:val="center"/>
          </w:tcPr>
          <w:p w14:paraId="1F2DB649" w14:textId="6C1AA741" w:rsidR="00DC0BDF" w:rsidRDefault="00DC0BDF" w:rsidP="00DC0BDF">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Метры квадратные</w:t>
            </w:r>
          </w:p>
        </w:tc>
      </w:tr>
    </w:tbl>
    <w:p w14:paraId="09B2EFDC" w14:textId="77777777" w:rsidR="009C5392" w:rsidRPr="00DE325B" w:rsidRDefault="009C5392" w:rsidP="009C5392">
      <w:pPr>
        <w:pStyle w:val="ConsPlusNormal"/>
        <w:ind w:firstLine="0"/>
        <w:rPr>
          <w:rFonts w:ascii="Times New Roman" w:hAnsi="Times New Roman" w:cs="Times New Roman"/>
          <w:b/>
          <w:sz w:val="24"/>
          <w:szCs w:val="24"/>
        </w:rPr>
      </w:pPr>
    </w:p>
    <w:p w14:paraId="30A87449" w14:textId="5BE1566C"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lang w:val="en-US"/>
        </w:rPr>
        <w:t xml:space="preserve"> </w:t>
      </w:r>
      <w:r w:rsidRPr="00DE325B">
        <w:rPr>
          <w:rFonts w:ascii="Times New Roman" w:hAnsi="Times New Roman" w:cs="Times New Roman"/>
          <w:b/>
          <w:sz w:val="24"/>
          <w:szCs w:val="24"/>
        </w:rPr>
        <w:t>НАИМЕНОВАНИЕ</w:t>
      </w:r>
      <w:r w:rsidR="007314A2">
        <w:rPr>
          <w:rFonts w:ascii="Times New Roman" w:hAnsi="Times New Roman" w:cs="Times New Roman"/>
          <w:b/>
          <w:sz w:val="24"/>
          <w:szCs w:val="24"/>
        </w:rPr>
        <w:t xml:space="preserve"> ВЫПОЛНЯЕМЫХ</w:t>
      </w:r>
      <w:r w:rsidRPr="00DE325B">
        <w:rPr>
          <w:rFonts w:ascii="Times New Roman" w:hAnsi="Times New Roman" w:cs="Times New Roman"/>
          <w:b/>
          <w:sz w:val="24"/>
          <w:szCs w:val="24"/>
        </w:rPr>
        <w:t xml:space="preserve"> РАБОТ </w:t>
      </w:r>
    </w:p>
    <w:p w14:paraId="4981D22F" w14:textId="77777777" w:rsidR="00E77A8B" w:rsidRPr="00DE325B" w:rsidRDefault="00E77A8B" w:rsidP="00412A73">
      <w:pPr>
        <w:pStyle w:val="ConsPlusNormal"/>
        <w:ind w:firstLine="0"/>
        <w:jc w:val="center"/>
        <w:rPr>
          <w:rFonts w:ascii="Times New Roman" w:hAnsi="Times New Roman" w:cs="Times New Roman"/>
          <w:sz w:val="24"/>
          <w:szCs w:val="24"/>
        </w:rPr>
      </w:pPr>
    </w:p>
    <w:p w14:paraId="2D79BD30" w14:textId="1EC6636D" w:rsidR="00283BDD" w:rsidRPr="00283BDD" w:rsidRDefault="00283BDD" w:rsidP="00283BDD">
      <w:pPr>
        <w:pStyle w:val="ConsPlusNormal"/>
        <w:ind w:firstLine="0"/>
        <w:jc w:val="both"/>
        <w:rPr>
          <w:rFonts w:ascii="Times New Roman" w:hAnsi="Times New Roman" w:cs="Times New Roman"/>
          <w:sz w:val="24"/>
          <w:szCs w:val="24"/>
        </w:rPr>
      </w:pPr>
      <w:r w:rsidRPr="00283BDD">
        <w:rPr>
          <w:rFonts w:ascii="Times New Roman" w:hAnsi="Times New Roman"/>
          <w:sz w:val="24"/>
          <w:szCs w:val="28"/>
        </w:rPr>
        <w:t xml:space="preserve">Выполнение работ по ремонту </w:t>
      </w:r>
      <w:r w:rsidR="00AC4D40">
        <w:rPr>
          <w:rFonts w:ascii="Times New Roman" w:eastAsia="Arial Unicode MS" w:hAnsi="Times New Roman"/>
          <w:color w:val="000000"/>
          <w:sz w:val="24"/>
          <w:szCs w:val="24"/>
        </w:rPr>
        <w:t xml:space="preserve">отделения </w:t>
      </w:r>
      <w:r w:rsidR="00AC4D40" w:rsidRPr="00283BDD">
        <w:rPr>
          <w:rFonts w:ascii="Times New Roman" w:eastAsia="Arial Unicode MS" w:hAnsi="Times New Roman"/>
          <w:color w:val="000000"/>
          <w:sz w:val="24"/>
          <w:szCs w:val="24"/>
        </w:rPr>
        <w:t xml:space="preserve">почтовой </w:t>
      </w:r>
      <w:r w:rsidRPr="00283BDD">
        <w:rPr>
          <w:rFonts w:ascii="Times New Roman" w:hAnsi="Times New Roman"/>
          <w:sz w:val="24"/>
          <w:szCs w:val="28"/>
        </w:rPr>
        <w:t>связи</w:t>
      </w:r>
      <w:r w:rsidRPr="00283BDD">
        <w:rPr>
          <w:rFonts w:ascii="Times New Roman" w:hAnsi="Times New Roman" w:cs="Times New Roman"/>
          <w:sz w:val="22"/>
          <w:szCs w:val="24"/>
        </w:rPr>
        <w:t xml:space="preserve"> </w:t>
      </w:r>
      <w:r w:rsidRPr="00283BDD">
        <w:rPr>
          <w:rFonts w:ascii="Times New Roman" w:hAnsi="Times New Roman" w:cs="Times New Roman"/>
          <w:sz w:val="24"/>
          <w:szCs w:val="24"/>
        </w:rPr>
        <w:t xml:space="preserve">414004 </w:t>
      </w:r>
      <w:r w:rsidRPr="00283BDD">
        <w:rPr>
          <w:rFonts w:ascii="Times New Roman" w:hAnsi="Times New Roman"/>
          <w:sz w:val="24"/>
          <w:szCs w:val="28"/>
        </w:rPr>
        <w:t>УФПС</w:t>
      </w:r>
      <w:r w:rsidRPr="00283BDD">
        <w:rPr>
          <w:rFonts w:ascii="Times New Roman" w:hAnsi="Times New Roman" w:cs="Times New Roman"/>
          <w:sz w:val="24"/>
          <w:szCs w:val="24"/>
        </w:rPr>
        <w:t xml:space="preserve"> </w:t>
      </w:r>
      <w:r>
        <w:rPr>
          <w:rFonts w:ascii="Times New Roman" w:hAnsi="Times New Roman" w:cs="Times New Roman"/>
          <w:sz w:val="24"/>
          <w:szCs w:val="24"/>
        </w:rPr>
        <w:t xml:space="preserve">Астраханской </w:t>
      </w:r>
      <w:r w:rsidRPr="00283BDD">
        <w:rPr>
          <w:rFonts w:ascii="Times New Roman" w:hAnsi="Times New Roman" w:cs="Times New Roman"/>
          <w:sz w:val="24"/>
          <w:szCs w:val="24"/>
        </w:rPr>
        <w:t xml:space="preserve">области </w:t>
      </w:r>
      <w:r w:rsidRPr="00283BDD">
        <w:rPr>
          <w:rFonts w:ascii="Times New Roman" w:hAnsi="Times New Roman"/>
          <w:sz w:val="24"/>
          <w:szCs w:val="28"/>
        </w:rPr>
        <w:t>АО «Почта России», расположенного по адресу:</w:t>
      </w:r>
      <w:r w:rsidRPr="00283BDD">
        <w:rPr>
          <w:rFonts w:ascii="Times New Roman" w:hAnsi="Times New Roman" w:cs="Times New Roman"/>
          <w:sz w:val="24"/>
          <w:szCs w:val="24"/>
        </w:rPr>
        <w:t xml:space="preserve"> Астраханская область, г Астрахань, р-н Кировский, </w:t>
      </w:r>
      <w:proofErr w:type="spellStart"/>
      <w:r w:rsidRPr="00283BDD">
        <w:rPr>
          <w:rFonts w:ascii="Times New Roman" w:hAnsi="Times New Roman" w:cs="Times New Roman"/>
          <w:sz w:val="24"/>
          <w:szCs w:val="24"/>
        </w:rPr>
        <w:t>ул.С.Перовской</w:t>
      </w:r>
      <w:proofErr w:type="spellEnd"/>
      <w:r w:rsidRPr="00283BDD">
        <w:rPr>
          <w:rFonts w:ascii="Times New Roman" w:hAnsi="Times New Roman" w:cs="Times New Roman"/>
          <w:sz w:val="24"/>
          <w:szCs w:val="24"/>
        </w:rPr>
        <w:t>, д 79, пом. 1а., для нужд УФПС Астраханской области.</w:t>
      </w:r>
    </w:p>
    <w:p w14:paraId="7FA7A16C" w14:textId="77777777" w:rsidR="00283BDD" w:rsidRPr="00E04133" w:rsidRDefault="00283BDD" w:rsidP="00283BDD">
      <w:pPr>
        <w:pStyle w:val="ConsPlusNormal"/>
        <w:ind w:firstLine="0"/>
        <w:jc w:val="center"/>
        <w:rPr>
          <w:rFonts w:ascii="Times New Roman" w:hAnsi="Times New Roman"/>
          <w:sz w:val="28"/>
          <w:szCs w:val="28"/>
        </w:rPr>
      </w:pPr>
    </w:p>
    <w:p w14:paraId="35ACF728" w14:textId="61B6E80E"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 xml:space="preserve">ОПИСАНИЕ </w:t>
      </w:r>
      <w:r w:rsidR="007314A2">
        <w:rPr>
          <w:rFonts w:ascii="Times New Roman" w:hAnsi="Times New Roman" w:cs="Times New Roman"/>
          <w:b/>
          <w:sz w:val="24"/>
          <w:szCs w:val="24"/>
        </w:rPr>
        <w:t xml:space="preserve">ВЫПОЛНЯЕМЫХ </w:t>
      </w:r>
      <w:r w:rsidRPr="00DE325B">
        <w:rPr>
          <w:rFonts w:ascii="Times New Roman" w:hAnsi="Times New Roman" w:cs="Times New Roman"/>
          <w:b/>
          <w:sz w:val="24"/>
          <w:szCs w:val="24"/>
        </w:rPr>
        <w:t>РАБОТ, ЦЕЛЬ И ЗАДАЧИ</w:t>
      </w:r>
    </w:p>
    <w:p w14:paraId="6DE80A86" w14:textId="5A87E005" w:rsidR="00AC4D40" w:rsidRPr="00AC4D40" w:rsidRDefault="00AC4D40" w:rsidP="00AC4D40">
      <w:pPr>
        <w:widowControl w:val="0"/>
        <w:tabs>
          <w:tab w:val="left" w:pos="1255"/>
        </w:tabs>
        <w:spacing w:after="0" w:line="240" w:lineRule="auto"/>
        <w:jc w:val="both"/>
        <w:rPr>
          <w:rFonts w:ascii="Times New Roman" w:eastAsia="Times New Roman" w:hAnsi="Times New Roman" w:cs="Arial"/>
          <w:bCs/>
          <w:sz w:val="24"/>
          <w:szCs w:val="24"/>
          <w:lang w:eastAsia="ru-RU"/>
        </w:rPr>
      </w:pPr>
      <w:r>
        <w:rPr>
          <w:rFonts w:ascii="Times New Roman" w:eastAsia="Times New Roman" w:hAnsi="Times New Roman" w:cs="Arial"/>
          <w:bCs/>
          <w:sz w:val="24"/>
          <w:szCs w:val="24"/>
          <w:lang w:eastAsia="ru-RU"/>
        </w:rPr>
        <w:t xml:space="preserve">     </w:t>
      </w:r>
      <w:r w:rsidRPr="00AC4D40">
        <w:rPr>
          <w:rFonts w:ascii="Times New Roman" w:eastAsia="Times New Roman" w:hAnsi="Times New Roman" w:cs="Arial"/>
          <w:bCs/>
          <w:sz w:val="24"/>
          <w:szCs w:val="24"/>
          <w:lang w:eastAsia="ru-RU"/>
        </w:rPr>
        <w:t xml:space="preserve">Работы выполняются в соответствии с Ведомостью объемов работ (приложение № 1 к ТЗ). </w:t>
      </w:r>
    </w:p>
    <w:p w14:paraId="79E8995B" w14:textId="77777777" w:rsidR="00AC4D40" w:rsidRPr="00AC4D40" w:rsidRDefault="00AC4D40" w:rsidP="00AC4D40">
      <w:pPr>
        <w:widowControl w:val="0"/>
        <w:tabs>
          <w:tab w:val="left" w:pos="1255"/>
        </w:tabs>
        <w:spacing w:after="0" w:line="240" w:lineRule="auto"/>
        <w:jc w:val="both"/>
        <w:rPr>
          <w:rFonts w:ascii="Times New Roman" w:eastAsia="Times New Roman" w:hAnsi="Times New Roman" w:cs="Arial"/>
          <w:bCs/>
          <w:sz w:val="24"/>
          <w:szCs w:val="24"/>
          <w:lang w:eastAsia="ru-RU"/>
        </w:rPr>
      </w:pPr>
      <w:r w:rsidRPr="00AC4D40">
        <w:rPr>
          <w:rFonts w:ascii="Times New Roman" w:eastAsia="Times New Roman" w:hAnsi="Times New Roman" w:cs="Arial"/>
          <w:bCs/>
          <w:sz w:val="24"/>
          <w:szCs w:val="24"/>
          <w:lang w:eastAsia="ru-RU"/>
        </w:rPr>
        <w:lastRenderedPageBreak/>
        <w:t xml:space="preserve">     Работы выполняются с целью обеспечения эффективной эксплуатации Объекта в соответствии с его назначением, улучшения условий работы персонала ОПС, выполнения санитарно-гигиенических требований к помещениям. </w:t>
      </w:r>
    </w:p>
    <w:p w14:paraId="5E06EB5A" w14:textId="6BF99D2E" w:rsidR="00106D2F" w:rsidRPr="00DE325B" w:rsidRDefault="00106D2F" w:rsidP="00106D2F">
      <w:pPr>
        <w:widowControl w:val="0"/>
        <w:tabs>
          <w:tab w:val="left" w:pos="1255"/>
        </w:tabs>
        <w:spacing w:after="0" w:line="240" w:lineRule="auto"/>
        <w:jc w:val="both"/>
        <w:rPr>
          <w:rFonts w:ascii="Times New Roman" w:hAnsi="Times New Roman"/>
          <w:sz w:val="24"/>
          <w:szCs w:val="24"/>
        </w:rPr>
      </w:pPr>
      <w:r w:rsidRPr="00DE325B">
        <w:rPr>
          <w:rFonts w:ascii="Times New Roman" w:hAnsi="Times New Roman"/>
          <w:sz w:val="24"/>
          <w:szCs w:val="24"/>
        </w:rPr>
        <w:t xml:space="preserve">     </w:t>
      </w:r>
    </w:p>
    <w:p w14:paraId="4A7FD527" w14:textId="77777777" w:rsidR="00106D2F" w:rsidRPr="00DE325B" w:rsidRDefault="00106D2F" w:rsidP="00106D2F">
      <w:pPr>
        <w:pStyle w:val="ConsPlusNormal"/>
        <w:ind w:hanging="567"/>
        <w:jc w:val="both"/>
        <w:rPr>
          <w:rFonts w:ascii="Times New Roman" w:hAnsi="Times New Roman" w:cs="Times New Roman"/>
          <w:sz w:val="24"/>
          <w:szCs w:val="24"/>
        </w:rPr>
      </w:pPr>
    </w:p>
    <w:p w14:paraId="252123DE"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ТРЕБОВАНИЯ К СРОКУ И МЕСТУ ВЫПОЛНЕНИЯ РАБОТ</w:t>
      </w:r>
    </w:p>
    <w:p w14:paraId="0369C84E" w14:textId="77777777" w:rsidR="00412A73" w:rsidRPr="00DE325B" w:rsidRDefault="00412A73" w:rsidP="00412A73">
      <w:pPr>
        <w:pStyle w:val="ConsPlusNormal"/>
        <w:ind w:firstLine="0"/>
        <w:jc w:val="center"/>
        <w:rPr>
          <w:rFonts w:ascii="Times New Roman" w:hAnsi="Times New Roman" w:cs="Times New Roman"/>
          <w:sz w:val="24"/>
          <w:szCs w:val="24"/>
        </w:rPr>
      </w:pPr>
    </w:p>
    <w:p w14:paraId="0C3604D9" w14:textId="39C575DC" w:rsidR="00DF29E0" w:rsidRPr="00DF29E0" w:rsidRDefault="00DF29E0" w:rsidP="00DF29E0">
      <w:pPr>
        <w:pStyle w:val="ConsPlusNormal"/>
        <w:jc w:val="both"/>
        <w:rPr>
          <w:rFonts w:ascii="Times New Roman" w:hAnsi="Times New Roman" w:cs="Times New Roman"/>
          <w:sz w:val="24"/>
          <w:szCs w:val="24"/>
        </w:rPr>
      </w:pPr>
      <w:r w:rsidRPr="00DF29E0">
        <w:rPr>
          <w:rFonts w:ascii="Times New Roman" w:hAnsi="Times New Roman" w:cs="Times New Roman"/>
          <w:sz w:val="24"/>
          <w:szCs w:val="24"/>
        </w:rPr>
        <w:t>4.1. Начал</w:t>
      </w:r>
      <w:r w:rsidR="0037181C">
        <w:rPr>
          <w:rFonts w:ascii="Times New Roman" w:hAnsi="Times New Roman" w:cs="Times New Roman"/>
          <w:sz w:val="24"/>
          <w:szCs w:val="24"/>
        </w:rPr>
        <w:t>о выполнения Работ: не позднее 5 (пяти</w:t>
      </w:r>
      <w:r w:rsidRPr="00DF29E0">
        <w:rPr>
          <w:rFonts w:ascii="Times New Roman" w:hAnsi="Times New Roman" w:cs="Times New Roman"/>
          <w:sz w:val="24"/>
          <w:szCs w:val="24"/>
        </w:rPr>
        <w:t xml:space="preserve">) календарных дней с даты подписания договора. </w:t>
      </w:r>
    </w:p>
    <w:p w14:paraId="2397EB5B" w14:textId="6D699A2A" w:rsidR="00DF29E0" w:rsidRDefault="00DF29E0" w:rsidP="003B67EC">
      <w:pPr>
        <w:pStyle w:val="ConsPlusNormal"/>
        <w:jc w:val="both"/>
        <w:rPr>
          <w:rFonts w:ascii="Times New Roman" w:hAnsi="Times New Roman" w:cs="Times New Roman"/>
          <w:sz w:val="24"/>
          <w:szCs w:val="24"/>
        </w:rPr>
      </w:pPr>
      <w:r w:rsidRPr="00DF29E0">
        <w:rPr>
          <w:rFonts w:ascii="Times New Roman" w:hAnsi="Times New Roman" w:cs="Times New Roman"/>
          <w:sz w:val="24"/>
          <w:szCs w:val="24"/>
        </w:rPr>
        <w:t>Окончани</w:t>
      </w:r>
      <w:r>
        <w:rPr>
          <w:rFonts w:ascii="Times New Roman" w:hAnsi="Times New Roman" w:cs="Times New Roman"/>
          <w:sz w:val="24"/>
          <w:szCs w:val="24"/>
        </w:rPr>
        <w:t>е выполнения Работ: н</w:t>
      </w:r>
      <w:r w:rsidR="001B17EB">
        <w:rPr>
          <w:rFonts w:ascii="Times New Roman" w:hAnsi="Times New Roman" w:cs="Times New Roman"/>
          <w:sz w:val="24"/>
          <w:szCs w:val="24"/>
        </w:rPr>
        <w:t>е позднее 90</w:t>
      </w:r>
      <w:r w:rsidRPr="00DF29E0">
        <w:rPr>
          <w:rFonts w:ascii="Times New Roman" w:hAnsi="Times New Roman" w:cs="Times New Roman"/>
          <w:sz w:val="24"/>
          <w:szCs w:val="24"/>
        </w:rPr>
        <w:t xml:space="preserve"> (</w:t>
      </w:r>
      <w:r w:rsidR="001B17EB">
        <w:rPr>
          <w:rFonts w:ascii="Times New Roman" w:hAnsi="Times New Roman" w:cs="Times New Roman"/>
          <w:sz w:val="24"/>
          <w:szCs w:val="24"/>
        </w:rPr>
        <w:t>девяносто</w:t>
      </w:r>
      <w:r w:rsidRPr="00DF29E0">
        <w:rPr>
          <w:rFonts w:ascii="Times New Roman" w:hAnsi="Times New Roman" w:cs="Times New Roman"/>
          <w:sz w:val="24"/>
          <w:szCs w:val="24"/>
        </w:rPr>
        <w:t>) календарных дней с даты начала выполнения Работ.</w:t>
      </w:r>
      <w:r>
        <w:rPr>
          <w:rFonts w:ascii="Times New Roman" w:hAnsi="Times New Roman" w:cs="Times New Roman"/>
          <w:sz w:val="24"/>
          <w:szCs w:val="24"/>
        </w:rPr>
        <w:t xml:space="preserve"> </w:t>
      </w:r>
    </w:p>
    <w:p w14:paraId="46A75A4E" w14:textId="11BC5BB9" w:rsidR="00C926B8" w:rsidRDefault="00DF29E0" w:rsidP="00182B0B">
      <w:pPr>
        <w:pStyle w:val="ConsPlusNormal"/>
        <w:jc w:val="both"/>
        <w:rPr>
          <w:rFonts w:ascii="Times New Roman" w:hAnsi="Times New Roman" w:cs="Times New Roman"/>
          <w:sz w:val="24"/>
          <w:szCs w:val="24"/>
        </w:rPr>
      </w:pPr>
      <w:r>
        <w:rPr>
          <w:rFonts w:ascii="Times New Roman" w:hAnsi="Times New Roman" w:cs="Times New Roman"/>
          <w:sz w:val="24"/>
          <w:szCs w:val="24"/>
        </w:rPr>
        <w:t>4.2. Место выполнения Работ:</w:t>
      </w:r>
      <w:r w:rsidR="00393FA3" w:rsidRPr="00DE325B">
        <w:rPr>
          <w:rFonts w:ascii="Times New Roman" w:hAnsi="Times New Roman" w:cs="Times New Roman"/>
          <w:sz w:val="24"/>
          <w:szCs w:val="24"/>
        </w:rPr>
        <w:t xml:space="preserve"> </w:t>
      </w:r>
      <w:r w:rsidR="001B17EB" w:rsidRPr="001B17EB">
        <w:rPr>
          <w:rFonts w:ascii="Times New Roman" w:hAnsi="Times New Roman" w:cs="Times New Roman"/>
          <w:sz w:val="24"/>
          <w:szCs w:val="24"/>
        </w:rPr>
        <w:t>г Астрахань, р-н Кировский,</w:t>
      </w:r>
      <w:r w:rsidR="001B17EB">
        <w:rPr>
          <w:rFonts w:ascii="Times New Roman" w:hAnsi="Times New Roman" w:cs="Times New Roman"/>
          <w:sz w:val="24"/>
          <w:szCs w:val="24"/>
        </w:rPr>
        <w:t xml:space="preserve"> </w:t>
      </w:r>
      <w:proofErr w:type="spellStart"/>
      <w:r w:rsidR="001B17EB">
        <w:rPr>
          <w:rFonts w:ascii="Times New Roman" w:hAnsi="Times New Roman" w:cs="Times New Roman"/>
          <w:sz w:val="24"/>
          <w:szCs w:val="24"/>
        </w:rPr>
        <w:t>ул.С.Перовской</w:t>
      </w:r>
      <w:proofErr w:type="spellEnd"/>
      <w:r w:rsidR="001B17EB">
        <w:rPr>
          <w:rFonts w:ascii="Times New Roman" w:hAnsi="Times New Roman" w:cs="Times New Roman"/>
          <w:sz w:val="24"/>
          <w:szCs w:val="24"/>
        </w:rPr>
        <w:t>, д 79, пом. 1а.</w:t>
      </w:r>
    </w:p>
    <w:p w14:paraId="0217771E" w14:textId="77777777" w:rsidR="001B17EB" w:rsidRPr="00DE325B" w:rsidRDefault="001B17EB" w:rsidP="00182B0B">
      <w:pPr>
        <w:pStyle w:val="ConsPlusNormal"/>
        <w:jc w:val="both"/>
        <w:rPr>
          <w:rFonts w:ascii="Times New Roman" w:hAnsi="Times New Roman" w:cs="Times New Roman"/>
          <w:sz w:val="24"/>
          <w:szCs w:val="24"/>
        </w:rPr>
      </w:pPr>
    </w:p>
    <w:p w14:paraId="664B5644"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ХАРАКТЕРИСТИКИ ВЫПОЛНЯЕМЫХ РАБОТ</w:t>
      </w:r>
    </w:p>
    <w:p w14:paraId="73396131" w14:textId="77777777" w:rsidR="00412A73" w:rsidRPr="00DE325B" w:rsidRDefault="00412A73" w:rsidP="00412A73">
      <w:pPr>
        <w:pStyle w:val="ConsPlusNormal"/>
        <w:ind w:firstLine="0"/>
        <w:jc w:val="center"/>
        <w:rPr>
          <w:rFonts w:ascii="Times New Roman" w:hAnsi="Times New Roman" w:cs="Times New Roman"/>
          <w:sz w:val="24"/>
          <w:szCs w:val="24"/>
        </w:rPr>
      </w:pPr>
    </w:p>
    <w:p w14:paraId="7B52839E" w14:textId="77777777" w:rsidR="009C5392" w:rsidRPr="00DE325B" w:rsidRDefault="00115B45"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DE325B">
        <w:rPr>
          <w:rFonts w:ascii="Times New Roman" w:hAnsi="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2790371E" w14:textId="7FC0A815"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Работы производятся</w:t>
      </w:r>
      <w:r w:rsidR="00DF29E0">
        <w:rPr>
          <w:rFonts w:ascii="Times New Roman" w:eastAsia="Times New Roman" w:hAnsi="Times New Roman"/>
          <w:bCs/>
          <w:sz w:val="24"/>
          <w:szCs w:val="24"/>
          <w:lang w:eastAsia="ru-RU"/>
        </w:rPr>
        <w:t xml:space="preserve"> </w:t>
      </w:r>
      <w:r w:rsidR="003B67EC">
        <w:rPr>
          <w:rFonts w:ascii="Times New Roman" w:eastAsia="Times New Roman" w:hAnsi="Times New Roman"/>
          <w:bCs/>
          <w:sz w:val="24"/>
          <w:szCs w:val="24"/>
          <w:lang w:eastAsia="ru-RU"/>
        </w:rPr>
        <w:t>в освобождённом отделении</w:t>
      </w:r>
      <w:r w:rsidRPr="00DE325B">
        <w:rPr>
          <w:rFonts w:ascii="Times New Roman" w:eastAsia="Times New Roman" w:hAnsi="Times New Roman"/>
          <w:bCs/>
          <w:sz w:val="24"/>
          <w:szCs w:val="24"/>
          <w:lang w:eastAsia="ru-RU"/>
        </w:rPr>
        <w:t>.</w:t>
      </w:r>
    </w:p>
    <w:p w14:paraId="629F30F8"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При организации и проведении работ на объекте Подрядчиком должны соблюдаться требования государственных стандартов, СНиП, санитарных норм и правил.</w:t>
      </w:r>
    </w:p>
    <w:p w14:paraId="10268758"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К выполнению работ относится также получение всех необходимых согласований условий производства работ на объектах с управляющими (ресурсными) организациями (при необходимости).</w:t>
      </w:r>
    </w:p>
    <w:p w14:paraId="3122E800"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Работы выполняются с применением инструментов, машин и механизмов Подрядчика и за его счет.</w:t>
      </w:r>
    </w:p>
    <w:p w14:paraId="232B2836"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Подрядчик своими силами и за свой счет выполняет работы с применением материалов в объеме, соответствующем объему работ согласно Технического задания.</w:t>
      </w:r>
    </w:p>
    <w:p w14:paraId="49B25BC9"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На объекте должен находиться общий журнал по форме КС-6, который должен предъявляться Заказчику и ежедневно заполняться Подрядчиком.</w:t>
      </w:r>
    </w:p>
    <w:p w14:paraId="5A780263"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 xml:space="preserve">Все скрытые работы должны быть приняты Заказчиком у Подрядчика и оформлены актами освидетельствования скрытых работ. Выполнять последующие работы, закрывая при этом скрытые, без приемки Заказчиком, запрещается, в противном случае по требованию Заказчика Подрядчик за свой счет вскрывает любую часть скрытых работ, а затем восстанавливает ее за свой счет.    </w:t>
      </w:r>
    </w:p>
    <w:p w14:paraId="49007E09"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w:t>
      </w:r>
    </w:p>
    <w:p w14:paraId="32EFF297" w14:textId="77777777" w:rsidR="009C5392" w:rsidRPr="00DE325B"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Обязательным условием приемки Заказчиком результата работ по окончании всех работ, является соответствие результата выполненных работ условиям договора, требованиям законодательства Российской Федерации.</w:t>
      </w:r>
    </w:p>
    <w:p w14:paraId="3A3A6419" w14:textId="59416222" w:rsidR="00393FA3" w:rsidRDefault="009C5392" w:rsidP="009C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DE325B">
        <w:rPr>
          <w:rFonts w:ascii="Times New Roman" w:eastAsia="Times New Roman" w:hAnsi="Times New Roman"/>
          <w:bCs/>
          <w:sz w:val="24"/>
          <w:szCs w:val="24"/>
          <w:lang w:eastAsia="ru-RU"/>
        </w:rPr>
        <w:t>Работа по окончании всех работ считается выполненной после принятия Объекта приемочной комиссией, предоставления исполнительной документации, предусмотренной для данного вида работ, с приложением фотоотчета о проведении работ и подписания Акта по форме КС-2 и КС-3.</w:t>
      </w:r>
    </w:p>
    <w:p w14:paraId="6D1ED35E" w14:textId="15FA79FD" w:rsidR="005B6E47" w:rsidRPr="00AC4D40" w:rsidRDefault="001B17EB" w:rsidP="00AC4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p>
    <w:p w14:paraId="529FB781"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ТРЕБОВАНИЯ К ПОРЯДКУ ВЫПОЛНЕНИЯ РАБОТ</w:t>
      </w:r>
    </w:p>
    <w:p w14:paraId="544FC187" w14:textId="77777777" w:rsidR="00412A73" w:rsidRPr="00DE325B" w:rsidRDefault="00412A73" w:rsidP="00412A73">
      <w:pPr>
        <w:pStyle w:val="ConsPlusNormal"/>
        <w:ind w:firstLine="0"/>
        <w:jc w:val="center"/>
        <w:rPr>
          <w:rFonts w:ascii="Times New Roman" w:hAnsi="Times New Roman" w:cs="Times New Roman"/>
          <w:sz w:val="24"/>
          <w:szCs w:val="24"/>
        </w:rPr>
      </w:pPr>
    </w:p>
    <w:p w14:paraId="756E386E" w14:textId="55EA5670" w:rsidR="00412A73" w:rsidRPr="006C6D17" w:rsidRDefault="00412A73" w:rsidP="006C6D17">
      <w:pPr>
        <w:pStyle w:val="a3"/>
        <w:numPr>
          <w:ilvl w:val="0"/>
          <w:numId w:val="2"/>
        </w:numPr>
        <w:ind w:left="0" w:firstLine="709"/>
        <w:jc w:val="both"/>
        <w:rPr>
          <w:sz w:val="24"/>
          <w:szCs w:val="24"/>
        </w:rPr>
      </w:pPr>
      <w:r w:rsidRPr="00DE325B">
        <w:rPr>
          <w:b/>
          <w:sz w:val="24"/>
          <w:szCs w:val="24"/>
        </w:rPr>
        <w:t xml:space="preserve"> Требования к качеству работ</w:t>
      </w:r>
    </w:p>
    <w:p w14:paraId="2077CC99" w14:textId="77777777" w:rsidR="00F06420" w:rsidRPr="00DE325B" w:rsidRDefault="00F06420" w:rsidP="00F06420">
      <w:pPr>
        <w:spacing w:after="0" w:line="240" w:lineRule="auto"/>
        <w:ind w:firstLine="709"/>
        <w:jc w:val="both"/>
        <w:rPr>
          <w:rFonts w:ascii="Times New Roman" w:hAnsi="Times New Roman"/>
          <w:sz w:val="24"/>
          <w:szCs w:val="24"/>
        </w:rPr>
      </w:pPr>
      <w:r w:rsidRPr="00DE325B">
        <w:rPr>
          <w:rFonts w:ascii="Times New Roman" w:hAnsi="Times New Roman"/>
          <w:sz w:val="24"/>
          <w:szCs w:val="24"/>
        </w:rPr>
        <w:t>Качество выполняемых Работ должно соответствовать требованиям следующих нормативных документов:</w:t>
      </w:r>
    </w:p>
    <w:p w14:paraId="2EF0CE25" w14:textId="77777777" w:rsidR="00F06420" w:rsidRPr="00DE325B" w:rsidRDefault="00F06420" w:rsidP="00F06420">
      <w:pPr>
        <w:spacing w:after="0" w:line="240" w:lineRule="auto"/>
        <w:jc w:val="both"/>
        <w:rPr>
          <w:rFonts w:ascii="Times New Roman" w:hAnsi="Times New Roman"/>
          <w:sz w:val="24"/>
          <w:szCs w:val="24"/>
        </w:rPr>
      </w:pPr>
      <w:r w:rsidRPr="00DE325B">
        <w:rPr>
          <w:rFonts w:ascii="Times New Roman" w:hAnsi="Times New Roman"/>
          <w:sz w:val="24"/>
          <w:szCs w:val="24"/>
        </w:rPr>
        <w:t xml:space="preserve">     -  Градостроительный кодекс Российской Федерации от 29.12.2004 </w:t>
      </w:r>
    </w:p>
    <w:p w14:paraId="67211CA2"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lastRenderedPageBreak/>
        <w:t>№ 190-ФЗ;</w:t>
      </w:r>
    </w:p>
    <w:p w14:paraId="7C545FB8"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Федеральный закон от 22.07.2008 № 123-ФЗ «Технический регламент о требованиях пожарной безопасности»;</w:t>
      </w:r>
    </w:p>
    <w:p w14:paraId="4BE91320"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Федеральный закон от 17.07.1999 № 176-ФЗ «О почтовой связи»;</w:t>
      </w:r>
    </w:p>
    <w:p w14:paraId="478F8113"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Федеральный закон от 30.12.2009 № 384-ФЗ «Технический регламент о безопасности зданий и сооружений»;</w:t>
      </w:r>
    </w:p>
    <w:p w14:paraId="6757968F" w14:textId="77777777" w:rsidR="00F06420" w:rsidRPr="00DE325B" w:rsidRDefault="00F06420" w:rsidP="00F06420">
      <w:pPr>
        <w:spacing w:after="0" w:line="240" w:lineRule="auto"/>
        <w:jc w:val="both"/>
        <w:rPr>
          <w:rFonts w:ascii="Times New Roman" w:hAnsi="Times New Roman"/>
          <w:sz w:val="24"/>
          <w:szCs w:val="24"/>
        </w:rPr>
      </w:pPr>
      <w:r w:rsidRPr="00DE325B">
        <w:rPr>
          <w:rFonts w:ascii="Times New Roman" w:hAnsi="Times New Roman"/>
          <w:sz w:val="24"/>
          <w:szCs w:val="24"/>
        </w:rPr>
        <w:t xml:space="preserve">      - ГОСТ 12.3.002-2014 «Межгосударственный стандарт. Система стандартов безопасности труда. Процессы производственные. Общие требования безопасности»;</w:t>
      </w:r>
    </w:p>
    <w:p w14:paraId="2637D1EE"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xml:space="preserve">- ГОСТ Р 52749-2007 «Швы монтажные оконные с паропроницаемыми </w:t>
      </w:r>
      <w:proofErr w:type="spellStart"/>
      <w:r w:rsidRPr="00DE325B">
        <w:rPr>
          <w:rFonts w:ascii="Times New Roman" w:hAnsi="Times New Roman"/>
          <w:sz w:val="24"/>
          <w:szCs w:val="24"/>
        </w:rPr>
        <w:t>саморасширяющимися</w:t>
      </w:r>
      <w:proofErr w:type="spellEnd"/>
      <w:r w:rsidRPr="00DE325B">
        <w:rPr>
          <w:rFonts w:ascii="Times New Roman" w:hAnsi="Times New Roman"/>
          <w:sz w:val="24"/>
          <w:szCs w:val="24"/>
        </w:rPr>
        <w:t xml:space="preserve"> лентами. Технические условия»;</w:t>
      </w:r>
    </w:p>
    <w:p w14:paraId="467D531B"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ГОСТ 30971-2012 «Межгосударственный стандарт. Швы монтажные узлов примыканий оконных блоков к стеновым проемам. Общие технические условия»;</w:t>
      </w:r>
    </w:p>
    <w:p w14:paraId="50E9FCC3"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Приказ МЧС России от 19.03.2020 № 194 об утверждении свода правил СП 1.13130 "Системы противопожарной защиты. Эвакуационные пути и выходы»</w:t>
      </w:r>
    </w:p>
    <w:p w14:paraId="3B92A965"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Приказ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объёмно-планировочным и конструктивным решениям»;</w:t>
      </w:r>
    </w:p>
    <w:p w14:paraId="04795865"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w:t>
      </w:r>
      <w:r w:rsidRPr="00DE325B">
        <w:rPr>
          <w:rFonts w:ascii="Times New Roman" w:hAnsi="Times New Roman"/>
          <w:sz w:val="24"/>
          <w:szCs w:val="24"/>
        </w:rPr>
        <w:tab/>
        <w:t>СП 48.13330.2019 «Свод правил. Организация строительства СНиП 12-01-2004»;</w:t>
      </w:r>
      <w:r w:rsidRPr="00DE325B">
        <w:rPr>
          <w:rFonts w:ascii="Times New Roman" w:hAnsi="Times New Roman"/>
          <w:sz w:val="24"/>
          <w:szCs w:val="24"/>
        </w:rPr>
        <w:tab/>
        <w:t xml:space="preserve">                                     </w:t>
      </w:r>
    </w:p>
    <w:p w14:paraId="3E40BFDB"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СП 28.13330.2017 «Защита строительных конструкций от коррозии. Актуализированная редакция СНиП 2.03.11-85»;</w:t>
      </w:r>
    </w:p>
    <w:p w14:paraId="550D11FE"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СП 71.13330.2017 «Свод правил. Изоляционные и отделочные покрытия Актуализированная редакция СНиП 3.04.01-87»;</w:t>
      </w:r>
    </w:p>
    <w:p w14:paraId="71782A84"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СНиП 12-03-2001 «Безопасность труда в строительстве. Часть 1. Общие требования»;</w:t>
      </w:r>
    </w:p>
    <w:p w14:paraId="2A0403B7"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СНиП 12-04-2002 «Безопасность труда в строительстве. Часть 2. Строительное производство»;</w:t>
      </w:r>
    </w:p>
    <w:p w14:paraId="770F3D66"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w:t>
      </w:r>
      <w:r w:rsidRPr="00DE325B">
        <w:rPr>
          <w:rFonts w:ascii="Times New Roman" w:hAnsi="Times New Roman"/>
          <w:sz w:val="24"/>
          <w:szCs w:val="24"/>
        </w:rPr>
        <w:tab/>
        <w:t>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1EB35B8E" w14:textId="77777777" w:rsidR="00F06420" w:rsidRPr="00DE325B"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61CC26D5" w14:textId="12D666B9" w:rsidR="00412A73" w:rsidRDefault="00F06420" w:rsidP="00F06420">
      <w:pPr>
        <w:spacing w:after="0" w:line="240" w:lineRule="auto"/>
        <w:ind w:firstLine="426"/>
        <w:jc w:val="both"/>
        <w:rPr>
          <w:rFonts w:ascii="Times New Roman" w:hAnsi="Times New Roman"/>
          <w:sz w:val="24"/>
          <w:szCs w:val="24"/>
        </w:rPr>
      </w:pPr>
      <w:r w:rsidRPr="00DE325B">
        <w:rPr>
          <w:rFonts w:ascii="Times New Roman" w:hAnsi="Times New Roman"/>
          <w:sz w:val="24"/>
          <w:szCs w:val="24"/>
        </w:rPr>
        <w:t>- Приказ Министерства труда и социальной зашиты РФ от 11.12.2020 г. № 883н «Об утверждении Правил по охране труда при строительстве, реконструкции и ремонте;</w:t>
      </w:r>
    </w:p>
    <w:p w14:paraId="462F8F10" w14:textId="6867A6B4" w:rsidR="00592191" w:rsidRDefault="00592191" w:rsidP="00F06420">
      <w:pPr>
        <w:spacing w:after="0" w:line="240" w:lineRule="auto"/>
        <w:ind w:firstLine="426"/>
        <w:jc w:val="both"/>
        <w:rPr>
          <w:rFonts w:ascii="Times New Roman" w:hAnsi="Times New Roman"/>
          <w:sz w:val="24"/>
          <w:szCs w:val="24"/>
        </w:rPr>
      </w:pPr>
      <w:r w:rsidRPr="00592191">
        <w:rPr>
          <w:rFonts w:ascii="Times New Roman" w:hAnsi="Times New Roman"/>
          <w:sz w:val="24"/>
          <w:szCs w:val="24"/>
        </w:rPr>
        <w:t xml:space="preserve">- ГОСТ Р 71554-2024. Национальный стандарт Российской Федерации. Системы передачи извещении о пожаре. Руководство по проектированию, монтажу, техническому обслуживанию и ремонту. Методы испытаний на работоспособность (утв. и введен в действие Приказом </w:t>
      </w:r>
      <w:proofErr w:type="spellStart"/>
      <w:r w:rsidRPr="00592191">
        <w:rPr>
          <w:rFonts w:ascii="Times New Roman" w:hAnsi="Times New Roman"/>
          <w:sz w:val="24"/>
          <w:szCs w:val="24"/>
        </w:rPr>
        <w:t>Росстандарта</w:t>
      </w:r>
      <w:proofErr w:type="spellEnd"/>
      <w:r w:rsidRPr="00592191">
        <w:rPr>
          <w:rFonts w:ascii="Times New Roman" w:hAnsi="Times New Roman"/>
          <w:sz w:val="24"/>
          <w:szCs w:val="24"/>
        </w:rPr>
        <w:t xml:space="preserve"> от 13.08.2024 N 1057-ст);</w:t>
      </w:r>
    </w:p>
    <w:p w14:paraId="6B732C04" w14:textId="743D3E67" w:rsidR="00592191" w:rsidRDefault="00592191" w:rsidP="00592191">
      <w:pPr>
        <w:spacing w:after="0" w:line="240" w:lineRule="auto"/>
        <w:jc w:val="both"/>
        <w:rPr>
          <w:rFonts w:ascii="Times New Roman" w:hAnsi="Times New Roman"/>
          <w:sz w:val="24"/>
          <w:szCs w:val="24"/>
        </w:rPr>
      </w:pPr>
      <w:r>
        <w:rPr>
          <w:rFonts w:ascii="Times New Roman" w:hAnsi="Times New Roman"/>
          <w:sz w:val="24"/>
          <w:szCs w:val="24"/>
        </w:rPr>
        <w:t xml:space="preserve">        </w:t>
      </w:r>
      <w:r w:rsidRPr="00592191">
        <w:rPr>
          <w:rFonts w:ascii="Times New Roman" w:hAnsi="Times New Roman"/>
          <w:sz w:val="24"/>
          <w:szCs w:val="24"/>
        </w:rPr>
        <w:t>Если нормативные правовые акты и нормативные документы, указанные в ТЗ, утратят силу и прекратят свое действие, то Подрядчик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6FFAA7D2" w14:textId="77777777" w:rsidR="00912A9B" w:rsidRPr="00DE325B" w:rsidRDefault="00912A9B" w:rsidP="00F06420">
      <w:pPr>
        <w:spacing w:after="0" w:line="240" w:lineRule="auto"/>
        <w:ind w:firstLine="426"/>
        <w:jc w:val="both"/>
        <w:rPr>
          <w:rFonts w:ascii="Times New Roman" w:hAnsi="Times New Roman"/>
          <w:sz w:val="24"/>
          <w:szCs w:val="24"/>
        </w:rPr>
      </w:pPr>
    </w:p>
    <w:p w14:paraId="7E051973" w14:textId="77777777" w:rsidR="00412A73" w:rsidRPr="00DE325B" w:rsidRDefault="00412A73" w:rsidP="00412A73">
      <w:pPr>
        <w:pStyle w:val="a3"/>
        <w:numPr>
          <w:ilvl w:val="0"/>
          <w:numId w:val="2"/>
        </w:numPr>
        <w:ind w:left="0" w:firstLine="709"/>
        <w:jc w:val="both"/>
        <w:rPr>
          <w:b/>
          <w:sz w:val="24"/>
          <w:szCs w:val="24"/>
        </w:rPr>
      </w:pPr>
      <w:r w:rsidRPr="00DE325B">
        <w:rPr>
          <w:b/>
          <w:sz w:val="24"/>
          <w:szCs w:val="24"/>
        </w:rPr>
        <w:t xml:space="preserve"> Условия выполнения работ</w:t>
      </w:r>
    </w:p>
    <w:p w14:paraId="24AE3BDA" w14:textId="77777777" w:rsidR="00412A73" w:rsidRPr="00DE325B" w:rsidRDefault="00412A73" w:rsidP="00412A73">
      <w:pPr>
        <w:pStyle w:val="a3"/>
        <w:ind w:left="0" w:firstLine="709"/>
        <w:jc w:val="both"/>
        <w:rPr>
          <w:sz w:val="24"/>
          <w:szCs w:val="24"/>
        </w:rPr>
      </w:pPr>
    </w:p>
    <w:p w14:paraId="4B3AE366" w14:textId="5A171862"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6.2.1. Подрядчик в течение 5 рабочих дней с даты заключения Договора разрабатывает сметную документацию на выполнение работ по ремонту помещения   в соответствии с Ведомостью объемов работ (Приложение № 1 к</w:t>
      </w:r>
      <w:r w:rsidR="003B67EC">
        <w:rPr>
          <w:rFonts w:ascii="Times New Roman" w:hAnsi="Times New Roman"/>
          <w:sz w:val="24"/>
          <w:szCs w:val="24"/>
        </w:rPr>
        <w:t xml:space="preserve"> Техническому заданию) и Приказом</w:t>
      </w:r>
      <w:r w:rsidRPr="009F15D0">
        <w:rPr>
          <w:rFonts w:ascii="Times New Roman" w:hAnsi="Times New Roman"/>
          <w:sz w:val="24"/>
          <w:szCs w:val="24"/>
        </w:rPr>
        <w:t xml:space="preserve"> Министерства строительства и жилищно-коммунального хозяйства Российской Федерации от 04.08.2020 № 421/</w:t>
      </w:r>
      <w:proofErr w:type="spellStart"/>
      <w:r w:rsidRPr="009F15D0">
        <w:rPr>
          <w:rFonts w:ascii="Times New Roman" w:hAnsi="Times New Roman"/>
          <w:sz w:val="24"/>
          <w:szCs w:val="24"/>
        </w:rPr>
        <w:t>пр</w:t>
      </w:r>
      <w:proofErr w:type="spellEnd"/>
      <w:r w:rsidRPr="009F15D0">
        <w:rPr>
          <w:rFonts w:ascii="Times New Roman" w:hAnsi="Times New Roman"/>
          <w:sz w:val="24"/>
          <w:szCs w:val="24"/>
        </w:rPr>
        <w:t xml:space="preserve">, сметными нормативами, сведения о которых включены в федеральный реестр сметных нормативов и направляет Заказчику на утверждение. </w:t>
      </w:r>
    </w:p>
    <w:p w14:paraId="2D32ABA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 xml:space="preserve">       Локальные сметные расчеты выполнить в сметно-нормативной базе в редакции 2022 г., включенной в Федеральный реестр сметных нормативов. </w:t>
      </w:r>
    </w:p>
    <w:p w14:paraId="0BEFF93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 xml:space="preserve">Пересчёт в текущий уровень цен на момент составления ресурсно-индексным методом - с </w:t>
      </w:r>
      <w:r w:rsidRPr="009F15D0">
        <w:rPr>
          <w:rFonts w:ascii="Times New Roman" w:hAnsi="Times New Roman"/>
          <w:sz w:val="24"/>
          <w:szCs w:val="24"/>
        </w:rPr>
        <w:lastRenderedPageBreak/>
        <w:t xml:space="preserve">использованием сметных норм, с применением информации о сметных ценах, размещенной в ФГИС ЦС, а также индексов изменения сметной стоимости к группам однородных строительных ресурсов и отдельных видов прочих работ и затрат. </w:t>
      </w:r>
    </w:p>
    <w:p w14:paraId="10387AC4"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 xml:space="preserve">Стоимость материалов и оборудования, отсутствующих во ФГИС ЦС принять по наиболее экономичному варианту, определенному на основании сбора информации о текущих ценах (конъюнктурный анализ). </w:t>
      </w:r>
    </w:p>
    <w:p w14:paraId="61CA6520" w14:textId="4F719A26"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 xml:space="preserve">6.2.2. Работы </w:t>
      </w:r>
      <w:r w:rsidR="00592191">
        <w:rPr>
          <w:rFonts w:ascii="Times New Roman" w:hAnsi="Times New Roman"/>
          <w:sz w:val="24"/>
          <w:szCs w:val="24"/>
        </w:rPr>
        <w:t xml:space="preserve">в жилом здании </w:t>
      </w:r>
      <w:r w:rsidRPr="009F15D0">
        <w:rPr>
          <w:rFonts w:ascii="Times New Roman" w:hAnsi="Times New Roman"/>
          <w:sz w:val="24"/>
          <w:szCs w:val="24"/>
        </w:rPr>
        <w:t>должны выполняться в</w:t>
      </w:r>
      <w:r w:rsidR="00592191">
        <w:rPr>
          <w:rFonts w:ascii="Times New Roman" w:hAnsi="Times New Roman"/>
          <w:sz w:val="24"/>
          <w:szCs w:val="24"/>
        </w:rPr>
        <w:t xml:space="preserve"> рабочее время с 8 : 00  до  13:00 часов и с 15:00 </w:t>
      </w:r>
      <w:r w:rsidRPr="009F15D0">
        <w:rPr>
          <w:rFonts w:ascii="Times New Roman" w:hAnsi="Times New Roman"/>
          <w:sz w:val="24"/>
          <w:szCs w:val="24"/>
        </w:rPr>
        <w:t xml:space="preserve">до 18 : 00 часов в рабочие (понедельник, вторник, среда, четверг, пятница), </w:t>
      </w:r>
      <w:r w:rsidR="00592191">
        <w:rPr>
          <w:rFonts w:ascii="Times New Roman" w:hAnsi="Times New Roman"/>
          <w:sz w:val="24"/>
          <w:szCs w:val="24"/>
        </w:rPr>
        <w:t xml:space="preserve"> выходные </w:t>
      </w:r>
      <w:r w:rsidR="00592191" w:rsidRPr="009F15D0">
        <w:rPr>
          <w:rFonts w:ascii="Times New Roman" w:hAnsi="Times New Roman"/>
          <w:sz w:val="24"/>
          <w:szCs w:val="24"/>
        </w:rPr>
        <w:t xml:space="preserve">дни </w:t>
      </w:r>
      <w:r w:rsidR="00592191">
        <w:rPr>
          <w:rFonts w:ascii="Times New Roman" w:hAnsi="Times New Roman"/>
          <w:sz w:val="24"/>
          <w:szCs w:val="24"/>
        </w:rPr>
        <w:t xml:space="preserve"> с 10:00 до 13:00 и с 15:00 до 18:00, </w:t>
      </w:r>
      <w:r w:rsidRPr="009F15D0">
        <w:rPr>
          <w:rFonts w:ascii="Times New Roman" w:hAnsi="Times New Roman"/>
          <w:sz w:val="24"/>
          <w:szCs w:val="24"/>
        </w:rPr>
        <w:t>кроме дней, официально объявленных праздничными.</w:t>
      </w:r>
    </w:p>
    <w:p w14:paraId="14FD0438" w14:textId="2F41CC80"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6.2.3. Работники Подрядчика могут бы</w:t>
      </w:r>
      <w:r w:rsidR="00592191">
        <w:rPr>
          <w:rFonts w:ascii="Times New Roman" w:hAnsi="Times New Roman"/>
          <w:sz w:val="24"/>
          <w:szCs w:val="24"/>
        </w:rPr>
        <w:t xml:space="preserve">ть допущены к работе на Объекте </w:t>
      </w:r>
      <w:r w:rsidRPr="009F15D0">
        <w:rPr>
          <w:rFonts w:ascii="Times New Roman" w:hAnsi="Times New Roman"/>
          <w:sz w:val="24"/>
          <w:szCs w:val="24"/>
        </w:rPr>
        <w:t>только после прохождения инструктажа по охране</w:t>
      </w:r>
      <w:r w:rsidR="00592191">
        <w:rPr>
          <w:rFonts w:ascii="Times New Roman" w:hAnsi="Times New Roman"/>
          <w:sz w:val="24"/>
          <w:szCs w:val="24"/>
        </w:rPr>
        <w:t xml:space="preserve"> труда и технике безопасности. </w:t>
      </w:r>
      <w:r w:rsidRPr="009F15D0">
        <w:rPr>
          <w:rFonts w:ascii="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49978EF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56548387"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0346BE2B"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 xml:space="preserve">6.2.4.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4BFA2F38"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57F248A4"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6.2.5.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 обеспечивающие высокую надежность, энергосбережение, минимальные затраты на обслуживание и ремонт.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04D9AF7F"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 xml:space="preserve">6.2.6.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9F15D0">
        <w:rPr>
          <w:rFonts w:ascii="Times New Roman" w:hAnsi="Times New Roman"/>
          <w:sz w:val="24"/>
          <w:szCs w:val="24"/>
        </w:rPr>
        <w:t>ресурсоснабжения</w:t>
      </w:r>
      <w:proofErr w:type="spellEnd"/>
      <w:r w:rsidRPr="009F15D0">
        <w:rPr>
          <w:rFonts w:ascii="Times New Roman" w:hAnsi="Times New Roman"/>
          <w:sz w:val="24"/>
          <w:szCs w:val="24"/>
        </w:rPr>
        <w:t>, влияющих на энергетическую эффективность Объекта (в соответствии с приказом Министерства экономического развития РФ от 04.06.2010 № 229.</w:t>
      </w:r>
    </w:p>
    <w:p w14:paraId="2E2E4E8A"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 xml:space="preserve">6.2.7. Подрядчик обязан обеспечить высокое качество Работ за счет привлечения </w:t>
      </w:r>
      <w:r w:rsidRPr="009F15D0">
        <w:rPr>
          <w:rFonts w:ascii="Times New Roman" w:hAnsi="Times New Roman"/>
          <w:sz w:val="24"/>
          <w:szCs w:val="24"/>
        </w:rPr>
        <w:lastRenderedPageBreak/>
        <w:t>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4187CED6" w14:textId="77777777" w:rsidR="009F15D0" w:rsidRPr="009F15D0" w:rsidRDefault="009F15D0" w:rsidP="009F15D0">
      <w:pPr>
        <w:widowControl w:val="0"/>
        <w:spacing w:after="0" w:line="240" w:lineRule="auto"/>
        <w:jc w:val="both"/>
        <w:rPr>
          <w:rFonts w:ascii="Times New Roman" w:hAnsi="Times New Roman"/>
          <w:sz w:val="24"/>
          <w:szCs w:val="24"/>
        </w:rPr>
      </w:pPr>
      <w:r w:rsidRPr="009F15D0">
        <w:rPr>
          <w:rFonts w:ascii="Times New Roman" w:hAnsi="Times New Roman"/>
          <w:sz w:val="24"/>
          <w:szCs w:val="24"/>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1216C541"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6.2.8.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0E9A1C78" w14:textId="77777777" w:rsidR="009F15D0" w:rsidRPr="009F15D0" w:rsidRDefault="009F15D0"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15D0">
        <w:rPr>
          <w:rFonts w:ascii="Times New Roman" w:hAnsi="Times New Roman"/>
          <w:sz w:val="24"/>
          <w:szCs w:val="24"/>
        </w:rPr>
        <w:t>6.2.9.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4942D081" w14:textId="77777777" w:rsidR="009F15D0" w:rsidRPr="009F15D0" w:rsidRDefault="00933677"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9F15D0" w:rsidRPr="009F15D0">
        <w:rPr>
          <w:rFonts w:ascii="Times New Roman" w:hAnsi="Times New Roman"/>
          <w:sz w:val="24"/>
          <w:szCs w:val="24"/>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2345C573" w14:textId="0F7C04B4" w:rsidR="00224217" w:rsidRDefault="00592191" w:rsidP="009F15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9F15D0" w:rsidRPr="009F15D0">
        <w:rPr>
          <w:rFonts w:ascii="Times New Roman" w:hAnsi="Times New Roman"/>
          <w:sz w:val="24"/>
          <w:szCs w:val="24"/>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46B4856C" w14:textId="5F231B14" w:rsidR="00933677" w:rsidRPr="00933677" w:rsidRDefault="00592191" w:rsidP="00933677">
      <w:pPr>
        <w:widowControl w:val="0"/>
        <w:autoSpaceDE w:val="0"/>
        <w:autoSpaceDN w:val="0"/>
        <w:adjustRightInd w:val="0"/>
        <w:spacing w:after="0" w:line="240" w:lineRule="auto"/>
        <w:ind w:firstLine="72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00933677" w:rsidRPr="00933677">
        <w:rPr>
          <w:rFonts w:ascii="Times New Roman" w:eastAsia="Times New Roman" w:hAnsi="Times New Roman"/>
          <w:sz w:val="24"/>
          <w:szCs w:val="28"/>
          <w:lang w:eastAsia="ru-RU"/>
        </w:rPr>
        <w:t>6.2.10.</w:t>
      </w:r>
      <w:r w:rsidR="005759E6" w:rsidRPr="005759E6">
        <w:t xml:space="preserve"> </w:t>
      </w:r>
      <w:r w:rsidR="005759E6" w:rsidRPr="005759E6">
        <w:rPr>
          <w:rFonts w:ascii="Times New Roman" w:eastAsia="Times New Roman" w:hAnsi="Times New Roman"/>
          <w:sz w:val="24"/>
          <w:szCs w:val="28"/>
          <w:lang w:eastAsia="ru-RU"/>
        </w:rPr>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разрешенными видами работ, либо иной документ, позволяющих выполнить ему Работы в соответствии с ТЗ. При отсутствии такой лицензии Подрядчик вправе привлечь к выполнению Работ субподрядную организацию, имеющую указанную лицензию с разрешенными видами работ либо иной документ (в соответствии с требованиями п. 15 ст. 12 Федерального закона от 04.05.2011 № 99-ФЗ «О лицензировании отдельных видов деятельности», позволяющую выполнить ей Работы в соответствии с ТЗ.</w:t>
      </w:r>
      <w:r w:rsidR="00933677" w:rsidRPr="00933677">
        <w:rPr>
          <w:rFonts w:ascii="Times New Roman" w:eastAsia="Times New Roman" w:hAnsi="Times New Roman"/>
          <w:sz w:val="24"/>
          <w:szCs w:val="28"/>
          <w:lang w:eastAsia="ru-RU"/>
        </w:rPr>
        <w:t xml:space="preserve"> </w:t>
      </w:r>
      <w:r w:rsidR="005759E6">
        <w:rPr>
          <w:rFonts w:ascii="Times New Roman" w:eastAsia="Times New Roman" w:hAnsi="Times New Roman"/>
          <w:sz w:val="24"/>
          <w:szCs w:val="28"/>
          <w:lang w:eastAsia="ru-RU"/>
        </w:rPr>
        <w:t xml:space="preserve"> </w:t>
      </w:r>
    </w:p>
    <w:p w14:paraId="166F665D" w14:textId="77777777" w:rsidR="00412A73" w:rsidRPr="00DE325B" w:rsidRDefault="00412A73" w:rsidP="00933677">
      <w:pPr>
        <w:spacing w:after="0" w:line="240" w:lineRule="auto"/>
        <w:jc w:val="both"/>
        <w:rPr>
          <w:rFonts w:ascii="Times New Roman" w:hAnsi="Times New Roman"/>
          <w:sz w:val="24"/>
          <w:szCs w:val="24"/>
        </w:rPr>
      </w:pPr>
    </w:p>
    <w:p w14:paraId="4AB6C75D" w14:textId="77777777" w:rsidR="00412A73" w:rsidRPr="00DE325B" w:rsidRDefault="00412A73" w:rsidP="00412A73">
      <w:pPr>
        <w:pStyle w:val="a3"/>
        <w:numPr>
          <w:ilvl w:val="0"/>
          <w:numId w:val="2"/>
        </w:numPr>
        <w:ind w:left="0" w:firstLine="709"/>
        <w:jc w:val="both"/>
        <w:rPr>
          <w:b/>
          <w:sz w:val="24"/>
          <w:szCs w:val="24"/>
        </w:rPr>
      </w:pPr>
      <w:r w:rsidRPr="00DE325B">
        <w:rPr>
          <w:b/>
          <w:sz w:val="24"/>
          <w:szCs w:val="24"/>
        </w:rPr>
        <w:t xml:space="preserve"> Требования к безопасности</w:t>
      </w:r>
    </w:p>
    <w:p w14:paraId="610B22DC" w14:textId="77777777" w:rsidR="00412A73" w:rsidRPr="00DE325B" w:rsidRDefault="00412A73" w:rsidP="00412A73">
      <w:pPr>
        <w:pStyle w:val="a3"/>
        <w:ind w:left="0" w:firstLine="709"/>
        <w:jc w:val="both"/>
        <w:rPr>
          <w:sz w:val="24"/>
          <w:szCs w:val="24"/>
        </w:rPr>
      </w:pPr>
    </w:p>
    <w:p w14:paraId="0345373B" w14:textId="77777777" w:rsidR="009F15D0" w:rsidRPr="009F15D0" w:rsidRDefault="009F15D0" w:rsidP="009F15D0">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116475BA" w14:textId="77777777" w:rsidR="009F15D0" w:rsidRPr="009F15D0" w:rsidRDefault="009F15D0" w:rsidP="00933677">
      <w:pPr>
        <w:widowControl w:val="0"/>
        <w:tabs>
          <w:tab w:val="left" w:pos="851"/>
        </w:tabs>
        <w:autoSpaceDE w:val="0"/>
        <w:autoSpaceDN w:val="0"/>
        <w:adjustRightInd w:val="0"/>
        <w:spacing w:after="0" w:line="264" w:lineRule="auto"/>
        <w:ind w:firstLine="709"/>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Федеральный закон от 22.07.2008 № </w:t>
      </w:r>
      <w:r w:rsidR="00933677">
        <w:rPr>
          <w:rFonts w:ascii="Times New Roman" w:eastAsia="Times New Roman" w:hAnsi="Times New Roman"/>
          <w:sz w:val="24"/>
          <w:szCs w:val="28"/>
          <w:lang w:eastAsia="ru-RU"/>
        </w:rPr>
        <w:t xml:space="preserve">123-ФЗ «Технический регламент о требованиях </w:t>
      </w:r>
      <w:r w:rsidRPr="009F15D0">
        <w:rPr>
          <w:rFonts w:ascii="Times New Roman" w:eastAsia="Times New Roman" w:hAnsi="Times New Roman"/>
          <w:sz w:val="24"/>
          <w:szCs w:val="28"/>
          <w:lang w:eastAsia="ru-RU"/>
        </w:rPr>
        <w:t xml:space="preserve">пожарной безопасности» </w:t>
      </w:r>
      <w:r w:rsidR="00933677">
        <w:rPr>
          <w:rFonts w:ascii="Times New Roman" w:eastAsia="Times New Roman" w:hAnsi="Times New Roman"/>
          <w:sz w:val="24"/>
          <w:szCs w:val="28"/>
          <w:lang w:eastAsia="ru-RU"/>
        </w:rPr>
        <w:t>;</w:t>
      </w:r>
      <w:r w:rsidRPr="009F15D0">
        <w:rPr>
          <w:rFonts w:ascii="Times New Roman" w:eastAsia="Times New Roman" w:hAnsi="Times New Roman"/>
          <w:sz w:val="24"/>
          <w:szCs w:val="28"/>
          <w:lang w:eastAsia="ru-RU"/>
        </w:rPr>
        <w:br/>
        <w:t xml:space="preserve">             – Федеральный закон от 30.12.2009 № 384-ФЗ «Технический регламент о безопасности зданий и сооружений»;</w:t>
      </w:r>
    </w:p>
    <w:p w14:paraId="56052941" w14:textId="77777777" w:rsidR="009F15D0" w:rsidRPr="009F15D0" w:rsidRDefault="009F15D0" w:rsidP="009F15D0">
      <w:pPr>
        <w:widowControl w:val="0"/>
        <w:tabs>
          <w:tab w:val="left" w:pos="1134"/>
        </w:tabs>
        <w:autoSpaceDE w:val="0"/>
        <w:autoSpaceDN w:val="0"/>
        <w:adjustRightInd w:val="0"/>
        <w:spacing w:after="0" w:line="264" w:lineRule="auto"/>
        <w:ind w:firstLine="720"/>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СНиП 12-03-2001 «Безопасность труда в строительстве. Часть 1. Общие требования»;</w:t>
      </w:r>
    </w:p>
    <w:p w14:paraId="1F0C7470" w14:textId="77777777" w:rsidR="009F15D0" w:rsidRPr="009F15D0" w:rsidRDefault="009F15D0" w:rsidP="009F15D0">
      <w:pPr>
        <w:widowControl w:val="0"/>
        <w:tabs>
          <w:tab w:val="left" w:pos="1134"/>
        </w:tabs>
        <w:autoSpaceDE w:val="0"/>
        <w:autoSpaceDN w:val="0"/>
        <w:adjustRightInd w:val="0"/>
        <w:spacing w:after="0" w:line="264" w:lineRule="auto"/>
        <w:ind w:firstLine="720"/>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СНиП 12-04-2002 «Безопасность труда в строительстве. Часть 2. Строительное производство»;</w:t>
      </w:r>
    </w:p>
    <w:p w14:paraId="3BDBADA7" w14:textId="77777777" w:rsidR="009F15D0" w:rsidRPr="009F15D0" w:rsidRDefault="009F15D0" w:rsidP="009F15D0">
      <w:pPr>
        <w:widowControl w:val="0"/>
        <w:tabs>
          <w:tab w:val="left" w:pos="1134"/>
        </w:tabs>
        <w:autoSpaceDE w:val="0"/>
        <w:autoSpaceDN w:val="0"/>
        <w:adjustRightInd w:val="0"/>
        <w:spacing w:after="0" w:line="264" w:lineRule="auto"/>
        <w:ind w:firstLine="720"/>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75A1A5A6" w14:textId="77777777" w:rsidR="009F15D0" w:rsidRPr="009F15D0" w:rsidRDefault="009F15D0" w:rsidP="009F15D0">
      <w:pPr>
        <w:tabs>
          <w:tab w:val="left" w:pos="5578"/>
        </w:tabs>
        <w:suppressAutoHyphens/>
        <w:spacing w:line="264" w:lineRule="auto"/>
        <w:jc w:val="both"/>
        <w:rPr>
          <w:rFonts w:ascii="Times New Roman" w:hAnsi="Times New Roman"/>
          <w:bCs/>
          <w:kern w:val="36"/>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15D0">
        <w:rPr>
          <w:rFonts w:ascii="Times New Roman" w:hAnsi="Times New Roman"/>
          <w:sz w:val="24"/>
          <w:szCs w:val="28"/>
          <w14:textOutline w14:w="0" w14:cap="flat" w14:cmpd="sng" w14:algn="ctr">
            <w14:noFill/>
            <w14:prstDash w14:val="solid"/>
            <w14:round/>
          </w14:textOutline>
        </w:rPr>
        <w:t xml:space="preserve">         -  </w:t>
      </w:r>
      <w:r w:rsidRPr="009F15D0">
        <w:rPr>
          <w:rFonts w:ascii="Times New Roman" w:hAnsi="Times New Roman"/>
          <w:bCs/>
          <w:kern w:val="36"/>
          <w:sz w:val="24"/>
          <w:szCs w:val="28"/>
          <w14:textOutline w14:w="0" w14:cap="flat" w14:cmpd="sng" w14:algn="ctr">
            <w14:noFill/>
            <w14:prstDash w14:val="solid"/>
            <w14:round/>
          </w14:textOutline>
        </w:rPr>
        <w:t>Приказ Министерства труда и социальной зашиты РФ от 11.12.2020 г. № 883н «Об утверждении Правил по охране труда при строительстве, реконструкции и ремонте</w:t>
      </w:r>
      <w:r w:rsidRPr="009F15D0">
        <w:rPr>
          <w:rFonts w:ascii="Times New Roman" w:hAnsi="Times New Roman"/>
          <w:bCs/>
          <w:kern w:val="36"/>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55CC42B" w14:textId="77777777" w:rsidR="009F15D0" w:rsidRPr="009F15D0" w:rsidRDefault="009F15D0" w:rsidP="009F15D0">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lastRenderedPageBreak/>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62DE90FE" w14:textId="77777777" w:rsidR="009F15D0" w:rsidRPr="009F15D0" w:rsidRDefault="009F15D0" w:rsidP="009F1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8"/>
          <w:lang w:eastAsia="ru-RU"/>
        </w:rPr>
      </w:pPr>
      <w:r w:rsidRPr="009F15D0">
        <w:rPr>
          <w:rFonts w:ascii="Times New Roman" w:eastAsia="Times New Roman" w:hAnsi="Times New Roman"/>
          <w:sz w:val="24"/>
          <w:szCs w:val="28"/>
          <w:lang w:eastAsia="ru-RU"/>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9F15D0">
        <w:rPr>
          <w:rFonts w:ascii="Times New Roman" w:eastAsia="Times New Roman" w:hAnsi="Times New Roman"/>
          <w:bCs/>
          <w:sz w:val="24"/>
          <w:szCs w:val="28"/>
          <w:lang w:eastAsia="ru-RU"/>
        </w:rPr>
        <w:t>истема стандартов безопасности труда. Ц</w:t>
      </w:r>
      <w:r w:rsidRPr="009F15D0">
        <w:rPr>
          <w:rFonts w:ascii="Times New Roman" w:eastAsia="Times New Roman" w:hAnsi="Times New Roman" w:cs="Courier New"/>
          <w:bCs/>
          <w:sz w:val="24"/>
          <w:szCs w:val="28"/>
          <w:lang w:eastAsia="ru-RU"/>
        </w:rPr>
        <w:t>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9F15D0">
        <w:rPr>
          <w:rFonts w:ascii="Times New Roman" w:eastAsia="Times New Roman" w:hAnsi="Times New Roman"/>
          <w:sz w:val="24"/>
          <w:szCs w:val="28"/>
          <w:lang w:eastAsia="ru-RU"/>
        </w:rPr>
        <w:t xml:space="preserve"> При необходимости должны быть выставлены предупредительные плакаты и сигналы, видимые в любое время суток.</w:t>
      </w:r>
    </w:p>
    <w:p w14:paraId="2607B488" w14:textId="4935F86B" w:rsidR="00C57A9C" w:rsidRPr="003B21EA" w:rsidRDefault="009F15D0" w:rsidP="003B21EA">
      <w:pPr>
        <w:widowControl w:val="0"/>
        <w:autoSpaceDE w:val="0"/>
        <w:autoSpaceDN w:val="0"/>
        <w:adjustRightInd w:val="0"/>
        <w:spacing w:after="0" w:line="240" w:lineRule="auto"/>
        <w:ind w:left="142"/>
        <w:rPr>
          <w:rFonts w:ascii="Times New Roman" w:eastAsia="Times New Roman" w:hAnsi="Times New Roman"/>
          <w:sz w:val="24"/>
          <w:szCs w:val="24"/>
          <w:lang w:eastAsia="ru-RU"/>
        </w:rPr>
      </w:pPr>
      <w:r>
        <w:rPr>
          <w:rFonts w:ascii="Times New Roman" w:hAnsi="Times New Roman"/>
          <w:sz w:val="24"/>
          <w:szCs w:val="28"/>
        </w:rPr>
        <w:t xml:space="preserve">            </w:t>
      </w:r>
      <w:r w:rsidRPr="009F15D0">
        <w:rPr>
          <w:rFonts w:ascii="Times New Roman" w:hAnsi="Times New Roman"/>
          <w:sz w:val="24"/>
          <w:szCs w:val="28"/>
        </w:rPr>
        <w:t>Выполнение Работ в зоне расположения ко</w:t>
      </w:r>
      <w:r>
        <w:rPr>
          <w:rFonts w:ascii="Times New Roman" w:hAnsi="Times New Roman"/>
          <w:sz w:val="24"/>
          <w:szCs w:val="28"/>
        </w:rPr>
        <w:t xml:space="preserve">ммуникаций допускается только с </w:t>
      </w:r>
      <w:r w:rsidRPr="009F15D0">
        <w:rPr>
          <w:rFonts w:ascii="Times New Roman" w:hAnsi="Times New Roman"/>
          <w:sz w:val="24"/>
          <w:szCs w:val="28"/>
        </w:rPr>
        <w:t>письменного разрешения организации, ответственной за эксплуатацию этих сооружений.</w:t>
      </w:r>
      <w:r w:rsidR="00592191">
        <w:rPr>
          <w:rFonts w:ascii="Times New Roman" w:hAnsi="Times New Roman"/>
          <w:sz w:val="24"/>
          <w:szCs w:val="24"/>
        </w:rPr>
        <w:t xml:space="preserve">      </w:t>
      </w:r>
      <w:r w:rsidR="006C6D17">
        <w:rPr>
          <w:rFonts w:ascii="Times New Roman" w:hAnsi="Times New Roman"/>
          <w:sz w:val="24"/>
          <w:szCs w:val="24"/>
        </w:rPr>
        <w:t xml:space="preserve"> </w:t>
      </w:r>
    </w:p>
    <w:p w14:paraId="10A58519" w14:textId="77777777" w:rsidR="00412A73" w:rsidRPr="00DE325B" w:rsidRDefault="00412A73" w:rsidP="00412A73">
      <w:pPr>
        <w:pStyle w:val="ConsPlusNormal"/>
        <w:ind w:firstLine="709"/>
        <w:jc w:val="both"/>
        <w:rPr>
          <w:rFonts w:ascii="Times New Roman" w:hAnsi="Times New Roman" w:cs="Times New Roman"/>
          <w:sz w:val="24"/>
          <w:szCs w:val="24"/>
        </w:rPr>
      </w:pPr>
    </w:p>
    <w:p w14:paraId="38EFD2B2" w14:textId="295F379F" w:rsidR="00412A73" w:rsidRPr="00DE325B" w:rsidRDefault="00592191" w:rsidP="00592191">
      <w:pPr>
        <w:pStyle w:val="a3"/>
        <w:numPr>
          <w:ilvl w:val="0"/>
          <w:numId w:val="2"/>
        </w:numPr>
        <w:ind w:left="0" w:firstLine="1701"/>
        <w:jc w:val="both"/>
        <w:rPr>
          <w:b/>
          <w:sz w:val="24"/>
          <w:szCs w:val="24"/>
        </w:rPr>
      </w:pPr>
      <w:r>
        <w:rPr>
          <w:b/>
          <w:sz w:val="24"/>
          <w:szCs w:val="24"/>
        </w:rPr>
        <w:t xml:space="preserve">      </w:t>
      </w:r>
      <w:r w:rsidR="00412A73" w:rsidRPr="00DE325B">
        <w:rPr>
          <w:b/>
          <w:sz w:val="24"/>
          <w:szCs w:val="24"/>
        </w:rPr>
        <w:t xml:space="preserve"> </w:t>
      </w:r>
      <w:r w:rsidR="003B21EA">
        <w:rPr>
          <w:b/>
          <w:sz w:val="24"/>
          <w:szCs w:val="24"/>
        </w:rPr>
        <w:t xml:space="preserve">Условия </w:t>
      </w:r>
      <w:r w:rsidR="00412A73" w:rsidRPr="00DE325B">
        <w:rPr>
          <w:b/>
          <w:sz w:val="24"/>
          <w:szCs w:val="24"/>
        </w:rPr>
        <w:t xml:space="preserve">сдаче-приемке </w:t>
      </w:r>
      <w:r w:rsidR="00A1230F">
        <w:rPr>
          <w:b/>
          <w:sz w:val="24"/>
          <w:szCs w:val="24"/>
        </w:rPr>
        <w:t xml:space="preserve">выполненных </w:t>
      </w:r>
      <w:r w:rsidR="00412A73" w:rsidRPr="00DE325B">
        <w:rPr>
          <w:b/>
          <w:sz w:val="24"/>
          <w:szCs w:val="24"/>
        </w:rPr>
        <w:t>работ</w:t>
      </w:r>
    </w:p>
    <w:p w14:paraId="6372BC7F"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43B63911"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1.</w:t>
      </w:r>
      <w:r w:rsidRPr="00DE325B">
        <w:rPr>
          <w:rFonts w:ascii="Times New Roman" w:hAnsi="Times New Roman" w:cs="Times New Roman"/>
          <w:sz w:val="24"/>
          <w:szCs w:val="24"/>
        </w:rPr>
        <w:tab/>
        <w:t>Акт о приемке выполненных работ по унифицированной форме</w:t>
      </w:r>
    </w:p>
    <w:p w14:paraId="40B80E5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КС-2,</w:t>
      </w:r>
    </w:p>
    <w:p w14:paraId="700B6FF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2.</w:t>
      </w:r>
      <w:r w:rsidRPr="00DE325B">
        <w:rPr>
          <w:rFonts w:ascii="Times New Roman" w:hAnsi="Times New Roman" w:cs="Times New Roman"/>
          <w:sz w:val="24"/>
          <w:szCs w:val="24"/>
        </w:rPr>
        <w:tab/>
        <w:t>Справку о стоимости выполненных работ и затрат по унифицированной форме КС-3;</w:t>
      </w:r>
    </w:p>
    <w:p w14:paraId="01D3CF7F" w14:textId="1E3983B5"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3.</w:t>
      </w:r>
      <w:r w:rsidRPr="00DE325B">
        <w:rPr>
          <w:rFonts w:ascii="Times New Roman" w:hAnsi="Times New Roman" w:cs="Times New Roman"/>
          <w:sz w:val="24"/>
          <w:szCs w:val="24"/>
        </w:rPr>
        <w:tab/>
      </w:r>
      <w:r w:rsidR="00581917" w:rsidRPr="00581917">
        <w:rPr>
          <w:rFonts w:ascii="Times New Roman" w:eastAsia="Calibri" w:hAnsi="Times New Roman" w:cs="Times New Roman"/>
          <w:sz w:val="24"/>
          <w:szCs w:val="28"/>
          <w:lang w:eastAsia="en-US"/>
        </w:rPr>
        <w:t>Счет-фактуру;</w:t>
      </w:r>
      <w:r w:rsidR="00581917" w:rsidRPr="00581917">
        <w:rPr>
          <w:rFonts w:ascii="Times New Roman" w:eastAsia="Calibri" w:hAnsi="Times New Roman" w:cs="Times New Roman"/>
          <w:sz w:val="24"/>
          <w:szCs w:val="28"/>
          <w:vertAlign w:val="superscript"/>
          <w:lang w:eastAsia="en-US"/>
        </w:rPr>
        <w:footnoteReference w:id="1"/>
      </w:r>
    </w:p>
    <w:p w14:paraId="35CBF069" w14:textId="45B7418E"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 xml:space="preserve">4.      </w:t>
      </w:r>
      <w:r w:rsidR="00581917">
        <w:rPr>
          <w:rFonts w:ascii="Times New Roman" w:hAnsi="Times New Roman" w:cs="Times New Roman"/>
          <w:sz w:val="24"/>
          <w:szCs w:val="24"/>
        </w:rPr>
        <w:t xml:space="preserve">  </w:t>
      </w:r>
      <w:r w:rsidRPr="00DE325B">
        <w:rPr>
          <w:rFonts w:ascii="Times New Roman" w:hAnsi="Times New Roman" w:cs="Times New Roman"/>
          <w:sz w:val="24"/>
          <w:szCs w:val="24"/>
        </w:rPr>
        <w:t xml:space="preserve"> Сметную документацию на выполненные работы;</w:t>
      </w:r>
    </w:p>
    <w:p w14:paraId="6BD2CB9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5.</w:t>
      </w:r>
      <w:r w:rsidRPr="00DE325B">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0D9D387"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6.</w:t>
      </w:r>
      <w:r w:rsidRPr="00DE325B">
        <w:rPr>
          <w:rFonts w:ascii="Times New Roman" w:hAnsi="Times New Roman" w:cs="Times New Roman"/>
          <w:sz w:val="24"/>
          <w:szCs w:val="24"/>
        </w:rPr>
        <w:tab/>
        <w:t>Техническую документацию на смонтированное при выполнении Работ оборудование (инструкция, гарантийный талон, паспорт, спецификация).</w:t>
      </w:r>
    </w:p>
    <w:p w14:paraId="0F9489D5"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7.</w:t>
      </w:r>
      <w:r w:rsidRPr="00DE325B">
        <w:rPr>
          <w:rFonts w:ascii="Times New Roman" w:hAnsi="Times New Roman" w:cs="Times New Roman"/>
          <w:sz w:val="24"/>
          <w:szCs w:val="24"/>
        </w:rPr>
        <w:tab/>
        <w:t>Акты освидетельствования скрытых Работ;</w:t>
      </w:r>
    </w:p>
    <w:p w14:paraId="5078752A" w14:textId="77777777" w:rsidR="00C57A9C" w:rsidRPr="00DE325B" w:rsidRDefault="00C57A9C" w:rsidP="00C57A9C">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8.</w:t>
      </w:r>
      <w:r w:rsidRPr="00DE325B">
        <w:rPr>
          <w:rFonts w:ascii="Times New Roman" w:hAnsi="Times New Roman" w:cs="Times New Roman"/>
          <w:sz w:val="24"/>
          <w:szCs w:val="24"/>
        </w:rPr>
        <w:tab/>
        <w:t>Акты освидетельствования участков сетей инженерно-технического обеспечения;</w:t>
      </w:r>
    </w:p>
    <w:p w14:paraId="01E7A5B8" w14:textId="0D95C9C9" w:rsidR="008510CB" w:rsidRPr="00DE325B" w:rsidRDefault="00C57A9C" w:rsidP="00A1230F">
      <w:pPr>
        <w:pStyle w:val="ConsPlusNormal"/>
        <w:ind w:firstLine="709"/>
        <w:jc w:val="both"/>
        <w:rPr>
          <w:rFonts w:ascii="Times New Roman" w:hAnsi="Times New Roman" w:cs="Times New Roman"/>
          <w:sz w:val="24"/>
          <w:szCs w:val="24"/>
        </w:rPr>
      </w:pPr>
      <w:r w:rsidRPr="00DE325B">
        <w:rPr>
          <w:rFonts w:ascii="Times New Roman" w:hAnsi="Times New Roman" w:cs="Times New Roman"/>
          <w:sz w:val="24"/>
          <w:szCs w:val="24"/>
        </w:rPr>
        <w:t>9.</w:t>
      </w:r>
      <w:r w:rsidRPr="00DE325B">
        <w:rPr>
          <w:rFonts w:ascii="Times New Roman" w:hAnsi="Times New Roman" w:cs="Times New Roman"/>
          <w:sz w:val="24"/>
          <w:szCs w:val="24"/>
        </w:rPr>
        <w:tab/>
        <w:t>Акты испытания и опробования технических устройств, систем инженерно-технического обеспечения (при необходимости);</w:t>
      </w:r>
    </w:p>
    <w:p w14:paraId="14459A25" w14:textId="22ECB5F7" w:rsidR="00412A73" w:rsidRPr="006C6D17" w:rsidRDefault="00412A73" w:rsidP="00A1230F">
      <w:pPr>
        <w:pStyle w:val="a3"/>
        <w:numPr>
          <w:ilvl w:val="0"/>
          <w:numId w:val="2"/>
        </w:numPr>
        <w:ind w:left="0" w:firstLine="1276"/>
        <w:jc w:val="both"/>
        <w:rPr>
          <w:b/>
          <w:sz w:val="24"/>
          <w:szCs w:val="24"/>
        </w:rPr>
      </w:pPr>
      <w:r w:rsidRPr="00DE325B">
        <w:rPr>
          <w:b/>
          <w:sz w:val="24"/>
          <w:szCs w:val="24"/>
        </w:rPr>
        <w:t xml:space="preserve"> Требования </w:t>
      </w:r>
      <w:r w:rsidR="006C6D17">
        <w:rPr>
          <w:b/>
          <w:sz w:val="24"/>
          <w:szCs w:val="24"/>
        </w:rPr>
        <w:t>к комплекту технических и иных документов,  передаваемых заказчику</w:t>
      </w:r>
      <w:r w:rsidRPr="00DE325B">
        <w:rPr>
          <w:b/>
          <w:sz w:val="24"/>
          <w:szCs w:val="24"/>
        </w:rPr>
        <w:t xml:space="preserve"> (оформление результатов </w:t>
      </w:r>
      <w:r w:rsidR="006C6D17">
        <w:rPr>
          <w:b/>
          <w:sz w:val="24"/>
          <w:szCs w:val="24"/>
        </w:rPr>
        <w:t xml:space="preserve">выполненных </w:t>
      </w:r>
      <w:r w:rsidRPr="00DE325B">
        <w:rPr>
          <w:b/>
          <w:sz w:val="24"/>
          <w:szCs w:val="24"/>
        </w:rPr>
        <w:t>работ)</w:t>
      </w:r>
    </w:p>
    <w:p w14:paraId="4D373350" w14:textId="73911F38" w:rsidR="0063456F" w:rsidRPr="00DE325B" w:rsidRDefault="0063456F" w:rsidP="0063456F">
      <w:pPr>
        <w:spacing w:after="0" w:line="240" w:lineRule="auto"/>
        <w:ind w:firstLine="709"/>
        <w:jc w:val="both"/>
        <w:rPr>
          <w:rFonts w:ascii="Times New Roman" w:eastAsia="Times New Roman" w:hAnsi="Times New Roman"/>
          <w:snapToGrid w:val="0"/>
          <w:sz w:val="24"/>
          <w:szCs w:val="24"/>
          <w:lang w:eastAsia="ru-RU"/>
        </w:rPr>
      </w:pPr>
      <w:r w:rsidRPr="00DE325B">
        <w:rPr>
          <w:rFonts w:ascii="Times New Roman" w:eastAsia="Times New Roman" w:hAnsi="Times New Roman"/>
          <w:sz w:val="24"/>
          <w:szCs w:val="24"/>
          <w:lang w:eastAsia="ru-RU"/>
        </w:rPr>
        <w:t xml:space="preserve">Подрядчик передает Заказчику отчетные документы </w:t>
      </w:r>
      <w:r w:rsidR="00A1230F">
        <w:rPr>
          <w:rFonts w:ascii="Times New Roman" w:eastAsia="Times New Roman" w:hAnsi="Times New Roman"/>
          <w:snapToGrid w:val="0"/>
          <w:sz w:val="24"/>
          <w:szCs w:val="24"/>
          <w:lang w:eastAsia="ru-RU"/>
        </w:rPr>
        <w:t xml:space="preserve">в соответствии </w:t>
      </w:r>
      <w:r w:rsidR="00A1230F">
        <w:rPr>
          <w:rFonts w:ascii="Times New Roman" w:eastAsia="Times New Roman" w:hAnsi="Times New Roman"/>
          <w:snapToGrid w:val="0"/>
          <w:sz w:val="24"/>
          <w:szCs w:val="24"/>
          <w:lang w:eastAsia="ru-RU"/>
        </w:rPr>
        <w:br/>
        <w:t>с п. 6.4</w:t>
      </w:r>
      <w:r w:rsidRPr="00DE325B">
        <w:rPr>
          <w:rFonts w:ascii="Times New Roman" w:eastAsia="Times New Roman" w:hAnsi="Times New Roman"/>
          <w:snapToGrid w:val="0"/>
          <w:sz w:val="24"/>
          <w:szCs w:val="24"/>
          <w:lang w:eastAsia="ru-RU"/>
        </w:rPr>
        <w:t xml:space="preserve"> настоя</w:t>
      </w:r>
      <w:r w:rsidR="00C57A9C" w:rsidRPr="00DE325B">
        <w:rPr>
          <w:rFonts w:ascii="Times New Roman" w:eastAsia="Times New Roman" w:hAnsi="Times New Roman"/>
          <w:snapToGrid w:val="0"/>
          <w:sz w:val="24"/>
          <w:szCs w:val="24"/>
          <w:lang w:eastAsia="ru-RU"/>
        </w:rPr>
        <w:t>щего ТЗ на бумажном носителе в 2 (двух</w:t>
      </w:r>
      <w:r w:rsidR="00DA46FF" w:rsidRPr="00DE325B">
        <w:rPr>
          <w:rFonts w:ascii="Times New Roman" w:eastAsia="Times New Roman" w:hAnsi="Times New Roman"/>
          <w:snapToGrid w:val="0"/>
          <w:sz w:val="24"/>
          <w:szCs w:val="24"/>
          <w:lang w:eastAsia="ru-RU"/>
        </w:rPr>
        <w:t>) экземплярах</w:t>
      </w:r>
      <w:r w:rsidRPr="00DE325B">
        <w:rPr>
          <w:rFonts w:ascii="Times New Roman" w:eastAsia="Times New Roman" w:hAnsi="Times New Roman"/>
          <w:snapToGrid w:val="0"/>
          <w:sz w:val="24"/>
          <w:szCs w:val="24"/>
          <w:lang w:eastAsia="ru-RU"/>
        </w:rPr>
        <w:t xml:space="preserve"> в срок </w:t>
      </w:r>
      <w:r w:rsidRPr="00DE325B">
        <w:rPr>
          <w:rFonts w:ascii="Times New Roman" w:eastAsia="Times New Roman" w:hAnsi="Times New Roman"/>
          <w:snapToGrid w:val="0"/>
          <w:sz w:val="24"/>
          <w:szCs w:val="24"/>
          <w:lang w:eastAsia="ru-RU"/>
        </w:rPr>
        <w:br/>
        <w:t xml:space="preserve">не </w:t>
      </w:r>
      <w:r w:rsidR="00F06420" w:rsidRPr="00DE325B">
        <w:rPr>
          <w:rFonts w:ascii="Times New Roman" w:eastAsia="Times New Roman" w:hAnsi="Times New Roman"/>
          <w:snapToGrid w:val="0"/>
          <w:sz w:val="24"/>
          <w:szCs w:val="24"/>
          <w:lang w:eastAsia="ru-RU"/>
        </w:rPr>
        <w:t>более 3</w:t>
      </w:r>
      <w:r w:rsidR="00730EB6" w:rsidRPr="00DE325B">
        <w:rPr>
          <w:rFonts w:ascii="Times New Roman" w:eastAsia="Times New Roman" w:hAnsi="Times New Roman"/>
          <w:snapToGrid w:val="0"/>
          <w:sz w:val="24"/>
          <w:szCs w:val="24"/>
          <w:lang w:eastAsia="ru-RU"/>
        </w:rPr>
        <w:t xml:space="preserve"> (трех</w:t>
      </w:r>
      <w:r w:rsidRPr="00DE325B">
        <w:rPr>
          <w:rFonts w:ascii="Times New Roman" w:eastAsia="Times New Roman" w:hAnsi="Times New Roman"/>
          <w:snapToGrid w:val="0"/>
          <w:sz w:val="24"/>
          <w:szCs w:val="24"/>
          <w:lang w:eastAsia="ru-RU"/>
        </w:rPr>
        <w:t xml:space="preserve">) рабочих дней с даты окончания выполнения </w:t>
      </w:r>
      <w:r w:rsidR="00A1230F">
        <w:rPr>
          <w:rFonts w:ascii="Times New Roman" w:eastAsia="Times New Roman" w:hAnsi="Times New Roman"/>
          <w:snapToGrid w:val="0"/>
          <w:sz w:val="24"/>
          <w:szCs w:val="24"/>
          <w:lang w:eastAsia="ru-RU"/>
        </w:rPr>
        <w:t>работ.</w:t>
      </w:r>
      <w:r w:rsidRPr="00DE325B">
        <w:rPr>
          <w:rFonts w:ascii="Times New Roman" w:eastAsia="Times New Roman" w:hAnsi="Times New Roman"/>
          <w:snapToGrid w:val="0"/>
          <w:sz w:val="24"/>
          <w:szCs w:val="24"/>
          <w:lang w:eastAsia="ru-RU"/>
        </w:rPr>
        <w:t xml:space="preserve">  Техническая документация на используемые материалы представляется Подрядчиком в бу</w:t>
      </w:r>
      <w:r w:rsidR="009E1B16" w:rsidRPr="00DE325B">
        <w:rPr>
          <w:rFonts w:ascii="Times New Roman" w:eastAsia="Times New Roman" w:hAnsi="Times New Roman"/>
          <w:snapToGrid w:val="0"/>
          <w:sz w:val="24"/>
          <w:szCs w:val="24"/>
          <w:lang w:eastAsia="ru-RU"/>
        </w:rPr>
        <w:t>мажном виде в одном экземпляре.</w:t>
      </w:r>
    </w:p>
    <w:p w14:paraId="59B874E7" w14:textId="77777777" w:rsidR="00412A73" w:rsidRPr="00DE325B" w:rsidRDefault="00412A73" w:rsidP="00412A73">
      <w:pPr>
        <w:spacing w:after="0" w:line="240" w:lineRule="auto"/>
        <w:jc w:val="center"/>
        <w:rPr>
          <w:rFonts w:ascii="Times New Roman" w:hAnsi="Times New Roman"/>
          <w:sz w:val="24"/>
          <w:szCs w:val="24"/>
        </w:rPr>
      </w:pPr>
    </w:p>
    <w:p w14:paraId="35B3CEAE" w14:textId="30342A9A" w:rsidR="00412A73" w:rsidRPr="00A1230F" w:rsidRDefault="00412A73" w:rsidP="00A1230F">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ТРЕБОВАНИЯ К СРОКУ И (ИЛИ) ОБЪЕМУ ПРЕДОСТАВЛЕНИЯ ГАРАНТИЙ</w:t>
      </w:r>
      <w:r w:rsidR="00A1230F">
        <w:rPr>
          <w:rFonts w:ascii="Times New Roman" w:hAnsi="Times New Roman" w:cs="Times New Roman"/>
          <w:b/>
          <w:sz w:val="24"/>
          <w:szCs w:val="24"/>
        </w:rPr>
        <w:t>НЫХ</w:t>
      </w:r>
      <w:r w:rsidRPr="00DE325B">
        <w:rPr>
          <w:rFonts w:ascii="Times New Roman" w:hAnsi="Times New Roman" w:cs="Times New Roman"/>
          <w:b/>
          <w:sz w:val="24"/>
          <w:szCs w:val="24"/>
        </w:rPr>
        <w:t xml:space="preserve"> </w:t>
      </w:r>
      <w:r w:rsidR="00A1230F">
        <w:rPr>
          <w:rFonts w:ascii="Times New Roman" w:hAnsi="Times New Roman" w:cs="Times New Roman"/>
          <w:b/>
          <w:sz w:val="24"/>
          <w:szCs w:val="24"/>
        </w:rPr>
        <w:t>ОБЯЗАТЕЛЬСТВ</w:t>
      </w:r>
    </w:p>
    <w:p w14:paraId="4E0CB75C" w14:textId="77777777" w:rsidR="0063456F" w:rsidRPr="00DE325B" w:rsidRDefault="0063456F" w:rsidP="006E54D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на выполненные Работы должен составлять </w:t>
      </w:r>
      <w:r w:rsidR="006E54DD" w:rsidRPr="00DE325B">
        <w:rPr>
          <w:rFonts w:ascii="Times New Roman" w:eastAsia="Times New Roman" w:hAnsi="Times New Roman"/>
          <w:sz w:val="24"/>
          <w:szCs w:val="24"/>
          <w:lang w:eastAsia="ru-RU"/>
        </w:rPr>
        <w:t>не менее 36 (тридцать шесть) месяцев</w:t>
      </w:r>
      <w:r w:rsidRPr="00DE325B">
        <w:rPr>
          <w:rFonts w:ascii="Times New Roman" w:eastAsia="Times New Roman" w:hAnsi="Times New Roman"/>
          <w:sz w:val="24"/>
          <w:szCs w:val="24"/>
          <w:lang w:eastAsia="ru-RU"/>
        </w:rPr>
        <w:t xml:space="preserve"> с даты подписания Сторонами Акта о приемке выполненных работ (форма КС-2) и Справки о стоимости выполненных работ и затрат. </w:t>
      </w:r>
    </w:p>
    <w:p w14:paraId="58E32F91"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на материалы и оборудование должен составлять </w:t>
      </w:r>
      <w:r w:rsidRPr="00DE325B">
        <w:rPr>
          <w:rFonts w:ascii="Times New Roman" w:eastAsia="Times New Roman" w:hAnsi="Times New Roman"/>
          <w:sz w:val="24"/>
          <w:szCs w:val="24"/>
          <w:lang w:eastAsia="ru-RU"/>
        </w:rPr>
        <w:br/>
        <w:t>не менее</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12</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 xml:space="preserve">(Двенадцати) месяцев с даты подписания Сторонами Акта </w:t>
      </w:r>
      <w:r w:rsidRPr="00DE325B">
        <w:rPr>
          <w:rFonts w:ascii="Times New Roman" w:eastAsia="Times New Roman" w:hAnsi="Times New Roman"/>
          <w:sz w:val="24"/>
          <w:szCs w:val="24"/>
          <w:lang w:eastAsia="ru-RU"/>
        </w:rPr>
        <w:br/>
        <w:t>о приемке выполненных работ (форма КС-2).</w:t>
      </w:r>
    </w:p>
    <w:p w14:paraId="1EA4C424"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Подрядчик несет ответственность за недостатки (дефекты), обнаруженные в течение </w:t>
      </w:r>
      <w:r w:rsidRPr="00DE325B">
        <w:rPr>
          <w:rFonts w:ascii="Times New Roman" w:eastAsia="Times New Roman" w:hAnsi="Times New Roman"/>
          <w:sz w:val="24"/>
          <w:szCs w:val="24"/>
          <w:lang w:eastAsia="ru-RU"/>
        </w:rPr>
        <w:lastRenderedPageBreak/>
        <w:t>гарантийного срока.</w:t>
      </w:r>
    </w:p>
    <w:p w14:paraId="32055339"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115689C0" w14:textId="77777777" w:rsidR="0063456F" w:rsidRPr="00DE325B" w:rsidRDefault="0063456F" w:rsidP="0063456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прерывается со дня направления письменного уведомления Подрядчику об обнаружении недостатков и продолжается после </w:t>
      </w:r>
      <w:r w:rsidR="00301989" w:rsidRPr="00DE325B">
        <w:rPr>
          <w:rFonts w:ascii="Times New Roman" w:eastAsia="Times New Roman" w:hAnsi="Times New Roman"/>
          <w:sz w:val="24"/>
          <w:szCs w:val="24"/>
          <w:lang w:eastAsia="ru-RU"/>
        </w:rPr>
        <w:t xml:space="preserve"> </w:t>
      </w:r>
      <w:r w:rsidRPr="00DE325B">
        <w:rPr>
          <w:rFonts w:ascii="Times New Roman" w:eastAsia="Times New Roman" w:hAnsi="Times New Roman"/>
          <w:sz w:val="24"/>
          <w:szCs w:val="24"/>
          <w:lang w:eastAsia="ru-RU"/>
        </w:rPr>
        <w:t>их устранения Подрядчиком.</w:t>
      </w:r>
    </w:p>
    <w:p w14:paraId="3FEF4EA3" w14:textId="77777777" w:rsidR="00412A73" w:rsidRPr="00DE325B" w:rsidRDefault="00412A73" w:rsidP="00412A73">
      <w:pPr>
        <w:pStyle w:val="ConsPlusNormal"/>
        <w:ind w:firstLine="0"/>
        <w:jc w:val="center"/>
        <w:rPr>
          <w:rFonts w:ascii="Times New Roman" w:hAnsi="Times New Roman" w:cs="Times New Roman"/>
          <w:sz w:val="24"/>
          <w:szCs w:val="24"/>
        </w:rPr>
      </w:pPr>
    </w:p>
    <w:p w14:paraId="5AA88C6B" w14:textId="337293DA" w:rsidR="00412A73"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СПЕЦИАЛЬНЫЕ ТРЕБОВАНИЯ</w:t>
      </w:r>
    </w:p>
    <w:p w14:paraId="0F1FD079" w14:textId="45F81B02" w:rsidR="00DA46FF" w:rsidRPr="00DE325B" w:rsidRDefault="00DA46FF" w:rsidP="00DA46FF">
      <w:pPr>
        <w:pStyle w:val="ConsPlusNormal"/>
        <w:ind w:firstLine="0"/>
        <w:rPr>
          <w:rFonts w:ascii="Times New Roman" w:hAnsi="Times New Roman" w:cs="Times New Roman"/>
          <w:sz w:val="24"/>
          <w:szCs w:val="24"/>
        </w:rPr>
      </w:pPr>
    </w:p>
    <w:p w14:paraId="0A2D1C54" w14:textId="60B4042E" w:rsidR="00DE325B" w:rsidRPr="002A1747" w:rsidRDefault="00AC4D40" w:rsidP="00AC4D40">
      <w:pPr>
        <w:tabs>
          <w:tab w:val="left" w:pos="2798"/>
        </w:tabs>
        <w:jc w:val="both"/>
        <w:rPr>
          <w:rFonts w:eastAsiaTheme="minorHAnsi"/>
          <w:color w:val="1F497D"/>
        </w:rPr>
      </w:pPr>
      <w:r>
        <w:rPr>
          <w:rFonts w:ascii="Times New Roman" w:hAnsi="Times New Roman"/>
          <w:sz w:val="24"/>
          <w:szCs w:val="24"/>
        </w:rPr>
        <w:t xml:space="preserve"> </w:t>
      </w:r>
      <w:r>
        <w:rPr>
          <w:rFonts w:ascii="Times New Roman" w:hAnsi="Times New Roman"/>
          <w:sz w:val="24"/>
          <w:szCs w:val="24"/>
        </w:rPr>
        <w:tab/>
        <w:t xml:space="preserve">            </w:t>
      </w:r>
      <w:r w:rsidR="006809AF">
        <w:rPr>
          <w:rFonts w:ascii="Times New Roman" w:hAnsi="Times New Roman"/>
          <w:sz w:val="24"/>
          <w:szCs w:val="24"/>
        </w:rPr>
        <w:t xml:space="preserve">       </w:t>
      </w:r>
      <w:r>
        <w:rPr>
          <w:rFonts w:ascii="Times New Roman" w:hAnsi="Times New Roman"/>
          <w:sz w:val="24"/>
          <w:szCs w:val="24"/>
        </w:rPr>
        <w:t xml:space="preserve"> Не </w:t>
      </w:r>
      <w:r w:rsidR="00AB0EC8">
        <w:rPr>
          <w:rFonts w:ascii="Times New Roman" w:hAnsi="Times New Roman"/>
          <w:sz w:val="24"/>
          <w:szCs w:val="24"/>
        </w:rPr>
        <w:t>установлено</w:t>
      </w:r>
    </w:p>
    <w:p w14:paraId="7FA46C9F" w14:textId="77777777" w:rsidR="00DA46FF" w:rsidRPr="00DE325B" w:rsidRDefault="00DA46FF" w:rsidP="00412A73">
      <w:pPr>
        <w:pStyle w:val="ConsPlusNormal"/>
        <w:ind w:firstLine="0"/>
        <w:jc w:val="center"/>
        <w:rPr>
          <w:rFonts w:ascii="Times New Roman" w:hAnsi="Times New Roman" w:cs="Times New Roman"/>
          <w:sz w:val="24"/>
          <w:szCs w:val="24"/>
        </w:rPr>
      </w:pPr>
    </w:p>
    <w:p w14:paraId="61E8131C" w14:textId="77777777" w:rsidR="00412A73" w:rsidRPr="00DE325B" w:rsidRDefault="00412A73" w:rsidP="00412A73">
      <w:pPr>
        <w:pStyle w:val="ConsPlusNormal"/>
        <w:numPr>
          <w:ilvl w:val="0"/>
          <w:numId w:val="1"/>
        </w:numPr>
        <w:ind w:left="0" w:firstLine="0"/>
        <w:jc w:val="center"/>
        <w:rPr>
          <w:rFonts w:ascii="Times New Roman" w:hAnsi="Times New Roman" w:cs="Times New Roman"/>
          <w:b/>
          <w:sz w:val="24"/>
          <w:szCs w:val="24"/>
        </w:rPr>
      </w:pPr>
      <w:r w:rsidRPr="00DE325B">
        <w:rPr>
          <w:rFonts w:ascii="Times New Roman" w:hAnsi="Times New Roman" w:cs="Times New Roman"/>
          <w:b/>
          <w:sz w:val="24"/>
          <w:szCs w:val="24"/>
        </w:rPr>
        <w:t>ПЕРЕЧЕНЬ ПРИЛОЖЕНИЙ</w:t>
      </w:r>
    </w:p>
    <w:p w14:paraId="1F32030C" w14:textId="77777777" w:rsidR="00412A73" w:rsidRPr="00DE325B" w:rsidRDefault="00412A73" w:rsidP="00412A73">
      <w:pPr>
        <w:pStyle w:val="ConsPlusNormal"/>
        <w:ind w:firstLine="0"/>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4536"/>
        <w:gridCol w:w="2268"/>
      </w:tblGrid>
      <w:tr w:rsidR="00412A73" w:rsidRPr="00DE325B" w14:paraId="6535F21C" w14:textId="77777777" w:rsidTr="009C5392">
        <w:tc>
          <w:tcPr>
            <w:tcW w:w="2410" w:type="dxa"/>
          </w:tcPr>
          <w:p w14:paraId="5CABB016" w14:textId="77777777" w:rsidR="00412A73" w:rsidRPr="00DE325B" w:rsidRDefault="00412A73" w:rsidP="009C5392">
            <w:pPr>
              <w:pStyle w:val="ConsPlusNormal"/>
              <w:ind w:firstLine="0"/>
              <w:jc w:val="center"/>
              <w:rPr>
                <w:rFonts w:ascii="Times New Roman" w:hAnsi="Times New Roman" w:cs="Times New Roman"/>
                <w:sz w:val="24"/>
                <w:szCs w:val="24"/>
              </w:rPr>
            </w:pPr>
            <w:r w:rsidRPr="00DE325B">
              <w:rPr>
                <w:rFonts w:ascii="Times New Roman" w:hAnsi="Times New Roman" w:cs="Times New Roman"/>
                <w:sz w:val="24"/>
                <w:szCs w:val="24"/>
              </w:rPr>
              <w:t>Номер приложения</w:t>
            </w:r>
          </w:p>
        </w:tc>
        <w:tc>
          <w:tcPr>
            <w:tcW w:w="4536" w:type="dxa"/>
          </w:tcPr>
          <w:p w14:paraId="418F15D5" w14:textId="77777777" w:rsidR="00412A73" w:rsidRPr="00DE325B" w:rsidRDefault="00412A73" w:rsidP="009C5392">
            <w:pPr>
              <w:pStyle w:val="ConsPlusNormal"/>
              <w:ind w:firstLine="567"/>
              <w:jc w:val="center"/>
              <w:rPr>
                <w:rFonts w:ascii="Times New Roman" w:hAnsi="Times New Roman" w:cs="Times New Roman"/>
                <w:sz w:val="24"/>
                <w:szCs w:val="24"/>
              </w:rPr>
            </w:pPr>
            <w:r w:rsidRPr="00DE325B">
              <w:rPr>
                <w:rFonts w:ascii="Times New Roman" w:hAnsi="Times New Roman" w:cs="Times New Roman"/>
                <w:sz w:val="24"/>
                <w:szCs w:val="24"/>
              </w:rPr>
              <w:t>Наименование приложения</w:t>
            </w:r>
          </w:p>
        </w:tc>
        <w:tc>
          <w:tcPr>
            <w:tcW w:w="2268" w:type="dxa"/>
          </w:tcPr>
          <w:p w14:paraId="29455E0D" w14:textId="77777777" w:rsidR="00412A73" w:rsidRPr="00DE325B" w:rsidRDefault="00412A73" w:rsidP="009C5392">
            <w:pPr>
              <w:pStyle w:val="ConsPlusNormal"/>
              <w:ind w:firstLine="0"/>
              <w:jc w:val="center"/>
              <w:rPr>
                <w:rFonts w:ascii="Times New Roman" w:hAnsi="Times New Roman" w:cs="Times New Roman"/>
                <w:sz w:val="24"/>
                <w:szCs w:val="24"/>
              </w:rPr>
            </w:pPr>
            <w:r w:rsidRPr="00DE325B">
              <w:rPr>
                <w:rFonts w:ascii="Times New Roman" w:hAnsi="Times New Roman" w:cs="Times New Roman"/>
                <w:sz w:val="24"/>
                <w:szCs w:val="24"/>
              </w:rPr>
              <w:t>Номер страницы</w:t>
            </w:r>
          </w:p>
        </w:tc>
      </w:tr>
      <w:tr w:rsidR="00412A73" w:rsidRPr="00DE325B" w14:paraId="68323A0B" w14:textId="77777777" w:rsidTr="009C5392">
        <w:tc>
          <w:tcPr>
            <w:tcW w:w="2410" w:type="dxa"/>
          </w:tcPr>
          <w:p w14:paraId="619610C2" w14:textId="77777777" w:rsidR="00412A73" w:rsidRPr="00DE325B" w:rsidRDefault="00FE50F2" w:rsidP="009C5392">
            <w:pPr>
              <w:pStyle w:val="ConsPlusNormal"/>
              <w:ind w:firstLine="567"/>
              <w:jc w:val="both"/>
              <w:rPr>
                <w:rFonts w:ascii="Times New Roman" w:hAnsi="Times New Roman" w:cs="Times New Roman"/>
                <w:sz w:val="24"/>
                <w:szCs w:val="24"/>
              </w:rPr>
            </w:pPr>
            <w:r w:rsidRPr="00DE325B">
              <w:rPr>
                <w:rFonts w:ascii="Times New Roman" w:hAnsi="Times New Roman" w:cs="Times New Roman"/>
                <w:sz w:val="24"/>
                <w:szCs w:val="24"/>
              </w:rPr>
              <w:t>1</w:t>
            </w:r>
          </w:p>
        </w:tc>
        <w:tc>
          <w:tcPr>
            <w:tcW w:w="4536" w:type="dxa"/>
          </w:tcPr>
          <w:p w14:paraId="550DD497" w14:textId="77777777" w:rsidR="00412A73" w:rsidRPr="00DE325B" w:rsidRDefault="00DA46FF" w:rsidP="00DA46FF">
            <w:pPr>
              <w:pStyle w:val="ConsPlusNormal"/>
              <w:ind w:firstLine="0"/>
              <w:jc w:val="both"/>
              <w:rPr>
                <w:rFonts w:ascii="Times New Roman" w:hAnsi="Times New Roman" w:cs="Times New Roman"/>
                <w:sz w:val="24"/>
                <w:szCs w:val="24"/>
              </w:rPr>
            </w:pPr>
            <w:r w:rsidRPr="00DE325B">
              <w:rPr>
                <w:rFonts w:ascii="Times New Roman" w:hAnsi="Times New Roman"/>
                <w:sz w:val="24"/>
                <w:szCs w:val="24"/>
              </w:rPr>
              <w:t>Ведомость объемов работ</w:t>
            </w:r>
          </w:p>
        </w:tc>
        <w:tc>
          <w:tcPr>
            <w:tcW w:w="2268" w:type="dxa"/>
          </w:tcPr>
          <w:p w14:paraId="0EA19733" w14:textId="7926B0D5" w:rsidR="00412A73" w:rsidRPr="00DE325B" w:rsidRDefault="006809AF" w:rsidP="00E77F5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bl>
    <w:p w14:paraId="69E9B2E0" w14:textId="77777777" w:rsidR="0063456F" w:rsidRPr="00DE325B" w:rsidRDefault="002D0DFD" w:rsidP="002D0DFD">
      <w:pPr>
        <w:tabs>
          <w:tab w:val="left" w:pos="5775"/>
          <w:tab w:val="right" w:pos="9355"/>
        </w:tabs>
        <w:spacing w:after="0" w:line="240" w:lineRule="auto"/>
        <w:contextualSpacing/>
        <w:rPr>
          <w:rFonts w:ascii="Times New Roman" w:eastAsia="Arial Unicode MS" w:hAnsi="Times New Roman"/>
          <w:sz w:val="24"/>
          <w:szCs w:val="24"/>
          <w:lang w:eastAsia="ru-RU"/>
        </w:rPr>
      </w:pPr>
      <w:r w:rsidRPr="00DE325B">
        <w:rPr>
          <w:rFonts w:ascii="Times New Roman" w:eastAsia="Arial Unicode MS" w:hAnsi="Times New Roman"/>
          <w:sz w:val="24"/>
          <w:szCs w:val="24"/>
          <w:lang w:eastAsia="ru-RU"/>
        </w:rPr>
        <w:t xml:space="preserve">    </w:t>
      </w:r>
    </w:p>
    <w:p w14:paraId="45803762" w14:textId="77777777" w:rsidR="0063456F" w:rsidRPr="00DE325B" w:rsidRDefault="0063456F" w:rsidP="0063456F">
      <w:pPr>
        <w:spacing w:after="0" w:line="240" w:lineRule="auto"/>
        <w:rPr>
          <w:rFonts w:ascii="Times New Roman" w:hAnsi="Times New Roman"/>
          <w:sz w:val="24"/>
          <w:szCs w:val="24"/>
        </w:rPr>
      </w:pPr>
    </w:p>
    <w:p w14:paraId="62D975AE" w14:textId="0088DD60" w:rsidR="002D0DFD" w:rsidRPr="00DE325B" w:rsidRDefault="00E605F4" w:rsidP="002D0DFD">
      <w:pPr>
        <w:tabs>
          <w:tab w:val="left" w:pos="5775"/>
          <w:tab w:val="right" w:pos="9355"/>
        </w:tabs>
        <w:spacing w:line="240" w:lineRule="auto"/>
        <w:contextualSpacing/>
        <w:rPr>
          <w:rFonts w:ascii="Times New Roman" w:eastAsia="Arial Unicode MS" w:hAnsi="Times New Roman"/>
          <w:sz w:val="24"/>
          <w:szCs w:val="24"/>
        </w:rPr>
      </w:pPr>
      <w:r>
        <w:rPr>
          <w:rFonts w:ascii="Times New Roman" w:eastAsia="Arial Unicode MS" w:hAnsi="Times New Roman"/>
          <w:sz w:val="24"/>
          <w:szCs w:val="24"/>
        </w:rPr>
        <w:t xml:space="preserve"> </w:t>
      </w:r>
    </w:p>
    <w:p w14:paraId="5EC44192" w14:textId="24C190B3" w:rsidR="002A1747" w:rsidRPr="002A1747" w:rsidRDefault="00AC4D40" w:rsidP="002A1747">
      <w:pPr>
        <w:tabs>
          <w:tab w:val="left" w:pos="5775"/>
          <w:tab w:val="right" w:pos="9355"/>
        </w:tabs>
        <w:spacing w:line="240" w:lineRule="auto"/>
        <w:contextualSpacing/>
        <w:rPr>
          <w:rFonts w:ascii="Times New Roman" w:eastAsia="Arial Unicode MS" w:hAnsi="Times New Roman"/>
          <w:sz w:val="24"/>
          <w:szCs w:val="24"/>
        </w:rPr>
      </w:pPr>
      <w:r>
        <w:rPr>
          <w:rFonts w:ascii="Times New Roman" w:eastAsia="Arial Unicode MS" w:hAnsi="Times New Roman"/>
          <w:sz w:val="24"/>
          <w:szCs w:val="24"/>
        </w:rPr>
        <w:t xml:space="preserve"> </w:t>
      </w:r>
    </w:p>
    <w:p w14:paraId="1C0353DC" w14:textId="30D8F6B9" w:rsidR="0037181C" w:rsidRDefault="0037181C" w:rsidP="00547E92">
      <w:pPr>
        <w:spacing w:after="0" w:line="240" w:lineRule="auto"/>
        <w:rPr>
          <w:rFonts w:ascii="Times New Roman" w:hAnsi="Times New Roman"/>
          <w:sz w:val="20"/>
          <w:szCs w:val="20"/>
        </w:rPr>
      </w:pPr>
    </w:p>
    <w:p w14:paraId="0E7DECEE" w14:textId="0FF71226" w:rsidR="00AC4D40" w:rsidRDefault="00AC4D40" w:rsidP="00547E92">
      <w:pPr>
        <w:spacing w:after="0" w:line="240" w:lineRule="auto"/>
        <w:rPr>
          <w:rFonts w:ascii="Times New Roman" w:hAnsi="Times New Roman"/>
          <w:sz w:val="20"/>
          <w:szCs w:val="20"/>
        </w:rPr>
      </w:pPr>
    </w:p>
    <w:p w14:paraId="147FEB50" w14:textId="0A7315B0" w:rsidR="00AC4D40" w:rsidRDefault="00AC4D40" w:rsidP="00547E92">
      <w:pPr>
        <w:spacing w:after="0" w:line="240" w:lineRule="auto"/>
        <w:rPr>
          <w:rFonts w:ascii="Times New Roman" w:hAnsi="Times New Roman"/>
          <w:sz w:val="20"/>
          <w:szCs w:val="20"/>
        </w:rPr>
      </w:pPr>
    </w:p>
    <w:p w14:paraId="7C13A832" w14:textId="19288D43" w:rsidR="00AC4D40" w:rsidRDefault="00AC4D40" w:rsidP="00547E92">
      <w:pPr>
        <w:spacing w:after="0" w:line="240" w:lineRule="auto"/>
        <w:rPr>
          <w:rFonts w:ascii="Times New Roman" w:hAnsi="Times New Roman"/>
          <w:sz w:val="20"/>
          <w:szCs w:val="20"/>
        </w:rPr>
      </w:pPr>
    </w:p>
    <w:p w14:paraId="43C009FF" w14:textId="394C607E" w:rsidR="00AC4D40" w:rsidRDefault="00AC4D40" w:rsidP="00547E92">
      <w:pPr>
        <w:spacing w:after="0" w:line="240" w:lineRule="auto"/>
        <w:rPr>
          <w:rFonts w:ascii="Times New Roman" w:hAnsi="Times New Roman"/>
          <w:sz w:val="20"/>
          <w:szCs w:val="20"/>
        </w:rPr>
      </w:pPr>
    </w:p>
    <w:p w14:paraId="421E87FB" w14:textId="28538998" w:rsidR="00AC4D40" w:rsidRDefault="00AC4D40" w:rsidP="00547E92">
      <w:pPr>
        <w:spacing w:after="0" w:line="240" w:lineRule="auto"/>
        <w:rPr>
          <w:rFonts w:ascii="Times New Roman" w:hAnsi="Times New Roman"/>
          <w:sz w:val="20"/>
          <w:szCs w:val="20"/>
        </w:rPr>
      </w:pPr>
    </w:p>
    <w:p w14:paraId="27D244CB" w14:textId="48A5D88B" w:rsidR="00AC4D40" w:rsidRDefault="00AC4D40" w:rsidP="00547E92">
      <w:pPr>
        <w:spacing w:after="0" w:line="240" w:lineRule="auto"/>
        <w:rPr>
          <w:rFonts w:ascii="Times New Roman" w:hAnsi="Times New Roman"/>
          <w:sz w:val="20"/>
          <w:szCs w:val="20"/>
        </w:rPr>
      </w:pPr>
    </w:p>
    <w:p w14:paraId="1D711A33" w14:textId="1706D7DE" w:rsidR="00AC4D40" w:rsidRDefault="00AC4D40" w:rsidP="00547E92">
      <w:pPr>
        <w:spacing w:after="0" w:line="240" w:lineRule="auto"/>
        <w:rPr>
          <w:rFonts w:ascii="Times New Roman" w:hAnsi="Times New Roman"/>
          <w:sz w:val="20"/>
          <w:szCs w:val="20"/>
        </w:rPr>
      </w:pPr>
    </w:p>
    <w:p w14:paraId="7C94221B" w14:textId="59ED6A6E" w:rsidR="00AC4D40" w:rsidRDefault="00AC4D40" w:rsidP="00547E92">
      <w:pPr>
        <w:spacing w:after="0" w:line="240" w:lineRule="auto"/>
        <w:rPr>
          <w:rFonts w:ascii="Times New Roman" w:hAnsi="Times New Roman"/>
          <w:sz w:val="20"/>
          <w:szCs w:val="20"/>
        </w:rPr>
      </w:pPr>
    </w:p>
    <w:p w14:paraId="0418EB49" w14:textId="4B070385" w:rsidR="00AC4D40" w:rsidRDefault="00AC4D40" w:rsidP="00547E92">
      <w:pPr>
        <w:spacing w:after="0" w:line="240" w:lineRule="auto"/>
        <w:rPr>
          <w:rFonts w:ascii="Times New Roman" w:hAnsi="Times New Roman"/>
          <w:sz w:val="20"/>
          <w:szCs w:val="20"/>
        </w:rPr>
      </w:pPr>
    </w:p>
    <w:p w14:paraId="671EE167" w14:textId="26BA0F53" w:rsidR="00AC4D40" w:rsidRDefault="00AC4D40" w:rsidP="00547E92">
      <w:pPr>
        <w:spacing w:after="0" w:line="240" w:lineRule="auto"/>
        <w:rPr>
          <w:rFonts w:ascii="Times New Roman" w:hAnsi="Times New Roman"/>
          <w:sz w:val="20"/>
          <w:szCs w:val="20"/>
        </w:rPr>
      </w:pPr>
    </w:p>
    <w:p w14:paraId="4AEAB400" w14:textId="29083D77" w:rsidR="00AC4D40" w:rsidRDefault="00AC4D40" w:rsidP="00547E92">
      <w:pPr>
        <w:spacing w:after="0" w:line="240" w:lineRule="auto"/>
        <w:rPr>
          <w:rFonts w:ascii="Times New Roman" w:hAnsi="Times New Roman"/>
          <w:sz w:val="20"/>
          <w:szCs w:val="20"/>
        </w:rPr>
      </w:pPr>
    </w:p>
    <w:p w14:paraId="3C2AD36D" w14:textId="51FDC43A" w:rsidR="00AC4D40" w:rsidRDefault="00AC4D40" w:rsidP="00547E92">
      <w:pPr>
        <w:spacing w:after="0" w:line="240" w:lineRule="auto"/>
        <w:rPr>
          <w:rFonts w:ascii="Times New Roman" w:hAnsi="Times New Roman"/>
          <w:sz w:val="20"/>
          <w:szCs w:val="20"/>
        </w:rPr>
      </w:pPr>
    </w:p>
    <w:p w14:paraId="0F5DD7CA" w14:textId="1E2C1762" w:rsidR="00AC4D40" w:rsidRDefault="00AC4D40" w:rsidP="00547E92">
      <w:pPr>
        <w:spacing w:after="0" w:line="240" w:lineRule="auto"/>
        <w:rPr>
          <w:rFonts w:ascii="Times New Roman" w:hAnsi="Times New Roman"/>
          <w:sz w:val="20"/>
          <w:szCs w:val="20"/>
        </w:rPr>
      </w:pPr>
    </w:p>
    <w:p w14:paraId="1C89CA85" w14:textId="6D2B0178" w:rsidR="00AC4D40" w:rsidRDefault="00AC4D40" w:rsidP="00547E92">
      <w:pPr>
        <w:spacing w:after="0" w:line="240" w:lineRule="auto"/>
        <w:rPr>
          <w:rFonts w:ascii="Times New Roman" w:hAnsi="Times New Roman"/>
          <w:sz w:val="20"/>
          <w:szCs w:val="20"/>
        </w:rPr>
      </w:pPr>
    </w:p>
    <w:p w14:paraId="25E4386E" w14:textId="3F5593BA" w:rsidR="00AC4D40" w:rsidRDefault="00AC4D40" w:rsidP="00547E92">
      <w:pPr>
        <w:spacing w:after="0" w:line="240" w:lineRule="auto"/>
        <w:rPr>
          <w:rFonts w:ascii="Times New Roman" w:hAnsi="Times New Roman"/>
          <w:sz w:val="20"/>
          <w:szCs w:val="20"/>
        </w:rPr>
      </w:pPr>
    </w:p>
    <w:p w14:paraId="51111026" w14:textId="16A569E2" w:rsidR="00AC4D40" w:rsidRDefault="00AC4D40" w:rsidP="00547E92">
      <w:pPr>
        <w:spacing w:after="0" w:line="240" w:lineRule="auto"/>
        <w:rPr>
          <w:rFonts w:ascii="Times New Roman" w:hAnsi="Times New Roman"/>
          <w:sz w:val="20"/>
          <w:szCs w:val="20"/>
        </w:rPr>
      </w:pPr>
    </w:p>
    <w:p w14:paraId="62DBC20A" w14:textId="23AFE9A7" w:rsidR="00AC4D40" w:rsidRDefault="00AC4D40" w:rsidP="00547E92">
      <w:pPr>
        <w:spacing w:after="0" w:line="240" w:lineRule="auto"/>
        <w:rPr>
          <w:rFonts w:ascii="Times New Roman" w:hAnsi="Times New Roman"/>
          <w:sz w:val="20"/>
          <w:szCs w:val="20"/>
        </w:rPr>
      </w:pPr>
    </w:p>
    <w:p w14:paraId="2EA3745A" w14:textId="4FB35B83" w:rsidR="00AC4D40" w:rsidRDefault="00AC4D40" w:rsidP="00547E92">
      <w:pPr>
        <w:spacing w:after="0" w:line="240" w:lineRule="auto"/>
        <w:rPr>
          <w:rFonts w:ascii="Times New Roman" w:hAnsi="Times New Roman"/>
          <w:sz w:val="20"/>
          <w:szCs w:val="20"/>
        </w:rPr>
      </w:pPr>
    </w:p>
    <w:p w14:paraId="2ECAA0FC" w14:textId="2E8EA8B5" w:rsidR="00AC4D40" w:rsidRDefault="00AC4D40" w:rsidP="00547E92">
      <w:pPr>
        <w:spacing w:after="0" w:line="240" w:lineRule="auto"/>
        <w:rPr>
          <w:rFonts w:ascii="Times New Roman" w:hAnsi="Times New Roman"/>
          <w:sz w:val="20"/>
          <w:szCs w:val="20"/>
        </w:rPr>
      </w:pPr>
    </w:p>
    <w:p w14:paraId="31EAF455" w14:textId="1DAC2CC9" w:rsidR="00AC4D40" w:rsidRDefault="00AC4D40" w:rsidP="00547E92">
      <w:pPr>
        <w:spacing w:after="0" w:line="240" w:lineRule="auto"/>
        <w:rPr>
          <w:rFonts w:ascii="Times New Roman" w:hAnsi="Times New Roman"/>
          <w:sz w:val="20"/>
          <w:szCs w:val="20"/>
        </w:rPr>
      </w:pPr>
    </w:p>
    <w:p w14:paraId="713ECE91" w14:textId="11878FAF" w:rsidR="00AC4D40" w:rsidRDefault="00AC4D40" w:rsidP="00547E92">
      <w:pPr>
        <w:spacing w:after="0" w:line="240" w:lineRule="auto"/>
        <w:rPr>
          <w:rFonts w:ascii="Times New Roman" w:hAnsi="Times New Roman"/>
          <w:sz w:val="20"/>
          <w:szCs w:val="20"/>
        </w:rPr>
      </w:pPr>
    </w:p>
    <w:p w14:paraId="189FDB8F" w14:textId="47B6AC27" w:rsidR="00AC4D40" w:rsidRDefault="00AC4D40" w:rsidP="00547E92">
      <w:pPr>
        <w:spacing w:after="0" w:line="240" w:lineRule="auto"/>
        <w:rPr>
          <w:rFonts w:ascii="Times New Roman" w:hAnsi="Times New Roman"/>
          <w:sz w:val="20"/>
          <w:szCs w:val="20"/>
        </w:rPr>
      </w:pPr>
    </w:p>
    <w:p w14:paraId="45F73EA4" w14:textId="392AF7B0" w:rsidR="00AC4D40" w:rsidRDefault="00AC4D40" w:rsidP="00547E92">
      <w:pPr>
        <w:spacing w:after="0" w:line="240" w:lineRule="auto"/>
        <w:rPr>
          <w:rFonts w:ascii="Times New Roman" w:hAnsi="Times New Roman"/>
          <w:sz w:val="20"/>
          <w:szCs w:val="20"/>
        </w:rPr>
      </w:pPr>
    </w:p>
    <w:p w14:paraId="406CFA2C" w14:textId="2FC63EA8" w:rsidR="00AC4D40" w:rsidRDefault="00AC4D40" w:rsidP="00547E92">
      <w:pPr>
        <w:spacing w:after="0" w:line="240" w:lineRule="auto"/>
        <w:rPr>
          <w:rFonts w:ascii="Times New Roman" w:hAnsi="Times New Roman"/>
          <w:sz w:val="20"/>
          <w:szCs w:val="20"/>
        </w:rPr>
      </w:pPr>
    </w:p>
    <w:p w14:paraId="635E703F" w14:textId="39050A16" w:rsidR="00AC4D40" w:rsidRDefault="00AC4D40" w:rsidP="00547E92">
      <w:pPr>
        <w:spacing w:after="0" w:line="240" w:lineRule="auto"/>
        <w:rPr>
          <w:rFonts w:ascii="Times New Roman" w:hAnsi="Times New Roman"/>
          <w:sz w:val="20"/>
          <w:szCs w:val="20"/>
        </w:rPr>
      </w:pPr>
    </w:p>
    <w:p w14:paraId="1160C8BC" w14:textId="49018680" w:rsidR="00AC4D40" w:rsidRDefault="00AC4D40" w:rsidP="00547E92">
      <w:pPr>
        <w:spacing w:after="0" w:line="240" w:lineRule="auto"/>
        <w:rPr>
          <w:rFonts w:ascii="Times New Roman" w:hAnsi="Times New Roman"/>
          <w:sz w:val="20"/>
          <w:szCs w:val="20"/>
        </w:rPr>
      </w:pPr>
    </w:p>
    <w:p w14:paraId="5A91AACC" w14:textId="21524D32" w:rsidR="00AC4D40" w:rsidRDefault="00AC4D40" w:rsidP="00547E92">
      <w:pPr>
        <w:spacing w:after="0" w:line="240" w:lineRule="auto"/>
        <w:rPr>
          <w:rFonts w:ascii="Times New Roman" w:hAnsi="Times New Roman"/>
          <w:sz w:val="20"/>
          <w:szCs w:val="20"/>
        </w:rPr>
      </w:pPr>
    </w:p>
    <w:p w14:paraId="6D683F05" w14:textId="53468413" w:rsidR="00AC4D40" w:rsidRDefault="00AC4D40" w:rsidP="00547E92">
      <w:pPr>
        <w:spacing w:after="0" w:line="240" w:lineRule="auto"/>
        <w:rPr>
          <w:rFonts w:ascii="Times New Roman" w:hAnsi="Times New Roman"/>
          <w:sz w:val="20"/>
          <w:szCs w:val="20"/>
        </w:rPr>
      </w:pPr>
    </w:p>
    <w:p w14:paraId="53459E0D" w14:textId="30CD27B3" w:rsidR="00AC4D40" w:rsidRDefault="00AC4D40" w:rsidP="00547E92">
      <w:pPr>
        <w:spacing w:after="0" w:line="240" w:lineRule="auto"/>
        <w:rPr>
          <w:rFonts w:ascii="Times New Roman" w:hAnsi="Times New Roman"/>
          <w:sz w:val="20"/>
          <w:szCs w:val="20"/>
        </w:rPr>
      </w:pPr>
    </w:p>
    <w:p w14:paraId="5552503B" w14:textId="481D045B" w:rsidR="00AC4D40" w:rsidRDefault="00AC4D40" w:rsidP="00547E92">
      <w:pPr>
        <w:spacing w:after="0" w:line="240" w:lineRule="auto"/>
        <w:rPr>
          <w:rFonts w:ascii="Times New Roman" w:hAnsi="Times New Roman"/>
          <w:sz w:val="20"/>
          <w:szCs w:val="20"/>
        </w:rPr>
      </w:pPr>
    </w:p>
    <w:p w14:paraId="7ED94DC1" w14:textId="77777777" w:rsidR="00D5360C" w:rsidRDefault="00D5360C" w:rsidP="00547E92">
      <w:pPr>
        <w:spacing w:after="0" w:line="240" w:lineRule="auto"/>
        <w:rPr>
          <w:rFonts w:ascii="Times New Roman" w:hAnsi="Times New Roman"/>
          <w:sz w:val="20"/>
          <w:szCs w:val="20"/>
        </w:rPr>
      </w:pPr>
    </w:p>
    <w:p w14:paraId="2BE7F521" w14:textId="77777777" w:rsidR="00913C29" w:rsidRDefault="00D5360C" w:rsidP="00D5360C">
      <w:pPr>
        <w:spacing w:after="0" w:line="240" w:lineRule="auto"/>
        <w:rPr>
          <w:rFonts w:ascii="Times New Roman" w:hAnsi="Times New Roman"/>
          <w:sz w:val="18"/>
          <w:szCs w:val="20"/>
        </w:rPr>
      </w:pPr>
      <w:r w:rsidRPr="00DE325B">
        <w:rPr>
          <w:rFonts w:ascii="Times New Roman" w:hAnsi="Times New Roman"/>
          <w:sz w:val="18"/>
          <w:szCs w:val="20"/>
        </w:rPr>
        <w:t xml:space="preserve">                                                                                                                                    </w:t>
      </w:r>
      <w:r w:rsidR="00592191">
        <w:rPr>
          <w:rFonts w:ascii="Times New Roman" w:hAnsi="Times New Roman"/>
          <w:sz w:val="18"/>
          <w:szCs w:val="20"/>
        </w:rPr>
        <w:t xml:space="preserve">               </w:t>
      </w:r>
    </w:p>
    <w:p w14:paraId="7188CE76" w14:textId="24E97987" w:rsidR="00D5360C" w:rsidRDefault="00592191" w:rsidP="00913C29">
      <w:pPr>
        <w:spacing w:after="0" w:line="240" w:lineRule="auto"/>
        <w:jc w:val="right"/>
        <w:rPr>
          <w:rFonts w:ascii="Times New Roman" w:hAnsi="Times New Roman"/>
          <w:sz w:val="24"/>
          <w:szCs w:val="28"/>
        </w:rPr>
      </w:pPr>
      <w:bookmarkStart w:id="0" w:name="_GoBack"/>
      <w:bookmarkEnd w:id="0"/>
      <w:r>
        <w:rPr>
          <w:rFonts w:ascii="Times New Roman" w:hAnsi="Times New Roman"/>
          <w:sz w:val="18"/>
          <w:szCs w:val="20"/>
        </w:rPr>
        <w:lastRenderedPageBreak/>
        <w:t xml:space="preserve">   </w:t>
      </w:r>
      <w:r w:rsidR="00D5360C" w:rsidRPr="00DE325B">
        <w:rPr>
          <w:rFonts w:ascii="Times New Roman" w:hAnsi="Times New Roman"/>
          <w:sz w:val="18"/>
          <w:szCs w:val="20"/>
        </w:rPr>
        <w:t xml:space="preserve"> </w:t>
      </w:r>
      <w:r w:rsidR="00D5360C" w:rsidRPr="00DE325B">
        <w:rPr>
          <w:rFonts w:ascii="Times New Roman" w:hAnsi="Times New Roman"/>
          <w:sz w:val="24"/>
          <w:szCs w:val="28"/>
        </w:rPr>
        <w:t xml:space="preserve">Приложение № 1 к ТЗ </w:t>
      </w:r>
    </w:p>
    <w:p w14:paraId="30E8EBA8" w14:textId="72A56AF6" w:rsidR="00592191" w:rsidRDefault="00592191" w:rsidP="00D5360C">
      <w:pPr>
        <w:spacing w:after="0" w:line="240" w:lineRule="auto"/>
        <w:rPr>
          <w:rFonts w:ascii="Times New Roman" w:hAnsi="Times New Roman"/>
          <w:sz w:val="24"/>
          <w:szCs w:val="28"/>
        </w:rPr>
      </w:pPr>
    </w:p>
    <w:p w14:paraId="4F0564E4" w14:textId="77777777" w:rsidR="00592191" w:rsidRPr="00DE325B" w:rsidRDefault="00592191" w:rsidP="00D5360C">
      <w:pPr>
        <w:spacing w:after="0" w:line="240" w:lineRule="auto"/>
        <w:rPr>
          <w:rFonts w:ascii="Times New Roman" w:hAnsi="Times New Roman"/>
          <w:sz w:val="24"/>
          <w:szCs w:val="28"/>
        </w:rPr>
      </w:pPr>
    </w:p>
    <w:p w14:paraId="28656DB2" w14:textId="77777777" w:rsidR="00D5360C" w:rsidRPr="00DE325B" w:rsidRDefault="00D5360C" w:rsidP="00D5360C">
      <w:pPr>
        <w:spacing w:after="0" w:line="240" w:lineRule="auto"/>
        <w:rPr>
          <w:rFonts w:ascii="Times New Roman" w:hAnsi="Times New Roman"/>
          <w:sz w:val="18"/>
          <w:szCs w:val="20"/>
        </w:rPr>
      </w:pPr>
    </w:p>
    <w:p w14:paraId="6601A272" w14:textId="46B4D997" w:rsidR="00445683" w:rsidRDefault="00D5360C" w:rsidP="0037181C">
      <w:pPr>
        <w:spacing w:after="0" w:line="240" w:lineRule="auto"/>
        <w:jc w:val="center"/>
        <w:rPr>
          <w:rFonts w:ascii="Times New Roman" w:hAnsi="Times New Roman"/>
          <w:sz w:val="24"/>
          <w:szCs w:val="28"/>
        </w:rPr>
      </w:pPr>
      <w:r w:rsidRPr="00DE325B">
        <w:rPr>
          <w:rFonts w:ascii="Times New Roman" w:hAnsi="Times New Roman"/>
          <w:sz w:val="24"/>
          <w:szCs w:val="28"/>
        </w:rPr>
        <w:t>Ведомость объемов Работ</w:t>
      </w:r>
    </w:p>
    <w:p w14:paraId="68E47648" w14:textId="68F8944C" w:rsidR="00283BDD" w:rsidRDefault="00283BDD" w:rsidP="00EA00F5">
      <w:pPr>
        <w:spacing w:after="0" w:line="240" w:lineRule="auto"/>
        <w:jc w:val="center"/>
        <w:rPr>
          <w:rFonts w:ascii="Times New Roman" w:hAnsi="Times New Roman"/>
          <w:sz w:val="24"/>
          <w:szCs w:val="28"/>
        </w:rPr>
      </w:pPr>
      <w:r w:rsidRPr="00283BDD">
        <w:rPr>
          <w:rFonts w:ascii="Times New Roman" w:hAnsi="Times New Roman"/>
          <w:sz w:val="24"/>
          <w:szCs w:val="28"/>
        </w:rPr>
        <w:t xml:space="preserve">Выполнение работ по ремонту </w:t>
      </w:r>
      <w:r w:rsidR="006809AF">
        <w:rPr>
          <w:rFonts w:ascii="Times New Roman" w:hAnsi="Times New Roman"/>
          <w:sz w:val="24"/>
          <w:szCs w:val="28"/>
        </w:rPr>
        <w:t>отделения</w:t>
      </w:r>
      <w:r w:rsidRPr="00283BDD">
        <w:rPr>
          <w:rFonts w:ascii="Times New Roman" w:hAnsi="Times New Roman"/>
          <w:sz w:val="24"/>
          <w:szCs w:val="28"/>
        </w:rPr>
        <w:t xml:space="preserve"> почтовой связи 414004 УФПС Астраханской области АО «Почта России», расположенного по адресу: Астраханская область, г Астрахань, р-н Кировский, </w:t>
      </w:r>
      <w:proofErr w:type="spellStart"/>
      <w:r w:rsidRPr="00283BDD">
        <w:rPr>
          <w:rFonts w:ascii="Times New Roman" w:hAnsi="Times New Roman"/>
          <w:sz w:val="24"/>
          <w:szCs w:val="28"/>
        </w:rPr>
        <w:t>ул.С.Перовской</w:t>
      </w:r>
      <w:proofErr w:type="spellEnd"/>
      <w:r w:rsidRPr="00283BDD">
        <w:rPr>
          <w:rFonts w:ascii="Times New Roman" w:hAnsi="Times New Roman"/>
          <w:sz w:val="24"/>
          <w:szCs w:val="28"/>
        </w:rPr>
        <w:t xml:space="preserve">, д 79, пом. 1а., </w:t>
      </w:r>
    </w:p>
    <w:p w14:paraId="14FBF637" w14:textId="5173F756" w:rsidR="00EA00F5" w:rsidRDefault="00283BDD" w:rsidP="00EA00F5">
      <w:pPr>
        <w:spacing w:after="0" w:line="240" w:lineRule="auto"/>
        <w:jc w:val="center"/>
        <w:rPr>
          <w:rFonts w:ascii="Times New Roman" w:hAnsi="Times New Roman"/>
          <w:sz w:val="24"/>
          <w:szCs w:val="28"/>
        </w:rPr>
      </w:pPr>
      <w:r w:rsidRPr="00283BDD">
        <w:rPr>
          <w:rFonts w:ascii="Times New Roman" w:hAnsi="Times New Roman"/>
          <w:sz w:val="24"/>
          <w:szCs w:val="28"/>
        </w:rPr>
        <w:t>для нужд УФПС Астраханской области.</w:t>
      </w:r>
    </w:p>
    <w:p w14:paraId="5BB1DCE4" w14:textId="77777777" w:rsidR="00283BDD" w:rsidRDefault="00283BDD" w:rsidP="00EA00F5">
      <w:pPr>
        <w:spacing w:after="0" w:line="240" w:lineRule="auto"/>
        <w:jc w:val="center"/>
        <w:rPr>
          <w:rFonts w:ascii="Times New Roman" w:hAnsi="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78"/>
        <w:gridCol w:w="1276"/>
        <w:gridCol w:w="1275"/>
        <w:gridCol w:w="1701"/>
      </w:tblGrid>
      <w:tr w:rsidR="00D266C3" w:rsidRPr="00F95A01" w14:paraId="341AC411" w14:textId="77777777" w:rsidTr="003B1327">
        <w:tc>
          <w:tcPr>
            <w:tcW w:w="704" w:type="dxa"/>
            <w:vAlign w:val="center"/>
            <w:hideMark/>
          </w:tcPr>
          <w:p w14:paraId="5E5FA83D" w14:textId="04428D48"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 п</w:t>
            </w:r>
            <w:r w:rsidRPr="008E4B34">
              <w:rPr>
                <w:rFonts w:ascii="Times New Roman" w:hAnsi="Times New Roman"/>
                <w:color w:val="000000"/>
                <w:sz w:val="24"/>
                <w:szCs w:val="24"/>
                <w:lang w:val="en-US"/>
              </w:rPr>
              <w:t>/</w:t>
            </w:r>
            <w:r w:rsidRPr="008E4B34">
              <w:rPr>
                <w:rFonts w:ascii="Times New Roman" w:hAnsi="Times New Roman"/>
                <w:color w:val="000000"/>
                <w:sz w:val="24"/>
                <w:szCs w:val="24"/>
              </w:rPr>
              <w:t>п</w:t>
            </w:r>
          </w:p>
        </w:tc>
        <w:tc>
          <w:tcPr>
            <w:tcW w:w="4678" w:type="dxa"/>
            <w:vAlign w:val="center"/>
            <w:hideMark/>
          </w:tcPr>
          <w:p w14:paraId="16C6034E" w14:textId="1C393AAA"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Наименование видов Работ</w:t>
            </w:r>
          </w:p>
        </w:tc>
        <w:tc>
          <w:tcPr>
            <w:tcW w:w="1276" w:type="dxa"/>
            <w:vAlign w:val="center"/>
            <w:hideMark/>
          </w:tcPr>
          <w:p w14:paraId="45798454" w14:textId="53D55646"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Объем Работ</w:t>
            </w:r>
          </w:p>
        </w:tc>
        <w:tc>
          <w:tcPr>
            <w:tcW w:w="1275" w:type="dxa"/>
            <w:vAlign w:val="center"/>
          </w:tcPr>
          <w:p w14:paraId="7800124C" w14:textId="69C1A3F9"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Единица измерения</w:t>
            </w:r>
          </w:p>
        </w:tc>
        <w:tc>
          <w:tcPr>
            <w:tcW w:w="1701" w:type="dxa"/>
          </w:tcPr>
          <w:p w14:paraId="44BC7920" w14:textId="77777777" w:rsidR="00D266C3" w:rsidRPr="008E4B34" w:rsidRDefault="00D266C3" w:rsidP="00D266C3">
            <w:pPr>
              <w:autoSpaceDE w:val="0"/>
              <w:autoSpaceDN w:val="0"/>
              <w:adjustRightInd w:val="0"/>
              <w:spacing w:after="0" w:line="240" w:lineRule="auto"/>
              <w:ind w:hanging="23"/>
              <w:jc w:val="center"/>
              <w:rPr>
                <w:rFonts w:ascii="Times New Roman" w:hAnsi="Times New Roman"/>
                <w:color w:val="000000"/>
                <w:sz w:val="24"/>
                <w:szCs w:val="24"/>
              </w:rPr>
            </w:pPr>
          </w:p>
          <w:p w14:paraId="44B61A73" w14:textId="0D7F8929" w:rsidR="00D266C3" w:rsidRPr="008E4B34" w:rsidRDefault="00D266C3" w:rsidP="00D266C3">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E4B34">
              <w:rPr>
                <w:rFonts w:ascii="Times New Roman" w:hAnsi="Times New Roman"/>
                <w:color w:val="000000"/>
                <w:sz w:val="24"/>
                <w:szCs w:val="24"/>
              </w:rPr>
              <w:t>Примечание</w:t>
            </w:r>
          </w:p>
        </w:tc>
      </w:tr>
      <w:tr w:rsidR="00F95A01" w:rsidRPr="00F95A01" w14:paraId="1E1758EF"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1E089E9" w14:textId="49A2B9DB" w:rsidR="00F95A01" w:rsidRPr="008E4B34" w:rsidRDefault="008C1CA9" w:rsidP="00F95A01">
            <w:pPr>
              <w:tabs>
                <w:tab w:val="left" w:pos="3790"/>
              </w:tabs>
              <w:autoSpaceDE w:val="0"/>
              <w:autoSpaceDN w:val="0"/>
              <w:spacing w:after="0" w:line="240" w:lineRule="auto"/>
              <w:rPr>
                <w:rFonts w:ascii="Times New Roman" w:eastAsia="Times New Roman" w:hAnsi="Times New Roman"/>
                <w:sz w:val="24"/>
                <w:szCs w:val="24"/>
                <w:lang w:eastAsia="ru-RU"/>
              </w:rPr>
            </w:pPr>
            <w:r w:rsidRPr="008C1CA9">
              <w:rPr>
                <w:rFonts w:ascii="Times New Roman" w:eastAsia="Times New Roman" w:hAnsi="Times New Roman"/>
                <w:b/>
                <w:bCs/>
                <w:sz w:val="24"/>
                <w:szCs w:val="24"/>
                <w:lang w:eastAsia="ru-RU"/>
              </w:rPr>
              <w:t>Раздел 1. Вентиляция и кондиционирование</w:t>
            </w:r>
          </w:p>
        </w:tc>
      </w:tr>
      <w:tr w:rsidR="008C1CA9" w:rsidRPr="00F95A01" w14:paraId="164D2EA3" w14:textId="77777777" w:rsidTr="003B1327">
        <w:tc>
          <w:tcPr>
            <w:tcW w:w="704" w:type="dxa"/>
            <w:tcBorders>
              <w:top w:val="single" w:sz="4" w:space="0" w:color="auto"/>
              <w:left w:val="single" w:sz="4" w:space="0" w:color="auto"/>
              <w:bottom w:val="single" w:sz="4" w:space="0" w:color="auto"/>
              <w:right w:val="single" w:sz="4" w:space="0" w:color="auto"/>
            </w:tcBorders>
          </w:tcPr>
          <w:p w14:paraId="00BB7F87" w14:textId="0174E7CB"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678" w:type="dxa"/>
            <w:tcBorders>
              <w:top w:val="single" w:sz="4" w:space="0" w:color="auto"/>
              <w:left w:val="single" w:sz="4" w:space="0" w:color="auto"/>
              <w:bottom w:val="single" w:sz="4" w:space="0" w:color="auto"/>
              <w:right w:val="single" w:sz="4" w:space="0" w:color="auto"/>
            </w:tcBorders>
          </w:tcPr>
          <w:p w14:paraId="34181916" w14:textId="4195E6BF" w:rsidR="008C1CA9" w:rsidRPr="008E4B34" w:rsidRDefault="00EA00F5" w:rsidP="00EA00F5">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8C1CA9" w:rsidRPr="008C1CA9">
              <w:rPr>
                <w:rFonts w:ascii="Times New Roman" w:eastAsia="Times New Roman" w:hAnsi="Times New Roman"/>
                <w:sz w:val="24"/>
                <w:szCs w:val="24"/>
                <w:lang w:eastAsia="ru-RU"/>
              </w:rPr>
              <w:t xml:space="preserve">сплит-систем с внутренним блоком настенного типа мощностью: до 5 кВт </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2EAC51C2" w14:textId="380DD1DE"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компл</w:t>
            </w:r>
            <w:r w:rsidR="009E0189">
              <w:rPr>
                <w:rFonts w:ascii="Times New Roman" w:eastAsia="Times New Roman" w:hAnsi="Times New Roman"/>
                <w:sz w:val="24"/>
                <w:szCs w:val="24"/>
                <w:lang w:eastAsia="ru-RU"/>
              </w:rPr>
              <w:t>ект</w:t>
            </w:r>
          </w:p>
        </w:tc>
        <w:tc>
          <w:tcPr>
            <w:tcW w:w="1275" w:type="dxa"/>
            <w:tcBorders>
              <w:top w:val="single" w:sz="4" w:space="0" w:color="auto"/>
              <w:left w:val="single" w:sz="4" w:space="0" w:color="auto"/>
              <w:bottom w:val="single" w:sz="4" w:space="0" w:color="auto"/>
              <w:right w:val="single" w:sz="4" w:space="0" w:color="auto"/>
            </w:tcBorders>
          </w:tcPr>
          <w:p w14:paraId="7ED495C3" w14:textId="7CFD0DF6"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41348132" w14:textId="62C4926C"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7D1BEEFF" w14:textId="77777777" w:rsidTr="003B1327">
        <w:tc>
          <w:tcPr>
            <w:tcW w:w="704" w:type="dxa"/>
            <w:tcBorders>
              <w:top w:val="single" w:sz="4" w:space="0" w:color="auto"/>
              <w:left w:val="single" w:sz="4" w:space="0" w:color="auto"/>
              <w:bottom w:val="single" w:sz="4" w:space="0" w:color="auto"/>
              <w:right w:val="single" w:sz="4" w:space="0" w:color="auto"/>
            </w:tcBorders>
          </w:tcPr>
          <w:p w14:paraId="2A02E408" w14:textId="7CED0DE4"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678" w:type="dxa"/>
            <w:tcBorders>
              <w:top w:val="single" w:sz="4" w:space="0" w:color="auto"/>
              <w:left w:val="single" w:sz="4" w:space="0" w:color="auto"/>
              <w:bottom w:val="single" w:sz="4" w:space="0" w:color="auto"/>
              <w:right w:val="single" w:sz="4" w:space="0" w:color="auto"/>
            </w:tcBorders>
          </w:tcPr>
          <w:p w14:paraId="4BF2BEF4" w14:textId="7EF637F0" w:rsidR="008C1CA9" w:rsidRPr="008E4B34" w:rsidRDefault="00EA00F5" w:rsidP="008C1C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Монтаж</w:t>
            </w:r>
            <w:r w:rsidR="008C1CA9" w:rsidRPr="008C1CA9">
              <w:rPr>
                <w:rFonts w:ascii="Times New Roman" w:eastAsia="Times New Roman" w:hAnsi="Times New Roman"/>
                <w:sz w:val="24"/>
                <w:szCs w:val="24"/>
                <w:lang w:eastAsia="ru-RU"/>
              </w:rPr>
              <w:t xml:space="preserve"> сплит-систем с внутренним блоком настенного типа мощностью: до 5 кВт</w:t>
            </w:r>
          </w:p>
        </w:tc>
        <w:tc>
          <w:tcPr>
            <w:tcW w:w="1276" w:type="dxa"/>
            <w:tcBorders>
              <w:top w:val="single" w:sz="4" w:space="0" w:color="auto"/>
              <w:left w:val="single" w:sz="4" w:space="0" w:color="auto"/>
              <w:bottom w:val="single" w:sz="4" w:space="0" w:color="auto"/>
              <w:right w:val="single" w:sz="4" w:space="0" w:color="auto"/>
            </w:tcBorders>
          </w:tcPr>
          <w:p w14:paraId="3A946B63" w14:textId="3B07C6A5" w:rsidR="008C1CA9" w:rsidRPr="008E4B34" w:rsidRDefault="009E018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компл</w:t>
            </w:r>
            <w:r>
              <w:rPr>
                <w:rFonts w:ascii="Times New Roman" w:eastAsia="Times New Roman" w:hAnsi="Times New Roman"/>
                <w:sz w:val="24"/>
                <w:szCs w:val="24"/>
                <w:lang w:eastAsia="ru-RU"/>
              </w:rPr>
              <w:t>ект</w:t>
            </w:r>
          </w:p>
        </w:tc>
        <w:tc>
          <w:tcPr>
            <w:tcW w:w="1275" w:type="dxa"/>
            <w:tcBorders>
              <w:top w:val="single" w:sz="4" w:space="0" w:color="auto"/>
              <w:left w:val="single" w:sz="4" w:space="0" w:color="auto"/>
              <w:bottom w:val="single" w:sz="4" w:space="0" w:color="auto"/>
              <w:right w:val="single" w:sz="4" w:space="0" w:color="auto"/>
            </w:tcBorders>
          </w:tcPr>
          <w:p w14:paraId="6AE87926" w14:textId="0EE65626"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3EEF4AF8" w14:textId="2A322AAD"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7F485472" w14:textId="77777777" w:rsidTr="003B1327">
        <w:tc>
          <w:tcPr>
            <w:tcW w:w="704" w:type="dxa"/>
            <w:tcBorders>
              <w:top w:val="single" w:sz="4" w:space="0" w:color="auto"/>
              <w:left w:val="single" w:sz="4" w:space="0" w:color="auto"/>
              <w:bottom w:val="single" w:sz="4" w:space="0" w:color="auto"/>
              <w:right w:val="single" w:sz="4" w:space="0" w:color="auto"/>
            </w:tcBorders>
          </w:tcPr>
          <w:p w14:paraId="33ACA3D9" w14:textId="2D3AD80B" w:rsidR="008C1CA9" w:rsidRPr="008E4B34" w:rsidRDefault="008C1CA9"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1515">
              <w:rPr>
                <w:rFonts w:ascii="Times New Roman" w:eastAsia="Times New Roman" w:hAnsi="Times New Roman"/>
                <w:sz w:val="24"/>
                <w:szCs w:val="24"/>
                <w:lang w:eastAsia="ru-RU"/>
              </w:rPr>
              <w:t>3</w:t>
            </w:r>
          </w:p>
        </w:tc>
        <w:tc>
          <w:tcPr>
            <w:tcW w:w="4678" w:type="dxa"/>
            <w:tcBorders>
              <w:top w:val="single" w:sz="4" w:space="0" w:color="auto"/>
              <w:left w:val="single" w:sz="4" w:space="0" w:color="auto"/>
              <w:bottom w:val="single" w:sz="4" w:space="0" w:color="auto"/>
              <w:right w:val="single" w:sz="4" w:space="0" w:color="auto"/>
            </w:tcBorders>
          </w:tcPr>
          <w:p w14:paraId="01169560" w14:textId="525A1FCF"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Прокладка трубных проводок из цветных металлов (демонтаж)</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5A6D39AC" w14:textId="346EC252"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Borders>
              <w:top w:val="single" w:sz="4" w:space="0" w:color="auto"/>
              <w:left w:val="single" w:sz="4" w:space="0" w:color="auto"/>
              <w:bottom w:val="single" w:sz="4" w:space="0" w:color="auto"/>
              <w:right w:val="single" w:sz="4" w:space="0" w:color="auto"/>
            </w:tcBorders>
          </w:tcPr>
          <w:p w14:paraId="2B4A655C" w14:textId="77579033"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229312E3" w14:textId="619C08D6"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0A9F0D36" w14:textId="77777777" w:rsidTr="003B1327">
        <w:tc>
          <w:tcPr>
            <w:tcW w:w="704" w:type="dxa"/>
            <w:tcBorders>
              <w:top w:val="single" w:sz="4" w:space="0" w:color="auto"/>
              <w:left w:val="single" w:sz="4" w:space="0" w:color="auto"/>
              <w:bottom w:val="single" w:sz="4" w:space="0" w:color="auto"/>
              <w:right w:val="single" w:sz="4" w:space="0" w:color="auto"/>
            </w:tcBorders>
          </w:tcPr>
          <w:p w14:paraId="14DC8C48" w14:textId="457EF8E2"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678" w:type="dxa"/>
            <w:tcBorders>
              <w:top w:val="single" w:sz="4" w:space="0" w:color="auto"/>
              <w:left w:val="single" w:sz="4" w:space="0" w:color="auto"/>
              <w:bottom w:val="single" w:sz="4" w:space="0" w:color="auto"/>
              <w:right w:val="single" w:sz="4" w:space="0" w:color="auto"/>
            </w:tcBorders>
          </w:tcPr>
          <w:p w14:paraId="6BFE6B2A" w14:textId="2EB43C36"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Прокладка трубных проводок из цветных металлов</w:t>
            </w:r>
          </w:p>
        </w:tc>
        <w:tc>
          <w:tcPr>
            <w:tcW w:w="1276" w:type="dxa"/>
            <w:tcBorders>
              <w:top w:val="single" w:sz="4" w:space="0" w:color="auto"/>
              <w:left w:val="single" w:sz="4" w:space="0" w:color="auto"/>
              <w:bottom w:val="single" w:sz="4" w:space="0" w:color="auto"/>
              <w:right w:val="single" w:sz="4" w:space="0" w:color="auto"/>
            </w:tcBorders>
          </w:tcPr>
          <w:p w14:paraId="1A620F44" w14:textId="0FFB118C"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Borders>
              <w:top w:val="single" w:sz="4" w:space="0" w:color="auto"/>
              <w:left w:val="single" w:sz="4" w:space="0" w:color="auto"/>
              <w:bottom w:val="single" w:sz="4" w:space="0" w:color="auto"/>
              <w:right w:val="single" w:sz="4" w:space="0" w:color="auto"/>
            </w:tcBorders>
          </w:tcPr>
          <w:p w14:paraId="3EF0517C" w14:textId="2DDCD604"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5D3D1016" w14:textId="3A0BD95A" w:rsidR="008C1CA9" w:rsidRPr="008C1CA9"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15968139" w14:textId="77777777" w:rsidTr="003B1327">
        <w:tc>
          <w:tcPr>
            <w:tcW w:w="704" w:type="dxa"/>
            <w:tcBorders>
              <w:top w:val="single" w:sz="4" w:space="0" w:color="auto"/>
              <w:left w:val="single" w:sz="4" w:space="0" w:color="auto"/>
              <w:bottom w:val="single" w:sz="4" w:space="0" w:color="auto"/>
              <w:right w:val="single" w:sz="4" w:space="0" w:color="auto"/>
            </w:tcBorders>
          </w:tcPr>
          <w:p w14:paraId="12CA95B4" w14:textId="331EDC9B"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678" w:type="dxa"/>
            <w:tcBorders>
              <w:top w:val="single" w:sz="4" w:space="0" w:color="auto"/>
              <w:left w:val="single" w:sz="4" w:space="0" w:color="auto"/>
              <w:bottom w:val="single" w:sz="4" w:space="0" w:color="auto"/>
              <w:right w:val="single" w:sz="4" w:space="0" w:color="auto"/>
            </w:tcBorders>
          </w:tcPr>
          <w:p w14:paraId="00DDE001" w14:textId="23CDE32A"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Демонтаж осевых вентиляторов весом: до 0,05 т (вентилятор Д150)</w:t>
            </w:r>
          </w:p>
        </w:tc>
        <w:tc>
          <w:tcPr>
            <w:tcW w:w="1276" w:type="dxa"/>
            <w:tcBorders>
              <w:top w:val="single" w:sz="4" w:space="0" w:color="auto"/>
              <w:left w:val="single" w:sz="4" w:space="0" w:color="auto"/>
              <w:bottom w:val="single" w:sz="4" w:space="0" w:color="auto"/>
              <w:right w:val="single" w:sz="4" w:space="0" w:color="auto"/>
            </w:tcBorders>
          </w:tcPr>
          <w:p w14:paraId="5AE73006" w14:textId="16DA7591"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 xml:space="preserve">100 </w:t>
            </w:r>
            <w:proofErr w:type="spellStart"/>
            <w:r w:rsidRPr="008C1CA9">
              <w:rPr>
                <w:rFonts w:ascii="Times New Roman" w:eastAsia="Times New Roman" w:hAnsi="Times New Roman"/>
                <w:sz w:val="24"/>
                <w:szCs w:val="24"/>
                <w:lang w:eastAsia="ru-RU"/>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722A2FB8" w14:textId="298E7F3F"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0,01</w:t>
            </w:r>
          </w:p>
        </w:tc>
        <w:tc>
          <w:tcPr>
            <w:tcW w:w="1701" w:type="dxa"/>
            <w:tcBorders>
              <w:top w:val="single" w:sz="4" w:space="0" w:color="auto"/>
              <w:left w:val="single" w:sz="4" w:space="0" w:color="auto"/>
              <w:bottom w:val="single" w:sz="4" w:space="0" w:color="auto"/>
              <w:right w:val="single" w:sz="4" w:space="0" w:color="auto"/>
            </w:tcBorders>
          </w:tcPr>
          <w:p w14:paraId="3189FC08" w14:textId="739E22D7"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6C19FFE5" w14:textId="77777777" w:rsidTr="003B1327">
        <w:tc>
          <w:tcPr>
            <w:tcW w:w="704" w:type="dxa"/>
            <w:tcBorders>
              <w:top w:val="single" w:sz="4" w:space="0" w:color="auto"/>
              <w:left w:val="single" w:sz="4" w:space="0" w:color="auto"/>
              <w:bottom w:val="single" w:sz="4" w:space="0" w:color="auto"/>
              <w:right w:val="single" w:sz="4" w:space="0" w:color="auto"/>
            </w:tcBorders>
          </w:tcPr>
          <w:p w14:paraId="49E811AB" w14:textId="4201EC5E"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678" w:type="dxa"/>
            <w:tcBorders>
              <w:top w:val="single" w:sz="4" w:space="0" w:color="auto"/>
              <w:left w:val="single" w:sz="4" w:space="0" w:color="auto"/>
              <w:bottom w:val="single" w:sz="4" w:space="0" w:color="auto"/>
              <w:right w:val="single" w:sz="4" w:space="0" w:color="auto"/>
            </w:tcBorders>
          </w:tcPr>
          <w:p w14:paraId="66FA9C2B" w14:textId="0E6A6A16" w:rsidR="00C16A12" w:rsidRPr="008E4B34" w:rsidRDefault="00EA00F5" w:rsidP="00EA00F5">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8C1CA9" w:rsidRPr="008C1CA9">
              <w:rPr>
                <w:rFonts w:ascii="Times New Roman" w:eastAsia="Times New Roman" w:hAnsi="Times New Roman"/>
                <w:sz w:val="24"/>
                <w:szCs w:val="24"/>
                <w:lang w:eastAsia="ru-RU"/>
              </w:rPr>
              <w:t xml:space="preserve">заслонок воздушных и клапанов воздушных КВР с ручным приводом: диаметром до 250 мм </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37460FAA" w14:textId="2F86B730"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roofErr w:type="spellStart"/>
            <w:r w:rsidRPr="008C1CA9">
              <w:rPr>
                <w:rFonts w:ascii="Times New Roman" w:eastAsia="Times New Roman" w:hAnsi="Times New Roman"/>
                <w:sz w:val="24"/>
                <w:szCs w:val="24"/>
                <w:lang w:eastAsia="ru-RU"/>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15D3B1C5" w14:textId="047BC3EA"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7DB38C4A" w14:textId="14AB8772"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535ECED7" w14:textId="77777777" w:rsidTr="003B1327">
        <w:tc>
          <w:tcPr>
            <w:tcW w:w="704" w:type="dxa"/>
            <w:tcBorders>
              <w:top w:val="single" w:sz="4" w:space="0" w:color="auto"/>
              <w:left w:val="single" w:sz="4" w:space="0" w:color="auto"/>
              <w:bottom w:val="single" w:sz="4" w:space="0" w:color="auto"/>
              <w:right w:val="single" w:sz="4" w:space="0" w:color="auto"/>
            </w:tcBorders>
          </w:tcPr>
          <w:p w14:paraId="3C7AEEB3" w14:textId="5ED5A59E"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678" w:type="dxa"/>
            <w:tcBorders>
              <w:top w:val="single" w:sz="4" w:space="0" w:color="auto"/>
              <w:left w:val="single" w:sz="4" w:space="0" w:color="auto"/>
              <w:bottom w:val="single" w:sz="4" w:space="0" w:color="auto"/>
              <w:right w:val="single" w:sz="4" w:space="0" w:color="auto"/>
            </w:tcBorders>
          </w:tcPr>
          <w:p w14:paraId="53242244" w14:textId="49623C8E" w:rsidR="008C1CA9" w:rsidRPr="008E4B34" w:rsidRDefault="00EA00F5" w:rsidP="002A1747">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Монтаж</w:t>
            </w:r>
            <w:r w:rsidR="008C1CA9" w:rsidRPr="008C1CA9">
              <w:rPr>
                <w:rFonts w:ascii="Times New Roman" w:eastAsia="Times New Roman" w:hAnsi="Times New Roman"/>
                <w:sz w:val="24"/>
                <w:szCs w:val="24"/>
                <w:lang w:eastAsia="ru-RU"/>
              </w:rPr>
              <w:t xml:space="preserve"> вентиляторов осевых массой: до 0,05 т</w:t>
            </w:r>
            <w:r w:rsidR="002A1747">
              <w:rPr>
                <w:rFonts w:ascii="Times New Roman" w:eastAsia="Times New Roman" w:hAnsi="Times New Roman"/>
                <w:sz w:val="24"/>
                <w:szCs w:val="24"/>
                <w:lang w:eastAsia="ru-RU"/>
              </w:rPr>
              <w:t>.</w:t>
            </w:r>
            <w:r w:rsidR="008C1CA9" w:rsidRPr="008C1CA9">
              <w:rPr>
                <w:rFonts w:ascii="Times New Roman" w:eastAsia="Times New Roman" w:hAnsi="Times New Roman"/>
                <w:sz w:val="24"/>
                <w:szCs w:val="24"/>
                <w:lang w:eastAsia="ru-RU"/>
              </w:rPr>
              <w:t xml:space="preserve"> </w:t>
            </w:r>
            <w:r w:rsidR="002A1747">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2C43715B" w14:textId="6C5D475F"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roofErr w:type="spellStart"/>
            <w:r w:rsidRPr="008C1CA9">
              <w:rPr>
                <w:rFonts w:ascii="Times New Roman" w:eastAsia="Times New Roman" w:hAnsi="Times New Roman"/>
                <w:sz w:val="24"/>
                <w:szCs w:val="24"/>
                <w:lang w:eastAsia="ru-RU"/>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3260840E" w14:textId="5187EB51"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2D1D2D47" w14:textId="1377E547"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6F09C247" w14:textId="77777777" w:rsidTr="003B1327">
        <w:tc>
          <w:tcPr>
            <w:tcW w:w="704" w:type="dxa"/>
            <w:tcBorders>
              <w:top w:val="single" w:sz="4" w:space="0" w:color="auto"/>
              <w:left w:val="single" w:sz="4" w:space="0" w:color="auto"/>
              <w:bottom w:val="single" w:sz="4" w:space="0" w:color="auto"/>
              <w:right w:val="single" w:sz="4" w:space="0" w:color="auto"/>
            </w:tcBorders>
          </w:tcPr>
          <w:p w14:paraId="7731E3F8" w14:textId="453F8593"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678" w:type="dxa"/>
            <w:tcBorders>
              <w:top w:val="single" w:sz="4" w:space="0" w:color="auto"/>
              <w:left w:val="single" w:sz="4" w:space="0" w:color="auto"/>
              <w:bottom w:val="single" w:sz="4" w:space="0" w:color="auto"/>
              <w:right w:val="single" w:sz="4" w:space="0" w:color="auto"/>
            </w:tcBorders>
          </w:tcPr>
          <w:p w14:paraId="5003A771" w14:textId="41B69D53"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Разборка воздуховодов из листовой стали толщиной: до 0,9 мм диаметром/периметром до 165 мм /540 мм</w:t>
            </w:r>
          </w:p>
        </w:tc>
        <w:tc>
          <w:tcPr>
            <w:tcW w:w="1276" w:type="dxa"/>
            <w:tcBorders>
              <w:top w:val="single" w:sz="4" w:space="0" w:color="auto"/>
              <w:left w:val="single" w:sz="4" w:space="0" w:color="auto"/>
              <w:bottom w:val="single" w:sz="4" w:space="0" w:color="auto"/>
              <w:right w:val="single" w:sz="4" w:space="0" w:color="auto"/>
            </w:tcBorders>
          </w:tcPr>
          <w:p w14:paraId="373B67C1" w14:textId="46BAFE94"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Borders>
              <w:top w:val="single" w:sz="4" w:space="0" w:color="auto"/>
              <w:left w:val="single" w:sz="4" w:space="0" w:color="auto"/>
              <w:bottom w:val="single" w:sz="4" w:space="0" w:color="auto"/>
              <w:right w:val="single" w:sz="4" w:space="0" w:color="auto"/>
            </w:tcBorders>
          </w:tcPr>
          <w:p w14:paraId="7D081873" w14:textId="08D408DB"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0,0036</w:t>
            </w:r>
          </w:p>
        </w:tc>
        <w:tc>
          <w:tcPr>
            <w:tcW w:w="1701" w:type="dxa"/>
            <w:tcBorders>
              <w:top w:val="single" w:sz="4" w:space="0" w:color="auto"/>
              <w:left w:val="single" w:sz="4" w:space="0" w:color="auto"/>
              <w:bottom w:val="single" w:sz="4" w:space="0" w:color="auto"/>
              <w:right w:val="single" w:sz="4" w:space="0" w:color="auto"/>
            </w:tcBorders>
          </w:tcPr>
          <w:p w14:paraId="40393DEF" w14:textId="79A3857E"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1BE391B4" w14:textId="77777777" w:rsidTr="003B1327">
        <w:tc>
          <w:tcPr>
            <w:tcW w:w="704" w:type="dxa"/>
            <w:tcBorders>
              <w:top w:val="single" w:sz="4" w:space="0" w:color="auto"/>
              <w:left w:val="single" w:sz="4" w:space="0" w:color="auto"/>
              <w:bottom w:val="single" w:sz="4" w:space="0" w:color="auto"/>
              <w:right w:val="single" w:sz="4" w:space="0" w:color="auto"/>
            </w:tcBorders>
          </w:tcPr>
          <w:p w14:paraId="646F106E" w14:textId="30F436D0"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4678" w:type="dxa"/>
            <w:tcBorders>
              <w:top w:val="single" w:sz="4" w:space="0" w:color="auto"/>
              <w:left w:val="single" w:sz="4" w:space="0" w:color="auto"/>
              <w:bottom w:val="single" w:sz="4" w:space="0" w:color="auto"/>
              <w:right w:val="single" w:sz="4" w:space="0" w:color="auto"/>
            </w:tcBorders>
          </w:tcPr>
          <w:p w14:paraId="13D648DF" w14:textId="7F64D9C7"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Прокладка воздуховодов из листовой оцинкованной стали и алюминия класса Н (нормальные) толщиной: 0,5 мм, диаметром до 200 мм</w:t>
            </w:r>
          </w:p>
        </w:tc>
        <w:tc>
          <w:tcPr>
            <w:tcW w:w="1276" w:type="dxa"/>
            <w:tcBorders>
              <w:top w:val="single" w:sz="4" w:space="0" w:color="auto"/>
              <w:left w:val="single" w:sz="4" w:space="0" w:color="auto"/>
              <w:bottom w:val="single" w:sz="4" w:space="0" w:color="auto"/>
              <w:right w:val="single" w:sz="4" w:space="0" w:color="auto"/>
            </w:tcBorders>
          </w:tcPr>
          <w:p w14:paraId="1EB63E9F" w14:textId="3D4D4643"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Borders>
              <w:top w:val="single" w:sz="4" w:space="0" w:color="auto"/>
              <w:left w:val="single" w:sz="4" w:space="0" w:color="auto"/>
              <w:bottom w:val="single" w:sz="4" w:space="0" w:color="auto"/>
              <w:right w:val="single" w:sz="4" w:space="0" w:color="auto"/>
            </w:tcBorders>
          </w:tcPr>
          <w:p w14:paraId="508D28A9" w14:textId="588D4391"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0,0036</w:t>
            </w:r>
          </w:p>
        </w:tc>
        <w:tc>
          <w:tcPr>
            <w:tcW w:w="1701" w:type="dxa"/>
            <w:tcBorders>
              <w:top w:val="single" w:sz="4" w:space="0" w:color="auto"/>
              <w:left w:val="single" w:sz="4" w:space="0" w:color="auto"/>
              <w:bottom w:val="single" w:sz="4" w:space="0" w:color="auto"/>
              <w:right w:val="single" w:sz="4" w:space="0" w:color="auto"/>
            </w:tcBorders>
          </w:tcPr>
          <w:p w14:paraId="17A7D002" w14:textId="11453587"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C16A12" w:rsidRPr="00F95A01" w14:paraId="2BB71CDE" w14:textId="77777777" w:rsidTr="003B1327">
        <w:tc>
          <w:tcPr>
            <w:tcW w:w="704" w:type="dxa"/>
            <w:tcBorders>
              <w:top w:val="single" w:sz="4" w:space="0" w:color="auto"/>
              <w:left w:val="single" w:sz="4" w:space="0" w:color="auto"/>
              <w:bottom w:val="single" w:sz="4" w:space="0" w:color="auto"/>
              <w:right w:val="single" w:sz="4" w:space="0" w:color="auto"/>
            </w:tcBorders>
          </w:tcPr>
          <w:p w14:paraId="045969FB" w14:textId="07B100E3"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678" w:type="dxa"/>
            <w:tcBorders>
              <w:top w:val="single" w:sz="4" w:space="0" w:color="auto"/>
              <w:left w:val="single" w:sz="4" w:space="0" w:color="auto"/>
              <w:bottom w:val="single" w:sz="4" w:space="0" w:color="auto"/>
              <w:right w:val="single" w:sz="4" w:space="0" w:color="auto"/>
            </w:tcBorders>
          </w:tcPr>
          <w:p w14:paraId="75436F83" w14:textId="0992960D" w:rsidR="00C16A12" w:rsidRPr="008E4B34" w:rsidRDefault="009E0189"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8C1CA9" w:rsidRPr="008C1CA9">
              <w:rPr>
                <w:rFonts w:ascii="Times New Roman" w:eastAsia="Times New Roman" w:hAnsi="Times New Roman"/>
                <w:sz w:val="24"/>
                <w:szCs w:val="24"/>
                <w:lang w:eastAsia="ru-RU"/>
              </w:rPr>
              <w:t xml:space="preserve">Обогреватели инфракрасные мощностью: свыше 2,2 до 10 </w:t>
            </w:r>
            <w:r>
              <w:rPr>
                <w:rFonts w:ascii="Times New Roman" w:eastAsia="Times New Roman" w:hAnsi="Times New Roman"/>
                <w:sz w:val="24"/>
                <w:szCs w:val="24"/>
                <w:lang w:eastAsia="ru-RU"/>
              </w:rPr>
              <w:t xml:space="preserve">кВт (прим. до 3 кВт)  </w:t>
            </w:r>
          </w:p>
        </w:tc>
        <w:tc>
          <w:tcPr>
            <w:tcW w:w="1276" w:type="dxa"/>
            <w:tcBorders>
              <w:top w:val="single" w:sz="4" w:space="0" w:color="auto"/>
              <w:left w:val="single" w:sz="4" w:space="0" w:color="auto"/>
              <w:bottom w:val="single" w:sz="4" w:space="0" w:color="auto"/>
              <w:right w:val="single" w:sz="4" w:space="0" w:color="auto"/>
            </w:tcBorders>
          </w:tcPr>
          <w:p w14:paraId="3719F0AC" w14:textId="3D7D109E"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 xml:space="preserve">10 </w:t>
            </w:r>
            <w:proofErr w:type="spellStart"/>
            <w:r w:rsidRPr="008C1CA9">
              <w:rPr>
                <w:rFonts w:ascii="Times New Roman" w:eastAsia="Times New Roman" w:hAnsi="Times New Roman"/>
                <w:sz w:val="24"/>
                <w:szCs w:val="24"/>
                <w:lang w:eastAsia="ru-RU"/>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7932C887" w14:textId="6BF8046F" w:rsidR="00C16A12" w:rsidRPr="008E4B34" w:rsidRDefault="008C1CA9"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285A4FE0" w14:textId="27232E2C" w:rsidR="00C16A12" w:rsidRPr="008E4B34" w:rsidRDefault="00C16A12" w:rsidP="00F95A01">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8C1CA9" w:rsidRPr="00F95A01" w14:paraId="7A888D27" w14:textId="77777777" w:rsidTr="003B1327">
        <w:tc>
          <w:tcPr>
            <w:tcW w:w="704" w:type="dxa"/>
            <w:tcBorders>
              <w:top w:val="single" w:sz="4" w:space="0" w:color="auto"/>
              <w:left w:val="single" w:sz="4" w:space="0" w:color="auto"/>
              <w:bottom w:val="single" w:sz="4" w:space="0" w:color="auto"/>
              <w:right w:val="single" w:sz="4" w:space="0" w:color="auto"/>
            </w:tcBorders>
          </w:tcPr>
          <w:p w14:paraId="2ADB37FB" w14:textId="22FB96D3"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w:t>
            </w:r>
          </w:p>
        </w:tc>
        <w:tc>
          <w:tcPr>
            <w:tcW w:w="4678" w:type="dxa"/>
            <w:tcBorders>
              <w:top w:val="single" w:sz="4" w:space="0" w:color="auto"/>
              <w:left w:val="single" w:sz="4" w:space="0" w:color="auto"/>
              <w:bottom w:val="single" w:sz="4" w:space="0" w:color="auto"/>
              <w:right w:val="single" w:sz="4" w:space="0" w:color="auto"/>
            </w:tcBorders>
          </w:tcPr>
          <w:p w14:paraId="36FF6F07" w14:textId="38482E7B" w:rsidR="008C1CA9" w:rsidRPr="008E4B34" w:rsidRDefault="009E0189" w:rsidP="008C1C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8C1CA9" w:rsidRPr="008C1CA9">
              <w:rPr>
                <w:rFonts w:ascii="Times New Roman" w:eastAsia="Times New Roman" w:hAnsi="Times New Roman"/>
                <w:sz w:val="24"/>
                <w:szCs w:val="24"/>
                <w:lang w:eastAsia="ru-RU"/>
              </w:rPr>
              <w:t>Обогреватели инфракрасные мощностью: свыше 2,2 до 10 кВт (прим. до 3 кВт)</w:t>
            </w:r>
          </w:p>
        </w:tc>
        <w:tc>
          <w:tcPr>
            <w:tcW w:w="1276" w:type="dxa"/>
            <w:tcBorders>
              <w:top w:val="single" w:sz="4" w:space="0" w:color="auto"/>
              <w:left w:val="single" w:sz="4" w:space="0" w:color="auto"/>
              <w:bottom w:val="single" w:sz="4" w:space="0" w:color="auto"/>
              <w:right w:val="single" w:sz="4" w:space="0" w:color="auto"/>
            </w:tcBorders>
          </w:tcPr>
          <w:p w14:paraId="00532707" w14:textId="2BD04AD5"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 xml:space="preserve">10 </w:t>
            </w:r>
            <w:proofErr w:type="spellStart"/>
            <w:r w:rsidRPr="008C1CA9">
              <w:rPr>
                <w:rFonts w:ascii="Times New Roman" w:eastAsia="Times New Roman" w:hAnsi="Times New Roman"/>
                <w:sz w:val="24"/>
                <w:szCs w:val="24"/>
                <w:lang w:eastAsia="ru-RU"/>
              </w:rPr>
              <w:t>шт</w:t>
            </w:r>
            <w:proofErr w:type="spellEnd"/>
          </w:p>
        </w:tc>
        <w:tc>
          <w:tcPr>
            <w:tcW w:w="1275" w:type="dxa"/>
            <w:tcBorders>
              <w:top w:val="single" w:sz="4" w:space="0" w:color="auto"/>
              <w:left w:val="single" w:sz="4" w:space="0" w:color="auto"/>
              <w:bottom w:val="single" w:sz="4" w:space="0" w:color="auto"/>
              <w:right w:val="single" w:sz="4" w:space="0" w:color="auto"/>
            </w:tcBorders>
          </w:tcPr>
          <w:p w14:paraId="110CF5F6" w14:textId="70D390F6"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17D5A786" w14:textId="0BAF1552" w:rsidR="008C1CA9" w:rsidRPr="008E4B34" w:rsidRDefault="008C1CA9" w:rsidP="008C1CA9">
            <w:pPr>
              <w:tabs>
                <w:tab w:val="center" w:pos="2552"/>
                <w:tab w:val="left" w:pos="3969"/>
              </w:tabs>
              <w:autoSpaceDE w:val="0"/>
              <w:autoSpaceDN w:val="0"/>
              <w:spacing w:after="0" w:line="240" w:lineRule="auto"/>
              <w:jc w:val="center"/>
              <w:rPr>
                <w:rFonts w:ascii="Times New Roman" w:eastAsia="Times New Roman" w:hAnsi="Times New Roman"/>
                <w:sz w:val="24"/>
                <w:szCs w:val="24"/>
                <w:lang w:eastAsia="ru-RU"/>
              </w:rPr>
            </w:pPr>
          </w:p>
        </w:tc>
      </w:tr>
      <w:tr w:rsidR="00F95A01" w:rsidRPr="00F95A01" w14:paraId="08D6F791"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544226CA" w14:textId="0495136C" w:rsidR="00F95A01" w:rsidRPr="008C1CA9" w:rsidRDefault="008C1CA9"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8C1CA9">
              <w:rPr>
                <w:rFonts w:ascii="Times New Roman" w:eastAsia="Times New Roman" w:hAnsi="Times New Roman"/>
                <w:b/>
                <w:sz w:val="24"/>
                <w:szCs w:val="24"/>
                <w:lang w:eastAsia="ru-RU"/>
              </w:rPr>
              <w:t>Раздел 2. Проемы (дверные и оконные)</w:t>
            </w:r>
          </w:p>
        </w:tc>
      </w:tr>
      <w:tr w:rsidR="00C16A12" w:rsidRPr="00F95A01" w14:paraId="51F53B07" w14:textId="77777777" w:rsidTr="003B1327">
        <w:tc>
          <w:tcPr>
            <w:tcW w:w="704" w:type="dxa"/>
          </w:tcPr>
          <w:p w14:paraId="39E42388" w14:textId="32A619B9"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678" w:type="dxa"/>
          </w:tcPr>
          <w:p w14:paraId="0033F88B" w14:textId="674E1669"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Демонтаж в жилых и общественных зданиях оконных блоков из ПВХ профилей: поворотных (откидных, поворотно-откидных) с площадью проема более 2 м2 одностворчатых</w:t>
            </w:r>
          </w:p>
        </w:tc>
        <w:tc>
          <w:tcPr>
            <w:tcW w:w="1276" w:type="dxa"/>
          </w:tcPr>
          <w:p w14:paraId="7F920227" w14:textId="2E4C6EE7"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Pr>
          <w:p w14:paraId="2F82FF4C" w14:textId="1965B8EC"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0,2714</w:t>
            </w:r>
          </w:p>
        </w:tc>
        <w:tc>
          <w:tcPr>
            <w:tcW w:w="1701" w:type="dxa"/>
            <w:tcBorders>
              <w:top w:val="single" w:sz="4" w:space="0" w:color="auto"/>
              <w:left w:val="single" w:sz="4" w:space="0" w:color="auto"/>
              <w:bottom w:val="single" w:sz="4" w:space="0" w:color="auto"/>
              <w:right w:val="single" w:sz="4" w:space="0" w:color="auto"/>
            </w:tcBorders>
          </w:tcPr>
          <w:p w14:paraId="507F144E" w14:textId="2FFFB819" w:rsidR="00C16A12" w:rsidRPr="008E4B34" w:rsidRDefault="00C16A12" w:rsidP="00F95A01">
            <w:pPr>
              <w:jc w:val="center"/>
              <w:rPr>
                <w:rFonts w:eastAsia="Times New Roman"/>
                <w:sz w:val="24"/>
                <w:szCs w:val="24"/>
                <w:lang w:eastAsia="ru-RU"/>
              </w:rPr>
            </w:pPr>
          </w:p>
        </w:tc>
      </w:tr>
      <w:tr w:rsidR="00C16A12" w:rsidRPr="00F95A01" w14:paraId="53DDA0A8" w14:textId="77777777" w:rsidTr="003B1327">
        <w:tc>
          <w:tcPr>
            <w:tcW w:w="704" w:type="dxa"/>
          </w:tcPr>
          <w:p w14:paraId="47E6596E" w14:textId="09B36F1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4678" w:type="dxa"/>
          </w:tcPr>
          <w:p w14:paraId="6B019B4A" w14:textId="58B3990C"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одностворчатых</w:t>
            </w:r>
          </w:p>
        </w:tc>
        <w:tc>
          <w:tcPr>
            <w:tcW w:w="1276" w:type="dxa"/>
          </w:tcPr>
          <w:p w14:paraId="5A40618A" w14:textId="21EB48B1"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м2</w:t>
            </w:r>
          </w:p>
        </w:tc>
        <w:tc>
          <w:tcPr>
            <w:tcW w:w="1275" w:type="dxa"/>
          </w:tcPr>
          <w:p w14:paraId="32C17F92" w14:textId="3A3541C0"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0,2714</w:t>
            </w:r>
          </w:p>
        </w:tc>
        <w:tc>
          <w:tcPr>
            <w:tcW w:w="1701" w:type="dxa"/>
            <w:tcBorders>
              <w:top w:val="single" w:sz="4" w:space="0" w:color="auto"/>
              <w:left w:val="single" w:sz="4" w:space="0" w:color="auto"/>
              <w:bottom w:val="single" w:sz="4" w:space="0" w:color="auto"/>
              <w:right w:val="single" w:sz="4" w:space="0" w:color="auto"/>
            </w:tcBorders>
          </w:tcPr>
          <w:p w14:paraId="13209D89" w14:textId="26590296" w:rsidR="00C16A12" w:rsidRPr="008E4B34" w:rsidRDefault="00C16A12" w:rsidP="00F95A01">
            <w:pPr>
              <w:jc w:val="center"/>
              <w:rPr>
                <w:rFonts w:eastAsia="Times New Roman"/>
                <w:sz w:val="24"/>
                <w:szCs w:val="24"/>
                <w:lang w:eastAsia="ru-RU"/>
              </w:rPr>
            </w:pPr>
          </w:p>
        </w:tc>
      </w:tr>
      <w:tr w:rsidR="00C16A12" w:rsidRPr="00F95A01" w14:paraId="20C284AB" w14:textId="77777777" w:rsidTr="003B1327">
        <w:tc>
          <w:tcPr>
            <w:tcW w:w="704" w:type="dxa"/>
          </w:tcPr>
          <w:p w14:paraId="78692059" w14:textId="3A88F5A4"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4678" w:type="dxa"/>
          </w:tcPr>
          <w:p w14:paraId="740AF5EF" w14:textId="6761CC81"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 xml:space="preserve">Разборка мелких покрытий и обделок из листовой стали: поясков, </w:t>
            </w:r>
            <w:proofErr w:type="spellStart"/>
            <w:r w:rsidRPr="008C1CA9">
              <w:rPr>
                <w:rFonts w:ascii="Times New Roman" w:eastAsia="Times New Roman" w:hAnsi="Times New Roman"/>
                <w:sz w:val="24"/>
                <w:szCs w:val="24"/>
                <w:lang w:eastAsia="ru-RU"/>
              </w:rPr>
              <w:t>сандриков</w:t>
            </w:r>
            <w:proofErr w:type="spellEnd"/>
            <w:r w:rsidRPr="008C1CA9">
              <w:rPr>
                <w:rFonts w:ascii="Times New Roman" w:eastAsia="Times New Roman" w:hAnsi="Times New Roman"/>
                <w:sz w:val="24"/>
                <w:szCs w:val="24"/>
                <w:lang w:eastAsia="ru-RU"/>
              </w:rPr>
              <w:t>, желобов, отливов, свесов и т.п.</w:t>
            </w:r>
          </w:p>
        </w:tc>
        <w:tc>
          <w:tcPr>
            <w:tcW w:w="1276" w:type="dxa"/>
          </w:tcPr>
          <w:p w14:paraId="6389B88D" w14:textId="0A04858E"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3579D443" w14:textId="7E9F531B"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0,1134</w:t>
            </w:r>
          </w:p>
        </w:tc>
        <w:tc>
          <w:tcPr>
            <w:tcW w:w="1701" w:type="dxa"/>
            <w:tcBorders>
              <w:top w:val="single" w:sz="4" w:space="0" w:color="auto"/>
              <w:left w:val="single" w:sz="4" w:space="0" w:color="auto"/>
              <w:bottom w:val="single" w:sz="4" w:space="0" w:color="auto"/>
              <w:right w:val="single" w:sz="4" w:space="0" w:color="auto"/>
            </w:tcBorders>
          </w:tcPr>
          <w:p w14:paraId="1DD0DC6B" w14:textId="0134A773" w:rsidR="00C16A12" w:rsidRPr="008E4B34" w:rsidRDefault="00C16A12" w:rsidP="00F95A01">
            <w:pPr>
              <w:jc w:val="center"/>
              <w:rPr>
                <w:rFonts w:eastAsia="Times New Roman"/>
                <w:sz w:val="24"/>
                <w:szCs w:val="24"/>
                <w:lang w:eastAsia="ru-RU"/>
              </w:rPr>
            </w:pPr>
          </w:p>
        </w:tc>
      </w:tr>
      <w:tr w:rsidR="008C1CA9" w:rsidRPr="00F95A01" w14:paraId="632F517A" w14:textId="77777777" w:rsidTr="003B1327">
        <w:tc>
          <w:tcPr>
            <w:tcW w:w="704" w:type="dxa"/>
          </w:tcPr>
          <w:p w14:paraId="61684965" w14:textId="63A30CA9"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4678" w:type="dxa"/>
          </w:tcPr>
          <w:p w14:paraId="78D48726" w14:textId="3DC7C868"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 xml:space="preserve">Устройство поясков, </w:t>
            </w:r>
            <w:proofErr w:type="spellStart"/>
            <w:r w:rsidRPr="008C1CA9">
              <w:rPr>
                <w:rFonts w:ascii="Times New Roman" w:eastAsia="Times New Roman" w:hAnsi="Times New Roman"/>
                <w:sz w:val="24"/>
                <w:szCs w:val="24"/>
                <w:lang w:eastAsia="ru-RU"/>
              </w:rPr>
              <w:t>сандриков</w:t>
            </w:r>
            <w:proofErr w:type="spellEnd"/>
            <w:r w:rsidRPr="008C1CA9">
              <w:rPr>
                <w:rFonts w:ascii="Times New Roman" w:eastAsia="Times New Roman" w:hAnsi="Times New Roman"/>
                <w:sz w:val="24"/>
                <w:szCs w:val="24"/>
                <w:lang w:eastAsia="ru-RU"/>
              </w:rPr>
              <w:t>, подоконных отливов из листовой стали</w:t>
            </w:r>
          </w:p>
        </w:tc>
        <w:tc>
          <w:tcPr>
            <w:tcW w:w="1276" w:type="dxa"/>
          </w:tcPr>
          <w:p w14:paraId="0C51A662" w14:textId="30BDEC76"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3368AE88" w14:textId="01253CEB"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0,1134</w:t>
            </w:r>
          </w:p>
        </w:tc>
        <w:tc>
          <w:tcPr>
            <w:tcW w:w="1701" w:type="dxa"/>
            <w:tcBorders>
              <w:top w:val="single" w:sz="4" w:space="0" w:color="auto"/>
              <w:left w:val="single" w:sz="4" w:space="0" w:color="auto"/>
              <w:bottom w:val="single" w:sz="4" w:space="0" w:color="auto"/>
              <w:right w:val="single" w:sz="4" w:space="0" w:color="auto"/>
            </w:tcBorders>
          </w:tcPr>
          <w:p w14:paraId="51FC6255" w14:textId="4E1023F2" w:rsidR="008C1CA9" w:rsidRPr="008E4B34" w:rsidRDefault="008C1CA9" w:rsidP="008C1CA9">
            <w:pPr>
              <w:jc w:val="center"/>
              <w:rPr>
                <w:rFonts w:eastAsia="Times New Roman"/>
                <w:sz w:val="24"/>
                <w:szCs w:val="24"/>
                <w:lang w:eastAsia="ru-RU"/>
              </w:rPr>
            </w:pPr>
          </w:p>
        </w:tc>
      </w:tr>
      <w:tr w:rsidR="00C16A12" w:rsidRPr="00F95A01" w14:paraId="75DCF851" w14:textId="77777777" w:rsidTr="003B1327">
        <w:tc>
          <w:tcPr>
            <w:tcW w:w="704" w:type="dxa"/>
          </w:tcPr>
          <w:p w14:paraId="2955B1B4" w14:textId="35E961C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678" w:type="dxa"/>
          </w:tcPr>
          <w:p w14:paraId="578F0DF2" w14:textId="3F411B5C" w:rsidR="00C16A12" w:rsidRPr="008E4B34" w:rsidRDefault="008C1CA9" w:rsidP="00F95A01">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Демонтаж подоконных досок из ПВХ: в каменных стенах толщиной до 0,51 м</w:t>
            </w:r>
          </w:p>
        </w:tc>
        <w:tc>
          <w:tcPr>
            <w:tcW w:w="1276" w:type="dxa"/>
          </w:tcPr>
          <w:p w14:paraId="2616E8AA" w14:textId="29035C96"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57E87CE0" w14:textId="66A409BC" w:rsidR="00C16A12" w:rsidRPr="008E4B34" w:rsidRDefault="008C1CA9" w:rsidP="00F95A01">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0,24</w:t>
            </w:r>
          </w:p>
        </w:tc>
        <w:tc>
          <w:tcPr>
            <w:tcW w:w="1701" w:type="dxa"/>
            <w:tcBorders>
              <w:top w:val="single" w:sz="4" w:space="0" w:color="auto"/>
              <w:left w:val="single" w:sz="4" w:space="0" w:color="auto"/>
              <w:bottom w:val="single" w:sz="4" w:space="0" w:color="auto"/>
              <w:right w:val="single" w:sz="4" w:space="0" w:color="auto"/>
            </w:tcBorders>
          </w:tcPr>
          <w:p w14:paraId="0D0B8348" w14:textId="1841DCBF" w:rsidR="00C16A12" w:rsidRPr="008E4B34" w:rsidRDefault="00C16A12" w:rsidP="00F95A01">
            <w:pPr>
              <w:jc w:val="center"/>
              <w:rPr>
                <w:rFonts w:eastAsia="Times New Roman"/>
                <w:sz w:val="24"/>
                <w:szCs w:val="24"/>
                <w:lang w:eastAsia="ru-RU"/>
              </w:rPr>
            </w:pPr>
          </w:p>
        </w:tc>
      </w:tr>
      <w:tr w:rsidR="008C1CA9" w:rsidRPr="00F95A01" w14:paraId="3D6B6795" w14:textId="77777777" w:rsidTr="003B1327">
        <w:tc>
          <w:tcPr>
            <w:tcW w:w="704" w:type="dxa"/>
          </w:tcPr>
          <w:p w14:paraId="392F3602" w14:textId="4882A4B8" w:rsidR="008C1CA9" w:rsidRPr="008E4B34" w:rsidRDefault="00B31515" w:rsidP="008C1CA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4678" w:type="dxa"/>
          </w:tcPr>
          <w:p w14:paraId="6337CADC" w14:textId="157640E1" w:rsidR="008C1CA9" w:rsidRPr="008E4B34" w:rsidRDefault="008C1CA9" w:rsidP="008C1CA9">
            <w:pPr>
              <w:tabs>
                <w:tab w:val="left" w:pos="1395"/>
              </w:tabs>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Установка подоконных досок из ПВХ: в каменных стенах толщиной до 0,51 м</w:t>
            </w:r>
          </w:p>
        </w:tc>
        <w:tc>
          <w:tcPr>
            <w:tcW w:w="1276" w:type="dxa"/>
          </w:tcPr>
          <w:p w14:paraId="6E6E357B" w14:textId="532DE97B"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100 м</w:t>
            </w:r>
          </w:p>
        </w:tc>
        <w:tc>
          <w:tcPr>
            <w:tcW w:w="1275" w:type="dxa"/>
          </w:tcPr>
          <w:p w14:paraId="1506AE8A" w14:textId="2362F564" w:rsidR="008C1CA9" w:rsidRPr="008E4B34" w:rsidRDefault="008C1CA9" w:rsidP="008C1CA9">
            <w:pPr>
              <w:tabs>
                <w:tab w:val="left" w:pos="1395"/>
              </w:tabs>
              <w:jc w:val="center"/>
              <w:rPr>
                <w:rFonts w:ascii="Times New Roman" w:eastAsia="Times New Roman" w:hAnsi="Times New Roman"/>
                <w:sz w:val="24"/>
                <w:szCs w:val="24"/>
                <w:lang w:eastAsia="ru-RU"/>
              </w:rPr>
            </w:pPr>
            <w:r w:rsidRPr="008C1CA9">
              <w:rPr>
                <w:rFonts w:ascii="Times New Roman" w:eastAsia="Times New Roman" w:hAnsi="Times New Roman"/>
                <w:sz w:val="24"/>
                <w:szCs w:val="24"/>
                <w:lang w:eastAsia="ru-RU"/>
              </w:rPr>
              <w:t>0,24</w:t>
            </w:r>
          </w:p>
        </w:tc>
        <w:tc>
          <w:tcPr>
            <w:tcW w:w="1701" w:type="dxa"/>
            <w:tcBorders>
              <w:top w:val="single" w:sz="4" w:space="0" w:color="auto"/>
              <w:left w:val="single" w:sz="4" w:space="0" w:color="auto"/>
              <w:bottom w:val="single" w:sz="4" w:space="0" w:color="auto"/>
              <w:right w:val="single" w:sz="4" w:space="0" w:color="auto"/>
            </w:tcBorders>
          </w:tcPr>
          <w:p w14:paraId="3C62AB8A" w14:textId="69566346" w:rsidR="008C1CA9" w:rsidRPr="008E4B34" w:rsidRDefault="008C1CA9" w:rsidP="008C1CA9">
            <w:pPr>
              <w:jc w:val="center"/>
              <w:rPr>
                <w:rFonts w:eastAsia="Times New Roman"/>
                <w:sz w:val="24"/>
                <w:szCs w:val="24"/>
                <w:lang w:eastAsia="ru-RU"/>
              </w:rPr>
            </w:pPr>
          </w:p>
        </w:tc>
      </w:tr>
      <w:tr w:rsidR="00C16A12" w:rsidRPr="00F95A01" w14:paraId="75A4D9BB" w14:textId="77777777" w:rsidTr="003B1327">
        <w:tc>
          <w:tcPr>
            <w:tcW w:w="704" w:type="dxa"/>
          </w:tcPr>
          <w:p w14:paraId="5C71A135" w14:textId="390BCE2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4678" w:type="dxa"/>
          </w:tcPr>
          <w:p w14:paraId="0E42658B" w14:textId="74228352" w:rsidR="00C16A12" w:rsidRPr="008E4B34" w:rsidRDefault="00F85538" w:rsidP="00F95A01">
            <w:pPr>
              <w:tabs>
                <w:tab w:val="left" w:pos="1395"/>
              </w:tabs>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Демонтаж решеток на окна массой: до 25 кг/м2</w:t>
            </w:r>
          </w:p>
        </w:tc>
        <w:tc>
          <w:tcPr>
            <w:tcW w:w="1276" w:type="dxa"/>
          </w:tcPr>
          <w:p w14:paraId="243E3F91" w14:textId="7FD6E01D"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т</w:t>
            </w:r>
          </w:p>
        </w:tc>
        <w:tc>
          <w:tcPr>
            <w:tcW w:w="1275" w:type="dxa"/>
          </w:tcPr>
          <w:p w14:paraId="03196EC1" w14:textId="399D6A41"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01BA83C3" w14:textId="4873D908" w:rsidR="00C16A12" w:rsidRPr="008E4B34" w:rsidRDefault="00C16A12" w:rsidP="00F95A01">
            <w:pPr>
              <w:jc w:val="center"/>
              <w:rPr>
                <w:rFonts w:eastAsia="Times New Roman"/>
                <w:sz w:val="24"/>
                <w:szCs w:val="24"/>
                <w:lang w:eastAsia="ru-RU"/>
              </w:rPr>
            </w:pPr>
          </w:p>
        </w:tc>
      </w:tr>
      <w:tr w:rsidR="00F85538" w:rsidRPr="00F95A01" w14:paraId="4ED9646C" w14:textId="77777777" w:rsidTr="003B1327">
        <w:tc>
          <w:tcPr>
            <w:tcW w:w="704" w:type="dxa"/>
          </w:tcPr>
          <w:p w14:paraId="5041C1CF" w14:textId="63D374A4" w:rsidR="00F85538" w:rsidRPr="008E4B34" w:rsidRDefault="00B31515" w:rsidP="00F8553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4678" w:type="dxa"/>
          </w:tcPr>
          <w:p w14:paraId="05B50B2D" w14:textId="7D21B9CE" w:rsidR="00F85538" w:rsidRPr="008E4B34" w:rsidRDefault="002A1747" w:rsidP="00F85538">
            <w:pPr>
              <w:tabs>
                <w:tab w:val="left" w:pos="1395"/>
              </w:tabs>
              <w:rPr>
                <w:rFonts w:ascii="Times New Roman" w:eastAsia="Times New Roman" w:hAnsi="Times New Roman"/>
                <w:sz w:val="24"/>
                <w:szCs w:val="24"/>
                <w:lang w:eastAsia="ru-RU"/>
              </w:rPr>
            </w:pPr>
            <w:r w:rsidRPr="002A1747">
              <w:rPr>
                <w:rFonts w:ascii="Times New Roman" w:eastAsia="Times New Roman" w:hAnsi="Times New Roman"/>
                <w:sz w:val="24"/>
                <w:szCs w:val="24"/>
                <w:lang w:eastAsia="ru-RU"/>
              </w:rPr>
              <w:t>Установка</w:t>
            </w:r>
            <w:r w:rsidR="00F85538" w:rsidRPr="00F85538">
              <w:rPr>
                <w:rFonts w:ascii="Times New Roman" w:eastAsia="Times New Roman" w:hAnsi="Times New Roman"/>
                <w:sz w:val="24"/>
                <w:szCs w:val="24"/>
                <w:lang w:eastAsia="ru-RU"/>
              </w:rPr>
              <w:t xml:space="preserve"> решеток на окна массой: до 25 кг/м2</w:t>
            </w:r>
          </w:p>
        </w:tc>
        <w:tc>
          <w:tcPr>
            <w:tcW w:w="1276" w:type="dxa"/>
          </w:tcPr>
          <w:p w14:paraId="0D7A832F" w14:textId="4AEC5CC3" w:rsidR="00F85538" w:rsidRPr="008E4B34" w:rsidRDefault="00F85538" w:rsidP="00F85538">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т</w:t>
            </w:r>
          </w:p>
        </w:tc>
        <w:tc>
          <w:tcPr>
            <w:tcW w:w="1275" w:type="dxa"/>
          </w:tcPr>
          <w:p w14:paraId="300760A4" w14:textId="68AF7A7B" w:rsidR="00F85538" w:rsidRPr="008E4B34" w:rsidRDefault="00F85538" w:rsidP="00F85538">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261340C2" w14:textId="56B7883D" w:rsidR="00F85538" w:rsidRPr="008E4B34" w:rsidRDefault="00F85538" w:rsidP="00F85538">
            <w:pPr>
              <w:jc w:val="center"/>
              <w:rPr>
                <w:rFonts w:eastAsia="Times New Roman"/>
                <w:sz w:val="24"/>
                <w:szCs w:val="24"/>
                <w:lang w:eastAsia="ru-RU"/>
              </w:rPr>
            </w:pPr>
          </w:p>
        </w:tc>
      </w:tr>
      <w:tr w:rsidR="00C16A12" w:rsidRPr="00F95A01" w14:paraId="62513611" w14:textId="77777777" w:rsidTr="003B1327">
        <w:tc>
          <w:tcPr>
            <w:tcW w:w="704" w:type="dxa"/>
          </w:tcPr>
          <w:p w14:paraId="04EE62B2" w14:textId="0F6DE8F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4678" w:type="dxa"/>
          </w:tcPr>
          <w:p w14:paraId="484D09E0" w14:textId="62904F9D" w:rsidR="00C16A12" w:rsidRPr="008E4B34" w:rsidRDefault="00F85538" w:rsidP="00F95A01">
            <w:pPr>
              <w:tabs>
                <w:tab w:val="left" w:pos="1395"/>
              </w:tabs>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Демонтаж металлических дверных блоков в готовые проемы (противопожарные  со смотровым окном 600х800мм)</w:t>
            </w:r>
          </w:p>
        </w:tc>
        <w:tc>
          <w:tcPr>
            <w:tcW w:w="1276" w:type="dxa"/>
          </w:tcPr>
          <w:p w14:paraId="4E80AD97" w14:textId="1AC16155"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м2</w:t>
            </w:r>
          </w:p>
        </w:tc>
        <w:tc>
          <w:tcPr>
            <w:tcW w:w="1275" w:type="dxa"/>
          </w:tcPr>
          <w:p w14:paraId="3990642E" w14:textId="1F77FB2E" w:rsidR="00C16A12" w:rsidRPr="008E4B34" w:rsidRDefault="00F85538" w:rsidP="00F95A01">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5,4</w:t>
            </w:r>
          </w:p>
        </w:tc>
        <w:tc>
          <w:tcPr>
            <w:tcW w:w="1701" w:type="dxa"/>
            <w:tcBorders>
              <w:top w:val="single" w:sz="4" w:space="0" w:color="auto"/>
              <w:left w:val="single" w:sz="4" w:space="0" w:color="auto"/>
              <w:bottom w:val="single" w:sz="4" w:space="0" w:color="auto"/>
              <w:right w:val="single" w:sz="4" w:space="0" w:color="auto"/>
            </w:tcBorders>
          </w:tcPr>
          <w:p w14:paraId="736008E2" w14:textId="4422F575" w:rsidR="00C16A12" w:rsidRPr="008E4B34" w:rsidRDefault="00C16A12" w:rsidP="00F95A01">
            <w:pPr>
              <w:jc w:val="center"/>
              <w:rPr>
                <w:rFonts w:eastAsia="Times New Roman"/>
                <w:sz w:val="24"/>
                <w:szCs w:val="24"/>
                <w:lang w:eastAsia="ru-RU"/>
              </w:rPr>
            </w:pPr>
          </w:p>
        </w:tc>
      </w:tr>
      <w:tr w:rsidR="004F53BD" w:rsidRPr="00F95A01" w14:paraId="38D4BB47" w14:textId="77777777" w:rsidTr="003B1327">
        <w:tc>
          <w:tcPr>
            <w:tcW w:w="704" w:type="dxa"/>
          </w:tcPr>
          <w:p w14:paraId="6094121A" w14:textId="3D9B3876"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4678" w:type="dxa"/>
          </w:tcPr>
          <w:p w14:paraId="2B8746D0" w14:textId="59D8033E" w:rsidR="004F53BD" w:rsidRPr="008E4B34" w:rsidRDefault="009E0189" w:rsidP="004F53B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Установка</w:t>
            </w:r>
            <w:r w:rsidR="004F53BD" w:rsidRPr="00F85538">
              <w:rPr>
                <w:rFonts w:ascii="Times New Roman" w:eastAsia="Times New Roman" w:hAnsi="Times New Roman"/>
                <w:sz w:val="24"/>
                <w:szCs w:val="24"/>
                <w:lang w:eastAsia="ru-RU"/>
              </w:rPr>
              <w:t xml:space="preserve"> металлических дверных блоков в готовые проемы (противопожарные  со смотровым окном 600х800мм)</w:t>
            </w:r>
          </w:p>
        </w:tc>
        <w:tc>
          <w:tcPr>
            <w:tcW w:w="1276" w:type="dxa"/>
          </w:tcPr>
          <w:p w14:paraId="7FB46B75" w14:textId="72B2164D" w:rsidR="004F53BD" w:rsidRPr="008E4B34" w:rsidRDefault="004F53BD" w:rsidP="004F53BD">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м2</w:t>
            </w:r>
          </w:p>
        </w:tc>
        <w:tc>
          <w:tcPr>
            <w:tcW w:w="1275" w:type="dxa"/>
          </w:tcPr>
          <w:p w14:paraId="478B55CC" w14:textId="350E7E5C" w:rsidR="004F53BD" w:rsidRPr="008E4B34" w:rsidRDefault="004F53BD" w:rsidP="004F53BD">
            <w:pPr>
              <w:tabs>
                <w:tab w:val="left" w:pos="1395"/>
              </w:tabs>
              <w:jc w:val="center"/>
              <w:rPr>
                <w:rFonts w:ascii="Times New Roman" w:eastAsia="Times New Roman" w:hAnsi="Times New Roman"/>
                <w:sz w:val="24"/>
                <w:szCs w:val="24"/>
                <w:lang w:eastAsia="ru-RU"/>
              </w:rPr>
            </w:pPr>
            <w:r w:rsidRPr="00F85538">
              <w:rPr>
                <w:rFonts w:ascii="Times New Roman" w:eastAsia="Times New Roman" w:hAnsi="Times New Roman"/>
                <w:sz w:val="24"/>
                <w:szCs w:val="24"/>
                <w:lang w:eastAsia="ru-RU"/>
              </w:rPr>
              <w:t>5,4</w:t>
            </w:r>
          </w:p>
        </w:tc>
        <w:tc>
          <w:tcPr>
            <w:tcW w:w="1701" w:type="dxa"/>
            <w:tcBorders>
              <w:top w:val="single" w:sz="4" w:space="0" w:color="auto"/>
              <w:left w:val="single" w:sz="4" w:space="0" w:color="auto"/>
              <w:bottom w:val="single" w:sz="4" w:space="0" w:color="auto"/>
              <w:right w:val="single" w:sz="4" w:space="0" w:color="auto"/>
            </w:tcBorders>
          </w:tcPr>
          <w:p w14:paraId="47675B56" w14:textId="0E25F99F" w:rsidR="004F53BD" w:rsidRPr="008E4B34" w:rsidRDefault="004F53BD" w:rsidP="004F53BD">
            <w:pPr>
              <w:jc w:val="center"/>
              <w:rPr>
                <w:rFonts w:eastAsia="Times New Roman"/>
                <w:sz w:val="24"/>
                <w:szCs w:val="24"/>
                <w:lang w:eastAsia="ru-RU"/>
              </w:rPr>
            </w:pPr>
          </w:p>
        </w:tc>
      </w:tr>
      <w:tr w:rsidR="00C16A12" w:rsidRPr="00F95A01" w14:paraId="688AF187" w14:textId="77777777" w:rsidTr="003B1327">
        <w:tc>
          <w:tcPr>
            <w:tcW w:w="704" w:type="dxa"/>
          </w:tcPr>
          <w:p w14:paraId="54216CEE" w14:textId="3A98491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4678" w:type="dxa"/>
          </w:tcPr>
          <w:p w14:paraId="215CD402" w14:textId="45518187"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Демонтаж блоков в наружных и внутренних дверных проемах: в каменных стенах, площадь проема до 3 м2</w:t>
            </w:r>
          </w:p>
        </w:tc>
        <w:tc>
          <w:tcPr>
            <w:tcW w:w="1276" w:type="dxa"/>
          </w:tcPr>
          <w:p w14:paraId="013E19A3" w14:textId="1712D5ED"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466A2B93" w14:textId="622FC935"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0,1411</w:t>
            </w:r>
          </w:p>
        </w:tc>
        <w:tc>
          <w:tcPr>
            <w:tcW w:w="1701" w:type="dxa"/>
            <w:tcBorders>
              <w:top w:val="single" w:sz="4" w:space="0" w:color="auto"/>
              <w:left w:val="single" w:sz="4" w:space="0" w:color="auto"/>
              <w:bottom w:val="single" w:sz="4" w:space="0" w:color="auto"/>
              <w:right w:val="single" w:sz="4" w:space="0" w:color="auto"/>
            </w:tcBorders>
          </w:tcPr>
          <w:p w14:paraId="72168A6E" w14:textId="513B089D" w:rsidR="00C16A12" w:rsidRPr="008E4B34" w:rsidRDefault="00C16A12" w:rsidP="00F95A01">
            <w:pPr>
              <w:jc w:val="center"/>
              <w:rPr>
                <w:rFonts w:eastAsia="Times New Roman"/>
                <w:sz w:val="24"/>
                <w:szCs w:val="24"/>
                <w:lang w:eastAsia="ru-RU"/>
              </w:rPr>
            </w:pPr>
          </w:p>
        </w:tc>
      </w:tr>
      <w:tr w:rsidR="004F53BD" w:rsidRPr="00F95A01" w14:paraId="16001F83" w14:textId="77777777" w:rsidTr="003B1327">
        <w:tc>
          <w:tcPr>
            <w:tcW w:w="704" w:type="dxa"/>
          </w:tcPr>
          <w:p w14:paraId="3560B66A" w14:textId="4575B207"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23</w:t>
            </w:r>
          </w:p>
        </w:tc>
        <w:tc>
          <w:tcPr>
            <w:tcW w:w="4678" w:type="dxa"/>
          </w:tcPr>
          <w:p w14:paraId="5A42D4CD" w14:textId="6E15AC4A"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Установка блоков в наружных и внутренних дверных проемах: в каменных стенах, площадь проема до 3 м2</w:t>
            </w:r>
          </w:p>
        </w:tc>
        <w:tc>
          <w:tcPr>
            <w:tcW w:w="1276" w:type="dxa"/>
          </w:tcPr>
          <w:p w14:paraId="50EAA393" w14:textId="523D6089"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549215D8" w14:textId="17AD3B51"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0,1411</w:t>
            </w:r>
          </w:p>
        </w:tc>
        <w:tc>
          <w:tcPr>
            <w:tcW w:w="1701" w:type="dxa"/>
            <w:tcBorders>
              <w:top w:val="single" w:sz="4" w:space="0" w:color="auto"/>
              <w:left w:val="single" w:sz="4" w:space="0" w:color="auto"/>
              <w:bottom w:val="single" w:sz="4" w:space="0" w:color="auto"/>
              <w:right w:val="single" w:sz="4" w:space="0" w:color="auto"/>
            </w:tcBorders>
          </w:tcPr>
          <w:p w14:paraId="035CD856" w14:textId="3222E855" w:rsidR="004F53BD" w:rsidRPr="008E4B34" w:rsidRDefault="004F53BD" w:rsidP="004F53BD">
            <w:pPr>
              <w:jc w:val="center"/>
              <w:rPr>
                <w:rFonts w:eastAsia="Times New Roman"/>
                <w:sz w:val="24"/>
                <w:szCs w:val="24"/>
                <w:lang w:eastAsia="ru-RU"/>
              </w:rPr>
            </w:pPr>
          </w:p>
        </w:tc>
      </w:tr>
      <w:tr w:rsidR="00C16A12" w:rsidRPr="00F95A01" w14:paraId="6E1FC7A4" w14:textId="77777777" w:rsidTr="003B1327">
        <w:tc>
          <w:tcPr>
            <w:tcW w:w="704" w:type="dxa"/>
          </w:tcPr>
          <w:p w14:paraId="1DC59166" w14:textId="3D9CF490"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4678" w:type="dxa"/>
          </w:tcPr>
          <w:p w14:paraId="3F67C15C" w14:textId="26967D8B"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Снятие наличников</w:t>
            </w:r>
          </w:p>
        </w:tc>
        <w:tc>
          <w:tcPr>
            <w:tcW w:w="1276" w:type="dxa"/>
          </w:tcPr>
          <w:p w14:paraId="0A71AEF5" w14:textId="7E83836B"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465199E3" w14:textId="596E39EA"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0,35</w:t>
            </w:r>
          </w:p>
        </w:tc>
        <w:tc>
          <w:tcPr>
            <w:tcW w:w="1701" w:type="dxa"/>
            <w:tcBorders>
              <w:top w:val="single" w:sz="4" w:space="0" w:color="auto"/>
              <w:left w:val="single" w:sz="4" w:space="0" w:color="auto"/>
              <w:bottom w:val="single" w:sz="4" w:space="0" w:color="auto"/>
              <w:right w:val="single" w:sz="4" w:space="0" w:color="auto"/>
            </w:tcBorders>
          </w:tcPr>
          <w:p w14:paraId="43896BBC" w14:textId="78DE3C3B" w:rsidR="00C16A12" w:rsidRPr="008E4B34" w:rsidRDefault="00C16A12" w:rsidP="00F95A01">
            <w:pPr>
              <w:jc w:val="center"/>
              <w:rPr>
                <w:rFonts w:eastAsia="Times New Roman"/>
                <w:sz w:val="24"/>
                <w:szCs w:val="24"/>
                <w:lang w:eastAsia="ru-RU"/>
              </w:rPr>
            </w:pPr>
          </w:p>
        </w:tc>
      </w:tr>
      <w:tr w:rsidR="004F53BD" w:rsidRPr="00F95A01" w14:paraId="023B91D5" w14:textId="77777777" w:rsidTr="003B1327">
        <w:tc>
          <w:tcPr>
            <w:tcW w:w="704" w:type="dxa"/>
          </w:tcPr>
          <w:p w14:paraId="543ADB1C" w14:textId="60172A87"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4678" w:type="dxa"/>
          </w:tcPr>
          <w:p w14:paraId="70F496D0" w14:textId="65B0B82D"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Установка и крепление наличников</w:t>
            </w:r>
          </w:p>
        </w:tc>
        <w:tc>
          <w:tcPr>
            <w:tcW w:w="1276" w:type="dxa"/>
          </w:tcPr>
          <w:p w14:paraId="724A9B00" w14:textId="1AF1C621"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33294F81" w14:textId="484AA599"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0,35</w:t>
            </w:r>
          </w:p>
        </w:tc>
        <w:tc>
          <w:tcPr>
            <w:tcW w:w="1701" w:type="dxa"/>
            <w:tcBorders>
              <w:top w:val="single" w:sz="4" w:space="0" w:color="auto"/>
              <w:left w:val="single" w:sz="4" w:space="0" w:color="auto"/>
              <w:bottom w:val="single" w:sz="4" w:space="0" w:color="auto"/>
              <w:right w:val="single" w:sz="4" w:space="0" w:color="auto"/>
            </w:tcBorders>
          </w:tcPr>
          <w:p w14:paraId="52DBCF1F" w14:textId="6B1577CC" w:rsidR="004F53BD" w:rsidRPr="008E4B34" w:rsidRDefault="004F53BD" w:rsidP="004F53BD">
            <w:pPr>
              <w:jc w:val="center"/>
              <w:rPr>
                <w:rFonts w:eastAsia="Times New Roman"/>
                <w:sz w:val="24"/>
                <w:szCs w:val="24"/>
                <w:lang w:eastAsia="ru-RU"/>
              </w:rPr>
            </w:pPr>
          </w:p>
        </w:tc>
      </w:tr>
      <w:tr w:rsidR="00C16A12" w:rsidRPr="00F95A01" w14:paraId="6C9CB7B0" w14:textId="77777777" w:rsidTr="003B1327">
        <w:tc>
          <w:tcPr>
            <w:tcW w:w="704" w:type="dxa"/>
          </w:tcPr>
          <w:p w14:paraId="42565B24" w14:textId="42D29CF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4678" w:type="dxa"/>
          </w:tcPr>
          <w:p w14:paraId="05F347DB" w14:textId="050B686C" w:rsidR="00C16A12" w:rsidRPr="008E4B34" w:rsidRDefault="004F53BD" w:rsidP="00224B56">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 xml:space="preserve">Демонтаж оконных блоков: из алюминиевых многокамерных профилей с герметичными стеклопакетами </w:t>
            </w:r>
          </w:p>
        </w:tc>
        <w:tc>
          <w:tcPr>
            <w:tcW w:w="1276" w:type="dxa"/>
          </w:tcPr>
          <w:p w14:paraId="61184385" w14:textId="5F85876C"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7AE33089" w14:textId="4EF4683F"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0,0208</w:t>
            </w:r>
          </w:p>
        </w:tc>
        <w:tc>
          <w:tcPr>
            <w:tcW w:w="1701" w:type="dxa"/>
            <w:tcBorders>
              <w:top w:val="single" w:sz="4" w:space="0" w:color="auto"/>
              <w:left w:val="single" w:sz="4" w:space="0" w:color="auto"/>
              <w:bottom w:val="single" w:sz="4" w:space="0" w:color="auto"/>
              <w:right w:val="single" w:sz="4" w:space="0" w:color="auto"/>
            </w:tcBorders>
          </w:tcPr>
          <w:p w14:paraId="78C9F532" w14:textId="127FFEAA" w:rsidR="00C16A12" w:rsidRPr="008E4B34" w:rsidRDefault="00C16A12" w:rsidP="00224B56">
            <w:pPr>
              <w:jc w:val="center"/>
              <w:rPr>
                <w:rFonts w:eastAsia="Times New Roman"/>
                <w:sz w:val="24"/>
                <w:szCs w:val="24"/>
                <w:lang w:eastAsia="ru-RU"/>
              </w:rPr>
            </w:pPr>
          </w:p>
        </w:tc>
      </w:tr>
      <w:tr w:rsidR="00C16A12" w:rsidRPr="00F95A01" w14:paraId="08787959" w14:textId="77777777" w:rsidTr="003B1327">
        <w:tc>
          <w:tcPr>
            <w:tcW w:w="704" w:type="dxa"/>
          </w:tcPr>
          <w:p w14:paraId="533FB97F" w14:textId="35F93860"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4678" w:type="dxa"/>
          </w:tcPr>
          <w:p w14:paraId="4EBC1FF7" w14:textId="268ACD21"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Монтаж оконных блоков: из алюминиевых многокамерных профилей с герметичными стеклопакетами</w:t>
            </w:r>
          </w:p>
        </w:tc>
        <w:tc>
          <w:tcPr>
            <w:tcW w:w="1276" w:type="dxa"/>
          </w:tcPr>
          <w:p w14:paraId="222336FA" w14:textId="69AE4E47"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3C00CC0B" w14:textId="2E41C556"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0,0208</w:t>
            </w:r>
          </w:p>
        </w:tc>
        <w:tc>
          <w:tcPr>
            <w:tcW w:w="1701" w:type="dxa"/>
            <w:tcBorders>
              <w:top w:val="single" w:sz="4" w:space="0" w:color="auto"/>
              <w:left w:val="single" w:sz="4" w:space="0" w:color="auto"/>
              <w:bottom w:val="single" w:sz="4" w:space="0" w:color="auto"/>
              <w:right w:val="single" w:sz="4" w:space="0" w:color="auto"/>
            </w:tcBorders>
          </w:tcPr>
          <w:p w14:paraId="05A096D2" w14:textId="5359806C" w:rsidR="00C16A12" w:rsidRPr="004F53BD" w:rsidRDefault="00C16A12" w:rsidP="00F95A01">
            <w:pPr>
              <w:jc w:val="center"/>
              <w:rPr>
                <w:rFonts w:ascii="Times New Roman" w:eastAsia="Times New Roman" w:hAnsi="Times New Roman"/>
                <w:sz w:val="24"/>
                <w:szCs w:val="24"/>
                <w:lang w:eastAsia="ru-RU"/>
              </w:rPr>
            </w:pPr>
          </w:p>
        </w:tc>
      </w:tr>
      <w:tr w:rsidR="004F53BD" w:rsidRPr="00F95A01" w14:paraId="0F9A7267" w14:textId="77777777" w:rsidTr="003B1327">
        <w:tc>
          <w:tcPr>
            <w:tcW w:w="704" w:type="dxa"/>
          </w:tcPr>
          <w:p w14:paraId="10D4046E" w14:textId="243F5612"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4678" w:type="dxa"/>
          </w:tcPr>
          <w:p w14:paraId="30BAB32C" w14:textId="4FA8648F"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Пробивка проемов в конструкциях: из кирпича (расширение проема)</w:t>
            </w:r>
          </w:p>
        </w:tc>
        <w:tc>
          <w:tcPr>
            <w:tcW w:w="1276" w:type="dxa"/>
          </w:tcPr>
          <w:p w14:paraId="05787634" w14:textId="5A70F5BF" w:rsidR="004F53BD" w:rsidRPr="004F53BD" w:rsidRDefault="004F53BD" w:rsidP="004F53BD">
            <w:pPr>
              <w:tabs>
                <w:tab w:val="left" w:pos="1395"/>
              </w:tabs>
              <w:jc w:val="center"/>
              <w:rPr>
                <w:rFonts w:ascii="Times New Roman" w:eastAsia="Times New Roman" w:hAnsi="Times New Roman"/>
                <w:sz w:val="28"/>
                <w:szCs w:val="24"/>
                <w:lang w:eastAsia="ru-RU"/>
              </w:rPr>
            </w:pPr>
            <w:r w:rsidRPr="004F53BD">
              <w:rPr>
                <w:rFonts w:ascii="Times New Roman" w:hAnsi="Times New Roman"/>
                <w:bCs/>
                <w:color w:val="000000"/>
                <w:sz w:val="24"/>
                <w:szCs w:val="16"/>
              </w:rPr>
              <w:t>м3</w:t>
            </w:r>
          </w:p>
        </w:tc>
        <w:tc>
          <w:tcPr>
            <w:tcW w:w="1275" w:type="dxa"/>
          </w:tcPr>
          <w:p w14:paraId="795B6CD9" w14:textId="3A9080AC" w:rsidR="004F53BD" w:rsidRPr="004F53BD" w:rsidRDefault="004F53BD" w:rsidP="004F53BD">
            <w:pPr>
              <w:tabs>
                <w:tab w:val="left" w:pos="1395"/>
              </w:tabs>
              <w:jc w:val="center"/>
              <w:rPr>
                <w:rFonts w:ascii="Times New Roman" w:eastAsia="Times New Roman" w:hAnsi="Times New Roman"/>
                <w:sz w:val="28"/>
                <w:szCs w:val="24"/>
                <w:lang w:eastAsia="ru-RU"/>
              </w:rPr>
            </w:pPr>
            <w:r w:rsidRPr="004F53BD">
              <w:rPr>
                <w:rFonts w:ascii="Times New Roman" w:hAnsi="Times New Roman"/>
                <w:bCs/>
                <w:color w:val="000000"/>
                <w:sz w:val="24"/>
                <w:szCs w:val="16"/>
              </w:rPr>
              <w:t>0,04</w:t>
            </w:r>
          </w:p>
        </w:tc>
        <w:tc>
          <w:tcPr>
            <w:tcW w:w="1701" w:type="dxa"/>
            <w:tcBorders>
              <w:top w:val="single" w:sz="4" w:space="0" w:color="auto"/>
              <w:left w:val="single" w:sz="4" w:space="0" w:color="auto"/>
              <w:bottom w:val="single" w:sz="4" w:space="0" w:color="auto"/>
              <w:right w:val="single" w:sz="4" w:space="0" w:color="auto"/>
            </w:tcBorders>
          </w:tcPr>
          <w:p w14:paraId="436BB75E" w14:textId="2BA07FB5" w:rsidR="004F53BD" w:rsidRPr="00820CA9" w:rsidRDefault="004F53BD" w:rsidP="004F53BD">
            <w:pPr>
              <w:jc w:val="center"/>
              <w:rPr>
                <w:rFonts w:ascii="Times New Roman" w:eastAsia="Times New Roman" w:hAnsi="Times New Roman"/>
                <w:sz w:val="24"/>
                <w:szCs w:val="24"/>
                <w:lang w:eastAsia="ru-RU"/>
              </w:rPr>
            </w:pPr>
          </w:p>
        </w:tc>
      </w:tr>
      <w:tr w:rsidR="00C16A12" w:rsidRPr="00F95A01" w14:paraId="2403D108" w14:textId="77777777" w:rsidTr="003B1327">
        <w:tc>
          <w:tcPr>
            <w:tcW w:w="704" w:type="dxa"/>
          </w:tcPr>
          <w:p w14:paraId="33239FED" w14:textId="1E0FDBF3"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4678" w:type="dxa"/>
          </w:tcPr>
          <w:p w14:paraId="78BB1E03" w14:textId="585B8510"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 xml:space="preserve">Окраска металлических </w:t>
            </w:r>
            <w:proofErr w:type="spellStart"/>
            <w:r w:rsidRPr="004F53BD">
              <w:rPr>
                <w:rFonts w:ascii="Times New Roman" w:eastAsia="Times New Roman" w:hAnsi="Times New Roman"/>
                <w:sz w:val="24"/>
                <w:szCs w:val="24"/>
                <w:lang w:eastAsia="ru-RU"/>
              </w:rPr>
              <w:t>огрунтованных</w:t>
            </w:r>
            <w:proofErr w:type="spellEnd"/>
            <w:r w:rsidRPr="004F53BD">
              <w:rPr>
                <w:rFonts w:ascii="Times New Roman" w:eastAsia="Times New Roman" w:hAnsi="Times New Roman"/>
                <w:sz w:val="24"/>
                <w:szCs w:val="24"/>
                <w:lang w:eastAsia="ru-RU"/>
              </w:rPr>
              <w:t xml:space="preserve"> поверхностей: эмалью ПФ-115</w:t>
            </w:r>
          </w:p>
        </w:tc>
        <w:tc>
          <w:tcPr>
            <w:tcW w:w="1276" w:type="dxa"/>
          </w:tcPr>
          <w:p w14:paraId="3D7B4DE7" w14:textId="77B1FB3F"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3E6877A7" w14:textId="17402625"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0,0208</w:t>
            </w:r>
          </w:p>
        </w:tc>
        <w:tc>
          <w:tcPr>
            <w:tcW w:w="1701" w:type="dxa"/>
            <w:tcBorders>
              <w:top w:val="single" w:sz="4" w:space="0" w:color="auto"/>
              <w:left w:val="single" w:sz="4" w:space="0" w:color="auto"/>
              <w:bottom w:val="single" w:sz="4" w:space="0" w:color="auto"/>
              <w:right w:val="single" w:sz="4" w:space="0" w:color="auto"/>
            </w:tcBorders>
          </w:tcPr>
          <w:p w14:paraId="48C30840" w14:textId="78AF5872" w:rsidR="00C16A12" w:rsidRPr="008E4B34" w:rsidRDefault="00C16A12" w:rsidP="00F95A01">
            <w:pPr>
              <w:jc w:val="center"/>
              <w:rPr>
                <w:rFonts w:eastAsia="Times New Roman"/>
                <w:sz w:val="24"/>
                <w:szCs w:val="24"/>
                <w:lang w:eastAsia="ru-RU"/>
              </w:rPr>
            </w:pPr>
          </w:p>
        </w:tc>
      </w:tr>
      <w:tr w:rsidR="00C16A12" w:rsidRPr="00F95A01" w14:paraId="7EF57099" w14:textId="77777777" w:rsidTr="003B1327">
        <w:tc>
          <w:tcPr>
            <w:tcW w:w="704" w:type="dxa"/>
          </w:tcPr>
          <w:p w14:paraId="4176DC00" w14:textId="7EDDC6D4"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4678" w:type="dxa"/>
          </w:tcPr>
          <w:p w14:paraId="07E2B968" w14:textId="38E24DE4"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Кладка отдельных участков кирпичных стен и заделка проемов в кирпичных стенах при объеме кладки в одном месте: до 5 м3</w:t>
            </w:r>
          </w:p>
        </w:tc>
        <w:tc>
          <w:tcPr>
            <w:tcW w:w="1276" w:type="dxa"/>
          </w:tcPr>
          <w:p w14:paraId="1FEF703F" w14:textId="7F8749A2"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м3</w:t>
            </w:r>
          </w:p>
        </w:tc>
        <w:tc>
          <w:tcPr>
            <w:tcW w:w="1275" w:type="dxa"/>
          </w:tcPr>
          <w:p w14:paraId="3FB1F3D5" w14:textId="37DFB2D4"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0,707</w:t>
            </w:r>
          </w:p>
        </w:tc>
        <w:tc>
          <w:tcPr>
            <w:tcW w:w="1701" w:type="dxa"/>
            <w:tcBorders>
              <w:top w:val="single" w:sz="4" w:space="0" w:color="auto"/>
              <w:left w:val="single" w:sz="4" w:space="0" w:color="auto"/>
              <w:bottom w:val="single" w:sz="4" w:space="0" w:color="auto"/>
              <w:right w:val="single" w:sz="4" w:space="0" w:color="auto"/>
            </w:tcBorders>
          </w:tcPr>
          <w:p w14:paraId="28E40F24" w14:textId="47501FBD" w:rsidR="00C16A12" w:rsidRPr="00224B56" w:rsidRDefault="00C16A12" w:rsidP="00F95A01">
            <w:pPr>
              <w:jc w:val="center"/>
              <w:rPr>
                <w:rFonts w:ascii="Times New Roman" w:eastAsia="Times New Roman" w:hAnsi="Times New Roman"/>
                <w:sz w:val="24"/>
                <w:szCs w:val="24"/>
                <w:lang w:eastAsia="ru-RU"/>
              </w:rPr>
            </w:pPr>
          </w:p>
        </w:tc>
      </w:tr>
      <w:tr w:rsidR="00C16A12" w:rsidRPr="00F95A01" w14:paraId="7F6FE320" w14:textId="77777777" w:rsidTr="003B1327">
        <w:tc>
          <w:tcPr>
            <w:tcW w:w="704" w:type="dxa"/>
          </w:tcPr>
          <w:p w14:paraId="28ED9FCF" w14:textId="2EF6D356"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4678" w:type="dxa"/>
          </w:tcPr>
          <w:p w14:paraId="3F18965A" w14:textId="6BD87741"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Демонтаж приборов: фрамужных</w:t>
            </w:r>
          </w:p>
        </w:tc>
        <w:tc>
          <w:tcPr>
            <w:tcW w:w="1276" w:type="dxa"/>
          </w:tcPr>
          <w:p w14:paraId="2D4CBF7B" w14:textId="4E7E42F4"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компл</w:t>
            </w:r>
            <w:r w:rsidR="00820CA9">
              <w:rPr>
                <w:rFonts w:ascii="Times New Roman" w:eastAsia="Times New Roman" w:hAnsi="Times New Roman"/>
                <w:sz w:val="24"/>
                <w:szCs w:val="24"/>
                <w:lang w:eastAsia="ru-RU"/>
              </w:rPr>
              <w:t>ект</w:t>
            </w:r>
          </w:p>
        </w:tc>
        <w:tc>
          <w:tcPr>
            <w:tcW w:w="1275" w:type="dxa"/>
          </w:tcPr>
          <w:p w14:paraId="745AA1C7" w14:textId="1C5B742D"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53FD562A" w14:textId="67DE7F75" w:rsidR="00C16A12" w:rsidRPr="006D4ACE" w:rsidRDefault="00C16A12" w:rsidP="00F95A01">
            <w:pPr>
              <w:jc w:val="center"/>
              <w:rPr>
                <w:rFonts w:ascii="Times New Roman" w:eastAsia="Times New Roman" w:hAnsi="Times New Roman"/>
                <w:sz w:val="24"/>
                <w:szCs w:val="24"/>
                <w:lang w:eastAsia="ru-RU"/>
              </w:rPr>
            </w:pPr>
          </w:p>
        </w:tc>
      </w:tr>
      <w:tr w:rsidR="004F53BD" w:rsidRPr="00F95A01" w14:paraId="5004E490" w14:textId="77777777" w:rsidTr="003B1327">
        <w:tc>
          <w:tcPr>
            <w:tcW w:w="704" w:type="dxa"/>
          </w:tcPr>
          <w:p w14:paraId="21B92E45" w14:textId="4A0202B5"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4678" w:type="dxa"/>
          </w:tcPr>
          <w:p w14:paraId="5830DE10" w14:textId="49964114" w:rsidR="004F53BD" w:rsidRPr="004F53BD"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Установка приборов: фрамужных</w:t>
            </w:r>
          </w:p>
        </w:tc>
        <w:tc>
          <w:tcPr>
            <w:tcW w:w="1276" w:type="dxa"/>
          </w:tcPr>
          <w:p w14:paraId="65C3F336" w14:textId="15F179C4"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 xml:space="preserve">100 </w:t>
            </w:r>
            <w:r w:rsidR="00820CA9" w:rsidRPr="004F53BD">
              <w:rPr>
                <w:rFonts w:ascii="Times New Roman" w:eastAsia="Times New Roman" w:hAnsi="Times New Roman"/>
                <w:sz w:val="24"/>
                <w:szCs w:val="24"/>
                <w:lang w:eastAsia="ru-RU"/>
              </w:rPr>
              <w:t>компл</w:t>
            </w:r>
            <w:r w:rsidR="00820CA9">
              <w:rPr>
                <w:rFonts w:ascii="Times New Roman" w:eastAsia="Times New Roman" w:hAnsi="Times New Roman"/>
                <w:sz w:val="24"/>
                <w:szCs w:val="24"/>
                <w:lang w:eastAsia="ru-RU"/>
              </w:rPr>
              <w:t>ект</w:t>
            </w:r>
          </w:p>
        </w:tc>
        <w:tc>
          <w:tcPr>
            <w:tcW w:w="1275" w:type="dxa"/>
          </w:tcPr>
          <w:p w14:paraId="295651EF" w14:textId="77B0B047"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6F920634" w14:textId="5DCC97A0" w:rsidR="004F53BD" w:rsidRPr="008E4B34" w:rsidRDefault="004F53BD" w:rsidP="004F53BD">
            <w:pPr>
              <w:jc w:val="center"/>
              <w:rPr>
                <w:rFonts w:eastAsia="Times New Roman"/>
                <w:sz w:val="24"/>
                <w:szCs w:val="24"/>
                <w:lang w:eastAsia="ru-RU"/>
              </w:rPr>
            </w:pPr>
          </w:p>
        </w:tc>
      </w:tr>
      <w:tr w:rsidR="00F95A01" w:rsidRPr="00F95A01" w14:paraId="1821F433"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2692E4D" w14:textId="2D837364" w:rsidR="00F95A01" w:rsidRPr="004F53BD" w:rsidRDefault="004F53BD" w:rsidP="00F95A01">
            <w:pPr>
              <w:tabs>
                <w:tab w:val="left" w:pos="3885"/>
                <w:tab w:val="center" w:pos="4567"/>
              </w:tabs>
              <w:autoSpaceDE w:val="0"/>
              <w:autoSpaceDN w:val="0"/>
              <w:spacing w:after="0" w:line="240" w:lineRule="auto"/>
              <w:rPr>
                <w:rFonts w:ascii="Times New Roman" w:eastAsia="Times New Roman" w:hAnsi="Times New Roman"/>
                <w:b/>
                <w:sz w:val="24"/>
                <w:szCs w:val="24"/>
                <w:lang w:eastAsia="ru-RU"/>
              </w:rPr>
            </w:pPr>
            <w:r w:rsidRPr="004F53BD">
              <w:rPr>
                <w:rFonts w:ascii="Times New Roman" w:eastAsia="Times New Roman" w:hAnsi="Times New Roman"/>
                <w:b/>
                <w:sz w:val="24"/>
                <w:szCs w:val="24"/>
                <w:lang w:eastAsia="ru-RU"/>
              </w:rPr>
              <w:t>Раздел 3. Полы</w:t>
            </w:r>
          </w:p>
        </w:tc>
      </w:tr>
      <w:tr w:rsidR="00C16A12" w:rsidRPr="00F95A01" w14:paraId="6A702268" w14:textId="77777777" w:rsidTr="003B1327">
        <w:tc>
          <w:tcPr>
            <w:tcW w:w="704" w:type="dxa"/>
          </w:tcPr>
          <w:p w14:paraId="69A21328" w14:textId="7F27E34E"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678" w:type="dxa"/>
          </w:tcPr>
          <w:p w14:paraId="09C5D314" w14:textId="220D410E"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Разборка отбойным молотком стяжек толщиной 20 мм: бетонных</w:t>
            </w:r>
          </w:p>
        </w:tc>
        <w:tc>
          <w:tcPr>
            <w:tcW w:w="1276" w:type="dxa"/>
            <w:tcBorders>
              <w:top w:val="single" w:sz="4" w:space="0" w:color="auto"/>
              <w:left w:val="single" w:sz="4" w:space="0" w:color="auto"/>
              <w:bottom w:val="single" w:sz="4" w:space="0" w:color="auto"/>
              <w:right w:val="single" w:sz="4" w:space="0" w:color="auto"/>
            </w:tcBorders>
          </w:tcPr>
          <w:p w14:paraId="6D98BAB5" w14:textId="7E3A278B" w:rsidR="00C16A12"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7D620660" w14:textId="2B090516" w:rsidR="00C16A12"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1,76</w:t>
            </w:r>
          </w:p>
        </w:tc>
        <w:tc>
          <w:tcPr>
            <w:tcW w:w="1701" w:type="dxa"/>
            <w:tcBorders>
              <w:top w:val="single" w:sz="4" w:space="0" w:color="auto"/>
              <w:left w:val="single" w:sz="4" w:space="0" w:color="auto"/>
              <w:bottom w:val="single" w:sz="4" w:space="0" w:color="auto"/>
              <w:right w:val="single" w:sz="4" w:space="0" w:color="auto"/>
            </w:tcBorders>
          </w:tcPr>
          <w:p w14:paraId="6085072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4DC6AE44" w14:textId="77777777" w:rsidTr="003B1327">
        <w:tc>
          <w:tcPr>
            <w:tcW w:w="704" w:type="dxa"/>
          </w:tcPr>
          <w:p w14:paraId="6AE4D54F" w14:textId="448EBA88"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4678" w:type="dxa"/>
          </w:tcPr>
          <w:p w14:paraId="67D81642" w14:textId="301EA8FE"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 xml:space="preserve">Добавлять или исключать на каждые 5 мм изменения толщины стяжки: </w:t>
            </w:r>
            <w:r>
              <w:rPr>
                <w:rFonts w:ascii="Times New Roman" w:eastAsia="Times New Roman" w:hAnsi="Times New Roman"/>
                <w:sz w:val="24"/>
                <w:szCs w:val="24"/>
                <w:lang w:eastAsia="ru-RU"/>
              </w:rPr>
              <w:t xml:space="preserve"> </w:t>
            </w:r>
            <w:r w:rsidRPr="004F53B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67DAC4CE" w14:textId="390CD5C3"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4EBD0314" w14:textId="3C717062"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1,76</w:t>
            </w:r>
          </w:p>
        </w:tc>
        <w:tc>
          <w:tcPr>
            <w:tcW w:w="1701" w:type="dxa"/>
            <w:tcBorders>
              <w:top w:val="single" w:sz="4" w:space="0" w:color="auto"/>
              <w:left w:val="single" w:sz="4" w:space="0" w:color="auto"/>
              <w:bottom w:val="single" w:sz="4" w:space="0" w:color="auto"/>
              <w:right w:val="single" w:sz="4" w:space="0" w:color="auto"/>
            </w:tcBorders>
          </w:tcPr>
          <w:p w14:paraId="017DAF9C" w14:textId="77777777"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1A4E5AF" w14:textId="77777777" w:rsidTr="003B1327">
        <w:tc>
          <w:tcPr>
            <w:tcW w:w="704" w:type="dxa"/>
          </w:tcPr>
          <w:p w14:paraId="5A184231" w14:textId="5CA06ED4"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4678" w:type="dxa"/>
          </w:tcPr>
          <w:p w14:paraId="6FB02EC9" w14:textId="4E07A34D"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Разборка покрытий полов: из керамических плиток</w:t>
            </w:r>
          </w:p>
        </w:tc>
        <w:tc>
          <w:tcPr>
            <w:tcW w:w="1276" w:type="dxa"/>
            <w:tcBorders>
              <w:top w:val="single" w:sz="4" w:space="0" w:color="auto"/>
              <w:left w:val="single" w:sz="4" w:space="0" w:color="auto"/>
              <w:bottom w:val="single" w:sz="4" w:space="0" w:color="auto"/>
              <w:right w:val="single" w:sz="4" w:space="0" w:color="auto"/>
            </w:tcBorders>
          </w:tcPr>
          <w:p w14:paraId="54FFBED1" w14:textId="00085536"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7248440B" w14:textId="4485E363"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0,916</w:t>
            </w:r>
          </w:p>
        </w:tc>
        <w:tc>
          <w:tcPr>
            <w:tcW w:w="1701" w:type="dxa"/>
            <w:tcBorders>
              <w:top w:val="single" w:sz="4" w:space="0" w:color="auto"/>
              <w:left w:val="single" w:sz="4" w:space="0" w:color="auto"/>
              <w:bottom w:val="single" w:sz="4" w:space="0" w:color="auto"/>
              <w:right w:val="single" w:sz="4" w:space="0" w:color="auto"/>
            </w:tcBorders>
          </w:tcPr>
          <w:p w14:paraId="51C585A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A36FFB5" w14:textId="77777777" w:rsidTr="003B1327">
        <w:tc>
          <w:tcPr>
            <w:tcW w:w="704" w:type="dxa"/>
          </w:tcPr>
          <w:p w14:paraId="4E0C1CC7" w14:textId="56FAC79E"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4678" w:type="dxa"/>
          </w:tcPr>
          <w:p w14:paraId="41B8CC98" w14:textId="3563A072" w:rsidR="00C16A12" w:rsidRPr="008E4B34" w:rsidRDefault="004F53BD" w:rsidP="00F95A01">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Разборка плинтусов: деревянных и из пластмассовых материалов</w:t>
            </w:r>
          </w:p>
        </w:tc>
        <w:tc>
          <w:tcPr>
            <w:tcW w:w="1276" w:type="dxa"/>
            <w:tcBorders>
              <w:top w:val="single" w:sz="4" w:space="0" w:color="auto"/>
              <w:left w:val="single" w:sz="4" w:space="0" w:color="auto"/>
              <w:bottom w:val="single" w:sz="4" w:space="0" w:color="auto"/>
              <w:right w:val="single" w:sz="4" w:space="0" w:color="auto"/>
            </w:tcBorders>
          </w:tcPr>
          <w:p w14:paraId="698DB5F0" w14:textId="19A503FE"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7C89A667" w14:textId="07DC910F"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1,9814</w:t>
            </w:r>
          </w:p>
        </w:tc>
        <w:tc>
          <w:tcPr>
            <w:tcW w:w="1701" w:type="dxa"/>
            <w:tcBorders>
              <w:top w:val="single" w:sz="4" w:space="0" w:color="auto"/>
              <w:left w:val="single" w:sz="4" w:space="0" w:color="auto"/>
              <w:bottom w:val="single" w:sz="4" w:space="0" w:color="auto"/>
              <w:right w:val="single" w:sz="4" w:space="0" w:color="auto"/>
            </w:tcBorders>
          </w:tcPr>
          <w:p w14:paraId="6FD284A1"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088285A2" w14:textId="77777777" w:rsidTr="003B1327">
        <w:tc>
          <w:tcPr>
            <w:tcW w:w="704" w:type="dxa"/>
          </w:tcPr>
          <w:p w14:paraId="2AFCC043" w14:textId="4DFF4B45"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4678" w:type="dxa"/>
          </w:tcPr>
          <w:p w14:paraId="3D688768" w14:textId="7B3AFB04"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Устройство плинтусов: деревянных и из пластмассовых материалов</w:t>
            </w:r>
          </w:p>
        </w:tc>
        <w:tc>
          <w:tcPr>
            <w:tcW w:w="1276" w:type="dxa"/>
            <w:tcBorders>
              <w:top w:val="single" w:sz="4" w:space="0" w:color="auto"/>
              <w:left w:val="single" w:sz="4" w:space="0" w:color="auto"/>
              <w:bottom w:val="single" w:sz="4" w:space="0" w:color="auto"/>
              <w:right w:val="single" w:sz="4" w:space="0" w:color="auto"/>
            </w:tcBorders>
          </w:tcPr>
          <w:p w14:paraId="6E1F7C0B" w14:textId="23ABDA60"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w:t>
            </w:r>
          </w:p>
        </w:tc>
        <w:tc>
          <w:tcPr>
            <w:tcW w:w="1275" w:type="dxa"/>
          </w:tcPr>
          <w:p w14:paraId="48E694FA" w14:textId="12E5614E" w:rsidR="004F53BD" w:rsidRPr="008E4B34" w:rsidRDefault="004F53BD" w:rsidP="004F53BD">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1,9814</w:t>
            </w:r>
          </w:p>
        </w:tc>
        <w:tc>
          <w:tcPr>
            <w:tcW w:w="1701" w:type="dxa"/>
            <w:tcBorders>
              <w:top w:val="single" w:sz="4" w:space="0" w:color="auto"/>
              <w:left w:val="single" w:sz="4" w:space="0" w:color="auto"/>
              <w:bottom w:val="single" w:sz="4" w:space="0" w:color="auto"/>
              <w:right w:val="single" w:sz="4" w:space="0" w:color="auto"/>
            </w:tcBorders>
          </w:tcPr>
          <w:p w14:paraId="29F3C969" w14:textId="50042E72"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7BBA902" w14:textId="77777777" w:rsidTr="003B1327">
        <w:tc>
          <w:tcPr>
            <w:tcW w:w="704" w:type="dxa"/>
          </w:tcPr>
          <w:p w14:paraId="124D4C14" w14:textId="1008AEE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38</w:t>
            </w:r>
          </w:p>
        </w:tc>
        <w:tc>
          <w:tcPr>
            <w:tcW w:w="4678" w:type="dxa"/>
          </w:tcPr>
          <w:p w14:paraId="3A6C65E5" w14:textId="0D4683E6" w:rsidR="00C16A12" w:rsidRPr="008E4B34" w:rsidRDefault="00820CA9"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Устройство а</w:t>
            </w:r>
            <w:r w:rsidR="004F53BD" w:rsidRPr="004F53BD">
              <w:rPr>
                <w:rFonts w:ascii="Times New Roman" w:eastAsia="Times New Roman" w:hAnsi="Times New Roman"/>
                <w:sz w:val="24"/>
                <w:szCs w:val="24"/>
                <w:lang w:eastAsia="ru-RU"/>
              </w:rPr>
              <w:t>рмирование стяжек сетками сварными</w:t>
            </w:r>
            <w:r>
              <w:rPr>
                <w:rFonts w:ascii="Times New Roman" w:eastAsia="Times New Roman" w:hAnsi="Times New Roman"/>
                <w:sz w:val="24"/>
                <w:szCs w:val="24"/>
                <w:lang w:eastAsia="ru-RU"/>
              </w:rPr>
              <w:t xml:space="preserve"> </w:t>
            </w:r>
            <w:r w:rsidRPr="00820CA9">
              <w:rPr>
                <w:rFonts w:ascii="Times New Roman" w:eastAsia="Times New Roman" w:hAnsi="Times New Roman"/>
                <w:sz w:val="24"/>
                <w:szCs w:val="24"/>
                <w:lang w:eastAsia="ru-RU"/>
              </w:rPr>
              <w:t>размер ячейки 150х150 мм</w:t>
            </w:r>
          </w:p>
        </w:tc>
        <w:tc>
          <w:tcPr>
            <w:tcW w:w="1276" w:type="dxa"/>
            <w:tcBorders>
              <w:top w:val="single" w:sz="4" w:space="0" w:color="auto"/>
              <w:left w:val="single" w:sz="4" w:space="0" w:color="auto"/>
              <w:bottom w:val="single" w:sz="4" w:space="0" w:color="auto"/>
              <w:right w:val="single" w:sz="4" w:space="0" w:color="auto"/>
            </w:tcBorders>
          </w:tcPr>
          <w:p w14:paraId="6B8DD8BB" w14:textId="70F3102B"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3BC07645" w14:textId="036FDF73" w:rsidR="00C16A12" w:rsidRPr="008E4B34" w:rsidRDefault="004F53BD" w:rsidP="00F95A01">
            <w:pPr>
              <w:tabs>
                <w:tab w:val="left" w:pos="1395"/>
              </w:tabs>
              <w:jc w:val="center"/>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0093F8C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6279B2A0" w14:textId="77777777" w:rsidTr="003B1327">
        <w:tc>
          <w:tcPr>
            <w:tcW w:w="704" w:type="dxa"/>
          </w:tcPr>
          <w:p w14:paraId="054F8CD8" w14:textId="57F141CE"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4678" w:type="dxa"/>
          </w:tcPr>
          <w:p w14:paraId="57DAF49D" w14:textId="6E830BBF"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Устройство стяжек: бетонных толщиной 20 мм</w:t>
            </w:r>
          </w:p>
        </w:tc>
        <w:tc>
          <w:tcPr>
            <w:tcW w:w="1276" w:type="dxa"/>
            <w:tcBorders>
              <w:top w:val="single" w:sz="4" w:space="0" w:color="auto"/>
              <w:left w:val="single" w:sz="4" w:space="0" w:color="auto"/>
              <w:bottom w:val="single" w:sz="4" w:space="0" w:color="auto"/>
              <w:right w:val="single" w:sz="4" w:space="0" w:color="auto"/>
            </w:tcBorders>
          </w:tcPr>
          <w:p w14:paraId="05E70314" w14:textId="6A4157A8"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0A6DDA27" w14:textId="67CCAD2F"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51D138B7" w14:textId="77777777"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4F53BD" w:rsidRPr="00F95A01" w14:paraId="3CF5C948" w14:textId="77777777" w:rsidTr="003B1327">
        <w:tc>
          <w:tcPr>
            <w:tcW w:w="704" w:type="dxa"/>
          </w:tcPr>
          <w:p w14:paraId="71C67E69" w14:textId="1EECE918" w:rsidR="004F53BD" w:rsidRPr="008E4B34" w:rsidRDefault="00B31515" w:rsidP="004F53B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4678" w:type="dxa"/>
          </w:tcPr>
          <w:p w14:paraId="66EC7DA0" w14:textId="14EABD75" w:rsidR="004F53BD" w:rsidRPr="008E4B34" w:rsidRDefault="004F53BD" w:rsidP="004F53BD">
            <w:pPr>
              <w:tabs>
                <w:tab w:val="left" w:pos="1395"/>
              </w:tabs>
              <w:rPr>
                <w:rFonts w:ascii="Times New Roman" w:eastAsia="Times New Roman" w:hAnsi="Times New Roman"/>
                <w:sz w:val="24"/>
                <w:szCs w:val="24"/>
                <w:lang w:eastAsia="ru-RU"/>
              </w:rPr>
            </w:pPr>
            <w:r w:rsidRPr="004F53BD">
              <w:rPr>
                <w:rFonts w:ascii="Times New Roman" w:eastAsia="Times New Roman" w:hAnsi="Times New Roman"/>
                <w:sz w:val="24"/>
                <w:szCs w:val="24"/>
                <w:lang w:eastAsia="ru-RU"/>
              </w:rPr>
              <w:t>Устройство стяжек: на каждые 5 мм изменения толщины стяжки добавлять или исключать</w:t>
            </w:r>
          </w:p>
        </w:tc>
        <w:tc>
          <w:tcPr>
            <w:tcW w:w="1276" w:type="dxa"/>
            <w:tcBorders>
              <w:top w:val="single" w:sz="4" w:space="0" w:color="auto"/>
              <w:left w:val="single" w:sz="4" w:space="0" w:color="auto"/>
              <w:bottom w:val="single" w:sz="4" w:space="0" w:color="auto"/>
              <w:right w:val="single" w:sz="4" w:space="0" w:color="auto"/>
            </w:tcBorders>
          </w:tcPr>
          <w:p w14:paraId="199C4A27" w14:textId="4DB19CA4"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100 м2</w:t>
            </w:r>
          </w:p>
        </w:tc>
        <w:tc>
          <w:tcPr>
            <w:tcW w:w="1275" w:type="dxa"/>
          </w:tcPr>
          <w:p w14:paraId="1BD58AA5" w14:textId="31D3299A" w:rsidR="004F53BD" w:rsidRPr="008E4B34" w:rsidRDefault="004F53BD" w:rsidP="004F53BD">
            <w:pPr>
              <w:jc w:val="center"/>
              <w:rPr>
                <w:rFonts w:eastAsia="Times New Roman"/>
                <w:sz w:val="24"/>
                <w:szCs w:val="24"/>
                <w:lang w:eastAsia="ru-RU"/>
              </w:rPr>
            </w:pPr>
            <w:r w:rsidRPr="004F53BD">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365D864B" w14:textId="77777777" w:rsidR="004F53BD" w:rsidRPr="008E4B34" w:rsidRDefault="004F53BD" w:rsidP="004F53B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26B5FB9" w14:textId="77777777" w:rsidTr="003B1327">
        <w:tc>
          <w:tcPr>
            <w:tcW w:w="704" w:type="dxa"/>
          </w:tcPr>
          <w:p w14:paraId="3C37A76C" w14:textId="61F3E0F9"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4678" w:type="dxa"/>
          </w:tcPr>
          <w:p w14:paraId="3E1EB306" w14:textId="72F15A0C" w:rsidR="00C16A12" w:rsidRPr="008E4B34" w:rsidRDefault="00820CA9" w:rsidP="001841A1">
            <w:pPr>
              <w:tabs>
                <w:tab w:val="left" w:pos="1395"/>
              </w:tabs>
              <w:rPr>
                <w:rFonts w:ascii="Times New Roman" w:eastAsia="Times New Roman" w:hAnsi="Times New Roman"/>
                <w:sz w:val="24"/>
                <w:szCs w:val="24"/>
                <w:lang w:eastAsia="ru-RU"/>
              </w:rPr>
            </w:pPr>
            <w:r w:rsidRPr="00820CA9">
              <w:rPr>
                <w:rFonts w:ascii="Times New Roman" w:eastAsia="Times New Roman" w:hAnsi="Times New Roman"/>
                <w:sz w:val="24"/>
                <w:szCs w:val="24"/>
                <w:lang w:eastAsia="ru-RU"/>
              </w:rPr>
              <w:t xml:space="preserve">Устройство покрытий из плит </w:t>
            </w:r>
            <w:proofErr w:type="spellStart"/>
            <w:r w:rsidRPr="00820CA9">
              <w:rPr>
                <w:rFonts w:ascii="Times New Roman" w:eastAsia="Times New Roman" w:hAnsi="Times New Roman"/>
                <w:sz w:val="24"/>
                <w:szCs w:val="24"/>
                <w:lang w:eastAsia="ru-RU"/>
              </w:rPr>
              <w:t>керамогранитных</w:t>
            </w:r>
            <w:proofErr w:type="spellEnd"/>
            <w:r w:rsidRPr="00820CA9">
              <w:rPr>
                <w:rFonts w:ascii="Times New Roman" w:eastAsia="Times New Roman" w:hAnsi="Times New Roman"/>
                <w:sz w:val="24"/>
                <w:szCs w:val="24"/>
                <w:lang w:eastAsia="ru-RU"/>
              </w:rPr>
              <w:t xml:space="preserve"> размером: 30х30 см</w:t>
            </w:r>
          </w:p>
        </w:tc>
        <w:tc>
          <w:tcPr>
            <w:tcW w:w="1276" w:type="dxa"/>
            <w:tcBorders>
              <w:top w:val="single" w:sz="4" w:space="0" w:color="auto"/>
              <w:left w:val="single" w:sz="4" w:space="0" w:color="auto"/>
              <w:bottom w:val="single" w:sz="4" w:space="0" w:color="auto"/>
              <w:right w:val="single" w:sz="4" w:space="0" w:color="auto"/>
            </w:tcBorders>
          </w:tcPr>
          <w:p w14:paraId="3AC6D063" w14:textId="7D325B25"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8352C52" w14:textId="7DF004CE"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0,916</w:t>
            </w:r>
          </w:p>
        </w:tc>
        <w:tc>
          <w:tcPr>
            <w:tcW w:w="1701" w:type="dxa"/>
            <w:tcBorders>
              <w:top w:val="single" w:sz="4" w:space="0" w:color="auto"/>
              <w:left w:val="single" w:sz="4" w:space="0" w:color="auto"/>
              <w:bottom w:val="single" w:sz="4" w:space="0" w:color="auto"/>
              <w:right w:val="single" w:sz="4" w:space="0" w:color="auto"/>
            </w:tcBorders>
          </w:tcPr>
          <w:p w14:paraId="2E5EB5A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C3920F7" w14:textId="77777777" w:rsidTr="003B1327">
        <w:tc>
          <w:tcPr>
            <w:tcW w:w="704" w:type="dxa"/>
          </w:tcPr>
          <w:p w14:paraId="6C43FB72" w14:textId="05DB1218" w:rsidR="00C16A12"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4678" w:type="dxa"/>
          </w:tcPr>
          <w:p w14:paraId="071229F3" w14:textId="2BCBAC03" w:rsidR="00C16A12" w:rsidRPr="008E4B34" w:rsidRDefault="00820CA9" w:rsidP="001841A1">
            <w:pPr>
              <w:tabs>
                <w:tab w:val="left" w:pos="1395"/>
              </w:tabs>
              <w:rPr>
                <w:rFonts w:ascii="Times New Roman" w:eastAsia="Times New Roman" w:hAnsi="Times New Roman"/>
                <w:sz w:val="24"/>
                <w:szCs w:val="24"/>
                <w:lang w:eastAsia="ru-RU"/>
              </w:rPr>
            </w:pPr>
            <w:r w:rsidRPr="00820CA9">
              <w:rPr>
                <w:rFonts w:ascii="Times New Roman" w:eastAsia="Times New Roman" w:hAnsi="Times New Roman"/>
                <w:sz w:val="24"/>
                <w:szCs w:val="24"/>
                <w:lang w:eastAsia="ru-RU"/>
              </w:rPr>
              <w:t>Устройство гидроизоляции обмазочной: в один слой толщиной 2 мм</w:t>
            </w:r>
          </w:p>
        </w:tc>
        <w:tc>
          <w:tcPr>
            <w:tcW w:w="1276" w:type="dxa"/>
            <w:tcBorders>
              <w:top w:val="single" w:sz="4" w:space="0" w:color="auto"/>
              <w:left w:val="single" w:sz="4" w:space="0" w:color="auto"/>
              <w:bottom w:val="single" w:sz="4" w:space="0" w:color="auto"/>
              <w:right w:val="single" w:sz="4" w:space="0" w:color="auto"/>
            </w:tcBorders>
          </w:tcPr>
          <w:p w14:paraId="5EDFF81D" w14:textId="5886A875"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513E4A26" w14:textId="7A9DF96D"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0,04</w:t>
            </w:r>
          </w:p>
        </w:tc>
        <w:tc>
          <w:tcPr>
            <w:tcW w:w="1701" w:type="dxa"/>
            <w:tcBorders>
              <w:top w:val="single" w:sz="4" w:space="0" w:color="auto"/>
              <w:left w:val="single" w:sz="4" w:space="0" w:color="auto"/>
              <w:bottom w:val="single" w:sz="4" w:space="0" w:color="auto"/>
              <w:right w:val="single" w:sz="4" w:space="0" w:color="auto"/>
            </w:tcBorders>
          </w:tcPr>
          <w:p w14:paraId="59BABEDE" w14:textId="694C394C"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29B2E0C4" w14:textId="77777777" w:rsidTr="003B1327">
        <w:tc>
          <w:tcPr>
            <w:tcW w:w="704" w:type="dxa"/>
          </w:tcPr>
          <w:p w14:paraId="49630EE4" w14:textId="207E97B9" w:rsidR="001841A1"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4678" w:type="dxa"/>
          </w:tcPr>
          <w:p w14:paraId="783F0BC1" w14:textId="74BC3D0A" w:rsidR="001841A1"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 xml:space="preserve">Разборка покрытий полов: из линолеума и </w:t>
            </w:r>
            <w:proofErr w:type="spellStart"/>
            <w:r w:rsidRPr="001841A1">
              <w:rPr>
                <w:rFonts w:ascii="Times New Roman" w:eastAsia="Times New Roman" w:hAnsi="Times New Roman"/>
                <w:sz w:val="24"/>
                <w:szCs w:val="24"/>
                <w:lang w:eastAsia="ru-RU"/>
              </w:rPr>
              <w:t>релина</w:t>
            </w:r>
            <w:proofErr w:type="spellEnd"/>
            <w:r>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25B2DD88" w14:textId="4256FC73"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59E96BF8" w14:textId="6A319B69"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0,85</w:t>
            </w:r>
          </w:p>
        </w:tc>
        <w:tc>
          <w:tcPr>
            <w:tcW w:w="1701" w:type="dxa"/>
            <w:tcBorders>
              <w:top w:val="single" w:sz="4" w:space="0" w:color="auto"/>
              <w:left w:val="single" w:sz="4" w:space="0" w:color="auto"/>
              <w:bottom w:val="single" w:sz="4" w:space="0" w:color="auto"/>
              <w:right w:val="single" w:sz="4" w:space="0" w:color="auto"/>
            </w:tcBorders>
          </w:tcPr>
          <w:p w14:paraId="6ADFE075" w14:textId="77777777" w:rsidR="001841A1" w:rsidRPr="008E4B34" w:rsidRDefault="001841A1"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5B4E2962" w14:textId="77777777" w:rsidTr="003B1327">
        <w:tc>
          <w:tcPr>
            <w:tcW w:w="704" w:type="dxa"/>
          </w:tcPr>
          <w:p w14:paraId="70073339" w14:textId="1E4D0D41" w:rsidR="001841A1"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4678" w:type="dxa"/>
          </w:tcPr>
          <w:p w14:paraId="5F44F9A2" w14:textId="73E89F20" w:rsidR="001841A1"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Устройство стяжек: цементных толщиной 20 мм</w:t>
            </w:r>
          </w:p>
        </w:tc>
        <w:tc>
          <w:tcPr>
            <w:tcW w:w="1276" w:type="dxa"/>
            <w:tcBorders>
              <w:top w:val="single" w:sz="4" w:space="0" w:color="auto"/>
              <w:left w:val="single" w:sz="4" w:space="0" w:color="auto"/>
              <w:bottom w:val="single" w:sz="4" w:space="0" w:color="auto"/>
              <w:right w:val="single" w:sz="4" w:space="0" w:color="auto"/>
            </w:tcBorders>
          </w:tcPr>
          <w:p w14:paraId="7429934A" w14:textId="12935E25"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A047D1C" w14:textId="4142EB44"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0,85</w:t>
            </w:r>
          </w:p>
        </w:tc>
        <w:tc>
          <w:tcPr>
            <w:tcW w:w="1701" w:type="dxa"/>
            <w:tcBorders>
              <w:top w:val="single" w:sz="4" w:space="0" w:color="auto"/>
              <w:left w:val="single" w:sz="4" w:space="0" w:color="auto"/>
              <w:bottom w:val="single" w:sz="4" w:space="0" w:color="auto"/>
              <w:right w:val="single" w:sz="4" w:space="0" w:color="auto"/>
            </w:tcBorders>
          </w:tcPr>
          <w:p w14:paraId="1940857F" w14:textId="2C3F0C86" w:rsidR="001841A1" w:rsidRPr="008E4B34" w:rsidRDefault="001841A1"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171544AB" w14:textId="77777777" w:rsidTr="003B1327">
        <w:tc>
          <w:tcPr>
            <w:tcW w:w="704" w:type="dxa"/>
          </w:tcPr>
          <w:p w14:paraId="3ABDABE9" w14:textId="26B6AA4C" w:rsidR="001841A1" w:rsidRPr="008E4B34" w:rsidRDefault="00B3151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4678" w:type="dxa"/>
          </w:tcPr>
          <w:p w14:paraId="1978E9EE" w14:textId="14E25357" w:rsidR="001841A1"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Устройство покрытий: из линолеума на клее</w:t>
            </w:r>
          </w:p>
        </w:tc>
        <w:tc>
          <w:tcPr>
            <w:tcW w:w="1276" w:type="dxa"/>
            <w:tcBorders>
              <w:top w:val="single" w:sz="4" w:space="0" w:color="auto"/>
              <w:left w:val="single" w:sz="4" w:space="0" w:color="auto"/>
              <w:bottom w:val="single" w:sz="4" w:space="0" w:color="auto"/>
              <w:right w:val="single" w:sz="4" w:space="0" w:color="auto"/>
            </w:tcBorders>
          </w:tcPr>
          <w:p w14:paraId="4EB31299" w14:textId="359E3BF5"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46DD47D5" w14:textId="79A54862" w:rsidR="001841A1"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0,85</w:t>
            </w:r>
          </w:p>
        </w:tc>
        <w:tc>
          <w:tcPr>
            <w:tcW w:w="1701" w:type="dxa"/>
            <w:tcBorders>
              <w:top w:val="single" w:sz="4" w:space="0" w:color="auto"/>
              <w:left w:val="single" w:sz="4" w:space="0" w:color="auto"/>
              <w:bottom w:val="single" w:sz="4" w:space="0" w:color="auto"/>
              <w:right w:val="single" w:sz="4" w:space="0" w:color="auto"/>
            </w:tcBorders>
          </w:tcPr>
          <w:p w14:paraId="32197E76" w14:textId="77777777" w:rsidR="001841A1" w:rsidRPr="008E4B34" w:rsidRDefault="001841A1"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69F80B3B"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66B28729" w14:textId="50668A17" w:rsidR="00F95A01" w:rsidRPr="001841A1" w:rsidRDefault="001841A1" w:rsidP="00F95A01">
            <w:pPr>
              <w:tabs>
                <w:tab w:val="left" w:pos="3437"/>
              </w:tabs>
              <w:autoSpaceDE w:val="0"/>
              <w:autoSpaceDN w:val="0"/>
              <w:spacing w:after="0" w:line="240" w:lineRule="auto"/>
              <w:rPr>
                <w:rFonts w:ascii="Times New Roman" w:eastAsia="Times New Roman" w:hAnsi="Times New Roman"/>
                <w:b/>
                <w:sz w:val="24"/>
                <w:szCs w:val="24"/>
                <w:lang w:eastAsia="ru-RU"/>
              </w:rPr>
            </w:pPr>
            <w:r w:rsidRPr="001841A1">
              <w:rPr>
                <w:rFonts w:ascii="Times New Roman" w:eastAsia="Times New Roman" w:hAnsi="Times New Roman"/>
                <w:b/>
                <w:sz w:val="24"/>
                <w:szCs w:val="24"/>
                <w:lang w:eastAsia="ru-RU"/>
              </w:rPr>
              <w:t>Раздел 4. Стены</w:t>
            </w:r>
            <w:r w:rsidR="00820CA9">
              <w:rPr>
                <w:rFonts w:ascii="Times New Roman" w:eastAsia="Times New Roman" w:hAnsi="Times New Roman"/>
                <w:b/>
                <w:sz w:val="24"/>
                <w:szCs w:val="24"/>
                <w:lang w:eastAsia="ru-RU"/>
              </w:rPr>
              <w:t xml:space="preserve"> и перегородки</w:t>
            </w:r>
          </w:p>
        </w:tc>
      </w:tr>
      <w:tr w:rsidR="00C16A12" w:rsidRPr="00F95A01" w14:paraId="26C0F728" w14:textId="77777777" w:rsidTr="003B1327">
        <w:tc>
          <w:tcPr>
            <w:tcW w:w="704" w:type="dxa"/>
          </w:tcPr>
          <w:p w14:paraId="6BD3C061" w14:textId="13E4A373"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4678" w:type="dxa"/>
          </w:tcPr>
          <w:p w14:paraId="3588434C" w14:textId="32696B55" w:rsidR="00C16A12"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Разборка облицовки из гипсокартонных листов: стен и перегородок</w:t>
            </w:r>
          </w:p>
        </w:tc>
        <w:tc>
          <w:tcPr>
            <w:tcW w:w="1276" w:type="dxa"/>
          </w:tcPr>
          <w:p w14:paraId="29D2986F" w14:textId="40CB205A"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0C8C0EE6" w14:textId="2D7A1041"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3ED5AFAB"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A5603B5" w14:textId="77777777" w:rsidTr="003B1327">
        <w:tc>
          <w:tcPr>
            <w:tcW w:w="704" w:type="dxa"/>
          </w:tcPr>
          <w:p w14:paraId="53D690AC" w14:textId="6D40094F"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4678" w:type="dxa"/>
          </w:tcPr>
          <w:p w14:paraId="6978F9D6" w14:textId="72AB4DF3" w:rsidR="00C16A12"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Облицовка стен по одинарному металлическому каркасу из направляющих и стоечных профилей гипсокартонными листами в один слой: с оконным проемом</w:t>
            </w:r>
          </w:p>
        </w:tc>
        <w:tc>
          <w:tcPr>
            <w:tcW w:w="1276" w:type="dxa"/>
          </w:tcPr>
          <w:p w14:paraId="61158166" w14:textId="4D79C95A"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11120D29" w14:textId="6F03ED8F"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28F4971D"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3748CBC5" w14:textId="77777777" w:rsidTr="003B1327">
        <w:tc>
          <w:tcPr>
            <w:tcW w:w="704" w:type="dxa"/>
          </w:tcPr>
          <w:p w14:paraId="60D91E3A" w14:textId="67C5A003"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4678" w:type="dxa"/>
          </w:tcPr>
          <w:p w14:paraId="0469915B" w14:textId="5A11D707"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Сплошное выравнивание внутренних поверхностей (однослойное оштукатурива</w:t>
            </w:r>
            <w:r>
              <w:rPr>
                <w:rFonts w:ascii="Times New Roman" w:eastAsia="Times New Roman" w:hAnsi="Times New Roman"/>
                <w:sz w:val="24"/>
                <w:szCs w:val="24"/>
                <w:lang w:eastAsia="ru-RU"/>
              </w:rPr>
              <w:t>ние) из сухих растворных смесей</w:t>
            </w:r>
            <w:r w:rsidRPr="001841A1">
              <w:rPr>
                <w:rFonts w:ascii="Times New Roman" w:eastAsia="Times New Roman" w:hAnsi="Times New Roman"/>
                <w:sz w:val="24"/>
                <w:szCs w:val="24"/>
                <w:lang w:eastAsia="ru-RU"/>
              </w:rPr>
              <w:t>: стен</w:t>
            </w:r>
          </w:p>
        </w:tc>
        <w:tc>
          <w:tcPr>
            <w:tcW w:w="1276" w:type="dxa"/>
          </w:tcPr>
          <w:p w14:paraId="60FA1451" w14:textId="7F390C3A"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4EA5378" w14:textId="4A970302"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3E3CA312"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346B5FB2" w14:textId="77777777" w:rsidTr="003B1327">
        <w:tc>
          <w:tcPr>
            <w:tcW w:w="704" w:type="dxa"/>
          </w:tcPr>
          <w:p w14:paraId="7EBE236C" w14:textId="2A91CCE2"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4678" w:type="dxa"/>
          </w:tcPr>
          <w:p w14:paraId="5F61E4C9" w14:textId="29161E86"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Третья шпатлевка при высококачественной окраске по штукатурке и сборным конструкциям: стен, подготовленных под окраску</w:t>
            </w:r>
          </w:p>
        </w:tc>
        <w:tc>
          <w:tcPr>
            <w:tcW w:w="1276" w:type="dxa"/>
          </w:tcPr>
          <w:p w14:paraId="4992EB47" w14:textId="2C59D8A0"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2458F117" w14:textId="0DD83FD4"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6E2FA21F"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43C468E8" w14:textId="77777777" w:rsidTr="003B1327">
        <w:tc>
          <w:tcPr>
            <w:tcW w:w="704" w:type="dxa"/>
          </w:tcPr>
          <w:p w14:paraId="164300D0" w14:textId="2C5A8DE4"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4678" w:type="dxa"/>
          </w:tcPr>
          <w:p w14:paraId="2382FA8A" w14:textId="1C778A86"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Окраска водно-дисперсионными акриловыми составами улучшенная: по сборным конструкциям стен, подготовленным под окраску</w:t>
            </w:r>
          </w:p>
        </w:tc>
        <w:tc>
          <w:tcPr>
            <w:tcW w:w="1276" w:type="dxa"/>
          </w:tcPr>
          <w:p w14:paraId="72D244D7" w14:textId="5C5D8A41"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07A7DB9A" w14:textId="0B8DD09C"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2,96</w:t>
            </w:r>
          </w:p>
        </w:tc>
        <w:tc>
          <w:tcPr>
            <w:tcW w:w="1701" w:type="dxa"/>
            <w:tcBorders>
              <w:top w:val="single" w:sz="4" w:space="0" w:color="auto"/>
              <w:left w:val="single" w:sz="4" w:space="0" w:color="auto"/>
              <w:bottom w:val="single" w:sz="4" w:space="0" w:color="auto"/>
              <w:right w:val="single" w:sz="4" w:space="0" w:color="auto"/>
            </w:tcBorders>
          </w:tcPr>
          <w:p w14:paraId="46B5B3ED"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2AABC89" w14:textId="77777777" w:rsidTr="003B1327">
        <w:tc>
          <w:tcPr>
            <w:tcW w:w="704" w:type="dxa"/>
          </w:tcPr>
          <w:p w14:paraId="60F97601" w14:textId="53FC5233"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51</w:t>
            </w:r>
          </w:p>
        </w:tc>
        <w:tc>
          <w:tcPr>
            <w:tcW w:w="4678" w:type="dxa"/>
          </w:tcPr>
          <w:p w14:paraId="5D30E984" w14:textId="48B78456" w:rsidR="00C16A12" w:rsidRPr="008E4B34" w:rsidRDefault="001841A1" w:rsidP="00F95A0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Демонтаж откосов по готовому металлическому одинарному каркасу гипсокартонными листами</w:t>
            </w:r>
          </w:p>
        </w:tc>
        <w:tc>
          <w:tcPr>
            <w:tcW w:w="1276" w:type="dxa"/>
          </w:tcPr>
          <w:p w14:paraId="387B4F09" w14:textId="00AA1E56" w:rsidR="00C16A12" w:rsidRPr="008E4B34" w:rsidRDefault="001841A1"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6D93DD31" w14:textId="6B1E2683" w:rsidR="00C16A12" w:rsidRPr="008E4B34" w:rsidRDefault="001841A1"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767431E3"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2A8E72FB" w14:textId="77777777" w:rsidTr="003B1327">
        <w:tc>
          <w:tcPr>
            <w:tcW w:w="704" w:type="dxa"/>
          </w:tcPr>
          <w:p w14:paraId="4B0FC356" w14:textId="6662533D"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4678" w:type="dxa"/>
          </w:tcPr>
          <w:p w14:paraId="36C5A5D7" w14:textId="3A05B091"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Облицовка откосов по готовому металлическому одинарному каркасу гипсокартонными листами</w:t>
            </w:r>
          </w:p>
        </w:tc>
        <w:tc>
          <w:tcPr>
            <w:tcW w:w="1276" w:type="dxa"/>
          </w:tcPr>
          <w:p w14:paraId="5777FCA6" w14:textId="7BD63FC0"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31245A73" w14:textId="6558A235" w:rsidR="001841A1" w:rsidRPr="008E4B34" w:rsidRDefault="001841A1"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2CF76946"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1841A1" w:rsidRPr="00F95A01" w14:paraId="2C7ED4E4" w14:textId="77777777" w:rsidTr="003B1327">
        <w:tc>
          <w:tcPr>
            <w:tcW w:w="704" w:type="dxa"/>
          </w:tcPr>
          <w:p w14:paraId="35DDC4C7" w14:textId="1EA55240" w:rsidR="001841A1" w:rsidRPr="008E4B34" w:rsidRDefault="00955B58"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4678" w:type="dxa"/>
          </w:tcPr>
          <w:p w14:paraId="17D2C59C" w14:textId="6A7AFE29" w:rsidR="001841A1" w:rsidRPr="008E4B34" w:rsidRDefault="001841A1" w:rsidP="001841A1">
            <w:pPr>
              <w:tabs>
                <w:tab w:val="left" w:pos="1395"/>
              </w:tabs>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Сплошное выравнивание внутренних поверхностей (однослойное оштукатуривание) из сухих растворных смесей</w:t>
            </w:r>
          </w:p>
        </w:tc>
        <w:tc>
          <w:tcPr>
            <w:tcW w:w="1276" w:type="dxa"/>
          </w:tcPr>
          <w:p w14:paraId="0BF3B7CF" w14:textId="2F11AB6A" w:rsidR="001841A1" w:rsidRPr="008E4B34" w:rsidRDefault="001841A1" w:rsidP="001841A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1FDF3447" w14:textId="53E9CE62" w:rsidR="001841A1" w:rsidRPr="008E4B34" w:rsidRDefault="001841A1" w:rsidP="001841A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23E1E79A" w14:textId="77777777" w:rsidR="001841A1" w:rsidRPr="008E4B34" w:rsidRDefault="001841A1" w:rsidP="001841A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0F49D922" w14:textId="77777777" w:rsidTr="003B1327">
        <w:tc>
          <w:tcPr>
            <w:tcW w:w="704" w:type="dxa"/>
          </w:tcPr>
          <w:p w14:paraId="18B9EF6B" w14:textId="0E91BE5B"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4678" w:type="dxa"/>
          </w:tcPr>
          <w:p w14:paraId="3022A561" w14:textId="2232F975"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Третья шпатлевка при высококачественной окраске по штукатурке и сборным конструкциям: стен, подготовленных под окраску</w:t>
            </w:r>
          </w:p>
        </w:tc>
        <w:tc>
          <w:tcPr>
            <w:tcW w:w="1276" w:type="dxa"/>
          </w:tcPr>
          <w:p w14:paraId="3C2F34FC" w14:textId="5D0F4BB0" w:rsidR="00314EF8" w:rsidRPr="008E4B34" w:rsidRDefault="00314EF8" w:rsidP="00314EF8">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A106A9B" w14:textId="2ED7855E" w:rsidR="00314EF8" w:rsidRPr="008E4B34" w:rsidRDefault="00314EF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7B949CA1"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789B7620" w14:textId="77777777" w:rsidTr="003B1327">
        <w:tc>
          <w:tcPr>
            <w:tcW w:w="704" w:type="dxa"/>
          </w:tcPr>
          <w:p w14:paraId="1F1B9E95" w14:textId="28056720"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4678" w:type="dxa"/>
          </w:tcPr>
          <w:p w14:paraId="019F7A92" w14:textId="0EDBC9C1"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Окраска водно-дисперсионными акриловыми составами улучшенная: по сборным конструкциям стен, подготовленным под окраску</w:t>
            </w:r>
          </w:p>
        </w:tc>
        <w:tc>
          <w:tcPr>
            <w:tcW w:w="1276" w:type="dxa"/>
          </w:tcPr>
          <w:p w14:paraId="5E2DEE9B" w14:textId="1F6988A8" w:rsidR="00314EF8" w:rsidRPr="008E4B34" w:rsidRDefault="00314EF8" w:rsidP="00314EF8">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232799A9" w14:textId="2EAC47D6" w:rsidR="00314EF8" w:rsidRPr="008E4B34" w:rsidRDefault="00314EF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21FCC197"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509630C" w14:textId="77777777" w:rsidTr="003B1327">
        <w:tc>
          <w:tcPr>
            <w:tcW w:w="704" w:type="dxa"/>
          </w:tcPr>
          <w:p w14:paraId="7F0F9345" w14:textId="4DC4FFA4"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4678" w:type="dxa"/>
          </w:tcPr>
          <w:p w14:paraId="1391C2C4" w14:textId="0C0253C0"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Разборка облицовки стен: из керамических глазурованных плиток</w:t>
            </w:r>
          </w:p>
        </w:tc>
        <w:tc>
          <w:tcPr>
            <w:tcW w:w="1276" w:type="dxa"/>
          </w:tcPr>
          <w:p w14:paraId="59E9A70D" w14:textId="0A8B0D79" w:rsidR="00C16A12" w:rsidRPr="008E4B34" w:rsidRDefault="00314EF8" w:rsidP="00F95A01">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73BA935B" w14:textId="32BEF04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0,1811</w:t>
            </w:r>
          </w:p>
        </w:tc>
        <w:tc>
          <w:tcPr>
            <w:tcW w:w="1701" w:type="dxa"/>
            <w:tcBorders>
              <w:top w:val="single" w:sz="4" w:space="0" w:color="auto"/>
              <w:left w:val="single" w:sz="4" w:space="0" w:color="auto"/>
              <w:bottom w:val="single" w:sz="4" w:space="0" w:color="auto"/>
              <w:right w:val="single" w:sz="4" w:space="0" w:color="auto"/>
            </w:tcBorders>
          </w:tcPr>
          <w:p w14:paraId="59852C82" w14:textId="15BA9F28"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6D83F10A" w14:textId="77777777" w:rsidTr="003B1327">
        <w:tc>
          <w:tcPr>
            <w:tcW w:w="704" w:type="dxa"/>
          </w:tcPr>
          <w:p w14:paraId="760D9357" w14:textId="45D5B5EC"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4678" w:type="dxa"/>
          </w:tcPr>
          <w:p w14:paraId="01DA5DDB" w14:textId="2C026A9A" w:rsidR="00314EF8" w:rsidRPr="00314EF8" w:rsidRDefault="006D4ACE" w:rsidP="00314EF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Устройство гладкой облицовки</w:t>
            </w:r>
            <w:r w:rsidR="00314EF8" w:rsidRPr="00314EF8">
              <w:rPr>
                <w:rFonts w:ascii="Times New Roman" w:eastAsia="Times New Roman" w:hAnsi="Times New Roman"/>
                <w:sz w:val="24"/>
                <w:szCs w:val="24"/>
                <w:lang w:eastAsia="ru-RU"/>
              </w:rPr>
              <w:t xml:space="preserve">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276" w:type="dxa"/>
          </w:tcPr>
          <w:p w14:paraId="314F47BE" w14:textId="476E75AF" w:rsidR="00314EF8" w:rsidRPr="008E4B34" w:rsidRDefault="00314EF8" w:rsidP="00314EF8">
            <w:pPr>
              <w:tabs>
                <w:tab w:val="left" w:pos="1395"/>
              </w:tabs>
              <w:jc w:val="center"/>
              <w:rPr>
                <w:rFonts w:ascii="Times New Roman" w:eastAsia="Times New Roman" w:hAnsi="Times New Roman"/>
                <w:sz w:val="24"/>
                <w:szCs w:val="24"/>
                <w:lang w:eastAsia="ru-RU"/>
              </w:rPr>
            </w:pPr>
            <w:r w:rsidRPr="001841A1">
              <w:rPr>
                <w:rFonts w:ascii="Times New Roman" w:eastAsia="Times New Roman" w:hAnsi="Times New Roman"/>
                <w:sz w:val="24"/>
                <w:szCs w:val="24"/>
                <w:lang w:eastAsia="ru-RU"/>
              </w:rPr>
              <w:t>100 м2</w:t>
            </w:r>
          </w:p>
        </w:tc>
        <w:tc>
          <w:tcPr>
            <w:tcW w:w="1275" w:type="dxa"/>
          </w:tcPr>
          <w:p w14:paraId="49800BCF" w14:textId="73A586D9"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0,1811</w:t>
            </w:r>
          </w:p>
        </w:tc>
        <w:tc>
          <w:tcPr>
            <w:tcW w:w="1701" w:type="dxa"/>
            <w:tcBorders>
              <w:top w:val="single" w:sz="4" w:space="0" w:color="auto"/>
              <w:left w:val="single" w:sz="4" w:space="0" w:color="auto"/>
              <w:bottom w:val="single" w:sz="4" w:space="0" w:color="auto"/>
              <w:right w:val="single" w:sz="4" w:space="0" w:color="auto"/>
            </w:tcBorders>
          </w:tcPr>
          <w:p w14:paraId="5051CF20" w14:textId="33788844"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2EA41F49"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3B57B413" w14:textId="36B577F7" w:rsidR="00F95A01" w:rsidRPr="00314EF8" w:rsidRDefault="00314EF8"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14EF8">
              <w:rPr>
                <w:rFonts w:ascii="Times New Roman" w:eastAsia="Times New Roman" w:hAnsi="Times New Roman"/>
                <w:b/>
                <w:sz w:val="24"/>
                <w:szCs w:val="24"/>
                <w:lang w:eastAsia="ru-RU"/>
              </w:rPr>
              <w:t>Перегородки</w:t>
            </w:r>
          </w:p>
        </w:tc>
      </w:tr>
      <w:tr w:rsidR="00C16A12" w:rsidRPr="00F95A01" w14:paraId="0EE0C439" w14:textId="77777777" w:rsidTr="003B1327">
        <w:tc>
          <w:tcPr>
            <w:tcW w:w="704" w:type="dxa"/>
          </w:tcPr>
          <w:p w14:paraId="6950F9F3" w14:textId="4CC693D9"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4678" w:type="dxa"/>
          </w:tcPr>
          <w:p w14:paraId="6291D596" w14:textId="23AF355A"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Разборка: кирпичных стен</w:t>
            </w:r>
          </w:p>
        </w:tc>
        <w:tc>
          <w:tcPr>
            <w:tcW w:w="1276" w:type="dxa"/>
          </w:tcPr>
          <w:p w14:paraId="33D139E2" w14:textId="11F3220B"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м3</w:t>
            </w:r>
          </w:p>
        </w:tc>
        <w:tc>
          <w:tcPr>
            <w:tcW w:w="1275" w:type="dxa"/>
          </w:tcPr>
          <w:p w14:paraId="14473269" w14:textId="0B2352E1"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8,875</w:t>
            </w:r>
          </w:p>
        </w:tc>
        <w:tc>
          <w:tcPr>
            <w:tcW w:w="1701" w:type="dxa"/>
            <w:tcBorders>
              <w:top w:val="single" w:sz="4" w:space="0" w:color="auto"/>
              <w:left w:val="single" w:sz="4" w:space="0" w:color="auto"/>
              <w:bottom w:val="single" w:sz="4" w:space="0" w:color="auto"/>
              <w:right w:val="single" w:sz="4" w:space="0" w:color="auto"/>
            </w:tcBorders>
          </w:tcPr>
          <w:p w14:paraId="0A80EBB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FCDBC32" w14:textId="77777777" w:rsidTr="003B1327">
        <w:tc>
          <w:tcPr>
            <w:tcW w:w="704" w:type="dxa"/>
          </w:tcPr>
          <w:p w14:paraId="5FD47D45" w14:textId="445CBC4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4678" w:type="dxa"/>
          </w:tcPr>
          <w:p w14:paraId="75D6B39A" w14:textId="19744883"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Демонтаж металлического каркаса из направляющих профилей под облицо</w:t>
            </w:r>
            <w:r w:rsidR="006D4ACE">
              <w:rPr>
                <w:rFonts w:ascii="Times New Roman" w:eastAsia="Times New Roman" w:hAnsi="Times New Roman"/>
                <w:sz w:val="24"/>
                <w:szCs w:val="24"/>
                <w:lang w:eastAsia="ru-RU"/>
              </w:rPr>
              <w:t>вку различными материалами.</w:t>
            </w:r>
          </w:p>
        </w:tc>
        <w:tc>
          <w:tcPr>
            <w:tcW w:w="1276" w:type="dxa"/>
          </w:tcPr>
          <w:p w14:paraId="48B51E98" w14:textId="2C3EB055" w:rsidR="00C16A12" w:rsidRPr="008E4B34" w:rsidRDefault="00314EF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314EF8">
              <w:rPr>
                <w:rFonts w:ascii="Times New Roman" w:eastAsia="Times New Roman" w:hAnsi="Times New Roman"/>
                <w:sz w:val="24"/>
                <w:szCs w:val="24"/>
                <w:lang w:eastAsia="ru-RU"/>
              </w:rPr>
              <w:t>00 м2</w:t>
            </w:r>
          </w:p>
        </w:tc>
        <w:tc>
          <w:tcPr>
            <w:tcW w:w="1275" w:type="dxa"/>
          </w:tcPr>
          <w:p w14:paraId="67638C9A" w14:textId="3E25861F"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0,71</w:t>
            </w:r>
          </w:p>
        </w:tc>
        <w:tc>
          <w:tcPr>
            <w:tcW w:w="1701" w:type="dxa"/>
            <w:tcBorders>
              <w:top w:val="single" w:sz="4" w:space="0" w:color="auto"/>
              <w:left w:val="single" w:sz="4" w:space="0" w:color="auto"/>
              <w:bottom w:val="single" w:sz="4" w:space="0" w:color="auto"/>
              <w:right w:val="single" w:sz="4" w:space="0" w:color="auto"/>
            </w:tcBorders>
          </w:tcPr>
          <w:p w14:paraId="160EC5FA"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A3C74CC" w14:textId="77777777" w:rsidTr="003B1327">
        <w:tc>
          <w:tcPr>
            <w:tcW w:w="704" w:type="dxa"/>
          </w:tcPr>
          <w:p w14:paraId="22B9A2BB" w14:textId="72F4D9B0"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4678" w:type="dxa"/>
          </w:tcPr>
          <w:p w14:paraId="46A4AE3C" w14:textId="10269927"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Устройство перегородок из гипсокартонных листов (ГКЛ) с одинарным металлическим каркасом и однослойной обшивкой с обеих сторон: глухих</w:t>
            </w:r>
          </w:p>
        </w:tc>
        <w:tc>
          <w:tcPr>
            <w:tcW w:w="1276" w:type="dxa"/>
            <w:tcBorders>
              <w:top w:val="single" w:sz="4" w:space="0" w:color="auto"/>
              <w:left w:val="single" w:sz="4" w:space="0" w:color="auto"/>
              <w:bottom w:val="single" w:sz="4" w:space="0" w:color="auto"/>
              <w:right w:val="single" w:sz="4" w:space="0" w:color="auto"/>
            </w:tcBorders>
          </w:tcPr>
          <w:p w14:paraId="36BD0685" w14:textId="3E548EFA"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0CAFE42D" w14:textId="5B26888E"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0,7668</w:t>
            </w:r>
          </w:p>
        </w:tc>
        <w:tc>
          <w:tcPr>
            <w:tcW w:w="1701" w:type="dxa"/>
            <w:tcBorders>
              <w:top w:val="single" w:sz="4" w:space="0" w:color="auto"/>
              <w:left w:val="single" w:sz="4" w:space="0" w:color="auto"/>
              <w:bottom w:val="single" w:sz="4" w:space="0" w:color="auto"/>
              <w:right w:val="single" w:sz="4" w:space="0" w:color="auto"/>
            </w:tcBorders>
          </w:tcPr>
          <w:p w14:paraId="395919B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A9D430E" w14:textId="77777777" w:rsidTr="003B1327">
        <w:tc>
          <w:tcPr>
            <w:tcW w:w="704" w:type="dxa"/>
          </w:tcPr>
          <w:p w14:paraId="6C597E7D" w14:textId="3E193791"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4678" w:type="dxa"/>
          </w:tcPr>
          <w:p w14:paraId="40566D15" w14:textId="6369B37C"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 xml:space="preserve">Сплошное выравнивание внутренних поверхностей (однослойное </w:t>
            </w:r>
            <w:r w:rsidRPr="00314EF8">
              <w:rPr>
                <w:rFonts w:ascii="Times New Roman" w:eastAsia="Times New Roman" w:hAnsi="Times New Roman"/>
                <w:sz w:val="24"/>
                <w:szCs w:val="24"/>
                <w:lang w:eastAsia="ru-RU"/>
              </w:rPr>
              <w:lastRenderedPageBreak/>
              <w:t>оштукатуривание) из сухих растворных смесей</w:t>
            </w:r>
          </w:p>
        </w:tc>
        <w:tc>
          <w:tcPr>
            <w:tcW w:w="1276" w:type="dxa"/>
            <w:tcBorders>
              <w:top w:val="single" w:sz="4" w:space="0" w:color="auto"/>
              <w:left w:val="single" w:sz="4" w:space="0" w:color="auto"/>
              <w:bottom w:val="single" w:sz="4" w:space="0" w:color="auto"/>
              <w:right w:val="single" w:sz="4" w:space="0" w:color="auto"/>
            </w:tcBorders>
          </w:tcPr>
          <w:p w14:paraId="4EA39937" w14:textId="627EF0AB" w:rsidR="00C16A12"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lastRenderedPageBreak/>
              <w:t>100 м2</w:t>
            </w:r>
          </w:p>
        </w:tc>
        <w:tc>
          <w:tcPr>
            <w:tcW w:w="1275" w:type="dxa"/>
          </w:tcPr>
          <w:p w14:paraId="7539C3F8" w14:textId="6EE693B5" w:rsidR="00C16A12"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1,5336</w:t>
            </w:r>
          </w:p>
        </w:tc>
        <w:tc>
          <w:tcPr>
            <w:tcW w:w="1701" w:type="dxa"/>
            <w:tcBorders>
              <w:top w:val="single" w:sz="4" w:space="0" w:color="auto"/>
              <w:left w:val="single" w:sz="4" w:space="0" w:color="auto"/>
              <w:bottom w:val="single" w:sz="4" w:space="0" w:color="auto"/>
              <w:right w:val="single" w:sz="4" w:space="0" w:color="auto"/>
            </w:tcBorders>
          </w:tcPr>
          <w:p w14:paraId="73875A39"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324F34D" w14:textId="77777777" w:rsidTr="003B1327">
        <w:tc>
          <w:tcPr>
            <w:tcW w:w="704" w:type="dxa"/>
          </w:tcPr>
          <w:p w14:paraId="6E223DC9" w14:textId="00CD6F9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4678" w:type="dxa"/>
          </w:tcPr>
          <w:p w14:paraId="32A92FB9" w14:textId="72F0189F"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Третья шпатлевка при высококачественной окраске по штукатурке и сборным конструкциям: стен, подготовленных под окраску</w:t>
            </w:r>
          </w:p>
        </w:tc>
        <w:tc>
          <w:tcPr>
            <w:tcW w:w="1276" w:type="dxa"/>
            <w:tcBorders>
              <w:top w:val="single" w:sz="4" w:space="0" w:color="auto"/>
              <w:left w:val="single" w:sz="4" w:space="0" w:color="auto"/>
              <w:bottom w:val="single" w:sz="4" w:space="0" w:color="auto"/>
              <w:right w:val="single" w:sz="4" w:space="0" w:color="auto"/>
            </w:tcBorders>
          </w:tcPr>
          <w:p w14:paraId="1F988EAC" w14:textId="1383DDA8"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3AA61462" w14:textId="42BC3D49" w:rsidR="00C16A12" w:rsidRPr="008E4B34" w:rsidRDefault="00314EF8" w:rsidP="00F95A01">
            <w:pPr>
              <w:jc w:val="center"/>
              <w:rPr>
                <w:rFonts w:eastAsia="Times New Roman"/>
                <w:sz w:val="24"/>
                <w:szCs w:val="24"/>
                <w:lang w:eastAsia="ru-RU"/>
              </w:rPr>
            </w:pPr>
            <w:r w:rsidRPr="00314EF8">
              <w:rPr>
                <w:rFonts w:ascii="Times New Roman" w:eastAsia="Times New Roman" w:hAnsi="Times New Roman"/>
                <w:sz w:val="24"/>
                <w:szCs w:val="24"/>
                <w:lang w:eastAsia="ru-RU"/>
              </w:rPr>
              <w:t>1,5336</w:t>
            </w:r>
          </w:p>
        </w:tc>
        <w:tc>
          <w:tcPr>
            <w:tcW w:w="1701" w:type="dxa"/>
            <w:tcBorders>
              <w:top w:val="single" w:sz="4" w:space="0" w:color="auto"/>
              <w:left w:val="single" w:sz="4" w:space="0" w:color="auto"/>
              <w:bottom w:val="single" w:sz="4" w:space="0" w:color="auto"/>
              <w:right w:val="single" w:sz="4" w:space="0" w:color="auto"/>
            </w:tcBorders>
          </w:tcPr>
          <w:p w14:paraId="2A3C375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53C4A918" w14:textId="77777777" w:rsidTr="003B1327">
        <w:tc>
          <w:tcPr>
            <w:tcW w:w="704" w:type="dxa"/>
          </w:tcPr>
          <w:p w14:paraId="1B96CF3B" w14:textId="6688F484"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4678" w:type="dxa"/>
          </w:tcPr>
          <w:p w14:paraId="0398C063" w14:textId="6DB9B3B2"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Окраска водно-дисперсионными акриловыми составами улучшенная: по сборным конструкциям стен, подготовленным под окраску</w:t>
            </w:r>
          </w:p>
        </w:tc>
        <w:tc>
          <w:tcPr>
            <w:tcW w:w="1276" w:type="dxa"/>
            <w:tcBorders>
              <w:top w:val="single" w:sz="4" w:space="0" w:color="auto"/>
              <w:left w:val="single" w:sz="4" w:space="0" w:color="auto"/>
              <w:bottom w:val="single" w:sz="4" w:space="0" w:color="auto"/>
              <w:right w:val="single" w:sz="4" w:space="0" w:color="auto"/>
            </w:tcBorders>
          </w:tcPr>
          <w:p w14:paraId="1619410D" w14:textId="4CD5D868"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61E15435" w14:textId="42DBDDCE" w:rsidR="00314EF8" w:rsidRPr="008E4B34" w:rsidRDefault="00314EF8" w:rsidP="00314EF8">
            <w:pPr>
              <w:jc w:val="center"/>
              <w:rPr>
                <w:rFonts w:eastAsia="Times New Roman"/>
                <w:sz w:val="24"/>
                <w:szCs w:val="24"/>
                <w:lang w:eastAsia="ru-RU"/>
              </w:rPr>
            </w:pPr>
            <w:r w:rsidRPr="00314EF8">
              <w:rPr>
                <w:rFonts w:ascii="Times New Roman" w:eastAsia="Times New Roman" w:hAnsi="Times New Roman"/>
                <w:sz w:val="24"/>
                <w:szCs w:val="24"/>
                <w:lang w:eastAsia="ru-RU"/>
              </w:rPr>
              <w:t>1,5336</w:t>
            </w:r>
          </w:p>
        </w:tc>
        <w:tc>
          <w:tcPr>
            <w:tcW w:w="1701" w:type="dxa"/>
            <w:tcBorders>
              <w:top w:val="single" w:sz="4" w:space="0" w:color="auto"/>
              <w:left w:val="single" w:sz="4" w:space="0" w:color="auto"/>
              <w:bottom w:val="single" w:sz="4" w:space="0" w:color="auto"/>
              <w:right w:val="single" w:sz="4" w:space="0" w:color="auto"/>
            </w:tcBorders>
          </w:tcPr>
          <w:p w14:paraId="6FC7819F"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1B3C0064" w14:textId="77777777" w:rsidTr="00D266C3">
        <w:tc>
          <w:tcPr>
            <w:tcW w:w="9634" w:type="dxa"/>
            <w:gridSpan w:val="5"/>
            <w:tcBorders>
              <w:right w:val="single" w:sz="4" w:space="0" w:color="auto"/>
            </w:tcBorders>
          </w:tcPr>
          <w:p w14:paraId="7517559B" w14:textId="2B169C0A" w:rsidR="00F95A01" w:rsidRPr="00314EF8" w:rsidRDefault="00314EF8"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14EF8">
              <w:rPr>
                <w:rFonts w:ascii="Times New Roman" w:eastAsia="Times New Roman" w:hAnsi="Times New Roman"/>
                <w:b/>
                <w:sz w:val="24"/>
                <w:szCs w:val="24"/>
                <w:lang w:eastAsia="ru-RU"/>
              </w:rPr>
              <w:t>Раздел 5. Потолок</w:t>
            </w:r>
          </w:p>
        </w:tc>
      </w:tr>
      <w:tr w:rsidR="00C16A12" w:rsidRPr="00F95A01" w14:paraId="4C773270" w14:textId="77777777" w:rsidTr="003B1327">
        <w:tc>
          <w:tcPr>
            <w:tcW w:w="704" w:type="dxa"/>
          </w:tcPr>
          <w:p w14:paraId="67E7B127" w14:textId="77D68B92"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4678" w:type="dxa"/>
          </w:tcPr>
          <w:p w14:paraId="3E84012E" w14:textId="01C7EA77"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Разборка элементов облицовки потолков с разборкой каркаса: плит растровых</w:t>
            </w:r>
          </w:p>
        </w:tc>
        <w:tc>
          <w:tcPr>
            <w:tcW w:w="1276" w:type="dxa"/>
            <w:tcBorders>
              <w:top w:val="single" w:sz="4" w:space="0" w:color="auto"/>
              <w:left w:val="single" w:sz="4" w:space="0" w:color="auto"/>
              <w:bottom w:val="single" w:sz="4" w:space="0" w:color="auto"/>
              <w:right w:val="single" w:sz="4" w:space="0" w:color="auto"/>
            </w:tcBorders>
          </w:tcPr>
          <w:p w14:paraId="29343E46" w14:textId="43C980E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1729B309" w14:textId="5E5D8F2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466FDCD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345EA3A1" w14:textId="77777777" w:rsidTr="003B1327">
        <w:tc>
          <w:tcPr>
            <w:tcW w:w="704" w:type="dxa"/>
          </w:tcPr>
          <w:p w14:paraId="13D6DDD7" w14:textId="5312151A"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4678" w:type="dxa"/>
          </w:tcPr>
          <w:p w14:paraId="35092AD7" w14:textId="1ED7F5AA"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Устройство потолков: плитно-ячеистых по каркасу из оцинкованного профиля</w:t>
            </w:r>
          </w:p>
        </w:tc>
        <w:tc>
          <w:tcPr>
            <w:tcW w:w="1276" w:type="dxa"/>
            <w:tcBorders>
              <w:top w:val="single" w:sz="4" w:space="0" w:color="auto"/>
              <w:left w:val="single" w:sz="4" w:space="0" w:color="auto"/>
              <w:bottom w:val="single" w:sz="4" w:space="0" w:color="auto"/>
              <w:right w:val="single" w:sz="4" w:space="0" w:color="auto"/>
            </w:tcBorders>
          </w:tcPr>
          <w:p w14:paraId="6A4A1113" w14:textId="48022F43" w:rsidR="00314EF8" w:rsidRPr="008E4B34" w:rsidRDefault="00314EF8" w:rsidP="00314EF8">
            <w:pPr>
              <w:tabs>
                <w:tab w:val="left" w:pos="1395"/>
              </w:tabs>
              <w:spacing w:line="240" w:lineRule="auto"/>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м2</w:t>
            </w:r>
          </w:p>
        </w:tc>
        <w:tc>
          <w:tcPr>
            <w:tcW w:w="1275" w:type="dxa"/>
          </w:tcPr>
          <w:p w14:paraId="1872D160" w14:textId="16DC0AF6" w:rsidR="00314EF8" w:rsidRPr="008E4B34" w:rsidRDefault="00314EF8" w:rsidP="00314EF8">
            <w:pPr>
              <w:tabs>
                <w:tab w:val="left" w:pos="1395"/>
              </w:tabs>
              <w:spacing w:line="240" w:lineRule="auto"/>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1,766</w:t>
            </w:r>
          </w:p>
        </w:tc>
        <w:tc>
          <w:tcPr>
            <w:tcW w:w="1701" w:type="dxa"/>
            <w:tcBorders>
              <w:top w:val="single" w:sz="4" w:space="0" w:color="auto"/>
              <w:left w:val="single" w:sz="4" w:space="0" w:color="auto"/>
              <w:bottom w:val="single" w:sz="4" w:space="0" w:color="auto"/>
              <w:right w:val="single" w:sz="4" w:space="0" w:color="auto"/>
            </w:tcBorders>
          </w:tcPr>
          <w:p w14:paraId="00D2DC6B"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0A836C25"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2DB81827" w14:textId="37F5C920" w:rsidR="00F95A01" w:rsidRPr="00314EF8" w:rsidRDefault="00314EF8"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14EF8">
              <w:rPr>
                <w:rFonts w:ascii="Times New Roman" w:eastAsia="Times New Roman" w:hAnsi="Times New Roman"/>
                <w:b/>
                <w:sz w:val="24"/>
                <w:szCs w:val="24"/>
                <w:lang w:eastAsia="ru-RU"/>
              </w:rPr>
              <w:t>Раздел 6. Отопление</w:t>
            </w:r>
          </w:p>
        </w:tc>
      </w:tr>
      <w:tr w:rsidR="00C16A12" w:rsidRPr="00F95A01" w14:paraId="32F44C15" w14:textId="77777777" w:rsidTr="003B1327">
        <w:tc>
          <w:tcPr>
            <w:tcW w:w="704" w:type="dxa"/>
          </w:tcPr>
          <w:p w14:paraId="6ED88CB6" w14:textId="290FAFA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4678" w:type="dxa"/>
          </w:tcPr>
          <w:p w14:paraId="049B0C55" w14:textId="693E91F7"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 xml:space="preserve">Разборка трубопроводов из </w:t>
            </w:r>
            <w:proofErr w:type="spellStart"/>
            <w:r w:rsidRPr="00314EF8">
              <w:rPr>
                <w:rFonts w:ascii="Times New Roman" w:eastAsia="Times New Roman" w:hAnsi="Times New Roman"/>
                <w:sz w:val="24"/>
                <w:szCs w:val="24"/>
                <w:lang w:eastAsia="ru-RU"/>
              </w:rPr>
              <w:t>водогазопроводных</w:t>
            </w:r>
            <w:proofErr w:type="spellEnd"/>
            <w:r w:rsidRPr="00314EF8">
              <w:rPr>
                <w:rFonts w:ascii="Times New Roman" w:eastAsia="Times New Roman" w:hAnsi="Times New Roman"/>
                <w:sz w:val="24"/>
                <w:szCs w:val="24"/>
                <w:lang w:eastAsia="ru-RU"/>
              </w:rPr>
              <w:t xml:space="preserve"> труб диаметром: свыше 25 до 32 мм</w:t>
            </w:r>
          </w:p>
        </w:tc>
        <w:tc>
          <w:tcPr>
            <w:tcW w:w="1276" w:type="dxa"/>
          </w:tcPr>
          <w:p w14:paraId="436E1248" w14:textId="794DBD12"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w:t>
            </w:r>
          </w:p>
        </w:tc>
        <w:tc>
          <w:tcPr>
            <w:tcW w:w="1275" w:type="dxa"/>
          </w:tcPr>
          <w:p w14:paraId="19498EF2" w14:textId="1B1FF5D2"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0C18EAC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02EEBD3A" w14:textId="77777777" w:rsidTr="003B1327">
        <w:tc>
          <w:tcPr>
            <w:tcW w:w="704" w:type="dxa"/>
          </w:tcPr>
          <w:p w14:paraId="61178F67" w14:textId="69584FAD"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4678" w:type="dxa"/>
          </w:tcPr>
          <w:p w14:paraId="5FE55116" w14:textId="65A7978E"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76" w:type="dxa"/>
          </w:tcPr>
          <w:p w14:paraId="5E02944C" w14:textId="0D95D1C9"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100 м</w:t>
            </w:r>
          </w:p>
        </w:tc>
        <w:tc>
          <w:tcPr>
            <w:tcW w:w="1275" w:type="dxa"/>
          </w:tcPr>
          <w:p w14:paraId="31A5CF09" w14:textId="479DC437"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564728A2"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94E14C7" w14:textId="77777777" w:rsidTr="003B1327">
        <w:tc>
          <w:tcPr>
            <w:tcW w:w="704" w:type="dxa"/>
          </w:tcPr>
          <w:p w14:paraId="1BDDFC8A" w14:textId="18D626B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4678" w:type="dxa"/>
          </w:tcPr>
          <w:p w14:paraId="2E2E02E4" w14:textId="0525B9B4" w:rsidR="00C16A12" w:rsidRPr="008E4B34" w:rsidRDefault="00314EF8" w:rsidP="00F95A01">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Демонтаж: радиаторов весом до 80 кг</w:t>
            </w:r>
          </w:p>
        </w:tc>
        <w:tc>
          <w:tcPr>
            <w:tcW w:w="1276" w:type="dxa"/>
          </w:tcPr>
          <w:p w14:paraId="3631BD9E" w14:textId="3B83F8AF"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 xml:space="preserve">100 </w:t>
            </w:r>
            <w:proofErr w:type="spellStart"/>
            <w:r w:rsidRPr="00314EF8">
              <w:rPr>
                <w:rFonts w:ascii="Times New Roman" w:eastAsia="Times New Roman" w:hAnsi="Times New Roman"/>
                <w:sz w:val="24"/>
                <w:szCs w:val="24"/>
                <w:lang w:eastAsia="ru-RU"/>
              </w:rPr>
              <w:t>шт</w:t>
            </w:r>
            <w:proofErr w:type="spellEnd"/>
          </w:p>
        </w:tc>
        <w:tc>
          <w:tcPr>
            <w:tcW w:w="1275" w:type="dxa"/>
          </w:tcPr>
          <w:p w14:paraId="2D44399B" w14:textId="04D6E890" w:rsidR="00C16A12" w:rsidRPr="008E4B34" w:rsidRDefault="00314EF8" w:rsidP="00F95A01">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1F1164A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EF8" w:rsidRPr="00F95A01" w14:paraId="451F87FF" w14:textId="77777777" w:rsidTr="003B1327">
        <w:tc>
          <w:tcPr>
            <w:tcW w:w="704" w:type="dxa"/>
          </w:tcPr>
          <w:p w14:paraId="43802183" w14:textId="725CE034" w:rsidR="00314EF8" w:rsidRPr="008E4B34" w:rsidRDefault="00955B58" w:rsidP="00314EF8">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4678" w:type="dxa"/>
          </w:tcPr>
          <w:p w14:paraId="259264F3" w14:textId="29E7947A" w:rsidR="00314EF8" w:rsidRPr="008E4B34" w:rsidRDefault="00314EF8" w:rsidP="00314EF8">
            <w:pPr>
              <w:tabs>
                <w:tab w:val="left" w:pos="1395"/>
              </w:tabs>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Установка радиаторов алюминиевых и биметаллических с креплением к стене с числом секций: свыше 4 до 10</w:t>
            </w:r>
          </w:p>
        </w:tc>
        <w:tc>
          <w:tcPr>
            <w:tcW w:w="1276" w:type="dxa"/>
          </w:tcPr>
          <w:p w14:paraId="7C378741" w14:textId="4ECC9135"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 xml:space="preserve">100 </w:t>
            </w:r>
            <w:proofErr w:type="spellStart"/>
            <w:r w:rsidRPr="00314EF8">
              <w:rPr>
                <w:rFonts w:ascii="Times New Roman" w:eastAsia="Times New Roman" w:hAnsi="Times New Roman"/>
                <w:sz w:val="24"/>
                <w:szCs w:val="24"/>
                <w:lang w:eastAsia="ru-RU"/>
              </w:rPr>
              <w:t>шт</w:t>
            </w:r>
            <w:proofErr w:type="spellEnd"/>
          </w:p>
        </w:tc>
        <w:tc>
          <w:tcPr>
            <w:tcW w:w="1275" w:type="dxa"/>
          </w:tcPr>
          <w:p w14:paraId="794CC5AA" w14:textId="18EB9013" w:rsidR="00314EF8" w:rsidRPr="008E4B34" w:rsidRDefault="00314EF8" w:rsidP="00314EF8">
            <w:pPr>
              <w:tabs>
                <w:tab w:val="left" w:pos="1395"/>
              </w:tabs>
              <w:jc w:val="center"/>
              <w:rPr>
                <w:rFonts w:ascii="Times New Roman" w:eastAsia="Times New Roman" w:hAnsi="Times New Roman"/>
                <w:sz w:val="24"/>
                <w:szCs w:val="24"/>
                <w:lang w:eastAsia="ru-RU"/>
              </w:rPr>
            </w:pPr>
            <w:r w:rsidRPr="00314EF8">
              <w:rPr>
                <w:rFonts w:ascii="Times New Roman" w:eastAsia="Times New Roman" w:hAnsi="Times New Roman"/>
                <w:sz w:val="24"/>
                <w:szCs w:val="24"/>
                <w:lang w:eastAsia="ru-RU"/>
              </w:rPr>
              <w:t>0,09</w:t>
            </w:r>
          </w:p>
        </w:tc>
        <w:tc>
          <w:tcPr>
            <w:tcW w:w="1701" w:type="dxa"/>
            <w:tcBorders>
              <w:top w:val="single" w:sz="4" w:space="0" w:color="auto"/>
              <w:left w:val="single" w:sz="4" w:space="0" w:color="auto"/>
              <w:bottom w:val="single" w:sz="4" w:space="0" w:color="auto"/>
              <w:right w:val="single" w:sz="4" w:space="0" w:color="auto"/>
            </w:tcBorders>
          </w:tcPr>
          <w:p w14:paraId="029FBCED" w14:textId="77777777" w:rsidR="00314EF8" w:rsidRPr="008E4B34" w:rsidRDefault="00314EF8" w:rsidP="00314EF8">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C85046C" w14:textId="77777777" w:rsidTr="003B1327">
        <w:tc>
          <w:tcPr>
            <w:tcW w:w="704" w:type="dxa"/>
          </w:tcPr>
          <w:p w14:paraId="65B10872" w14:textId="7FEFF8C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4678" w:type="dxa"/>
          </w:tcPr>
          <w:p w14:paraId="539DE0D8" w14:textId="7916506D" w:rsidR="00C16A12" w:rsidRPr="008E4B34" w:rsidRDefault="00390010" w:rsidP="00F95A01">
            <w:pPr>
              <w:tabs>
                <w:tab w:val="left" w:pos="1395"/>
              </w:tabs>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Демонтаж узла трубопровода водоснабжения и отопления из многослойного полипропилена, армированного стекловолокном, раструбная сварка, наружный диаметр: 32 мм</w:t>
            </w:r>
          </w:p>
        </w:tc>
        <w:tc>
          <w:tcPr>
            <w:tcW w:w="1276" w:type="dxa"/>
          </w:tcPr>
          <w:p w14:paraId="06617DEB" w14:textId="3110B751" w:rsidR="00C16A12" w:rsidRPr="008E4B34" w:rsidRDefault="00390010" w:rsidP="00F95A01">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100 соединений</w:t>
            </w:r>
          </w:p>
        </w:tc>
        <w:tc>
          <w:tcPr>
            <w:tcW w:w="1275" w:type="dxa"/>
          </w:tcPr>
          <w:p w14:paraId="56DAC0DE" w14:textId="094E55DC" w:rsidR="00C16A12" w:rsidRPr="008E4B34" w:rsidRDefault="00390010" w:rsidP="00F95A01">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2,28</w:t>
            </w:r>
          </w:p>
        </w:tc>
        <w:tc>
          <w:tcPr>
            <w:tcW w:w="1701" w:type="dxa"/>
            <w:tcBorders>
              <w:top w:val="single" w:sz="4" w:space="0" w:color="auto"/>
              <w:left w:val="single" w:sz="4" w:space="0" w:color="auto"/>
              <w:bottom w:val="single" w:sz="4" w:space="0" w:color="auto"/>
              <w:right w:val="single" w:sz="4" w:space="0" w:color="auto"/>
            </w:tcBorders>
          </w:tcPr>
          <w:p w14:paraId="5D60255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90010" w:rsidRPr="00F95A01" w14:paraId="4146A289" w14:textId="77777777" w:rsidTr="003B1327">
        <w:tc>
          <w:tcPr>
            <w:tcW w:w="704" w:type="dxa"/>
          </w:tcPr>
          <w:p w14:paraId="26078C36" w14:textId="142972B2" w:rsidR="00390010" w:rsidRPr="008E4B34" w:rsidRDefault="00955B58" w:rsidP="00390010">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4678" w:type="dxa"/>
          </w:tcPr>
          <w:p w14:paraId="0A9AB974" w14:textId="47F38CEA" w:rsidR="00390010" w:rsidRPr="008E4B34" w:rsidRDefault="00390010" w:rsidP="00390010">
            <w:pPr>
              <w:tabs>
                <w:tab w:val="left" w:pos="1395"/>
              </w:tabs>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 xml:space="preserve">Сборка узла трубопровода водоснабжения и отопления из многослойного полипропилена, армированного </w:t>
            </w:r>
            <w:r w:rsidRPr="00390010">
              <w:rPr>
                <w:rFonts w:ascii="Times New Roman" w:eastAsia="Times New Roman" w:hAnsi="Times New Roman"/>
                <w:sz w:val="24"/>
                <w:szCs w:val="24"/>
                <w:lang w:eastAsia="ru-RU"/>
              </w:rPr>
              <w:lastRenderedPageBreak/>
              <w:t>стекловолокном, раструбная сварка, наружный диаметр: 32 мм</w:t>
            </w:r>
          </w:p>
        </w:tc>
        <w:tc>
          <w:tcPr>
            <w:tcW w:w="1276" w:type="dxa"/>
          </w:tcPr>
          <w:p w14:paraId="02E9CDEF" w14:textId="5A16F1BA" w:rsidR="00390010"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lastRenderedPageBreak/>
              <w:t>100 соединений</w:t>
            </w:r>
          </w:p>
        </w:tc>
        <w:tc>
          <w:tcPr>
            <w:tcW w:w="1275" w:type="dxa"/>
          </w:tcPr>
          <w:p w14:paraId="08C53E71" w14:textId="3D445F5C" w:rsidR="00390010"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2,28</w:t>
            </w:r>
          </w:p>
        </w:tc>
        <w:tc>
          <w:tcPr>
            <w:tcW w:w="1701" w:type="dxa"/>
            <w:tcBorders>
              <w:top w:val="single" w:sz="4" w:space="0" w:color="auto"/>
              <w:left w:val="single" w:sz="4" w:space="0" w:color="auto"/>
              <w:bottom w:val="single" w:sz="4" w:space="0" w:color="auto"/>
              <w:right w:val="single" w:sz="4" w:space="0" w:color="auto"/>
            </w:tcBorders>
          </w:tcPr>
          <w:p w14:paraId="6BDABB0C" w14:textId="77777777" w:rsidR="00390010" w:rsidRPr="008E4B34" w:rsidRDefault="00390010" w:rsidP="00390010">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90010" w:rsidRPr="00F95A01" w14:paraId="41D30D00" w14:textId="77777777" w:rsidTr="00F53149">
        <w:tc>
          <w:tcPr>
            <w:tcW w:w="9634" w:type="dxa"/>
            <w:gridSpan w:val="5"/>
            <w:tcBorders>
              <w:right w:val="single" w:sz="4" w:space="0" w:color="auto"/>
            </w:tcBorders>
          </w:tcPr>
          <w:p w14:paraId="19B14C91" w14:textId="66A0B549" w:rsidR="00390010" w:rsidRPr="00390010" w:rsidRDefault="00390010"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390010">
              <w:rPr>
                <w:rFonts w:ascii="Times New Roman" w:eastAsia="Times New Roman" w:hAnsi="Times New Roman"/>
                <w:b/>
                <w:sz w:val="24"/>
                <w:szCs w:val="24"/>
                <w:lang w:eastAsia="ru-RU"/>
              </w:rPr>
              <w:t>Раздел 7. Сантехника</w:t>
            </w:r>
          </w:p>
        </w:tc>
      </w:tr>
      <w:tr w:rsidR="00C16A12" w:rsidRPr="00F95A01" w14:paraId="42AE2B45" w14:textId="77777777" w:rsidTr="003B1327">
        <w:tc>
          <w:tcPr>
            <w:tcW w:w="704" w:type="dxa"/>
          </w:tcPr>
          <w:p w14:paraId="58A686ED" w14:textId="4E2363EE"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4678" w:type="dxa"/>
          </w:tcPr>
          <w:p w14:paraId="07930858" w14:textId="48D178F0" w:rsidR="00C16A12" w:rsidRPr="008E4B34" w:rsidRDefault="00390010" w:rsidP="00390010">
            <w:pPr>
              <w:tabs>
                <w:tab w:val="left" w:pos="1395"/>
              </w:tabs>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Разборка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76" w:type="dxa"/>
          </w:tcPr>
          <w:p w14:paraId="2EB3CE12" w14:textId="4E39D964" w:rsidR="00C16A12"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100 м</w:t>
            </w:r>
          </w:p>
        </w:tc>
        <w:tc>
          <w:tcPr>
            <w:tcW w:w="1275" w:type="dxa"/>
          </w:tcPr>
          <w:p w14:paraId="42F5418F" w14:textId="217F22AB" w:rsidR="00C16A12" w:rsidRPr="008E4B34" w:rsidRDefault="00390010" w:rsidP="00390010">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5735B6A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0C904A24" w14:textId="77777777" w:rsidTr="003B1327">
        <w:trPr>
          <w:trHeight w:val="254"/>
        </w:trPr>
        <w:tc>
          <w:tcPr>
            <w:tcW w:w="704" w:type="dxa"/>
          </w:tcPr>
          <w:p w14:paraId="2EBECBC9" w14:textId="046CBEF4" w:rsidR="00A71043" w:rsidRPr="008E4B34" w:rsidRDefault="00955B58"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4678" w:type="dxa"/>
          </w:tcPr>
          <w:p w14:paraId="689CB010" w14:textId="555A086C" w:rsidR="00A71043" w:rsidRPr="008E4B34" w:rsidRDefault="00A71043" w:rsidP="00A71043">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76" w:type="dxa"/>
          </w:tcPr>
          <w:p w14:paraId="59274FFA" w14:textId="17CF4C0D" w:rsidR="00A71043" w:rsidRPr="008E4B34" w:rsidRDefault="00A71043" w:rsidP="00A71043">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100 м</w:t>
            </w:r>
          </w:p>
        </w:tc>
        <w:tc>
          <w:tcPr>
            <w:tcW w:w="1275" w:type="dxa"/>
          </w:tcPr>
          <w:p w14:paraId="6E686EEE" w14:textId="06A54400" w:rsidR="00A71043" w:rsidRPr="008E4B34" w:rsidRDefault="00A71043" w:rsidP="00A71043">
            <w:pPr>
              <w:tabs>
                <w:tab w:val="left" w:pos="1395"/>
              </w:tabs>
              <w:jc w:val="center"/>
              <w:rPr>
                <w:rFonts w:ascii="Times New Roman" w:eastAsia="Times New Roman" w:hAnsi="Times New Roman"/>
                <w:sz w:val="24"/>
                <w:szCs w:val="24"/>
                <w:lang w:eastAsia="ru-RU"/>
              </w:rPr>
            </w:pPr>
            <w:r w:rsidRPr="00390010">
              <w:rPr>
                <w:rFonts w:ascii="Times New Roman" w:eastAsia="Times New Roman" w:hAnsi="Times New Roman"/>
                <w:sz w:val="24"/>
                <w:szCs w:val="24"/>
                <w:lang w:eastAsia="ru-RU"/>
              </w:rPr>
              <w:t>0,25</w:t>
            </w:r>
          </w:p>
        </w:tc>
        <w:tc>
          <w:tcPr>
            <w:tcW w:w="1701" w:type="dxa"/>
            <w:tcBorders>
              <w:top w:val="single" w:sz="4" w:space="0" w:color="auto"/>
              <w:left w:val="single" w:sz="4" w:space="0" w:color="auto"/>
              <w:bottom w:val="single" w:sz="4" w:space="0" w:color="auto"/>
              <w:right w:val="single" w:sz="4" w:space="0" w:color="auto"/>
            </w:tcBorders>
          </w:tcPr>
          <w:p w14:paraId="7A077E96" w14:textId="77777777" w:rsidR="00A71043" w:rsidRPr="008E4B34" w:rsidRDefault="00A71043" w:rsidP="00A71043">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CED0A0F" w14:textId="77777777" w:rsidTr="003B1327">
        <w:tc>
          <w:tcPr>
            <w:tcW w:w="704" w:type="dxa"/>
          </w:tcPr>
          <w:p w14:paraId="1678EE1E" w14:textId="4EDE9C4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4678" w:type="dxa"/>
          </w:tcPr>
          <w:p w14:paraId="3853C0BA" w14:textId="491C1B4B"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Разборка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276" w:type="dxa"/>
          </w:tcPr>
          <w:p w14:paraId="00157285" w14:textId="1C37F7FA"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100 соединений</w:t>
            </w:r>
          </w:p>
        </w:tc>
        <w:tc>
          <w:tcPr>
            <w:tcW w:w="1275" w:type="dxa"/>
          </w:tcPr>
          <w:p w14:paraId="51D70EB7" w14:textId="0544F9A6"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4613B3F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623758F6" w14:textId="77777777" w:rsidTr="003B1327">
        <w:tc>
          <w:tcPr>
            <w:tcW w:w="704" w:type="dxa"/>
          </w:tcPr>
          <w:p w14:paraId="2CA7EC25" w14:textId="0DF29EFB" w:rsidR="00A71043" w:rsidRPr="008E4B34" w:rsidRDefault="00955B58"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4678" w:type="dxa"/>
          </w:tcPr>
          <w:p w14:paraId="411B034F" w14:textId="735F9D55" w:rsidR="00A71043" w:rsidRPr="008E4B34" w:rsidRDefault="00A71043" w:rsidP="00A71043">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276" w:type="dxa"/>
          </w:tcPr>
          <w:p w14:paraId="445ACC8F" w14:textId="7EB90035" w:rsidR="00A71043" w:rsidRPr="008E4B34" w:rsidRDefault="00A71043" w:rsidP="00A71043">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100 соединений</w:t>
            </w:r>
          </w:p>
        </w:tc>
        <w:tc>
          <w:tcPr>
            <w:tcW w:w="1275" w:type="dxa"/>
          </w:tcPr>
          <w:p w14:paraId="6A666223" w14:textId="1A49F3C8" w:rsidR="00A71043" w:rsidRPr="008E4B34" w:rsidRDefault="00A71043" w:rsidP="00A71043">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14:paraId="6C826A5D" w14:textId="77777777" w:rsidR="00A71043" w:rsidRPr="008E4B34" w:rsidRDefault="00A71043" w:rsidP="00A71043">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3FF439E" w14:textId="77777777" w:rsidTr="003B1327">
        <w:tc>
          <w:tcPr>
            <w:tcW w:w="704" w:type="dxa"/>
          </w:tcPr>
          <w:p w14:paraId="005CB3DB" w14:textId="6B6B00C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4678" w:type="dxa"/>
          </w:tcPr>
          <w:p w14:paraId="7F6C8DE7" w14:textId="5AFE1516"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Демонтаж счетчиков (водомеров) диаметром: до 40 мм</w:t>
            </w:r>
          </w:p>
        </w:tc>
        <w:tc>
          <w:tcPr>
            <w:tcW w:w="1276" w:type="dxa"/>
          </w:tcPr>
          <w:p w14:paraId="028CE3B7" w14:textId="254C3329" w:rsidR="00C16A12" w:rsidRPr="008E4B34" w:rsidRDefault="00A71043" w:rsidP="00F95A01">
            <w:pPr>
              <w:tabs>
                <w:tab w:val="left" w:pos="1395"/>
              </w:tabs>
              <w:jc w:val="center"/>
              <w:rPr>
                <w:rFonts w:ascii="Times New Roman" w:eastAsia="Times New Roman" w:hAnsi="Times New Roman"/>
                <w:sz w:val="24"/>
                <w:szCs w:val="24"/>
                <w:lang w:eastAsia="ru-RU"/>
              </w:rPr>
            </w:pPr>
            <w:proofErr w:type="spellStart"/>
            <w:r w:rsidRPr="00A71043">
              <w:rPr>
                <w:rFonts w:ascii="Times New Roman" w:eastAsia="Times New Roman" w:hAnsi="Times New Roman"/>
                <w:sz w:val="24"/>
                <w:szCs w:val="24"/>
                <w:lang w:eastAsia="ru-RU"/>
              </w:rPr>
              <w:t>шт</w:t>
            </w:r>
            <w:proofErr w:type="spellEnd"/>
          </w:p>
        </w:tc>
        <w:tc>
          <w:tcPr>
            <w:tcW w:w="1275" w:type="dxa"/>
          </w:tcPr>
          <w:p w14:paraId="72088AAA" w14:textId="005284AA"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6CE18D8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6C54EA7D" w14:textId="77777777" w:rsidTr="003B1327">
        <w:tc>
          <w:tcPr>
            <w:tcW w:w="704" w:type="dxa"/>
          </w:tcPr>
          <w:p w14:paraId="12D1DAA5" w14:textId="3F1BDAC9" w:rsidR="00A71043" w:rsidRPr="008E4B34" w:rsidRDefault="00955B58"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4678" w:type="dxa"/>
          </w:tcPr>
          <w:p w14:paraId="17BDA20B" w14:textId="3BE0C1C6" w:rsidR="00A71043" w:rsidRPr="008E4B34" w:rsidRDefault="00A71043" w:rsidP="00A71043">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Установка счетчиков (водомеров) диаметром: до 40 мм</w:t>
            </w:r>
          </w:p>
        </w:tc>
        <w:tc>
          <w:tcPr>
            <w:tcW w:w="1276" w:type="dxa"/>
          </w:tcPr>
          <w:p w14:paraId="60FE3904" w14:textId="7F1215FC" w:rsidR="00A71043" w:rsidRPr="008E4B34" w:rsidRDefault="00A71043" w:rsidP="00A71043">
            <w:pPr>
              <w:tabs>
                <w:tab w:val="left" w:pos="1395"/>
              </w:tabs>
              <w:jc w:val="center"/>
              <w:rPr>
                <w:rFonts w:ascii="Times New Roman" w:eastAsia="Times New Roman" w:hAnsi="Times New Roman"/>
                <w:sz w:val="24"/>
                <w:szCs w:val="24"/>
                <w:lang w:eastAsia="ru-RU"/>
              </w:rPr>
            </w:pPr>
            <w:proofErr w:type="spellStart"/>
            <w:r w:rsidRPr="00A71043">
              <w:rPr>
                <w:rFonts w:ascii="Times New Roman" w:eastAsia="Times New Roman" w:hAnsi="Times New Roman"/>
                <w:sz w:val="24"/>
                <w:szCs w:val="24"/>
                <w:lang w:eastAsia="ru-RU"/>
              </w:rPr>
              <w:t>шт</w:t>
            </w:r>
            <w:proofErr w:type="spellEnd"/>
          </w:p>
        </w:tc>
        <w:tc>
          <w:tcPr>
            <w:tcW w:w="1275" w:type="dxa"/>
          </w:tcPr>
          <w:p w14:paraId="13DE3110" w14:textId="73E252D7" w:rsidR="00A71043" w:rsidRPr="008E4B34" w:rsidRDefault="00A71043" w:rsidP="00A71043">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794BCF19" w14:textId="77777777" w:rsidR="00A71043" w:rsidRPr="008E4B34" w:rsidRDefault="00A71043" w:rsidP="00A71043">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74D3D26" w14:textId="77777777" w:rsidTr="003B1327">
        <w:tc>
          <w:tcPr>
            <w:tcW w:w="704" w:type="dxa"/>
          </w:tcPr>
          <w:p w14:paraId="10B4B9B8" w14:textId="1B84587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4678" w:type="dxa"/>
          </w:tcPr>
          <w:p w14:paraId="00458883" w14:textId="1B0F12F5"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Демонтаж: умывальников и раковин</w:t>
            </w:r>
          </w:p>
        </w:tc>
        <w:tc>
          <w:tcPr>
            <w:tcW w:w="1276" w:type="dxa"/>
          </w:tcPr>
          <w:p w14:paraId="0692B3B4" w14:textId="5E816AA6"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100шт</w:t>
            </w:r>
          </w:p>
        </w:tc>
        <w:tc>
          <w:tcPr>
            <w:tcW w:w="1275" w:type="dxa"/>
          </w:tcPr>
          <w:p w14:paraId="4504B704" w14:textId="79E51928"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r w:rsid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F8974A9"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1190FA1" w14:textId="77777777" w:rsidTr="003B1327">
        <w:tc>
          <w:tcPr>
            <w:tcW w:w="704" w:type="dxa"/>
          </w:tcPr>
          <w:p w14:paraId="692FDF20" w14:textId="6946FC10"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4678" w:type="dxa"/>
          </w:tcPr>
          <w:p w14:paraId="6C8FC66F" w14:textId="458B9123"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Установка умывальников одиночных: с подводкой холодной и горячей воды</w:t>
            </w:r>
          </w:p>
        </w:tc>
        <w:tc>
          <w:tcPr>
            <w:tcW w:w="1276" w:type="dxa"/>
          </w:tcPr>
          <w:p w14:paraId="62BC7B2C" w14:textId="60D086A4" w:rsidR="00C16A12" w:rsidRPr="008E4B34" w:rsidRDefault="00A71043" w:rsidP="00F95A01">
            <w:pPr>
              <w:tabs>
                <w:tab w:val="left" w:pos="1395"/>
              </w:tabs>
              <w:jc w:val="center"/>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 xml:space="preserve"> </w:t>
            </w:r>
            <w:r w:rsidR="009770BB" w:rsidRPr="009770BB">
              <w:rPr>
                <w:rFonts w:ascii="Times New Roman" w:eastAsia="Times New Roman" w:hAnsi="Times New Roman"/>
                <w:sz w:val="24"/>
                <w:szCs w:val="24"/>
                <w:lang w:eastAsia="ru-RU"/>
              </w:rPr>
              <w:t xml:space="preserve">10 </w:t>
            </w:r>
            <w:proofErr w:type="spellStart"/>
            <w:r w:rsidR="009770BB" w:rsidRPr="009770BB">
              <w:rPr>
                <w:rFonts w:ascii="Times New Roman" w:eastAsia="Times New Roman" w:hAnsi="Times New Roman"/>
                <w:sz w:val="24"/>
                <w:szCs w:val="24"/>
                <w:lang w:eastAsia="ru-RU"/>
              </w:rPr>
              <w:t>компл</w:t>
            </w:r>
            <w:proofErr w:type="spellEnd"/>
          </w:p>
        </w:tc>
        <w:tc>
          <w:tcPr>
            <w:tcW w:w="1275" w:type="dxa"/>
          </w:tcPr>
          <w:p w14:paraId="73CE21B8" w14:textId="79B26533"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2C8EC2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24BF496" w14:textId="77777777" w:rsidTr="003B1327">
        <w:trPr>
          <w:trHeight w:val="337"/>
        </w:trPr>
        <w:tc>
          <w:tcPr>
            <w:tcW w:w="704" w:type="dxa"/>
          </w:tcPr>
          <w:p w14:paraId="79795D70" w14:textId="48A64DC5"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4678" w:type="dxa"/>
          </w:tcPr>
          <w:p w14:paraId="40029C9B" w14:textId="71DC29E9" w:rsidR="00C16A12" w:rsidRPr="008E4B34" w:rsidRDefault="00A71043" w:rsidP="00F95A01">
            <w:pPr>
              <w:tabs>
                <w:tab w:val="left" w:pos="1395"/>
              </w:tabs>
              <w:rPr>
                <w:rFonts w:ascii="Times New Roman" w:eastAsia="Times New Roman" w:hAnsi="Times New Roman"/>
                <w:sz w:val="24"/>
                <w:szCs w:val="24"/>
                <w:lang w:eastAsia="ru-RU"/>
              </w:rPr>
            </w:pPr>
            <w:r w:rsidRPr="00A71043">
              <w:rPr>
                <w:rFonts w:ascii="Times New Roman" w:eastAsia="Times New Roman" w:hAnsi="Times New Roman"/>
                <w:sz w:val="24"/>
                <w:szCs w:val="24"/>
                <w:lang w:eastAsia="ru-RU"/>
              </w:rPr>
              <w:t>Демонтаж: санитарно-технических приборов унитазов со смывным бачком</w:t>
            </w:r>
          </w:p>
        </w:tc>
        <w:tc>
          <w:tcPr>
            <w:tcW w:w="1276" w:type="dxa"/>
          </w:tcPr>
          <w:p w14:paraId="640552FE" w14:textId="19AF4C21" w:rsidR="00C16A12" w:rsidRPr="008E4B34" w:rsidRDefault="00A71043" w:rsidP="00A71043">
            <w:pPr>
              <w:tabs>
                <w:tab w:val="left" w:pos="1395"/>
              </w:tabs>
              <w:jc w:val="center"/>
              <w:rPr>
                <w:rFonts w:ascii="Times New Roman" w:eastAsia="Times New Roman" w:hAnsi="Times New Roman"/>
                <w:sz w:val="24"/>
                <w:szCs w:val="24"/>
                <w:lang w:eastAsia="ru-RU"/>
              </w:rPr>
            </w:pPr>
            <w:r w:rsidRPr="009770BB">
              <w:rPr>
                <w:rFonts w:ascii="Times New Roman" w:eastAsia="Times New Roman" w:hAnsi="Times New Roman"/>
                <w:sz w:val="24"/>
                <w:szCs w:val="24"/>
                <w:lang w:eastAsia="ru-RU"/>
              </w:rPr>
              <w:t xml:space="preserve">100 </w:t>
            </w:r>
            <w:proofErr w:type="spellStart"/>
            <w:r w:rsidRPr="009770BB">
              <w:rPr>
                <w:rFonts w:ascii="Times New Roman" w:eastAsia="Times New Roman" w:hAnsi="Times New Roman"/>
                <w:sz w:val="24"/>
                <w:szCs w:val="24"/>
                <w:lang w:eastAsia="ru-RU"/>
              </w:rPr>
              <w:t>шт</w:t>
            </w:r>
            <w:proofErr w:type="spellEnd"/>
          </w:p>
        </w:tc>
        <w:tc>
          <w:tcPr>
            <w:tcW w:w="1275" w:type="dxa"/>
          </w:tcPr>
          <w:p w14:paraId="34111403" w14:textId="61CEE47B" w:rsidR="00C16A12" w:rsidRPr="008E4B34" w:rsidRDefault="009770BB" w:rsidP="00A71043">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r w:rsidR="00A71043" w:rsidRPr="00A71043">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61089BC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44BFC02" w14:textId="77777777" w:rsidTr="003B1327">
        <w:tc>
          <w:tcPr>
            <w:tcW w:w="704" w:type="dxa"/>
          </w:tcPr>
          <w:p w14:paraId="56F2DE2E" w14:textId="083FDCDF"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4678" w:type="dxa"/>
          </w:tcPr>
          <w:p w14:paraId="3E4273B0" w14:textId="5C2D20FB" w:rsidR="00C16A12" w:rsidRPr="008E4B34" w:rsidRDefault="001F40A2" w:rsidP="00F95A01">
            <w:pPr>
              <w:tabs>
                <w:tab w:val="left" w:pos="1395"/>
              </w:tabs>
              <w:rPr>
                <w:rFonts w:ascii="Times New Roman" w:eastAsia="Times New Roman" w:hAnsi="Times New Roman"/>
                <w:sz w:val="24"/>
                <w:szCs w:val="24"/>
                <w:lang w:eastAsia="ru-RU"/>
              </w:rPr>
            </w:pPr>
            <w:r w:rsidRPr="001F40A2">
              <w:rPr>
                <w:rFonts w:ascii="Times New Roman" w:eastAsia="Times New Roman" w:hAnsi="Times New Roman"/>
                <w:sz w:val="24"/>
                <w:szCs w:val="24"/>
                <w:lang w:eastAsia="ru-RU"/>
              </w:rPr>
              <w:t>Установка унитазов: с бачком непосредственно присоединенным</w:t>
            </w:r>
          </w:p>
        </w:tc>
        <w:tc>
          <w:tcPr>
            <w:tcW w:w="1276" w:type="dxa"/>
          </w:tcPr>
          <w:p w14:paraId="05F42680" w14:textId="3A400DB8" w:rsidR="00C16A12" w:rsidRPr="008E4B34" w:rsidRDefault="009770BB" w:rsidP="00F95A01">
            <w:pPr>
              <w:tabs>
                <w:tab w:val="left" w:pos="1395"/>
              </w:tabs>
              <w:jc w:val="center"/>
              <w:rPr>
                <w:rFonts w:ascii="Times New Roman" w:eastAsia="Times New Roman" w:hAnsi="Times New Roman"/>
                <w:sz w:val="24"/>
                <w:szCs w:val="24"/>
                <w:lang w:eastAsia="ru-RU"/>
              </w:rPr>
            </w:pPr>
            <w:r w:rsidRPr="009770BB">
              <w:rPr>
                <w:rFonts w:ascii="Times New Roman" w:eastAsia="Times New Roman" w:hAnsi="Times New Roman"/>
                <w:sz w:val="24"/>
                <w:szCs w:val="24"/>
                <w:lang w:eastAsia="ru-RU"/>
              </w:rPr>
              <w:t xml:space="preserve">10 </w:t>
            </w:r>
            <w:proofErr w:type="spellStart"/>
            <w:r w:rsidRPr="009770BB">
              <w:rPr>
                <w:rFonts w:ascii="Times New Roman" w:eastAsia="Times New Roman" w:hAnsi="Times New Roman"/>
                <w:sz w:val="24"/>
                <w:szCs w:val="24"/>
                <w:lang w:eastAsia="ru-RU"/>
              </w:rPr>
              <w:t>компл</w:t>
            </w:r>
            <w:proofErr w:type="spellEnd"/>
          </w:p>
        </w:tc>
        <w:tc>
          <w:tcPr>
            <w:tcW w:w="1275" w:type="dxa"/>
          </w:tcPr>
          <w:p w14:paraId="76071158" w14:textId="3393274C" w:rsidR="00C16A12" w:rsidRPr="008E4B34" w:rsidRDefault="009770BB"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1F40A2">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08ACB29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77DB90C8" w14:textId="77777777" w:rsidTr="003B1327">
        <w:tc>
          <w:tcPr>
            <w:tcW w:w="704" w:type="dxa"/>
          </w:tcPr>
          <w:p w14:paraId="52798F4B" w14:textId="15F879B1" w:rsidR="00A71043"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4678" w:type="dxa"/>
          </w:tcPr>
          <w:p w14:paraId="1C7AFF26" w14:textId="3C62C663" w:rsidR="00A71043"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Демонтаж внутренних трубопроводов канализации из полипропиленовых труб диаметром: 50 мм</w:t>
            </w:r>
          </w:p>
        </w:tc>
        <w:tc>
          <w:tcPr>
            <w:tcW w:w="1276" w:type="dxa"/>
          </w:tcPr>
          <w:p w14:paraId="359B128C" w14:textId="31384625"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1923521D" w14:textId="0C79F204"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0,015</w:t>
            </w:r>
          </w:p>
        </w:tc>
        <w:tc>
          <w:tcPr>
            <w:tcW w:w="1701" w:type="dxa"/>
            <w:tcBorders>
              <w:top w:val="single" w:sz="4" w:space="0" w:color="auto"/>
              <w:left w:val="single" w:sz="4" w:space="0" w:color="auto"/>
              <w:bottom w:val="single" w:sz="4" w:space="0" w:color="auto"/>
              <w:right w:val="single" w:sz="4" w:space="0" w:color="auto"/>
            </w:tcBorders>
          </w:tcPr>
          <w:p w14:paraId="7B11E06C" w14:textId="77777777" w:rsidR="00A71043" w:rsidRPr="008E4B34" w:rsidRDefault="00A71043"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007BA73E" w14:textId="77777777" w:rsidTr="003B1327">
        <w:tc>
          <w:tcPr>
            <w:tcW w:w="704" w:type="dxa"/>
          </w:tcPr>
          <w:p w14:paraId="3D4E4B1B" w14:textId="4221676A" w:rsidR="00A71043"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83</w:t>
            </w:r>
          </w:p>
        </w:tc>
        <w:tc>
          <w:tcPr>
            <w:tcW w:w="4678" w:type="dxa"/>
          </w:tcPr>
          <w:p w14:paraId="7FA42DC9" w14:textId="1EE4CEC0" w:rsidR="00A71043"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Прокладка внутренних трубопроводов канализации из полипропиленовых труб диаметром: 50 мм</w:t>
            </w:r>
          </w:p>
        </w:tc>
        <w:tc>
          <w:tcPr>
            <w:tcW w:w="1276" w:type="dxa"/>
          </w:tcPr>
          <w:p w14:paraId="587D7633" w14:textId="3829C561"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602C57DE" w14:textId="65F67949"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0,015</w:t>
            </w:r>
          </w:p>
        </w:tc>
        <w:tc>
          <w:tcPr>
            <w:tcW w:w="1701" w:type="dxa"/>
            <w:tcBorders>
              <w:top w:val="single" w:sz="4" w:space="0" w:color="auto"/>
              <w:left w:val="single" w:sz="4" w:space="0" w:color="auto"/>
              <w:bottom w:val="single" w:sz="4" w:space="0" w:color="auto"/>
              <w:right w:val="single" w:sz="4" w:space="0" w:color="auto"/>
            </w:tcBorders>
          </w:tcPr>
          <w:p w14:paraId="2033DB95" w14:textId="77777777" w:rsidR="00A71043" w:rsidRPr="008E4B34" w:rsidRDefault="00A71043"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A71043" w:rsidRPr="00F95A01" w14:paraId="122D9BBF" w14:textId="77777777" w:rsidTr="003B1327">
        <w:tc>
          <w:tcPr>
            <w:tcW w:w="704" w:type="dxa"/>
          </w:tcPr>
          <w:p w14:paraId="22CBAD46" w14:textId="27A8C824" w:rsidR="00A71043"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c>
          <w:tcPr>
            <w:tcW w:w="4678" w:type="dxa"/>
          </w:tcPr>
          <w:p w14:paraId="7AC30F4C" w14:textId="5A91407A" w:rsidR="00A71043"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Демонтаж внутренних трубопроводов канализации из полипропиленовых труб диаметром: 110 мм</w:t>
            </w:r>
          </w:p>
        </w:tc>
        <w:tc>
          <w:tcPr>
            <w:tcW w:w="1276" w:type="dxa"/>
          </w:tcPr>
          <w:p w14:paraId="282EDD25" w14:textId="1B18A665"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28E6A058" w14:textId="3A1F283E" w:rsidR="00A71043"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32A229E2" w14:textId="77777777" w:rsidR="00A71043" w:rsidRPr="008E4B34" w:rsidRDefault="00A71043"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696C7C" w:rsidRPr="00F95A01" w14:paraId="03BA9B9A" w14:textId="77777777" w:rsidTr="003B1327">
        <w:tc>
          <w:tcPr>
            <w:tcW w:w="704" w:type="dxa"/>
          </w:tcPr>
          <w:p w14:paraId="2C589F28" w14:textId="1CFDD960" w:rsidR="00696C7C" w:rsidRPr="008E4B34" w:rsidRDefault="00955B58" w:rsidP="00696C7C">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4678" w:type="dxa"/>
          </w:tcPr>
          <w:p w14:paraId="5EDE7C93" w14:textId="74CED0B4" w:rsidR="00696C7C" w:rsidRPr="008E4B34" w:rsidRDefault="00696C7C" w:rsidP="00696C7C">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Прокладка внутренних трубопроводов канализации из полипропиленовых труб диаметром: 110 мм</w:t>
            </w:r>
          </w:p>
        </w:tc>
        <w:tc>
          <w:tcPr>
            <w:tcW w:w="1276" w:type="dxa"/>
          </w:tcPr>
          <w:p w14:paraId="185DF257" w14:textId="32F798F7" w:rsidR="00696C7C" w:rsidRPr="008E4B34" w:rsidRDefault="00696C7C" w:rsidP="00696C7C">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100 м</w:t>
            </w:r>
          </w:p>
        </w:tc>
        <w:tc>
          <w:tcPr>
            <w:tcW w:w="1275" w:type="dxa"/>
          </w:tcPr>
          <w:p w14:paraId="6726AC66" w14:textId="5FB3FCD7" w:rsidR="00696C7C" w:rsidRPr="008E4B34" w:rsidRDefault="00696C7C" w:rsidP="00696C7C">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51B0B91E" w14:textId="77777777" w:rsidR="00696C7C" w:rsidRPr="008E4B34" w:rsidRDefault="00696C7C" w:rsidP="00696C7C">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696C7C" w:rsidRPr="00F95A01" w14:paraId="3DE718F9" w14:textId="77777777" w:rsidTr="003B1327">
        <w:tc>
          <w:tcPr>
            <w:tcW w:w="704" w:type="dxa"/>
          </w:tcPr>
          <w:p w14:paraId="4D644C47" w14:textId="0C46B28B" w:rsidR="00696C7C"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4678" w:type="dxa"/>
          </w:tcPr>
          <w:p w14:paraId="1BCF17D6" w14:textId="394FC697" w:rsidR="00696C7C" w:rsidRPr="008E4B34" w:rsidRDefault="00696C7C" w:rsidP="00F95A01">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Демонтаж водонагревателей электрических накопительных (емкостных) объемом: до 30 л</w:t>
            </w:r>
          </w:p>
        </w:tc>
        <w:tc>
          <w:tcPr>
            <w:tcW w:w="1276" w:type="dxa"/>
          </w:tcPr>
          <w:p w14:paraId="72D230A0" w14:textId="1E54E60C" w:rsidR="00696C7C" w:rsidRPr="008E4B34" w:rsidRDefault="00696C7C" w:rsidP="00F95A01">
            <w:pPr>
              <w:tabs>
                <w:tab w:val="left" w:pos="1395"/>
              </w:tabs>
              <w:jc w:val="center"/>
              <w:rPr>
                <w:rFonts w:ascii="Times New Roman" w:eastAsia="Times New Roman" w:hAnsi="Times New Roman"/>
                <w:sz w:val="24"/>
                <w:szCs w:val="24"/>
                <w:lang w:eastAsia="ru-RU"/>
              </w:rPr>
            </w:pPr>
            <w:proofErr w:type="spellStart"/>
            <w:r w:rsidRPr="00696C7C">
              <w:rPr>
                <w:rFonts w:ascii="Times New Roman" w:eastAsia="Times New Roman" w:hAnsi="Times New Roman"/>
                <w:sz w:val="24"/>
                <w:szCs w:val="24"/>
                <w:lang w:eastAsia="ru-RU"/>
              </w:rPr>
              <w:t>шт</w:t>
            </w:r>
            <w:proofErr w:type="spellEnd"/>
          </w:p>
        </w:tc>
        <w:tc>
          <w:tcPr>
            <w:tcW w:w="1275" w:type="dxa"/>
          </w:tcPr>
          <w:p w14:paraId="04A059B2" w14:textId="56814BF6" w:rsidR="00696C7C" w:rsidRPr="008E4B34" w:rsidRDefault="00696C7C" w:rsidP="00F95A01">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69DC6FA" w14:textId="77777777" w:rsidR="00696C7C" w:rsidRPr="008E4B34" w:rsidRDefault="00696C7C"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696C7C" w:rsidRPr="00F95A01" w14:paraId="7E58E90E" w14:textId="77777777" w:rsidTr="003B1327">
        <w:tc>
          <w:tcPr>
            <w:tcW w:w="704" w:type="dxa"/>
          </w:tcPr>
          <w:p w14:paraId="65B5CC1E" w14:textId="14F99C40" w:rsidR="00696C7C" w:rsidRPr="008E4B34" w:rsidRDefault="00955B58" w:rsidP="00696C7C">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4678" w:type="dxa"/>
          </w:tcPr>
          <w:p w14:paraId="0A647591" w14:textId="66A954C0" w:rsidR="00696C7C" w:rsidRPr="008E4B34" w:rsidRDefault="00696C7C" w:rsidP="00696C7C">
            <w:pPr>
              <w:tabs>
                <w:tab w:val="left" w:pos="1395"/>
              </w:tabs>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Монтаж водонагревателей электрических накопительных (емкостных) объемом: до 30 л</w:t>
            </w:r>
          </w:p>
        </w:tc>
        <w:tc>
          <w:tcPr>
            <w:tcW w:w="1276" w:type="dxa"/>
          </w:tcPr>
          <w:p w14:paraId="4AFEE6E9" w14:textId="090B1AB6" w:rsidR="00696C7C" w:rsidRPr="008E4B34" w:rsidRDefault="00696C7C" w:rsidP="00696C7C">
            <w:pPr>
              <w:tabs>
                <w:tab w:val="left" w:pos="1395"/>
              </w:tabs>
              <w:jc w:val="center"/>
              <w:rPr>
                <w:rFonts w:ascii="Times New Roman" w:eastAsia="Times New Roman" w:hAnsi="Times New Roman"/>
                <w:sz w:val="24"/>
                <w:szCs w:val="24"/>
                <w:lang w:eastAsia="ru-RU"/>
              </w:rPr>
            </w:pPr>
            <w:proofErr w:type="spellStart"/>
            <w:r w:rsidRPr="00696C7C">
              <w:rPr>
                <w:rFonts w:ascii="Times New Roman" w:eastAsia="Times New Roman" w:hAnsi="Times New Roman"/>
                <w:sz w:val="24"/>
                <w:szCs w:val="24"/>
                <w:lang w:eastAsia="ru-RU"/>
              </w:rPr>
              <w:t>шт</w:t>
            </w:r>
            <w:proofErr w:type="spellEnd"/>
          </w:p>
        </w:tc>
        <w:tc>
          <w:tcPr>
            <w:tcW w:w="1275" w:type="dxa"/>
          </w:tcPr>
          <w:p w14:paraId="2FED4B11" w14:textId="0A0C7AA8" w:rsidR="00696C7C" w:rsidRPr="008E4B34" w:rsidRDefault="00696C7C" w:rsidP="00696C7C">
            <w:pPr>
              <w:tabs>
                <w:tab w:val="left" w:pos="1395"/>
              </w:tabs>
              <w:jc w:val="center"/>
              <w:rPr>
                <w:rFonts w:ascii="Times New Roman" w:eastAsia="Times New Roman" w:hAnsi="Times New Roman"/>
                <w:sz w:val="24"/>
                <w:szCs w:val="24"/>
                <w:lang w:eastAsia="ru-RU"/>
              </w:rPr>
            </w:pPr>
            <w:r w:rsidRPr="00696C7C">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3D659D86" w14:textId="77777777" w:rsidR="00696C7C" w:rsidRPr="008E4B34" w:rsidRDefault="00696C7C" w:rsidP="00696C7C">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109FC" w:rsidRPr="00F95A01" w14:paraId="713642F5" w14:textId="77777777" w:rsidTr="00F53149">
        <w:tc>
          <w:tcPr>
            <w:tcW w:w="9634" w:type="dxa"/>
            <w:gridSpan w:val="5"/>
            <w:tcBorders>
              <w:right w:val="single" w:sz="4" w:space="0" w:color="auto"/>
            </w:tcBorders>
          </w:tcPr>
          <w:p w14:paraId="56896D63" w14:textId="29282AFD" w:rsidR="00B109FC" w:rsidRPr="00B109FC" w:rsidRDefault="007B3DA6"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8. Козырьки</w:t>
            </w:r>
          </w:p>
        </w:tc>
      </w:tr>
      <w:tr w:rsidR="00C16A12" w:rsidRPr="00F95A01" w14:paraId="43EC59C0" w14:textId="77777777" w:rsidTr="003B1327">
        <w:tc>
          <w:tcPr>
            <w:tcW w:w="704" w:type="dxa"/>
          </w:tcPr>
          <w:p w14:paraId="49B3A298" w14:textId="67257B11"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4678" w:type="dxa"/>
          </w:tcPr>
          <w:p w14:paraId="0B718926" w14:textId="7CDF781D" w:rsidR="00C16A12" w:rsidRPr="008E4B34" w:rsidRDefault="007B3DA6" w:rsidP="007B3DA6">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B109FC" w:rsidRPr="00B109FC">
              <w:rPr>
                <w:rFonts w:ascii="Times New Roman" w:eastAsia="Times New Roman" w:hAnsi="Times New Roman"/>
                <w:sz w:val="24"/>
                <w:szCs w:val="24"/>
                <w:lang w:eastAsia="ru-RU"/>
              </w:rPr>
              <w:t xml:space="preserve">Решетчатые конструкции (стойки, опоры, фермы и пр.), сборка с помощью: лебедок ручных (с установкой и снятием их в процессе работы) или вручную (мелких деталей) </w:t>
            </w:r>
            <w:r>
              <w:rPr>
                <w:rFonts w:ascii="Times New Roman" w:eastAsia="Times New Roman" w:hAnsi="Times New Roman"/>
                <w:sz w:val="24"/>
                <w:szCs w:val="24"/>
                <w:lang w:eastAsia="ru-RU"/>
              </w:rPr>
              <w:t xml:space="preserve"> </w:t>
            </w:r>
          </w:p>
        </w:tc>
        <w:tc>
          <w:tcPr>
            <w:tcW w:w="1276" w:type="dxa"/>
          </w:tcPr>
          <w:p w14:paraId="1DA727CF" w14:textId="757C3BDA" w:rsidR="00C16A12" w:rsidRPr="008E4B34" w:rsidRDefault="00B109FC" w:rsidP="00F95A01">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30AF0219" w14:textId="475858EF" w:rsidR="00C16A12" w:rsidRPr="008E4B34" w:rsidRDefault="00B109FC" w:rsidP="00F95A01">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6A15084D"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109FC" w:rsidRPr="00F95A01" w14:paraId="446CE8A2" w14:textId="77777777" w:rsidTr="003B1327">
        <w:tc>
          <w:tcPr>
            <w:tcW w:w="704" w:type="dxa"/>
          </w:tcPr>
          <w:p w14:paraId="5D3BE42E" w14:textId="27593CDE" w:rsidR="00B109FC" w:rsidRPr="008E4B34" w:rsidRDefault="00955B58" w:rsidP="00B109FC">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4678" w:type="dxa"/>
          </w:tcPr>
          <w:p w14:paraId="5DAD92D9" w14:textId="17435C01" w:rsidR="00B109FC" w:rsidRPr="008E4B34" w:rsidRDefault="007B3DA6" w:rsidP="00B109FC">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B109FC" w:rsidRPr="00B109FC">
              <w:rPr>
                <w:rFonts w:ascii="Times New Roman" w:eastAsia="Times New Roman" w:hAnsi="Times New Roman"/>
                <w:sz w:val="24"/>
                <w:szCs w:val="24"/>
                <w:lang w:eastAsia="ru-RU"/>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276" w:type="dxa"/>
          </w:tcPr>
          <w:p w14:paraId="66E77C60" w14:textId="2F7E0B45" w:rsidR="00B109FC" w:rsidRPr="008E4B34" w:rsidRDefault="00B109FC" w:rsidP="00B109FC">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599B5E24" w14:textId="1183250B" w:rsidR="00B109FC" w:rsidRPr="008E4B34" w:rsidRDefault="00B109FC" w:rsidP="00B109FC">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191B392B" w14:textId="77777777" w:rsidR="00B109FC" w:rsidRPr="008E4B34" w:rsidRDefault="00B109FC" w:rsidP="00B109FC">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1E9C2AEE" w14:textId="77777777" w:rsidTr="003B1327">
        <w:tc>
          <w:tcPr>
            <w:tcW w:w="704" w:type="dxa"/>
          </w:tcPr>
          <w:p w14:paraId="212569AB" w14:textId="59BCBC9A"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4678" w:type="dxa"/>
          </w:tcPr>
          <w:p w14:paraId="33537E4B" w14:textId="15017CA6" w:rsidR="00DD0F8A" w:rsidRPr="008E4B34" w:rsidRDefault="00DD0F8A" w:rsidP="00DD0F8A">
            <w:pPr>
              <w:tabs>
                <w:tab w:val="left" w:pos="1395"/>
              </w:tabs>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 xml:space="preserve">Демонтаж связей и распорок из одиночных и парных уголков, </w:t>
            </w:r>
            <w:proofErr w:type="spellStart"/>
            <w:r w:rsidRPr="00B109FC">
              <w:rPr>
                <w:rFonts w:ascii="Times New Roman" w:eastAsia="Times New Roman" w:hAnsi="Times New Roman"/>
                <w:sz w:val="24"/>
                <w:szCs w:val="24"/>
                <w:lang w:eastAsia="ru-RU"/>
              </w:rPr>
              <w:t>гнутосварных</w:t>
            </w:r>
            <w:proofErr w:type="spellEnd"/>
            <w:r w:rsidRPr="00B109FC">
              <w:rPr>
                <w:rFonts w:ascii="Times New Roman" w:eastAsia="Times New Roman" w:hAnsi="Times New Roman"/>
                <w:sz w:val="24"/>
                <w:szCs w:val="24"/>
                <w:lang w:eastAsia="ru-RU"/>
              </w:rPr>
              <w:t xml:space="preserve"> профилей для пролетов: до 24 м при высоте здания до 25 м</w:t>
            </w:r>
          </w:p>
        </w:tc>
        <w:tc>
          <w:tcPr>
            <w:tcW w:w="1276" w:type="dxa"/>
          </w:tcPr>
          <w:p w14:paraId="2520CD6D" w14:textId="27CB48C1"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7675A1B1" w14:textId="3CB2D035"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7D8CD389"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18EE9ADD" w14:textId="77777777" w:rsidTr="003B1327">
        <w:tc>
          <w:tcPr>
            <w:tcW w:w="704" w:type="dxa"/>
          </w:tcPr>
          <w:p w14:paraId="68279F2F" w14:textId="60FC30AB"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4678" w:type="dxa"/>
          </w:tcPr>
          <w:p w14:paraId="5312CD27" w14:textId="7F625707" w:rsidR="00DD0F8A" w:rsidRPr="008E4B34" w:rsidRDefault="00DD0F8A" w:rsidP="00DD0F8A">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 xml:space="preserve">Монтаж связей и распорок из одиночных и парных уголков, </w:t>
            </w:r>
            <w:proofErr w:type="spellStart"/>
            <w:r w:rsidRPr="00DD0F8A">
              <w:rPr>
                <w:rFonts w:ascii="Times New Roman" w:eastAsia="Times New Roman" w:hAnsi="Times New Roman"/>
                <w:sz w:val="24"/>
                <w:szCs w:val="24"/>
                <w:lang w:eastAsia="ru-RU"/>
              </w:rPr>
              <w:t>гнутосварных</w:t>
            </w:r>
            <w:proofErr w:type="spellEnd"/>
            <w:r w:rsidRPr="00DD0F8A">
              <w:rPr>
                <w:rFonts w:ascii="Times New Roman" w:eastAsia="Times New Roman" w:hAnsi="Times New Roman"/>
                <w:sz w:val="24"/>
                <w:szCs w:val="24"/>
                <w:lang w:eastAsia="ru-RU"/>
              </w:rPr>
              <w:t xml:space="preserve"> профилей для пролетов: до 24 м при высоте здания до 25 м</w:t>
            </w:r>
          </w:p>
        </w:tc>
        <w:tc>
          <w:tcPr>
            <w:tcW w:w="1276" w:type="dxa"/>
          </w:tcPr>
          <w:p w14:paraId="13552D68" w14:textId="71642E7A"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т</w:t>
            </w:r>
          </w:p>
        </w:tc>
        <w:tc>
          <w:tcPr>
            <w:tcW w:w="1275" w:type="dxa"/>
          </w:tcPr>
          <w:p w14:paraId="45BBB943" w14:textId="2B57E8B8" w:rsidR="00DD0F8A" w:rsidRPr="008E4B34" w:rsidRDefault="00DD0F8A" w:rsidP="00DD0F8A">
            <w:pPr>
              <w:tabs>
                <w:tab w:val="left" w:pos="1395"/>
              </w:tabs>
              <w:jc w:val="center"/>
              <w:rPr>
                <w:rFonts w:ascii="Times New Roman" w:eastAsia="Times New Roman" w:hAnsi="Times New Roman"/>
                <w:sz w:val="24"/>
                <w:szCs w:val="24"/>
                <w:lang w:eastAsia="ru-RU"/>
              </w:rPr>
            </w:pPr>
            <w:r w:rsidRPr="00B109FC">
              <w:rPr>
                <w:rFonts w:ascii="Times New Roman" w:eastAsia="Times New Roman" w:hAnsi="Times New Roman"/>
                <w:sz w:val="24"/>
                <w:szCs w:val="24"/>
                <w:lang w:eastAsia="ru-RU"/>
              </w:rPr>
              <w:t>0,2335</w:t>
            </w:r>
          </w:p>
        </w:tc>
        <w:tc>
          <w:tcPr>
            <w:tcW w:w="1701" w:type="dxa"/>
            <w:tcBorders>
              <w:top w:val="single" w:sz="4" w:space="0" w:color="auto"/>
              <w:left w:val="single" w:sz="4" w:space="0" w:color="auto"/>
              <w:bottom w:val="single" w:sz="4" w:space="0" w:color="auto"/>
              <w:right w:val="single" w:sz="4" w:space="0" w:color="auto"/>
            </w:tcBorders>
          </w:tcPr>
          <w:p w14:paraId="12852524"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6F1573A" w14:textId="77777777" w:rsidTr="003B1327">
        <w:tc>
          <w:tcPr>
            <w:tcW w:w="704" w:type="dxa"/>
          </w:tcPr>
          <w:p w14:paraId="14B7E063" w14:textId="5342D7A9"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4678" w:type="dxa"/>
          </w:tcPr>
          <w:p w14:paraId="6D27F01B" w14:textId="7AC0870C"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Масляная окраска металлических поверхностей: решеток, переплетов, труб диаметром менее 50 мм и т.п., количество окрасок 2</w:t>
            </w:r>
          </w:p>
        </w:tc>
        <w:tc>
          <w:tcPr>
            <w:tcW w:w="1276" w:type="dxa"/>
          </w:tcPr>
          <w:p w14:paraId="30333A37" w14:textId="3B7D000F"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м2</w:t>
            </w:r>
          </w:p>
        </w:tc>
        <w:tc>
          <w:tcPr>
            <w:tcW w:w="1275" w:type="dxa"/>
          </w:tcPr>
          <w:p w14:paraId="384D13F1" w14:textId="116DDC03"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0,23</w:t>
            </w:r>
          </w:p>
        </w:tc>
        <w:tc>
          <w:tcPr>
            <w:tcW w:w="1701" w:type="dxa"/>
            <w:tcBorders>
              <w:top w:val="single" w:sz="4" w:space="0" w:color="auto"/>
              <w:left w:val="single" w:sz="4" w:space="0" w:color="auto"/>
              <w:bottom w:val="single" w:sz="4" w:space="0" w:color="auto"/>
              <w:right w:val="single" w:sz="4" w:space="0" w:color="auto"/>
            </w:tcBorders>
          </w:tcPr>
          <w:p w14:paraId="4565A17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F020E8E" w14:textId="77777777" w:rsidTr="003B1327">
        <w:tc>
          <w:tcPr>
            <w:tcW w:w="704" w:type="dxa"/>
          </w:tcPr>
          <w:p w14:paraId="53AC47DA" w14:textId="43D237B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63</w:t>
            </w:r>
          </w:p>
        </w:tc>
        <w:tc>
          <w:tcPr>
            <w:tcW w:w="4678" w:type="dxa"/>
          </w:tcPr>
          <w:p w14:paraId="134D52BC" w14:textId="4A036426"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Демонтаж кровельного покрытия: из профилированного листа при высоте здания до 25 м</w:t>
            </w:r>
          </w:p>
        </w:tc>
        <w:tc>
          <w:tcPr>
            <w:tcW w:w="1276" w:type="dxa"/>
          </w:tcPr>
          <w:p w14:paraId="186BB64A" w14:textId="0C220D47"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м2</w:t>
            </w:r>
          </w:p>
        </w:tc>
        <w:tc>
          <w:tcPr>
            <w:tcW w:w="1275" w:type="dxa"/>
          </w:tcPr>
          <w:p w14:paraId="773CED00" w14:textId="21B21F7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0,0544</w:t>
            </w:r>
          </w:p>
        </w:tc>
        <w:tc>
          <w:tcPr>
            <w:tcW w:w="1701" w:type="dxa"/>
            <w:tcBorders>
              <w:top w:val="single" w:sz="4" w:space="0" w:color="auto"/>
              <w:left w:val="single" w:sz="4" w:space="0" w:color="auto"/>
              <w:bottom w:val="single" w:sz="4" w:space="0" w:color="auto"/>
              <w:right w:val="single" w:sz="4" w:space="0" w:color="auto"/>
            </w:tcBorders>
          </w:tcPr>
          <w:p w14:paraId="6035120B"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45F9B14C" w14:textId="77777777" w:rsidTr="003B1327">
        <w:tc>
          <w:tcPr>
            <w:tcW w:w="704" w:type="dxa"/>
          </w:tcPr>
          <w:p w14:paraId="3CF54044" w14:textId="0130E45F"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4678" w:type="dxa"/>
          </w:tcPr>
          <w:p w14:paraId="27AF5316" w14:textId="0F71ED4E" w:rsidR="00DD0F8A" w:rsidRPr="008E4B34" w:rsidRDefault="00DD0F8A" w:rsidP="00DD0F8A">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Монтаж кровельного покрытия: из профилированного листа при высоте здания до 25 м</w:t>
            </w:r>
          </w:p>
        </w:tc>
        <w:tc>
          <w:tcPr>
            <w:tcW w:w="1276" w:type="dxa"/>
          </w:tcPr>
          <w:p w14:paraId="0C13396E" w14:textId="6AAB0C6F"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м2</w:t>
            </w:r>
          </w:p>
        </w:tc>
        <w:tc>
          <w:tcPr>
            <w:tcW w:w="1275" w:type="dxa"/>
          </w:tcPr>
          <w:p w14:paraId="588EDA8C" w14:textId="3F08F3E3"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0,0544</w:t>
            </w:r>
          </w:p>
        </w:tc>
        <w:tc>
          <w:tcPr>
            <w:tcW w:w="1701" w:type="dxa"/>
            <w:tcBorders>
              <w:top w:val="single" w:sz="4" w:space="0" w:color="auto"/>
              <w:left w:val="single" w:sz="4" w:space="0" w:color="auto"/>
              <w:bottom w:val="single" w:sz="4" w:space="0" w:color="auto"/>
              <w:right w:val="single" w:sz="4" w:space="0" w:color="auto"/>
            </w:tcBorders>
          </w:tcPr>
          <w:p w14:paraId="0865D71A"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2506FD1D"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7895C72D" w14:textId="25D6ED5E" w:rsidR="00F95A01" w:rsidRPr="00DD0F8A" w:rsidRDefault="007B3DA6"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9</w:t>
            </w:r>
            <w:r w:rsidR="00DD0F8A" w:rsidRPr="00DD0F8A">
              <w:rPr>
                <w:rFonts w:ascii="Times New Roman" w:eastAsia="Times New Roman" w:hAnsi="Times New Roman"/>
                <w:b/>
                <w:sz w:val="24"/>
                <w:szCs w:val="24"/>
                <w:lang w:eastAsia="ru-RU"/>
              </w:rPr>
              <w:t xml:space="preserve">. </w:t>
            </w:r>
            <w:proofErr w:type="spellStart"/>
            <w:r w:rsidR="00DD0F8A" w:rsidRPr="00DD0F8A">
              <w:rPr>
                <w:rFonts w:ascii="Times New Roman" w:eastAsia="Times New Roman" w:hAnsi="Times New Roman"/>
                <w:b/>
                <w:sz w:val="24"/>
                <w:szCs w:val="24"/>
                <w:lang w:eastAsia="ru-RU"/>
              </w:rPr>
              <w:t>Отмостка</w:t>
            </w:r>
            <w:proofErr w:type="spellEnd"/>
          </w:p>
        </w:tc>
      </w:tr>
      <w:tr w:rsidR="00C16A12" w:rsidRPr="00F95A01" w14:paraId="7B3CA6FD" w14:textId="77777777" w:rsidTr="003B1327">
        <w:trPr>
          <w:trHeight w:val="553"/>
        </w:trPr>
        <w:tc>
          <w:tcPr>
            <w:tcW w:w="704" w:type="dxa"/>
          </w:tcPr>
          <w:p w14:paraId="18290D71" w14:textId="16241E7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4678" w:type="dxa"/>
          </w:tcPr>
          <w:p w14:paraId="79F55B99" w14:textId="00D1E08F"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Разборка бортовых камней: на бетонном основании</w:t>
            </w:r>
          </w:p>
        </w:tc>
        <w:tc>
          <w:tcPr>
            <w:tcW w:w="1276" w:type="dxa"/>
          </w:tcPr>
          <w:p w14:paraId="170B7ED7" w14:textId="06196794"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w:t>
            </w:r>
          </w:p>
        </w:tc>
        <w:tc>
          <w:tcPr>
            <w:tcW w:w="1275" w:type="dxa"/>
          </w:tcPr>
          <w:p w14:paraId="3ABE9A2C" w14:textId="7E381439"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0,028</w:t>
            </w:r>
          </w:p>
        </w:tc>
        <w:tc>
          <w:tcPr>
            <w:tcW w:w="1701" w:type="dxa"/>
            <w:tcBorders>
              <w:top w:val="single" w:sz="4" w:space="0" w:color="auto"/>
              <w:left w:val="single" w:sz="4" w:space="0" w:color="auto"/>
              <w:bottom w:val="single" w:sz="4" w:space="0" w:color="auto"/>
              <w:right w:val="single" w:sz="4" w:space="0" w:color="auto"/>
            </w:tcBorders>
          </w:tcPr>
          <w:p w14:paraId="64F3E24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1715E7DF" w14:textId="77777777" w:rsidTr="003B1327">
        <w:tc>
          <w:tcPr>
            <w:tcW w:w="704" w:type="dxa"/>
          </w:tcPr>
          <w:p w14:paraId="60DF3903" w14:textId="09A9B11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4678" w:type="dxa"/>
          </w:tcPr>
          <w:p w14:paraId="6E9B00BA" w14:textId="01ED6FD3"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Установка бортовых камней бетонных: при цементобетонных покрытиях</w:t>
            </w:r>
          </w:p>
        </w:tc>
        <w:tc>
          <w:tcPr>
            <w:tcW w:w="1276" w:type="dxa"/>
          </w:tcPr>
          <w:p w14:paraId="502128A4" w14:textId="09B7D87E"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w:t>
            </w:r>
          </w:p>
        </w:tc>
        <w:tc>
          <w:tcPr>
            <w:tcW w:w="1275" w:type="dxa"/>
          </w:tcPr>
          <w:p w14:paraId="41E701E1" w14:textId="4E30EC45" w:rsidR="00C16A12"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0,28</w:t>
            </w:r>
          </w:p>
        </w:tc>
        <w:tc>
          <w:tcPr>
            <w:tcW w:w="1701" w:type="dxa"/>
            <w:tcBorders>
              <w:top w:val="single" w:sz="4" w:space="0" w:color="auto"/>
              <w:left w:val="single" w:sz="4" w:space="0" w:color="auto"/>
              <w:bottom w:val="single" w:sz="4" w:space="0" w:color="auto"/>
              <w:right w:val="single" w:sz="4" w:space="0" w:color="auto"/>
            </w:tcBorders>
          </w:tcPr>
          <w:p w14:paraId="3540EEC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F3C8784" w14:textId="77777777" w:rsidTr="003B1327">
        <w:tc>
          <w:tcPr>
            <w:tcW w:w="704" w:type="dxa"/>
          </w:tcPr>
          <w:p w14:paraId="3E6D0EBC" w14:textId="57622CD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4678" w:type="dxa"/>
          </w:tcPr>
          <w:p w14:paraId="78DB0907" w14:textId="7EAD5BCD"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Разборка покрытий и оснований: цементно-бетонных</w:t>
            </w:r>
          </w:p>
        </w:tc>
        <w:tc>
          <w:tcPr>
            <w:tcW w:w="1276" w:type="dxa"/>
          </w:tcPr>
          <w:p w14:paraId="05F63D5E" w14:textId="5E834084"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м3</w:t>
            </w:r>
          </w:p>
        </w:tc>
        <w:tc>
          <w:tcPr>
            <w:tcW w:w="1275" w:type="dxa"/>
          </w:tcPr>
          <w:p w14:paraId="529D014F" w14:textId="53CE5E0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0,0126</w:t>
            </w:r>
          </w:p>
        </w:tc>
        <w:tc>
          <w:tcPr>
            <w:tcW w:w="1701" w:type="dxa"/>
            <w:tcBorders>
              <w:top w:val="single" w:sz="4" w:space="0" w:color="auto"/>
              <w:left w:val="single" w:sz="4" w:space="0" w:color="auto"/>
              <w:bottom w:val="single" w:sz="4" w:space="0" w:color="auto"/>
              <w:right w:val="single" w:sz="4" w:space="0" w:color="auto"/>
            </w:tcBorders>
          </w:tcPr>
          <w:p w14:paraId="1118608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AFA4E1F" w14:textId="77777777" w:rsidTr="003B1327">
        <w:tc>
          <w:tcPr>
            <w:tcW w:w="704" w:type="dxa"/>
          </w:tcPr>
          <w:p w14:paraId="0027B6B0" w14:textId="26F7472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4678" w:type="dxa"/>
          </w:tcPr>
          <w:p w14:paraId="0E98286D" w14:textId="41B77CDF" w:rsidR="00C16A12" w:rsidRPr="008E4B34" w:rsidRDefault="007B3DA6" w:rsidP="007B3DA6">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Демонтаж а</w:t>
            </w:r>
            <w:r w:rsidR="00DD0F8A" w:rsidRPr="00DD0F8A">
              <w:rPr>
                <w:rFonts w:ascii="Times New Roman" w:eastAsia="Times New Roman" w:hAnsi="Times New Roman"/>
                <w:sz w:val="24"/>
                <w:szCs w:val="24"/>
                <w:lang w:eastAsia="ru-RU"/>
              </w:rPr>
              <w:t xml:space="preserve">рмирование кладки стен и других конструкций </w:t>
            </w:r>
            <w:r>
              <w:rPr>
                <w:rFonts w:ascii="Times New Roman" w:eastAsia="Times New Roman" w:hAnsi="Times New Roman"/>
                <w:sz w:val="24"/>
                <w:szCs w:val="24"/>
                <w:lang w:eastAsia="ru-RU"/>
              </w:rPr>
              <w:t xml:space="preserve"> </w:t>
            </w:r>
          </w:p>
        </w:tc>
        <w:tc>
          <w:tcPr>
            <w:tcW w:w="1276" w:type="dxa"/>
          </w:tcPr>
          <w:p w14:paraId="7E5390B2" w14:textId="7DE6D9E7"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т</w:t>
            </w:r>
          </w:p>
        </w:tc>
        <w:tc>
          <w:tcPr>
            <w:tcW w:w="1275" w:type="dxa"/>
          </w:tcPr>
          <w:p w14:paraId="66E30696" w14:textId="6DD73504"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0,0450984</w:t>
            </w:r>
          </w:p>
        </w:tc>
        <w:tc>
          <w:tcPr>
            <w:tcW w:w="1701" w:type="dxa"/>
            <w:tcBorders>
              <w:top w:val="single" w:sz="4" w:space="0" w:color="auto"/>
              <w:left w:val="single" w:sz="4" w:space="0" w:color="auto"/>
              <w:bottom w:val="single" w:sz="4" w:space="0" w:color="auto"/>
              <w:right w:val="single" w:sz="4" w:space="0" w:color="auto"/>
            </w:tcBorders>
          </w:tcPr>
          <w:p w14:paraId="28A2DCB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DD0F8A" w:rsidRPr="00F95A01" w14:paraId="19430AE2" w14:textId="77777777" w:rsidTr="003B1327">
        <w:tc>
          <w:tcPr>
            <w:tcW w:w="704" w:type="dxa"/>
          </w:tcPr>
          <w:p w14:paraId="3F93B57B" w14:textId="6B0EA9FD" w:rsidR="00DD0F8A" w:rsidRPr="008E4B34" w:rsidRDefault="00955B58" w:rsidP="00DD0F8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4678" w:type="dxa"/>
          </w:tcPr>
          <w:p w14:paraId="20A60EB2" w14:textId="2B1AE962" w:rsidR="00DD0F8A" w:rsidRPr="008E4B34" w:rsidRDefault="007B3DA6" w:rsidP="00DD0F8A">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Монтаж а</w:t>
            </w:r>
            <w:r w:rsidR="00DD0F8A" w:rsidRPr="00DD0F8A">
              <w:rPr>
                <w:rFonts w:ascii="Times New Roman" w:eastAsia="Times New Roman" w:hAnsi="Times New Roman"/>
                <w:sz w:val="24"/>
                <w:szCs w:val="24"/>
                <w:lang w:eastAsia="ru-RU"/>
              </w:rPr>
              <w:t>рмирование кладки стен и других конструкций</w:t>
            </w:r>
          </w:p>
        </w:tc>
        <w:tc>
          <w:tcPr>
            <w:tcW w:w="1276" w:type="dxa"/>
          </w:tcPr>
          <w:p w14:paraId="1D8E826E" w14:textId="0561C985"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т</w:t>
            </w:r>
          </w:p>
        </w:tc>
        <w:tc>
          <w:tcPr>
            <w:tcW w:w="1275" w:type="dxa"/>
          </w:tcPr>
          <w:p w14:paraId="7F2E7F89" w14:textId="137CA9B8" w:rsidR="00DD0F8A" w:rsidRPr="008E4B34" w:rsidRDefault="00DD0F8A" w:rsidP="00DD0F8A">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0,0450984</w:t>
            </w:r>
          </w:p>
        </w:tc>
        <w:tc>
          <w:tcPr>
            <w:tcW w:w="1701" w:type="dxa"/>
            <w:tcBorders>
              <w:top w:val="single" w:sz="4" w:space="0" w:color="auto"/>
              <w:left w:val="single" w:sz="4" w:space="0" w:color="auto"/>
              <w:bottom w:val="single" w:sz="4" w:space="0" w:color="auto"/>
              <w:right w:val="single" w:sz="4" w:space="0" w:color="auto"/>
            </w:tcBorders>
          </w:tcPr>
          <w:p w14:paraId="08B8167A" w14:textId="77777777" w:rsidR="00DD0F8A" w:rsidRPr="008E4B34" w:rsidRDefault="00DD0F8A" w:rsidP="00DD0F8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12998780" w14:textId="77777777" w:rsidTr="003B1327">
        <w:tc>
          <w:tcPr>
            <w:tcW w:w="704" w:type="dxa"/>
          </w:tcPr>
          <w:p w14:paraId="3C053B4C" w14:textId="04125798"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4678" w:type="dxa"/>
          </w:tcPr>
          <w:p w14:paraId="2FC0991E" w14:textId="122B5E1A"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Приготовление тяжелого бетона: на щебне класса В 15</w:t>
            </w:r>
          </w:p>
        </w:tc>
        <w:tc>
          <w:tcPr>
            <w:tcW w:w="1276" w:type="dxa"/>
          </w:tcPr>
          <w:p w14:paraId="0ABEEAD2" w14:textId="003827C9"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м3</w:t>
            </w:r>
          </w:p>
        </w:tc>
        <w:tc>
          <w:tcPr>
            <w:tcW w:w="1275" w:type="dxa"/>
          </w:tcPr>
          <w:p w14:paraId="59432260" w14:textId="615402AB"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0,0126</w:t>
            </w:r>
          </w:p>
        </w:tc>
        <w:tc>
          <w:tcPr>
            <w:tcW w:w="1701" w:type="dxa"/>
            <w:tcBorders>
              <w:top w:val="single" w:sz="4" w:space="0" w:color="auto"/>
              <w:left w:val="single" w:sz="4" w:space="0" w:color="auto"/>
              <w:bottom w:val="single" w:sz="4" w:space="0" w:color="auto"/>
              <w:right w:val="single" w:sz="4" w:space="0" w:color="auto"/>
            </w:tcBorders>
          </w:tcPr>
          <w:p w14:paraId="037AA1B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A233525" w14:textId="77777777" w:rsidTr="003B1327">
        <w:tc>
          <w:tcPr>
            <w:tcW w:w="704" w:type="dxa"/>
          </w:tcPr>
          <w:p w14:paraId="26EFF392" w14:textId="6354A1F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4678" w:type="dxa"/>
          </w:tcPr>
          <w:p w14:paraId="5E5FF91C" w14:textId="26316A78"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Устройство подстилающих и выравнивающих слоев оснований: из щебня</w:t>
            </w:r>
          </w:p>
        </w:tc>
        <w:tc>
          <w:tcPr>
            <w:tcW w:w="1276" w:type="dxa"/>
          </w:tcPr>
          <w:p w14:paraId="22E4958B" w14:textId="5DDA6945"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м3</w:t>
            </w:r>
          </w:p>
        </w:tc>
        <w:tc>
          <w:tcPr>
            <w:tcW w:w="1275" w:type="dxa"/>
          </w:tcPr>
          <w:p w14:paraId="3649BE54" w14:textId="15C5FD4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0,014</w:t>
            </w:r>
          </w:p>
        </w:tc>
        <w:tc>
          <w:tcPr>
            <w:tcW w:w="1701" w:type="dxa"/>
            <w:tcBorders>
              <w:top w:val="single" w:sz="4" w:space="0" w:color="auto"/>
              <w:left w:val="single" w:sz="4" w:space="0" w:color="auto"/>
              <w:bottom w:val="single" w:sz="4" w:space="0" w:color="auto"/>
              <w:right w:val="single" w:sz="4" w:space="0" w:color="auto"/>
            </w:tcBorders>
          </w:tcPr>
          <w:p w14:paraId="0ED05A41"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F32932B" w14:textId="77777777" w:rsidTr="003B1327">
        <w:tc>
          <w:tcPr>
            <w:tcW w:w="704" w:type="dxa"/>
          </w:tcPr>
          <w:p w14:paraId="63BABBDC" w14:textId="0F14D61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4678" w:type="dxa"/>
          </w:tcPr>
          <w:p w14:paraId="0DC5C496" w14:textId="0F5B058A" w:rsidR="00C16A12" w:rsidRPr="008E4B34" w:rsidRDefault="00DD0F8A" w:rsidP="00F95A01">
            <w:pPr>
              <w:tabs>
                <w:tab w:val="left" w:pos="1395"/>
              </w:tabs>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Уплотнение грунта: щебнем</w:t>
            </w:r>
          </w:p>
        </w:tc>
        <w:tc>
          <w:tcPr>
            <w:tcW w:w="1276" w:type="dxa"/>
          </w:tcPr>
          <w:p w14:paraId="771363EA" w14:textId="14FDFD24"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100 м2</w:t>
            </w:r>
          </w:p>
        </w:tc>
        <w:tc>
          <w:tcPr>
            <w:tcW w:w="1275" w:type="dxa"/>
          </w:tcPr>
          <w:p w14:paraId="3DECF567" w14:textId="0A56C9BD" w:rsidR="00C16A12" w:rsidRPr="008E4B34" w:rsidRDefault="00DD0F8A" w:rsidP="00F95A01">
            <w:pPr>
              <w:tabs>
                <w:tab w:val="left" w:pos="1395"/>
              </w:tabs>
              <w:jc w:val="center"/>
              <w:rPr>
                <w:rFonts w:ascii="Times New Roman" w:eastAsia="Times New Roman" w:hAnsi="Times New Roman"/>
                <w:sz w:val="24"/>
                <w:szCs w:val="24"/>
                <w:lang w:eastAsia="ru-RU"/>
              </w:rPr>
            </w:pPr>
            <w:r w:rsidRPr="00DD0F8A">
              <w:rPr>
                <w:rFonts w:ascii="Times New Roman" w:eastAsia="Times New Roman" w:hAnsi="Times New Roman"/>
                <w:sz w:val="24"/>
                <w:szCs w:val="24"/>
                <w:lang w:eastAsia="ru-RU"/>
              </w:rPr>
              <w:t>0,014</w:t>
            </w:r>
          </w:p>
        </w:tc>
        <w:tc>
          <w:tcPr>
            <w:tcW w:w="1701" w:type="dxa"/>
            <w:tcBorders>
              <w:top w:val="single" w:sz="4" w:space="0" w:color="auto"/>
              <w:left w:val="single" w:sz="4" w:space="0" w:color="auto"/>
              <w:bottom w:val="single" w:sz="4" w:space="0" w:color="auto"/>
              <w:right w:val="single" w:sz="4" w:space="0" w:color="auto"/>
            </w:tcBorders>
          </w:tcPr>
          <w:p w14:paraId="4AE7F1C3"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71C88831"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67BDA750" w14:textId="19225592" w:rsidR="00F95A01" w:rsidRPr="00550919"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10</w:t>
            </w:r>
            <w:r w:rsidR="00550919" w:rsidRPr="00550919">
              <w:rPr>
                <w:rFonts w:ascii="Times New Roman" w:eastAsia="Times New Roman" w:hAnsi="Times New Roman"/>
                <w:b/>
                <w:sz w:val="24"/>
                <w:szCs w:val="24"/>
                <w:lang w:eastAsia="ru-RU"/>
              </w:rPr>
              <w:t>. Электромонтажные работы</w:t>
            </w:r>
          </w:p>
        </w:tc>
      </w:tr>
      <w:tr w:rsidR="00C16A12" w:rsidRPr="00F95A01" w14:paraId="41B34607" w14:textId="77777777" w:rsidTr="003B1327">
        <w:tc>
          <w:tcPr>
            <w:tcW w:w="704" w:type="dxa"/>
          </w:tcPr>
          <w:p w14:paraId="351DC1BA" w14:textId="5473168E"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4678" w:type="dxa"/>
          </w:tcPr>
          <w:p w14:paraId="519DD536" w14:textId="7B7D73FB" w:rsidR="00C16A12" w:rsidRPr="00792F8B" w:rsidRDefault="001E5A1C" w:rsidP="00F95A01">
            <w:pPr>
              <w:tabs>
                <w:tab w:val="left" w:pos="1395"/>
              </w:tabs>
              <w:rPr>
                <w:rFonts w:ascii="Times New Roman" w:eastAsia="Times New Roman" w:hAnsi="Times New Roman"/>
                <w:sz w:val="24"/>
                <w:szCs w:val="24"/>
                <w:highlight w:val="yellow"/>
                <w:lang w:eastAsia="ru-RU"/>
              </w:rPr>
            </w:pPr>
            <w:r w:rsidRPr="002A1747">
              <w:rPr>
                <w:rFonts w:ascii="Times New Roman" w:eastAsia="Times New Roman" w:hAnsi="Times New Roman"/>
                <w:sz w:val="24"/>
                <w:szCs w:val="24"/>
                <w:lang w:eastAsia="ru-RU"/>
              </w:rPr>
              <w:t xml:space="preserve">Демонтаж: </w:t>
            </w:r>
            <w:r w:rsidR="00550919" w:rsidRPr="002A1747">
              <w:rPr>
                <w:rFonts w:ascii="Times New Roman" w:eastAsia="Times New Roman" w:hAnsi="Times New Roman"/>
                <w:sz w:val="24"/>
                <w:szCs w:val="24"/>
                <w:lang w:eastAsia="ru-RU"/>
              </w:rPr>
              <w:t>Блок управления шкафного исполнения или распределительный пункт (шкаф), устанавливаемый: на стене, высота и</w:t>
            </w:r>
            <w:r w:rsidRPr="002A1747">
              <w:rPr>
                <w:rFonts w:ascii="Times New Roman" w:eastAsia="Times New Roman" w:hAnsi="Times New Roman"/>
                <w:sz w:val="24"/>
                <w:szCs w:val="24"/>
                <w:lang w:eastAsia="ru-RU"/>
              </w:rPr>
              <w:t xml:space="preserve"> ширина до 600х600 мм </w:t>
            </w:r>
          </w:p>
        </w:tc>
        <w:tc>
          <w:tcPr>
            <w:tcW w:w="1276" w:type="dxa"/>
          </w:tcPr>
          <w:p w14:paraId="2F094DE3" w14:textId="5747D1C8" w:rsidR="00C16A12" w:rsidRPr="008E4B34" w:rsidRDefault="00550919" w:rsidP="00F95A01">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12FDCC11" w14:textId="7947D778" w:rsidR="00C16A12" w:rsidRPr="008E4B34" w:rsidRDefault="0055091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33EA61B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7369445E" w14:textId="77777777" w:rsidTr="003B1327">
        <w:tc>
          <w:tcPr>
            <w:tcW w:w="704" w:type="dxa"/>
          </w:tcPr>
          <w:p w14:paraId="15925C41" w14:textId="388D388D" w:rsidR="00550919" w:rsidRPr="008E4B34" w:rsidRDefault="00955B58"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4678" w:type="dxa"/>
          </w:tcPr>
          <w:p w14:paraId="2AE9D7B2" w14:textId="5D0D555B" w:rsidR="00550919" w:rsidRPr="00792F8B" w:rsidRDefault="001E5A1C" w:rsidP="00550919">
            <w:pPr>
              <w:tabs>
                <w:tab w:val="left" w:pos="1395"/>
              </w:tabs>
              <w:rPr>
                <w:rFonts w:ascii="Times New Roman" w:eastAsia="Times New Roman" w:hAnsi="Times New Roman"/>
                <w:sz w:val="24"/>
                <w:szCs w:val="24"/>
                <w:highlight w:val="yellow"/>
                <w:lang w:eastAsia="ru-RU"/>
              </w:rPr>
            </w:pPr>
            <w:r w:rsidRPr="002A1747">
              <w:rPr>
                <w:rFonts w:ascii="Times New Roman" w:eastAsia="Times New Roman" w:hAnsi="Times New Roman"/>
                <w:sz w:val="24"/>
                <w:szCs w:val="24"/>
                <w:lang w:eastAsia="ru-RU"/>
              </w:rPr>
              <w:t xml:space="preserve">Монтаж: </w:t>
            </w:r>
            <w:r w:rsidR="00550919" w:rsidRPr="002A1747">
              <w:rPr>
                <w:rFonts w:ascii="Times New Roman" w:eastAsia="Times New Roman" w:hAnsi="Times New Roman"/>
                <w:sz w:val="24"/>
                <w:szCs w:val="24"/>
                <w:lang w:eastAsia="ru-RU"/>
              </w:rPr>
              <w:t xml:space="preserve">Блок управления шкафного исполнения или распределительный пункт (шкаф), устанавливаемый: на стене, высота и ширина до </w:t>
            </w:r>
            <w:r w:rsidR="002A1747">
              <w:rPr>
                <w:rFonts w:ascii="Times New Roman" w:eastAsia="Times New Roman" w:hAnsi="Times New Roman"/>
                <w:sz w:val="24"/>
                <w:szCs w:val="24"/>
                <w:lang w:eastAsia="ru-RU"/>
              </w:rPr>
              <w:t>600х45</w:t>
            </w:r>
            <w:r w:rsidR="002A1747" w:rsidRPr="002A1747">
              <w:rPr>
                <w:rFonts w:ascii="Times New Roman" w:eastAsia="Times New Roman" w:hAnsi="Times New Roman"/>
                <w:sz w:val="24"/>
                <w:szCs w:val="24"/>
                <w:lang w:eastAsia="ru-RU"/>
              </w:rPr>
              <w:t>0</w:t>
            </w:r>
            <w:r w:rsidR="00550919" w:rsidRPr="002A1747">
              <w:rPr>
                <w:rFonts w:ascii="Times New Roman" w:eastAsia="Times New Roman" w:hAnsi="Times New Roman"/>
                <w:sz w:val="24"/>
                <w:szCs w:val="24"/>
                <w:lang w:eastAsia="ru-RU"/>
              </w:rPr>
              <w:t xml:space="preserve"> мм</w:t>
            </w:r>
          </w:p>
        </w:tc>
        <w:tc>
          <w:tcPr>
            <w:tcW w:w="1276" w:type="dxa"/>
          </w:tcPr>
          <w:p w14:paraId="68049656" w14:textId="3EC6DEC1" w:rsidR="00550919" w:rsidRPr="008E4B34" w:rsidRDefault="00550919" w:rsidP="00550919">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130856CF" w14:textId="6E5C6C2D"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14:paraId="1619B609"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48C1CD67" w14:textId="77777777" w:rsidTr="003B1327">
        <w:tc>
          <w:tcPr>
            <w:tcW w:w="704" w:type="dxa"/>
          </w:tcPr>
          <w:p w14:paraId="2870C6D5" w14:textId="7471EC81" w:rsidR="00550919" w:rsidRPr="008E4B34" w:rsidRDefault="00955B58"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4678" w:type="dxa"/>
          </w:tcPr>
          <w:p w14:paraId="09889673" w14:textId="77966DFE" w:rsidR="00550919" w:rsidRPr="008E4B34" w:rsidRDefault="001E5A1C" w:rsidP="001E5A1C">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550919" w:rsidRPr="00550919">
              <w:rPr>
                <w:rFonts w:ascii="Times New Roman" w:eastAsia="Times New Roman" w:hAnsi="Times New Roman"/>
                <w:sz w:val="24"/>
                <w:szCs w:val="24"/>
                <w:lang w:eastAsia="ru-RU"/>
              </w:rPr>
              <w:t xml:space="preserve">Прибор или аппарат </w:t>
            </w:r>
            <w:r>
              <w:rPr>
                <w:rFonts w:ascii="Times New Roman" w:eastAsia="Times New Roman" w:hAnsi="Times New Roman"/>
                <w:sz w:val="24"/>
                <w:szCs w:val="24"/>
                <w:lang w:eastAsia="ru-RU"/>
              </w:rPr>
              <w:t xml:space="preserve"> </w:t>
            </w:r>
            <w:r w:rsidR="00550919" w:rsidRPr="00550919">
              <w:rPr>
                <w:rFonts w:ascii="Times New Roman" w:eastAsia="Times New Roman" w:hAnsi="Times New Roman"/>
                <w:sz w:val="24"/>
                <w:szCs w:val="24"/>
                <w:lang w:eastAsia="ru-RU"/>
              </w:rPr>
              <w:t xml:space="preserve"> </w:t>
            </w:r>
          </w:p>
        </w:tc>
        <w:tc>
          <w:tcPr>
            <w:tcW w:w="1276" w:type="dxa"/>
          </w:tcPr>
          <w:p w14:paraId="58006EAD" w14:textId="21F2A1CB" w:rsidR="00550919" w:rsidRPr="008E4B34" w:rsidRDefault="00550919" w:rsidP="00550919">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23A2C5D4" w14:textId="4AADE63D"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Pr>
          <w:p w14:paraId="0332A3C7" w14:textId="6CA9FDCE"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5D176AEE" w14:textId="77777777" w:rsidTr="003B1327">
        <w:tc>
          <w:tcPr>
            <w:tcW w:w="704" w:type="dxa"/>
          </w:tcPr>
          <w:p w14:paraId="4DF1C688" w14:textId="5F6DE718" w:rsidR="00550919" w:rsidRPr="008E4B34" w:rsidRDefault="00955B58"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4678" w:type="dxa"/>
          </w:tcPr>
          <w:p w14:paraId="4F5A1F47" w14:textId="548FF658" w:rsidR="00550919" w:rsidRPr="008E4B34" w:rsidRDefault="001E5A1C"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550919" w:rsidRPr="00550919">
              <w:rPr>
                <w:rFonts w:ascii="Times New Roman" w:eastAsia="Times New Roman" w:hAnsi="Times New Roman"/>
                <w:sz w:val="24"/>
                <w:szCs w:val="24"/>
                <w:lang w:eastAsia="ru-RU"/>
              </w:rPr>
              <w:t>Прибор или аппарат</w:t>
            </w:r>
          </w:p>
        </w:tc>
        <w:tc>
          <w:tcPr>
            <w:tcW w:w="1276" w:type="dxa"/>
          </w:tcPr>
          <w:p w14:paraId="4F6ED8C2" w14:textId="5E6795EB" w:rsidR="00550919" w:rsidRPr="008E4B34" w:rsidRDefault="00550919" w:rsidP="00550919">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6A7E6EE1" w14:textId="46EF45C4" w:rsidR="00550919" w:rsidRPr="008E4B34" w:rsidRDefault="00550919" w:rsidP="0055091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Pr>
          <w:p w14:paraId="74CFA5C5" w14:textId="507ABCB9"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BAA839E" w14:textId="77777777" w:rsidTr="003B1327">
        <w:tc>
          <w:tcPr>
            <w:tcW w:w="704" w:type="dxa"/>
          </w:tcPr>
          <w:p w14:paraId="666E09BF" w14:textId="4FE1EED0"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4678" w:type="dxa"/>
          </w:tcPr>
          <w:p w14:paraId="2678C3B3" w14:textId="74DBA52B" w:rsidR="00C16A12" w:rsidRPr="008E4B34" w:rsidRDefault="00550919" w:rsidP="00F418EE">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Дем</w:t>
            </w:r>
            <w:r w:rsidR="00F418EE">
              <w:rPr>
                <w:rFonts w:ascii="Times New Roman" w:eastAsia="Times New Roman" w:hAnsi="Times New Roman"/>
                <w:sz w:val="24"/>
                <w:szCs w:val="24"/>
                <w:lang w:eastAsia="ru-RU"/>
              </w:rPr>
              <w:t xml:space="preserve">онтаж: скрытой электропроводки: </w:t>
            </w:r>
            <w:r w:rsidRPr="00550919">
              <w:rPr>
                <w:rFonts w:ascii="Times New Roman" w:eastAsia="Times New Roman" w:hAnsi="Times New Roman"/>
                <w:sz w:val="24"/>
                <w:szCs w:val="24"/>
                <w:lang w:eastAsia="ru-RU"/>
              </w:rPr>
              <w:t xml:space="preserve">Кабель силовой  </w:t>
            </w:r>
            <w:r w:rsidR="00F418EE">
              <w:rPr>
                <w:rFonts w:ascii="Times New Roman" w:eastAsia="Times New Roman" w:hAnsi="Times New Roman"/>
                <w:sz w:val="24"/>
                <w:szCs w:val="24"/>
                <w:lang w:eastAsia="ru-RU"/>
              </w:rPr>
              <w:t xml:space="preserve"> </w:t>
            </w:r>
          </w:p>
        </w:tc>
        <w:tc>
          <w:tcPr>
            <w:tcW w:w="1276" w:type="dxa"/>
          </w:tcPr>
          <w:p w14:paraId="01F85F4E" w14:textId="36DCC17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306CEC6F" w14:textId="6D84718C"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54DE352B"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0977895" w14:textId="77777777" w:rsidTr="003B1327">
        <w:tc>
          <w:tcPr>
            <w:tcW w:w="704" w:type="dxa"/>
          </w:tcPr>
          <w:p w14:paraId="07882BCE" w14:textId="19C6D208"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78</w:t>
            </w:r>
          </w:p>
        </w:tc>
        <w:tc>
          <w:tcPr>
            <w:tcW w:w="4678" w:type="dxa"/>
          </w:tcPr>
          <w:p w14:paraId="0E05246D" w14:textId="1FDCCE05"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550919" w:rsidRPr="0055091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765331FA" w14:textId="3C92BF9F"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70B12F7D" w14:textId="5D4B1D4A"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4655B1E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BC96101" w14:textId="77777777" w:rsidTr="003B1327">
        <w:tc>
          <w:tcPr>
            <w:tcW w:w="704" w:type="dxa"/>
          </w:tcPr>
          <w:p w14:paraId="2DF9E1C5" w14:textId="36E36992"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4678" w:type="dxa"/>
          </w:tcPr>
          <w:p w14:paraId="6656FCC9" w14:textId="52438DD9"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322C8A08" w14:textId="27A5807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71B814AB" w14:textId="0C2B76B6"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7301168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F70A70A" w14:textId="77777777" w:rsidTr="003B1327">
        <w:tc>
          <w:tcPr>
            <w:tcW w:w="704" w:type="dxa"/>
          </w:tcPr>
          <w:p w14:paraId="50296E73" w14:textId="07371C76"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4678" w:type="dxa"/>
          </w:tcPr>
          <w:p w14:paraId="607F0971" w14:textId="7C2BA1FB"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 xml:space="preserve">Демонтаж: скрытой электропроводки (Кабель силовой с медными жилами с поливинилхлоридной изоляцией и оболочкой, не распространяющий горение, с низким </w:t>
            </w:r>
            <w:proofErr w:type="spellStart"/>
            <w:r w:rsidRPr="00550919">
              <w:rPr>
                <w:rFonts w:ascii="Times New Roman" w:eastAsia="Times New Roman" w:hAnsi="Times New Roman"/>
                <w:sz w:val="24"/>
                <w:szCs w:val="24"/>
                <w:lang w:eastAsia="ru-RU"/>
              </w:rPr>
              <w:t>дымо</w:t>
            </w:r>
            <w:proofErr w:type="spellEnd"/>
            <w:r w:rsidRPr="00550919">
              <w:rPr>
                <w:rFonts w:ascii="Times New Roman" w:eastAsia="Times New Roman" w:hAnsi="Times New Roman"/>
                <w:sz w:val="24"/>
                <w:szCs w:val="24"/>
                <w:lang w:eastAsia="ru-RU"/>
              </w:rPr>
              <w:t xml:space="preserve">- и </w:t>
            </w:r>
            <w:proofErr w:type="spellStart"/>
            <w:r w:rsidRPr="00550919">
              <w:rPr>
                <w:rFonts w:ascii="Times New Roman" w:eastAsia="Times New Roman" w:hAnsi="Times New Roman"/>
                <w:sz w:val="24"/>
                <w:szCs w:val="24"/>
                <w:lang w:eastAsia="ru-RU"/>
              </w:rPr>
              <w:t>газовыделением</w:t>
            </w:r>
            <w:proofErr w:type="spellEnd"/>
            <w:r w:rsidRPr="00550919">
              <w:rPr>
                <w:rFonts w:ascii="Times New Roman" w:eastAsia="Times New Roman" w:hAnsi="Times New Roman"/>
                <w:sz w:val="24"/>
                <w:szCs w:val="24"/>
                <w:lang w:eastAsia="ru-RU"/>
              </w:rPr>
              <w:t xml:space="preserve"> , с числом жил - 3 и сечением 2,5 мм2)</w:t>
            </w:r>
          </w:p>
        </w:tc>
        <w:tc>
          <w:tcPr>
            <w:tcW w:w="1276" w:type="dxa"/>
          </w:tcPr>
          <w:p w14:paraId="2810531A" w14:textId="3E3A6FA2"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840F6FD" w14:textId="3D3E2ED9"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tcPr>
          <w:p w14:paraId="39265AA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3267F744" w14:textId="77777777" w:rsidTr="003B1327">
        <w:tc>
          <w:tcPr>
            <w:tcW w:w="704" w:type="dxa"/>
          </w:tcPr>
          <w:p w14:paraId="6FC4F376" w14:textId="621A7F5B" w:rsidR="00550919" w:rsidRPr="008E4B34" w:rsidRDefault="00955B58"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4678" w:type="dxa"/>
          </w:tcPr>
          <w:p w14:paraId="71BCE4FC" w14:textId="65E2853A" w:rsidR="00550919" w:rsidRPr="008E4B34" w:rsidRDefault="005C0491"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550919" w:rsidRPr="0055091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76A97FC5" w14:textId="020CCD06"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F979BE1" w14:textId="4022173A"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tcPr>
          <w:p w14:paraId="3D5CF677"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6C5E8709" w14:textId="77777777" w:rsidTr="003B1327">
        <w:tc>
          <w:tcPr>
            <w:tcW w:w="704" w:type="dxa"/>
          </w:tcPr>
          <w:p w14:paraId="5985C2D8" w14:textId="5837E9D3" w:rsidR="00550919" w:rsidRPr="008E4B34" w:rsidRDefault="00955B58"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4678" w:type="dxa"/>
          </w:tcPr>
          <w:p w14:paraId="7B90BBD2" w14:textId="0AB9B4C2" w:rsidR="00550919" w:rsidRPr="008E4B34" w:rsidRDefault="00550919" w:rsidP="00550919">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7A8261F2" w14:textId="20436C7D"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76F46816" w14:textId="55A5B5C0"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tcPr>
          <w:p w14:paraId="2245D73A"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524DAACE" w14:textId="77777777" w:rsidTr="003B1327">
        <w:tc>
          <w:tcPr>
            <w:tcW w:w="704" w:type="dxa"/>
          </w:tcPr>
          <w:p w14:paraId="016F629A" w14:textId="5CF6F91E"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4678" w:type="dxa"/>
          </w:tcPr>
          <w:p w14:paraId="29266B03" w14:textId="48504A40"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 xml:space="preserve">Демонтаж: скрытой электропроводки (Кабель силовой с медными жилами с поливинилхлоридной изоляцией и оболочкой, не распространяющий горение, с низким </w:t>
            </w:r>
            <w:proofErr w:type="spellStart"/>
            <w:r w:rsidRPr="00550919">
              <w:rPr>
                <w:rFonts w:ascii="Times New Roman" w:eastAsia="Times New Roman" w:hAnsi="Times New Roman"/>
                <w:sz w:val="24"/>
                <w:szCs w:val="24"/>
                <w:lang w:eastAsia="ru-RU"/>
              </w:rPr>
              <w:t>дымо</w:t>
            </w:r>
            <w:proofErr w:type="spellEnd"/>
            <w:r w:rsidRPr="00550919">
              <w:rPr>
                <w:rFonts w:ascii="Times New Roman" w:eastAsia="Times New Roman" w:hAnsi="Times New Roman"/>
                <w:sz w:val="24"/>
                <w:szCs w:val="24"/>
                <w:lang w:eastAsia="ru-RU"/>
              </w:rPr>
              <w:t xml:space="preserve">- и </w:t>
            </w:r>
            <w:proofErr w:type="spellStart"/>
            <w:r w:rsidRPr="00550919">
              <w:rPr>
                <w:rFonts w:ascii="Times New Roman" w:eastAsia="Times New Roman" w:hAnsi="Times New Roman"/>
                <w:sz w:val="24"/>
                <w:szCs w:val="24"/>
                <w:lang w:eastAsia="ru-RU"/>
              </w:rPr>
              <w:t>газовыделением</w:t>
            </w:r>
            <w:proofErr w:type="spellEnd"/>
            <w:r w:rsidRPr="00550919">
              <w:rPr>
                <w:rFonts w:ascii="Times New Roman" w:eastAsia="Times New Roman" w:hAnsi="Times New Roman"/>
                <w:sz w:val="24"/>
                <w:szCs w:val="24"/>
                <w:lang w:eastAsia="ru-RU"/>
              </w:rPr>
              <w:t xml:space="preserve"> , с числом жил - 3 и сечением 1,5 мм2)</w:t>
            </w:r>
          </w:p>
        </w:tc>
        <w:tc>
          <w:tcPr>
            <w:tcW w:w="1276" w:type="dxa"/>
          </w:tcPr>
          <w:p w14:paraId="41E42D5B" w14:textId="1C6FC29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69ACC42D" w14:textId="45F3EDDF"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2,04</w:t>
            </w:r>
          </w:p>
        </w:tc>
        <w:tc>
          <w:tcPr>
            <w:tcW w:w="1701" w:type="dxa"/>
            <w:tcBorders>
              <w:top w:val="single" w:sz="4" w:space="0" w:color="auto"/>
              <w:left w:val="single" w:sz="4" w:space="0" w:color="auto"/>
              <w:bottom w:val="single" w:sz="4" w:space="0" w:color="auto"/>
              <w:right w:val="single" w:sz="4" w:space="0" w:color="auto"/>
            </w:tcBorders>
          </w:tcPr>
          <w:p w14:paraId="6D5E361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01781D5" w14:textId="77777777" w:rsidTr="003B1327">
        <w:tc>
          <w:tcPr>
            <w:tcW w:w="704" w:type="dxa"/>
          </w:tcPr>
          <w:p w14:paraId="089E7F53" w14:textId="69D07264"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c>
          <w:tcPr>
            <w:tcW w:w="4678" w:type="dxa"/>
          </w:tcPr>
          <w:p w14:paraId="43874880" w14:textId="129366AB"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550919" w:rsidRPr="0055091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37F53CEE" w14:textId="11820728"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62F358D" w14:textId="180C391D"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2,04</w:t>
            </w:r>
          </w:p>
        </w:tc>
        <w:tc>
          <w:tcPr>
            <w:tcW w:w="1701" w:type="dxa"/>
            <w:tcBorders>
              <w:top w:val="single" w:sz="4" w:space="0" w:color="auto"/>
              <w:left w:val="single" w:sz="4" w:space="0" w:color="auto"/>
              <w:bottom w:val="single" w:sz="4" w:space="0" w:color="auto"/>
              <w:right w:val="single" w:sz="4" w:space="0" w:color="auto"/>
            </w:tcBorders>
          </w:tcPr>
          <w:p w14:paraId="2DE11CB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550919" w:rsidRPr="00F95A01" w14:paraId="5B7F8183" w14:textId="77777777" w:rsidTr="003B1327">
        <w:tc>
          <w:tcPr>
            <w:tcW w:w="704" w:type="dxa"/>
          </w:tcPr>
          <w:p w14:paraId="1E3A529D" w14:textId="378FF38B" w:rsidR="00550919" w:rsidRDefault="00955B58" w:rsidP="0055091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p w14:paraId="50FD5E78" w14:textId="77777777" w:rsidR="00955B58" w:rsidRDefault="00955B58" w:rsidP="00550919">
            <w:pPr>
              <w:tabs>
                <w:tab w:val="left" w:pos="1395"/>
              </w:tabs>
              <w:rPr>
                <w:rFonts w:ascii="Times New Roman" w:eastAsia="Times New Roman" w:hAnsi="Times New Roman"/>
                <w:sz w:val="24"/>
                <w:szCs w:val="24"/>
                <w:lang w:eastAsia="ru-RU"/>
              </w:rPr>
            </w:pPr>
          </w:p>
          <w:p w14:paraId="10DC8AB2" w14:textId="3E80099B" w:rsidR="00955B58" w:rsidRPr="008E4B34" w:rsidRDefault="00955B58" w:rsidP="00550919">
            <w:pPr>
              <w:tabs>
                <w:tab w:val="left" w:pos="1395"/>
              </w:tabs>
              <w:rPr>
                <w:rFonts w:ascii="Times New Roman" w:eastAsia="Times New Roman" w:hAnsi="Times New Roman"/>
                <w:sz w:val="24"/>
                <w:szCs w:val="24"/>
                <w:lang w:eastAsia="ru-RU"/>
              </w:rPr>
            </w:pPr>
          </w:p>
        </w:tc>
        <w:tc>
          <w:tcPr>
            <w:tcW w:w="4678" w:type="dxa"/>
          </w:tcPr>
          <w:p w14:paraId="77C1789F" w14:textId="2A5160C2" w:rsidR="00550919" w:rsidRPr="008E4B34" w:rsidRDefault="00550919" w:rsidP="00550919">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543D612C" w14:textId="750BC6FA"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1C5C719" w14:textId="5FDD61A6" w:rsidR="00550919" w:rsidRPr="008E4B34" w:rsidRDefault="00550919" w:rsidP="00550919">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2,04</w:t>
            </w:r>
          </w:p>
        </w:tc>
        <w:tc>
          <w:tcPr>
            <w:tcW w:w="1701" w:type="dxa"/>
            <w:tcBorders>
              <w:top w:val="single" w:sz="4" w:space="0" w:color="auto"/>
              <w:left w:val="single" w:sz="4" w:space="0" w:color="auto"/>
              <w:bottom w:val="single" w:sz="4" w:space="0" w:color="auto"/>
              <w:right w:val="single" w:sz="4" w:space="0" w:color="auto"/>
            </w:tcBorders>
          </w:tcPr>
          <w:p w14:paraId="081CFF6C" w14:textId="77777777" w:rsidR="00550919" w:rsidRPr="008E4B34" w:rsidRDefault="00550919" w:rsidP="0055091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4060714" w14:textId="77777777" w:rsidTr="003B1327">
        <w:tc>
          <w:tcPr>
            <w:tcW w:w="704" w:type="dxa"/>
          </w:tcPr>
          <w:p w14:paraId="45987008" w14:textId="07F99CF0" w:rsidR="00C16A12" w:rsidRPr="008E4B34" w:rsidRDefault="00955B58"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86</w:t>
            </w:r>
          </w:p>
        </w:tc>
        <w:tc>
          <w:tcPr>
            <w:tcW w:w="4678" w:type="dxa"/>
          </w:tcPr>
          <w:p w14:paraId="040EBCE6" w14:textId="295D6F3F" w:rsidR="00C16A12" w:rsidRPr="008E4B34" w:rsidRDefault="00550919" w:rsidP="00F95A01">
            <w:pPr>
              <w:tabs>
                <w:tab w:val="left" w:pos="1395"/>
              </w:tabs>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Демонтаж: скрытой электропроводки (Кабель вводной СИП 4 ВВГнг-LS — кабель с медными жилами и негорючей изоляцией)</w:t>
            </w:r>
          </w:p>
        </w:tc>
        <w:tc>
          <w:tcPr>
            <w:tcW w:w="1276" w:type="dxa"/>
          </w:tcPr>
          <w:p w14:paraId="44717CCD" w14:textId="36DECF82"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50CD959F" w14:textId="4B9C606C" w:rsidR="00C16A12" w:rsidRPr="008E4B34" w:rsidRDefault="00550919" w:rsidP="00F95A01">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4B3B7BB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0249FB16" w14:textId="77777777" w:rsidTr="003B1327">
        <w:tc>
          <w:tcPr>
            <w:tcW w:w="704" w:type="dxa"/>
          </w:tcPr>
          <w:p w14:paraId="364A5DD0" w14:textId="3CAF797A" w:rsidR="003142CD" w:rsidRPr="008E4B34" w:rsidRDefault="00955B58"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4678" w:type="dxa"/>
          </w:tcPr>
          <w:p w14:paraId="5DFDBC58" w14:textId="134BEE0D" w:rsidR="003142CD" w:rsidRPr="008E4B34" w:rsidRDefault="005C0491" w:rsidP="003142CD">
            <w:pPr>
              <w:tabs>
                <w:tab w:val="left" w:pos="1395"/>
              </w:tabs>
              <w:rPr>
                <w:rFonts w:ascii="Times New Roman" w:eastAsia="Times New Roman" w:hAnsi="Times New Roman"/>
                <w:sz w:val="24"/>
                <w:szCs w:val="24"/>
                <w:lang w:eastAsia="ru-RU"/>
              </w:rPr>
            </w:pPr>
            <w:r w:rsidRPr="005C0491">
              <w:rPr>
                <w:rFonts w:ascii="Times New Roman" w:eastAsia="Times New Roman" w:hAnsi="Times New Roman"/>
                <w:sz w:val="24"/>
                <w:szCs w:val="24"/>
                <w:lang w:eastAsia="ru-RU"/>
              </w:rPr>
              <w:t>Устройство:</w:t>
            </w:r>
            <w:r>
              <w:rPr>
                <w:rFonts w:ascii="Times New Roman" w:eastAsia="Times New Roman" w:hAnsi="Times New Roman"/>
                <w:sz w:val="24"/>
                <w:szCs w:val="24"/>
                <w:lang w:eastAsia="ru-RU"/>
              </w:rPr>
              <w:t xml:space="preserve"> </w:t>
            </w:r>
            <w:r w:rsidR="003142CD" w:rsidRPr="003142CD">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6A2F5641" w14:textId="3098B73A"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350CF719" w14:textId="6DB9F25A"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0DA4B1E9"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22A5546A" w14:textId="77777777" w:rsidTr="003B1327">
        <w:tc>
          <w:tcPr>
            <w:tcW w:w="704" w:type="dxa"/>
          </w:tcPr>
          <w:p w14:paraId="6B321A63" w14:textId="342968A7" w:rsidR="003142CD" w:rsidRPr="008E4B34" w:rsidRDefault="00955B58"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4678" w:type="dxa"/>
          </w:tcPr>
          <w:p w14:paraId="7C2B25ED" w14:textId="6459A8EE" w:rsidR="003142CD" w:rsidRPr="008E4B34" w:rsidRDefault="003142CD" w:rsidP="003142CD">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1E5ADD7A" w14:textId="566DD82E"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100 м</w:t>
            </w:r>
          </w:p>
        </w:tc>
        <w:tc>
          <w:tcPr>
            <w:tcW w:w="1275" w:type="dxa"/>
          </w:tcPr>
          <w:p w14:paraId="1EEF45D9" w14:textId="4F0B4DED" w:rsidR="003142CD" w:rsidRPr="008E4B34" w:rsidRDefault="003142CD" w:rsidP="003142CD">
            <w:pPr>
              <w:tabs>
                <w:tab w:val="left" w:pos="1395"/>
              </w:tabs>
              <w:jc w:val="center"/>
              <w:rPr>
                <w:rFonts w:ascii="Times New Roman" w:eastAsia="Times New Roman" w:hAnsi="Times New Roman"/>
                <w:sz w:val="24"/>
                <w:szCs w:val="24"/>
                <w:lang w:eastAsia="ru-RU"/>
              </w:rPr>
            </w:pPr>
            <w:r w:rsidRPr="00550919">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14:paraId="50E9566C"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5122811" w14:textId="77777777" w:rsidTr="003B1327">
        <w:tc>
          <w:tcPr>
            <w:tcW w:w="704" w:type="dxa"/>
          </w:tcPr>
          <w:p w14:paraId="66A73B10" w14:textId="71832CC9" w:rsidR="00C16A12"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4678" w:type="dxa"/>
          </w:tcPr>
          <w:p w14:paraId="3891B9E4" w14:textId="06EC8879" w:rsidR="00C16A12" w:rsidRPr="008E4B34" w:rsidRDefault="003142CD" w:rsidP="00F95A01">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Демонтаж: выключателей, розеток</w:t>
            </w:r>
          </w:p>
        </w:tc>
        <w:tc>
          <w:tcPr>
            <w:tcW w:w="1276" w:type="dxa"/>
          </w:tcPr>
          <w:p w14:paraId="7D030497" w14:textId="528AF63D"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1F27478A" w14:textId="1DC25EEE"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0,62</w:t>
            </w:r>
          </w:p>
        </w:tc>
        <w:tc>
          <w:tcPr>
            <w:tcW w:w="1701" w:type="dxa"/>
            <w:tcBorders>
              <w:top w:val="single" w:sz="4" w:space="0" w:color="auto"/>
              <w:left w:val="single" w:sz="4" w:space="0" w:color="auto"/>
              <w:bottom w:val="single" w:sz="4" w:space="0" w:color="auto"/>
              <w:right w:val="single" w:sz="4" w:space="0" w:color="auto"/>
            </w:tcBorders>
          </w:tcPr>
          <w:p w14:paraId="755766DD"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10E410B" w14:textId="77777777" w:rsidTr="003B1327">
        <w:tc>
          <w:tcPr>
            <w:tcW w:w="704" w:type="dxa"/>
          </w:tcPr>
          <w:p w14:paraId="1497F0B7" w14:textId="501C3F48" w:rsidR="00C16A12"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4678" w:type="dxa"/>
          </w:tcPr>
          <w:p w14:paraId="23FA5C79" w14:textId="6413967E"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Розетка штепсельная: трехполюсная</w:t>
            </w:r>
          </w:p>
        </w:tc>
        <w:tc>
          <w:tcPr>
            <w:tcW w:w="1276" w:type="dxa"/>
          </w:tcPr>
          <w:p w14:paraId="56BA4614" w14:textId="0C923627"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431F48FA" w14:textId="44306FD5"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0,01</w:t>
            </w:r>
          </w:p>
        </w:tc>
        <w:tc>
          <w:tcPr>
            <w:tcW w:w="1701" w:type="dxa"/>
            <w:tcBorders>
              <w:top w:val="single" w:sz="4" w:space="0" w:color="auto"/>
              <w:left w:val="single" w:sz="4" w:space="0" w:color="auto"/>
              <w:bottom w:val="single" w:sz="4" w:space="0" w:color="auto"/>
              <w:right w:val="single" w:sz="4" w:space="0" w:color="auto"/>
            </w:tcBorders>
          </w:tcPr>
          <w:p w14:paraId="470B8C3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3C94A5E6" w14:textId="77777777" w:rsidTr="003B1327">
        <w:tc>
          <w:tcPr>
            <w:tcW w:w="704" w:type="dxa"/>
          </w:tcPr>
          <w:p w14:paraId="4E676AC0" w14:textId="667F5D12" w:rsidR="003142CD"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4678" w:type="dxa"/>
          </w:tcPr>
          <w:p w14:paraId="70772E2D" w14:textId="34CC1E53" w:rsidR="003142CD"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Выключатель: одноклавишный утопленного типа при скрытой проводке</w:t>
            </w:r>
          </w:p>
        </w:tc>
        <w:tc>
          <w:tcPr>
            <w:tcW w:w="1276" w:type="dxa"/>
          </w:tcPr>
          <w:p w14:paraId="273359CD" w14:textId="6696E0B3"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7808E536" w14:textId="72959E85"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0,07</w:t>
            </w:r>
          </w:p>
        </w:tc>
        <w:tc>
          <w:tcPr>
            <w:tcW w:w="1701" w:type="dxa"/>
            <w:tcBorders>
              <w:top w:val="single" w:sz="4" w:space="0" w:color="auto"/>
              <w:left w:val="single" w:sz="4" w:space="0" w:color="auto"/>
              <w:bottom w:val="single" w:sz="4" w:space="0" w:color="auto"/>
              <w:right w:val="single" w:sz="4" w:space="0" w:color="auto"/>
            </w:tcBorders>
          </w:tcPr>
          <w:p w14:paraId="084E3D5C" w14:textId="77777777" w:rsidR="003142CD" w:rsidRPr="008E4B34" w:rsidRDefault="003142CD"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55A01BB5" w14:textId="77777777" w:rsidTr="003B1327">
        <w:tc>
          <w:tcPr>
            <w:tcW w:w="704" w:type="dxa"/>
          </w:tcPr>
          <w:p w14:paraId="2DAD3A3A" w14:textId="2884BE9D" w:rsidR="003142CD"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678" w:type="dxa"/>
          </w:tcPr>
          <w:p w14:paraId="699F9C75" w14:textId="55E81C21" w:rsidR="003142CD"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Розетка штепсельная: трехполюсная</w:t>
            </w:r>
            <w:r w:rsidR="003142CD">
              <w:rPr>
                <w:rFonts w:ascii="Times New Roman" w:eastAsia="Times New Roman" w:hAnsi="Times New Roman"/>
                <w:sz w:val="24"/>
                <w:szCs w:val="24"/>
                <w:lang w:eastAsia="ru-RU"/>
              </w:rPr>
              <w:t xml:space="preserve"> </w:t>
            </w:r>
          </w:p>
        </w:tc>
        <w:tc>
          <w:tcPr>
            <w:tcW w:w="1276" w:type="dxa"/>
          </w:tcPr>
          <w:p w14:paraId="2B422918" w14:textId="65F07737"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242F4979" w14:textId="4FA84FBF" w:rsidR="003142CD"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0,33</w:t>
            </w:r>
          </w:p>
        </w:tc>
        <w:tc>
          <w:tcPr>
            <w:tcW w:w="1701" w:type="dxa"/>
            <w:tcBorders>
              <w:top w:val="single" w:sz="4" w:space="0" w:color="auto"/>
              <w:left w:val="single" w:sz="4" w:space="0" w:color="auto"/>
              <w:bottom w:val="single" w:sz="4" w:space="0" w:color="auto"/>
              <w:right w:val="single" w:sz="4" w:space="0" w:color="auto"/>
            </w:tcBorders>
          </w:tcPr>
          <w:p w14:paraId="452272EF" w14:textId="77777777" w:rsidR="003142CD" w:rsidRPr="008E4B34" w:rsidRDefault="003142CD"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65781DF" w14:textId="77777777" w:rsidTr="003B1327">
        <w:tc>
          <w:tcPr>
            <w:tcW w:w="704" w:type="dxa"/>
          </w:tcPr>
          <w:p w14:paraId="3AE20588" w14:textId="6ACC2E9B" w:rsidR="00C16A12" w:rsidRPr="008E4B34" w:rsidRDefault="00955B58" w:rsidP="00955B58">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678" w:type="dxa"/>
          </w:tcPr>
          <w:p w14:paraId="0BFB17A3" w14:textId="7EA720DE"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Розетка штепсельная: трехполюсная</w:t>
            </w:r>
          </w:p>
        </w:tc>
        <w:tc>
          <w:tcPr>
            <w:tcW w:w="1276" w:type="dxa"/>
          </w:tcPr>
          <w:p w14:paraId="3AC68AE7" w14:textId="4CE44F7F"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6DCB8CB8" w14:textId="3FA822C3"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0,21</w:t>
            </w:r>
          </w:p>
        </w:tc>
        <w:tc>
          <w:tcPr>
            <w:tcW w:w="1701" w:type="dxa"/>
            <w:tcBorders>
              <w:top w:val="single" w:sz="4" w:space="0" w:color="auto"/>
              <w:left w:val="single" w:sz="4" w:space="0" w:color="auto"/>
              <w:bottom w:val="single" w:sz="4" w:space="0" w:color="auto"/>
              <w:right w:val="single" w:sz="4" w:space="0" w:color="auto"/>
            </w:tcBorders>
          </w:tcPr>
          <w:p w14:paraId="204E491C"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418EE" w:rsidRPr="00F95A01" w14:paraId="5695FCE5" w14:textId="77777777" w:rsidTr="00955B58">
        <w:tc>
          <w:tcPr>
            <w:tcW w:w="9634" w:type="dxa"/>
            <w:gridSpan w:val="5"/>
            <w:tcBorders>
              <w:right w:val="single" w:sz="4" w:space="0" w:color="auto"/>
            </w:tcBorders>
          </w:tcPr>
          <w:p w14:paraId="27432959" w14:textId="4635AE41" w:rsidR="00F418EE" w:rsidRPr="00F418EE"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F418EE">
              <w:rPr>
                <w:rFonts w:ascii="Times New Roman" w:eastAsia="Times New Roman" w:hAnsi="Times New Roman"/>
                <w:b/>
                <w:sz w:val="24"/>
                <w:szCs w:val="24"/>
                <w:lang w:eastAsia="ru-RU"/>
              </w:rPr>
              <w:t>Кабель-канал</w:t>
            </w:r>
          </w:p>
        </w:tc>
      </w:tr>
      <w:tr w:rsidR="00C16A12" w:rsidRPr="00F95A01" w14:paraId="4B380C18" w14:textId="77777777" w:rsidTr="003B1327">
        <w:tc>
          <w:tcPr>
            <w:tcW w:w="704" w:type="dxa"/>
          </w:tcPr>
          <w:p w14:paraId="161E4BE3" w14:textId="3D1E1D89"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678" w:type="dxa"/>
          </w:tcPr>
          <w:p w14:paraId="23521151" w14:textId="7A811B38"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Короба пластмассовые: шириной до 120 мм (демонтаж)</w:t>
            </w:r>
          </w:p>
        </w:tc>
        <w:tc>
          <w:tcPr>
            <w:tcW w:w="1276" w:type="dxa"/>
          </w:tcPr>
          <w:p w14:paraId="1E6F1FB4" w14:textId="3F80EB32"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м</w:t>
            </w:r>
          </w:p>
        </w:tc>
        <w:tc>
          <w:tcPr>
            <w:tcW w:w="1275" w:type="dxa"/>
          </w:tcPr>
          <w:p w14:paraId="281FF69D" w14:textId="5FC94671"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57008D4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19354474" w14:textId="77777777" w:rsidTr="003B1327">
        <w:tc>
          <w:tcPr>
            <w:tcW w:w="704" w:type="dxa"/>
          </w:tcPr>
          <w:p w14:paraId="4034DCDF" w14:textId="42E6B4CE" w:rsidR="003142CD" w:rsidRPr="008E4B34" w:rsidRDefault="00955B58"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4678" w:type="dxa"/>
          </w:tcPr>
          <w:p w14:paraId="470A1CEB" w14:textId="76D475A0" w:rsidR="003142CD" w:rsidRPr="008E4B34" w:rsidRDefault="005C0491"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Короба пластмассовые: шириной до 120 мм</w:t>
            </w:r>
          </w:p>
        </w:tc>
        <w:tc>
          <w:tcPr>
            <w:tcW w:w="1276" w:type="dxa"/>
          </w:tcPr>
          <w:p w14:paraId="6A044F44" w14:textId="6FEE9841"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100 м</w:t>
            </w:r>
          </w:p>
        </w:tc>
        <w:tc>
          <w:tcPr>
            <w:tcW w:w="1275" w:type="dxa"/>
          </w:tcPr>
          <w:p w14:paraId="4261D31F" w14:textId="2F53E226"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7195C1B6"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418EE" w:rsidRPr="00F95A01" w14:paraId="54811933" w14:textId="77777777" w:rsidTr="00955B58">
        <w:tc>
          <w:tcPr>
            <w:tcW w:w="9634" w:type="dxa"/>
            <w:gridSpan w:val="5"/>
            <w:tcBorders>
              <w:right w:val="single" w:sz="4" w:space="0" w:color="auto"/>
            </w:tcBorders>
          </w:tcPr>
          <w:p w14:paraId="00C65A41" w14:textId="30EA0194" w:rsidR="00F418EE" w:rsidRPr="00F418EE"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sidRPr="00F418EE">
              <w:rPr>
                <w:rFonts w:ascii="Times New Roman" w:eastAsia="Times New Roman" w:hAnsi="Times New Roman"/>
                <w:b/>
                <w:sz w:val="24"/>
                <w:szCs w:val="24"/>
                <w:lang w:eastAsia="ru-RU"/>
              </w:rPr>
              <w:t>Светильники</w:t>
            </w:r>
          </w:p>
        </w:tc>
      </w:tr>
      <w:tr w:rsidR="00C16A12" w:rsidRPr="00F95A01" w14:paraId="5F7B4336" w14:textId="77777777" w:rsidTr="003B1327">
        <w:tc>
          <w:tcPr>
            <w:tcW w:w="704" w:type="dxa"/>
          </w:tcPr>
          <w:p w14:paraId="2B8FC7D2" w14:textId="1D180DC1"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c>
          <w:tcPr>
            <w:tcW w:w="4678" w:type="dxa"/>
          </w:tcPr>
          <w:p w14:paraId="45F1872D" w14:textId="4271FAFD" w:rsidR="00C16A12" w:rsidRPr="008E4B34" w:rsidRDefault="005C0491" w:rsidP="005C049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 xml:space="preserve">Светильник светодиодный панельный, встраиваемый в подвесной потолок плитно-ячеистый, с подключением: соединительными клеммами </w:t>
            </w:r>
            <w:r>
              <w:rPr>
                <w:rFonts w:ascii="Times New Roman" w:eastAsia="Times New Roman" w:hAnsi="Times New Roman"/>
                <w:sz w:val="24"/>
                <w:szCs w:val="24"/>
                <w:lang w:eastAsia="ru-RU"/>
              </w:rPr>
              <w:t xml:space="preserve"> </w:t>
            </w:r>
          </w:p>
        </w:tc>
        <w:tc>
          <w:tcPr>
            <w:tcW w:w="1276" w:type="dxa"/>
          </w:tcPr>
          <w:p w14:paraId="5DDB928D" w14:textId="48BFAB9B"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4B9216D2" w14:textId="033F9666"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0,38</w:t>
            </w:r>
          </w:p>
        </w:tc>
        <w:tc>
          <w:tcPr>
            <w:tcW w:w="1701" w:type="dxa"/>
            <w:tcBorders>
              <w:top w:val="single" w:sz="4" w:space="0" w:color="auto"/>
              <w:left w:val="single" w:sz="4" w:space="0" w:color="auto"/>
              <w:bottom w:val="single" w:sz="4" w:space="0" w:color="auto"/>
              <w:right w:val="single" w:sz="4" w:space="0" w:color="auto"/>
            </w:tcBorders>
          </w:tcPr>
          <w:p w14:paraId="5DD214F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737F1C78" w14:textId="77777777" w:rsidTr="003B1327">
        <w:tc>
          <w:tcPr>
            <w:tcW w:w="704" w:type="dxa"/>
          </w:tcPr>
          <w:p w14:paraId="16CE55A5" w14:textId="77371DE8" w:rsidR="003142CD" w:rsidRPr="008E4B34" w:rsidRDefault="00955B58"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4678" w:type="dxa"/>
          </w:tcPr>
          <w:p w14:paraId="04B86B6B" w14:textId="63848F05" w:rsidR="003142CD" w:rsidRPr="008E4B34" w:rsidRDefault="005C0491"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Светильник светодиодный панельный, встраиваемый в подвесной потолок плитно-ячеистый, с подключением: соединительными клеммами</w:t>
            </w:r>
          </w:p>
        </w:tc>
        <w:tc>
          <w:tcPr>
            <w:tcW w:w="1276" w:type="dxa"/>
          </w:tcPr>
          <w:p w14:paraId="31FD9E7F" w14:textId="1FFADCEF"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69B63192" w14:textId="75FA7817" w:rsidR="003142CD" w:rsidRPr="008E4B34" w:rsidRDefault="003142CD" w:rsidP="003142CD">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0,38</w:t>
            </w:r>
          </w:p>
        </w:tc>
        <w:tc>
          <w:tcPr>
            <w:tcW w:w="1701" w:type="dxa"/>
            <w:tcBorders>
              <w:top w:val="single" w:sz="4" w:space="0" w:color="auto"/>
              <w:left w:val="single" w:sz="4" w:space="0" w:color="auto"/>
              <w:bottom w:val="single" w:sz="4" w:space="0" w:color="auto"/>
              <w:right w:val="single" w:sz="4" w:space="0" w:color="auto"/>
            </w:tcBorders>
          </w:tcPr>
          <w:p w14:paraId="7FE446DA"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A674980" w14:textId="77777777" w:rsidTr="003B1327">
        <w:tc>
          <w:tcPr>
            <w:tcW w:w="704" w:type="dxa"/>
          </w:tcPr>
          <w:p w14:paraId="6E740A6C" w14:textId="7FD604A6"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98</w:t>
            </w:r>
          </w:p>
        </w:tc>
        <w:tc>
          <w:tcPr>
            <w:tcW w:w="4678" w:type="dxa"/>
          </w:tcPr>
          <w:p w14:paraId="74C0C18D" w14:textId="650263C6"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Светильник светодиодный панельный, встраиваемый в подвесной потолок плитно-ячеистый, с подключением: соединительными клеммами</w:t>
            </w:r>
          </w:p>
        </w:tc>
        <w:tc>
          <w:tcPr>
            <w:tcW w:w="1276" w:type="dxa"/>
          </w:tcPr>
          <w:p w14:paraId="21CE22DB" w14:textId="3639E6DF"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7C1BDCEF" w14:textId="5761F145"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6D0F98D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49AF29A5" w14:textId="77777777" w:rsidTr="003B1327">
        <w:tc>
          <w:tcPr>
            <w:tcW w:w="704" w:type="dxa"/>
          </w:tcPr>
          <w:p w14:paraId="377B5B70" w14:textId="74FFDB73"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4678" w:type="dxa"/>
          </w:tcPr>
          <w:p w14:paraId="126FAA69" w14:textId="475C11FC" w:rsidR="00C16A12" w:rsidRPr="008E4B34" w:rsidRDefault="005C0491" w:rsidP="005C049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3142CD" w:rsidRPr="003142CD">
              <w:rPr>
                <w:rFonts w:ascii="Times New Roman" w:eastAsia="Times New Roman" w:hAnsi="Times New Roman"/>
                <w:sz w:val="24"/>
                <w:szCs w:val="24"/>
                <w:lang w:eastAsia="ru-RU"/>
              </w:rPr>
              <w:t xml:space="preserve">Коробка </w:t>
            </w:r>
            <w:proofErr w:type="spellStart"/>
            <w:r w:rsidR="003142CD" w:rsidRPr="003142CD">
              <w:rPr>
                <w:rFonts w:ascii="Times New Roman" w:eastAsia="Times New Roman" w:hAnsi="Times New Roman"/>
                <w:sz w:val="24"/>
                <w:szCs w:val="24"/>
                <w:lang w:eastAsia="ru-RU"/>
              </w:rPr>
              <w:t>ответвительная</w:t>
            </w:r>
            <w:proofErr w:type="spellEnd"/>
            <w:r w:rsidR="003142CD" w:rsidRPr="003142CD">
              <w:rPr>
                <w:rFonts w:ascii="Times New Roman" w:eastAsia="Times New Roman" w:hAnsi="Times New Roman"/>
                <w:sz w:val="24"/>
                <w:szCs w:val="24"/>
                <w:lang w:eastAsia="ru-RU"/>
              </w:rPr>
              <w:t xml:space="preserve"> на стене</w:t>
            </w:r>
            <w:r>
              <w:rPr>
                <w:rFonts w:ascii="Times New Roman" w:eastAsia="Times New Roman" w:hAnsi="Times New Roman"/>
                <w:sz w:val="24"/>
                <w:szCs w:val="24"/>
                <w:lang w:eastAsia="ru-RU"/>
              </w:rPr>
              <w:t>.</w:t>
            </w:r>
            <w:r w:rsidR="003142CD" w:rsidRPr="003142C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tc>
        <w:tc>
          <w:tcPr>
            <w:tcW w:w="1276" w:type="dxa"/>
          </w:tcPr>
          <w:p w14:paraId="60E94600" w14:textId="5CB6D414" w:rsidR="00C16A12" w:rsidRPr="008E4B34" w:rsidRDefault="003142CD" w:rsidP="00F95A01">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702F4F41" w14:textId="3DEDB167" w:rsidR="00C16A12" w:rsidRPr="008E4B34" w:rsidRDefault="003142CD"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07F47EB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142CD" w:rsidRPr="00F95A01" w14:paraId="3B41F220" w14:textId="77777777" w:rsidTr="003B1327">
        <w:tc>
          <w:tcPr>
            <w:tcW w:w="704" w:type="dxa"/>
          </w:tcPr>
          <w:p w14:paraId="5FDD8AFD" w14:textId="1E71799A" w:rsidR="003142CD" w:rsidRPr="008E4B34" w:rsidRDefault="00955B58"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4678" w:type="dxa"/>
          </w:tcPr>
          <w:p w14:paraId="5129E2E7" w14:textId="2418B2FC" w:rsidR="003142CD" w:rsidRPr="008E4B34" w:rsidRDefault="005C0491" w:rsidP="003142CD">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3142CD" w:rsidRPr="003142CD">
              <w:rPr>
                <w:rFonts w:ascii="Times New Roman" w:eastAsia="Times New Roman" w:hAnsi="Times New Roman"/>
                <w:sz w:val="24"/>
                <w:szCs w:val="24"/>
                <w:lang w:eastAsia="ru-RU"/>
              </w:rPr>
              <w:t xml:space="preserve">Коробка </w:t>
            </w:r>
            <w:proofErr w:type="spellStart"/>
            <w:r w:rsidR="003142CD" w:rsidRPr="003142CD">
              <w:rPr>
                <w:rFonts w:ascii="Times New Roman" w:eastAsia="Times New Roman" w:hAnsi="Times New Roman"/>
                <w:sz w:val="24"/>
                <w:szCs w:val="24"/>
                <w:lang w:eastAsia="ru-RU"/>
              </w:rPr>
              <w:t>ответвительная</w:t>
            </w:r>
            <w:proofErr w:type="spellEnd"/>
            <w:r w:rsidR="003142CD" w:rsidRPr="003142CD">
              <w:rPr>
                <w:rFonts w:ascii="Times New Roman" w:eastAsia="Times New Roman" w:hAnsi="Times New Roman"/>
                <w:sz w:val="24"/>
                <w:szCs w:val="24"/>
                <w:lang w:eastAsia="ru-RU"/>
              </w:rPr>
              <w:t xml:space="preserve"> на стене</w:t>
            </w:r>
          </w:p>
        </w:tc>
        <w:tc>
          <w:tcPr>
            <w:tcW w:w="1276" w:type="dxa"/>
          </w:tcPr>
          <w:p w14:paraId="4EF28D56" w14:textId="577C5D43" w:rsidR="003142CD" w:rsidRPr="008E4B34" w:rsidRDefault="003142CD" w:rsidP="003142CD">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4A24F8C7" w14:textId="5912A8E8" w:rsidR="003142CD" w:rsidRPr="008E4B34" w:rsidRDefault="003142CD" w:rsidP="003142CD">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6F30B94F" w14:textId="77777777" w:rsidR="003142CD" w:rsidRPr="008E4B34" w:rsidRDefault="003142CD" w:rsidP="003142CD">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27F590FD" w14:textId="77777777" w:rsidTr="003B1327">
        <w:tc>
          <w:tcPr>
            <w:tcW w:w="704" w:type="dxa"/>
          </w:tcPr>
          <w:p w14:paraId="6BF29B27" w14:textId="2EF13747"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4678" w:type="dxa"/>
          </w:tcPr>
          <w:p w14:paraId="553705BA" w14:textId="1CFDE83A" w:rsidR="00C16A12" w:rsidRPr="008E4B34" w:rsidRDefault="003142CD" w:rsidP="00F95A01">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Пробивка в кирпичных стенах отверстий круглых диаметром: свыше 25 до 50 мм при толщине стен свыше 38 до 51 см</w:t>
            </w:r>
          </w:p>
        </w:tc>
        <w:tc>
          <w:tcPr>
            <w:tcW w:w="1276" w:type="dxa"/>
          </w:tcPr>
          <w:p w14:paraId="3AE39367" w14:textId="4F532AEC"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 xml:space="preserve">100 </w:t>
            </w:r>
            <w:proofErr w:type="spellStart"/>
            <w:r w:rsidRPr="003142CD">
              <w:rPr>
                <w:rFonts w:ascii="Times New Roman" w:eastAsia="Times New Roman" w:hAnsi="Times New Roman"/>
                <w:sz w:val="24"/>
                <w:szCs w:val="24"/>
                <w:lang w:eastAsia="ru-RU"/>
              </w:rPr>
              <w:t>шт</w:t>
            </w:r>
            <w:proofErr w:type="spellEnd"/>
          </w:p>
        </w:tc>
        <w:tc>
          <w:tcPr>
            <w:tcW w:w="1275" w:type="dxa"/>
          </w:tcPr>
          <w:p w14:paraId="479AA04C" w14:textId="7D7DBDC4"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tcPr>
          <w:p w14:paraId="35CD81B3"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04B779BB" w14:textId="77777777" w:rsidTr="003B1327">
        <w:tc>
          <w:tcPr>
            <w:tcW w:w="704" w:type="dxa"/>
          </w:tcPr>
          <w:p w14:paraId="12C7EF0A" w14:textId="2139596A"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4678" w:type="dxa"/>
          </w:tcPr>
          <w:p w14:paraId="1B29FDCB" w14:textId="70480C8F" w:rsidR="00C16A12" w:rsidRPr="008E4B34" w:rsidRDefault="003142CD" w:rsidP="00F95A01">
            <w:pPr>
              <w:tabs>
                <w:tab w:val="left" w:pos="1395"/>
              </w:tabs>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Заделка отверстий, гнезд и борозд: в стенах и перегородках бетонных площадью до 0,1 м2</w:t>
            </w:r>
          </w:p>
        </w:tc>
        <w:tc>
          <w:tcPr>
            <w:tcW w:w="1276" w:type="dxa"/>
          </w:tcPr>
          <w:p w14:paraId="34FA2033" w14:textId="67EDBAD5"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м3</w:t>
            </w:r>
          </w:p>
        </w:tc>
        <w:tc>
          <w:tcPr>
            <w:tcW w:w="1275" w:type="dxa"/>
          </w:tcPr>
          <w:p w14:paraId="7AB21AFE" w14:textId="43A43F2B" w:rsidR="00C16A12" w:rsidRPr="008E4B34" w:rsidRDefault="003142CD" w:rsidP="00F95A01">
            <w:pPr>
              <w:tabs>
                <w:tab w:val="left" w:pos="1395"/>
              </w:tabs>
              <w:jc w:val="center"/>
              <w:rPr>
                <w:rFonts w:ascii="Times New Roman" w:eastAsia="Times New Roman" w:hAnsi="Times New Roman"/>
                <w:sz w:val="24"/>
                <w:szCs w:val="24"/>
                <w:lang w:eastAsia="ru-RU"/>
              </w:rPr>
            </w:pPr>
            <w:r w:rsidRPr="003142CD">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3E740A2F"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CC8112C" w14:textId="77777777" w:rsidTr="00F53149">
        <w:tc>
          <w:tcPr>
            <w:tcW w:w="9634" w:type="dxa"/>
            <w:gridSpan w:val="5"/>
            <w:tcBorders>
              <w:right w:val="single" w:sz="4" w:space="0" w:color="auto"/>
            </w:tcBorders>
          </w:tcPr>
          <w:p w14:paraId="33D99223" w14:textId="5ABE832F" w:rsidR="00B0560A" w:rsidRPr="00B0560A"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11</w:t>
            </w:r>
            <w:r w:rsidR="00B0560A" w:rsidRPr="00B0560A">
              <w:rPr>
                <w:rFonts w:ascii="Times New Roman" w:eastAsia="Times New Roman" w:hAnsi="Times New Roman"/>
                <w:b/>
                <w:sz w:val="24"/>
                <w:szCs w:val="24"/>
                <w:lang w:eastAsia="ru-RU"/>
              </w:rPr>
              <w:t>. СКС</w:t>
            </w:r>
            <w:r>
              <w:rPr>
                <w:rFonts w:ascii="Times New Roman" w:eastAsia="Times New Roman" w:hAnsi="Times New Roman"/>
                <w:b/>
                <w:sz w:val="24"/>
                <w:szCs w:val="24"/>
                <w:lang w:eastAsia="ru-RU"/>
              </w:rPr>
              <w:t xml:space="preserve"> </w:t>
            </w:r>
          </w:p>
        </w:tc>
      </w:tr>
      <w:tr w:rsidR="00C16A12" w:rsidRPr="00F95A01" w14:paraId="263E0EA2" w14:textId="77777777" w:rsidTr="003B1327">
        <w:tc>
          <w:tcPr>
            <w:tcW w:w="704" w:type="dxa"/>
          </w:tcPr>
          <w:p w14:paraId="62479142" w14:textId="101E2C6C"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p>
        </w:tc>
        <w:tc>
          <w:tcPr>
            <w:tcW w:w="4678" w:type="dxa"/>
          </w:tcPr>
          <w:p w14:paraId="6E9C8DBB" w14:textId="3F5B1A78" w:rsidR="00C16A12" w:rsidRPr="008E4B34" w:rsidRDefault="00B0560A" w:rsidP="00F95A01">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Демонтаж: скрытой электропроводки</w:t>
            </w:r>
          </w:p>
        </w:tc>
        <w:tc>
          <w:tcPr>
            <w:tcW w:w="1276" w:type="dxa"/>
          </w:tcPr>
          <w:p w14:paraId="06F62956" w14:textId="5CB121E1"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2C9C7906" w14:textId="3F4E1ED5"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17D01EE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19D80ED" w14:textId="77777777" w:rsidTr="003B1327">
        <w:tc>
          <w:tcPr>
            <w:tcW w:w="704" w:type="dxa"/>
          </w:tcPr>
          <w:p w14:paraId="35C435B8" w14:textId="68C0B53E" w:rsidR="00B0560A" w:rsidRPr="008E4B34" w:rsidRDefault="00955B58"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4678" w:type="dxa"/>
          </w:tcPr>
          <w:p w14:paraId="434D97A7" w14:textId="681DFBD0" w:rsidR="00B0560A" w:rsidRPr="008E4B34" w:rsidRDefault="00B0560A" w:rsidP="00B0560A">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Прокладка кабеля, масса 1 м: до 3 кг, по стене кирпичной</w:t>
            </w:r>
          </w:p>
        </w:tc>
        <w:tc>
          <w:tcPr>
            <w:tcW w:w="1276" w:type="dxa"/>
          </w:tcPr>
          <w:p w14:paraId="12BFCA45" w14:textId="4A7B6B00"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62BF826B" w14:textId="7BC4C952"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0E536D87" w14:textId="77777777" w:rsidR="00B0560A" w:rsidRPr="008E4B34" w:rsidRDefault="00B0560A" w:rsidP="00B0560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57A57F24" w14:textId="77777777" w:rsidTr="003B1327">
        <w:tc>
          <w:tcPr>
            <w:tcW w:w="704" w:type="dxa"/>
          </w:tcPr>
          <w:p w14:paraId="0267D65F" w14:textId="7980A95E"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4678" w:type="dxa"/>
          </w:tcPr>
          <w:p w14:paraId="6497BEEB" w14:textId="5E3C62F5" w:rsidR="00C16A12" w:rsidRPr="008E4B34" w:rsidRDefault="00B0560A" w:rsidP="00F95A01">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276" w:type="dxa"/>
          </w:tcPr>
          <w:p w14:paraId="2C84375C" w14:textId="134C34A5"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674C83CF" w14:textId="7A5C8DBA"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0,05</w:t>
            </w:r>
          </w:p>
        </w:tc>
        <w:tc>
          <w:tcPr>
            <w:tcW w:w="1701" w:type="dxa"/>
            <w:tcBorders>
              <w:top w:val="single" w:sz="4" w:space="0" w:color="auto"/>
              <w:left w:val="single" w:sz="4" w:space="0" w:color="auto"/>
              <w:bottom w:val="single" w:sz="4" w:space="0" w:color="auto"/>
              <w:right w:val="single" w:sz="4" w:space="0" w:color="auto"/>
            </w:tcBorders>
          </w:tcPr>
          <w:p w14:paraId="3F4F135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6DF16995" w14:textId="77777777" w:rsidTr="003B1327">
        <w:tc>
          <w:tcPr>
            <w:tcW w:w="704" w:type="dxa"/>
          </w:tcPr>
          <w:p w14:paraId="030B6B10" w14:textId="043CF1E4"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p>
        </w:tc>
        <w:tc>
          <w:tcPr>
            <w:tcW w:w="4678" w:type="dxa"/>
          </w:tcPr>
          <w:p w14:paraId="6816F643" w14:textId="4F8AF655"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B0560A" w:rsidRPr="00B0560A">
              <w:rPr>
                <w:rFonts w:ascii="Times New Roman" w:eastAsia="Times New Roman" w:hAnsi="Times New Roman"/>
                <w:sz w:val="24"/>
                <w:szCs w:val="24"/>
                <w:lang w:eastAsia="ru-RU"/>
              </w:rPr>
              <w:t xml:space="preserve">Короба пластмассовые: шириной до 120 мм </w:t>
            </w:r>
            <w:r>
              <w:rPr>
                <w:rFonts w:ascii="Times New Roman" w:eastAsia="Times New Roman" w:hAnsi="Times New Roman"/>
                <w:sz w:val="24"/>
                <w:szCs w:val="24"/>
                <w:lang w:eastAsia="ru-RU"/>
              </w:rPr>
              <w:t xml:space="preserve"> </w:t>
            </w:r>
          </w:p>
        </w:tc>
        <w:tc>
          <w:tcPr>
            <w:tcW w:w="1276" w:type="dxa"/>
          </w:tcPr>
          <w:p w14:paraId="53F2640C" w14:textId="2BF95225"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14F50CEF" w14:textId="6D3A33EB" w:rsidR="00C16A12" w:rsidRPr="008E4B34" w:rsidRDefault="00B0560A"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76FD4949"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9EEEA46" w14:textId="77777777" w:rsidTr="003B1327">
        <w:tc>
          <w:tcPr>
            <w:tcW w:w="704" w:type="dxa"/>
          </w:tcPr>
          <w:p w14:paraId="616C77D5" w14:textId="2D8621EF" w:rsidR="00B0560A" w:rsidRPr="008E4B34" w:rsidRDefault="00955B58"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p>
        </w:tc>
        <w:tc>
          <w:tcPr>
            <w:tcW w:w="4678" w:type="dxa"/>
          </w:tcPr>
          <w:p w14:paraId="193E0637" w14:textId="7916758C" w:rsidR="00B0560A" w:rsidRPr="008E4B34" w:rsidRDefault="00EB79A9" w:rsidP="00B0560A">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B0560A" w:rsidRPr="00B0560A">
              <w:rPr>
                <w:rFonts w:ascii="Times New Roman" w:eastAsia="Times New Roman" w:hAnsi="Times New Roman"/>
                <w:sz w:val="24"/>
                <w:szCs w:val="24"/>
                <w:lang w:eastAsia="ru-RU"/>
              </w:rPr>
              <w:t>Короба пластмассовые: шириной до 120 мм</w:t>
            </w:r>
          </w:p>
        </w:tc>
        <w:tc>
          <w:tcPr>
            <w:tcW w:w="1276" w:type="dxa"/>
          </w:tcPr>
          <w:p w14:paraId="7B812BAB" w14:textId="15F0B8F7"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25752819" w14:textId="4EF4AB9B" w:rsidR="00B0560A" w:rsidRPr="008E4B34" w:rsidRDefault="00B0560A"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14:paraId="30369B41" w14:textId="77777777" w:rsidR="00B0560A" w:rsidRPr="008E4B34" w:rsidRDefault="00B0560A" w:rsidP="00B0560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4915B10" w14:textId="77777777" w:rsidTr="003B1327">
        <w:tc>
          <w:tcPr>
            <w:tcW w:w="704" w:type="dxa"/>
          </w:tcPr>
          <w:p w14:paraId="1D9E5B38" w14:textId="3E56885B" w:rsidR="00C16A12"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p>
        </w:tc>
        <w:tc>
          <w:tcPr>
            <w:tcW w:w="4678" w:type="dxa"/>
          </w:tcPr>
          <w:p w14:paraId="5F1E3A60" w14:textId="38720166" w:rsidR="00C16A12" w:rsidRPr="008E4B34" w:rsidRDefault="00B0560A" w:rsidP="00F95A01">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Демонтаж кабеля</w:t>
            </w:r>
          </w:p>
        </w:tc>
        <w:tc>
          <w:tcPr>
            <w:tcW w:w="1276" w:type="dxa"/>
          </w:tcPr>
          <w:p w14:paraId="25B25635" w14:textId="064DB570"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45A20738" w14:textId="6087BBCF" w:rsidR="00C16A12" w:rsidRPr="008E4B34" w:rsidRDefault="00B0560A" w:rsidP="00F95A01">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1,52</w:t>
            </w:r>
          </w:p>
        </w:tc>
        <w:tc>
          <w:tcPr>
            <w:tcW w:w="1701" w:type="dxa"/>
            <w:tcBorders>
              <w:top w:val="single" w:sz="4" w:space="0" w:color="auto"/>
              <w:left w:val="single" w:sz="4" w:space="0" w:color="auto"/>
              <w:bottom w:val="single" w:sz="4" w:space="0" w:color="auto"/>
              <w:right w:val="single" w:sz="4" w:space="0" w:color="auto"/>
            </w:tcBorders>
          </w:tcPr>
          <w:p w14:paraId="15C65401"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030D9A39" w14:textId="77777777" w:rsidTr="003B1327">
        <w:tc>
          <w:tcPr>
            <w:tcW w:w="704" w:type="dxa"/>
          </w:tcPr>
          <w:p w14:paraId="075F7791" w14:textId="27897780" w:rsidR="00B0560A" w:rsidRPr="008E4B34" w:rsidRDefault="00955B58" w:rsidP="00B0560A">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p>
        </w:tc>
        <w:tc>
          <w:tcPr>
            <w:tcW w:w="4678" w:type="dxa"/>
          </w:tcPr>
          <w:p w14:paraId="747AA7CD" w14:textId="3F52D15D" w:rsidR="00B0560A" w:rsidRPr="008E4B34" w:rsidRDefault="00F418EE" w:rsidP="00B0560A">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Устройство:</w:t>
            </w:r>
            <w:r w:rsidR="005C0491">
              <w:rPr>
                <w:rFonts w:ascii="Times New Roman" w:eastAsia="Times New Roman" w:hAnsi="Times New Roman"/>
                <w:sz w:val="24"/>
                <w:szCs w:val="24"/>
                <w:lang w:eastAsia="ru-RU"/>
              </w:rPr>
              <w:t xml:space="preserve"> </w:t>
            </w:r>
            <w:r w:rsidR="00B0560A" w:rsidRPr="00B0560A">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2084512B" w14:textId="5AE30A6A"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0F2AB577" w14:textId="53137CC4" w:rsidR="00B0560A" w:rsidRPr="008E4B34" w:rsidRDefault="00B0560A" w:rsidP="00B0560A">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1,52</w:t>
            </w:r>
          </w:p>
        </w:tc>
        <w:tc>
          <w:tcPr>
            <w:tcW w:w="1701" w:type="dxa"/>
            <w:tcBorders>
              <w:top w:val="single" w:sz="4" w:space="0" w:color="auto"/>
              <w:left w:val="single" w:sz="4" w:space="0" w:color="auto"/>
              <w:bottom w:val="single" w:sz="4" w:space="0" w:color="auto"/>
              <w:right w:val="single" w:sz="4" w:space="0" w:color="auto"/>
            </w:tcBorders>
          </w:tcPr>
          <w:p w14:paraId="0F747DDF" w14:textId="77777777" w:rsidR="00B0560A" w:rsidRPr="008E4B34" w:rsidRDefault="00B0560A" w:rsidP="00B0560A">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E0455" w:rsidRPr="00F95A01" w14:paraId="254EEF25" w14:textId="77777777" w:rsidTr="003B1327">
        <w:tc>
          <w:tcPr>
            <w:tcW w:w="704" w:type="dxa"/>
          </w:tcPr>
          <w:p w14:paraId="3BE237C0" w14:textId="0A33EE47" w:rsidR="00BE0455" w:rsidRPr="008E4B34" w:rsidRDefault="00955B58" w:rsidP="00BE0455">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4678" w:type="dxa"/>
          </w:tcPr>
          <w:p w14:paraId="70819FAF" w14:textId="5468390D" w:rsidR="00BE0455" w:rsidRPr="008E4B34" w:rsidRDefault="00BE0455" w:rsidP="00BE0455">
            <w:pPr>
              <w:tabs>
                <w:tab w:val="left" w:pos="1395"/>
              </w:tabs>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Pr>
          <w:p w14:paraId="37D7F2BD" w14:textId="0EEEF621" w:rsidR="00BE0455" w:rsidRPr="008E4B34" w:rsidRDefault="00BE0455" w:rsidP="00BE0455">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100 м</w:t>
            </w:r>
          </w:p>
        </w:tc>
        <w:tc>
          <w:tcPr>
            <w:tcW w:w="1275" w:type="dxa"/>
          </w:tcPr>
          <w:p w14:paraId="7288015E" w14:textId="00651873" w:rsidR="00BE0455" w:rsidRPr="008E4B34" w:rsidRDefault="00BE0455" w:rsidP="00BE0455">
            <w:pPr>
              <w:tabs>
                <w:tab w:val="left" w:pos="1395"/>
              </w:tabs>
              <w:jc w:val="center"/>
              <w:rPr>
                <w:rFonts w:ascii="Times New Roman" w:eastAsia="Times New Roman" w:hAnsi="Times New Roman"/>
                <w:sz w:val="24"/>
                <w:szCs w:val="24"/>
                <w:lang w:eastAsia="ru-RU"/>
              </w:rPr>
            </w:pPr>
            <w:r w:rsidRPr="00B0560A">
              <w:rPr>
                <w:rFonts w:ascii="Times New Roman" w:eastAsia="Times New Roman" w:hAnsi="Times New Roman"/>
                <w:sz w:val="24"/>
                <w:szCs w:val="24"/>
                <w:lang w:eastAsia="ru-RU"/>
              </w:rPr>
              <w:t>1,52</w:t>
            </w:r>
          </w:p>
        </w:tc>
        <w:tc>
          <w:tcPr>
            <w:tcW w:w="1701" w:type="dxa"/>
            <w:tcBorders>
              <w:top w:val="single" w:sz="4" w:space="0" w:color="auto"/>
              <w:left w:val="single" w:sz="4" w:space="0" w:color="auto"/>
              <w:bottom w:val="single" w:sz="4" w:space="0" w:color="auto"/>
              <w:right w:val="single" w:sz="4" w:space="0" w:color="auto"/>
            </w:tcBorders>
          </w:tcPr>
          <w:p w14:paraId="4DD952EB" w14:textId="77777777" w:rsidR="00BE0455" w:rsidRPr="008E4B34" w:rsidRDefault="00BE0455" w:rsidP="00BE0455">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320FDCD0" w14:textId="77777777" w:rsidTr="003B1327">
        <w:tc>
          <w:tcPr>
            <w:tcW w:w="704" w:type="dxa"/>
          </w:tcPr>
          <w:p w14:paraId="12022499" w14:textId="2A78F3DF" w:rsidR="00B0560A"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111</w:t>
            </w:r>
          </w:p>
        </w:tc>
        <w:tc>
          <w:tcPr>
            <w:tcW w:w="4678" w:type="dxa"/>
          </w:tcPr>
          <w:p w14:paraId="7742C072" w14:textId="2DFA635F" w:rsidR="00B0560A" w:rsidRPr="008E4B34" w:rsidRDefault="00EB79A9"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BE0455" w:rsidRPr="00BE0455">
              <w:rPr>
                <w:rFonts w:ascii="Times New Roman" w:eastAsia="Times New Roman" w:hAnsi="Times New Roman"/>
                <w:sz w:val="24"/>
                <w:szCs w:val="24"/>
                <w:lang w:eastAsia="ru-RU"/>
              </w:rPr>
              <w:t xml:space="preserve">Розетка штепсельная: </w:t>
            </w:r>
            <w:proofErr w:type="spellStart"/>
            <w:r w:rsidR="00BE0455" w:rsidRPr="00BE0455">
              <w:rPr>
                <w:rFonts w:ascii="Times New Roman" w:eastAsia="Times New Roman" w:hAnsi="Times New Roman"/>
                <w:sz w:val="24"/>
                <w:szCs w:val="24"/>
                <w:lang w:eastAsia="ru-RU"/>
              </w:rPr>
              <w:t>неутопленного</w:t>
            </w:r>
            <w:proofErr w:type="spellEnd"/>
            <w:r w:rsidR="00BE0455" w:rsidRPr="00BE0455">
              <w:rPr>
                <w:rFonts w:ascii="Times New Roman" w:eastAsia="Times New Roman" w:hAnsi="Times New Roman"/>
                <w:sz w:val="24"/>
                <w:szCs w:val="24"/>
                <w:lang w:eastAsia="ru-RU"/>
              </w:rPr>
              <w:t xml:space="preserve"> типа при открытой проводке (демонтаж)</w:t>
            </w:r>
          </w:p>
        </w:tc>
        <w:tc>
          <w:tcPr>
            <w:tcW w:w="1276" w:type="dxa"/>
          </w:tcPr>
          <w:p w14:paraId="56DDBE76" w14:textId="2A5D84FD" w:rsidR="00B0560A" w:rsidRPr="008E4B34" w:rsidRDefault="00BE0455" w:rsidP="00F95A01">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 xml:space="preserve">100 </w:t>
            </w:r>
            <w:proofErr w:type="spellStart"/>
            <w:r w:rsidRPr="00BE0455">
              <w:rPr>
                <w:rFonts w:ascii="Times New Roman" w:eastAsia="Times New Roman" w:hAnsi="Times New Roman"/>
                <w:sz w:val="24"/>
                <w:szCs w:val="24"/>
                <w:lang w:eastAsia="ru-RU"/>
              </w:rPr>
              <w:t>шт</w:t>
            </w:r>
            <w:proofErr w:type="spellEnd"/>
          </w:p>
        </w:tc>
        <w:tc>
          <w:tcPr>
            <w:tcW w:w="1275" w:type="dxa"/>
          </w:tcPr>
          <w:p w14:paraId="13E0A82F" w14:textId="52F60039" w:rsidR="00B0560A" w:rsidRPr="008E4B34" w:rsidRDefault="00BE0455" w:rsidP="00F95A01">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0,08</w:t>
            </w:r>
          </w:p>
        </w:tc>
        <w:tc>
          <w:tcPr>
            <w:tcW w:w="1701" w:type="dxa"/>
            <w:tcBorders>
              <w:top w:val="single" w:sz="4" w:space="0" w:color="auto"/>
              <w:left w:val="single" w:sz="4" w:space="0" w:color="auto"/>
              <w:bottom w:val="single" w:sz="4" w:space="0" w:color="auto"/>
              <w:right w:val="single" w:sz="4" w:space="0" w:color="auto"/>
            </w:tcBorders>
          </w:tcPr>
          <w:p w14:paraId="2CA0DB75" w14:textId="77777777" w:rsidR="00B0560A" w:rsidRPr="008E4B34" w:rsidRDefault="00B0560A"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49FB6F85" w14:textId="77777777" w:rsidTr="003B1327">
        <w:tc>
          <w:tcPr>
            <w:tcW w:w="704" w:type="dxa"/>
          </w:tcPr>
          <w:p w14:paraId="2596F214" w14:textId="22277397" w:rsidR="00F53149" w:rsidRPr="008E4B34" w:rsidRDefault="00955B58"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4678" w:type="dxa"/>
          </w:tcPr>
          <w:p w14:paraId="2AD1ACED" w14:textId="614C36E1"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 xml:space="preserve">Розетка штепсельная: </w:t>
            </w:r>
            <w:proofErr w:type="spellStart"/>
            <w:r w:rsidR="00F53149" w:rsidRPr="00F53149">
              <w:rPr>
                <w:rFonts w:ascii="Times New Roman" w:eastAsia="Times New Roman" w:hAnsi="Times New Roman"/>
                <w:sz w:val="24"/>
                <w:szCs w:val="24"/>
                <w:lang w:eastAsia="ru-RU"/>
              </w:rPr>
              <w:t>неутопленного</w:t>
            </w:r>
            <w:proofErr w:type="spellEnd"/>
            <w:r w:rsidR="00F53149" w:rsidRPr="00F53149">
              <w:rPr>
                <w:rFonts w:ascii="Times New Roman" w:eastAsia="Times New Roman" w:hAnsi="Times New Roman"/>
                <w:sz w:val="24"/>
                <w:szCs w:val="24"/>
                <w:lang w:eastAsia="ru-RU"/>
              </w:rPr>
              <w:t xml:space="preserve"> типа при открытой проводке</w:t>
            </w:r>
          </w:p>
        </w:tc>
        <w:tc>
          <w:tcPr>
            <w:tcW w:w="1276" w:type="dxa"/>
          </w:tcPr>
          <w:p w14:paraId="48E3DAC3" w14:textId="08A8910D" w:rsidR="00F53149" w:rsidRPr="008E4B34" w:rsidRDefault="00F53149" w:rsidP="00F53149">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 xml:space="preserve">100 </w:t>
            </w:r>
            <w:proofErr w:type="spellStart"/>
            <w:r w:rsidRPr="00BE0455">
              <w:rPr>
                <w:rFonts w:ascii="Times New Roman" w:eastAsia="Times New Roman" w:hAnsi="Times New Roman"/>
                <w:sz w:val="24"/>
                <w:szCs w:val="24"/>
                <w:lang w:eastAsia="ru-RU"/>
              </w:rPr>
              <w:t>шт</w:t>
            </w:r>
            <w:proofErr w:type="spellEnd"/>
          </w:p>
        </w:tc>
        <w:tc>
          <w:tcPr>
            <w:tcW w:w="1275" w:type="dxa"/>
          </w:tcPr>
          <w:p w14:paraId="684C3C6F" w14:textId="45D1493C" w:rsidR="00F53149" w:rsidRPr="008E4B34" w:rsidRDefault="00F53149" w:rsidP="00F53149">
            <w:pPr>
              <w:tabs>
                <w:tab w:val="left" w:pos="1395"/>
              </w:tabs>
              <w:jc w:val="center"/>
              <w:rPr>
                <w:rFonts w:ascii="Times New Roman" w:eastAsia="Times New Roman" w:hAnsi="Times New Roman"/>
                <w:sz w:val="24"/>
                <w:szCs w:val="24"/>
                <w:lang w:eastAsia="ru-RU"/>
              </w:rPr>
            </w:pPr>
            <w:r w:rsidRPr="00BE0455">
              <w:rPr>
                <w:rFonts w:ascii="Times New Roman" w:eastAsia="Times New Roman" w:hAnsi="Times New Roman"/>
                <w:sz w:val="24"/>
                <w:szCs w:val="24"/>
                <w:lang w:eastAsia="ru-RU"/>
              </w:rPr>
              <w:t>0,08</w:t>
            </w:r>
          </w:p>
        </w:tc>
        <w:tc>
          <w:tcPr>
            <w:tcW w:w="1701" w:type="dxa"/>
            <w:tcBorders>
              <w:top w:val="single" w:sz="4" w:space="0" w:color="auto"/>
              <w:left w:val="single" w:sz="4" w:space="0" w:color="auto"/>
              <w:bottom w:val="single" w:sz="4" w:space="0" w:color="auto"/>
              <w:right w:val="single" w:sz="4" w:space="0" w:color="auto"/>
            </w:tcBorders>
          </w:tcPr>
          <w:p w14:paraId="4FB7671C"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5A880817" w14:textId="77777777" w:rsidTr="00F53149">
        <w:tc>
          <w:tcPr>
            <w:tcW w:w="9634" w:type="dxa"/>
            <w:gridSpan w:val="5"/>
            <w:tcBorders>
              <w:right w:val="single" w:sz="4" w:space="0" w:color="auto"/>
            </w:tcBorders>
          </w:tcPr>
          <w:p w14:paraId="65A73423" w14:textId="663288E3" w:rsidR="00F53149" w:rsidRPr="00F53149"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12</w:t>
            </w:r>
            <w:r w:rsidR="00F53149" w:rsidRPr="00F53149">
              <w:rPr>
                <w:rFonts w:ascii="Times New Roman" w:eastAsia="Times New Roman" w:hAnsi="Times New Roman"/>
                <w:b/>
                <w:sz w:val="24"/>
                <w:szCs w:val="24"/>
                <w:lang w:eastAsia="ru-RU"/>
              </w:rPr>
              <w:t>. ОПС, СОУЭ</w:t>
            </w:r>
          </w:p>
        </w:tc>
      </w:tr>
      <w:tr w:rsidR="00B0560A" w:rsidRPr="00F95A01" w14:paraId="688FA9E6" w14:textId="77777777" w:rsidTr="003B1327">
        <w:tc>
          <w:tcPr>
            <w:tcW w:w="704" w:type="dxa"/>
          </w:tcPr>
          <w:p w14:paraId="2FAB5158" w14:textId="56D636D0" w:rsidR="00B0560A" w:rsidRPr="008E4B34" w:rsidRDefault="00955B58"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4678" w:type="dxa"/>
          </w:tcPr>
          <w:p w14:paraId="5A5C6187" w14:textId="70E0F22D" w:rsidR="00B0560A" w:rsidRPr="008E4B34" w:rsidRDefault="00F53149" w:rsidP="00F95A01">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 xml:space="preserve">Демонтаж </w:t>
            </w:r>
            <w:r w:rsidR="001E5A1C">
              <w:rPr>
                <w:rFonts w:ascii="Times New Roman" w:eastAsia="Times New Roman" w:hAnsi="Times New Roman"/>
                <w:sz w:val="24"/>
                <w:szCs w:val="24"/>
                <w:lang w:eastAsia="ru-RU"/>
              </w:rPr>
              <w:t>кабеля</w:t>
            </w:r>
            <w:r w:rsidR="001E5A1C" w:rsidRPr="001E5A1C">
              <w:rPr>
                <w:rFonts w:ascii="Times New Roman" w:eastAsia="Times New Roman" w:hAnsi="Times New Roman"/>
                <w:sz w:val="24"/>
                <w:szCs w:val="24"/>
                <w:lang w:eastAsia="ru-RU"/>
              </w:rPr>
              <w:t xml:space="preserve"> парной скрутки</w:t>
            </w:r>
            <w:r w:rsidR="001E5A1C">
              <w:rPr>
                <w:rFonts w:ascii="Times New Roman" w:eastAsia="Times New Roman" w:hAnsi="Times New Roman"/>
                <w:sz w:val="24"/>
                <w:szCs w:val="24"/>
                <w:lang w:eastAsia="ru-RU"/>
              </w:rPr>
              <w:t xml:space="preserve"> </w:t>
            </w:r>
          </w:p>
        </w:tc>
        <w:tc>
          <w:tcPr>
            <w:tcW w:w="1276" w:type="dxa"/>
          </w:tcPr>
          <w:p w14:paraId="2516599A" w14:textId="4296710A" w:rsidR="00B0560A"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5782F73" w14:textId="207B5D8F" w:rsidR="00B0560A"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4EC14C0F" w14:textId="77777777" w:rsidR="00B0560A" w:rsidRPr="008E4B34" w:rsidRDefault="00B0560A"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3847C4FF" w14:textId="77777777" w:rsidTr="003B1327">
        <w:tc>
          <w:tcPr>
            <w:tcW w:w="704" w:type="dxa"/>
          </w:tcPr>
          <w:p w14:paraId="6A75BD36" w14:textId="3837A2A8" w:rsidR="00F53149" w:rsidRPr="008E4B34" w:rsidRDefault="00955B58"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4678" w:type="dxa"/>
          </w:tcPr>
          <w:p w14:paraId="41E8A698" w14:textId="0688B1C5" w:rsidR="00F53149" w:rsidRPr="008E4B34" w:rsidRDefault="005C0491"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F53149" w:rsidRPr="00F5314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154BF73A" w14:textId="37ED8350"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1E583607" w14:textId="2DD372B3"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391D68BC"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332AE624" w14:textId="77777777" w:rsidTr="003B1327">
        <w:tc>
          <w:tcPr>
            <w:tcW w:w="704" w:type="dxa"/>
          </w:tcPr>
          <w:p w14:paraId="345D362A" w14:textId="30693C4B"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4678" w:type="dxa"/>
          </w:tcPr>
          <w:p w14:paraId="76F3C6B1" w14:textId="4393F56A" w:rsidR="00F53149" w:rsidRPr="008E4B34" w:rsidRDefault="00F53149" w:rsidP="00F53149">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r w:rsidR="001E5A1C">
              <w:rPr>
                <w:rFonts w:ascii="Times New Roman" w:eastAsia="Times New Roman" w:hAnsi="Times New Roman"/>
                <w:sz w:val="24"/>
                <w:szCs w:val="24"/>
                <w:lang w:eastAsia="ru-RU"/>
              </w:rPr>
              <w:t xml:space="preserve"> </w:t>
            </w:r>
          </w:p>
        </w:tc>
        <w:tc>
          <w:tcPr>
            <w:tcW w:w="1276" w:type="dxa"/>
          </w:tcPr>
          <w:p w14:paraId="011A618D" w14:textId="43CA0C24"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C1D0B67" w14:textId="39409B5E"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314B5C91"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B0560A" w:rsidRPr="00F95A01" w14:paraId="537D35C5" w14:textId="77777777" w:rsidTr="003B1327">
        <w:tc>
          <w:tcPr>
            <w:tcW w:w="704" w:type="dxa"/>
          </w:tcPr>
          <w:p w14:paraId="0FCBC727" w14:textId="7A45928B" w:rsidR="00B0560A"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4678" w:type="dxa"/>
          </w:tcPr>
          <w:p w14:paraId="17A3CF01" w14:textId="1DA91FEA" w:rsidR="00B0560A" w:rsidRPr="008E4B34" w:rsidRDefault="00F53149" w:rsidP="00F95A01">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Демонтаж кабеля</w:t>
            </w:r>
          </w:p>
        </w:tc>
        <w:tc>
          <w:tcPr>
            <w:tcW w:w="1276" w:type="dxa"/>
          </w:tcPr>
          <w:p w14:paraId="024916CF" w14:textId="55530D64" w:rsidR="00B0560A"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48FCB494" w14:textId="5ECE4615" w:rsidR="00B0560A"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14:paraId="21A86025" w14:textId="77777777" w:rsidR="00B0560A" w:rsidRPr="008E4B34" w:rsidRDefault="00B0560A"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73F9EC4D" w14:textId="77777777" w:rsidTr="003B1327">
        <w:tc>
          <w:tcPr>
            <w:tcW w:w="704" w:type="dxa"/>
          </w:tcPr>
          <w:p w14:paraId="0584A79A" w14:textId="3A65B428"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4678" w:type="dxa"/>
          </w:tcPr>
          <w:p w14:paraId="4D1E7B0A" w14:textId="29176918" w:rsidR="00F53149" w:rsidRPr="008E4B34" w:rsidRDefault="005C0491"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F53149" w:rsidRPr="00F5314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2562FC09" w14:textId="72D76FAE"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16BB118" w14:textId="4DE44D16"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14:paraId="7B75DF06"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3C5B1606" w14:textId="77777777" w:rsidTr="003B1327">
        <w:tc>
          <w:tcPr>
            <w:tcW w:w="704" w:type="dxa"/>
          </w:tcPr>
          <w:p w14:paraId="55EB4161" w14:textId="20B326CD"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p>
        </w:tc>
        <w:tc>
          <w:tcPr>
            <w:tcW w:w="4678" w:type="dxa"/>
          </w:tcPr>
          <w:p w14:paraId="3D38065F" w14:textId="3D9882C4" w:rsidR="00F53149" w:rsidRPr="008E4B34" w:rsidRDefault="00F53149" w:rsidP="00F53149">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Pr>
          <w:p w14:paraId="29594613" w14:textId="2A612A23"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0E21F64" w14:textId="6C9A50D0"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14:paraId="5DDB2D06"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7DE4F79B" w14:textId="77777777" w:rsidTr="00F53149">
        <w:tc>
          <w:tcPr>
            <w:tcW w:w="9634" w:type="dxa"/>
            <w:gridSpan w:val="5"/>
            <w:tcBorders>
              <w:right w:val="single" w:sz="4" w:space="0" w:color="auto"/>
            </w:tcBorders>
          </w:tcPr>
          <w:p w14:paraId="7E578061" w14:textId="6892213F" w:rsidR="00F53149" w:rsidRPr="00F53149" w:rsidRDefault="00F418EE" w:rsidP="00F95A01">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13</w:t>
            </w:r>
            <w:r w:rsidR="00F53149" w:rsidRPr="00F53149">
              <w:rPr>
                <w:rFonts w:ascii="Times New Roman" w:eastAsia="Times New Roman" w:hAnsi="Times New Roman"/>
                <w:b/>
                <w:sz w:val="24"/>
                <w:szCs w:val="24"/>
                <w:lang w:eastAsia="ru-RU"/>
              </w:rPr>
              <w:t>. СОТС</w:t>
            </w:r>
          </w:p>
        </w:tc>
      </w:tr>
      <w:tr w:rsidR="00C16A12" w:rsidRPr="00F95A01" w14:paraId="753BB7DD" w14:textId="77777777" w:rsidTr="003B1327">
        <w:tc>
          <w:tcPr>
            <w:tcW w:w="704" w:type="dxa"/>
          </w:tcPr>
          <w:p w14:paraId="53FBE494" w14:textId="226E6A40"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tc>
        <w:tc>
          <w:tcPr>
            <w:tcW w:w="4678" w:type="dxa"/>
          </w:tcPr>
          <w:p w14:paraId="017CD192" w14:textId="50247136"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Транспарант световой (табло) </w:t>
            </w:r>
            <w:r>
              <w:rPr>
                <w:rFonts w:ascii="Times New Roman" w:eastAsia="Times New Roman" w:hAnsi="Times New Roman"/>
                <w:sz w:val="24"/>
                <w:szCs w:val="24"/>
                <w:lang w:eastAsia="ru-RU"/>
              </w:rPr>
              <w:t xml:space="preserve"> </w:t>
            </w:r>
          </w:p>
        </w:tc>
        <w:tc>
          <w:tcPr>
            <w:tcW w:w="1276" w:type="dxa"/>
          </w:tcPr>
          <w:p w14:paraId="2C806C50" w14:textId="39ECA475" w:rsidR="00C16A12" w:rsidRPr="008E4B34" w:rsidRDefault="00F53149" w:rsidP="00F95A01">
            <w:pPr>
              <w:tabs>
                <w:tab w:val="left" w:pos="1395"/>
              </w:tabs>
              <w:jc w:val="center"/>
              <w:rPr>
                <w:rFonts w:ascii="Times New Roman" w:eastAsia="Times New Roman" w:hAnsi="Times New Roman"/>
                <w:sz w:val="24"/>
                <w:szCs w:val="24"/>
                <w:lang w:eastAsia="ru-RU"/>
              </w:rPr>
            </w:pPr>
            <w:proofErr w:type="spellStart"/>
            <w:r w:rsidRPr="00F53149">
              <w:rPr>
                <w:rFonts w:ascii="Times New Roman" w:eastAsia="Times New Roman" w:hAnsi="Times New Roman"/>
                <w:sz w:val="24"/>
                <w:szCs w:val="24"/>
                <w:lang w:eastAsia="ru-RU"/>
              </w:rPr>
              <w:t>шт</w:t>
            </w:r>
            <w:proofErr w:type="spellEnd"/>
          </w:p>
        </w:tc>
        <w:tc>
          <w:tcPr>
            <w:tcW w:w="1275" w:type="dxa"/>
          </w:tcPr>
          <w:p w14:paraId="55C7FB39" w14:textId="466DE256"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47432052"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21C57693" w14:textId="77777777" w:rsidTr="003B1327">
        <w:tc>
          <w:tcPr>
            <w:tcW w:w="704" w:type="dxa"/>
          </w:tcPr>
          <w:p w14:paraId="0F097D78" w14:textId="577008CB"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c>
          <w:tcPr>
            <w:tcW w:w="4678" w:type="dxa"/>
          </w:tcPr>
          <w:p w14:paraId="7A1F1286" w14:textId="1A9FAE29"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Транспарант световой (табло)</w:t>
            </w:r>
          </w:p>
        </w:tc>
        <w:tc>
          <w:tcPr>
            <w:tcW w:w="1276" w:type="dxa"/>
          </w:tcPr>
          <w:p w14:paraId="151685C9" w14:textId="0B9A1D41" w:rsidR="00F53149" w:rsidRPr="008E4B34" w:rsidRDefault="00F53149" w:rsidP="00F53149">
            <w:pPr>
              <w:tabs>
                <w:tab w:val="left" w:pos="1395"/>
              </w:tabs>
              <w:jc w:val="center"/>
              <w:rPr>
                <w:rFonts w:ascii="Times New Roman" w:eastAsia="Times New Roman" w:hAnsi="Times New Roman"/>
                <w:sz w:val="24"/>
                <w:szCs w:val="24"/>
                <w:lang w:eastAsia="ru-RU"/>
              </w:rPr>
            </w:pPr>
            <w:proofErr w:type="spellStart"/>
            <w:r w:rsidRPr="00F53149">
              <w:rPr>
                <w:rFonts w:ascii="Times New Roman" w:eastAsia="Times New Roman" w:hAnsi="Times New Roman"/>
                <w:sz w:val="24"/>
                <w:szCs w:val="24"/>
                <w:lang w:eastAsia="ru-RU"/>
              </w:rPr>
              <w:t>шт</w:t>
            </w:r>
            <w:proofErr w:type="spellEnd"/>
          </w:p>
        </w:tc>
        <w:tc>
          <w:tcPr>
            <w:tcW w:w="1275" w:type="dxa"/>
          </w:tcPr>
          <w:p w14:paraId="1C17211A" w14:textId="3260EE67"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427F1E98"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5F6A4C57" w14:textId="77777777" w:rsidTr="003B1327">
        <w:tc>
          <w:tcPr>
            <w:tcW w:w="704" w:type="dxa"/>
          </w:tcPr>
          <w:p w14:paraId="2F62B893" w14:textId="725296BC"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p>
        </w:tc>
        <w:tc>
          <w:tcPr>
            <w:tcW w:w="4678" w:type="dxa"/>
          </w:tcPr>
          <w:p w14:paraId="794FAAB4" w14:textId="04CC8DD1"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Световые настенные указатели </w:t>
            </w:r>
            <w:r>
              <w:rPr>
                <w:rFonts w:ascii="Times New Roman" w:eastAsia="Times New Roman" w:hAnsi="Times New Roman"/>
                <w:sz w:val="24"/>
                <w:szCs w:val="24"/>
                <w:lang w:eastAsia="ru-RU"/>
              </w:rPr>
              <w:t xml:space="preserve"> </w:t>
            </w:r>
          </w:p>
        </w:tc>
        <w:tc>
          <w:tcPr>
            <w:tcW w:w="1276" w:type="dxa"/>
          </w:tcPr>
          <w:p w14:paraId="0054AA4A" w14:textId="650427F8"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 xml:space="preserve">100 </w:t>
            </w:r>
            <w:proofErr w:type="spellStart"/>
            <w:r w:rsidRPr="00F53149">
              <w:rPr>
                <w:rFonts w:ascii="Times New Roman" w:eastAsia="Times New Roman" w:hAnsi="Times New Roman"/>
                <w:sz w:val="24"/>
                <w:szCs w:val="24"/>
                <w:lang w:eastAsia="ru-RU"/>
              </w:rPr>
              <w:t>шт</w:t>
            </w:r>
            <w:proofErr w:type="spellEnd"/>
          </w:p>
        </w:tc>
        <w:tc>
          <w:tcPr>
            <w:tcW w:w="1275" w:type="dxa"/>
          </w:tcPr>
          <w:p w14:paraId="4B1585C4" w14:textId="13027A7C"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tcPr>
          <w:p w14:paraId="03012EBA"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2ED12D63" w14:textId="77777777" w:rsidTr="003B1327">
        <w:tc>
          <w:tcPr>
            <w:tcW w:w="704" w:type="dxa"/>
          </w:tcPr>
          <w:p w14:paraId="0BFF9D59" w14:textId="6C3923AE"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tc>
        <w:tc>
          <w:tcPr>
            <w:tcW w:w="4678" w:type="dxa"/>
          </w:tcPr>
          <w:p w14:paraId="68440D7C" w14:textId="33DB4FC3"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Световые настенные указатели</w:t>
            </w:r>
          </w:p>
        </w:tc>
        <w:tc>
          <w:tcPr>
            <w:tcW w:w="1276" w:type="dxa"/>
          </w:tcPr>
          <w:p w14:paraId="15C64A0E" w14:textId="7A43699D"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 xml:space="preserve">100 </w:t>
            </w:r>
            <w:proofErr w:type="spellStart"/>
            <w:r w:rsidRPr="00F53149">
              <w:rPr>
                <w:rFonts w:ascii="Times New Roman" w:eastAsia="Times New Roman" w:hAnsi="Times New Roman"/>
                <w:sz w:val="24"/>
                <w:szCs w:val="24"/>
                <w:lang w:eastAsia="ru-RU"/>
              </w:rPr>
              <w:t>шт</w:t>
            </w:r>
            <w:proofErr w:type="spellEnd"/>
          </w:p>
        </w:tc>
        <w:tc>
          <w:tcPr>
            <w:tcW w:w="1275" w:type="dxa"/>
          </w:tcPr>
          <w:p w14:paraId="7313C629" w14:textId="0737B263"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tcPr>
          <w:p w14:paraId="2589B428"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3C951042" w14:textId="77777777" w:rsidTr="003B1327">
        <w:tc>
          <w:tcPr>
            <w:tcW w:w="704" w:type="dxa"/>
          </w:tcPr>
          <w:p w14:paraId="29C6F40D" w14:textId="1523791F"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p>
        </w:tc>
        <w:tc>
          <w:tcPr>
            <w:tcW w:w="4678" w:type="dxa"/>
          </w:tcPr>
          <w:p w14:paraId="508D5C55" w14:textId="0AAFABD6" w:rsidR="00C16A12"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Коробка </w:t>
            </w:r>
            <w:proofErr w:type="spellStart"/>
            <w:r w:rsidR="00F53149" w:rsidRPr="00F53149">
              <w:rPr>
                <w:rFonts w:ascii="Times New Roman" w:eastAsia="Times New Roman" w:hAnsi="Times New Roman"/>
                <w:sz w:val="24"/>
                <w:szCs w:val="24"/>
                <w:lang w:eastAsia="ru-RU"/>
              </w:rPr>
              <w:t>ответвительная</w:t>
            </w:r>
            <w:proofErr w:type="spellEnd"/>
            <w:r w:rsidR="00F53149" w:rsidRPr="00F53149">
              <w:rPr>
                <w:rFonts w:ascii="Times New Roman" w:eastAsia="Times New Roman" w:hAnsi="Times New Roman"/>
                <w:sz w:val="24"/>
                <w:szCs w:val="24"/>
                <w:lang w:eastAsia="ru-RU"/>
              </w:rPr>
              <w:t xml:space="preserve"> на стене </w:t>
            </w:r>
            <w:r>
              <w:rPr>
                <w:rFonts w:ascii="Times New Roman" w:eastAsia="Times New Roman" w:hAnsi="Times New Roman"/>
                <w:sz w:val="24"/>
                <w:szCs w:val="24"/>
                <w:lang w:eastAsia="ru-RU"/>
              </w:rPr>
              <w:t xml:space="preserve"> </w:t>
            </w:r>
          </w:p>
        </w:tc>
        <w:tc>
          <w:tcPr>
            <w:tcW w:w="1276" w:type="dxa"/>
          </w:tcPr>
          <w:p w14:paraId="5A1BF8E7" w14:textId="431DFD34" w:rsidR="00C16A12" w:rsidRPr="008E4B34" w:rsidRDefault="00F53149" w:rsidP="00F95A01">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7E288F74" w14:textId="1CBC6071"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05021966"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40B24865" w14:textId="77777777" w:rsidTr="003B1327">
        <w:tc>
          <w:tcPr>
            <w:tcW w:w="704" w:type="dxa"/>
          </w:tcPr>
          <w:p w14:paraId="3D9D8247" w14:textId="769BEC06"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tc>
        <w:tc>
          <w:tcPr>
            <w:tcW w:w="4678" w:type="dxa"/>
          </w:tcPr>
          <w:p w14:paraId="5E9BB083" w14:textId="50844934"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 xml:space="preserve">Коробка </w:t>
            </w:r>
            <w:proofErr w:type="spellStart"/>
            <w:r w:rsidR="00F53149" w:rsidRPr="00F53149">
              <w:rPr>
                <w:rFonts w:ascii="Times New Roman" w:eastAsia="Times New Roman" w:hAnsi="Times New Roman"/>
                <w:sz w:val="24"/>
                <w:szCs w:val="24"/>
                <w:lang w:eastAsia="ru-RU"/>
              </w:rPr>
              <w:t>ответвительная</w:t>
            </w:r>
            <w:proofErr w:type="spellEnd"/>
            <w:r w:rsidR="00F53149" w:rsidRPr="00F53149">
              <w:rPr>
                <w:rFonts w:ascii="Times New Roman" w:eastAsia="Times New Roman" w:hAnsi="Times New Roman"/>
                <w:sz w:val="24"/>
                <w:szCs w:val="24"/>
                <w:lang w:eastAsia="ru-RU"/>
              </w:rPr>
              <w:t xml:space="preserve"> на стене</w:t>
            </w:r>
          </w:p>
        </w:tc>
        <w:tc>
          <w:tcPr>
            <w:tcW w:w="1276" w:type="dxa"/>
          </w:tcPr>
          <w:p w14:paraId="15CF7FD0" w14:textId="4F59C047" w:rsidR="00F53149" w:rsidRPr="008E4B34" w:rsidRDefault="00F53149" w:rsidP="00F53149">
            <w:pPr>
              <w:tabs>
                <w:tab w:val="left" w:pos="1395"/>
              </w:tabs>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шт</w:t>
            </w:r>
            <w:proofErr w:type="spellEnd"/>
          </w:p>
        </w:tc>
        <w:tc>
          <w:tcPr>
            <w:tcW w:w="1275" w:type="dxa"/>
          </w:tcPr>
          <w:p w14:paraId="54670975" w14:textId="4132317F"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14:paraId="628919DE"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10420FA3" w14:textId="77777777" w:rsidTr="003B1327">
        <w:tc>
          <w:tcPr>
            <w:tcW w:w="704" w:type="dxa"/>
          </w:tcPr>
          <w:p w14:paraId="12901001" w14:textId="7D20B882"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4678" w:type="dxa"/>
          </w:tcPr>
          <w:p w14:paraId="3BC2AA84" w14:textId="562BFCA9" w:rsidR="00C16A12" w:rsidRPr="008E4B34" w:rsidRDefault="00F53149" w:rsidP="00F95A01">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Демонтаж кабеля</w:t>
            </w:r>
          </w:p>
        </w:tc>
        <w:tc>
          <w:tcPr>
            <w:tcW w:w="1276" w:type="dxa"/>
          </w:tcPr>
          <w:p w14:paraId="36144D9D" w14:textId="29BD0817"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43F25AB3" w14:textId="53EC2B34"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38076F35"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C16A12" w:rsidRPr="00F95A01" w14:paraId="7152B29C" w14:textId="77777777" w:rsidTr="003B1327">
        <w:tc>
          <w:tcPr>
            <w:tcW w:w="704" w:type="dxa"/>
          </w:tcPr>
          <w:p w14:paraId="515E895A" w14:textId="6892FCA6" w:rsidR="00C16A12" w:rsidRPr="008E4B34" w:rsidRDefault="00673155"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126</w:t>
            </w:r>
          </w:p>
        </w:tc>
        <w:tc>
          <w:tcPr>
            <w:tcW w:w="4678" w:type="dxa"/>
          </w:tcPr>
          <w:p w14:paraId="32C810D2" w14:textId="71357140" w:rsidR="00C16A12" w:rsidRPr="008E4B34" w:rsidRDefault="005C0491"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Устройство: </w:t>
            </w:r>
            <w:r w:rsidR="00F53149" w:rsidRPr="00F53149">
              <w:rPr>
                <w:rFonts w:ascii="Times New Roman" w:eastAsia="Times New Roman" w:hAnsi="Times New Roman"/>
                <w:sz w:val="24"/>
                <w:szCs w:val="2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76" w:type="dxa"/>
          </w:tcPr>
          <w:p w14:paraId="403A1AEF" w14:textId="4B4C5C35" w:rsidR="00C16A12" w:rsidRPr="008E4B34" w:rsidRDefault="00F53149" w:rsidP="00F95A01">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10282A14" w14:textId="4B7A3F8F" w:rsidR="00C16A12" w:rsidRPr="008E4B34" w:rsidRDefault="00F53149" w:rsidP="00F95A01">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63D4AF3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20123DC8" w14:textId="77777777" w:rsidTr="003B1327">
        <w:tc>
          <w:tcPr>
            <w:tcW w:w="704" w:type="dxa"/>
          </w:tcPr>
          <w:p w14:paraId="0C9AFE84" w14:textId="4832BFF8"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p>
        </w:tc>
        <w:tc>
          <w:tcPr>
            <w:tcW w:w="4678" w:type="dxa"/>
          </w:tcPr>
          <w:p w14:paraId="3122BA89" w14:textId="64F84651" w:rsidR="00F53149" w:rsidRPr="008E4B34" w:rsidRDefault="00F53149" w:rsidP="00F53149">
            <w:pPr>
              <w:tabs>
                <w:tab w:val="left" w:pos="1395"/>
              </w:tabs>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Pr>
          <w:p w14:paraId="1C5AF689" w14:textId="34A3AF29"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8B0944C" w14:textId="06839329"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14:paraId="4299C473"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62DEE6D8" w14:textId="77777777" w:rsidTr="003B1327">
        <w:tc>
          <w:tcPr>
            <w:tcW w:w="704" w:type="dxa"/>
          </w:tcPr>
          <w:p w14:paraId="76D8D880" w14:textId="444167A3"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128</w:t>
            </w:r>
          </w:p>
        </w:tc>
        <w:tc>
          <w:tcPr>
            <w:tcW w:w="4678" w:type="dxa"/>
          </w:tcPr>
          <w:p w14:paraId="77F6A533" w14:textId="366AA304" w:rsidR="00F53149" w:rsidRPr="008E4B34" w:rsidRDefault="00EB79A9" w:rsidP="00EB79A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Демонтаж: </w:t>
            </w:r>
            <w:r w:rsidR="00F53149" w:rsidRPr="00F53149">
              <w:rPr>
                <w:rFonts w:ascii="Times New Roman" w:eastAsia="Times New Roman" w:hAnsi="Times New Roman"/>
                <w:sz w:val="24"/>
                <w:szCs w:val="24"/>
                <w:lang w:eastAsia="ru-RU"/>
              </w:rPr>
              <w:t xml:space="preserve">Короба пластмассовые: шириной до 120 мм </w:t>
            </w:r>
            <w:r>
              <w:rPr>
                <w:rFonts w:ascii="Times New Roman" w:eastAsia="Times New Roman" w:hAnsi="Times New Roman"/>
                <w:sz w:val="24"/>
                <w:szCs w:val="24"/>
                <w:lang w:eastAsia="ru-RU"/>
              </w:rPr>
              <w:t xml:space="preserve"> </w:t>
            </w:r>
          </w:p>
        </w:tc>
        <w:tc>
          <w:tcPr>
            <w:tcW w:w="1276" w:type="dxa"/>
          </w:tcPr>
          <w:p w14:paraId="4C2C9BB9" w14:textId="77D86B7F"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2EA22D2" w14:textId="5AE9B29A" w:rsidR="00F53149" w:rsidRPr="008E4B34" w:rsidRDefault="00F53149"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701" w:type="dxa"/>
            <w:tcBorders>
              <w:top w:val="single" w:sz="4" w:space="0" w:color="auto"/>
              <w:left w:val="single" w:sz="4" w:space="0" w:color="auto"/>
              <w:bottom w:val="single" w:sz="4" w:space="0" w:color="auto"/>
              <w:right w:val="single" w:sz="4" w:space="0" w:color="auto"/>
            </w:tcBorders>
          </w:tcPr>
          <w:p w14:paraId="0747A704"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53149" w:rsidRPr="00F95A01" w14:paraId="6B03AAFA" w14:textId="77777777" w:rsidTr="003B1327">
        <w:tc>
          <w:tcPr>
            <w:tcW w:w="704" w:type="dxa"/>
          </w:tcPr>
          <w:p w14:paraId="1C4AD49F" w14:textId="5BBD815C" w:rsidR="00F53149" w:rsidRPr="008E4B34" w:rsidRDefault="00673155" w:rsidP="00F53149">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p>
        </w:tc>
        <w:tc>
          <w:tcPr>
            <w:tcW w:w="4678" w:type="dxa"/>
          </w:tcPr>
          <w:p w14:paraId="7DCB9DAB" w14:textId="63187B83" w:rsidR="00F53149" w:rsidRPr="008E4B34" w:rsidRDefault="00EB79A9" w:rsidP="00F53149">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Монтаж: </w:t>
            </w:r>
            <w:r w:rsidR="00F53149" w:rsidRPr="00F53149">
              <w:rPr>
                <w:rFonts w:ascii="Times New Roman" w:eastAsia="Times New Roman" w:hAnsi="Times New Roman"/>
                <w:sz w:val="24"/>
                <w:szCs w:val="24"/>
                <w:lang w:eastAsia="ru-RU"/>
              </w:rPr>
              <w:t>Короба пластмассовые: шириной до 120 мм</w:t>
            </w:r>
          </w:p>
        </w:tc>
        <w:tc>
          <w:tcPr>
            <w:tcW w:w="1276" w:type="dxa"/>
          </w:tcPr>
          <w:p w14:paraId="076C9506" w14:textId="7FF431F9" w:rsidR="00F53149" w:rsidRPr="008E4B34" w:rsidRDefault="00F53149" w:rsidP="00F53149">
            <w:pPr>
              <w:tabs>
                <w:tab w:val="left" w:pos="1395"/>
              </w:tabs>
              <w:jc w:val="center"/>
              <w:rPr>
                <w:rFonts w:ascii="Times New Roman" w:eastAsia="Times New Roman" w:hAnsi="Times New Roman"/>
                <w:sz w:val="24"/>
                <w:szCs w:val="24"/>
                <w:lang w:eastAsia="ru-RU"/>
              </w:rPr>
            </w:pPr>
            <w:r w:rsidRPr="00F53149">
              <w:rPr>
                <w:rFonts w:ascii="Times New Roman" w:eastAsia="Times New Roman" w:hAnsi="Times New Roman"/>
                <w:sz w:val="24"/>
                <w:szCs w:val="24"/>
                <w:lang w:eastAsia="ru-RU"/>
              </w:rPr>
              <w:t>100 м</w:t>
            </w:r>
          </w:p>
        </w:tc>
        <w:tc>
          <w:tcPr>
            <w:tcW w:w="1275" w:type="dxa"/>
          </w:tcPr>
          <w:p w14:paraId="6B9DA9DF" w14:textId="562E22AE" w:rsidR="00F53149" w:rsidRPr="008E4B34" w:rsidRDefault="00F53149" w:rsidP="00F53149">
            <w:pPr>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1,6</w:t>
            </w:r>
          </w:p>
        </w:tc>
        <w:tc>
          <w:tcPr>
            <w:tcW w:w="1701" w:type="dxa"/>
            <w:tcBorders>
              <w:top w:val="single" w:sz="4" w:space="0" w:color="auto"/>
              <w:left w:val="single" w:sz="4" w:space="0" w:color="auto"/>
              <w:bottom w:val="single" w:sz="4" w:space="0" w:color="auto"/>
              <w:right w:val="single" w:sz="4" w:space="0" w:color="auto"/>
            </w:tcBorders>
          </w:tcPr>
          <w:p w14:paraId="7FCCB333" w14:textId="77777777" w:rsidR="00F53149" w:rsidRPr="008E4B34" w:rsidRDefault="00F53149" w:rsidP="00F53149">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0A472EBE"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6C337FA" w14:textId="6D7E00A2" w:rsidR="00F95A01" w:rsidRPr="00A1230F" w:rsidRDefault="003B1327" w:rsidP="00354639">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14</w:t>
            </w:r>
            <w:r w:rsidR="00F53149" w:rsidRPr="00A1230F">
              <w:rPr>
                <w:rFonts w:ascii="Times New Roman" w:eastAsia="Times New Roman" w:hAnsi="Times New Roman"/>
                <w:b/>
                <w:sz w:val="24"/>
                <w:szCs w:val="24"/>
                <w:lang w:eastAsia="ru-RU"/>
              </w:rPr>
              <w:t xml:space="preserve">. </w:t>
            </w:r>
            <w:r w:rsidRPr="00A1230F">
              <w:rPr>
                <w:rFonts w:ascii="Times New Roman" w:eastAsia="Times New Roman" w:hAnsi="Times New Roman"/>
                <w:b/>
                <w:sz w:val="24"/>
                <w:szCs w:val="24"/>
                <w:lang w:eastAsia="ru-RU"/>
              </w:rPr>
              <w:t>Транспортёр</w:t>
            </w:r>
          </w:p>
        </w:tc>
      </w:tr>
      <w:tr w:rsidR="003B1327" w:rsidRPr="00F95A01" w14:paraId="70110F8E" w14:textId="77777777" w:rsidTr="003B1327">
        <w:tc>
          <w:tcPr>
            <w:tcW w:w="704" w:type="dxa"/>
          </w:tcPr>
          <w:p w14:paraId="2CB5D31A" w14:textId="49BA42EF" w:rsidR="003B1327" w:rsidRPr="008E4B34" w:rsidRDefault="00673155" w:rsidP="003B1327">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c>
          <w:tcPr>
            <w:tcW w:w="4678" w:type="dxa"/>
          </w:tcPr>
          <w:p w14:paraId="56705400" w14:textId="25949F30" w:rsidR="003B1327" w:rsidRPr="008E4B34" w:rsidRDefault="003B1327" w:rsidP="003B1327">
            <w:pPr>
              <w:tabs>
                <w:tab w:val="left" w:pos="1395"/>
              </w:tabs>
              <w:rPr>
                <w:rFonts w:ascii="Times New Roman" w:eastAsia="Times New Roman" w:hAnsi="Times New Roman"/>
                <w:sz w:val="24"/>
                <w:szCs w:val="24"/>
                <w:lang w:eastAsia="ru-RU"/>
              </w:rPr>
            </w:pPr>
            <w:r w:rsidRPr="00354639">
              <w:rPr>
                <w:rFonts w:ascii="Times New Roman" w:eastAsia="Times New Roman" w:hAnsi="Times New Roman"/>
                <w:sz w:val="24"/>
                <w:szCs w:val="24"/>
                <w:lang w:eastAsia="ru-RU"/>
              </w:rPr>
              <w:t>Демонтаж транспортёра</w:t>
            </w:r>
          </w:p>
        </w:tc>
        <w:tc>
          <w:tcPr>
            <w:tcW w:w="1276" w:type="dxa"/>
          </w:tcPr>
          <w:p w14:paraId="2E536FC0" w14:textId="452401D7" w:rsidR="003B1327" w:rsidRPr="008E4B34" w:rsidRDefault="003B1327" w:rsidP="003B1327">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1275" w:type="dxa"/>
          </w:tcPr>
          <w:p w14:paraId="51F2D3DE" w14:textId="45A287E9" w:rsidR="003B1327" w:rsidRPr="008E4B34" w:rsidRDefault="003B1327" w:rsidP="003B1327">
            <w:pPr>
              <w:tabs>
                <w:tab w:val="left" w:pos="1395"/>
              </w:tabs>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BAE7D7D" w14:textId="77777777" w:rsidR="003B1327" w:rsidRPr="008E4B34" w:rsidRDefault="003B1327" w:rsidP="003B1327">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3B1327" w:rsidRPr="00F95A01" w14:paraId="3D607C0C" w14:textId="77777777" w:rsidTr="003B1327">
        <w:tc>
          <w:tcPr>
            <w:tcW w:w="704" w:type="dxa"/>
          </w:tcPr>
          <w:p w14:paraId="78737711" w14:textId="7655EF93" w:rsidR="003B1327" w:rsidRPr="008E4B34" w:rsidRDefault="00673155" w:rsidP="003B1327">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c>
          <w:tcPr>
            <w:tcW w:w="4678" w:type="dxa"/>
          </w:tcPr>
          <w:p w14:paraId="00ABC236" w14:textId="0744BCD5" w:rsidR="003B1327" w:rsidRPr="00354639" w:rsidRDefault="003B1327" w:rsidP="003B1327">
            <w:pPr>
              <w:tabs>
                <w:tab w:val="left" w:pos="1395"/>
              </w:tabs>
              <w:rPr>
                <w:rFonts w:ascii="Times New Roman" w:eastAsia="Times New Roman" w:hAnsi="Times New Roman"/>
                <w:sz w:val="24"/>
                <w:szCs w:val="24"/>
                <w:lang w:eastAsia="ru-RU"/>
              </w:rPr>
            </w:pPr>
            <w:r w:rsidRPr="00354639">
              <w:rPr>
                <w:rFonts w:ascii="Times New Roman" w:eastAsia="Times New Roman" w:hAnsi="Times New Roman"/>
                <w:sz w:val="24"/>
                <w:szCs w:val="24"/>
                <w:lang w:eastAsia="ru-RU"/>
              </w:rPr>
              <w:t>Монтаж транспортёра (б</w:t>
            </w:r>
            <w:r>
              <w:rPr>
                <w:rFonts w:ascii="Times New Roman" w:eastAsia="Times New Roman" w:hAnsi="Times New Roman"/>
                <w:sz w:val="24"/>
                <w:szCs w:val="24"/>
                <w:lang w:eastAsia="ru-RU"/>
              </w:rPr>
              <w:t>/</w:t>
            </w:r>
            <w:r w:rsidRPr="00354639">
              <w:rPr>
                <w:rFonts w:ascii="Times New Roman" w:eastAsia="Times New Roman" w:hAnsi="Times New Roman"/>
                <w:sz w:val="24"/>
                <w:szCs w:val="24"/>
                <w:lang w:eastAsia="ru-RU"/>
              </w:rPr>
              <w:t>у)</w:t>
            </w:r>
          </w:p>
        </w:tc>
        <w:tc>
          <w:tcPr>
            <w:tcW w:w="1276" w:type="dxa"/>
          </w:tcPr>
          <w:p w14:paraId="58464EFB" w14:textId="730CD9EB" w:rsidR="003B1327" w:rsidRPr="00354639" w:rsidRDefault="003B1327" w:rsidP="003B1327">
            <w:pPr>
              <w:tabs>
                <w:tab w:val="left" w:pos="1395"/>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1275" w:type="dxa"/>
          </w:tcPr>
          <w:p w14:paraId="1C50EA53" w14:textId="4F110275" w:rsidR="003B1327" w:rsidRDefault="003B1327" w:rsidP="003B1327">
            <w:pPr>
              <w:tabs>
                <w:tab w:val="left" w:pos="1395"/>
              </w:tabs>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673A29BF" w14:textId="22C34BBC" w:rsidR="003B1327" w:rsidRPr="008E4B34" w:rsidRDefault="00ED21E4" w:rsidP="003B1327">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354639" w:rsidRPr="00F95A01" w14:paraId="313F7444" w14:textId="77777777" w:rsidTr="003B67EC">
        <w:tc>
          <w:tcPr>
            <w:tcW w:w="9634" w:type="dxa"/>
            <w:gridSpan w:val="5"/>
            <w:tcBorders>
              <w:right w:val="single" w:sz="4" w:space="0" w:color="auto"/>
            </w:tcBorders>
          </w:tcPr>
          <w:p w14:paraId="70881FF9" w14:textId="4C4BED0E" w:rsidR="00354639" w:rsidRPr="00A1230F" w:rsidRDefault="003B1327" w:rsidP="003B1327">
            <w:pPr>
              <w:tabs>
                <w:tab w:val="center" w:pos="2552"/>
                <w:tab w:val="left" w:pos="3969"/>
              </w:tabs>
              <w:autoSpaceDE w:val="0"/>
              <w:autoSpaceDN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15</w:t>
            </w:r>
            <w:r w:rsidR="00354639" w:rsidRPr="00A1230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Прочее</w:t>
            </w:r>
          </w:p>
        </w:tc>
      </w:tr>
      <w:tr w:rsidR="00C16A12" w:rsidRPr="00F95A01" w14:paraId="37C5D34C" w14:textId="77777777" w:rsidTr="003B1327">
        <w:tc>
          <w:tcPr>
            <w:tcW w:w="704" w:type="dxa"/>
            <w:tcBorders>
              <w:top w:val="single" w:sz="4" w:space="0" w:color="auto"/>
              <w:left w:val="single" w:sz="4" w:space="0" w:color="auto"/>
              <w:bottom w:val="single" w:sz="4" w:space="0" w:color="auto"/>
              <w:right w:val="single" w:sz="4" w:space="0" w:color="auto"/>
            </w:tcBorders>
          </w:tcPr>
          <w:p w14:paraId="6A5C2240" w14:textId="7F06A659" w:rsidR="00C16A12" w:rsidRPr="008E4B34" w:rsidRDefault="00673155" w:rsidP="00F95A01">
            <w:pPr>
              <w:tabs>
                <w:tab w:val="left" w:pos="1395"/>
              </w:tabs>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4678" w:type="dxa"/>
            <w:tcBorders>
              <w:top w:val="single" w:sz="4" w:space="0" w:color="auto"/>
              <w:left w:val="single" w:sz="4" w:space="0" w:color="auto"/>
              <w:bottom w:val="single" w:sz="4" w:space="0" w:color="auto"/>
              <w:right w:val="single" w:sz="4" w:space="0" w:color="auto"/>
            </w:tcBorders>
          </w:tcPr>
          <w:p w14:paraId="6B9AF160" w14:textId="1311BC7C" w:rsidR="00C16A12" w:rsidRPr="008E4B34" w:rsidRDefault="003B1327" w:rsidP="00F95A01">
            <w:pPr>
              <w:tabs>
                <w:tab w:val="left" w:pos="1395"/>
              </w:tabs>
              <w:rPr>
                <w:rFonts w:ascii="Times New Roman" w:eastAsia="Times New Roman" w:hAnsi="Times New Roman"/>
                <w:sz w:val="24"/>
                <w:szCs w:val="24"/>
                <w:lang w:eastAsia="ru-RU"/>
              </w:rPr>
            </w:pPr>
            <w:r w:rsidRPr="003B1327">
              <w:rPr>
                <w:rFonts w:ascii="Times New Roman" w:eastAsia="Times New Roman" w:hAnsi="Times New Roman"/>
                <w:sz w:val="24"/>
                <w:szCs w:val="24"/>
                <w:lang w:eastAsia="ru-RU"/>
              </w:rPr>
              <w:t>Гидравлическое испытание трубопроводов систем отопления, водопровода и горячего водоснабжения диаметром: до 50 мм</w:t>
            </w:r>
          </w:p>
        </w:tc>
        <w:tc>
          <w:tcPr>
            <w:tcW w:w="1276" w:type="dxa"/>
            <w:tcBorders>
              <w:top w:val="single" w:sz="4" w:space="0" w:color="auto"/>
              <w:left w:val="single" w:sz="4" w:space="0" w:color="auto"/>
              <w:bottom w:val="single" w:sz="4" w:space="0" w:color="auto"/>
              <w:right w:val="single" w:sz="4" w:space="0" w:color="auto"/>
            </w:tcBorders>
          </w:tcPr>
          <w:p w14:paraId="322AE0F1" w14:textId="08D350BF" w:rsidR="00C16A12" w:rsidRPr="008E4B34" w:rsidRDefault="003B1327" w:rsidP="00F95A01">
            <w:pPr>
              <w:tabs>
                <w:tab w:val="left" w:pos="1395"/>
              </w:tabs>
              <w:jc w:val="center"/>
              <w:rPr>
                <w:rFonts w:ascii="Times New Roman" w:eastAsia="Times New Roman" w:hAnsi="Times New Roman"/>
                <w:sz w:val="24"/>
                <w:szCs w:val="24"/>
                <w:lang w:eastAsia="ru-RU"/>
              </w:rPr>
            </w:pPr>
            <w:r w:rsidRPr="003B1327">
              <w:rPr>
                <w:rFonts w:ascii="Times New Roman" w:eastAsia="Times New Roman" w:hAnsi="Times New Roman"/>
                <w:sz w:val="24"/>
                <w:szCs w:val="24"/>
                <w:lang w:eastAsia="ru-RU"/>
              </w:rPr>
              <w:t>100 м</w:t>
            </w:r>
          </w:p>
        </w:tc>
        <w:tc>
          <w:tcPr>
            <w:tcW w:w="1275" w:type="dxa"/>
            <w:tcBorders>
              <w:top w:val="single" w:sz="4" w:space="0" w:color="auto"/>
              <w:left w:val="single" w:sz="4" w:space="0" w:color="auto"/>
              <w:bottom w:val="single" w:sz="4" w:space="0" w:color="auto"/>
              <w:right w:val="single" w:sz="4" w:space="0" w:color="auto"/>
            </w:tcBorders>
          </w:tcPr>
          <w:p w14:paraId="6C292288" w14:textId="12AC7404" w:rsidR="00C16A12" w:rsidRPr="008E4B34" w:rsidRDefault="00354639" w:rsidP="00F95A01">
            <w:pPr>
              <w:tabs>
                <w:tab w:val="left" w:pos="1395"/>
              </w:tabs>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EF5D3A8"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lang w:eastAsia="ru-RU"/>
              </w:rPr>
            </w:pPr>
          </w:p>
        </w:tc>
      </w:tr>
      <w:tr w:rsidR="00F95A01" w:rsidRPr="00F95A01" w14:paraId="0950AA9D" w14:textId="77777777" w:rsidTr="00D266C3">
        <w:tc>
          <w:tcPr>
            <w:tcW w:w="9634" w:type="dxa"/>
            <w:gridSpan w:val="5"/>
            <w:tcBorders>
              <w:top w:val="single" w:sz="4" w:space="0" w:color="auto"/>
              <w:left w:val="single" w:sz="4" w:space="0" w:color="auto"/>
              <w:bottom w:val="single" w:sz="4" w:space="0" w:color="auto"/>
              <w:right w:val="single" w:sz="4" w:space="0" w:color="auto"/>
            </w:tcBorders>
          </w:tcPr>
          <w:p w14:paraId="0FCEBDB6" w14:textId="587361D8" w:rsidR="00F95A01" w:rsidRPr="00A1230F" w:rsidRDefault="003B1327" w:rsidP="00A1230F">
            <w:pPr>
              <w:tabs>
                <w:tab w:val="center" w:pos="2552"/>
                <w:tab w:val="left" w:pos="3969"/>
              </w:tabs>
              <w:autoSpaceDE w:val="0"/>
              <w:autoSpaceDN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Раздел 16</w:t>
            </w:r>
            <w:r w:rsidR="00354639" w:rsidRPr="00A1230F">
              <w:rPr>
                <w:rFonts w:ascii="Times New Roman" w:eastAsia="Times New Roman" w:hAnsi="Times New Roman"/>
                <w:b/>
                <w:sz w:val="24"/>
                <w:szCs w:val="24"/>
              </w:rPr>
              <w:t xml:space="preserve">. </w:t>
            </w:r>
            <w:r w:rsidR="00A1230F">
              <w:rPr>
                <w:rFonts w:ascii="Times New Roman" w:eastAsia="Times New Roman" w:hAnsi="Times New Roman"/>
                <w:b/>
                <w:sz w:val="24"/>
                <w:szCs w:val="24"/>
              </w:rPr>
              <w:t>Прочие работы</w:t>
            </w:r>
          </w:p>
        </w:tc>
      </w:tr>
      <w:tr w:rsidR="00C16A12" w:rsidRPr="00F95A01" w14:paraId="709D5262" w14:textId="77777777" w:rsidTr="003B1327">
        <w:tc>
          <w:tcPr>
            <w:tcW w:w="704" w:type="dxa"/>
          </w:tcPr>
          <w:p w14:paraId="76AE050D" w14:textId="1218DF8A" w:rsidR="00C16A12" w:rsidRPr="008E4B34" w:rsidRDefault="00673155" w:rsidP="00F95A01">
            <w:pPr>
              <w:tabs>
                <w:tab w:val="left" w:pos="1395"/>
              </w:tabs>
              <w:rPr>
                <w:rFonts w:ascii="Times New Roman" w:hAnsi="Times New Roman"/>
                <w:sz w:val="24"/>
                <w:szCs w:val="24"/>
              </w:rPr>
            </w:pPr>
            <w:r>
              <w:rPr>
                <w:rFonts w:ascii="Times New Roman" w:hAnsi="Times New Roman"/>
                <w:sz w:val="24"/>
                <w:szCs w:val="24"/>
              </w:rPr>
              <w:t>133</w:t>
            </w:r>
          </w:p>
        </w:tc>
        <w:tc>
          <w:tcPr>
            <w:tcW w:w="4678" w:type="dxa"/>
          </w:tcPr>
          <w:p w14:paraId="0D04B086" w14:textId="17D09743" w:rsidR="00C16A12" w:rsidRPr="008E4B34" w:rsidRDefault="00354639" w:rsidP="00F95A01">
            <w:pPr>
              <w:tabs>
                <w:tab w:val="left" w:pos="1395"/>
              </w:tabs>
              <w:rPr>
                <w:rFonts w:ascii="Times New Roman" w:hAnsi="Times New Roman"/>
                <w:sz w:val="24"/>
                <w:szCs w:val="24"/>
              </w:rPr>
            </w:pPr>
            <w:r w:rsidRPr="00354639">
              <w:rPr>
                <w:rFonts w:ascii="Times New Roman" w:hAnsi="Times New Roman"/>
                <w:sz w:val="24"/>
                <w:szCs w:val="24"/>
              </w:rPr>
              <w:t>Затаривание строительного мусора в мешки</w:t>
            </w:r>
          </w:p>
        </w:tc>
        <w:tc>
          <w:tcPr>
            <w:tcW w:w="1276" w:type="dxa"/>
          </w:tcPr>
          <w:p w14:paraId="07F4AE45" w14:textId="5AAAFD74" w:rsidR="00C16A12" w:rsidRPr="008E4B34" w:rsidRDefault="00354639" w:rsidP="00F95A01">
            <w:pPr>
              <w:tabs>
                <w:tab w:val="left" w:pos="1395"/>
              </w:tabs>
              <w:jc w:val="center"/>
              <w:rPr>
                <w:rFonts w:ascii="Times New Roman" w:hAnsi="Times New Roman"/>
                <w:sz w:val="24"/>
                <w:szCs w:val="24"/>
              </w:rPr>
            </w:pPr>
            <w:r w:rsidRPr="00354639">
              <w:rPr>
                <w:rFonts w:ascii="Times New Roman" w:hAnsi="Times New Roman"/>
                <w:sz w:val="24"/>
                <w:szCs w:val="24"/>
              </w:rPr>
              <w:t>т</w:t>
            </w:r>
          </w:p>
        </w:tc>
        <w:tc>
          <w:tcPr>
            <w:tcW w:w="1275" w:type="dxa"/>
          </w:tcPr>
          <w:p w14:paraId="50CE3946" w14:textId="1A269A16" w:rsidR="00C16A12" w:rsidRPr="00EB79A9" w:rsidRDefault="003B1327" w:rsidP="00F95A01">
            <w:pPr>
              <w:tabs>
                <w:tab w:val="left" w:pos="1395"/>
              </w:tabs>
              <w:jc w:val="center"/>
              <w:rPr>
                <w:rFonts w:ascii="Times New Roman" w:hAnsi="Times New Roman"/>
                <w:sz w:val="24"/>
                <w:szCs w:val="24"/>
                <w:highlight w:val="yellow"/>
              </w:rPr>
            </w:pPr>
            <w:r w:rsidRPr="003B1327">
              <w:rPr>
                <w:rFonts w:ascii="Times New Roman" w:hAnsi="Times New Roman"/>
                <w:sz w:val="24"/>
                <w:szCs w:val="24"/>
              </w:rPr>
              <w:t>55,565649</w:t>
            </w:r>
          </w:p>
        </w:tc>
        <w:tc>
          <w:tcPr>
            <w:tcW w:w="1701" w:type="dxa"/>
            <w:tcBorders>
              <w:top w:val="single" w:sz="4" w:space="0" w:color="auto"/>
              <w:left w:val="single" w:sz="4" w:space="0" w:color="auto"/>
              <w:bottom w:val="single" w:sz="4" w:space="0" w:color="auto"/>
              <w:right w:val="single" w:sz="4" w:space="0" w:color="auto"/>
            </w:tcBorders>
          </w:tcPr>
          <w:p w14:paraId="0347B2A7"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rPr>
            </w:pPr>
          </w:p>
        </w:tc>
      </w:tr>
      <w:tr w:rsidR="00C16A12" w:rsidRPr="00F95A01" w14:paraId="6544A906" w14:textId="77777777" w:rsidTr="003B1327">
        <w:tc>
          <w:tcPr>
            <w:tcW w:w="704" w:type="dxa"/>
          </w:tcPr>
          <w:p w14:paraId="5E6E6FC4" w14:textId="1BE4A96B" w:rsidR="00C16A12" w:rsidRPr="008E4B34" w:rsidRDefault="00673155" w:rsidP="00F95A01">
            <w:pPr>
              <w:tabs>
                <w:tab w:val="left" w:pos="1395"/>
              </w:tabs>
              <w:rPr>
                <w:rFonts w:ascii="Times New Roman" w:hAnsi="Times New Roman"/>
                <w:sz w:val="24"/>
                <w:szCs w:val="24"/>
              </w:rPr>
            </w:pPr>
            <w:r>
              <w:rPr>
                <w:rFonts w:ascii="Times New Roman" w:hAnsi="Times New Roman"/>
                <w:sz w:val="24"/>
                <w:szCs w:val="24"/>
              </w:rPr>
              <w:t>134</w:t>
            </w:r>
          </w:p>
        </w:tc>
        <w:tc>
          <w:tcPr>
            <w:tcW w:w="4678" w:type="dxa"/>
          </w:tcPr>
          <w:p w14:paraId="4DC28DD7" w14:textId="25480388" w:rsidR="00C16A12" w:rsidRPr="00EB79A9" w:rsidRDefault="00A1230F" w:rsidP="00F95A01">
            <w:pPr>
              <w:tabs>
                <w:tab w:val="left" w:pos="1395"/>
              </w:tabs>
              <w:rPr>
                <w:rFonts w:ascii="Times New Roman" w:hAnsi="Times New Roman"/>
                <w:sz w:val="24"/>
                <w:szCs w:val="24"/>
              </w:rPr>
            </w:pPr>
            <w:r>
              <w:rPr>
                <w:rFonts w:ascii="Times New Roman" w:hAnsi="Times New Roman"/>
                <w:sz w:val="24"/>
                <w:szCs w:val="24"/>
              </w:rPr>
              <w:t xml:space="preserve"> </w:t>
            </w:r>
            <w:r w:rsidRPr="00EB79A9">
              <w:rPr>
                <w:rFonts w:ascii="Times New Roman" w:eastAsia="Times New Roman" w:hAnsi="Times New Roman"/>
                <w:sz w:val="24"/>
                <w:szCs w:val="24"/>
              </w:rPr>
              <w:t>Организация вывоза мусора</w:t>
            </w:r>
          </w:p>
        </w:tc>
        <w:tc>
          <w:tcPr>
            <w:tcW w:w="1276" w:type="dxa"/>
          </w:tcPr>
          <w:p w14:paraId="3BC85091" w14:textId="241B948D" w:rsidR="00C16A12" w:rsidRPr="008E4B34" w:rsidRDefault="00354639" w:rsidP="00F95A01">
            <w:pPr>
              <w:tabs>
                <w:tab w:val="left" w:pos="1395"/>
              </w:tabs>
              <w:jc w:val="center"/>
              <w:rPr>
                <w:rFonts w:ascii="Times New Roman" w:hAnsi="Times New Roman"/>
                <w:sz w:val="24"/>
                <w:szCs w:val="24"/>
              </w:rPr>
            </w:pPr>
            <w:r w:rsidRPr="00354639">
              <w:rPr>
                <w:rFonts w:ascii="Times New Roman" w:hAnsi="Times New Roman"/>
                <w:sz w:val="24"/>
                <w:szCs w:val="24"/>
              </w:rPr>
              <w:t>1т груза</w:t>
            </w:r>
          </w:p>
        </w:tc>
        <w:tc>
          <w:tcPr>
            <w:tcW w:w="1275" w:type="dxa"/>
          </w:tcPr>
          <w:p w14:paraId="0EC78DE4" w14:textId="0D97BC03" w:rsidR="00C16A12" w:rsidRPr="00EB79A9" w:rsidRDefault="003B1327" w:rsidP="00F95A01">
            <w:pPr>
              <w:tabs>
                <w:tab w:val="left" w:pos="1395"/>
              </w:tabs>
              <w:jc w:val="center"/>
              <w:rPr>
                <w:rFonts w:ascii="Times New Roman" w:hAnsi="Times New Roman"/>
                <w:sz w:val="24"/>
                <w:szCs w:val="24"/>
                <w:highlight w:val="yellow"/>
              </w:rPr>
            </w:pPr>
            <w:r w:rsidRPr="003B1327">
              <w:rPr>
                <w:rFonts w:ascii="Times New Roman" w:hAnsi="Times New Roman"/>
                <w:sz w:val="24"/>
                <w:szCs w:val="24"/>
              </w:rPr>
              <w:t>55,565649</w:t>
            </w:r>
          </w:p>
        </w:tc>
        <w:tc>
          <w:tcPr>
            <w:tcW w:w="1701" w:type="dxa"/>
            <w:tcBorders>
              <w:top w:val="single" w:sz="4" w:space="0" w:color="auto"/>
              <w:left w:val="single" w:sz="4" w:space="0" w:color="auto"/>
              <w:bottom w:val="single" w:sz="4" w:space="0" w:color="auto"/>
              <w:right w:val="single" w:sz="4" w:space="0" w:color="auto"/>
            </w:tcBorders>
          </w:tcPr>
          <w:p w14:paraId="7D5FF4F0" w14:textId="77777777" w:rsidR="00C16A12" w:rsidRPr="008E4B34" w:rsidRDefault="00C16A12" w:rsidP="00F95A01">
            <w:pPr>
              <w:tabs>
                <w:tab w:val="center" w:pos="2552"/>
                <w:tab w:val="left" w:pos="3969"/>
              </w:tabs>
              <w:autoSpaceDE w:val="0"/>
              <w:autoSpaceDN w:val="0"/>
              <w:spacing w:after="0" w:line="240" w:lineRule="auto"/>
              <w:rPr>
                <w:rFonts w:ascii="Times New Roman" w:eastAsia="Times New Roman" w:hAnsi="Times New Roman"/>
                <w:sz w:val="24"/>
                <w:szCs w:val="24"/>
              </w:rPr>
            </w:pPr>
          </w:p>
        </w:tc>
      </w:tr>
    </w:tbl>
    <w:p w14:paraId="772A6004" w14:textId="5D450735" w:rsidR="00EA00F5" w:rsidRDefault="00EA00F5" w:rsidP="00F95A01">
      <w:pPr>
        <w:rPr>
          <w:rFonts w:ascii="Times New Roman" w:hAnsi="Times New Roman"/>
          <w:sz w:val="20"/>
          <w:szCs w:val="20"/>
        </w:rPr>
      </w:pPr>
    </w:p>
    <w:p w14:paraId="3C3264C8" w14:textId="74510F0A" w:rsidR="00EA00F5" w:rsidRDefault="00EA00F5" w:rsidP="00EA00F5">
      <w:pPr>
        <w:rPr>
          <w:rFonts w:ascii="Times New Roman" w:hAnsi="Times New Roman"/>
          <w:sz w:val="20"/>
          <w:szCs w:val="20"/>
        </w:rPr>
      </w:pPr>
    </w:p>
    <w:p w14:paraId="64BAF049" w14:textId="72A111E2" w:rsidR="00D5360C" w:rsidRDefault="00D5360C" w:rsidP="00EA00F5">
      <w:pPr>
        <w:rPr>
          <w:rFonts w:ascii="Times New Roman" w:hAnsi="Times New Roman"/>
          <w:sz w:val="20"/>
          <w:szCs w:val="20"/>
        </w:rPr>
      </w:pPr>
    </w:p>
    <w:p w14:paraId="708B29A1" w14:textId="194438D7" w:rsidR="00E605F4" w:rsidRDefault="00E605F4" w:rsidP="00EA00F5">
      <w:pPr>
        <w:rPr>
          <w:rFonts w:ascii="Times New Roman" w:hAnsi="Times New Roman"/>
          <w:sz w:val="20"/>
          <w:szCs w:val="20"/>
        </w:rPr>
      </w:pPr>
    </w:p>
    <w:p w14:paraId="67A65229" w14:textId="4019DB89" w:rsidR="00EA00F5" w:rsidRPr="00B72BDD" w:rsidRDefault="00EA00F5" w:rsidP="00871914">
      <w:pPr>
        <w:rPr>
          <w:rFonts w:ascii="Times New Roman" w:hAnsi="Times New Roman"/>
          <w:sz w:val="20"/>
          <w:szCs w:val="20"/>
        </w:rPr>
      </w:pPr>
    </w:p>
    <w:sectPr w:rsidR="00EA00F5" w:rsidRPr="00B72B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47DE9" w14:textId="77777777" w:rsidR="00640A79" w:rsidRDefault="00640A79" w:rsidP="00224217">
      <w:pPr>
        <w:spacing w:after="0" w:line="240" w:lineRule="auto"/>
      </w:pPr>
      <w:r>
        <w:separator/>
      </w:r>
    </w:p>
  </w:endnote>
  <w:endnote w:type="continuationSeparator" w:id="0">
    <w:p w14:paraId="45B97423" w14:textId="77777777" w:rsidR="00640A79" w:rsidRDefault="00640A79" w:rsidP="0022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F9F3E" w14:textId="77777777" w:rsidR="00640A79" w:rsidRDefault="00640A79" w:rsidP="00224217">
      <w:pPr>
        <w:spacing w:after="0" w:line="240" w:lineRule="auto"/>
      </w:pPr>
      <w:r>
        <w:separator/>
      </w:r>
    </w:p>
  </w:footnote>
  <w:footnote w:type="continuationSeparator" w:id="0">
    <w:p w14:paraId="3FAB187D" w14:textId="77777777" w:rsidR="00640A79" w:rsidRDefault="00640A79" w:rsidP="00224217">
      <w:pPr>
        <w:spacing w:after="0" w:line="240" w:lineRule="auto"/>
      </w:pPr>
      <w:r>
        <w:continuationSeparator/>
      </w:r>
    </w:p>
  </w:footnote>
  <w:footnote w:id="1">
    <w:p w14:paraId="1F7E7FF6" w14:textId="77777777" w:rsidR="008712B1" w:rsidRPr="00451809" w:rsidRDefault="008712B1" w:rsidP="00581917">
      <w:pPr>
        <w:pStyle w:val="a6"/>
        <w:rPr>
          <w:rFonts w:ascii="Times New Roman" w:hAnsi="Times New Roman"/>
        </w:rPr>
      </w:pPr>
      <w:r w:rsidRPr="00451809">
        <w:rPr>
          <w:rStyle w:val="a8"/>
          <w:rFonts w:ascii="Times New Roman" w:hAnsi="Times New Roman"/>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5AE"/>
    <w:multiLevelType w:val="hybridMultilevel"/>
    <w:tmpl w:val="1CFAE21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235168"/>
    <w:multiLevelType w:val="hybridMultilevel"/>
    <w:tmpl w:val="926E11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3C3E60"/>
    <w:multiLevelType w:val="hybridMultilevel"/>
    <w:tmpl w:val="653660C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5E6161"/>
    <w:multiLevelType w:val="hybridMultilevel"/>
    <w:tmpl w:val="12965BF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063A66"/>
    <w:multiLevelType w:val="hybridMultilevel"/>
    <w:tmpl w:val="5972C0E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5A4AA7"/>
    <w:multiLevelType w:val="hybridMultilevel"/>
    <w:tmpl w:val="4A5C38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A80A19"/>
    <w:multiLevelType w:val="hybridMultilevel"/>
    <w:tmpl w:val="0C08DBE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FC13C4"/>
    <w:multiLevelType w:val="hybridMultilevel"/>
    <w:tmpl w:val="0E064C9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A200EC"/>
    <w:multiLevelType w:val="hybridMultilevel"/>
    <w:tmpl w:val="0128BD4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AF0B86"/>
    <w:multiLevelType w:val="hybridMultilevel"/>
    <w:tmpl w:val="970AC2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BF54DA"/>
    <w:multiLevelType w:val="hybridMultilevel"/>
    <w:tmpl w:val="D2D6F26A"/>
    <w:lvl w:ilvl="0" w:tplc="0419000F">
      <w:start w:val="1"/>
      <w:numFmt w:val="decimal"/>
      <w:lvlText w:val="%1."/>
      <w:lvlJc w:val="left"/>
      <w:pPr>
        <w:ind w:left="627" w:hanging="360"/>
      </w:p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12" w15:restartNumberingAfterBreak="0">
    <w:nsid w:val="281E351C"/>
    <w:multiLevelType w:val="hybridMultilevel"/>
    <w:tmpl w:val="7682FEE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C87B22"/>
    <w:multiLevelType w:val="hybridMultilevel"/>
    <w:tmpl w:val="213439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33690CC3"/>
    <w:multiLevelType w:val="hybridMultilevel"/>
    <w:tmpl w:val="6900B66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462227"/>
    <w:multiLevelType w:val="hybridMultilevel"/>
    <w:tmpl w:val="1CA89DF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674446C"/>
    <w:multiLevelType w:val="hybridMultilevel"/>
    <w:tmpl w:val="55A06F8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B6C4C1E"/>
    <w:multiLevelType w:val="hybridMultilevel"/>
    <w:tmpl w:val="B60CA0A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ED73BA"/>
    <w:multiLevelType w:val="hybridMultilevel"/>
    <w:tmpl w:val="E280D624"/>
    <w:lvl w:ilvl="0" w:tplc="34923DC2">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20" w15:restartNumberingAfterBreak="0">
    <w:nsid w:val="48BB727D"/>
    <w:multiLevelType w:val="hybridMultilevel"/>
    <w:tmpl w:val="9CD07568"/>
    <w:lvl w:ilvl="0" w:tplc="842298FE">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2B02F7"/>
    <w:multiLevelType w:val="hybridMultilevel"/>
    <w:tmpl w:val="B6EAC7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AC321B"/>
    <w:multiLevelType w:val="hybridMultilevel"/>
    <w:tmpl w:val="F6BC2A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F22F0E"/>
    <w:multiLevelType w:val="hybridMultilevel"/>
    <w:tmpl w:val="D11EEE7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1BB27D0"/>
    <w:multiLevelType w:val="hybridMultilevel"/>
    <w:tmpl w:val="3A58997C"/>
    <w:lvl w:ilvl="0" w:tplc="D070FA42">
      <w:start w:val="1"/>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5" w15:restartNumberingAfterBreak="0">
    <w:nsid w:val="51E33A62"/>
    <w:multiLevelType w:val="hybridMultilevel"/>
    <w:tmpl w:val="E23245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4981B4E"/>
    <w:multiLevelType w:val="hybridMultilevel"/>
    <w:tmpl w:val="5CA46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8D3E43"/>
    <w:multiLevelType w:val="hybridMultilevel"/>
    <w:tmpl w:val="A59CFF60"/>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B12D43"/>
    <w:multiLevelType w:val="hybridMultilevel"/>
    <w:tmpl w:val="1D4A151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FC5363"/>
    <w:multiLevelType w:val="hybridMultilevel"/>
    <w:tmpl w:val="6FA692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A07A6A"/>
    <w:multiLevelType w:val="hybridMultilevel"/>
    <w:tmpl w:val="0E82F00A"/>
    <w:lvl w:ilvl="0" w:tplc="1B527EDA">
      <w:start w:val="1"/>
      <w:numFmt w:val="bullet"/>
      <w:lvlText w:val="-"/>
      <w:lvlJc w:val="left"/>
      <w:pPr>
        <w:ind w:left="780"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08C2BFC"/>
    <w:multiLevelType w:val="hybridMultilevel"/>
    <w:tmpl w:val="60D431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FC5C78"/>
    <w:multiLevelType w:val="hybridMultilevel"/>
    <w:tmpl w:val="5B54378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4DE5969"/>
    <w:multiLevelType w:val="hybridMultilevel"/>
    <w:tmpl w:val="ADF65A1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FA4C23"/>
    <w:multiLevelType w:val="hybridMultilevel"/>
    <w:tmpl w:val="36D61AC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7B84ABC"/>
    <w:multiLevelType w:val="hybridMultilevel"/>
    <w:tmpl w:val="BBF8C8A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ABA2697"/>
    <w:multiLevelType w:val="hybridMultilevel"/>
    <w:tmpl w:val="315AA496"/>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DDF5424"/>
    <w:multiLevelType w:val="hybridMultilevel"/>
    <w:tmpl w:val="6A48AF08"/>
    <w:lvl w:ilvl="0" w:tplc="34923D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71576C24"/>
    <w:multiLevelType w:val="hybridMultilevel"/>
    <w:tmpl w:val="04F45EE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9C42B2"/>
    <w:multiLevelType w:val="hybridMultilevel"/>
    <w:tmpl w:val="B2B07D1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A93531"/>
    <w:multiLevelType w:val="hybridMultilevel"/>
    <w:tmpl w:val="CC00923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636547B"/>
    <w:multiLevelType w:val="hybridMultilevel"/>
    <w:tmpl w:val="57EEC6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7427660"/>
    <w:multiLevelType w:val="hybridMultilevel"/>
    <w:tmpl w:val="25FA2FE2"/>
    <w:lvl w:ilvl="0" w:tplc="A148EEEC">
      <w:start w:val="1"/>
      <w:numFmt w:val="decimal"/>
      <w:lvlText w:val="6.3.%1."/>
      <w:lvlJc w:val="left"/>
      <w:pPr>
        <w:ind w:left="502"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C1E5477"/>
    <w:multiLevelType w:val="hybridMultilevel"/>
    <w:tmpl w:val="5FAA5BA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B46A10"/>
    <w:multiLevelType w:val="hybridMultilevel"/>
    <w:tmpl w:val="6BC275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4"/>
  </w:num>
  <w:num w:numId="3">
    <w:abstractNumId w:val="5"/>
  </w:num>
  <w:num w:numId="4">
    <w:abstractNumId w:val="44"/>
  </w:num>
  <w:num w:numId="5">
    <w:abstractNumId w:val="31"/>
  </w:num>
  <w:num w:numId="6">
    <w:abstractNumId w:val="24"/>
  </w:num>
  <w:num w:numId="7">
    <w:abstractNumId w:val="30"/>
  </w:num>
  <w:num w:numId="8">
    <w:abstractNumId w:val="22"/>
  </w:num>
  <w:num w:numId="9">
    <w:abstractNumId w:val="16"/>
  </w:num>
  <w:num w:numId="10">
    <w:abstractNumId w:val="19"/>
  </w:num>
  <w:num w:numId="11">
    <w:abstractNumId w:val="39"/>
  </w:num>
  <w:num w:numId="12">
    <w:abstractNumId w:val="45"/>
  </w:num>
  <w:num w:numId="13">
    <w:abstractNumId w:val="12"/>
  </w:num>
  <w:num w:numId="14">
    <w:abstractNumId w:val="7"/>
  </w:num>
  <w:num w:numId="15">
    <w:abstractNumId w:val="43"/>
  </w:num>
  <w:num w:numId="16">
    <w:abstractNumId w:val="40"/>
  </w:num>
  <w:num w:numId="17">
    <w:abstractNumId w:val="13"/>
  </w:num>
  <w:num w:numId="18">
    <w:abstractNumId w:val="32"/>
  </w:num>
  <w:num w:numId="19">
    <w:abstractNumId w:val="9"/>
  </w:num>
  <w:num w:numId="20">
    <w:abstractNumId w:val="8"/>
  </w:num>
  <w:num w:numId="21">
    <w:abstractNumId w:val="15"/>
  </w:num>
  <w:num w:numId="22">
    <w:abstractNumId w:val="3"/>
  </w:num>
  <w:num w:numId="23">
    <w:abstractNumId w:val="36"/>
  </w:num>
  <w:num w:numId="24">
    <w:abstractNumId w:val="42"/>
  </w:num>
  <w:num w:numId="25">
    <w:abstractNumId w:val="46"/>
  </w:num>
  <w:num w:numId="26">
    <w:abstractNumId w:val="27"/>
  </w:num>
  <w:num w:numId="27">
    <w:abstractNumId w:val="4"/>
  </w:num>
  <w:num w:numId="28">
    <w:abstractNumId w:val="37"/>
  </w:num>
  <w:num w:numId="29">
    <w:abstractNumId w:val="11"/>
  </w:num>
  <w:num w:numId="30">
    <w:abstractNumId w:val="26"/>
  </w:num>
  <w:num w:numId="31">
    <w:abstractNumId w:val="35"/>
  </w:num>
  <w:num w:numId="32">
    <w:abstractNumId w:val="28"/>
  </w:num>
  <w:num w:numId="33">
    <w:abstractNumId w:val="29"/>
  </w:num>
  <w:num w:numId="34">
    <w:abstractNumId w:val="0"/>
  </w:num>
  <w:num w:numId="35">
    <w:abstractNumId w:val="17"/>
  </w:num>
  <w:num w:numId="36">
    <w:abstractNumId w:val="6"/>
  </w:num>
  <w:num w:numId="37">
    <w:abstractNumId w:val="2"/>
  </w:num>
  <w:num w:numId="38">
    <w:abstractNumId w:val="25"/>
  </w:num>
  <w:num w:numId="39">
    <w:abstractNumId w:val="41"/>
  </w:num>
  <w:num w:numId="40">
    <w:abstractNumId w:val="33"/>
  </w:num>
  <w:num w:numId="41">
    <w:abstractNumId w:val="21"/>
  </w:num>
  <w:num w:numId="42">
    <w:abstractNumId w:val="10"/>
  </w:num>
  <w:num w:numId="43">
    <w:abstractNumId w:val="38"/>
  </w:num>
  <w:num w:numId="44">
    <w:abstractNumId w:val="23"/>
  </w:num>
  <w:num w:numId="45">
    <w:abstractNumId w:val="1"/>
  </w:num>
  <w:num w:numId="46">
    <w:abstractNumId w:val="2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73"/>
    <w:rsid w:val="00003DB2"/>
    <w:rsid w:val="00031D0F"/>
    <w:rsid w:val="00032EEA"/>
    <w:rsid w:val="00041D83"/>
    <w:rsid w:val="0008187D"/>
    <w:rsid w:val="000B349B"/>
    <w:rsid w:val="000B4CBC"/>
    <w:rsid w:val="000B569D"/>
    <w:rsid w:val="000D0BE7"/>
    <w:rsid w:val="00106D2F"/>
    <w:rsid w:val="00115B45"/>
    <w:rsid w:val="00116D04"/>
    <w:rsid w:val="00127F36"/>
    <w:rsid w:val="001304FD"/>
    <w:rsid w:val="0013173E"/>
    <w:rsid w:val="00141A05"/>
    <w:rsid w:val="0014298C"/>
    <w:rsid w:val="00150890"/>
    <w:rsid w:val="0015172F"/>
    <w:rsid w:val="00161465"/>
    <w:rsid w:val="00166AB0"/>
    <w:rsid w:val="00182B0B"/>
    <w:rsid w:val="001841A1"/>
    <w:rsid w:val="001A7493"/>
    <w:rsid w:val="001B17EB"/>
    <w:rsid w:val="001C044E"/>
    <w:rsid w:val="001C18EE"/>
    <w:rsid w:val="001C541C"/>
    <w:rsid w:val="001C6782"/>
    <w:rsid w:val="001D37A5"/>
    <w:rsid w:val="001E5129"/>
    <w:rsid w:val="001E5A1C"/>
    <w:rsid w:val="001F40A2"/>
    <w:rsid w:val="001F56C0"/>
    <w:rsid w:val="00210628"/>
    <w:rsid w:val="00224217"/>
    <w:rsid w:val="00224B56"/>
    <w:rsid w:val="00266AD8"/>
    <w:rsid w:val="0026782E"/>
    <w:rsid w:val="0027504B"/>
    <w:rsid w:val="00276455"/>
    <w:rsid w:val="00283BDD"/>
    <w:rsid w:val="002939BB"/>
    <w:rsid w:val="002A0164"/>
    <w:rsid w:val="002A1747"/>
    <w:rsid w:val="002A4206"/>
    <w:rsid w:val="002B0E90"/>
    <w:rsid w:val="002C7145"/>
    <w:rsid w:val="002D0DFD"/>
    <w:rsid w:val="002E00C0"/>
    <w:rsid w:val="002F1F9C"/>
    <w:rsid w:val="00301989"/>
    <w:rsid w:val="00302A96"/>
    <w:rsid w:val="003142CD"/>
    <w:rsid w:val="00314EF8"/>
    <w:rsid w:val="0031521A"/>
    <w:rsid w:val="00327EC2"/>
    <w:rsid w:val="00334057"/>
    <w:rsid w:val="00343FA6"/>
    <w:rsid w:val="00347497"/>
    <w:rsid w:val="003474AD"/>
    <w:rsid w:val="0035032F"/>
    <w:rsid w:val="00354639"/>
    <w:rsid w:val="0036411D"/>
    <w:rsid w:val="003645B5"/>
    <w:rsid w:val="00365352"/>
    <w:rsid w:val="0037110C"/>
    <w:rsid w:val="0037181C"/>
    <w:rsid w:val="00387798"/>
    <w:rsid w:val="00390010"/>
    <w:rsid w:val="0039313E"/>
    <w:rsid w:val="00393FA3"/>
    <w:rsid w:val="003B1327"/>
    <w:rsid w:val="003B21EA"/>
    <w:rsid w:val="003B67EC"/>
    <w:rsid w:val="003B6C9D"/>
    <w:rsid w:val="003C047A"/>
    <w:rsid w:val="003E05F9"/>
    <w:rsid w:val="003E706D"/>
    <w:rsid w:val="003F7403"/>
    <w:rsid w:val="00400EB1"/>
    <w:rsid w:val="00404663"/>
    <w:rsid w:val="00412A73"/>
    <w:rsid w:val="00414258"/>
    <w:rsid w:val="004228D3"/>
    <w:rsid w:val="00442534"/>
    <w:rsid w:val="00445683"/>
    <w:rsid w:val="00462769"/>
    <w:rsid w:val="0046430D"/>
    <w:rsid w:val="00472128"/>
    <w:rsid w:val="00473DC0"/>
    <w:rsid w:val="004B09EE"/>
    <w:rsid w:val="004C2F7E"/>
    <w:rsid w:val="004C6670"/>
    <w:rsid w:val="004E03F9"/>
    <w:rsid w:val="004E5C3A"/>
    <w:rsid w:val="004F53BD"/>
    <w:rsid w:val="00504E37"/>
    <w:rsid w:val="0052026C"/>
    <w:rsid w:val="0052091A"/>
    <w:rsid w:val="00534153"/>
    <w:rsid w:val="0054183C"/>
    <w:rsid w:val="00542CCE"/>
    <w:rsid w:val="005459DC"/>
    <w:rsid w:val="00547E92"/>
    <w:rsid w:val="00550919"/>
    <w:rsid w:val="00554301"/>
    <w:rsid w:val="0055699D"/>
    <w:rsid w:val="00564DFC"/>
    <w:rsid w:val="00570DD6"/>
    <w:rsid w:val="00571BDD"/>
    <w:rsid w:val="005759E6"/>
    <w:rsid w:val="00581084"/>
    <w:rsid w:val="00581917"/>
    <w:rsid w:val="00592191"/>
    <w:rsid w:val="005A768B"/>
    <w:rsid w:val="005B6E47"/>
    <w:rsid w:val="005C0491"/>
    <w:rsid w:val="005F51CD"/>
    <w:rsid w:val="005F6C29"/>
    <w:rsid w:val="005F71DC"/>
    <w:rsid w:val="00604A3A"/>
    <w:rsid w:val="006206B4"/>
    <w:rsid w:val="00624BAF"/>
    <w:rsid w:val="00627387"/>
    <w:rsid w:val="0063456F"/>
    <w:rsid w:val="006353EE"/>
    <w:rsid w:val="006360D7"/>
    <w:rsid w:val="00640A79"/>
    <w:rsid w:val="00642380"/>
    <w:rsid w:val="006607F6"/>
    <w:rsid w:val="0066498A"/>
    <w:rsid w:val="00673155"/>
    <w:rsid w:val="00673BAE"/>
    <w:rsid w:val="006809AF"/>
    <w:rsid w:val="00696C7C"/>
    <w:rsid w:val="006A2724"/>
    <w:rsid w:val="006B6143"/>
    <w:rsid w:val="006B6A80"/>
    <w:rsid w:val="006C6D17"/>
    <w:rsid w:val="006C789C"/>
    <w:rsid w:val="006D39C9"/>
    <w:rsid w:val="006D4ACE"/>
    <w:rsid w:val="006E0455"/>
    <w:rsid w:val="006E184B"/>
    <w:rsid w:val="006E54DD"/>
    <w:rsid w:val="006F5CF2"/>
    <w:rsid w:val="006F619C"/>
    <w:rsid w:val="00702AE5"/>
    <w:rsid w:val="00717A70"/>
    <w:rsid w:val="00726F97"/>
    <w:rsid w:val="007305AB"/>
    <w:rsid w:val="00730EB6"/>
    <w:rsid w:val="007314A2"/>
    <w:rsid w:val="007454AD"/>
    <w:rsid w:val="007578DC"/>
    <w:rsid w:val="00775361"/>
    <w:rsid w:val="007753C5"/>
    <w:rsid w:val="00783A8A"/>
    <w:rsid w:val="00792F8B"/>
    <w:rsid w:val="007977A0"/>
    <w:rsid w:val="007A166D"/>
    <w:rsid w:val="007A1BBD"/>
    <w:rsid w:val="007A1D87"/>
    <w:rsid w:val="007B3DA6"/>
    <w:rsid w:val="007B74C0"/>
    <w:rsid w:val="007C3188"/>
    <w:rsid w:val="007D53B6"/>
    <w:rsid w:val="007D7D8E"/>
    <w:rsid w:val="007E0215"/>
    <w:rsid w:val="007F2408"/>
    <w:rsid w:val="00800886"/>
    <w:rsid w:val="00805B34"/>
    <w:rsid w:val="0081141C"/>
    <w:rsid w:val="008169E8"/>
    <w:rsid w:val="00820CA9"/>
    <w:rsid w:val="00847F08"/>
    <w:rsid w:val="008510CB"/>
    <w:rsid w:val="008603C6"/>
    <w:rsid w:val="008701BE"/>
    <w:rsid w:val="008712B1"/>
    <w:rsid w:val="00871914"/>
    <w:rsid w:val="0088403B"/>
    <w:rsid w:val="00884D1A"/>
    <w:rsid w:val="008A15BC"/>
    <w:rsid w:val="008A24C2"/>
    <w:rsid w:val="008B4D4F"/>
    <w:rsid w:val="008B7B44"/>
    <w:rsid w:val="008C1CA9"/>
    <w:rsid w:val="008D63CE"/>
    <w:rsid w:val="008E4B34"/>
    <w:rsid w:val="008F461C"/>
    <w:rsid w:val="008F541A"/>
    <w:rsid w:val="008F6DC0"/>
    <w:rsid w:val="00901132"/>
    <w:rsid w:val="009073D1"/>
    <w:rsid w:val="00912A9B"/>
    <w:rsid w:val="009135A7"/>
    <w:rsid w:val="00913874"/>
    <w:rsid w:val="00913C29"/>
    <w:rsid w:val="009237B5"/>
    <w:rsid w:val="009257DD"/>
    <w:rsid w:val="00926F6C"/>
    <w:rsid w:val="00933677"/>
    <w:rsid w:val="00955B58"/>
    <w:rsid w:val="00960480"/>
    <w:rsid w:val="009753D1"/>
    <w:rsid w:val="009770BB"/>
    <w:rsid w:val="009A0C8A"/>
    <w:rsid w:val="009A4178"/>
    <w:rsid w:val="009A6A79"/>
    <w:rsid w:val="009A76FA"/>
    <w:rsid w:val="009B131D"/>
    <w:rsid w:val="009B1A24"/>
    <w:rsid w:val="009B6471"/>
    <w:rsid w:val="009C1040"/>
    <w:rsid w:val="009C2BEC"/>
    <w:rsid w:val="009C5392"/>
    <w:rsid w:val="009D0A22"/>
    <w:rsid w:val="009D5F71"/>
    <w:rsid w:val="009E0189"/>
    <w:rsid w:val="009E1B16"/>
    <w:rsid w:val="009F0CA6"/>
    <w:rsid w:val="009F15D0"/>
    <w:rsid w:val="00A034D3"/>
    <w:rsid w:val="00A1230F"/>
    <w:rsid w:val="00A12CD0"/>
    <w:rsid w:val="00A15FEB"/>
    <w:rsid w:val="00A241FF"/>
    <w:rsid w:val="00A32011"/>
    <w:rsid w:val="00A34CB6"/>
    <w:rsid w:val="00A52368"/>
    <w:rsid w:val="00A6215F"/>
    <w:rsid w:val="00A71043"/>
    <w:rsid w:val="00A73063"/>
    <w:rsid w:val="00A90284"/>
    <w:rsid w:val="00A916A8"/>
    <w:rsid w:val="00A91EB8"/>
    <w:rsid w:val="00AA42B1"/>
    <w:rsid w:val="00AA474E"/>
    <w:rsid w:val="00AB0EC8"/>
    <w:rsid w:val="00AB4339"/>
    <w:rsid w:val="00AC4D40"/>
    <w:rsid w:val="00AC5BA5"/>
    <w:rsid w:val="00AC7BBF"/>
    <w:rsid w:val="00B001CC"/>
    <w:rsid w:val="00B042B4"/>
    <w:rsid w:val="00B04FFF"/>
    <w:rsid w:val="00B0560A"/>
    <w:rsid w:val="00B1060D"/>
    <w:rsid w:val="00B109FC"/>
    <w:rsid w:val="00B118F5"/>
    <w:rsid w:val="00B27B5A"/>
    <w:rsid w:val="00B31515"/>
    <w:rsid w:val="00B351FC"/>
    <w:rsid w:val="00B35906"/>
    <w:rsid w:val="00B45139"/>
    <w:rsid w:val="00B564D1"/>
    <w:rsid w:val="00B70ABE"/>
    <w:rsid w:val="00B72BDD"/>
    <w:rsid w:val="00BB0BF5"/>
    <w:rsid w:val="00BB1C0A"/>
    <w:rsid w:val="00BB1D38"/>
    <w:rsid w:val="00BC1F4D"/>
    <w:rsid w:val="00BE0455"/>
    <w:rsid w:val="00BF631C"/>
    <w:rsid w:val="00C1453E"/>
    <w:rsid w:val="00C16A12"/>
    <w:rsid w:val="00C17916"/>
    <w:rsid w:val="00C20E6C"/>
    <w:rsid w:val="00C57A9C"/>
    <w:rsid w:val="00C61622"/>
    <w:rsid w:val="00C8117A"/>
    <w:rsid w:val="00C82AD8"/>
    <w:rsid w:val="00C926B8"/>
    <w:rsid w:val="00CA3BD1"/>
    <w:rsid w:val="00CB54F6"/>
    <w:rsid w:val="00CF3EB4"/>
    <w:rsid w:val="00D151BF"/>
    <w:rsid w:val="00D266C3"/>
    <w:rsid w:val="00D32384"/>
    <w:rsid w:val="00D5360C"/>
    <w:rsid w:val="00D967EB"/>
    <w:rsid w:val="00DA36A1"/>
    <w:rsid w:val="00DA46FF"/>
    <w:rsid w:val="00DB3B1F"/>
    <w:rsid w:val="00DC0BDF"/>
    <w:rsid w:val="00DC1ABF"/>
    <w:rsid w:val="00DC5A34"/>
    <w:rsid w:val="00DD0F8A"/>
    <w:rsid w:val="00DE325B"/>
    <w:rsid w:val="00DE59C6"/>
    <w:rsid w:val="00DF29E0"/>
    <w:rsid w:val="00DF30E8"/>
    <w:rsid w:val="00DF41CA"/>
    <w:rsid w:val="00E04133"/>
    <w:rsid w:val="00E04A35"/>
    <w:rsid w:val="00E07B50"/>
    <w:rsid w:val="00E14533"/>
    <w:rsid w:val="00E2743D"/>
    <w:rsid w:val="00E422C0"/>
    <w:rsid w:val="00E605F4"/>
    <w:rsid w:val="00E76116"/>
    <w:rsid w:val="00E77A8B"/>
    <w:rsid w:val="00E77F55"/>
    <w:rsid w:val="00EA00F5"/>
    <w:rsid w:val="00EB79A9"/>
    <w:rsid w:val="00EC149D"/>
    <w:rsid w:val="00EC1CB1"/>
    <w:rsid w:val="00ED21E4"/>
    <w:rsid w:val="00EF6711"/>
    <w:rsid w:val="00F06420"/>
    <w:rsid w:val="00F3214E"/>
    <w:rsid w:val="00F352D0"/>
    <w:rsid w:val="00F4050F"/>
    <w:rsid w:val="00F418EE"/>
    <w:rsid w:val="00F53149"/>
    <w:rsid w:val="00F55655"/>
    <w:rsid w:val="00F629CA"/>
    <w:rsid w:val="00F7221F"/>
    <w:rsid w:val="00F7790B"/>
    <w:rsid w:val="00F8320D"/>
    <w:rsid w:val="00F85538"/>
    <w:rsid w:val="00F871A1"/>
    <w:rsid w:val="00F95A01"/>
    <w:rsid w:val="00FC0E03"/>
    <w:rsid w:val="00FC2F8B"/>
    <w:rsid w:val="00FE50F2"/>
    <w:rsid w:val="00FE719F"/>
    <w:rsid w:val="00FF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328"/>
  <w15:chartTrackingRefBased/>
  <w15:docId w15:val="{0968D123-E8C3-4A3A-9ADE-14856F0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914"/>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412A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2A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412A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12A7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
    <w:link w:val="a4"/>
    <w:uiPriority w:val="34"/>
    <w:qFormat/>
    <w:rsid w:val="00412A73"/>
    <w:pPr>
      <w:spacing w:after="0" w:line="240" w:lineRule="auto"/>
      <w:ind w:left="720"/>
      <w:contextualSpacing/>
    </w:pPr>
    <w:rPr>
      <w:rFonts w:ascii="Times New Roman" w:eastAsia="Times New Roman" w:hAnsi="Times New Roman"/>
      <w:sz w:val="28"/>
      <w:szCs w:val="28"/>
      <w:lang w:eastAsia="ru-RU"/>
    </w:rPr>
  </w:style>
  <w:style w:type="character" w:styleId="a5">
    <w:name w:val="annotation reference"/>
    <w:basedOn w:val="a0"/>
    <w:uiPriority w:val="99"/>
    <w:semiHidden/>
    <w:unhideWhenUsed/>
    <w:rsid w:val="00224217"/>
    <w:rPr>
      <w:sz w:val="16"/>
      <w:szCs w:val="16"/>
    </w:rPr>
  </w:style>
  <w:style w:type="character" w:customStyle="1" w:styleId="ConsPlusNormal0">
    <w:name w:val="ConsPlusNormal Знак"/>
    <w:link w:val="ConsPlusNormal"/>
    <w:locked/>
    <w:rsid w:val="00224217"/>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unhideWhenUsed/>
    <w:qFormat/>
    <w:rsid w:val="0063456F"/>
    <w:pPr>
      <w:spacing w:after="0" w:line="240" w:lineRule="auto"/>
    </w:pPr>
    <w:rPr>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63456F"/>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63456F"/>
    <w:rPr>
      <w:vertAlign w:val="superscript"/>
    </w:rPr>
  </w:style>
  <w:style w:type="paragraph" w:styleId="a9">
    <w:name w:val="Balloon Text"/>
    <w:basedOn w:val="a"/>
    <w:link w:val="aa"/>
    <w:uiPriority w:val="99"/>
    <w:semiHidden/>
    <w:unhideWhenUsed/>
    <w:rsid w:val="00E77F5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7F55"/>
    <w:rPr>
      <w:rFonts w:ascii="Segoe UI" w:eastAsia="Calibri" w:hAnsi="Segoe UI" w:cs="Segoe UI"/>
      <w:sz w:val="18"/>
      <w:szCs w:val="18"/>
    </w:rPr>
  </w:style>
  <w:style w:type="character" w:styleId="ab">
    <w:name w:val="Hyperlink"/>
    <w:basedOn w:val="a0"/>
    <w:uiPriority w:val="99"/>
    <w:semiHidden/>
    <w:unhideWhenUsed/>
    <w:rsid w:val="00A90284"/>
    <w:rPr>
      <w:color w:val="0000FF"/>
      <w:u w:val="single"/>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CA3BD1"/>
    <w:rPr>
      <w:rFonts w:ascii="Times New Roman" w:eastAsia="Times New Roman" w:hAnsi="Times New Roman" w:cs="Times New Roman"/>
      <w:sz w:val="28"/>
      <w:szCs w:val="28"/>
      <w:lang w:eastAsia="ru-RU"/>
    </w:rPr>
  </w:style>
  <w:style w:type="paragraph" w:styleId="ac">
    <w:name w:val="header"/>
    <w:basedOn w:val="a"/>
    <w:link w:val="ad"/>
    <w:uiPriority w:val="99"/>
    <w:unhideWhenUsed/>
    <w:rsid w:val="00D3238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32384"/>
    <w:rPr>
      <w:rFonts w:ascii="Calibri" w:eastAsia="Calibri" w:hAnsi="Calibri" w:cs="Times New Roman"/>
    </w:rPr>
  </w:style>
  <w:style w:type="paragraph" w:styleId="ae">
    <w:name w:val="footer"/>
    <w:basedOn w:val="a"/>
    <w:link w:val="af"/>
    <w:uiPriority w:val="99"/>
    <w:unhideWhenUsed/>
    <w:rsid w:val="00D323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32384"/>
    <w:rPr>
      <w:rFonts w:ascii="Calibri" w:eastAsia="Calibri" w:hAnsi="Calibri" w:cs="Times New Roman"/>
    </w:rPr>
  </w:style>
  <w:style w:type="paragraph" w:customStyle="1" w:styleId="Default">
    <w:name w:val="Default"/>
    <w:rsid w:val="00F06420"/>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annotation text"/>
    <w:basedOn w:val="a"/>
    <w:link w:val="af1"/>
    <w:uiPriority w:val="99"/>
    <w:unhideWhenUsed/>
    <w:rsid w:val="003E05F9"/>
    <w:pPr>
      <w:spacing w:line="240" w:lineRule="auto"/>
    </w:pPr>
    <w:rPr>
      <w:sz w:val="20"/>
      <w:szCs w:val="20"/>
    </w:rPr>
  </w:style>
  <w:style w:type="character" w:customStyle="1" w:styleId="af1">
    <w:name w:val="Текст примечания Знак"/>
    <w:basedOn w:val="a0"/>
    <w:link w:val="af0"/>
    <w:uiPriority w:val="99"/>
    <w:rsid w:val="003E05F9"/>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3E05F9"/>
    <w:rPr>
      <w:b/>
      <w:bCs/>
    </w:rPr>
  </w:style>
  <w:style w:type="character" w:customStyle="1" w:styleId="af3">
    <w:name w:val="Тема примечания Знак"/>
    <w:basedOn w:val="af1"/>
    <w:link w:val="af2"/>
    <w:uiPriority w:val="99"/>
    <w:semiHidden/>
    <w:rsid w:val="003E05F9"/>
    <w:rPr>
      <w:rFonts w:ascii="Calibri" w:eastAsia="Calibri" w:hAnsi="Calibri" w:cs="Times New Roman"/>
      <w:b/>
      <w:bCs/>
      <w:sz w:val="20"/>
      <w:szCs w:val="20"/>
    </w:rPr>
  </w:style>
  <w:style w:type="character" w:styleId="af4">
    <w:name w:val="FollowedHyperlink"/>
    <w:basedOn w:val="a0"/>
    <w:uiPriority w:val="99"/>
    <w:semiHidden/>
    <w:unhideWhenUsed/>
    <w:rsid w:val="00F95A01"/>
    <w:rPr>
      <w:color w:val="800080"/>
      <w:u w:val="single"/>
    </w:rPr>
  </w:style>
  <w:style w:type="paragraph" w:customStyle="1" w:styleId="msonormal0">
    <w:name w:val="msonormal"/>
    <w:basedOn w:val="a"/>
    <w:rsid w:val="00F95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F95A01"/>
    <w:pP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66">
    <w:name w:val="xl66"/>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0">
    <w:name w:val="xl70"/>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1">
    <w:name w:val="xl71"/>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F95A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3">
    <w:name w:val="xl73"/>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F95A0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9">
    <w:name w:val="xl79"/>
    <w:basedOn w:val="a"/>
    <w:rsid w:val="00F95A01"/>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0">
    <w:name w:val="xl80"/>
    <w:basedOn w:val="a"/>
    <w:rsid w:val="00F95A01"/>
    <w:pPr>
      <w:pBdr>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
    <w:rsid w:val="00F95A0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2">
    <w:name w:val="xl82"/>
    <w:basedOn w:val="a"/>
    <w:rsid w:val="00F95A0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3">
    <w:name w:val="xl83"/>
    <w:basedOn w:val="a"/>
    <w:rsid w:val="00F95A01"/>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4">
    <w:name w:val="xl84"/>
    <w:basedOn w:val="a"/>
    <w:rsid w:val="00F95A0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table" w:styleId="af5">
    <w:name w:val="Table Grid"/>
    <w:basedOn w:val="a1"/>
    <w:uiPriority w:val="39"/>
    <w:rsid w:val="00F9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F95A01"/>
  </w:style>
  <w:style w:type="table" w:customStyle="1" w:styleId="10">
    <w:name w:val="Сетка таблицы1"/>
    <w:basedOn w:val="a1"/>
    <w:next w:val="af5"/>
    <w:uiPriority w:val="59"/>
    <w:rsid w:val="00F95A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5"/>
    <w:uiPriority w:val="59"/>
    <w:rsid w:val="00F9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5"/>
    <w:uiPriority w:val="59"/>
    <w:rsid w:val="00F9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4388">
      <w:bodyDiv w:val="1"/>
      <w:marLeft w:val="0"/>
      <w:marRight w:val="0"/>
      <w:marTop w:val="0"/>
      <w:marBottom w:val="0"/>
      <w:divBdr>
        <w:top w:val="none" w:sz="0" w:space="0" w:color="auto"/>
        <w:left w:val="none" w:sz="0" w:space="0" w:color="auto"/>
        <w:bottom w:val="none" w:sz="0" w:space="0" w:color="auto"/>
        <w:right w:val="none" w:sz="0" w:space="0" w:color="auto"/>
      </w:divBdr>
    </w:div>
    <w:div w:id="14924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13BA-3239-4CDA-A3BE-B4F62607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5513</Words>
  <Characters>31425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Лидия Викторовна</dc:creator>
  <cp:keywords/>
  <dc:description/>
  <cp:lastModifiedBy>Сорокина Наталия Валерьевна</cp:lastModifiedBy>
  <cp:revision>9</cp:revision>
  <cp:lastPrinted>2025-08-20T13:27:00Z</cp:lastPrinted>
  <dcterms:created xsi:type="dcterms:W3CDTF">2026-04-29T11:03:00Z</dcterms:created>
  <dcterms:modified xsi:type="dcterms:W3CDTF">2026-07-09T06:13:00Z</dcterms:modified>
</cp:coreProperties>
</file>