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B41BA6" w:rsidRPr="00B41BA6" w:rsidRDefault="00B41BA6" w:rsidP="00B41BA6">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B41BA6">
        <w:rPr>
          <w:rFonts w:ascii="Times New Roman" w:eastAsia="Times New Roman" w:hAnsi="Times New Roman" w:cs="Times New Roman"/>
          <w:lang w:val="ru-RU"/>
        </w:rPr>
        <w:t>Руководитель отдела физической защиты и инженерно-технической защищенности</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095C28">
        <w:rPr>
          <w:rFonts w:ascii="Times New Roman" w:eastAsia="Times New Roman" w:hAnsi="Times New Roman" w:cs="Times New Roman"/>
          <w:lang w:val="ru-RU"/>
        </w:rPr>
        <w:t>В.В. Ходин</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944484">
        <w:rPr>
          <w:rFonts w:ascii="Times New Roman" w:eastAsia="Times New Roman" w:hAnsi="Times New Roman" w:cs="Times New Roman"/>
          <w:lang w:val="ru-RU"/>
        </w:rPr>
        <w:t>13</w:t>
      </w:r>
      <w:r w:rsidRPr="00EE0D14">
        <w:rPr>
          <w:rFonts w:ascii="Times New Roman" w:eastAsia="Times New Roman" w:hAnsi="Times New Roman" w:cs="Times New Roman"/>
        </w:rPr>
        <w:t xml:space="preserve">» </w:t>
      </w:r>
      <w:r w:rsidR="00BA6854">
        <w:rPr>
          <w:rFonts w:ascii="Times New Roman" w:eastAsia="Times New Roman" w:hAnsi="Times New Roman" w:cs="Times New Roman"/>
          <w:lang w:val="ru-RU"/>
        </w:rPr>
        <w:t>июля</w:t>
      </w:r>
      <w:r w:rsidR="00B41BA6">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FF4A20"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095C28" w:rsidRDefault="00095C28" w:rsidP="00977A4C">
      <w:pPr>
        <w:widowControl w:val="0"/>
        <w:suppressLineNumbers/>
        <w:suppressAutoHyphens/>
        <w:jc w:val="center"/>
        <w:rPr>
          <w:rFonts w:ascii="Times New Roman" w:eastAsia="Times New Roman" w:hAnsi="Times New Roman" w:cs="Times New Roman"/>
          <w:lang w:val="ru-RU"/>
        </w:rPr>
      </w:pPr>
    </w:p>
    <w:p w:rsidR="00B8062E" w:rsidRDefault="00944484" w:rsidP="00B8062E">
      <w:pPr>
        <w:widowControl w:val="0"/>
        <w:suppressLineNumbers/>
        <w:suppressAutoHyphens/>
        <w:ind w:firstLine="709"/>
        <w:jc w:val="center"/>
        <w:rPr>
          <w:rFonts w:ascii="Times New Roman" w:eastAsia="Times New Roman" w:hAnsi="Times New Roman" w:cs="Times New Roman"/>
          <w:lang w:val="ru-RU"/>
        </w:rPr>
      </w:pPr>
      <w:r w:rsidRPr="00944484">
        <w:rPr>
          <w:rFonts w:ascii="Times New Roman" w:eastAsia="Times New Roman" w:hAnsi="Times New Roman" w:cs="Times New Roman"/>
          <w:lang w:val="ru-RU"/>
        </w:rPr>
        <w:t>Оказание услуг по физической охране объектов для нужд УФПС Пензенской области "АО Почта России"</w:t>
      </w:r>
      <w:r>
        <w:rPr>
          <w:rFonts w:ascii="Times New Roman" w:eastAsia="Times New Roman" w:hAnsi="Times New Roman" w:cs="Times New Roman"/>
          <w:lang w:val="ru-RU"/>
        </w:rPr>
        <w:t>,</w:t>
      </w:r>
    </w:p>
    <w:p w:rsidR="00944484" w:rsidRPr="00B8062E" w:rsidRDefault="00944484" w:rsidP="00B8062E">
      <w:pPr>
        <w:widowControl w:val="0"/>
        <w:suppressLineNumbers/>
        <w:suppressAutoHyphens/>
        <w:ind w:firstLine="709"/>
        <w:jc w:val="center"/>
        <w:rPr>
          <w:rFonts w:ascii="Times New Roman" w:eastAsia="Times New Roman" w:hAnsi="Times New Roman" w:cs="Times New Roman"/>
          <w:lang w:val="ru-RU"/>
        </w:rPr>
      </w:pPr>
      <w:bookmarkStart w:id="0" w:name="_GoBack"/>
      <w:bookmarkEnd w:id="0"/>
    </w:p>
    <w:p w:rsidR="00977A4C" w:rsidRPr="00EE0D14" w:rsidRDefault="00B8062E" w:rsidP="00095C28">
      <w:pPr>
        <w:widowControl w:val="0"/>
        <w:suppressLineNumbers/>
        <w:suppressAutoHyphens/>
        <w:jc w:val="center"/>
        <w:rPr>
          <w:rFonts w:ascii="Times New Roman" w:eastAsia="Times New Roman" w:hAnsi="Times New Roman" w:cs="Times New Roman"/>
          <w:b/>
        </w:rPr>
      </w:pPr>
      <w:r w:rsidRPr="00B8062E">
        <w:rPr>
          <w:rFonts w:ascii="Times New Roman" w:eastAsia="Times New Roman" w:hAnsi="Times New Roman" w:cs="Times New Roman"/>
          <w:lang w:val="ru-RU"/>
        </w:rPr>
        <w:t>УЧАСТНИКАМИ КОТОРОГО МОГУТ БЫТЬ ЛЮБЫЕ ЛИЦА</w:t>
      </w: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B8062E" w:rsidRDefault="00B8062E"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4C33A7">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009" w:rsidRDefault="004E4009" w:rsidP="00977A4C">
      <w:r>
        <w:separator/>
      </w:r>
    </w:p>
  </w:endnote>
  <w:endnote w:type="continuationSeparator" w:id="0">
    <w:p w:rsidR="004E4009" w:rsidRDefault="004E4009"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009" w:rsidRDefault="004E4009" w:rsidP="00977A4C">
      <w:r>
        <w:separator/>
      </w:r>
    </w:p>
  </w:footnote>
  <w:footnote w:type="continuationSeparator" w:id="0">
    <w:p w:rsidR="004E4009" w:rsidRDefault="004E4009"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87820"/>
    <w:rsid w:val="00095C28"/>
    <w:rsid w:val="000E094F"/>
    <w:rsid w:val="00127400"/>
    <w:rsid w:val="00165317"/>
    <w:rsid w:val="0017067A"/>
    <w:rsid w:val="003A47BB"/>
    <w:rsid w:val="004219B0"/>
    <w:rsid w:val="004260B3"/>
    <w:rsid w:val="00491E8A"/>
    <w:rsid w:val="004C1F99"/>
    <w:rsid w:val="004C33A7"/>
    <w:rsid w:val="004E4009"/>
    <w:rsid w:val="005138D0"/>
    <w:rsid w:val="00524786"/>
    <w:rsid w:val="00524DA6"/>
    <w:rsid w:val="00573310"/>
    <w:rsid w:val="005D5251"/>
    <w:rsid w:val="005E761B"/>
    <w:rsid w:val="00671BA6"/>
    <w:rsid w:val="00691803"/>
    <w:rsid w:val="006A714E"/>
    <w:rsid w:val="006D1151"/>
    <w:rsid w:val="006F72E6"/>
    <w:rsid w:val="00766489"/>
    <w:rsid w:val="007B185A"/>
    <w:rsid w:val="0080188F"/>
    <w:rsid w:val="008103DE"/>
    <w:rsid w:val="008A139E"/>
    <w:rsid w:val="008B24D6"/>
    <w:rsid w:val="008F32A4"/>
    <w:rsid w:val="00910DFE"/>
    <w:rsid w:val="0092489B"/>
    <w:rsid w:val="00925913"/>
    <w:rsid w:val="00944484"/>
    <w:rsid w:val="00957E73"/>
    <w:rsid w:val="00977A4C"/>
    <w:rsid w:val="009A2713"/>
    <w:rsid w:val="009D0CE6"/>
    <w:rsid w:val="00A0737C"/>
    <w:rsid w:val="00A64263"/>
    <w:rsid w:val="00A77022"/>
    <w:rsid w:val="00AD4672"/>
    <w:rsid w:val="00AF23FE"/>
    <w:rsid w:val="00B41BA6"/>
    <w:rsid w:val="00B606E8"/>
    <w:rsid w:val="00B8062E"/>
    <w:rsid w:val="00BA5282"/>
    <w:rsid w:val="00BA6854"/>
    <w:rsid w:val="00BA72E3"/>
    <w:rsid w:val="00BB57AB"/>
    <w:rsid w:val="00C062B7"/>
    <w:rsid w:val="00C111F8"/>
    <w:rsid w:val="00C24721"/>
    <w:rsid w:val="00C41659"/>
    <w:rsid w:val="00C75482"/>
    <w:rsid w:val="00C871DF"/>
    <w:rsid w:val="00CB364D"/>
    <w:rsid w:val="00CC122D"/>
    <w:rsid w:val="00CF3E19"/>
    <w:rsid w:val="00D03A3E"/>
    <w:rsid w:val="00D4018A"/>
    <w:rsid w:val="00D625A5"/>
    <w:rsid w:val="00DB31F1"/>
    <w:rsid w:val="00DB71CA"/>
    <w:rsid w:val="00DF5AAB"/>
    <w:rsid w:val="00F01CD1"/>
    <w:rsid w:val="00F33266"/>
    <w:rsid w:val="00F73E79"/>
    <w:rsid w:val="00FF4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D3AC"/>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11</cp:revision>
  <dcterms:created xsi:type="dcterms:W3CDTF">2025-10-17T05:51:00Z</dcterms:created>
  <dcterms:modified xsi:type="dcterms:W3CDTF">2026-07-13T07:39:00Z</dcterms:modified>
</cp:coreProperties>
</file>