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378F" w14:textId="77777777" w:rsidR="005D232A" w:rsidRDefault="005D232A" w:rsidP="005D232A">
      <w:pPr>
        <w:spacing w:after="0" w:line="240" w:lineRule="auto"/>
        <w:ind w:firstLine="5670"/>
        <w:rPr>
          <w:rFonts w:ascii="Times New Roman" w:hAnsi="Times New Roman"/>
          <w:sz w:val="24"/>
          <w:szCs w:val="24"/>
        </w:rPr>
      </w:pPr>
      <w:r>
        <w:rPr>
          <w:rFonts w:ascii="Times New Roman" w:hAnsi="Times New Roman"/>
          <w:sz w:val="24"/>
          <w:szCs w:val="24"/>
        </w:rPr>
        <w:t xml:space="preserve">Приложение № 6 </w:t>
      </w:r>
    </w:p>
    <w:p w14:paraId="01D806DA" w14:textId="77777777" w:rsidR="005D232A" w:rsidRDefault="005D232A" w:rsidP="005D232A">
      <w:pPr>
        <w:spacing w:after="0" w:line="240" w:lineRule="auto"/>
        <w:ind w:firstLine="5670"/>
        <w:rPr>
          <w:rFonts w:ascii="Times New Roman" w:hAnsi="Times New Roman"/>
          <w:sz w:val="24"/>
          <w:szCs w:val="24"/>
        </w:rPr>
      </w:pPr>
      <w:r>
        <w:rPr>
          <w:rFonts w:ascii="Times New Roman" w:hAnsi="Times New Roman"/>
          <w:sz w:val="24"/>
          <w:szCs w:val="24"/>
        </w:rPr>
        <w:t xml:space="preserve">к извещению о проведении </w:t>
      </w:r>
    </w:p>
    <w:p w14:paraId="578B7884" w14:textId="77777777" w:rsidR="005D232A" w:rsidRDefault="005D232A" w:rsidP="005D232A">
      <w:pPr>
        <w:spacing w:after="0" w:line="240" w:lineRule="auto"/>
        <w:ind w:firstLine="5670"/>
        <w:rPr>
          <w:rFonts w:ascii="Times New Roman" w:hAnsi="Times New Roman"/>
          <w:b/>
          <w:sz w:val="24"/>
          <w:szCs w:val="24"/>
          <w:lang w:eastAsia="ru-RU"/>
        </w:rPr>
      </w:pPr>
      <w:r>
        <w:rPr>
          <w:rFonts w:ascii="Times New Roman" w:hAnsi="Times New Roman"/>
          <w:sz w:val="24"/>
          <w:szCs w:val="24"/>
        </w:rPr>
        <w:t>сокращенного ценового отбора</w:t>
      </w:r>
    </w:p>
    <w:p w14:paraId="097B1980" w14:textId="167C6A7C" w:rsidR="006206FF" w:rsidRDefault="006206FF" w:rsidP="00FE0BC6">
      <w:pPr>
        <w:pStyle w:val="af4"/>
        <w:widowControl w:val="0"/>
        <w:autoSpaceDE w:val="0"/>
        <w:autoSpaceDN w:val="0"/>
        <w:jc w:val="right"/>
        <w:rPr>
          <w:b/>
        </w:rPr>
      </w:pPr>
    </w:p>
    <w:p w14:paraId="2AB8ECF6" w14:textId="77777777" w:rsidR="006206FF" w:rsidRDefault="006206FF" w:rsidP="00FE0BC6">
      <w:pPr>
        <w:pStyle w:val="af4"/>
        <w:widowControl w:val="0"/>
        <w:autoSpaceDE w:val="0"/>
        <w:autoSpaceDN w:val="0"/>
        <w:jc w:val="right"/>
        <w:rPr>
          <w:b/>
        </w:rPr>
      </w:pPr>
      <w:bookmarkStart w:id="0" w:name="_GoBack"/>
      <w:bookmarkEnd w:id="0"/>
    </w:p>
    <w:p w14:paraId="13675AA2" w14:textId="77777777" w:rsidR="006206FF" w:rsidRDefault="006206FF" w:rsidP="00FE0BC6">
      <w:pPr>
        <w:pStyle w:val="af4"/>
        <w:widowControl w:val="0"/>
        <w:autoSpaceDE w:val="0"/>
        <w:autoSpaceDN w:val="0"/>
        <w:jc w:val="right"/>
        <w:rPr>
          <w:b/>
        </w:rPr>
      </w:pPr>
    </w:p>
    <w:p w14:paraId="7F0CB457" w14:textId="77777777" w:rsidR="008D44A4" w:rsidRDefault="008D44A4" w:rsidP="003471F8">
      <w:pPr>
        <w:pStyle w:val="af4"/>
        <w:widowControl w:val="0"/>
        <w:autoSpaceDE w:val="0"/>
        <w:autoSpaceDN w:val="0"/>
        <w:jc w:val="center"/>
        <w:rPr>
          <w:b/>
        </w:rPr>
      </w:pPr>
    </w:p>
    <w:p w14:paraId="256F765A" w14:textId="77777777" w:rsidR="008D44A4" w:rsidRDefault="008D44A4" w:rsidP="003471F8">
      <w:pPr>
        <w:pStyle w:val="af4"/>
        <w:widowControl w:val="0"/>
        <w:autoSpaceDE w:val="0"/>
        <w:autoSpaceDN w:val="0"/>
        <w:jc w:val="center"/>
        <w:rPr>
          <w:b/>
        </w:rPr>
      </w:pPr>
    </w:p>
    <w:p w14:paraId="401C2134" w14:textId="77777777" w:rsidR="008D44A4" w:rsidRDefault="008D44A4" w:rsidP="003471F8">
      <w:pPr>
        <w:pStyle w:val="af4"/>
        <w:widowControl w:val="0"/>
        <w:autoSpaceDE w:val="0"/>
        <w:autoSpaceDN w:val="0"/>
        <w:jc w:val="center"/>
        <w:rPr>
          <w:b/>
        </w:rPr>
      </w:pPr>
    </w:p>
    <w:p w14:paraId="12329ED0" w14:textId="70016BE1" w:rsidR="00E643BA" w:rsidRPr="00E643BA" w:rsidRDefault="008D44A4" w:rsidP="00E643B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ТЕХНИЧЕСКОЕ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t>ЗАДАНИЕ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br/>
      </w:r>
      <w:r w:rsidRPr="007B3AD0">
        <w:rPr>
          <w:rFonts w:ascii="Times New Roman" w:hAnsi="Times New Roman" w:cs="Times New Roman"/>
          <w:b w:val="0"/>
          <w:sz w:val="28"/>
          <w:szCs w:val="28"/>
        </w:rPr>
        <w:t>на поставку</w:t>
      </w:r>
      <w:r>
        <w:rPr>
          <w:rFonts w:ascii="Times New Roman" w:hAnsi="Times New Roman" w:cs="Times New Roman"/>
          <w:b w:val="0"/>
          <w:sz w:val="28"/>
          <w:szCs w:val="28"/>
        </w:rPr>
        <w:t xml:space="preserve"> </w:t>
      </w:r>
      <w:r w:rsidR="007C4453">
        <w:rPr>
          <w:rFonts w:ascii="Times New Roman" w:hAnsi="Times New Roman" w:cs="Times New Roman"/>
          <w:b w:val="0"/>
          <w:sz w:val="28"/>
          <w:szCs w:val="28"/>
        </w:rPr>
        <w:t>автомобильного бензина</w:t>
      </w:r>
    </w:p>
    <w:p w14:paraId="3B0339A6" w14:textId="77777777" w:rsidR="008D44A4" w:rsidRPr="007B3AD0" w:rsidRDefault="00E643BA" w:rsidP="00E643BA">
      <w:pPr>
        <w:pStyle w:val="ConsPlusTitle"/>
        <w:jc w:val="center"/>
        <w:rPr>
          <w:rFonts w:ascii="Times New Roman" w:hAnsi="Times New Roman" w:cs="Times New Roman"/>
          <w:b w:val="0"/>
          <w:sz w:val="28"/>
          <w:szCs w:val="28"/>
        </w:rPr>
      </w:pPr>
      <w:r w:rsidRPr="00E643BA">
        <w:rPr>
          <w:rFonts w:ascii="Times New Roman" w:hAnsi="Times New Roman" w:cs="Times New Roman"/>
          <w:b w:val="0"/>
          <w:sz w:val="28"/>
          <w:szCs w:val="28"/>
        </w:rPr>
        <w:t>с использованием топливных карт</w:t>
      </w:r>
    </w:p>
    <w:p w14:paraId="05C775F7" w14:textId="77777777" w:rsidR="008D44A4" w:rsidRPr="007B3AD0" w:rsidRDefault="008D44A4" w:rsidP="008D44A4">
      <w:pPr>
        <w:pStyle w:val="ConsPlusNormal"/>
        <w:ind w:firstLine="0"/>
        <w:jc w:val="center"/>
        <w:rPr>
          <w:rFonts w:ascii="Times New Roman" w:hAnsi="Times New Roman" w:cs="Times New Roman"/>
          <w:sz w:val="28"/>
          <w:szCs w:val="28"/>
        </w:rPr>
      </w:pPr>
    </w:p>
    <w:p w14:paraId="50054458" w14:textId="77777777" w:rsidR="008D44A4" w:rsidRPr="007B3AD0" w:rsidRDefault="008D44A4" w:rsidP="008D44A4">
      <w:pPr>
        <w:pStyle w:val="ConsPlusNormal"/>
        <w:ind w:firstLine="0"/>
        <w:jc w:val="center"/>
        <w:rPr>
          <w:rFonts w:ascii="Times New Roman" w:hAnsi="Times New Roman" w:cs="Times New Roman"/>
          <w:sz w:val="28"/>
          <w:szCs w:val="28"/>
        </w:rPr>
      </w:pPr>
    </w:p>
    <w:p w14:paraId="751BC5F9" w14:textId="77777777" w:rsidR="008D44A4" w:rsidRPr="007B3AD0" w:rsidRDefault="008D44A4" w:rsidP="008D44A4">
      <w:pPr>
        <w:pStyle w:val="ConsPlusNormal"/>
        <w:ind w:firstLine="0"/>
        <w:jc w:val="center"/>
        <w:rPr>
          <w:rFonts w:ascii="Times New Roman" w:hAnsi="Times New Roman" w:cs="Times New Roman"/>
          <w:sz w:val="28"/>
          <w:szCs w:val="28"/>
        </w:rPr>
      </w:pPr>
    </w:p>
    <w:p w14:paraId="4586D1C6" w14:textId="77777777" w:rsidR="008D44A4" w:rsidRPr="007B3AD0" w:rsidRDefault="008D44A4" w:rsidP="008D44A4">
      <w:pPr>
        <w:pStyle w:val="ConsPlusNormal"/>
        <w:ind w:firstLine="0"/>
        <w:jc w:val="center"/>
        <w:rPr>
          <w:rFonts w:ascii="Times New Roman" w:hAnsi="Times New Roman" w:cs="Times New Roman"/>
          <w:sz w:val="28"/>
          <w:szCs w:val="28"/>
        </w:rPr>
      </w:pPr>
    </w:p>
    <w:p w14:paraId="602A7D8F" w14:textId="77777777" w:rsidR="008D44A4" w:rsidRPr="007B3AD0" w:rsidRDefault="008D44A4" w:rsidP="008D44A4">
      <w:pPr>
        <w:pStyle w:val="ConsPlusNormal"/>
        <w:ind w:firstLine="0"/>
        <w:jc w:val="center"/>
        <w:rPr>
          <w:rFonts w:ascii="Times New Roman" w:hAnsi="Times New Roman" w:cs="Times New Roman"/>
          <w:sz w:val="28"/>
          <w:szCs w:val="28"/>
        </w:rPr>
      </w:pPr>
    </w:p>
    <w:p w14:paraId="591FAE9D" w14:textId="77777777" w:rsidR="008D44A4" w:rsidRPr="007B3AD0" w:rsidRDefault="008D44A4" w:rsidP="008D44A4">
      <w:pPr>
        <w:pStyle w:val="ConsPlusNormal"/>
        <w:ind w:firstLine="0"/>
        <w:jc w:val="center"/>
        <w:rPr>
          <w:rFonts w:ascii="Times New Roman" w:hAnsi="Times New Roman" w:cs="Times New Roman"/>
          <w:sz w:val="28"/>
          <w:szCs w:val="28"/>
        </w:rPr>
      </w:pPr>
    </w:p>
    <w:p w14:paraId="2F7AAACE" w14:textId="77777777" w:rsidR="008D44A4" w:rsidRPr="007B3AD0" w:rsidRDefault="008D44A4" w:rsidP="008D44A4">
      <w:pPr>
        <w:pStyle w:val="ConsPlusNormal"/>
        <w:ind w:firstLine="0"/>
        <w:jc w:val="center"/>
        <w:rPr>
          <w:rFonts w:ascii="Times New Roman" w:hAnsi="Times New Roman" w:cs="Times New Roman"/>
          <w:sz w:val="28"/>
          <w:szCs w:val="28"/>
        </w:rPr>
      </w:pPr>
    </w:p>
    <w:p w14:paraId="0FF77EA6" w14:textId="77777777" w:rsidR="008D44A4" w:rsidRPr="007B3AD0" w:rsidRDefault="008D44A4" w:rsidP="008D44A4">
      <w:pPr>
        <w:pStyle w:val="ConsPlusNormal"/>
        <w:ind w:firstLine="0"/>
        <w:jc w:val="center"/>
        <w:rPr>
          <w:rFonts w:ascii="Times New Roman" w:hAnsi="Times New Roman" w:cs="Times New Roman"/>
          <w:sz w:val="28"/>
          <w:szCs w:val="28"/>
        </w:rPr>
      </w:pPr>
    </w:p>
    <w:p w14:paraId="24C269AB" w14:textId="77777777" w:rsidR="008D44A4" w:rsidRPr="007B3AD0" w:rsidRDefault="008D44A4" w:rsidP="008D44A4">
      <w:pPr>
        <w:pStyle w:val="ConsPlusNormal"/>
        <w:ind w:firstLine="0"/>
        <w:jc w:val="center"/>
        <w:rPr>
          <w:rFonts w:ascii="Times New Roman" w:hAnsi="Times New Roman" w:cs="Times New Roman"/>
          <w:sz w:val="28"/>
          <w:szCs w:val="28"/>
        </w:rPr>
      </w:pPr>
    </w:p>
    <w:p w14:paraId="515C83E9" w14:textId="77777777" w:rsidR="008D44A4" w:rsidRPr="007B3AD0" w:rsidRDefault="008D44A4" w:rsidP="008D44A4">
      <w:pPr>
        <w:pStyle w:val="ConsPlusNormal"/>
        <w:ind w:firstLine="0"/>
        <w:jc w:val="center"/>
        <w:rPr>
          <w:rFonts w:ascii="Times New Roman" w:hAnsi="Times New Roman" w:cs="Times New Roman"/>
          <w:sz w:val="28"/>
          <w:szCs w:val="28"/>
        </w:rPr>
      </w:pPr>
    </w:p>
    <w:p w14:paraId="653D63B9" w14:textId="77777777" w:rsidR="008D44A4" w:rsidRPr="007B3AD0" w:rsidRDefault="008D44A4" w:rsidP="008D44A4">
      <w:pPr>
        <w:pStyle w:val="ConsPlusNormal"/>
        <w:ind w:firstLine="0"/>
        <w:jc w:val="center"/>
        <w:rPr>
          <w:rFonts w:ascii="Times New Roman" w:hAnsi="Times New Roman" w:cs="Times New Roman"/>
          <w:sz w:val="28"/>
          <w:szCs w:val="28"/>
        </w:rPr>
      </w:pPr>
    </w:p>
    <w:p w14:paraId="7F27A77D" w14:textId="77777777" w:rsidR="008D44A4" w:rsidRPr="007B3AD0" w:rsidRDefault="008D44A4" w:rsidP="008D44A4">
      <w:pPr>
        <w:pStyle w:val="ConsPlusNormal"/>
        <w:ind w:firstLine="0"/>
        <w:jc w:val="center"/>
        <w:rPr>
          <w:rFonts w:ascii="Times New Roman" w:hAnsi="Times New Roman" w:cs="Times New Roman"/>
          <w:sz w:val="28"/>
          <w:szCs w:val="28"/>
        </w:rPr>
      </w:pPr>
    </w:p>
    <w:p w14:paraId="2F516D35" w14:textId="77777777" w:rsidR="008D44A4" w:rsidRPr="007B3AD0" w:rsidRDefault="008D44A4" w:rsidP="008D44A4">
      <w:pPr>
        <w:pStyle w:val="ConsPlusNormal"/>
        <w:ind w:firstLine="0"/>
        <w:jc w:val="center"/>
        <w:rPr>
          <w:rFonts w:ascii="Times New Roman" w:hAnsi="Times New Roman" w:cs="Times New Roman"/>
          <w:sz w:val="28"/>
          <w:szCs w:val="28"/>
        </w:rPr>
      </w:pPr>
    </w:p>
    <w:p w14:paraId="61D75B66" w14:textId="77777777" w:rsidR="008D44A4" w:rsidRPr="007B3AD0" w:rsidRDefault="008D44A4" w:rsidP="008D44A4">
      <w:pPr>
        <w:pStyle w:val="ConsPlusNormal"/>
        <w:ind w:firstLine="0"/>
        <w:jc w:val="center"/>
        <w:rPr>
          <w:rFonts w:ascii="Times New Roman" w:hAnsi="Times New Roman" w:cs="Times New Roman"/>
          <w:sz w:val="28"/>
          <w:szCs w:val="28"/>
        </w:rPr>
      </w:pPr>
    </w:p>
    <w:p w14:paraId="1DDA4D65" w14:textId="4A4F60CC" w:rsidR="008D44A4" w:rsidRDefault="008D44A4" w:rsidP="008D44A4">
      <w:pPr>
        <w:pStyle w:val="ConsPlusNormal"/>
        <w:ind w:firstLine="0"/>
        <w:jc w:val="center"/>
        <w:rPr>
          <w:rFonts w:ascii="Times New Roman" w:hAnsi="Times New Roman" w:cs="Times New Roman"/>
          <w:sz w:val="28"/>
          <w:szCs w:val="28"/>
        </w:rPr>
      </w:pPr>
    </w:p>
    <w:p w14:paraId="62414B33" w14:textId="21176D65" w:rsidR="00886E5E" w:rsidRDefault="00886E5E" w:rsidP="008D44A4">
      <w:pPr>
        <w:pStyle w:val="ConsPlusNormal"/>
        <w:ind w:firstLine="0"/>
        <w:jc w:val="center"/>
        <w:rPr>
          <w:rFonts w:ascii="Times New Roman" w:hAnsi="Times New Roman" w:cs="Times New Roman"/>
          <w:sz w:val="28"/>
          <w:szCs w:val="28"/>
        </w:rPr>
      </w:pPr>
    </w:p>
    <w:p w14:paraId="1ACC8B45" w14:textId="0C3F7B7B" w:rsidR="00886E5E" w:rsidRDefault="00886E5E" w:rsidP="008D44A4">
      <w:pPr>
        <w:pStyle w:val="ConsPlusNormal"/>
        <w:ind w:firstLine="0"/>
        <w:jc w:val="center"/>
        <w:rPr>
          <w:rFonts w:ascii="Times New Roman" w:hAnsi="Times New Roman" w:cs="Times New Roman"/>
          <w:sz w:val="28"/>
          <w:szCs w:val="28"/>
        </w:rPr>
      </w:pPr>
    </w:p>
    <w:p w14:paraId="12C2BA45" w14:textId="2B1D8245" w:rsidR="00886E5E" w:rsidRPr="007B3AD0" w:rsidRDefault="00886E5E" w:rsidP="008D44A4">
      <w:pPr>
        <w:pStyle w:val="ConsPlusNormal"/>
        <w:ind w:firstLine="0"/>
        <w:jc w:val="center"/>
        <w:rPr>
          <w:rFonts w:ascii="Times New Roman" w:hAnsi="Times New Roman" w:cs="Times New Roman"/>
          <w:sz w:val="28"/>
          <w:szCs w:val="28"/>
        </w:rPr>
      </w:pPr>
    </w:p>
    <w:p w14:paraId="5AD7E066" w14:textId="77777777" w:rsidR="008D44A4" w:rsidRPr="007B3AD0" w:rsidRDefault="008D44A4" w:rsidP="008D44A4">
      <w:pPr>
        <w:pStyle w:val="ConsPlusNormal"/>
        <w:ind w:firstLine="0"/>
        <w:jc w:val="center"/>
        <w:rPr>
          <w:rFonts w:ascii="Times New Roman" w:hAnsi="Times New Roman" w:cs="Times New Roman"/>
          <w:sz w:val="28"/>
          <w:szCs w:val="28"/>
        </w:rPr>
      </w:pPr>
    </w:p>
    <w:p w14:paraId="26C8988D" w14:textId="77777777" w:rsidR="008D44A4" w:rsidRPr="007B3AD0" w:rsidRDefault="008D44A4" w:rsidP="008D44A4">
      <w:pPr>
        <w:pStyle w:val="ConsPlusNormal"/>
        <w:ind w:firstLine="0"/>
        <w:jc w:val="center"/>
        <w:rPr>
          <w:rFonts w:ascii="Times New Roman" w:hAnsi="Times New Roman" w:cs="Times New Roman"/>
          <w:sz w:val="28"/>
          <w:szCs w:val="28"/>
        </w:rPr>
      </w:pPr>
    </w:p>
    <w:p w14:paraId="7891177C" w14:textId="69D95175" w:rsidR="008D44A4" w:rsidRDefault="008D44A4" w:rsidP="008D44A4">
      <w:pPr>
        <w:pStyle w:val="ConsPlusNormal"/>
        <w:ind w:firstLine="0"/>
        <w:jc w:val="center"/>
        <w:rPr>
          <w:rFonts w:ascii="Times New Roman" w:hAnsi="Times New Roman" w:cs="Times New Roman"/>
          <w:sz w:val="28"/>
          <w:szCs w:val="28"/>
        </w:rPr>
      </w:pPr>
    </w:p>
    <w:p w14:paraId="5116D94F" w14:textId="0E344B9B" w:rsidR="00212EE3" w:rsidRDefault="00212EE3" w:rsidP="008D44A4">
      <w:pPr>
        <w:pStyle w:val="ConsPlusNormal"/>
        <w:ind w:firstLine="0"/>
        <w:jc w:val="center"/>
        <w:rPr>
          <w:rFonts w:ascii="Times New Roman" w:hAnsi="Times New Roman" w:cs="Times New Roman"/>
          <w:sz w:val="28"/>
          <w:szCs w:val="28"/>
        </w:rPr>
      </w:pPr>
    </w:p>
    <w:p w14:paraId="0745370E" w14:textId="055DBAFA" w:rsidR="00212EE3" w:rsidRDefault="00212EE3" w:rsidP="008D44A4">
      <w:pPr>
        <w:pStyle w:val="ConsPlusNormal"/>
        <w:ind w:firstLine="0"/>
        <w:jc w:val="center"/>
        <w:rPr>
          <w:rFonts w:ascii="Times New Roman" w:hAnsi="Times New Roman" w:cs="Times New Roman"/>
          <w:sz w:val="28"/>
          <w:szCs w:val="28"/>
        </w:rPr>
      </w:pPr>
    </w:p>
    <w:p w14:paraId="77DAC6B5" w14:textId="1DA4B524" w:rsidR="00212EE3" w:rsidRDefault="00212EE3" w:rsidP="008D44A4">
      <w:pPr>
        <w:pStyle w:val="ConsPlusNormal"/>
        <w:ind w:firstLine="0"/>
        <w:jc w:val="center"/>
        <w:rPr>
          <w:rFonts w:ascii="Times New Roman" w:hAnsi="Times New Roman" w:cs="Times New Roman"/>
          <w:sz w:val="28"/>
          <w:szCs w:val="28"/>
        </w:rPr>
      </w:pPr>
    </w:p>
    <w:p w14:paraId="52C5F6ED" w14:textId="0AE63ADD" w:rsidR="00212EE3" w:rsidRDefault="00212EE3" w:rsidP="008D44A4">
      <w:pPr>
        <w:pStyle w:val="ConsPlusNormal"/>
        <w:ind w:firstLine="0"/>
        <w:jc w:val="center"/>
        <w:rPr>
          <w:rFonts w:ascii="Times New Roman" w:hAnsi="Times New Roman" w:cs="Times New Roman"/>
          <w:sz w:val="28"/>
          <w:szCs w:val="28"/>
        </w:rPr>
      </w:pPr>
    </w:p>
    <w:p w14:paraId="3D6CD646" w14:textId="2BA99ACF" w:rsidR="00212EE3" w:rsidRDefault="00212EE3" w:rsidP="008D44A4">
      <w:pPr>
        <w:pStyle w:val="ConsPlusNormal"/>
        <w:ind w:firstLine="0"/>
        <w:jc w:val="center"/>
        <w:rPr>
          <w:rFonts w:ascii="Times New Roman" w:hAnsi="Times New Roman" w:cs="Times New Roman"/>
          <w:sz w:val="28"/>
          <w:szCs w:val="28"/>
        </w:rPr>
      </w:pPr>
    </w:p>
    <w:p w14:paraId="24A4D456" w14:textId="4AD2FF29" w:rsidR="00212EE3" w:rsidRDefault="00212EE3" w:rsidP="008D44A4">
      <w:pPr>
        <w:pStyle w:val="ConsPlusNormal"/>
        <w:ind w:firstLine="0"/>
        <w:jc w:val="center"/>
        <w:rPr>
          <w:rFonts w:ascii="Times New Roman" w:hAnsi="Times New Roman" w:cs="Times New Roman"/>
          <w:sz w:val="28"/>
          <w:szCs w:val="28"/>
        </w:rPr>
      </w:pPr>
    </w:p>
    <w:p w14:paraId="1B93AF99" w14:textId="77777777" w:rsidR="00212EE3" w:rsidRDefault="00212EE3" w:rsidP="008D44A4">
      <w:pPr>
        <w:pStyle w:val="ConsPlusNormal"/>
        <w:ind w:firstLine="0"/>
        <w:jc w:val="center"/>
        <w:rPr>
          <w:rFonts w:ascii="Times New Roman" w:hAnsi="Times New Roman" w:cs="Times New Roman"/>
          <w:sz w:val="28"/>
          <w:szCs w:val="28"/>
        </w:rPr>
      </w:pPr>
    </w:p>
    <w:p w14:paraId="713EEE13" w14:textId="77777777" w:rsidR="00FB203D" w:rsidRPr="007B3AD0" w:rsidRDefault="00FB203D" w:rsidP="008D44A4">
      <w:pPr>
        <w:pStyle w:val="ConsPlusNormal"/>
        <w:ind w:firstLine="0"/>
        <w:jc w:val="center"/>
        <w:rPr>
          <w:rFonts w:ascii="Times New Roman" w:hAnsi="Times New Roman" w:cs="Times New Roman"/>
          <w:sz w:val="28"/>
          <w:szCs w:val="28"/>
        </w:rPr>
      </w:pPr>
    </w:p>
    <w:p w14:paraId="16403CD3" w14:textId="67396ABD" w:rsidR="008D44A4" w:rsidRDefault="007C4453" w:rsidP="00160636">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г. Москва</w:t>
      </w:r>
      <w:r w:rsidR="008D44A4" w:rsidRPr="00C968B8">
        <w:rPr>
          <w:rFonts w:ascii="Times New Roman" w:hAnsi="Times New Roman" w:cs="Times New Roman"/>
          <w:sz w:val="28"/>
          <w:szCs w:val="28"/>
        </w:rPr>
        <w:t>, 20</w:t>
      </w:r>
      <w:r w:rsidR="008004CE">
        <w:rPr>
          <w:rFonts w:ascii="Times New Roman" w:hAnsi="Times New Roman" w:cs="Times New Roman"/>
          <w:sz w:val="28"/>
          <w:szCs w:val="28"/>
        </w:rPr>
        <w:t>2</w:t>
      </w:r>
      <w:r w:rsidR="00B42F23">
        <w:rPr>
          <w:rFonts w:ascii="Times New Roman" w:hAnsi="Times New Roman" w:cs="Times New Roman"/>
          <w:sz w:val="28"/>
          <w:szCs w:val="28"/>
        </w:rPr>
        <w:t>6</w:t>
      </w:r>
      <w:r w:rsidR="00B13699">
        <w:rPr>
          <w:rFonts w:ascii="Times New Roman" w:hAnsi="Times New Roman" w:cs="Times New Roman"/>
          <w:sz w:val="28"/>
          <w:szCs w:val="28"/>
        </w:rPr>
        <w:t xml:space="preserve"> </w:t>
      </w:r>
      <w:r>
        <w:rPr>
          <w:rFonts w:ascii="Times New Roman" w:hAnsi="Times New Roman" w:cs="Times New Roman"/>
          <w:sz w:val="28"/>
          <w:szCs w:val="28"/>
        </w:rPr>
        <w:t>г.</w:t>
      </w:r>
    </w:p>
    <w:p w14:paraId="2FA2F999" w14:textId="372D4468" w:rsidR="00212EE3" w:rsidRDefault="00212EE3" w:rsidP="00160636">
      <w:pPr>
        <w:widowControl w:val="0"/>
        <w:autoSpaceDE w:val="0"/>
        <w:autoSpaceDN w:val="0"/>
        <w:jc w:val="center"/>
        <w:rPr>
          <w:rFonts w:ascii="Times New Roman" w:hAnsi="Times New Roman" w:cs="Times New Roman"/>
          <w:sz w:val="28"/>
          <w:szCs w:val="28"/>
        </w:rPr>
      </w:pPr>
    </w:p>
    <w:p w14:paraId="5EA629C3" w14:textId="7AC6679C" w:rsidR="00212EE3" w:rsidRDefault="00212EE3" w:rsidP="00160636">
      <w:pPr>
        <w:widowControl w:val="0"/>
        <w:autoSpaceDE w:val="0"/>
        <w:autoSpaceDN w:val="0"/>
        <w:jc w:val="center"/>
        <w:rPr>
          <w:rFonts w:ascii="Times New Roman" w:hAnsi="Times New Roman" w:cs="Times New Roman"/>
          <w:sz w:val="28"/>
          <w:szCs w:val="28"/>
        </w:rPr>
      </w:pPr>
    </w:p>
    <w:p w14:paraId="5587CAE8" w14:textId="77777777" w:rsidR="0099570A" w:rsidRPr="00C968B8" w:rsidRDefault="00672C12" w:rsidP="00331C23">
      <w:pPr>
        <w:pStyle w:val="ConsPlusNormal"/>
        <w:numPr>
          <w:ilvl w:val="0"/>
          <w:numId w:val="1"/>
        </w:numPr>
        <w:ind w:left="0" w:firstLine="426"/>
        <w:jc w:val="center"/>
        <w:rPr>
          <w:rFonts w:ascii="Times New Roman" w:hAnsi="Times New Roman" w:cs="Times New Roman"/>
          <w:b/>
          <w:sz w:val="28"/>
          <w:szCs w:val="28"/>
        </w:rPr>
      </w:pPr>
      <w:r w:rsidRPr="00C968B8">
        <w:rPr>
          <w:rFonts w:ascii="Times New Roman" w:hAnsi="Times New Roman" w:cs="Times New Roman"/>
          <w:b/>
          <w:sz w:val="28"/>
          <w:szCs w:val="28"/>
        </w:rPr>
        <w:lastRenderedPageBreak/>
        <w:t>ПЕРЕЧЕНЬ ПРИНЯТЫХ</w:t>
      </w:r>
      <w:r w:rsidR="0099570A" w:rsidRPr="00C968B8">
        <w:rPr>
          <w:rFonts w:ascii="Times New Roman" w:hAnsi="Times New Roman" w:cs="Times New Roman"/>
          <w:b/>
          <w:sz w:val="28"/>
          <w:szCs w:val="28"/>
        </w:rPr>
        <w:t xml:space="preserve"> СОКРАЩЕНИЙ</w:t>
      </w:r>
    </w:p>
    <w:p w14:paraId="55801732" w14:textId="77777777" w:rsidR="0099570A" w:rsidRPr="007C0EF1" w:rsidRDefault="00662820" w:rsidP="0099570A">
      <w:pPr>
        <w:pStyle w:val="ConsPlusNormal"/>
        <w:ind w:firstLine="0"/>
        <w:jc w:val="center"/>
        <w:rPr>
          <w:rFonts w:ascii="Times New Roman" w:hAnsi="Times New Roman" w:cs="Times New Roman"/>
          <w:sz w:val="28"/>
          <w:szCs w:val="28"/>
          <w:highlight w:val="yellow"/>
        </w:rPr>
      </w:pPr>
      <w:r w:rsidRPr="007C0EF1">
        <w:rPr>
          <w:rFonts w:ascii="Times New Roman" w:hAnsi="Times New Roman" w:cs="Times New Roman"/>
          <w:sz w:val="28"/>
          <w:szCs w:val="28"/>
          <w:highlight w:val="yellow"/>
        </w:rPr>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5812"/>
      </w:tblGrid>
      <w:tr w:rsidR="00351298" w:rsidRPr="00351298" w14:paraId="06FD392F" w14:textId="77777777" w:rsidTr="00761FB3">
        <w:trPr>
          <w:cantSplit/>
          <w:tblHeader/>
        </w:trPr>
        <w:tc>
          <w:tcPr>
            <w:tcW w:w="992" w:type="dxa"/>
            <w:vAlign w:val="center"/>
          </w:tcPr>
          <w:p w14:paraId="07152CB2"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 п/п</w:t>
            </w:r>
          </w:p>
        </w:tc>
        <w:tc>
          <w:tcPr>
            <w:tcW w:w="2410" w:type="dxa"/>
            <w:vAlign w:val="center"/>
          </w:tcPr>
          <w:p w14:paraId="52604FC7"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Сокращение</w:t>
            </w:r>
          </w:p>
        </w:tc>
        <w:tc>
          <w:tcPr>
            <w:tcW w:w="5812" w:type="dxa"/>
            <w:vAlign w:val="center"/>
          </w:tcPr>
          <w:p w14:paraId="53E15816"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Расшифровка сокращения</w:t>
            </w:r>
          </w:p>
        </w:tc>
      </w:tr>
      <w:tr w:rsidR="00351298" w:rsidRPr="00351298" w14:paraId="3C6D6E47" w14:textId="77777777" w:rsidTr="00351298">
        <w:trPr>
          <w:trHeight w:val="489"/>
        </w:trPr>
        <w:tc>
          <w:tcPr>
            <w:tcW w:w="992" w:type="dxa"/>
          </w:tcPr>
          <w:p w14:paraId="3B8776D9" w14:textId="4430D0C1"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10" w:type="dxa"/>
          </w:tcPr>
          <w:p w14:paraId="56E73434"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Покупатель</w:t>
            </w:r>
          </w:p>
        </w:tc>
        <w:tc>
          <w:tcPr>
            <w:tcW w:w="5812" w:type="dxa"/>
          </w:tcPr>
          <w:p w14:paraId="7ECA92C4" w14:textId="77777777" w:rsidR="00351298" w:rsidRPr="00351298" w:rsidRDefault="00351298" w:rsidP="003512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Акционерное общество «Почта России», АО «Почта России»</w:t>
            </w:r>
          </w:p>
        </w:tc>
      </w:tr>
      <w:tr w:rsidR="00351298" w:rsidRPr="00351298" w14:paraId="4AE6E397" w14:textId="77777777" w:rsidTr="00351298">
        <w:trPr>
          <w:trHeight w:val="489"/>
        </w:trPr>
        <w:tc>
          <w:tcPr>
            <w:tcW w:w="992" w:type="dxa"/>
          </w:tcPr>
          <w:p w14:paraId="4D2C640C" w14:textId="5A6CA761"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10" w:type="dxa"/>
          </w:tcPr>
          <w:p w14:paraId="3B06FA6C"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Поставщик</w:t>
            </w:r>
          </w:p>
        </w:tc>
        <w:tc>
          <w:tcPr>
            <w:tcW w:w="5812" w:type="dxa"/>
          </w:tcPr>
          <w:p w14:paraId="15C1E7D0" w14:textId="77777777" w:rsidR="00351298" w:rsidRPr="00351298" w:rsidRDefault="00351298" w:rsidP="003512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51298" w:rsidRPr="00351298" w14:paraId="2C8827B1" w14:textId="77777777" w:rsidTr="00351298">
        <w:trPr>
          <w:trHeight w:val="3192"/>
        </w:trPr>
        <w:tc>
          <w:tcPr>
            <w:tcW w:w="992" w:type="dxa"/>
          </w:tcPr>
          <w:p w14:paraId="16B5E735" w14:textId="38487F08"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10" w:type="dxa"/>
          </w:tcPr>
          <w:p w14:paraId="5B739D71"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Филиал Покупателя, филиал</w:t>
            </w:r>
          </w:p>
        </w:tc>
        <w:tc>
          <w:tcPr>
            <w:tcW w:w="5812" w:type="dxa"/>
          </w:tcPr>
          <w:p w14:paraId="7D6BD2EF" w14:textId="77777777" w:rsidR="00351298" w:rsidRPr="00351298" w:rsidRDefault="00351298" w:rsidP="003512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 xml:space="preserve"> Обособленное структурное подразделение Общества, Управление федеральной почтовой связи, расположенное вне места нахождения АО «Почта России»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351298" w:rsidRPr="00351298" w14:paraId="2AE61D84" w14:textId="77777777" w:rsidTr="00351298">
        <w:trPr>
          <w:trHeight w:val="505"/>
        </w:trPr>
        <w:tc>
          <w:tcPr>
            <w:tcW w:w="992" w:type="dxa"/>
          </w:tcPr>
          <w:p w14:paraId="7E67775B" w14:textId="07F2D69D"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10" w:type="dxa"/>
          </w:tcPr>
          <w:p w14:paraId="625AD7E4" w14:textId="77777777" w:rsidR="00351298" w:rsidRPr="00351298" w:rsidRDefault="00351298" w:rsidP="003512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Товар</w:t>
            </w:r>
          </w:p>
        </w:tc>
        <w:tc>
          <w:tcPr>
            <w:tcW w:w="5812" w:type="dxa"/>
          </w:tcPr>
          <w:p w14:paraId="52192D27" w14:textId="77777777" w:rsidR="00351298" w:rsidRPr="00351298" w:rsidRDefault="00351298" w:rsidP="0035129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 xml:space="preserve"> Автомобильный бензин</w:t>
            </w:r>
          </w:p>
        </w:tc>
      </w:tr>
      <w:tr w:rsidR="00351298" w:rsidRPr="00351298" w14:paraId="2B00E57A" w14:textId="77777777" w:rsidTr="00351298">
        <w:trPr>
          <w:trHeight w:val="1762"/>
        </w:trPr>
        <w:tc>
          <w:tcPr>
            <w:tcW w:w="992" w:type="dxa"/>
          </w:tcPr>
          <w:p w14:paraId="59071D74" w14:textId="7FB3CC6B"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410" w:type="dxa"/>
          </w:tcPr>
          <w:p w14:paraId="0101D671" w14:textId="77777777" w:rsidR="00351298" w:rsidRPr="00351298" w:rsidRDefault="00351298" w:rsidP="00351298">
            <w:pPr>
              <w:widowControl w:val="0"/>
              <w:autoSpaceDE w:val="0"/>
              <w:autoSpaceDN w:val="0"/>
              <w:adjustRightInd w:val="0"/>
              <w:spacing w:after="0" w:line="240" w:lineRule="auto"/>
              <w:ind w:left="80" w:firstLine="720"/>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ТО</w:t>
            </w:r>
          </w:p>
        </w:tc>
        <w:tc>
          <w:tcPr>
            <w:tcW w:w="5812" w:type="dxa"/>
          </w:tcPr>
          <w:p w14:paraId="3E8C64B9" w14:textId="27DC23B2" w:rsidR="00351298" w:rsidRPr="00351298" w:rsidRDefault="00351298" w:rsidP="003512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 xml:space="preserve"> Точка обслуживания - автозаправочная станция/автозаправочный комплекс и любая другая точка обслуживания, на которых Покупатель</w:t>
            </w:r>
            <w:r w:rsidR="001D6A01">
              <w:rPr>
                <w:rFonts w:ascii="Times New Roman" w:eastAsia="Times New Roman" w:hAnsi="Times New Roman" w:cs="Times New Roman"/>
                <w:sz w:val="28"/>
                <w:szCs w:val="28"/>
                <w:lang w:eastAsia="ru-RU"/>
              </w:rPr>
              <w:t>, Филиал Покупателя</w:t>
            </w:r>
            <w:r w:rsidRPr="00351298">
              <w:rPr>
                <w:rFonts w:ascii="Times New Roman" w:eastAsia="Times New Roman" w:hAnsi="Times New Roman" w:cs="Times New Roman"/>
                <w:sz w:val="28"/>
                <w:szCs w:val="28"/>
                <w:lang w:eastAsia="ru-RU"/>
              </w:rPr>
              <w:t xml:space="preserve"> имеет право получать Товар на основании и с использованием ТК</w:t>
            </w:r>
          </w:p>
        </w:tc>
      </w:tr>
      <w:tr w:rsidR="00351298" w:rsidRPr="00351298" w14:paraId="0DF107C6" w14:textId="77777777" w:rsidTr="00761FB3">
        <w:trPr>
          <w:trHeight w:val="1482"/>
        </w:trPr>
        <w:tc>
          <w:tcPr>
            <w:tcW w:w="992" w:type="dxa"/>
          </w:tcPr>
          <w:p w14:paraId="5C703736" w14:textId="16D934A4"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410" w:type="dxa"/>
          </w:tcPr>
          <w:p w14:paraId="5802EDCE" w14:textId="77777777" w:rsidR="00351298" w:rsidRPr="00351298" w:rsidRDefault="00351298" w:rsidP="00351298">
            <w:pPr>
              <w:widowControl w:val="0"/>
              <w:autoSpaceDE w:val="0"/>
              <w:autoSpaceDN w:val="0"/>
              <w:adjustRightInd w:val="0"/>
              <w:spacing w:after="0" w:line="240" w:lineRule="auto"/>
              <w:ind w:left="80" w:firstLine="720"/>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ТК</w:t>
            </w:r>
          </w:p>
        </w:tc>
        <w:tc>
          <w:tcPr>
            <w:tcW w:w="5812" w:type="dxa"/>
          </w:tcPr>
          <w:p w14:paraId="0369D3DA" w14:textId="7E3D4A2C" w:rsidR="00351298" w:rsidRPr="00351298" w:rsidRDefault="00290447" w:rsidP="00351298">
            <w:pPr>
              <w:widowControl w:val="0"/>
              <w:autoSpaceDE w:val="0"/>
              <w:autoSpaceDN w:val="0"/>
              <w:adjustRightInd w:val="0"/>
              <w:spacing w:after="0" w:line="240" w:lineRule="auto"/>
              <w:ind w:firstLine="74"/>
              <w:jc w:val="both"/>
              <w:rPr>
                <w:rFonts w:ascii="Times New Roman" w:eastAsia="Times New Roman" w:hAnsi="Times New Roman" w:cs="Times New Roman"/>
                <w:sz w:val="28"/>
                <w:szCs w:val="28"/>
                <w:lang w:eastAsia="ru-RU"/>
              </w:rPr>
            </w:pPr>
            <w:r w:rsidRPr="00290447">
              <w:rPr>
                <w:rFonts w:ascii="Times New Roman" w:eastAsia="Times New Roman" w:hAnsi="Times New Roman" w:cs="Times New Roman"/>
                <w:sz w:val="28"/>
                <w:szCs w:val="28"/>
                <w:lang w:eastAsia="ru-RU"/>
              </w:rPr>
              <w:t>Топливная карта – техническое средство, представляющее собой носитель информации, подтверждающий право Покупателя, Филиала Покупателя на получение Товара на ТО</w:t>
            </w:r>
          </w:p>
        </w:tc>
      </w:tr>
      <w:tr w:rsidR="00351298" w:rsidRPr="00351298" w14:paraId="607C9252" w14:textId="77777777" w:rsidTr="00351298">
        <w:trPr>
          <w:trHeight w:val="291"/>
        </w:trPr>
        <w:tc>
          <w:tcPr>
            <w:tcW w:w="992" w:type="dxa"/>
          </w:tcPr>
          <w:p w14:paraId="72C3E588" w14:textId="4224F2EF"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2410" w:type="dxa"/>
          </w:tcPr>
          <w:p w14:paraId="604991DC" w14:textId="77777777" w:rsidR="00351298" w:rsidRPr="00351298" w:rsidRDefault="00351298" w:rsidP="00351298">
            <w:pPr>
              <w:widowControl w:val="0"/>
              <w:autoSpaceDE w:val="0"/>
              <w:autoSpaceDN w:val="0"/>
              <w:adjustRightInd w:val="0"/>
              <w:spacing w:after="0" w:line="240" w:lineRule="auto"/>
              <w:ind w:left="-64" w:hanging="2"/>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УКЭП</w:t>
            </w:r>
          </w:p>
        </w:tc>
        <w:tc>
          <w:tcPr>
            <w:tcW w:w="5812" w:type="dxa"/>
          </w:tcPr>
          <w:p w14:paraId="016D7DB7" w14:textId="77777777" w:rsidR="00351298" w:rsidRPr="00351298" w:rsidRDefault="00351298" w:rsidP="00351298">
            <w:pPr>
              <w:widowControl w:val="0"/>
              <w:autoSpaceDE w:val="0"/>
              <w:autoSpaceDN w:val="0"/>
              <w:adjustRightInd w:val="0"/>
              <w:spacing w:after="0" w:line="240" w:lineRule="auto"/>
              <w:ind w:firstLine="74"/>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Усиленная квалифицированная электронная подпись</w:t>
            </w:r>
          </w:p>
        </w:tc>
      </w:tr>
      <w:tr w:rsidR="00351298" w:rsidRPr="00351298" w14:paraId="36D9241D" w14:textId="77777777" w:rsidTr="00351298">
        <w:trPr>
          <w:trHeight w:val="291"/>
        </w:trPr>
        <w:tc>
          <w:tcPr>
            <w:tcW w:w="992" w:type="dxa"/>
          </w:tcPr>
          <w:p w14:paraId="26064083" w14:textId="31B4181D"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410" w:type="dxa"/>
          </w:tcPr>
          <w:p w14:paraId="58E5B608" w14:textId="77777777" w:rsidR="00351298" w:rsidRPr="00351298" w:rsidRDefault="00351298" w:rsidP="00351298">
            <w:pPr>
              <w:widowControl w:val="0"/>
              <w:autoSpaceDE w:val="0"/>
              <w:autoSpaceDN w:val="0"/>
              <w:adjustRightInd w:val="0"/>
              <w:spacing w:after="0" w:line="240" w:lineRule="auto"/>
              <w:ind w:left="80" w:firstLine="720"/>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ЭДО</w:t>
            </w:r>
          </w:p>
        </w:tc>
        <w:tc>
          <w:tcPr>
            <w:tcW w:w="5812" w:type="dxa"/>
          </w:tcPr>
          <w:p w14:paraId="7F8545F1" w14:textId="77777777" w:rsidR="00351298" w:rsidRPr="00351298" w:rsidRDefault="00351298" w:rsidP="00351298">
            <w:pPr>
              <w:widowControl w:val="0"/>
              <w:autoSpaceDE w:val="0"/>
              <w:autoSpaceDN w:val="0"/>
              <w:adjustRightInd w:val="0"/>
              <w:spacing w:after="0" w:line="240" w:lineRule="auto"/>
              <w:ind w:firstLine="74"/>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Электронный документооборот</w:t>
            </w:r>
          </w:p>
        </w:tc>
      </w:tr>
      <w:tr w:rsidR="00351298" w:rsidRPr="00351298" w14:paraId="7027FB11" w14:textId="77777777" w:rsidTr="00351298">
        <w:trPr>
          <w:trHeight w:val="291"/>
        </w:trPr>
        <w:tc>
          <w:tcPr>
            <w:tcW w:w="992" w:type="dxa"/>
          </w:tcPr>
          <w:p w14:paraId="434B4639" w14:textId="5C6570C7" w:rsidR="00351298" w:rsidRPr="00351298" w:rsidRDefault="00DD0DE7"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410" w:type="dxa"/>
          </w:tcPr>
          <w:p w14:paraId="39D1E2CE" w14:textId="77777777" w:rsidR="00351298" w:rsidRPr="00351298" w:rsidRDefault="00351298" w:rsidP="00351298">
            <w:pPr>
              <w:widowControl w:val="0"/>
              <w:autoSpaceDE w:val="0"/>
              <w:autoSpaceDN w:val="0"/>
              <w:adjustRightInd w:val="0"/>
              <w:spacing w:after="0" w:line="240" w:lineRule="auto"/>
              <w:ind w:left="80"/>
              <w:rPr>
                <w:rFonts w:ascii="Times New Roman" w:eastAsia="Times New Roman" w:hAnsi="Times New Roman" w:cs="Times New Roman"/>
                <w:sz w:val="28"/>
                <w:szCs w:val="28"/>
                <w:highlight w:val="green"/>
                <w:lang w:eastAsia="ru-RU"/>
              </w:rPr>
            </w:pPr>
            <w:r w:rsidRPr="00351298">
              <w:rPr>
                <w:rFonts w:ascii="Times New Roman" w:eastAsia="Times New Roman" w:hAnsi="Times New Roman" w:cs="Times New Roman"/>
                <w:sz w:val="28"/>
                <w:szCs w:val="28"/>
                <w:lang w:eastAsia="ru-RU"/>
              </w:rPr>
              <w:t>Личный кабинет</w:t>
            </w:r>
          </w:p>
        </w:tc>
        <w:tc>
          <w:tcPr>
            <w:tcW w:w="5812" w:type="dxa"/>
          </w:tcPr>
          <w:p w14:paraId="43F6DA78" w14:textId="5816580B" w:rsidR="00351298" w:rsidRPr="00351298" w:rsidRDefault="00351298" w:rsidP="00351298">
            <w:pPr>
              <w:widowControl w:val="0"/>
              <w:autoSpaceDE w:val="0"/>
              <w:autoSpaceDN w:val="0"/>
              <w:adjustRightInd w:val="0"/>
              <w:spacing w:after="0" w:line="240" w:lineRule="auto"/>
              <w:ind w:firstLine="74"/>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Сервис Поставщика, позволяющий Покупателю</w:t>
            </w:r>
            <w:r w:rsidR="00290447">
              <w:rPr>
                <w:rFonts w:ascii="Times New Roman" w:eastAsia="Times New Roman" w:hAnsi="Times New Roman" w:cs="Times New Roman"/>
                <w:sz w:val="28"/>
                <w:szCs w:val="28"/>
                <w:lang w:eastAsia="ru-RU"/>
              </w:rPr>
              <w:t>, Филиалу Покупателя</w:t>
            </w:r>
            <w:r w:rsidRPr="00351298">
              <w:rPr>
                <w:rFonts w:ascii="Times New Roman" w:eastAsia="Times New Roman" w:hAnsi="Times New Roman" w:cs="Times New Roman"/>
                <w:sz w:val="28"/>
                <w:szCs w:val="28"/>
                <w:lang w:eastAsia="ru-RU"/>
              </w:rPr>
              <w:t xml:space="preserve"> получать информацию по ТК в сети Интернет. Для входа в Личный кабинет Поставщик предоставляет Покупателю</w:t>
            </w:r>
            <w:r w:rsidR="001D6A01">
              <w:rPr>
                <w:rFonts w:ascii="Times New Roman" w:eastAsia="Times New Roman" w:hAnsi="Times New Roman" w:cs="Times New Roman"/>
                <w:sz w:val="28"/>
                <w:szCs w:val="28"/>
                <w:lang w:eastAsia="ru-RU"/>
              </w:rPr>
              <w:t>, Филиалу Покупателя</w:t>
            </w:r>
            <w:r w:rsidRPr="00351298">
              <w:rPr>
                <w:rFonts w:ascii="Times New Roman" w:eastAsia="Times New Roman" w:hAnsi="Times New Roman" w:cs="Times New Roman"/>
                <w:sz w:val="28"/>
                <w:szCs w:val="28"/>
                <w:lang w:eastAsia="ru-RU"/>
              </w:rPr>
              <w:t xml:space="preserve"> логин и пароль</w:t>
            </w:r>
          </w:p>
        </w:tc>
      </w:tr>
      <w:tr w:rsidR="00351298" w:rsidRPr="00351298" w14:paraId="01FBA354" w14:textId="77777777" w:rsidTr="00351298">
        <w:trPr>
          <w:trHeight w:val="291"/>
        </w:trPr>
        <w:tc>
          <w:tcPr>
            <w:tcW w:w="992" w:type="dxa"/>
          </w:tcPr>
          <w:p w14:paraId="48D7B456" w14:textId="30FD7331" w:rsidR="00351298" w:rsidRPr="00351298" w:rsidDel="00532C4C" w:rsidRDefault="00351298" w:rsidP="00351298">
            <w:pPr>
              <w:widowControl w:val="0"/>
              <w:autoSpaceDE w:val="0"/>
              <w:autoSpaceDN w:val="0"/>
              <w:adjustRightInd w:val="0"/>
              <w:spacing w:after="0" w:line="240" w:lineRule="auto"/>
              <w:ind w:firstLine="363"/>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1</w:t>
            </w:r>
            <w:r w:rsidR="00DD0DE7">
              <w:rPr>
                <w:rFonts w:ascii="Times New Roman" w:eastAsia="Times New Roman" w:hAnsi="Times New Roman" w:cs="Times New Roman"/>
                <w:sz w:val="28"/>
                <w:szCs w:val="28"/>
                <w:lang w:eastAsia="ru-RU"/>
              </w:rPr>
              <w:t>0</w:t>
            </w:r>
          </w:p>
        </w:tc>
        <w:tc>
          <w:tcPr>
            <w:tcW w:w="2410" w:type="dxa"/>
          </w:tcPr>
          <w:p w14:paraId="162E1625" w14:textId="77777777" w:rsidR="00351298" w:rsidRPr="00351298" w:rsidRDefault="00351298" w:rsidP="00351298">
            <w:pPr>
              <w:widowControl w:val="0"/>
              <w:autoSpaceDE w:val="0"/>
              <w:autoSpaceDN w:val="0"/>
              <w:adjustRightInd w:val="0"/>
              <w:spacing w:after="0" w:line="240" w:lineRule="auto"/>
              <w:ind w:left="80"/>
              <w:jc w:val="center"/>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Отчетные документы</w:t>
            </w:r>
          </w:p>
        </w:tc>
        <w:tc>
          <w:tcPr>
            <w:tcW w:w="5812" w:type="dxa"/>
          </w:tcPr>
          <w:p w14:paraId="01144730" w14:textId="77777777" w:rsidR="00351298" w:rsidRPr="00351298" w:rsidRDefault="00351298" w:rsidP="00351298">
            <w:pPr>
              <w:widowControl w:val="0"/>
              <w:autoSpaceDE w:val="0"/>
              <w:autoSpaceDN w:val="0"/>
              <w:adjustRightInd w:val="0"/>
              <w:spacing w:after="0" w:line="240" w:lineRule="auto"/>
              <w:ind w:firstLine="74"/>
              <w:jc w:val="both"/>
              <w:rPr>
                <w:rFonts w:ascii="Times New Roman" w:eastAsia="Times New Roman" w:hAnsi="Times New Roman" w:cs="Times New Roman"/>
                <w:sz w:val="28"/>
                <w:szCs w:val="28"/>
                <w:lang w:eastAsia="ru-RU"/>
              </w:rPr>
            </w:pPr>
            <w:r w:rsidRPr="00351298">
              <w:rPr>
                <w:rFonts w:ascii="Times New Roman" w:eastAsia="Times New Roman" w:hAnsi="Times New Roman" w:cs="Times New Roman"/>
                <w:sz w:val="28"/>
                <w:szCs w:val="28"/>
                <w:lang w:eastAsia="ru-RU"/>
              </w:rPr>
              <w:t>Документы, подготовленные Поставщиком для приемки и учета отпущенного в течение отчетного периода (календарный месяц) автомобильного бензина</w:t>
            </w:r>
          </w:p>
        </w:tc>
      </w:tr>
    </w:tbl>
    <w:p w14:paraId="2952EA37" w14:textId="77777777" w:rsidR="0099570A" w:rsidRPr="00D30F66" w:rsidRDefault="0099570A" w:rsidP="009957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CF006C9" w14:textId="77777777" w:rsidR="007446E8" w:rsidRPr="00D30F66" w:rsidRDefault="009445B9"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ОБЩИЕ СВЕДЕНИЯ О ТОВАРЕ (ПЕРЕЧЕНЬ ТОВАРОВ)</w:t>
      </w:r>
    </w:p>
    <w:p w14:paraId="4F413FCF" w14:textId="77777777" w:rsidR="00D30F66" w:rsidRPr="00D30F66" w:rsidRDefault="00D30F66" w:rsidP="00D30F66">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1539CC88" w14:textId="28E7721B" w:rsidR="004D6E60" w:rsidRPr="00D30F66" w:rsidRDefault="004D6E60" w:rsidP="0072362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Поставка </w:t>
      </w:r>
      <w:r w:rsidR="007C4453">
        <w:rPr>
          <w:rFonts w:ascii="Times New Roman" w:eastAsia="Times New Roman" w:hAnsi="Times New Roman" w:cs="Times New Roman"/>
          <w:sz w:val="28"/>
          <w:szCs w:val="28"/>
          <w:lang w:eastAsia="ru-RU"/>
        </w:rPr>
        <w:t>автомобильного бензина</w:t>
      </w:r>
      <w:r w:rsidRPr="00D30F66">
        <w:rPr>
          <w:rFonts w:ascii="Times New Roman" w:eastAsia="Times New Roman" w:hAnsi="Times New Roman" w:cs="Times New Roman"/>
          <w:sz w:val="28"/>
          <w:szCs w:val="28"/>
          <w:lang w:eastAsia="ru-RU"/>
        </w:rPr>
        <w:t xml:space="preserve"> с использованием топливных карт.</w:t>
      </w:r>
      <w:r w:rsidR="00723622">
        <w:rPr>
          <w:rFonts w:ascii="Times New Roman" w:eastAsia="Times New Roman" w:hAnsi="Times New Roman" w:cs="Times New Roman"/>
          <w:sz w:val="28"/>
          <w:szCs w:val="28"/>
          <w:lang w:eastAsia="ru-RU"/>
        </w:rPr>
        <w:t xml:space="preserve"> </w:t>
      </w:r>
      <w:r w:rsidR="007C4453">
        <w:rPr>
          <w:rFonts w:ascii="Times New Roman" w:eastAsia="Times New Roman" w:hAnsi="Times New Roman" w:cs="Times New Roman"/>
          <w:sz w:val="28"/>
          <w:szCs w:val="28"/>
          <w:lang w:eastAsia="ru-RU"/>
        </w:rPr>
        <w:t>Автомобильный бензин</w:t>
      </w:r>
      <w:r w:rsidRPr="00D30F66">
        <w:rPr>
          <w:rFonts w:ascii="Times New Roman" w:eastAsia="Times New Roman" w:hAnsi="Times New Roman" w:cs="Times New Roman"/>
          <w:sz w:val="28"/>
          <w:szCs w:val="28"/>
          <w:lang w:eastAsia="ru-RU"/>
        </w:rPr>
        <w:t xml:space="preserve"> </w:t>
      </w:r>
      <w:r w:rsidR="00787D11">
        <w:rPr>
          <w:rFonts w:ascii="Times New Roman" w:eastAsia="Times New Roman" w:hAnsi="Times New Roman" w:cs="Times New Roman"/>
          <w:sz w:val="28"/>
          <w:szCs w:val="28"/>
          <w:lang w:eastAsia="ru-RU"/>
        </w:rPr>
        <w:t xml:space="preserve">(далее – Товар) </w:t>
      </w:r>
      <w:r w:rsidRPr="00D30F66">
        <w:rPr>
          <w:rFonts w:ascii="Times New Roman" w:eastAsia="Times New Roman" w:hAnsi="Times New Roman" w:cs="Times New Roman"/>
          <w:sz w:val="28"/>
          <w:szCs w:val="28"/>
          <w:lang w:eastAsia="ru-RU"/>
        </w:rPr>
        <w:t xml:space="preserve">предназначается для заправки </w:t>
      </w:r>
      <w:r w:rsidR="002B4E8B">
        <w:rPr>
          <w:rFonts w:ascii="Times New Roman" w:eastAsia="Times New Roman" w:hAnsi="Times New Roman" w:cs="Times New Roman"/>
          <w:sz w:val="28"/>
          <w:szCs w:val="28"/>
          <w:lang w:eastAsia="ru-RU"/>
        </w:rPr>
        <w:t>авто</w:t>
      </w:r>
      <w:r w:rsidRPr="00D30F66">
        <w:rPr>
          <w:rFonts w:ascii="Times New Roman" w:eastAsia="Times New Roman" w:hAnsi="Times New Roman" w:cs="Times New Roman"/>
          <w:sz w:val="28"/>
          <w:szCs w:val="28"/>
          <w:lang w:eastAsia="ru-RU"/>
        </w:rPr>
        <w:t>транспортных средств как отечественного, так и зарубежного производства, принадлежащих Покупателю на праве собственности или владельцем которых он является на основании договора аренды, лизинга или другом законном основании.</w:t>
      </w:r>
    </w:p>
    <w:p w14:paraId="65683932" w14:textId="77777777" w:rsidR="00B9600E" w:rsidRPr="00D30F66" w:rsidRDefault="00B9600E" w:rsidP="004D6E6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67316A" w14:textId="77777777" w:rsidR="00152914" w:rsidRPr="00D30F66" w:rsidRDefault="004D6E60"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ОБЩИЕ ТРЕБОВАНИЯ К ТОВАРУ</w:t>
      </w:r>
    </w:p>
    <w:p w14:paraId="13DFB230" w14:textId="77777777" w:rsidR="00953A31" w:rsidRPr="00D30F66" w:rsidRDefault="00953A31" w:rsidP="00953A31">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07C38686" w14:textId="77777777" w:rsidR="004D6E60" w:rsidRPr="00D30F66"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r>
      <w:r w:rsidR="00953A31" w:rsidRPr="00D30F66">
        <w:rPr>
          <w:rFonts w:ascii="Times New Roman" w:eastAsia="Times New Roman" w:hAnsi="Times New Roman" w:cs="Times New Roman"/>
          <w:b/>
          <w:sz w:val="28"/>
          <w:szCs w:val="28"/>
          <w:lang w:eastAsia="ru-RU"/>
        </w:rPr>
        <w:t>Требования к товару</w:t>
      </w:r>
    </w:p>
    <w:p w14:paraId="730C8729" w14:textId="77777777" w:rsidR="00D30F66" w:rsidRPr="00D30F66" w:rsidRDefault="00D30F66" w:rsidP="004D6E60">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42AA30D9" w14:textId="61A05462" w:rsidR="00953A31" w:rsidRPr="00D30F66" w:rsidRDefault="00953A31" w:rsidP="00532C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Товар по физико-химическим и эксплуатационным показателям должен соответствовать действующим нормативным требованиям в отношении данного вида продукции </w:t>
      </w:r>
      <w:r w:rsidR="00E95C25" w:rsidRPr="00E95C25">
        <w:rPr>
          <w:rFonts w:ascii="Times New Roman" w:eastAsia="Times New Roman" w:hAnsi="Times New Roman" w:cs="Times New Roman"/>
          <w:sz w:val="28"/>
          <w:szCs w:val="28"/>
          <w:lang w:eastAsia="ru-RU"/>
        </w:rPr>
        <w:t>ГОСТ Р 51866-2002</w:t>
      </w:r>
      <w:r w:rsidR="008004CE">
        <w:rPr>
          <w:rFonts w:ascii="Times New Roman" w:eastAsia="Times New Roman" w:hAnsi="Times New Roman" w:cs="Times New Roman"/>
          <w:sz w:val="28"/>
          <w:szCs w:val="28"/>
          <w:lang w:eastAsia="ru-RU"/>
        </w:rPr>
        <w:t xml:space="preserve"> </w:t>
      </w:r>
      <w:r w:rsidR="008004CE" w:rsidRPr="008004CE">
        <w:rPr>
          <w:rFonts w:ascii="Times New Roman" w:eastAsia="Times New Roman" w:hAnsi="Times New Roman" w:cs="Times New Roman"/>
          <w:sz w:val="28"/>
          <w:szCs w:val="28"/>
          <w:lang w:eastAsia="ru-RU"/>
        </w:rPr>
        <w:t>(ЕН 228-2004)</w:t>
      </w:r>
      <w:r w:rsidR="00E95C25" w:rsidRPr="00E95C25">
        <w:rPr>
          <w:rFonts w:ascii="Times New Roman" w:eastAsia="Times New Roman" w:hAnsi="Times New Roman" w:cs="Times New Roman"/>
          <w:sz w:val="28"/>
          <w:szCs w:val="28"/>
          <w:lang w:eastAsia="ru-RU"/>
        </w:rPr>
        <w:t>, ГОСТ 32513-20</w:t>
      </w:r>
      <w:r w:rsidR="00611D02">
        <w:rPr>
          <w:rFonts w:ascii="Times New Roman" w:eastAsia="Times New Roman" w:hAnsi="Times New Roman" w:cs="Times New Roman"/>
          <w:sz w:val="28"/>
          <w:szCs w:val="28"/>
          <w:lang w:eastAsia="ru-RU"/>
        </w:rPr>
        <w:t>2</w:t>
      </w:r>
      <w:r w:rsidR="00E95C25" w:rsidRPr="00E95C25">
        <w:rPr>
          <w:rFonts w:ascii="Times New Roman" w:eastAsia="Times New Roman" w:hAnsi="Times New Roman" w:cs="Times New Roman"/>
          <w:sz w:val="28"/>
          <w:szCs w:val="28"/>
          <w:lang w:eastAsia="ru-RU"/>
        </w:rPr>
        <w:t>3, ГОСТ Р 51105-2020</w:t>
      </w:r>
      <w:r w:rsidR="007C4453">
        <w:rPr>
          <w:rFonts w:ascii="Times New Roman" w:eastAsia="Times New Roman" w:hAnsi="Times New Roman" w:cs="Times New Roman"/>
          <w:sz w:val="28"/>
          <w:szCs w:val="28"/>
          <w:lang w:eastAsia="ru-RU"/>
        </w:rPr>
        <w:t xml:space="preserve"> </w:t>
      </w:r>
      <w:r w:rsidRPr="00D30F66">
        <w:rPr>
          <w:rFonts w:ascii="Times New Roman" w:eastAsia="Times New Roman" w:hAnsi="Times New Roman" w:cs="Times New Roman"/>
          <w:sz w:val="28"/>
          <w:szCs w:val="28"/>
          <w:lang w:eastAsia="ru-RU"/>
        </w:rPr>
        <w:t xml:space="preserve">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 </w:t>
      </w:r>
    </w:p>
    <w:p w14:paraId="1620BF8A" w14:textId="77777777" w:rsidR="008E3648" w:rsidRPr="00D30F66" w:rsidRDefault="008E3648" w:rsidP="00953A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DDA843C" w14:textId="35CBE256" w:rsidR="0074424D" w:rsidRPr="00D30F66" w:rsidRDefault="00331C23" w:rsidP="0074424D">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r>
      <w:r w:rsidR="00953A31" w:rsidRPr="00D30F66">
        <w:rPr>
          <w:rFonts w:ascii="Times New Roman" w:eastAsia="Times New Roman" w:hAnsi="Times New Roman" w:cs="Times New Roman"/>
          <w:b/>
          <w:sz w:val="28"/>
          <w:szCs w:val="28"/>
          <w:lang w:eastAsia="ru-RU"/>
        </w:rPr>
        <w:t>Спецификация поставляемого товара</w:t>
      </w:r>
    </w:p>
    <w:tbl>
      <w:tblPr>
        <w:tblpPr w:leftFromText="180" w:rightFromText="180" w:vertAnchor="text" w:horzAnchor="margin" w:tblpY="195"/>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3969"/>
        <w:gridCol w:w="1559"/>
        <w:gridCol w:w="2898"/>
      </w:tblGrid>
      <w:tr w:rsidR="006F62C1" w:rsidRPr="00D30F66" w14:paraId="1FE6366C" w14:textId="77777777" w:rsidTr="00F20B7C">
        <w:tc>
          <w:tcPr>
            <w:tcW w:w="988" w:type="dxa"/>
            <w:vAlign w:val="center"/>
          </w:tcPr>
          <w:p w14:paraId="41AF5C4B"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п/п</w:t>
            </w:r>
          </w:p>
        </w:tc>
        <w:tc>
          <w:tcPr>
            <w:tcW w:w="3969" w:type="dxa"/>
            <w:vAlign w:val="center"/>
          </w:tcPr>
          <w:p w14:paraId="7F747B84"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Наименование</w:t>
            </w:r>
          </w:p>
        </w:tc>
        <w:tc>
          <w:tcPr>
            <w:tcW w:w="1559" w:type="dxa"/>
            <w:vAlign w:val="center"/>
          </w:tcPr>
          <w:p w14:paraId="32B361BA"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Единица измерения</w:t>
            </w:r>
          </w:p>
        </w:tc>
        <w:tc>
          <w:tcPr>
            <w:tcW w:w="2898" w:type="dxa"/>
            <w:vAlign w:val="center"/>
          </w:tcPr>
          <w:p w14:paraId="26B8F044"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Прогнозное к</w:t>
            </w:r>
            <w:r w:rsidRPr="00D30F66">
              <w:rPr>
                <w:rFonts w:ascii="Times New Roman" w:eastAsia="Times New Roman" w:hAnsi="Times New Roman" w:cs="Times New Roman"/>
                <w:sz w:val="28"/>
                <w:szCs w:val="28"/>
                <w:lang w:eastAsia="ru-RU"/>
              </w:rPr>
              <w:t>оличество</w:t>
            </w:r>
          </w:p>
        </w:tc>
      </w:tr>
      <w:tr w:rsidR="006F62C1" w:rsidRPr="00D30F66" w14:paraId="6C0898FB" w14:textId="77777777" w:rsidTr="00F20B7C">
        <w:trPr>
          <w:trHeight w:val="441"/>
        </w:trPr>
        <w:tc>
          <w:tcPr>
            <w:tcW w:w="988" w:type="dxa"/>
            <w:vAlign w:val="center"/>
          </w:tcPr>
          <w:p w14:paraId="6294BD29"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lastRenderedPageBreak/>
              <w:t>1</w:t>
            </w:r>
          </w:p>
        </w:tc>
        <w:tc>
          <w:tcPr>
            <w:tcW w:w="3969" w:type="dxa"/>
          </w:tcPr>
          <w:p w14:paraId="7F29C1E1" w14:textId="77777777" w:rsidR="006F62C1" w:rsidRPr="00D30F66" w:rsidRDefault="006F62C1" w:rsidP="009D40F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C4453">
              <w:rPr>
                <w:rFonts w:ascii="Times New Roman" w:eastAsia="Times New Roman" w:hAnsi="Times New Roman" w:cs="Times New Roman"/>
                <w:sz w:val="28"/>
                <w:szCs w:val="28"/>
                <w:lang w:eastAsia="ru-RU"/>
              </w:rPr>
              <w:t xml:space="preserve">Автомобильный бензин </w:t>
            </w:r>
            <w:r w:rsidRPr="00D30F66">
              <w:rPr>
                <w:rFonts w:ascii="Times New Roman" w:eastAsia="Times New Roman" w:hAnsi="Times New Roman" w:cs="Times New Roman"/>
                <w:sz w:val="28"/>
                <w:szCs w:val="28"/>
                <w:lang w:eastAsia="ru-RU"/>
              </w:rPr>
              <w:t>Аи-92</w:t>
            </w:r>
          </w:p>
        </w:tc>
        <w:tc>
          <w:tcPr>
            <w:tcW w:w="1559" w:type="dxa"/>
            <w:vAlign w:val="center"/>
          </w:tcPr>
          <w:p w14:paraId="7FFFDBD5"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литр</w:t>
            </w:r>
          </w:p>
        </w:tc>
        <w:tc>
          <w:tcPr>
            <w:tcW w:w="2898" w:type="dxa"/>
          </w:tcPr>
          <w:p w14:paraId="15A16767" w14:textId="6DDDD8AB" w:rsidR="006F62C1" w:rsidRPr="00AB5962" w:rsidRDefault="00181F2D"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81F2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379</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501</w:t>
            </w:r>
          </w:p>
        </w:tc>
      </w:tr>
      <w:tr w:rsidR="006F62C1" w:rsidRPr="00D30F66" w14:paraId="21D8CC92" w14:textId="77777777" w:rsidTr="00F20B7C">
        <w:trPr>
          <w:trHeight w:val="336"/>
        </w:trPr>
        <w:tc>
          <w:tcPr>
            <w:tcW w:w="988" w:type="dxa"/>
            <w:vAlign w:val="center"/>
          </w:tcPr>
          <w:p w14:paraId="20E1C8BA"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2</w:t>
            </w:r>
          </w:p>
        </w:tc>
        <w:tc>
          <w:tcPr>
            <w:tcW w:w="3969" w:type="dxa"/>
          </w:tcPr>
          <w:p w14:paraId="10DE3EA5" w14:textId="77777777" w:rsidR="006F62C1" w:rsidRPr="00D30F66" w:rsidRDefault="006F62C1" w:rsidP="009D40F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C4453">
              <w:rPr>
                <w:rFonts w:ascii="Times New Roman" w:eastAsia="Times New Roman" w:hAnsi="Times New Roman" w:cs="Times New Roman"/>
                <w:sz w:val="28"/>
                <w:szCs w:val="28"/>
                <w:lang w:eastAsia="ru-RU"/>
              </w:rPr>
              <w:t xml:space="preserve">Автомобильный бензин </w:t>
            </w:r>
            <w:r>
              <w:rPr>
                <w:rFonts w:ascii="Times New Roman" w:eastAsia="Times New Roman" w:hAnsi="Times New Roman" w:cs="Times New Roman"/>
                <w:sz w:val="28"/>
                <w:szCs w:val="28"/>
                <w:lang w:eastAsia="ru-RU"/>
              </w:rPr>
              <w:t>Аи-95</w:t>
            </w:r>
          </w:p>
        </w:tc>
        <w:tc>
          <w:tcPr>
            <w:tcW w:w="1559" w:type="dxa"/>
            <w:vAlign w:val="center"/>
          </w:tcPr>
          <w:p w14:paraId="391606D3" w14:textId="77777777" w:rsidR="006F62C1" w:rsidRPr="00D30F66" w:rsidRDefault="006F62C1"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литр</w:t>
            </w:r>
          </w:p>
        </w:tc>
        <w:tc>
          <w:tcPr>
            <w:tcW w:w="2898" w:type="dxa"/>
          </w:tcPr>
          <w:p w14:paraId="1D10A00D" w14:textId="6ADC2E01" w:rsidR="006F62C1" w:rsidRPr="00AB5962" w:rsidRDefault="00181F2D" w:rsidP="009D40F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81F2D">
              <w:rPr>
                <w:rFonts w:ascii="Times New Roman" w:eastAsia="Times New Roman" w:hAnsi="Times New Roman" w:cs="Times New Roman"/>
                <w:sz w:val="28"/>
                <w:szCs w:val="28"/>
                <w:lang w:eastAsia="ru-RU"/>
              </w:rPr>
              <w:t>73</w:t>
            </w:r>
            <w:r>
              <w:rPr>
                <w:rFonts w:ascii="Times New Roman" w:eastAsia="Times New Roman" w:hAnsi="Times New Roman" w:cs="Times New Roman"/>
                <w:sz w:val="28"/>
                <w:szCs w:val="28"/>
                <w:lang w:eastAsia="ru-RU"/>
              </w:rPr>
              <w:t xml:space="preserve"> </w:t>
            </w:r>
            <w:r w:rsidRPr="00181F2D">
              <w:rPr>
                <w:rFonts w:ascii="Times New Roman" w:eastAsia="Times New Roman" w:hAnsi="Times New Roman" w:cs="Times New Roman"/>
                <w:sz w:val="28"/>
                <w:szCs w:val="28"/>
                <w:lang w:eastAsia="ru-RU"/>
              </w:rPr>
              <w:t>817</w:t>
            </w:r>
          </w:p>
        </w:tc>
      </w:tr>
    </w:tbl>
    <w:p w14:paraId="0BA67C63" w14:textId="2B0BC8CD" w:rsidR="00754439" w:rsidRDefault="00754439" w:rsidP="00754439">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7E231897" w14:textId="77777777" w:rsidR="00754439" w:rsidRPr="00754439" w:rsidRDefault="00754439" w:rsidP="00754439">
      <w:pPr>
        <w:widowControl w:val="0"/>
        <w:tabs>
          <w:tab w:val="left" w:pos="1276"/>
        </w:tabs>
        <w:autoSpaceDE w:val="0"/>
        <w:autoSpaceDN w:val="0"/>
        <w:adjustRightInd w:val="0"/>
        <w:spacing w:after="0" w:line="240" w:lineRule="auto"/>
        <w:rPr>
          <w:rFonts w:ascii="Times New Roman" w:eastAsia="Times New Roman" w:hAnsi="Times New Roman" w:cs="Times New Roman"/>
          <w:sz w:val="28"/>
          <w:szCs w:val="28"/>
          <w:lang w:eastAsia="ru-RU"/>
        </w:rPr>
      </w:pPr>
    </w:p>
    <w:p w14:paraId="7E50DE4C" w14:textId="77777777" w:rsidR="002611CD" w:rsidRPr="00D30F66" w:rsidRDefault="002611CD" w:rsidP="0067506B">
      <w:pPr>
        <w:widowControl w:val="0"/>
        <w:autoSpaceDE w:val="0"/>
        <w:autoSpaceDN w:val="0"/>
        <w:adjustRightInd w:val="0"/>
        <w:spacing w:after="0" w:line="240" w:lineRule="auto"/>
        <w:ind w:left="2836" w:hanging="993"/>
        <w:rPr>
          <w:rFonts w:ascii="Times New Roman" w:eastAsia="Times New Roman" w:hAnsi="Times New Roman" w:cs="Times New Roman"/>
          <w:b/>
          <w:sz w:val="28"/>
          <w:szCs w:val="28"/>
          <w:lang w:eastAsia="ru-RU"/>
        </w:rPr>
      </w:pPr>
    </w:p>
    <w:p w14:paraId="11BBEFFA" w14:textId="77777777" w:rsidR="007C4453" w:rsidRDefault="007C445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697D40A9" w14:textId="77777777" w:rsidR="0067506B"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Pr>
          <w:rFonts w:ascii="Times New Roman" w:eastAsia="Times New Roman" w:hAnsi="Times New Roman" w:cs="Times New Roman"/>
          <w:b/>
          <w:sz w:val="28"/>
          <w:szCs w:val="28"/>
          <w:lang w:eastAsia="ru-RU"/>
        </w:rPr>
        <w:tab/>
      </w:r>
      <w:r w:rsidR="0067506B" w:rsidRPr="00D30F66">
        <w:rPr>
          <w:rFonts w:ascii="Times New Roman" w:eastAsia="Times New Roman" w:hAnsi="Times New Roman" w:cs="Times New Roman"/>
          <w:b/>
          <w:sz w:val="28"/>
          <w:szCs w:val="28"/>
          <w:lang w:eastAsia="ru-RU"/>
        </w:rPr>
        <w:t>Основные характеристики товара</w:t>
      </w:r>
    </w:p>
    <w:p w14:paraId="0526952D" w14:textId="77777777" w:rsidR="00A43D7A" w:rsidRPr="00D30F66" w:rsidRDefault="00A43D7A"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3435838A" w14:textId="46BDC603" w:rsidR="0067506B" w:rsidRPr="00D30F66" w:rsidRDefault="00734D9D" w:rsidP="00CE209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34D9D">
        <w:rPr>
          <w:rFonts w:ascii="Times New Roman" w:eastAsia="Times New Roman" w:hAnsi="Times New Roman" w:cs="Times New Roman"/>
          <w:sz w:val="28"/>
          <w:szCs w:val="28"/>
          <w:lang w:eastAsia="ru-RU"/>
        </w:rPr>
        <w:t>Характеристики Товара должны соответствовать требованиям,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w:t>
      </w:r>
      <w:r w:rsidR="00B41F96">
        <w:rPr>
          <w:rFonts w:ascii="Times New Roman" w:eastAsia="Times New Roman" w:hAnsi="Times New Roman" w:cs="Times New Roman"/>
          <w:sz w:val="28"/>
          <w:szCs w:val="28"/>
          <w:lang w:eastAsia="ru-RU"/>
        </w:rPr>
        <w:t>ому</w:t>
      </w:r>
      <w:r w:rsidRPr="00734D9D">
        <w:rPr>
          <w:rFonts w:ascii="Times New Roman" w:eastAsia="Times New Roman" w:hAnsi="Times New Roman" w:cs="Times New Roman"/>
          <w:sz w:val="28"/>
          <w:szCs w:val="28"/>
          <w:lang w:eastAsia="ru-RU"/>
        </w:rPr>
        <w:t xml:space="preserve"> решением Комиссии Таможенного союза от 18.10.2011 N 826.</w:t>
      </w:r>
    </w:p>
    <w:p w14:paraId="040414B6" w14:textId="77777777" w:rsidR="00CE2095" w:rsidRPr="00D30F66" w:rsidRDefault="00CE2095" w:rsidP="00CE209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2B9B39D9" w14:textId="77777777" w:rsidR="000066B4" w:rsidRDefault="00331C23" w:rsidP="00331C23">
      <w:pPr>
        <w:widowControl w:val="0"/>
        <w:tabs>
          <w:tab w:val="left" w:pos="1276"/>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Комплектность товара</w:t>
      </w:r>
    </w:p>
    <w:p w14:paraId="7D07085A" w14:textId="77777777" w:rsidR="00AD56C3" w:rsidRPr="00D30F66" w:rsidRDefault="00AD56C3" w:rsidP="0067506B">
      <w:pPr>
        <w:widowControl w:val="0"/>
        <w:autoSpaceDE w:val="0"/>
        <w:autoSpaceDN w:val="0"/>
        <w:adjustRightInd w:val="0"/>
        <w:spacing w:after="0" w:line="240" w:lineRule="auto"/>
        <w:ind w:left="2836" w:hanging="993"/>
        <w:rPr>
          <w:rFonts w:ascii="Times New Roman" w:eastAsia="Times New Roman" w:hAnsi="Times New Roman" w:cs="Times New Roman"/>
          <w:b/>
          <w:sz w:val="28"/>
          <w:szCs w:val="28"/>
          <w:lang w:eastAsia="ru-RU"/>
        </w:rPr>
      </w:pPr>
    </w:p>
    <w:p w14:paraId="11D872B0" w14:textId="77777777" w:rsidR="003174B7" w:rsidRPr="00D30F66" w:rsidRDefault="003174B7" w:rsidP="008C459F">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Не </w:t>
      </w:r>
      <w:r w:rsidR="00532C4C">
        <w:rPr>
          <w:rFonts w:ascii="Times New Roman" w:eastAsia="Times New Roman" w:hAnsi="Times New Roman" w:cs="Times New Roman"/>
          <w:sz w:val="28"/>
          <w:szCs w:val="28"/>
          <w:lang w:eastAsia="ru-RU"/>
        </w:rPr>
        <w:t>установлено</w:t>
      </w:r>
      <w:r w:rsidRPr="00D30F66">
        <w:rPr>
          <w:rFonts w:ascii="Times New Roman" w:eastAsia="Times New Roman" w:hAnsi="Times New Roman" w:cs="Times New Roman"/>
          <w:sz w:val="28"/>
          <w:szCs w:val="28"/>
          <w:lang w:eastAsia="ru-RU"/>
        </w:rPr>
        <w:t>.</w:t>
      </w:r>
    </w:p>
    <w:p w14:paraId="37B48582" w14:textId="77777777" w:rsidR="00753A45" w:rsidRDefault="00753A45" w:rsidP="00AD56C3">
      <w:pPr>
        <w:widowControl w:val="0"/>
        <w:autoSpaceDE w:val="0"/>
        <w:autoSpaceDN w:val="0"/>
        <w:adjustRightInd w:val="0"/>
        <w:spacing w:after="0" w:line="240" w:lineRule="auto"/>
        <w:ind w:left="1418" w:hanging="709"/>
        <w:rPr>
          <w:rFonts w:ascii="Times New Roman" w:eastAsia="Times New Roman" w:hAnsi="Times New Roman" w:cs="Times New Roman"/>
          <w:b/>
          <w:sz w:val="28"/>
          <w:szCs w:val="28"/>
          <w:lang w:eastAsia="ru-RU"/>
        </w:rPr>
      </w:pPr>
    </w:p>
    <w:p w14:paraId="23728F37" w14:textId="77777777" w:rsidR="000066B4" w:rsidRDefault="00331C23" w:rsidP="00331C23">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color w:val="333333"/>
          <w:sz w:val="28"/>
          <w:szCs w:val="28"/>
          <w:vertAlign w:val="superscript"/>
          <w:lang w:eastAsia="ru-RU"/>
        </w:rPr>
      </w:pPr>
      <w:r>
        <w:rPr>
          <w:rFonts w:ascii="Times New Roman" w:eastAsia="Times New Roman" w:hAnsi="Times New Roman" w:cs="Times New Roman"/>
          <w:b/>
          <w:sz w:val="28"/>
          <w:szCs w:val="28"/>
          <w:lang w:eastAsia="ru-RU"/>
        </w:rPr>
        <w:t>3.5.</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 (ГОСТ, чертеж, иной нормативный документ)</w:t>
      </w:r>
      <w:r w:rsidR="00913FBD" w:rsidRPr="00913FBD">
        <w:rPr>
          <w:rFonts w:ascii="Times New Roman" w:eastAsia="Calibri" w:hAnsi="Times New Roman" w:cs="Times New Roman"/>
          <w:color w:val="333333"/>
          <w:sz w:val="28"/>
          <w:szCs w:val="28"/>
          <w:vertAlign w:val="superscript"/>
          <w:lang w:eastAsia="ru-RU"/>
        </w:rPr>
        <w:t xml:space="preserve"> </w:t>
      </w:r>
    </w:p>
    <w:p w14:paraId="7CECF34A" w14:textId="77777777" w:rsidR="00A43D7A" w:rsidRPr="00D30F66" w:rsidRDefault="00A43D7A" w:rsidP="00331C2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293E5492" w14:textId="77777777" w:rsidR="003174B7" w:rsidRPr="00A43D7A" w:rsidRDefault="00A43D7A" w:rsidP="00A43D7A">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43D7A">
        <w:rPr>
          <w:rFonts w:ascii="Times New Roman" w:eastAsia="Calibri" w:hAnsi="Times New Roman" w:cs="Times New Roman"/>
          <w:sz w:val="28"/>
          <w:szCs w:val="28"/>
          <w:lang w:eastAsia="ru-RU"/>
        </w:rPr>
        <w:t>Товар должен соответствовать требованиям следующих нормативных документов:</w:t>
      </w:r>
    </w:p>
    <w:p w14:paraId="573F3416" w14:textId="77777777" w:rsidR="00E95C25" w:rsidRPr="00E95C25" w:rsidRDefault="00E95C25" w:rsidP="00E95C25">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95C25">
        <w:rPr>
          <w:rFonts w:ascii="Times New Roman" w:eastAsia="Calibri" w:hAnsi="Times New Roman" w:cs="Times New Roman"/>
          <w:sz w:val="28"/>
          <w:szCs w:val="28"/>
          <w:lang w:eastAsia="ru-RU"/>
        </w:rPr>
        <w:t xml:space="preserve">ГОСТ Р 51866-2002 </w:t>
      </w:r>
      <w:r w:rsidR="008004CE" w:rsidRPr="008004CE">
        <w:rPr>
          <w:rFonts w:ascii="Times New Roman" w:eastAsia="Calibri" w:hAnsi="Times New Roman" w:cs="Times New Roman"/>
          <w:sz w:val="28"/>
          <w:szCs w:val="28"/>
          <w:lang w:eastAsia="ru-RU"/>
        </w:rPr>
        <w:t>(ЕН 228-2004)</w:t>
      </w:r>
      <w:r w:rsidR="008004CE">
        <w:rPr>
          <w:rFonts w:ascii="Times New Roman" w:eastAsia="Calibri" w:hAnsi="Times New Roman" w:cs="Times New Roman"/>
          <w:sz w:val="28"/>
          <w:szCs w:val="28"/>
          <w:lang w:eastAsia="ru-RU"/>
        </w:rPr>
        <w:t>.</w:t>
      </w:r>
      <w:r w:rsidR="008004CE" w:rsidRPr="008004CE">
        <w:rPr>
          <w:rFonts w:ascii="Times New Roman" w:eastAsia="Calibri" w:hAnsi="Times New Roman" w:cs="Times New Roman"/>
          <w:sz w:val="28"/>
          <w:szCs w:val="28"/>
          <w:lang w:eastAsia="ru-RU"/>
        </w:rPr>
        <w:t xml:space="preserve"> </w:t>
      </w:r>
      <w:r w:rsidRPr="00E95C25">
        <w:rPr>
          <w:rFonts w:ascii="Times New Roman" w:eastAsia="Calibri" w:hAnsi="Times New Roman" w:cs="Times New Roman"/>
          <w:sz w:val="28"/>
          <w:szCs w:val="28"/>
          <w:lang w:eastAsia="ru-RU"/>
        </w:rPr>
        <w:t>«Государственный стандарт Российской Федерации. Топлива моторные. Бензин неэтилированный. Технические условия».</w:t>
      </w:r>
    </w:p>
    <w:p w14:paraId="2EBE2209" w14:textId="20C13D7B" w:rsidR="00E95C25" w:rsidRPr="00E95C25" w:rsidRDefault="00E95C25" w:rsidP="00E95C25">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95C25">
        <w:rPr>
          <w:rFonts w:ascii="Times New Roman" w:eastAsia="Calibri" w:hAnsi="Times New Roman" w:cs="Times New Roman"/>
          <w:sz w:val="28"/>
          <w:szCs w:val="28"/>
          <w:lang w:eastAsia="ru-RU"/>
        </w:rPr>
        <w:t>ГОСТ 32513-20</w:t>
      </w:r>
      <w:r w:rsidR="00611D02">
        <w:rPr>
          <w:rFonts w:ascii="Times New Roman" w:eastAsia="Calibri" w:hAnsi="Times New Roman" w:cs="Times New Roman"/>
          <w:sz w:val="28"/>
          <w:szCs w:val="28"/>
          <w:lang w:eastAsia="ru-RU"/>
        </w:rPr>
        <w:t>2</w:t>
      </w:r>
      <w:r w:rsidRPr="00E95C25">
        <w:rPr>
          <w:rFonts w:ascii="Times New Roman" w:eastAsia="Calibri" w:hAnsi="Times New Roman" w:cs="Times New Roman"/>
          <w:sz w:val="28"/>
          <w:szCs w:val="28"/>
          <w:lang w:eastAsia="ru-RU"/>
        </w:rPr>
        <w:t>3</w:t>
      </w:r>
      <w:r w:rsidR="002B4E8B">
        <w:rPr>
          <w:rFonts w:ascii="Times New Roman" w:eastAsia="Calibri" w:hAnsi="Times New Roman" w:cs="Times New Roman"/>
          <w:sz w:val="28"/>
          <w:szCs w:val="28"/>
          <w:lang w:eastAsia="ru-RU"/>
        </w:rPr>
        <w:t>.</w:t>
      </w:r>
      <w:r w:rsidRPr="00E95C25">
        <w:rPr>
          <w:rFonts w:ascii="Times New Roman" w:eastAsia="Calibri" w:hAnsi="Times New Roman" w:cs="Times New Roman"/>
          <w:sz w:val="28"/>
          <w:szCs w:val="28"/>
          <w:lang w:eastAsia="ru-RU"/>
        </w:rPr>
        <w:t xml:space="preserve"> «Межгосударственный стандарт. </w:t>
      </w:r>
      <w:r w:rsidR="00611D02" w:rsidRPr="00611D02">
        <w:rPr>
          <w:rFonts w:ascii="Times New Roman" w:eastAsia="Calibri" w:hAnsi="Times New Roman" w:cs="Times New Roman"/>
          <w:sz w:val="28"/>
          <w:szCs w:val="28"/>
          <w:lang w:eastAsia="ru-RU"/>
        </w:rPr>
        <w:t xml:space="preserve">Бензин автомобильный. </w:t>
      </w:r>
      <w:r w:rsidRPr="00E95C25">
        <w:rPr>
          <w:rFonts w:ascii="Times New Roman" w:eastAsia="Calibri" w:hAnsi="Times New Roman" w:cs="Times New Roman"/>
          <w:sz w:val="28"/>
          <w:szCs w:val="28"/>
          <w:lang w:eastAsia="ru-RU"/>
        </w:rPr>
        <w:t>Технические условия».</w:t>
      </w:r>
    </w:p>
    <w:p w14:paraId="4F2C7847" w14:textId="026E8057" w:rsidR="000066B4" w:rsidRPr="00002C97" w:rsidRDefault="00E95C25" w:rsidP="00E95C25">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95C25">
        <w:rPr>
          <w:rFonts w:ascii="Times New Roman" w:eastAsia="Calibri" w:hAnsi="Times New Roman" w:cs="Times New Roman"/>
          <w:sz w:val="28"/>
          <w:szCs w:val="28"/>
          <w:lang w:eastAsia="ru-RU"/>
        </w:rPr>
        <w:t>ГОСТ Р 51105-2020</w:t>
      </w:r>
      <w:r w:rsidR="002B4E8B">
        <w:rPr>
          <w:rFonts w:ascii="Times New Roman" w:eastAsia="Calibri" w:hAnsi="Times New Roman" w:cs="Times New Roman"/>
          <w:sz w:val="28"/>
          <w:szCs w:val="28"/>
          <w:lang w:eastAsia="ru-RU"/>
        </w:rPr>
        <w:t>.</w:t>
      </w:r>
      <w:r w:rsidRPr="00E95C25">
        <w:rPr>
          <w:rFonts w:ascii="Times New Roman" w:eastAsia="Calibri" w:hAnsi="Times New Roman" w:cs="Times New Roman"/>
          <w:sz w:val="28"/>
          <w:szCs w:val="28"/>
          <w:lang w:eastAsia="ru-RU"/>
        </w:rPr>
        <w:t xml:space="preserve"> «Национальный стандарт Российской Федерации. Топлива для двигателей внутреннего сгорания. Бензин неэтилированный. Технические условия</w:t>
      </w:r>
      <w:r w:rsidR="00BF031A">
        <w:rPr>
          <w:rFonts w:ascii="Times New Roman" w:eastAsia="Calibri" w:hAnsi="Times New Roman" w:cs="Times New Roman"/>
          <w:sz w:val="28"/>
          <w:szCs w:val="28"/>
          <w:lang w:eastAsia="ru-RU"/>
        </w:rPr>
        <w:t>»</w:t>
      </w:r>
      <w:r w:rsidRPr="00E95C25">
        <w:rPr>
          <w:rFonts w:ascii="Times New Roman" w:eastAsia="Calibri" w:hAnsi="Times New Roman" w:cs="Times New Roman"/>
          <w:sz w:val="28"/>
          <w:szCs w:val="28"/>
          <w:lang w:eastAsia="ru-RU"/>
        </w:rPr>
        <w:t>.</w:t>
      </w:r>
    </w:p>
    <w:p w14:paraId="780F20CB" w14:textId="77777777" w:rsidR="00B9600E" w:rsidRPr="00002C97" w:rsidRDefault="00B9600E" w:rsidP="00532C4C">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14:paraId="776A0640" w14:textId="77777777" w:rsidR="000066B4" w:rsidRPr="00D30F66" w:rsidRDefault="00331C23" w:rsidP="00AD56C3">
      <w:pPr>
        <w:widowControl w:val="0"/>
        <w:autoSpaceDE w:val="0"/>
        <w:autoSpaceDN w:val="0"/>
        <w:adjustRightInd w:val="0"/>
        <w:spacing w:after="0" w:line="240" w:lineRule="auto"/>
        <w:ind w:left="1276" w:hanging="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r>
        <w:rPr>
          <w:rFonts w:ascii="Times New Roman" w:eastAsia="Times New Roman" w:hAnsi="Times New Roman" w:cs="Times New Roman"/>
          <w:b/>
          <w:sz w:val="28"/>
          <w:szCs w:val="28"/>
          <w:lang w:eastAsia="ru-RU"/>
        </w:rPr>
        <w:tab/>
      </w:r>
      <w:r w:rsidR="000066B4" w:rsidRPr="00D30F66">
        <w:rPr>
          <w:rFonts w:ascii="Times New Roman" w:eastAsia="Times New Roman" w:hAnsi="Times New Roman" w:cs="Times New Roman"/>
          <w:b/>
          <w:sz w:val="28"/>
          <w:szCs w:val="28"/>
          <w:lang w:eastAsia="ru-RU"/>
        </w:rPr>
        <w:t>Объем гарантий и гарантийный срок</w:t>
      </w:r>
    </w:p>
    <w:p w14:paraId="397EC4DB" w14:textId="77777777" w:rsidR="003174B7" w:rsidRPr="00D30F66" w:rsidRDefault="003174B7" w:rsidP="000066B4">
      <w:pPr>
        <w:widowControl w:val="0"/>
        <w:autoSpaceDE w:val="0"/>
        <w:autoSpaceDN w:val="0"/>
        <w:adjustRightInd w:val="0"/>
        <w:spacing w:after="0" w:line="240" w:lineRule="auto"/>
        <w:ind w:firstLine="1843"/>
        <w:rPr>
          <w:rFonts w:ascii="Times New Roman" w:eastAsia="Times New Roman" w:hAnsi="Times New Roman" w:cs="Times New Roman"/>
          <w:b/>
          <w:sz w:val="28"/>
          <w:szCs w:val="28"/>
          <w:lang w:eastAsia="ru-RU"/>
        </w:rPr>
      </w:pPr>
    </w:p>
    <w:p w14:paraId="4F52C5EC" w14:textId="1E63C285" w:rsidR="008004CE" w:rsidRDefault="008004CE" w:rsidP="008004CE">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3.6.1. </w:t>
      </w:r>
      <w:r w:rsidR="00DD0DE7" w:rsidRPr="00DD0DE7">
        <w:rPr>
          <w:rFonts w:ascii="Times New Roman" w:eastAsia="Calibri" w:hAnsi="Times New Roman" w:cs="Times New Roman"/>
          <w:sz w:val="28"/>
          <w:szCs w:val="28"/>
          <w:lang w:eastAsia="ru-RU"/>
        </w:rPr>
        <w:t>Поставщик гарантирует, что Товар по физико-химическим и эксплуатационным показателям соответствует действующим нормативным требованиям в отношении данного вида продукции, указанным в п. 3.5 настоящего Т</w:t>
      </w:r>
      <w:r w:rsidR="002B4E8B">
        <w:rPr>
          <w:rFonts w:ascii="Times New Roman" w:eastAsia="Calibri" w:hAnsi="Times New Roman" w:cs="Times New Roman"/>
          <w:sz w:val="28"/>
          <w:szCs w:val="28"/>
          <w:lang w:eastAsia="ru-RU"/>
        </w:rPr>
        <w:t>ехнического задания</w:t>
      </w:r>
      <w:r w:rsidR="00DD0DE7" w:rsidRPr="00DD0DE7">
        <w:rPr>
          <w:rFonts w:ascii="Times New Roman" w:eastAsia="Calibri" w:hAnsi="Times New Roman" w:cs="Times New Roman"/>
          <w:sz w:val="28"/>
          <w:szCs w:val="28"/>
          <w:lang w:eastAsia="ru-RU"/>
        </w:rPr>
        <w:t>,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357FC9B3" w14:textId="6CB47E0D" w:rsidR="008004CE" w:rsidRDefault="008004CE" w:rsidP="008004CE">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3.6.2. </w:t>
      </w:r>
      <w:r w:rsidRPr="00D30F66">
        <w:rPr>
          <w:rFonts w:ascii="Times New Roman" w:eastAsia="Calibri" w:hAnsi="Times New Roman" w:cs="Times New Roman"/>
          <w:sz w:val="28"/>
          <w:szCs w:val="28"/>
          <w:lang w:eastAsia="ru-RU"/>
        </w:rPr>
        <w:t xml:space="preserve">Поставщик гарантирует, что передаваемый в собственность </w:t>
      </w:r>
      <w:r w:rsidRPr="00D30F66">
        <w:rPr>
          <w:rFonts w:ascii="Times New Roman" w:eastAsia="Calibri" w:hAnsi="Times New Roman" w:cs="Times New Roman"/>
          <w:sz w:val="28"/>
          <w:szCs w:val="28"/>
          <w:lang w:eastAsia="ru-RU"/>
        </w:rPr>
        <w:lastRenderedPageBreak/>
        <w:t>Покупателя</w:t>
      </w:r>
      <w:r w:rsidR="006E7637">
        <w:rPr>
          <w:rFonts w:ascii="Times New Roman" w:eastAsia="Calibri" w:hAnsi="Times New Roman" w:cs="Times New Roman"/>
          <w:sz w:val="28"/>
          <w:szCs w:val="28"/>
          <w:lang w:eastAsia="ru-RU"/>
        </w:rPr>
        <w:t>, Филиала Покупателя</w:t>
      </w:r>
      <w:r w:rsidRPr="00D30F66">
        <w:rPr>
          <w:rFonts w:ascii="Times New Roman" w:eastAsia="Calibri" w:hAnsi="Times New Roman" w:cs="Times New Roman"/>
          <w:sz w:val="28"/>
          <w:szCs w:val="28"/>
          <w:lang w:eastAsia="ru-RU"/>
        </w:rPr>
        <w:t xml:space="preserve"> в рамках </w:t>
      </w:r>
      <w:r w:rsidR="00B41F96">
        <w:rPr>
          <w:rFonts w:ascii="Times New Roman" w:eastAsia="Calibri" w:hAnsi="Times New Roman" w:cs="Times New Roman"/>
          <w:sz w:val="28"/>
          <w:szCs w:val="28"/>
          <w:lang w:eastAsia="ru-RU"/>
        </w:rPr>
        <w:t>д</w:t>
      </w:r>
      <w:r w:rsidRPr="00D30F66">
        <w:rPr>
          <w:rFonts w:ascii="Times New Roman" w:eastAsia="Calibri" w:hAnsi="Times New Roman" w:cs="Times New Roman"/>
          <w:sz w:val="28"/>
          <w:szCs w:val="28"/>
          <w:lang w:eastAsia="ru-RU"/>
        </w:rPr>
        <w:t>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49DE9955" w14:textId="77777777" w:rsidR="00F35FF0" w:rsidRPr="00D30F66" w:rsidRDefault="00F35FF0" w:rsidP="008004CE">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14:paraId="290AC3A7" w14:textId="77777777" w:rsidR="005076C0" w:rsidRPr="00D30F66" w:rsidRDefault="005076C0" w:rsidP="00331C23">
      <w:pPr>
        <w:pStyle w:val="af4"/>
        <w:numPr>
          <w:ilvl w:val="0"/>
          <w:numId w:val="1"/>
        </w:numPr>
        <w:ind w:left="0" w:firstLine="1134"/>
        <w:jc w:val="center"/>
        <w:rPr>
          <w:b/>
        </w:rPr>
      </w:pPr>
      <w:r w:rsidRPr="00D30F66">
        <w:rPr>
          <w:b/>
        </w:rPr>
        <w:t>ТРЕБОВАНИЯ К МАРКИРОВКЕ</w:t>
      </w:r>
    </w:p>
    <w:p w14:paraId="1D00B184" w14:textId="77777777" w:rsidR="002611CD" w:rsidRPr="00D30F66" w:rsidRDefault="002611CD" w:rsidP="002611CD">
      <w:pPr>
        <w:pStyle w:val="af4"/>
        <w:ind w:left="1778"/>
        <w:rPr>
          <w:b/>
        </w:rPr>
      </w:pPr>
    </w:p>
    <w:p w14:paraId="3EA6E93F" w14:textId="77777777" w:rsidR="00532C4C" w:rsidRPr="00D30F66" w:rsidRDefault="00532C4C" w:rsidP="008C459F">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установлено</w:t>
      </w:r>
      <w:r w:rsidRPr="00D30F66">
        <w:rPr>
          <w:rFonts w:ascii="Times New Roman" w:eastAsia="Times New Roman" w:hAnsi="Times New Roman" w:cs="Times New Roman"/>
          <w:sz w:val="28"/>
          <w:szCs w:val="28"/>
          <w:lang w:eastAsia="ru-RU"/>
        </w:rPr>
        <w:t>.</w:t>
      </w:r>
    </w:p>
    <w:p w14:paraId="244EFCFD" w14:textId="77777777" w:rsidR="009E168A" w:rsidRDefault="009E168A" w:rsidP="00AD164E">
      <w:pPr>
        <w:spacing w:after="0" w:line="240" w:lineRule="auto"/>
        <w:ind w:firstLine="709"/>
        <w:contextualSpacing/>
        <w:jc w:val="both"/>
        <w:rPr>
          <w:rFonts w:ascii="Times New Roman" w:eastAsia="Times New Roman" w:hAnsi="Times New Roman" w:cs="Times New Roman"/>
          <w:sz w:val="28"/>
          <w:szCs w:val="28"/>
          <w:lang w:eastAsia="ru-RU"/>
        </w:rPr>
      </w:pPr>
    </w:p>
    <w:p w14:paraId="054C4D5B" w14:textId="77777777" w:rsidR="008D66BF" w:rsidRDefault="008D66BF" w:rsidP="00B94EF1">
      <w:pPr>
        <w:widowControl w:val="0"/>
        <w:autoSpaceDE w:val="0"/>
        <w:autoSpaceDN w:val="0"/>
        <w:adjustRightInd w:val="0"/>
        <w:spacing w:after="0" w:line="240" w:lineRule="auto"/>
        <w:jc w:val="center"/>
        <w:rPr>
          <w:rFonts w:ascii="Times New Roman" w:hAnsi="Times New Roman"/>
          <w:sz w:val="20"/>
          <w:szCs w:val="20"/>
        </w:rPr>
      </w:pPr>
    </w:p>
    <w:p w14:paraId="5B404E8F" w14:textId="77777777" w:rsidR="00152914" w:rsidRPr="00D30F66" w:rsidRDefault="00AD164E"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ТРЕБОВАНИЯ К УПАКОВКЕ</w:t>
      </w:r>
    </w:p>
    <w:p w14:paraId="4D12AE1F" w14:textId="77777777" w:rsidR="00AD164E" w:rsidRPr="00D30F66" w:rsidRDefault="00AD164E" w:rsidP="00AD16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0AEC3DC" w14:textId="77777777" w:rsidR="00532C4C" w:rsidRDefault="00532C4C" w:rsidP="00102A59">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установлено</w:t>
      </w:r>
      <w:r w:rsidRPr="00D30F66">
        <w:rPr>
          <w:rFonts w:ascii="Times New Roman" w:eastAsia="Times New Roman" w:hAnsi="Times New Roman" w:cs="Times New Roman"/>
          <w:sz w:val="28"/>
          <w:szCs w:val="28"/>
          <w:lang w:eastAsia="ru-RU"/>
        </w:rPr>
        <w:t>.</w:t>
      </w:r>
    </w:p>
    <w:p w14:paraId="2B9CBEA4" w14:textId="77777777" w:rsidR="00A43D7A" w:rsidRDefault="00A43D7A" w:rsidP="00102A59">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p>
    <w:p w14:paraId="374A6CC0" w14:textId="77777777" w:rsidR="00002C97" w:rsidRDefault="00002C97" w:rsidP="00102A59">
      <w:pPr>
        <w:widowControl w:val="0"/>
        <w:autoSpaceDE w:val="0"/>
        <w:autoSpaceDN w:val="0"/>
        <w:adjustRightInd w:val="0"/>
        <w:spacing w:after="0" w:line="240" w:lineRule="auto"/>
        <w:ind w:left="2836" w:hanging="2128"/>
        <w:jc w:val="both"/>
        <w:rPr>
          <w:rFonts w:ascii="Times New Roman" w:eastAsia="Times New Roman" w:hAnsi="Times New Roman" w:cs="Times New Roman"/>
          <w:sz w:val="28"/>
          <w:szCs w:val="28"/>
          <w:lang w:eastAsia="ru-RU"/>
        </w:rPr>
      </w:pPr>
    </w:p>
    <w:p w14:paraId="3D3ACD0E" w14:textId="77777777" w:rsidR="008A40F0" w:rsidRPr="00D30F66" w:rsidRDefault="008A40F0" w:rsidP="00331C23">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СРОК, МЕСТО И УСЛОВИЯ ПОСТАВКИ ТОВАРА</w:t>
      </w:r>
    </w:p>
    <w:p w14:paraId="13D95A9F" w14:textId="77777777" w:rsidR="008A40F0" w:rsidRDefault="008A40F0" w:rsidP="00532C4C">
      <w:pPr>
        <w:widowControl w:val="0"/>
        <w:autoSpaceDE w:val="0"/>
        <w:autoSpaceDN w:val="0"/>
        <w:adjustRightInd w:val="0"/>
        <w:spacing w:after="0" w:line="240" w:lineRule="auto"/>
        <w:ind w:left="2836" w:hanging="2836"/>
        <w:jc w:val="both"/>
        <w:rPr>
          <w:rFonts w:ascii="Times New Roman" w:eastAsia="Times New Roman" w:hAnsi="Times New Roman" w:cs="Times New Roman"/>
          <w:sz w:val="28"/>
          <w:szCs w:val="28"/>
          <w:lang w:eastAsia="ru-RU"/>
        </w:rPr>
      </w:pPr>
    </w:p>
    <w:p w14:paraId="147632A6" w14:textId="77777777" w:rsidR="00152914" w:rsidRPr="00D30F66" w:rsidRDefault="00364C9A" w:rsidP="00331C23">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Срок и место поставки</w:t>
      </w:r>
    </w:p>
    <w:p w14:paraId="1581B637" w14:textId="77777777" w:rsidR="00D30F66" w:rsidRPr="00D30F66" w:rsidRDefault="00D30F66" w:rsidP="00D30F66">
      <w:pPr>
        <w:widowControl w:val="0"/>
        <w:autoSpaceDE w:val="0"/>
        <w:autoSpaceDN w:val="0"/>
        <w:adjustRightInd w:val="0"/>
        <w:spacing w:after="0" w:line="240" w:lineRule="auto"/>
        <w:ind w:left="5737"/>
        <w:rPr>
          <w:rFonts w:ascii="Times New Roman" w:eastAsia="Times New Roman" w:hAnsi="Times New Roman" w:cs="Times New Roman"/>
          <w:b/>
          <w:sz w:val="28"/>
          <w:szCs w:val="28"/>
          <w:lang w:eastAsia="ru-RU"/>
        </w:rPr>
      </w:pPr>
    </w:p>
    <w:p w14:paraId="2C382064" w14:textId="08138EB3" w:rsidR="00A463AB" w:rsidRPr="00D30F66" w:rsidRDefault="008004CE" w:rsidP="00A463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6.1.1. </w:t>
      </w:r>
      <w:r w:rsidR="00290447" w:rsidRPr="00290447">
        <w:rPr>
          <w:rFonts w:ascii="Times New Roman" w:eastAsia="Times New Roman" w:hAnsi="Times New Roman" w:cs="Times New Roman"/>
          <w:sz w:val="28"/>
          <w:szCs w:val="28"/>
          <w:lang w:eastAsia="ru-RU"/>
        </w:rPr>
        <w:t xml:space="preserve">Поставка Товара осуществляется в течение </w:t>
      </w:r>
      <w:r w:rsidR="003A3BF3" w:rsidRPr="003A3BF3">
        <w:rPr>
          <w:rFonts w:ascii="Times New Roman" w:eastAsia="Times New Roman" w:hAnsi="Times New Roman" w:cs="Times New Roman"/>
          <w:b/>
          <w:sz w:val="28"/>
          <w:szCs w:val="28"/>
          <w:lang w:eastAsia="ru-RU"/>
        </w:rPr>
        <w:t>12</w:t>
      </w:r>
      <w:r w:rsidR="00B61F2F" w:rsidRPr="003A3BF3">
        <w:rPr>
          <w:rFonts w:ascii="Times New Roman" w:eastAsia="Times New Roman" w:hAnsi="Times New Roman" w:cs="Times New Roman"/>
          <w:b/>
          <w:sz w:val="28"/>
          <w:szCs w:val="28"/>
          <w:lang w:eastAsia="ru-RU"/>
        </w:rPr>
        <w:t xml:space="preserve"> </w:t>
      </w:r>
      <w:r w:rsidR="00B61F2F">
        <w:rPr>
          <w:rFonts w:ascii="Times New Roman" w:eastAsia="Times New Roman" w:hAnsi="Times New Roman" w:cs="Times New Roman"/>
          <w:b/>
          <w:sz w:val="28"/>
          <w:szCs w:val="28"/>
          <w:lang w:eastAsia="ru-RU"/>
        </w:rPr>
        <w:t>(</w:t>
      </w:r>
      <w:r w:rsidR="003A3BF3">
        <w:rPr>
          <w:rFonts w:ascii="Times New Roman" w:eastAsia="Times New Roman" w:hAnsi="Times New Roman" w:cs="Times New Roman"/>
          <w:b/>
          <w:sz w:val="28"/>
          <w:szCs w:val="28"/>
          <w:lang w:eastAsia="ru-RU"/>
        </w:rPr>
        <w:t>двенадцати</w:t>
      </w:r>
      <w:r w:rsidR="0048711D" w:rsidRPr="0048711D">
        <w:rPr>
          <w:rFonts w:ascii="Times New Roman" w:eastAsia="Times New Roman" w:hAnsi="Times New Roman" w:cs="Times New Roman"/>
          <w:b/>
          <w:sz w:val="28"/>
          <w:szCs w:val="28"/>
          <w:lang w:eastAsia="ru-RU"/>
        </w:rPr>
        <w:t>)</w:t>
      </w:r>
      <w:r w:rsidR="00290447" w:rsidRPr="00D325A8">
        <w:rPr>
          <w:rFonts w:ascii="Times New Roman" w:eastAsia="Times New Roman" w:hAnsi="Times New Roman" w:cs="Times New Roman"/>
          <w:b/>
          <w:sz w:val="28"/>
          <w:szCs w:val="28"/>
          <w:lang w:eastAsia="ru-RU"/>
        </w:rPr>
        <w:t xml:space="preserve"> календарных</w:t>
      </w:r>
      <w:r w:rsidR="00290447" w:rsidRPr="00290447">
        <w:rPr>
          <w:rFonts w:ascii="Times New Roman" w:eastAsia="Times New Roman" w:hAnsi="Times New Roman" w:cs="Times New Roman"/>
          <w:sz w:val="28"/>
          <w:szCs w:val="28"/>
          <w:lang w:eastAsia="ru-RU"/>
        </w:rPr>
        <w:t xml:space="preserve"> месяцев с даты заключения договора. Поставка Товара по договору осуществляется с момента получения Покупателем</w:t>
      </w:r>
      <w:r w:rsidR="001D6A01">
        <w:rPr>
          <w:rFonts w:ascii="Times New Roman" w:eastAsia="Times New Roman" w:hAnsi="Times New Roman" w:cs="Times New Roman"/>
          <w:sz w:val="28"/>
          <w:szCs w:val="28"/>
          <w:lang w:eastAsia="ru-RU"/>
        </w:rPr>
        <w:t>, Филиалом Покупателя</w:t>
      </w:r>
      <w:r w:rsidR="00290447" w:rsidRPr="00290447">
        <w:rPr>
          <w:rFonts w:ascii="Times New Roman" w:eastAsia="Times New Roman" w:hAnsi="Times New Roman" w:cs="Times New Roman"/>
          <w:sz w:val="28"/>
          <w:szCs w:val="28"/>
          <w:lang w:eastAsia="ru-RU"/>
        </w:rPr>
        <w:t xml:space="preserve"> ТК.</w:t>
      </w:r>
    </w:p>
    <w:p w14:paraId="003F6FF4" w14:textId="5E918606" w:rsidR="00C02EE9" w:rsidRPr="00E46E9B" w:rsidRDefault="008004CE" w:rsidP="00A463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6.1.2. </w:t>
      </w:r>
      <w:r w:rsidR="00A463AB" w:rsidRPr="00E46E9B">
        <w:rPr>
          <w:rFonts w:ascii="Times New Roman" w:eastAsia="Times New Roman" w:hAnsi="Times New Roman" w:cs="Times New Roman"/>
          <w:sz w:val="28"/>
          <w:szCs w:val="28"/>
          <w:lang w:eastAsia="ru-RU"/>
        </w:rPr>
        <w:t>Поставка Товара осуществляется на ТО Поставщика, расположенных на территории Российской Федерации с использованием системы безналичного расчета с помощью ТК.</w:t>
      </w:r>
    </w:p>
    <w:p w14:paraId="1CB68C08" w14:textId="3E2BD4A2" w:rsidR="00D30F66" w:rsidRDefault="008004CE" w:rsidP="00D30F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6.1.3. </w:t>
      </w:r>
      <w:r w:rsidR="00665955">
        <w:rPr>
          <w:rFonts w:ascii="Times New Roman" w:eastAsia="Times New Roman" w:hAnsi="Times New Roman" w:cs="Times New Roman"/>
          <w:sz w:val="28"/>
          <w:szCs w:val="28"/>
          <w:lang w:eastAsia="ru-RU"/>
        </w:rPr>
        <w:t>М</w:t>
      </w:r>
      <w:r w:rsidR="00A463AB" w:rsidRPr="00D30F66">
        <w:rPr>
          <w:rFonts w:ascii="Times New Roman" w:eastAsia="Times New Roman" w:hAnsi="Times New Roman" w:cs="Times New Roman"/>
          <w:sz w:val="28"/>
          <w:szCs w:val="28"/>
          <w:lang w:eastAsia="ru-RU"/>
        </w:rPr>
        <w:t>еста размещения ТО должны находиться на удалении не более 10 км от адресов мест ра</w:t>
      </w:r>
      <w:r w:rsidR="00002C97">
        <w:rPr>
          <w:rFonts w:ascii="Times New Roman" w:eastAsia="Times New Roman" w:hAnsi="Times New Roman" w:cs="Times New Roman"/>
          <w:sz w:val="28"/>
          <w:szCs w:val="28"/>
          <w:lang w:eastAsia="ru-RU"/>
        </w:rPr>
        <w:t>сположения</w:t>
      </w:r>
      <w:r w:rsidR="00A463AB" w:rsidRPr="00D30F66">
        <w:rPr>
          <w:rFonts w:ascii="Times New Roman" w:eastAsia="Times New Roman" w:hAnsi="Times New Roman" w:cs="Times New Roman"/>
          <w:sz w:val="28"/>
          <w:szCs w:val="28"/>
          <w:lang w:eastAsia="ru-RU"/>
        </w:rPr>
        <w:t xml:space="preserve"> транспортных средств Покупателя, указанных в Приложении № 1 к</w:t>
      </w:r>
      <w:r w:rsidR="006B7750">
        <w:rPr>
          <w:rFonts w:ascii="Times New Roman" w:eastAsia="Times New Roman" w:hAnsi="Times New Roman" w:cs="Times New Roman"/>
          <w:sz w:val="28"/>
          <w:szCs w:val="28"/>
          <w:lang w:eastAsia="ru-RU"/>
        </w:rPr>
        <w:t xml:space="preserve"> настоящему</w:t>
      </w:r>
      <w:r w:rsidR="00A463AB" w:rsidRPr="00D30F66">
        <w:rPr>
          <w:rFonts w:ascii="Times New Roman" w:eastAsia="Times New Roman" w:hAnsi="Times New Roman" w:cs="Times New Roman"/>
          <w:sz w:val="28"/>
          <w:szCs w:val="28"/>
          <w:lang w:eastAsia="ru-RU"/>
        </w:rPr>
        <w:t xml:space="preserve"> </w:t>
      </w:r>
      <w:r w:rsidR="00F53C3E">
        <w:rPr>
          <w:rFonts w:ascii="Times New Roman" w:eastAsia="Times New Roman" w:hAnsi="Times New Roman" w:cs="Times New Roman"/>
          <w:sz w:val="28"/>
          <w:szCs w:val="28"/>
          <w:lang w:eastAsia="ru-RU"/>
        </w:rPr>
        <w:t>Т</w:t>
      </w:r>
      <w:r w:rsidR="00A463AB" w:rsidRPr="00D30F66">
        <w:rPr>
          <w:rFonts w:ascii="Times New Roman" w:eastAsia="Times New Roman" w:hAnsi="Times New Roman" w:cs="Times New Roman"/>
          <w:sz w:val="28"/>
          <w:szCs w:val="28"/>
          <w:lang w:eastAsia="ru-RU"/>
        </w:rPr>
        <w:t>ехническому заданию</w:t>
      </w:r>
      <w:r w:rsidR="00B100DB">
        <w:rPr>
          <w:rFonts w:ascii="Times New Roman" w:eastAsia="Times New Roman" w:hAnsi="Times New Roman" w:cs="Times New Roman"/>
          <w:sz w:val="28"/>
          <w:szCs w:val="28"/>
          <w:lang w:eastAsia="ru-RU"/>
        </w:rPr>
        <w:t xml:space="preserve"> </w:t>
      </w:r>
      <w:r w:rsidR="00B100DB" w:rsidRPr="00B23614">
        <w:rPr>
          <w:rFonts w:ascii="Times New Roman" w:hAnsi="Times New Roman" w:cs="Times New Roman"/>
          <w:color w:val="000000"/>
          <w:sz w:val="28"/>
          <w:szCs w:val="28"/>
        </w:rPr>
        <w:t>(допускается ра</w:t>
      </w:r>
      <w:r w:rsidR="00002C97">
        <w:rPr>
          <w:rFonts w:ascii="Times New Roman" w:hAnsi="Times New Roman" w:cs="Times New Roman"/>
          <w:color w:val="000000"/>
          <w:sz w:val="28"/>
          <w:szCs w:val="28"/>
        </w:rPr>
        <w:t>сположение</w:t>
      </w:r>
      <w:r w:rsidR="00B100DB" w:rsidRPr="00B23614">
        <w:rPr>
          <w:rFonts w:ascii="Times New Roman" w:hAnsi="Times New Roman" w:cs="Times New Roman"/>
          <w:color w:val="000000"/>
          <w:sz w:val="28"/>
          <w:szCs w:val="28"/>
        </w:rPr>
        <w:t xml:space="preserve"> </w:t>
      </w:r>
      <w:r w:rsidR="00002C97">
        <w:rPr>
          <w:rFonts w:ascii="Times New Roman" w:hAnsi="Times New Roman" w:cs="Times New Roman"/>
          <w:color w:val="000000"/>
          <w:sz w:val="28"/>
          <w:szCs w:val="28"/>
        </w:rPr>
        <w:t>ТО</w:t>
      </w:r>
      <w:r w:rsidR="00B100DB" w:rsidRPr="00B23614">
        <w:rPr>
          <w:rFonts w:ascii="Times New Roman" w:hAnsi="Times New Roman" w:cs="Times New Roman"/>
          <w:color w:val="000000"/>
          <w:sz w:val="28"/>
          <w:szCs w:val="28"/>
        </w:rPr>
        <w:t xml:space="preserve"> на удалении от 10 до 30 км, при этом количество </w:t>
      </w:r>
      <w:r w:rsidR="00E95C25">
        <w:rPr>
          <w:rFonts w:ascii="Times New Roman" w:hAnsi="Times New Roman" w:cs="Times New Roman"/>
          <w:color w:val="000000"/>
          <w:sz w:val="28"/>
          <w:szCs w:val="28"/>
        </w:rPr>
        <w:t xml:space="preserve">таких </w:t>
      </w:r>
      <w:r w:rsidR="00E46E9B" w:rsidRPr="00B23614">
        <w:rPr>
          <w:rFonts w:ascii="Times New Roman" w:hAnsi="Times New Roman" w:cs="Times New Roman"/>
          <w:color w:val="000000"/>
          <w:sz w:val="28"/>
          <w:szCs w:val="28"/>
        </w:rPr>
        <w:t>ТО</w:t>
      </w:r>
      <w:r w:rsidR="00B93456">
        <w:rPr>
          <w:rFonts w:ascii="Times New Roman" w:hAnsi="Times New Roman" w:cs="Times New Roman"/>
          <w:color w:val="000000"/>
          <w:sz w:val="28"/>
          <w:szCs w:val="28"/>
        </w:rPr>
        <w:t xml:space="preserve"> не должно превышать 5</w:t>
      </w:r>
      <w:r w:rsidR="00B100DB" w:rsidRPr="00B23614">
        <w:rPr>
          <w:rFonts w:ascii="Times New Roman" w:hAnsi="Times New Roman" w:cs="Times New Roman"/>
          <w:color w:val="000000"/>
          <w:sz w:val="28"/>
          <w:szCs w:val="28"/>
        </w:rPr>
        <w:t xml:space="preserve">% от общего количества мест расположения </w:t>
      </w:r>
      <w:r w:rsidR="001C7A57">
        <w:rPr>
          <w:rFonts w:ascii="Times New Roman" w:hAnsi="Times New Roman" w:cs="Times New Roman"/>
          <w:color w:val="000000"/>
          <w:sz w:val="28"/>
          <w:szCs w:val="28"/>
        </w:rPr>
        <w:t>транспортных средств</w:t>
      </w:r>
      <w:r w:rsidR="00B100DB" w:rsidRPr="00B23614">
        <w:rPr>
          <w:rFonts w:ascii="Times New Roman" w:hAnsi="Times New Roman" w:cs="Times New Roman"/>
          <w:color w:val="000000"/>
          <w:sz w:val="28"/>
          <w:szCs w:val="28"/>
        </w:rPr>
        <w:t xml:space="preserve">, указанных в Приложении № 1 к </w:t>
      </w:r>
      <w:r w:rsidR="006B7750">
        <w:rPr>
          <w:rFonts w:ascii="Times New Roman" w:hAnsi="Times New Roman" w:cs="Times New Roman"/>
          <w:color w:val="000000"/>
          <w:sz w:val="28"/>
          <w:szCs w:val="28"/>
        </w:rPr>
        <w:t xml:space="preserve">настоящему </w:t>
      </w:r>
      <w:r w:rsidR="007E0EE6" w:rsidRPr="007E0EE6">
        <w:rPr>
          <w:rFonts w:ascii="Times New Roman" w:hAnsi="Times New Roman" w:cs="Times New Roman"/>
          <w:color w:val="000000"/>
          <w:sz w:val="28"/>
          <w:szCs w:val="28"/>
        </w:rPr>
        <w:t>Т</w:t>
      </w:r>
      <w:r w:rsidR="00B100DB" w:rsidRPr="00B23614">
        <w:rPr>
          <w:rFonts w:ascii="Times New Roman" w:hAnsi="Times New Roman" w:cs="Times New Roman"/>
          <w:color w:val="000000"/>
          <w:sz w:val="28"/>
          <w:szCs w:val="28"/>
        </w:rPr>
        <w:t>ехническому заданию)</w:t>
      </w:r>
      <w:r w:rsidR="00A463AB" w:rsidRPr="00D30F66">
        <w:rPr>
          <w:rFonts w:ascii="Times New Roman" w:eastAsia="Times New Roman" w:hAnsi="Times New Roman" w:cs="Times New Roman"/>
          <w:sz w:val="28"/>
          <w:szCs w:val="28"/>
          <w:lang w:eastAsia="ru-RU"/>
        </w:rPr>
        <w:t xml:space="preserve">. Расстояния до мест размещения ТО </w:t>
      </w:r>
      <w:r w:rsidR="00914871" w:rsidRPr="00D30F66">
        <w:rPr>
          <w:rFonts w:ascii="Times New Roman" w:eastAsia="Times New Roman" w:hAnsi="Times New Roman" w:cs="Times New Roman"/>
          <w:sz w:val="28"/>
          <w:szCs w:val="28"/>
          <w:lang w:eastAsia="ru-RU"/>
        </w:rPr>
        <w:t>рассчитывается</w:t>
      </w:r>
      <w:r w:rsidR="00A463AB" w:rsidRPr="00D30F66">
        <w:rPr>
          <w:rFonts w:ascii="Times New Roman" w:eastAsia="Times New Roman" w:hAnsi="Times New Roman" w:cs="Times New Roman"/>
          <w:sz w:val="28"/>
          <w:szCs w:val="28"/>
          <w:lang w:eastAsia="ru-RU"/>
        </w:rPr>
        <w:t xml:space="preserve"> по дорогам общего пользования.</w:t>
      </w:r>
    </w:p>
    <w:p w14:paraId="2226BEB7" w14:textId="77777777" w:rsidR="005626D7" w:rsidRPr="00D30F66" w:rsidRDefault="005626D7" w:rsidP="00D30F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6F2FFF" w14:textId="77777777" w:rsidR="00364C9A" w:rsidRPr="00D30F66" w:rsidRDefault="00364C9A" w:rsidP="008A40F0">
      <w:pPr>
        <w:widowControl w:val="0"/>
        <w:numPr>
          <w:ilvl w:val="1"/>
          <w:numId w:val="1"/>
        </w:numPr>
        <w:autoSpaceDE w:val="0"/>
        <w:autoSpaceDN w:val="0"/>
        <w:adjustRightInd w:val="0"/>
        <w:spacing w:after="0" w:line="240" w:lineRule="auto"/>
        <w:ind w:left="1276" w:hanging="567"/>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Условия поставки</w:t>
      </w:r>
    </w:p>
    <w:p w14:paraId="1B912859" w14:textId="77777777" w:rsidR="00D30F66" w:rsidRPr="00D30F66" w:rsidRDefault="00D30F66" w:rsidP="00D30F66">
      <w:pPr>
        <w:widowControl w:val="0"/>
        <w:autoSpaceDE w:val="0"/>
        <w:autoSpaceDN w:val="0"/>
        <w:adjustRightInd w:val="0"/>
        <w:spacing w:after="0" w:line="240" w:lineRule="auto"/>
        <w:ind w:left="5737"/>
        <w:rPr>
          <w:rFonts w:ascii="Times New Roman" w:eastAsia="Times New Roman" w:hAnsi="Times New Roman" w:cs="Times New Roman"/>
          <w:b/>
          <w:sz w:val="28"/>
          <w:szCs w:val="28"/>
          <w:lang w:eastAsia="ru-RU"/>
        </w:rPr>
      </w:pPr>
    </w:p>
    <w:p w14:paraId="2AC5A896" w14:textId="3D4A96C7" w:rsidR="00787D11" w:rsidRDefault="00683BBE"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6.2.1. </w:t>
      </w:r>
      <w:r w:rsidR="00C36542">
        <w:rPr>
          <w:rFonts w:ascii="Times New Roman" w:eastAsia="Times New Roman" w:hAnsi="Times New Roman" w:cs="Times New Roman"/>
          <w:sz w:val="28"/>
          <w:szCs w:val="28"/>
          <w:lang w:eastAsia="ru-RU"/>
        </w:rPr>
        <w:t>Поставщик обеспечивает Покупателю</w:t>
      </w:r>
      <w:r w:rsidR="00290447">
        <w:rPr>
          <w:rFonts w:ascii="Times New Roman" w:eastAsia="Times New Roman" w:hAnsi="Times New Roman" w:cs="Times New Roman"/>
          <w:sz w:val="28"/>
          <w:szCs w:val="28"/>
          <w:lang w:eastAsia="ru-RU"/>
        </w:rPr>
        <w:t>,</w:t>
      </w:r>
      <w:r w:rsidR="00290447" w:rsidRPr="00290447">
        <w:t xml:space="preserve"> </w:t>
      </w:r>
      <w:r w:rsidR="00290447" w:rsidRPr="00290447">
        <w:rPr>
          <w:rFonts w:ascii="Times New Roman" w:eastAsia="Times New Roman" w:hAnsi="Times New Roman" w:cs="Times New Roman"/>
          <w:sz w:val="28"/>
          <w:szCs w:val="28"/>
          <w:lang w:eastAsia="ru-RU"/>
        </w:rPr>
        <w:t>Филиалу Покупателя</w:t>
      </w:r>
      <w:r w:rsidR="00C36542">
        <w:rPr>
          <w:rFonts w:ascii="Times New Roman" w:eastAsia="Times New Roman" w:hAnsi="Times New Roman" w:cs="Times New Roman"/>
          <w:sz w:val="28"/>
          <w:szCs w:val="28"/>
          <w:lang w:eastAsia="ru-RU"/>
        </w:rPr>
        <w:t xml:space="preserve"> </w:t>
      </w:r>
      <w:r w:rsidR="00787D11" w:rsidRPr="00CD3B78">
        <w:rPr>
          <w:rFonts w:ascii="Times New Roman" w:eastAsia="Times New Roman" w:hAnsi="Times New Roman" w:cs="Times New Roman"/>
          <w:sz w:val="28"/>
          <w:szCs w:val="28"/>
          <w:lang w:eastAsia="ru-RU"/>
        </w:rPr>
        <w:t>возможность беспрепятственно получать Товар на ТО по ТК. Поставка Товара производится посредством заправки транспортных средств Покупателя на ТО.</w:t>
      </w:r>
    </w:p>
    <w:p w14:paraId="7BE15C8D" w14:textId="2415D291" w:rsidR="00787D11" w:rsidRDefault="00683BBE"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6.2.2. </w:t>
      </w:r>
      <w:r w:rsidR="00787D11" w:rsidRPr="00CD3B78">
        <w:rPr>
          <w:rFonts w:ascii="Times New Roman" w:eastAsia="Times New Roman" w:hAnsi="Times New Roman" w:cs="Times New Roman"/>
          <w:sz w:val="28"/>
          <w:szCs w:val="28"/>
          <w:lang w:eastAsia="ru-RU"/>
        </w:rPr>
        <w:t xml:space="preserve">Поставка Товара по ТК осуществляется в пределах </w:t>
      </w:r>
      <w:r w:rsidR="00787D11">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имитов </w:t>
      </w:r>
      <w:r w:rsidR="00787D11">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 установленных Покупател</w:t>
      </w:r>
      <w:r w:rsidR="00D45992">
        <w:rPr>
          <w:rFonts w:ascii="Times New Roman" w:eastAsia="Times New Roman" w:hAnsi="Times New Roman" w:cs="Times New Roman"/>
          <w:sz w:val="28"/>
          <w:szCs w:val="28"/>
          <w:lang w:eastAsia="ru-RU"/>
        </w:rPr>
        <w:t>ем</w:t>
      </w:r>
      <w:r w:rsidR="00290447">
        <w:rPr>
          <w:rFonts w:ascii="Times New Roman" w:eastAsia="Times New Roman" w:hAnsi="Times New Roman" w:cs="Times New Roman"/>
          <w:sz w:val="28"/>
          <w:szCs w:val="28"/>
          <w:lang w:eastAsia="ru-RU"/>
        </w:rPr>
        <w:t xml:space="preserve">, </w:t>
      </w:r>
      <w:r w:rsidR="00290447" w:rsidRPr="00290447">
        <w:rPr>
          <w:rFonts w:ascii="Times New Roman" w:eastAsia="Times New Roman" w:hAnsi="Times New Roman" w:cs="Times New Roman"/>
          <w:sz w:val="28"/>
          <w:szCs w:val="28"/>
          <w:lang w:eastAsia="ru-RU"/>
        </w:rPr>
        <w:t>Филиал</w:t>
      </w:r>
      <w:r w:rsidR="00290447">
        <w:rPr>
          <w:rFonts w:ascii="Times New Roman" w:eastAsia="Times New Roman" w:hAnsi="Times New Roman" w:cs="Times New Roman"/>
          <w:sz w:val="28"/>
          <w:szCs w:val="28"/>
          <w:lang w:eastAsia="ru-RU"/>
        </w:rPr>
        <w:t>ом</w:t>
      </w:r>
      <w:r w:rsidR="00290447" w:rsidRPr="00290447">
        <w:rPr>
          <w:rFonts w:ascii="Times New Roman" w:eastAsia="Times New Roman" w:hAnsi="Times New Roman" w:cs="Times New Roman"/>
          <w:sz w:val="28"/>
          <w:szCs w:val="28"/>
          <w:lang w:eastAsia="ru-RU"/>
        </w:rPr>
        <w:t xml:space="preserve"> Покупателя</w:t>
      </w:r>
      <w:r w:rsidR="00D45992">
        <w:rPr>
          <w:rFonts w:ascii="Times New Roman" w:eastAsia="Times New Roman" w:hAnsi="Times New Roman" w:cs="Times New Roman"/>
          <w:sz w:val="28"/>
          <w:szCs w:val="28"/>
          <w:lang w:eastAsia="ru-RU"/>
        </w:rPr>
        <w:t xml:space="preserve"> </w:t>
      </w:r>
      <w:r w:rsidR="00787D11" w:rsidRPr="00CD3B78">
        <w:rPr>
          <w:rFonts w:ascii="Times New Roman" w:eastAsia="Times New Roman" w:hAnsi="Times New Roman" w:cs="Times New Roman"/>
          <w:sz w:val="28"/>
          <w:szCs w:val="28"/>
          <w:lang w:eastAsia="ru-RU"/>
        </w:rPr>
        <w:t xml:space="preserve">в литрах. Размер </w:t>
      </w:r>
      <w:r w:rsidR="00787D11">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имита </w:t>
      </w:r>
      <w:r w:rsidR="00787D11">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 xml:space="preserve"> (суточный) устанавливается </w:t>
      </w:r>
      <w:r w:rsidR="00D45992">
        <w:rPr>
          <w:rFonts w:ascii="Times New Roman" w:eastAsia="Times New Roman" w:hAnsi="Times New Roman" w:cs="Times New Roman"/>
          <w:sz w:val="28"/>
          <w:szCs w:val="28"/>
          <w:lang w:eastAsia="ru-RU"/>
        </w:rPr>
        <w:t>Покупателем</w:t>
      </w:r>
      <w:r w:rsidR="00290447">
        <w:rPr>
          <w:rFonts w:ascii="Times New Roman" w:eastAsia="Times New Roman" w:hAnsi="Times New Roman" w:cs="Times New Roman"/>
          <w:sz w:val="28"/>
          <w:szCs w:val="28"/>
          <w:lang w:eastAsia="ru-RU"/>
        </w:rPr>
        <w:t>, Филиалом</w:t>
      </w:r>
      <w:r w:rsidR="00290447" w:rsidRPr="00290447">
        <w:rPr>
          <w:rFonts w:ascii="Times New Roman" w:eastAsia="Times New Roman" w:hAnsi="Times New Roman" w:cs="Times New Roman"/>
          <w:sz w:val="28"/>
          <w:szCs w:val="28"/>
          <w:lang w:eastAsia="ru-RU"/>
        </w:rPr>
        <w:t xml:space="preserve"> Покупателя </w:t>
      </w:r>
      <w:r w:rsidR="00787D11" w:rsidRPr="00CD3B78">
        <w:rPr>
          <w:rFonts w:ascii="Times New Roman" w:eastAsia="Times New Roman" w:hAnsi="Times New Roman" w:cs="Times New Roman"/>
          <w:sz w:val="28"/>
          <w:szCs w:val="28"/>
          <w:lang w:eastAsia="ru-RU"/>
        </w:rPr>
        <w:t xml:space="preserve">в </w:t>
      </w:r>
      <w:r w:rsidR="00787D11">
        <w:rPr>
          <w:rFonts w:ascii="Times New Roman" w:eastAsia="Times New Roman" w:hAnsi="Times New Roman" w:cs="Times New Roman"/>
          <w:sz w:val="28"/>
          <w:szCs w:val="28"/>
          <w:lang w:eastAsia="ru-RU"/>
        </w:rPr>
        <w:t>з</w:t>
      </w:r>
      <w:r w:rsidR="00787D11" w:rsidRPr="00CD3B78">
        <w:rPr>
          <w:rFonts w:ascii="Times New Roman" w:eastAsia="Times New Roman" w:hAnsi="Times New Roman" w:cs="Times New Roman"/>
          <w:sz w:val="28"/>
          <w:szCs w:val="28"/>
          <w:lang w:eastAsia="ru-RU"/>
        </w:rPr>
        <w:t xml:space="preserve">аявке на выдачу ТК, а также после выдачи ТК, в течении 24 часов с момента получения Поставщиком в </w:t>
      </w:r>
      <w:r w:rsidR="00F54B6F">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ичном кабинете информации о </w:t>
      </w:r>
      <w:r w:rsidR="00787D11">
        <w:rPr>
          <w:rFonts w:ascii="Times New Roman" w:eastAsia="Times New Roman" w:hAnsi="Times New Roman" w:cs="Times New Roman"/>
          <w:sz w:val="28"/>
          <w:szCs w:val="28"/>
          <w:lang w:eastAsia="ru-RU"/>
        </w:rPr>
        <w:t>л</w:t>
      </w:r>
      <w:r w:rsidR="00787D11" w:rsidRPr="00CD3B78">
        <w:rPr>
          <w:rFonts w:ascii="Times New Roman" w:eastAsia="Times New Roman" w:hAnsi="Times New Roman" w:cs="Times New Roman"/>
          <w:sz w:val="28"/>
          <w:szCs w:val="28"/>
          <w:lang w:eastAsia="ru-RU"/>
        </w:rPr>
        <w:t xml:space="preserve">имитах </w:t>
      </w:r>
      <w:r w:rsidR="00787D11">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w:t>
      </w:r>
    </w:p>
    <w:p w14:paraId="0FA89A2B" w14:textId="77777777" w:rsidR="00787D11" w:rsidRDefault="00683BBE"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6.2.3. </w:t>
      </w:r>
      <w:r w:rsidR="00787D11" w:rsidRPr="00CD3B78">
        <w:rPr>
          <w:rFonts w:ascii="Times New Roman" w:eastAsia="Times New Roman" w:hAnsi="Times New Roman" w:cs="Times New Roman"/>
          <w:sz w:val="28"/>
          <w:szCs w:val="28"/>
          <w:lang w:eastAsia="ru-RU"/>
        </w:rPr>
        <w:t xml:space="preserve">Поставка Товара осуществляется на ТО Поставщика, расположенных на территории Российской Федерации, с использованием системы безналичного расчета с помощью </w:t>
      </w:r>
      <w:r w:rsidR="00787D11" w:rsidRPr="007A3374">
        <w:rPr>
          <w:rFonts w:ascii="Times New Roman" w:eastAsia="Times New Roman" w:hAnsi="Times New Roman" w:cs="Times New Roman"/>
          <w:sz w:val="28"/>
          <w:szCs w:val="28"/>
          <w:lang w:eastAsia="ru-RU"/>
        </w:rPr>
        <w:t>ТК</w:t>
      </w:r>
      <w:r w:rsidR="00787D11" w:rsidRPr="00CD3B78">
        <w:rPr>
          <w:rFonts w:ascii="Times New Roman" w:eastAsia="Times New Roman" w:hAnsi="Times New Roman" w:cs="Times New Roman"/>
          <w:sz w:val="28"/>
          <w:szCs w:val="28"/>
          <w:lang w:eastAsia="ru-RU"/>
        </w:rPr>
        <w:t>.</w:t>
      </w:r>
    </w:p>
    <w:p w14:paraId="522F0A5C" w14:textId="6AA1C078" w:rsidR="00787D11" w:rsidRPr="00CD3B78" w:rsidRDefault="00683BBE" w:rsidP="00787D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6.2.4. </w:t>
      </w:r>
      <w:r w:rsidR="00787D11" w:rsidRPr="00CD3B78">
        <w:rPr>
          <w:rFonts w:ascii="Times New Roman" w:eastAsia="Times New Roman" w:hAnsi="Times New Roman" w:cs="Times New Roman"/>
          <w:sz w:val="28"/>
          <w:szCs w:val="28"/>
          <w:lang w:eastAsia="ru-RU"/>
        </w:rPr>
        <w:t>При передаче Товара ненадлежащего качества Поставщик подтверждает, что Покупатель</w:t>
      </w:r>
      <w:r w:rsidR="006E7637">
        <w:rPr>
          <w:rFonts w:ascii="Times New Roman" w:eastAsia="Times New Roman" w:hAnsi="Times New Roman" w:cs="Times New Roman"/>
          <w:sz w:val="28"/>
          <w:szCs w:val="28"/>
          <w:lang w:eastAsia="ru-RU"/>
        </w:rPr>
        <w:t>, Филиал Покупателя</w:t>
      </w:r>
      <w:r w:rsidR="00787D11" w:rsidRPr="00CD3B78">
        <w:rPr>
          <w:rFonts w:ascii="Times New Roman" w:eastAsia="Times New Roman" w:hAnsi="Times New Roman" w:cs="Times New Roman"/>
          <w:sz w:val="28"/>
          <w:szCs w:val="28"/>
          <w:lang w:eastAsia="ru-RU"/>
        </w:rPr>
        <w:t xml:space="preserve"> вправе потребовать от Поставщика: </w:t>
      </w:r>
    </w:p>
    <w:p w14:paraId="71AD41BD" w14:textId="77777777" w:rsidR="00787D11" w:rsidRPr="00CD3B78"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соразмерного уменьшения цены Товара;</w:t>
      </w:r>
    </w:p>
    <w:p w14:paraId="1EBFD318" w14:textId="77777777" w:rsidR="00787D11" w:rsidRPr="00CD3B78"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возмещения своих расходов на устранение недостатков Товара или последствий от использования некачественного Товара;</w:t>
      </w:r>
    </w:p>
    <w:p w14:paraId="4011F4B2" w14:textId="77777777" w:rsidR="007A3374" w:rsidRDefault="006A66A0" w:rsidP="006A66A0">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87D11" w:rsidRPr="00CD3B78">
        <w:rPr>
          <w:rFonts w:ascii="Times New Roman" w:eastAsia="Times New Roman" w:hAnsi="Times New Roman" w:cs="Times New Roman"/>
          <w:sz w:val="28"/>
          <w:szCs w:val="28"/>
          <w:lang w:eastAsia="ru-RU"/>
        </w:rPr>
        <w:t>замену некачественного Товара</w:t>
      </w:r>
      <w:r w:rsidR="00787D11">
        <w:rPr>
          <w:rFonts w:ascii="Times New Roman" w:eastAsia="Times New Roman" w:hAnsi="Times New Roman" w:cs="Times New Roman"/>
          <w:sz w:val="28"/>
          <w:szCs w:val="28"/>
          <w:lang w:eastAsia="ru-RU"/>
        </w:rPr>
        <w:t xml:space="preserve"> на Товар надлежащего качества.</w:t>
      </w:r>
    </w:p>
    <w:p w14:paraId="0BE51441" w14:textId="77777777" w:rsidR="000742E3" w:rsidRPr="007A3374" w:rsidRDefault="00683BBE" w:rsidP="006A66A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6.2.5. </w:t>
      </w:r>
      <w:r w:rsidR="000742E3" w:rsidRPr="007A3374">
        <w:rPr>
          <w:rFonts w:ascii="Times New Roman" w:eastAsia="Times New Roman" w:hAnsi="Times New Roman" w:cs="Times New Roman"/>
          <w:color w:val="000000" w:themeColor="text1"/>
          <w:sz w:val="28"/>
          <w:szCs w:val="28"/>
          <w:lang w:eastAsia="ru-RU"/>
        </w:rPr>
        <w:t>В случае наличия претензии составляется акт, в котором указывается срок устранения претензии.</w:t>
      </w:r>
    </w:p>
    <w:p w14:paraId="6E46AEF1" w14:textId="2E5FC877" w:rsidR="00A463AB" w:rsidRPr="00D30F66" w:rsidRDefault="00683BBE"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6.2.6. </w:t>
      </w:r>
      <w:r w:rsidR="00A463AB" w:rsidRPr="00D30F66">
        <w:rPr>
          <w:rFonts w:ascii="Times New Roman" w:eastAsia="Times New Roman" w:hAnsi="Times New Roman" w:cs="Times New Roman"/>
          <w:sz w:val="28"/>
          <w:szCs w:val="28"/>
          <w:lang w:eastAsia="ru-RU"/>
        </w:rPr>
        <w:t xml:space="preserve">Поставщик обязан </w:t>
      </w:r>
      <w:r w:rsidR="00C34396" w:rsidRPr="00C34396">
        <w:rPr>
          <w:rFonts w:ascii="Times New Roman" w:eastAsia="Times New Roman" w:hAnsi="Times New Roman" w:cs="Times New Roman"/>
          <w:sz w:val="28"/>
          <w:szCs w:val="28"/>
          <w:lang w:eastAsia="ru-RU"/>
        </w:rPr>
        <w:t>подготовить для Покупателя</w:t>
      </w:r>
      <w:r w:rsidR="00290447">
        <w:rPr>
          <w:rFonts w:ascii="Times New Roman" w:eastAsia="Times New Roman" w:hAnsi="Times New Roman" w:cs="Times New Roman"/>
          <w:sz w:val="28"/>
          <w:szCs w:val="28"/>
          <w:lang w:eastAsia="ru-RU"/>
        </w:rPr>
        <w:t xml:space="preserve">, </w:t>
      </w:r>
      <w:r w:rsidR="00290447" w:rsidRPr="00290447">
        <w:rPr>
          <w:rFonts w:ascii="Times New Roman" w:eastAsia="Times New Roman" w:hAnsi="Times New Roman" w:cs="Times New Roman"/>
          <w:sz w:val="28"/>
          <w:szCs w:val="28"/>
          <w:lang w:eastAsia="ru-RU"/>
        </w:rPr>
        <w:t>Филиала Покупателя</w:t>
      </w:r>
      <w:r w:rsidR="00C34396" w:rsidRPr="00C34396">
        <w:rPr>
          <w:rFonts w:ascii="Times New Roman" w:eastAsia="Times New Roman" w:hAnsi="Times New Roman" w:cs="Times New Roman"/>
          <w:sz w:val="28"/>
          <w:szCs w:val="28"/>
          <w:lang w:eastAsia="ru-RU"/>
        </w:rPr>
        <w:t xml:space="preserve"> </w:t>
      </w:r>
      <w:r w:rsidR="00C34396" w:rsidRPr="007C0EF1">
        <w:rPr>
          <w:rFonts w:ascii="Times New Roman" w:eastAsia="Times New Roman" w:hAnsi="Times New Roman" w:cs="Times New Roman"/>
          <w:sz w:val="28"/>
          <w:szCs w:val="28"/>
          <w:lang w:eastAsia="ru-RU"/>
        </w:rPr>
        <w:t>ТК</w:t>
      </w:r>
      <w:r w:rsidR="00C34396" w:rsidRPr="00C34396">
        <w:rPr>
          <w:rFonts w:ascii="Times New Roman" w:eastAsia="Times New Roman" w:hAnsi="Times New Roman" w:cs="Times New Roman"/>
          <w:sz w:val="28"/>
          <w:szCs w:val="28"/>
          <w:lang w:eastAsia="ru-RU"/>
        </w:rPr>
        <w:t xml:space="preserve"> за счет собственных средств и передать Покупател</w:t>
      </w:r>
      <w:r w:rsidR="00D45992">
        <w:rPr>
          <w:rFonts w:ascii="Times New Roman" w:eastAsia="Times New Roman" w:hAnsi="Times New Roman" w:cs="Times New Roman"/>
          <w:sz w:val="28"/>
          <w:szCs w:val="28"/>
          <w:lang w:eastAsia="ru-RU"/>
        </w:rPr>
        <w:t>ю</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Филиалу Покупателя</w:t>
      </w:r>
      <w:r w:rsidR="00D45992">
        <w:rPr>
          <w:rFonts w:ascii="Times New Roman" w:eastAsia="Times New Roman" w:hAnsi="Times New Roman" w:cs="Times New Roman"/>
          <w:sz w:val="28"/>
          <w:szCs w:val="28"/>
          <w:lang w:eastAsia="ru-RU"/>
        </w:rPr>
        <w:t xml:space="preserve"> </w:t>
      </w:r>
      <w:r w:rsidR="00C34396" w:rsidRPr="00C34396">
        <w:rPr>
          <w:rFonts w:ascii="Times New Roman" w:eastAsia="Times New Roman" w:hAnsi="Times New Roman" w:cs="Times New Roman"/>
          <w:sz w:val="28"/>
          <w:szCs w:val="28"/>
          <w:lang w:eastAsia="ru-RU"/>
        </w:rPr>
        <w:t xml:space="preserve">в количестве и с установленными </w:t>
      </w:r>
      <w:r w:rsidR="00B41F96">
        <w:rPr>
          <w:rFonts w:ascii="Times New Roman" w:eastAsia="Times New Roman" w:hAnsi="Times New Roman" w:cs="Times New Roman"/>
          <w:sz w:val="28"/>
          <w:szCs w:val="28"/>
          <w:lang w:eastAsia="ru-RU"/>
        </w:rPr>
        <w:t>л</w:t>
      </w:r>
      <w:r w:rsidR="00C34396" w:rsidRPr="00C34396">
        <w:rPr>
          <w:rFonts w:ascii="Times New Roman" w:eastAsia="Times New Roman" w:hAnsi="Times New Roman" w:cs="Times New Roman"/>
          <w:sz w:val="28"/>
          <w:szCs w:val="28"/>
          <w:lang w:eastAsia="ru-RU"/>
        </w:rPr>
        <w:t xml:space="preserve">имитами и </w:t>
      </w:r>
      <w:r w:rsidR="009E168A">
        <w:rPr>
          <w:rFonts w:ascii="Times New Roman" w:eastAsia="Times New Roman" w:hAnsi="Times New Roman" w:cs="Times New Roman"/>
          <w:sz w:val="28"/>
          <w:szCs w:val="28"/>
          <w:lang w:eastAsia="ru-RU"/>
        </w:rPr>
        <w:t>о</w:t>
      </w:r>
      <w:r w:rsidR="009E168A" w:rsidRPr="00C34396">
        <w:rPr>
          <w:rFonts w:ascii="Times New Roman" w:eastAsia="Times New Roman" w:hAnsi="Times New Roman" w:cs="Times New Roman"/>
          <w:sz w:val="28"/>
          <w:szCs w:val="28"/>
          <w:lang w:eastAsia="ru-RU"/>
        </w:rPr>
        <w:t xml:space="preserve">граничениями </w:t>
      </w:r>
      <w:r w:rsidR="00C34396" w:rsidRPr="00C34396">
        <w:rPr>
          <w:rFonts w:ascii="Times New Roman" w:eastAsia="Times New Roman" w:hAnsi="Times New Roman" w:cs="Times New Roman"/>
          <w:sz w:val="28"/>
          <w:szCs w:val="28"/>
          <w:lang w:eastAsia="ru-RU"/>
        </w:rPr>
        <w:t xml:space="preserve">в соответствии с </w:t>
      </w:r>
      <w:r w:rsidR="00C34396">
        <w:rPr>
          <w:rFonts w:ascii="Times New Roman" w:eastAsia="Times New Roman" w:hAnsi="Times New Roman" w:cs="Times New Roman"/>
          <w:sz w:val="28"/>
          <w:szCs w:val="28"/>
          <w:lang w:eastAsia="ru-RU"/>
        </w:rPr>
        <w:t>з</w:t>
      </w:r>
      <w:r w:rsidR="00C34396" w:rsidRPr="00C34396">
        <w:rPr>
          <w:rFonts w:ascii="Times New Roman" w:eastAsia="Times New Roman" w:hAnsi="Times New Roman" w:cs="Times New Roman"/>
          <w:sz w:val="28"/>
          <w:szCs w:val="28"/>
          <w:lang w:eastAsia="ru-RU"/>
        </w:rPr>
        <w:t>аявками на изготовление ТК, составленными Покупател</w:t>
      </w:r>
      <w:r w:rsidR="00D45992">
        <w:rPr>
          <w:rFonts w:ascii="Times New Roman" w:eastAsia="Times New Roman" w:hAnsi="Times New Roman" w:cs="Times New Roman"/>
          <w:sz w:val="28"/>
          <w:szCs w:val="28"/>
          <w:lang w:eastAsia="ru-RU"/>
        </w:rPr>
        <w:t>ем</w:t>
      </w:r>
      <w:r w:rsidR="001D6A01">
        <w:rPr>
          <w:rFonts w:ascii="Times New Roman" w:eastAsia="Times New Roman" w:hAnsi="Times New Roman" w:cs="Times New Roman"/>
          <w:sz w:val="28"/>
          <w:szCs w:val="28"/>
          <w:lang w:eastAsia="ru-RU"/>
        </w:rPr>
        <w:t>, Филиалом Покупателя,</w:t>
      </w:r>
      <w:r w:rsidR="00C34396" w:rsidRPr="00C34396">
        <w:rPr>
          <w:rFonts w:ascii="Times New Roman" w:eastAsia="Times New Roman" w:hAnsi="Times New Roman" w:cs="Times New Roman"/>
          <w:sz w:val="28"/>
          <w:szCs w:val="28"/>
          <w:lang w:eastAsia="ru-RU"/>
        </w:rPr>
        <w:t xml:space="preserve"> </w:t>
      </w:r>
      <w:r w:rsidR="00C34396" w:rsidRPr="00D30F66">
        <w:rPr>
          <w:rFonts w:ascii="Times New Roman" w:eastAsia="Times New Roman" w:hAnsi="Times New Roman" w:cs="Times New Roman"/>
          <w:sz w:val="28"/>
          <w:szCs w:val="28"/>
          <w:lang w:eastAsia="ru-RU"/>
        </w:rPr>
        <w:t xml:space="preserve">в соответствии с условиями </w:t>
      </w:r>
      <w:r w:rsidR="00B41F96">
        <w:rPr>
          <w:rFonts w:ascii="Times New Roman" w:eastAsia="Times New Roman" w:hAnsi="Times New Roman" w:cs="Times New Roman"/>
          <w:sz w:val="28"/>
          <w:szCs w:val="28"/>
          <w:lang w:eastAsia="ru-RU"/>
        </w:rPr>
        <w:t>д</w:t>
      </w:r>
      <w:r w:rsidR="00C34396" w:rsidRPr="00D30F66">
        <w:rPr>
          <w:rFonts w:ascii="Times New Roman" w:eastAsia="Times New Roman" w:hAnsi="Times New Roman" w:cs="Times New Roman"/>
          <w:sz w:val="28"/>
          <w:szCs w:val="28"/>
          <w:lang w:eastAsia="ru-RU"/>
        </w:rPr>
        <w:t>оговора.</w:t>
      </w:r>
      <w:r w:rsidR="00C34396" w:rsidRPr="00C34396">
        <w:rPr>
          <w:rFonts w:ascii="Times New Roman" w:eastAsia="Times New Roman" w:hAnsi="Times New Roman" w:cs="Times New Roman"/>
          <w:sz w:val="28"/>
          <w:szCs w:val="28"/>
          <w:lang w:eastAsia="ru-RU"/>
        </w:rPr>
        <w:t xml:space="preserve"> Покупател</w:t>
      </w:r>
      <w:r w:rsidR="00D45992">
        <w:rPr>
          <w:rFonts w:ascii="Times New Roman" w:eastAsia="Times New Roman" w:hAnsi="Times New Roman" w:cs="Times New Roman"/>
          <w:sz w:val="28"/>
          <w:szCs w:val="28"/>
          <w:lang w:eastAsia="ru-RU"/>
        </w:rPr>
        <w:t>ь</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 Покупателя</w:t>
      </w:r>
      <w:r w:rsidR="00D45992">
        <w:rPr>
          <w:rFonts w:ascii="Times New Roman" w:eastAsia="Times New Roman" w:hAnsi="Times New Roman" w:cs="Times New Roman"/>
          <w:sz w:val="28"/>
          <w:szCs w:val="28"/>
          <w:lang w:eastAsia="ru-RU"/>
        </w:rPr>
        <w:t xml:space="preserve"> </w:t>
      </w:r>
      <w:r w:rsidR="00C34396" w:rsidRPr="00C34396">
        <w:rPr>
          <w:rFonts w:ascii="Times New Roman" w:eastAsia="Times New Roman" w:hAnsi="Times New Roman" w:cs="Times New Roman"/>
          <w:sz w:val="28"/>
          <w:szCs w:val="28"/>
          <w:lang w:eastAsia="ru-RU"/>
        </w:rPr>
        <w:t>вправе вносить изменения по выданной ТК путем оформления Заявки на ТК. Подготовка</w:t>
      </w:r>
      <w:r w:rsidR="00B24743">
        <w:rPr>
          <w:rFonts w:ascii="Times New Roman" w:eastAsia="Times New Roman" w:hAnsi="Times New Roman" w:cs="Times New Roman"/>
          <w:sz w:val="28"/>
          <w:szCs w:val="28"/>
          <w:lang w:eastAsia="ru-RU"/>
        </w:rPr>
        <w:t xml:space="preserve"> и передача</w:t>
      </w:r>
      <w:r w:rsidR="00C34396" w:rsidRPr="00C34396">
        <w:rPr>
          <w:rFonts w:ascii="Times New Roman" w:eastAsia="Times New Roman" w:hAnsi="Times New Roman" w:cs="Times New Roman"/>
          <w:sz w:val="28"/>
          <w:szCs w:val="28"/>
          <w:lang w:eastAsia="ru-RU"/>
        </w:rPr>
        <w:t xml:space="preserve"> Поставщиком ТК, указанных в Заявке на </w:t>
      </w:r>
      <w:r w:rsidR="00E46E9B" w:rsidRPr="00C34396">
        <w:rPr>
          <w:rFonts w:ascii="Times New Roman" w:eastAsia="Times New Roman" w:hAnsi="Times New Roman" w:cs="Times New Roman"/>
          <w:sz w:val="28"/>
          <w:szCs w:val="28"/>
          <w:lang w:eastAsia="ru-RU"/>
        </w:rPr>
        <w:t>ТК Покупателем</w:t>
      </w:r>
      <w:r w:rsidR="00D45992">
        <w:rPr>
          <w:rFonts w:ascii="Times New Roman" w:eastAsia="Times New Roman" w:hAnsi="Times New Roman" w:cs="Times New Roman"/>
          <w:sz w:val="28"/>
          <w:szCs w:val="28"/>
          <w:lang w:eastAsia="ru-RU"/>
        </w:rPr>
        <w:t>,</w:t>
      </w:r>
      <w:r w:rsidR="001D6A01">
        <w:rPr>
          <w:rFonts w:ascii="Times New Roman" w:eastAsia="Times New Roman" w:hAnsi="Times New Roman" w:cs="Times New Roman"/>
          <w:sz w:val="28"/>
          <w:szCs w:val="28"/>
          <w:lang w:eastAsia="ru-RU"/>
        </w:rPr>
        <w:t xml:space="preserve"> Филиалом Покупателя,</w:t>
      </w:r>
      <w:r w:rsidR="00C34396" w:rsidRPr="00C34396">
        <w:rPr>
          <w:rFonts w:ascii="Times New Roman" w:eastAsia="Times New Roman" w:hAnsi="Times New Roman" w:cs="Times New Roman"/>
          <w:sz w:val="28"/>
          <w:szCs w:val="28"/>
          <w:lang w:eastAsia="ru-RU"/>
        </w:rPr>
        <w:t xml:space="preserve"> осуществляется в </w:t>
      </w:r>
      <w:r w:rsidR="00B24743">
        <w:rPr>
          <w:rFonts w:ascii="Times New Roman" w:eastAsia="Times New Roman" w:hAnsi="Times New Roman" w:cs="Times New Roman"/>
          <w:sz w:val="28"/>
          <w:szCs w:val="28"/>
          <w:lang w:eastAsia="ru-RU"/>
        </w:rPr>
        <w:t>течении</w:t>
      </w:r>
      <w:r w:rsidR="00A40139" w:rsidRPr="00002C97">
        <w:rPr>
          <w:rFonts w:ascii="Times New Roman" w:eastAsia="Times New Roman" w:hAnsi="Times New Roman" w:cs="Times New Roman"/>
          <w:color w:val="FF0000"/>
          <w:sz w:val="28"/>
          <w:szCs w:val="28"/>
          <w:lang w:eastAsia="ru-RU"/>
        </w:rPr>
        <w:t xml:space="preserve"> </w:t>
      </w:r>
      <w:r w:rsidR="00B24743" w:rsidRPr="00E46E9B">
        <w:rPr>
          <w:rFonts w:ascii="Times New Roman" w:eastAsia="Times New Roman" w:hAnsi="Times New Roman" w:cs="Times New Roman"/>
          <w:sz w:val="28"/>
          <w:szCs w:val="28"/>
          <w:lang w:eastAsia="ru-RU"/>
        </w:rPr>
        <w:t>15</w:t>
      </w:r>
      <w:r w:rsidR="00A40139" w:rsidRPr="00E46E9B">
        <w:rPr>
          <w:rFonts w:ascii="Times New Roman" w:eastAsia="Times New Roman" w:hAnsi="Times New Roman" w:cs="Times New Roman"/>
          <w:sz w:val="28"/>
          <w:szCs w:val="28"/>
          <w:lang w:eastAsia="ru-RU"/>
        </w:rPr>
        <w:t xml:space="preserve"> </w:t>
      </w:r>
      <w:r w:rsidR="00C34396" w:rsidRPr="00E46E9B">
        <w:rPr>
          <w:rFonts w:ascii="Times New Roman" w:eastAsia="Times New Roman" w:hAnsi="Times New Roman" w:cs="Times New Roman"/>
          <w:sz w:val="28"/>
          <w:szCs w:val="28"/>
          <w:lang w:eastAsia="ru-RU"/>
        </w:rPr>
        <w:t>(</w:t>
      </w:r>
      <w:r w:rsidR="00B24743" w:rsidRPr="00E46E9B">
        <w:rPr>
          <w:rFonts w:ascii="Times New Roman" w:eastAsia="Times New Roman" w:hAnsi="Times New Roman" w:cs="Times New Roman"/>
          <w:sz w:val="28"/>
          <w:szCs w:val="28"/>
          <w:lang w:eastAsia="ru-RU"/>
        </w:rPr>
        <w:t>пятнадцати</w:t>
      </w:r>
      <w:r w:rsidR="00C34396" w:rsidRPr="00E46E9B">
        <w:rPr>
          <w:rFonts w:ascii="Times New Roman" w:eastAsia="Times New Roman" w:hAnsi="Times New Roman" w:cs="Times New Roman"/>
          <w:sz w:val="28"/>
          <w:szCs w:val="28"/>
          <w:lang w:eastAsia="ru-RU"/>
        </w:rPr>
        <w:t xml:space="preserve">) </w:t>
      </w:r>
      <w:r w:rsidR="00C34396" w:rsidRPr="00C34396">
        <w:rPr>
          <w:rFonts w:ascii="Times New Roman" w:eastAsia="Times New Roman" w:hAnsi="Times New Roman" w:cs="Times New Roman"/>
          <w:sz w:val="28"/>
          <w:szCs w:val="28"/>
          <w:lang w:eastAsia="ru-RU"/>
        </w:rPr>
        <w:t>календарных дней с момента получения Поставщиком Заявки на ТК от Покупателя</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Филиала Покупателя</w:t>
      </w:r>
      <w:r w:rsidR="008D4224">
        <w:rPr>
          <w:rFonts w:ascii="Times New Roman" w:eastAsia="Times New Roman" w:hAnsi="Times New Roman" w:cs="Times New Roman"/>
          <w:sz w:val="28"/>
          <w:szCs w:val="28"/>
          <w:lang w:eastAsia="ru-RU"/>
        </w:rPr>
        <w:t>. Покупатель</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 Покупателя</w:t>
      </w:r>
      <w:r w:rsidR="00C34396" w:rsidRPr="00C34396">
        <w:rPr>
          <w:rFonts w:ascii="Times New Roman" w:eastAsia="Times New Roman" w:hAnsi="Times New Roman" w:cs="Times New Roman"/>
          <w:sz w:val="28"/>
          <w:szCs w:val="28"/>
          <w:lang w:eastAsia="ru-RU"/>
        </w:rPr>
        <w:t xml:space="preserve"> вправе самостоятельно оформить Заявку на ТК с использованием Личного кабинета.</w:t>
      </w:r>
      <w:r w:rsidR="00CD3B78">
        <w:rPr>
          <w:rFonts w:ascii="Times New Roman" w:eastAsia="Times New Roman" w:hAnsi="Times New Roman" w:cs="Times New Roman"/>
          <w:sz w:val="28"/>
          <w:szCs w:val="28"/>
          <w:lang w:eastAsia="ru-RU"/>
        </w:rPr>
        <w:t xml:space="preserve"> </w:t>
      </w:r>
      <w:r w:rsidR="00A463AB" w:rsidRPr="00D30F66">
        <w:rPr>
          <w:rFonts w:ascii="Times New Roman" w:eastAsia="Times New Roman" w:hAnsi="Times New Roman" w:cs="Times New Roman"/>
          <w:sz w:val="28"/>
          <w:szCs w:val="28"/>
          <w:lang w:eastAsia="ru-RU"/>
        </w:rPr>
        <w:t>Факт передачи ТК оформляется подписанием Акта приема-передачи ТК.</w:t>
      </w:r>
    </w:p>
    <w:p w14:paraId="28B24FA2" w14:textId="79565FCF" w:rsidR="00152914" w:rsidRDefault="00683BBE" w:rsidP="00A463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6.2.7. </w:t>
      </w:r>
      <w:r w:rsidR="00A463AB" w:rsidRPr="00D30F66">
        <w:rPr>
          <w:rFonts w:ascii="Times New Roman" w:eastAsia="Times New Roman" w:hAnsi="Times New Roman" w:cs="Times New Roman"/>
          <w:sz w:val="28"/>
          <w:szCs w:val="28"/>
          <w:lang w:eastAsia="ru-RU"/>
        </w:rPr>
        <w:t xml:space="preserve">В случае механического повреждения либо утраты </w:t>
      </w:r>
      <w:r w:rsidR="00DD1AD7">
        <w:rPr>
          <w:rFonts w:ascii="Times New Roman" w:eastAsia="Times New Roman" w:hAnsi="Times New Roman" w:cs="Times New Roman"/>
          <w:sz w:val="28"/>
          <w:szCs w:val="28"/>
          <w:lang w:eastAsia="ru-RU"/>
        </w:rPr>
        <w:t>ТК</w:t>
      </w:r>
      <w:r w:rsidR="00102A59">
        <w:rPr>
          <w:rFonts w:ascii="Times New Roman" w:eastAsia="Times New Roman" w:hAnsi="Times New Roman" w:cs="Times New Roman"/>
          <w:sz w:val="28"/>
          <w:szCs w:val="28"/>
          <w:lang w:eastAsia="ru-RU"/>
        </w:rPr>
        <w:t>,</w:t>
      </w:r>
      <w:r w:rsidR="00A463AB" w:rsidRPr="00D30F66">
        <w:rPr>
          <w:rFonts w:ascii="Times New Roman" w:eastAsia="Times New Roman" w:hAnsi="Times New Roman" w:cs="Times New Roman"/>
          <w:sz w:val="28"/>
          <w:szCs w:val="28"/>
          <w:lang w:eastAsia="ru-RU"/>
        </w:rPr>
        <w:t xml:space="preserve"> Поставщик</w:t>
      </w:r>
      <w:r w:rsidR="00F3148F">
        <w:rPr>
          <w:rFonts w:ascii="Times New Roman" w:eastAsia="Times New Roman" w:hAnsi="Times New Roman" w:cs="Times New Roman"/>
          <w:sz w:val="28"/>
          <w:szCs w:val="28"/>
          <w:lang w:eastAsia="ru-RU"/>
        </w:rPr>
        <w:t xml:space="preserve"> за свой счет обязан по Заявке П</w:t>
      </w:r>
      <w:r w:rsidR="00A463AB" w:rsidRPr="00D30F66">
        <w:rPr>
          <w:rFonts w:ascii="Times New Roman" w:eastAsia="Times New Roman" w:hAnsi="Times New Roman" w:cs="Times New Roman"/>
          <w:sz w:val="28"/>
          <w:szCs w:val="28"/>
          <w:lang w:eastAsia="ru-RU"/>
        </w:rPr>
        <w:t>окупателя</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Филиала Покупателя</w:t>
      </w:r>
      <w:r w:rsidR="00A463AB" w:rsidRPr="00D30F66">
        <w:rPr>
          <w:rFonts w:ascii="Times New Roman" w:eastAsia="Times New Roman" w:hAnsi="Times New Roman" w:cs="Times New Roman"/>
          <w:sz w:val="28"/>
          <w:szCs w:val="28"/>
          <w:lang w:eastAsia="ru-RU"/>
        </w:rPr>
        <w:t xml:space="preserve"> выдать новую </w:t>
      </w:r>
      <w:r w:rsidR="009E168A">
        <w:rPr>
          <w:rFonts w:ascii="Times New Roman" w:eastAsia="Times New Roman" w:hAnsi="Times New Roman" w:cs="Times New Roman"/>
          <w:sz w:val="28"/>
          <w:szCs w:val="28"/>
          <w:lang w:eastAsia="ru-RU"/>
        </w:rPr>
        <w:t>ТК</w:t>
      </w:r>
      <w:r w:rsidR="00A463AB" w:rsidRPr="00D30F66">
        <w:rPr>
          <w:rFonts w:ascii="Times New Roman" w:eastAsia="Times New Roman" w:hAnsi="Times New Roman" w:cs="Times New Roman"/>
          <w:sz w:val="28"/>
          <w:szCs w:val="28"/>
          <w:lang w:eastAsia="ru-RU"/>
        </w:rPr>
        <w:t>.</w:t>
      </w:r>
    </w:p>
    <w:p w14:paraId="5BA5CBE6" w14:textId="77777777" w:rsidR="00A463AB" w:rsidRPr="00D30F66" w:rsidRDefault="00A463AB" w:rsidP="00A463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28C0C6D" w14:textId="77777777" w:rsidR="00152914" w:rsidRPr="00D30F66" w:rsidRDefault="00AE38AC" w:rsidP="008A40F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УСЛОВИЯ СДАЧИ И ПРИЕМКИ ТОВАРА</w:t>
      </w:r>
    </w:p>
    <w:p w14:paraId="51C56B37" w14:textId="77777777" w:rsidR="00AE38AC" w:rsidRPr="00D30F66" w:rsidRDefault="00AE38AC" w:rsidP="00AE38AC">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1DAF10F9" w14:textId="77777777" w:rsidR="00AE38AC" w:rsidRPr="00D30F66" w:rsidRDefault="00AE38AC" w:rsidP="006A66A0">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Порядок сдачи и приемки</w:t>
      </w:r>
    </w:p>
    <w:p w14:paraId="602AF1D4" w14:textId="77777777" w:rsidR="00AE38AC" w:rsidRPr="00D30F66" w:rsidRDefault="00AE38AC" w:rsidP="00AE38AC">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6A8C35E5" w14:textId="3E6284A6" w:rsidR="00CD3B78" w:rsidRDefault="00683BBE"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3BBE">
        <w:rPr>
          <w:rFonts w:ascii="Times New Roman" w:eastAsia="Times New Roman" w:hAnsi="Times New Roman" w:cs="Times New Roman"/>
          <w:sz w:val="28"/>
          <w:szCs w:val="28"/>
          <w:lang w:eastAsia="ru-RU"/>
        </w:rPr>
        <w:t>Право собственности на Товар переходит к Покупателю</w:t>
      </w:r>
      <w:r w:rsidR="005E2101">
        <w:rPr>
          <w:rFonts w:ascii="Times New Roman" w:eastAsia="Times New Roman" w:hAnsi="Times New Roman" w:cs="Times New Roman"/>
          <w:sz w:val="28"/>
          <w:szCs w:val="28"/>
          <w:lang w:eastAsia="ru-RU"/>
        </w:rPr>
        <w:t>, Филиалу Покупателя</w:t>
      </w:r>
      <w:r w:rsidRPr="00683BBE">
        <w:rPr>
          <w:rFonts w:ascii="Times New Roman" w:eastAsia="Times New Roman" w:hAnsi="Times New Roman" w:cs="Times New Roman"/>
          <w:sz w:val="28"/>
          <w:szCs w:val="28"/>
          <w:lang w:eastAsia="ru-RU"/>
        </w:rPr>
        <w:t xml:space="preserve"> в момент заправки транспортного средства Покупателя и подтверждается выдачей терминального чека. Риск случайной гибели Товара переходит к Покупателю с момента перехода к нему права собственности на Товар.</w:t>
      </w:r>
    </w:p>
    <w:p w14:paraId="1FFC70E7" w14:textId="77777777" w:rsidR="00683BBE" w:rsidRDefault="00683BBE" w:rsidP="00CD3B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84182C" w14:textId="31942B36" w:rsidR="00AE38AC" w:rsidRPr="00D30F66" w:rsidRDefault="006A66A0" w:rsidP="006A66A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r>
        <w:rPr>
          <w:rFonts w:ascii="Times New Roman" w:eastAsia="Times New Roman" w:hAnsi="Times New Roman" w:cs="Times New Roman"/>
          <w:b/>
          <w:sz w:val="28"/>
          <w:szCs w:val="28"/>
          <w:lang w:eastAsia="ru-RU"/>
        </w:rPr>
        <w:tab/>
      </w:r>
      <w:r w:rsidR="00AE38AC" w:rsidRPr="00D30F66">
        <w:rPr>
          <w:rFonts w:ascii="Times New Roman" w:eastAsia="Times New Roman" w:hAnsi="Times New Roman" w:cs="Times New Roman"/>
          <w:b/>
          <w:sz w:val="28"/>
          <w:szCs w:val="28"/>
          <w:lang w:eastAsia="ru-RU"/>
        </w:rPr>
        <w:t xml:space="preserve">Требования по передаче </w:t>
      </w:r>
      <w:r w:rsidR="009E168A">
        <w:rPr>
          <w:rFonts w:ascii="Times New Roman" w:eastAsia="Times New Roman" w:hAnsi="Times New Roman" w:cs="Times New Roman"/>
          <w:b/>
          <w:sz w:val="28"/>
          <w:szCs w:val="28"/>
          <w:lang w:eastAsia="ru-RU"/>
        </w:rPr>
        <w:t>Покупателю</w:t>
      </w:r>
      <w:r w:rsidR="009E168A" w:rsidRPr="00D30F66">
        <w:rPr>
          <w:rFonts w:ascii="Times New Roman" w:eastAsia="Times New Roman" w:hAnsi="Times New Roman" w:cs="Times New Roman"/>
          <w:b/>
          <w:sz w:val="28"/>
          <w:szCs w:val="28"/>
          <w:lang w:eastAsia="ru-RU"/>
        </w:rPr>
        <w:t xml:space="preserve"> </w:t>
      </w:r>
      <w:r w:rsidR="00AE38AC" w:rsidRPr="00D30F66">
        <w:rPr>
          <w:rFonts w:ascii="Times New Roman" w:eastAsia="Times New Roman" w:hAnsi="Times New Roman" w:cs="Times New Roman"/>
          <w:b/>
          <w:sz w:val="28"/>
          <w:szCs w:val="28"/>
          <w:lang w:eastAsia="ru-RU"/>
        </w:rPr>
        <w:t>технических и иных документов при поставке товаров</w:t>
      </w:r>
    </w:p>
    <w:p w14:paraId="10A02A0D" w14:textId="77777777" w:rsidR="00D30F66" w:rsidRPr="00D30F66" w:rsidRDefault="00D30F66" w:rsidP="00FE1229">
      <w:pPr>
        <w:widowControl w:val="0"/>
        <w:autoSpaceDE w:val="0"/>
        <w:autoSpaceDN w:val="0"/>
        <w:adjustRightInd w:val="0"/>
        <w:spacing w:after="0" w:line="240" w:lineRule="auto"/>
        <w:ind w:firstLine="993"/>
        <w:jc w:val="both"/>
        <w:rPr>
          <w:rFonts w:ascii="Times New Roman" w:eastAsia="Times New Roman" w:hAnsi="Times New Roman" w:cs="Times New Roman"/>
          <w:b/>
          <w:sz w:val="28"/>
          <w:szCs w:val="28"/>
          <w:lang w:eastAsia="ru-RU"/>
        </w:rPr>
      </w:pPr>
    </w:p>
    <w:p w14:paraId="6B79F4EF" w14:textId="1F10BCB0" w:rsidR="00CF5922" w:rsidRDefault="00683BB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7.2.1. </w:t>
      </w:r>
      <w:r w:rsidR="00914871">
        <w:rPr>
          <w:rFonts w:ascii="Times New Roman" w:eastAsia="Times New Roman" w:hAnsi="Times New Roman" w:cs="Times New Roman"/>
          <w:sz w:val="28"/>
          <w:szCs w:val="28"/>
          <w:lang w:eastAsia="ru-RU"/>
        </w:rPr>
        <w:t xml:space="preserve">Состав отчетных документов для </w:t>
      </w:r>
      <w:r w:rsidR="00FE1229" w:rsidRPr="00D30F66">
        <w:rPr>
          <w:rFonts w:ascii="Times New Roman" w:eastAsia="Times New Roman" w:hAnsi="Times New Roman" w:cs="Times New Roman"/>
          <w:sz w:val="28"/>
          <w:szCs w:val="28"/>
          <w:lang w:eastAsia="ru-RU"/>
        </w:rPr>
        <w:t>Покупателя</w:t>
      </w:r>
      <w:r w:rsidR="005E2101">
        <w:rPr>
          <w:rFonts w:ascii="Times New Roman" w:eastAsia="Times New Roman" w:hAnsi="Times New Roman" w:cs="Times New Roman"/>
          <w:sz w:val="28"/>
          <w:szCs w:val="28"/>
          <w:lang w:eastAsia="ru-RU"/>
        </w:rPr>
        <w:t>, Филиала Покупателя</w:t>
      </w:r>
      <w:r w:rsidR="00FE1229" w:rsidRPr="00D30F66">
        <w:rPr>
          <w:rFonts w:ascii="Times New Roman" w:eastAsia="Times New Roman" w:hAnsi="Times New Roman" w:cs="Times New Roman"/>
          <w:sz w:val="28"/>
          <w:szCs w:val="28"/>
          <w:lang w:eastAsia="ru-RU"/>
        </w:rPr>
        <w:t xml:space="preserve">: </w:t>
      </w:r>
    </w:p>
    <w:p w14:paraId="40B66837" w14:textId="09184874" w:rsidR="00CF5922" w:rsidRPr="00CF5922"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5922">
        <w:rPr>
          <w:rFonts w:ascii="Times New Roman" w:eastAsia="Times New Roman" w:hAnsi="Times New Roman" w:cs="Times New Roman"/>
          <w:sz w:val="28"/>
          <w:szCs w:val="28"/>
          <w:lang w:eastAsia="ru-RU"/>
        </w:rPr>
        <w:lastRenderedPageBreak/>
        <w:t xml:space="preserve">- </w:t>
      </w:r>
      <w:r w:rsidR="009D40F4">
        <w:rPr>
          <w:rFonts w:ascii="Times New Roman" w:eastAsia="Times New Roman" w:hAnsi="Times New Roman" w:cs="Times New Roman"/>
          <w:sz w:val="28"/>
          <w:szCs w:val="28"/>
          <w:lang w:eastAsia="ru-RU"/>
        </w:rPr>
        <w:t>универсальный передаточный документ</w:t>
      </w:r>
      <w:r w:rsidR="009D40F4">
        <w:rPr>
          <w:rStyle w:val="a8"/>
          <w:rFonts w:ascii="Times New Roman" w:eastAsia="Times New Roman" w:hAnsi="Times New Roman" w:cs="Times New Roman"/>
          <w:sz w:val="28"/>
          <w:szCs w:val="28"/>
          <w:lang w:eastAsia="ru-RU"/>
        </w:rPr>
        <w:t xml:space="preserve"> </w:t>
      </w:r>
      <w:r>
        <w:rPr>
          <w:rStyle w:val="a8"/>
          <w:rFonts w:ascii="Times New Roman" w:eastAsia="Times New Roman" w:hAnsi="Times New Roman" w:cs="Times New Roman"/>
          <w:sz w:val="28"/>
          <w:szCs w:val="28"/>
          <w:lang w:eastAsia="ru-RU"/>
        </w:rPr>
        <w:footnoteReference w:id="1"/>
      </w:r>
      <w:r w:rsidRPr="00CF5922">
        <w:rPr>
          <w:rFonts w:ascii="Times New Roman" w:eastAsia="Times New Roman" w:hAnsi="Times New Roman" w:cs="Times New Roman"/>
          <w:sz w:val="28"/>
          <w:szCs w:val="28"/>
          <w:lang w:eastAsia="ru-RU"/>
        </w:rPr>
        <w:t>;</w:t>
      </w:r>
    </w:p>
    <w:p w14:paraId="23ACDF12" w14:textId="4106B906" w:rsidR="00CF5922"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7DB">
        <w:rPr>
          <w:rFonts w:ascii="Times New Roman" w:eastAsia="Times New Roman" w:hAnsi="Times New Roman" w:cs="Times New Roman"/>
          <w:sz w:val="28"/>
          <w:szCs w:val="28"/>
          <w:lang w:eastAsia="ru-RU"/>
        </w:rPr>
        <w:t>о</w:t>
      </w:r>
      <w:r w:rsidR="00FE1229" w:rsidRPr="00D30F66">
        <w:rPr>
          <w:rFonts w:ascii="Times New Roman" w:eastAsia="Times New Roman" w:hAnsi="Times New Roman" w:cs="Times New Roman"/>
          <w:sz w:val="28"/>
          <w:szCs w:val="28"/>
          <w:lang w:eastAsia="ru-RU"/>
        </w:rPr>
        <w:t>тчет о транзакциях</w:t>
      </w:r>
      <w:r w:rsidR="009267F6">
        <w:rPr>
          <w:rFonts w:ascii="Times New Roman" w:eastAsia="Times New Roman" w:hAnsi="Times New Roman" w:cs="Times New Roman"/>
          <w:sz w:val="28"/>
          <w:szCs w:val="28"/>
          <w:lang w:eastAsia="ru-RU"/>
        </w:rPr>
        <w:t xml:space="preserve"> </w:t>
      </w:r>
      <w:r w:rsidR="00472DDB" w:rsidRPr="00472DDB">
        <w:rPr>
          <w:rFonts w:ascii="Times New Roman" w:eastAsia="Times New Roman" w:hAnsi="Times New Roman" w:cs="Times New Roman"/>
          <w:sz w:val="28"/>
          <w:szCs w:val="28"/>
          <w:lang w:eastAsia="ru-RU"/>
        </w:rPr>
        <w:t xml:space="preserve">(предоставляется по форме </w:t>
      </w:r>
      <w:r w:rsidR="006E5B66">
        <w:rPr>
          <w:rFonts w:ascii="Times New Roman" w:eastAsia="Times New Roman" w:hAnsi="Times New Roman" w:cs="Times New Roman"/>
          <w:sz w:val="28"/>
          <w:szCs w:val="28"/>
          <w:lang w:eastAsia="ru-RU"/>
        </w:rPr>
        <w:t>П</w:t>
      </w:r>
      <w:r w:rsidR="00472DDB" w:rsidRPr="00472DDB">
        <w:rPr>
          <w:rFonts w:ascii="Times New Roman" w:eastAsia="Times New Roman" w:hAnsi="Times New Roman" w:cs="Times New Roman"/>
          <w:sz w:val="28"/>
          <w:szCs w:val="28"/>
          <w:lang w:eastAsia="ru-RU"/>
        </w:rPr>
        <w:t xml:space="preserve">оставщика в электронном виде, содержащий детализированную расшифровку операций по каждой </w:t>
      </w:r>
      <w:r w:rsidR="006B7750">
        <w:rPr>
          <w:rFonts w:ascii="Times New Roman" w:eastAsia="Times New Roman" w:hAnsi="Times New Roman" w:cs="Times New Roman"/>
          <w:sz w:val="28"/>
          <w:szCs w:val="28"/>
          <w:lang w:eastAsia="ru-RU"/>
        </w:rPr>
        <w:t>ТК</w:t>
      </w:r>
      <w:r w:rsidR="00472DDB" w:rsidRPr="00472DDB">
        <w:rPr>
          <w:rFonts w:ascii="Times New Roman" w:eastAsia="Times New Roman" w:hAnsi="Times New Roman" w:cs="Times New Roman"/>
          <w:sz w:val="28"/>
          <w:szCs w:val="28"/>
          <w:lang w:eastAsia="ru-RU"/>
        </w:rPr>
        <w:t xml:space="preserve"> в разрезе каждой </w:t>
      </w:r>
      <w:r w:rsidR="006B7750">
        <w:rPr>
          <w:rFonts w:ascii="Times New Roman" w:eastAsia="Times New Roman" w:hAnsi="Times New Roman" w:cs="Times New Roman"/>
          <w:sz w:val="28"/>
          <w:szCs w:val="28"/>
          <w:lang w:eastAsia="ru-RU"/>
        </w:rPr>
        <w:t>ТК</w:t>
      </w:r>
      <w:r w:rsidR="00472DDB" w:rsidRPr="00472DDB">
        <w:rPr>
          <w:rFonts w:ascii="Times New Roman" w:eastAsia="Times New Roman" w:hAnsi="Times New Roman" w:cs="Times New Roman"/>
          <w:sz w:val="28"/>
          <w:szCs w:val="28"/>
          <w:lang w:eastAsia="ru-RU"/>
        </w:rPr>
        <w:t>, данные о дате и времени операции, виде, количестве, ТО, размере коэффициента понижения цены Товара, цене и стоимости полученного Товара с учетом коэффициента понижения цены Товара)</w:t>
      </w:r>
      <w:r>
        <w:rPr>
          <w:rFonts w:ascii="Times New Roman" w:eastAsia="Times New Roman" w:hAnsi="Times New Roman" w:cs="Times New Roman"/>
          <w:sz w:val="28"/>
          <w:szCs w:val="28"/>
          <w:lang w:eastAsia="ru-RU"/>
        </w:rPr>
        <w:t>;</w:t>
      </w:r>
    </w:p>
    <w:p w14:paraId="39F66A11" w14:textId="12F3E4D1" w:rsidR="00FE1229" w:rsidRDefault="00CF5922"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7DB">
        <w:rPr>
          <w:rFonts w:ascii="Times New Roman" w:eastAsia="Times New Roman" w:hAnsi="Times New Roman" w:cs="Times New Roman"/>
          <w:sz w:val="28"/>
          <w:szCs w:val="28"/>
          <w:lang w:eastAsia="ru-RU"/>
        </w:rPr>
        <w:t>а</w:t>
      </w:r>
      <w:r w:rsidR="00FE1229" w:rsidRPr="00D30F66">
        <w:rPr>
          <w:rFonts w:ascii="Times New Roman" w:eastAsia="Times New Roman" w:hAnsi="Times New Roman" w:cs="Times New Roman"/>
          <w:sz w:val="28"/>
          <w:szCs w:val="28"/>
          <w:lang w:eastAsia="ru-RU"/>
        </w:rPr>
        <w:t>кт сверки взаимных расчетов</w:t>
      </w:r>
      <w:r w:rsidR="009267F6">
        <w:rPr>
          <w:rFonts w:ascii="Times New Roman" w:eastAsia="Times New Roman" w:hAnsi="Times New Roman" w:cs="Times New Roman"/>
          <w:sz w:val="28"/>
          <w:szCs w:val="28"/>
          <w:lang w:eastAsia="ru-RU"/>
        </w:rPr>
        <w:t xml:space="preserve"> </w:t>
      </w:r>
      <w:r w:rsidR="009267F6" w:rsidRPr="009267F6">
        <w:rPr>
          <w:rFonts w:ascii="Times New Roman" w:eastAsia="Times New Roman" w:hAnsi="Times New Roman" w:cs="Times New Roman"/>
          <w:sz w:val="28"/>
          <w:szCs w:val="28"/>
          <w:lang w:eastAsia="ru-RU"/>
        </w:rPr>
        <w:t xml:space="preserve">(по форме </w:t>
      </w:r>
      <w:r w:rsidR="006E5B66">
        <w:rPr>
          <w:rFonts w:ascii="Times New Roman" w:eastAsia="Times New Roman" w:hAnsi="Times New Roman" w:cs="Times New Roman"/>
          <w:sz w:val="28"/>
          <w:szCs w:val="28"/>
          <w:lang w:eastAsia="ru-RU"/>
        </w:rPr>
        <w:t>П</w:t>
      </w:r>
      <w:r w:rsidR="009267F6" w:rsidRPr="009267F6">
        <w:rPr>
          <w:rFonts w:ascii="Times New Roman" w:eastAsia="Times New Roman" w:hAnsi="Times New Roman" w:cs="Times New Roman"/>
          <w:sz w:val="28"/>
          <w:szCs w:val="28"/>
          <w:lang w:eastAsia="ru-RU"/>
        </w:rPr>
        <w:t>оставщика)</w:t>
      </w:r>
      <w:r>
        <w:rPr>
          <w:rFonts w:ascii="Times New Roman" w:eastAsia="Times New Roman" w:hAnsi="Times New Roman" w:cs="Times New Roman"/>
          <w:sz w:val="28"/>
          <w:szCs w:val="28"/>
          <w:lang w:eastAsia="ru-RU"/>
        </w:rPr>
        <w:t>.</w:t>
      </w:r>
    </w:p>
    <w:p w14:paraId="3D4FCE51" w14:textId="77777777" w:rsidR="00FE1229" w:rsidRPr="00D30F66" w:rsidRDefault="00683BB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7.2.2. </w:t>
      </w:r>
      <w:r w:rsidR="00FE1229" w:rsidRPr="00D30F66">
        <w:rPr>
          <w:rFonts w:ascii="Times New Roman" w:eastAsia="Times New Roman" w:hAnsi="Times New Roman" w:cs="Times New Roman"/>
          <w:sz w:val="28"/>
          <w:szCs w:val="28"/>
          <w:lang w:eastAsia="ru-RU"/>
        </w:rPr>
        <w:t xml:space="preserve">Отчетные документы датируются последним числом отчётного месяца. </w:t>
      </w:r>
      <w:r w:rsidR="00BA0DD9">
        <w:rPr>
          <w:rFonts w:ascii="Times New Roman" w:eastAsia="Times New Roman" w:hAnsi="Times New Roman" w:cs="Times New Roman"/>
          <w:sz w:val="28"/>
          <w:szCs w:val="28"/>
          <w:lang w:eastAsia="ru-RU"/>
        </w:rPr>
        <w:t>Проекты о</w:t>
      </w:r>
      <w:r w:rsidR="00FE1229" w:rsidRPr="00D30F66">
        <w:rPr>
          <w:rFonts w:ascii="Times New Roman" w:eastAsia="Times New Roman" w:hAnsi="Times New Roman" w:cs="Times New Roman"/>
          <w:sz w:val="28"/>
          <w:szCs w:val="28"/>
          <w:lang w:eastAsia="ru-RU"/>
        </w:rPr>
        <w:t>тчетны</w:t>
      </w:r>
      <w:r w:rsidR="00BA0DD9">
        <w:rPr>
          <w:rFonts w:ascii="Times New Roman" w:eastAsia="Times New Roman" w:hAnsi="Times New Roman" w:cs="Times New Roman"/>
          <w:sz w:val="28"/>
          <w:szCs w:val="28"/>
          <w:lang w:eastAsia="ru-RU"/>
        </w:rPr>
        <w:t>х</w:t>
      </w:r>
      <w:r w:rsidR="00FE1229" w:rsidRPr="00D30F66">
        <w:rPr>
          <w:rFonts w:ascii="Times New Roman" w:eastAsia="Times New Roman" w:hAnsi="Times New Roman" w:cs="Times New Roman"/>
          <w:sz w:val="28"/>
          <w:szCs w:val="28"/>
          <w:lang w:eastAsia="ru-RU"/>
        </w:rPr>
        <w:t xml:space="preserve"> документ</w:t>
      </w:r>
      <w:r w:rsidR="00BA0DD9">
        <w:rPr>
          <w:rFonts w:ascii="Times New Roman" w:eastAsia="Times New Roman" w:hAnsi="Times New Roman" w:cs="Times New Roman"/>
          <w:sz w:val="28"/>
          <w:szCs w:val="28"/>
          <w:lang w:eastAsia="ru-RU"/>
        </w:rPr>
        <w:t>ов</w:t>
      </w:r>
      <w:r w:rsidR="00FE1229" w:rsidRPr="00D30F66">
        <w:rPr>
          <w:rFonts w:ascii="Times New Roman" w:eastAsia="Times New Roman" w:hAnsi="Times New Roman" w:cs="Times New Roman"/>
          <w:sz w:val="28"/>
          <w:szCs w:val="28"/>
          <w:lang w:eastAsia="ru-RU"/>
        </w:rPr>
        <w:t xml:space="preserve"> подготавливаются и направляются Поставщиком после обработки данных в течение 5 (пяти) рабочих дней месяца, следующего за отчетным.</w:t>
      </w:r>
    </w:p>
    <w:p w14:paraId="39AABF7C" w14:textId="190055A0" w:rsidR="002532A8" w:rsidRPr="00D30F66" w:rsidRDefault="00683BBE" w:rsidP="002532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7.2.3. </w:t>
      </w:r>
      <w:r w:rsidR="00BA0DD9">
        <w:rPr>
          <w:rFonts w:ascii="Times New Roman" w:eastAsia="Times New Roman" w:hAnsi="Times New Roman" w:cs="Times New Roman"/>
          <w:sz w:val="28"/>
          <w:szCs w:val="28"/>
          <w:lang w:eastAsia="ru-RU"/>
        </w:rPr>
        <w:t xml:space="preserve">Проекты </w:t>
      </w:r>
      <w:r w:rsidR="00FE1229" w:rsidRPr="00D30F66">
        <w:rPr>
          <w:rFonts w:ascii="Times New Roman" w:eastAsia="Times New Roman" w:hAnsi="Times New Roman" w:cs="Times New Roman"/>
          <w:sz w:val="28"/>
          <w:szCs w:val="28"/>
          <w:lang w:eastAsia="ru-RU"/>
        </w:rPr>
        <w:t>Отчетны</w:t>
      </w:r>
      <w:r w:rsidR="00BA0DD9">
        <w:rPr>
          <w:rFonts w:ascii="Times New Roman" w:eastAsia="Times New Roman" w:hAnsi="Times New Roman" w:cs="Times New Roman"/>
          <w:sz w:val="28"/>
          <w:szCs w:val="28"/>
          <w:lang w:eastAsia="ru-RU"/>
        </w:rPr>
        <w:t>х</w:t>
      </w:r>
      <w:r w:rsidR="00FE1229" w:rsidRPr="00D30F66">
        <w:rPr>
          <w:rFonts w:ascii="Times New Roman" w:eastAsia="Times New Roman" w:hAnsi="Times New Roman" w:cs="Times New Roman"/>
          <w:sz w:val="28"/>
          <w:szCs w:val="28"/>
          <w:lang w:eastAsia="ru-RU"/>
        </w:rPr>
        <w:t xml:space="preserve"> документ</w:t>
      </w:r>
      <w:r w:rsidR="00BA0DD9">
        <w:rPr>
          <w:rFonts w:ascii="Times New Roman" w:eastAsia="Times New Roman" w:hAnsi="Times New Roman" w:cs="Times New Roman"/>
          <w:sz w:val="28"/>
          <w:szCs w:val="28"/>
          <w:lang w:eastAsia="ru-RU"/>
        </w:rPr>
        <w:t>ов</w:t>
      </w:r>
      <w:r w:rsidR="00FE1229" w:rsidRPr="00D30F66">
        <w:rPr>
          <w:rFonts w:ascii="Times New Roman" w:eastAsia="Times New Roman" w:hAnsi="Times New Roman" w:cs="Times New Roman"/>
          <w:sz w:val="28"/>
          <w:szCs w:val="28"/>
          <w:lang w:eastAsia="ru-RU"/>
        </w:rPr>
        <w:t xml:space="preserve"> направляются </w:t>
      </w:r>
      <w:r w:rsidR="00E96266" w:rsidRPr="00D30F66">
        <w:rPr>
          <w:rFonts w:ascii="Times New Roman" w:eastAsia="Times New Roman" w:hAnsi="Times New Roman" w:cs="Times New Roman"/>
          <w:sz w:val="28"/>
          <w:szCs w:val="28"/>
          <w:lang w:eastAsia="ru-RU"/>
        </w:rPr>
        <w:t>на согласование</w:t>
      </w:r>
      <w:r w:rsidR="00E96266" w:rsidRPr="000659E9">
        <w:rPr>
          <w:rFonts w:ascii="Times New Roman" w:eastAsia="Times New Roman" w:hAnsi="Times New Roman" w:cs="Times New Roman"/>
          <w:sz w:val="28"/>
          <w:szCs w:val="28"/>
          <w:lang w:eastAsia="ru-RU"/>
        </w:rPr>
        <w:t xml:space="preserve"> </w:t>
      </w:r>
      <w:r w:rsidR="00BA0DD9">
        <w:rPr>
          <w:rFonts w:ascii="Times New Roman" w:eastAsia="Times New Roman" w:hAnsi="Times New Roman" w:cs="Times New Roman"/>
          <w:sz w:val="28"/>
          <w:szCs w:val="28"/>
          <w:lang w:eastAsia="ru-RU"/>
        </w:rPr>
        <w:t>Покупателю</w:t>
      </w:r>
      <w:r w:rsidR="005E2101">
        <w:rPr>
          <w:rFonts w:ascii="Times New Roman" w:eastAsia="Times New Roman" w:hAnsi="Times New Roman" w:cs="Times New Roman"/>
          <w:sz w:val="28"/>
          <w:szCs w:val="28"/>
          <w:lang w:eastAsia="ru-RU"/>
        </w:rPr>
        <w:t>, Филиалу Покупателя</w:t>
      </w:r>
      <w:r w:rsidR="008D4224">
        <w:rPr>
          <w:rFonts w:ascii="Times New Roman" w:eastAsia="Times New Roman" w:hAnsi="Times New Roman" w:cs="Times New Roman"/>
          <w:sz w:val="28"/>
          <w:szCs w:val="28"/>
          <w:lang w:eastAsia="ru-RU"/>
        </w:rPr>
        <w:t xml:space="preserve"> </w:t>
      </w:r>
      <w:r w:rsidR="00FE1229" w:rsidRPr="00D30F66">
        <w:rPr>
          <w:rFonts w:ascii="Times New Roman" w:eastAsia="Times New Roman" w:hAnsi="Times New Roman" w:cs="Times New Roman"/>
          <w:sz w:val="28"/>
          <w:szCs w:val="28"/>
          <w:lang w:eastAsia="ru-RU"/>
        </w:rPr>
        <w:t xml:space="preserve">посредством факсимильной связи </w:t>
      </w:r>
      <w:r w:rsidR="00DF0A3D">
        <w:rPr>
          <w:rFonts w:ascii="Times New Roman" w:eastAsia="Times New Roman" w:hAnsi="Times New Roman" w:cs="Times New Roman"/>
          <w:sz w:val="28"/>
          <w:szCs w:val="28"/>
          <w:lang w:eastAsia="ru-RU"/>
        </w:rPr>
        <w:t xml:space="preserve">или </w:t>
      </w:r>
      <w:r w:rsidR="00FE1229" w:rsidRPr="00D30F66">
        <w:rPr>
          <w:rFonts w:ascii="Times New Roman" w:eastAsia="Times New Roman" w:hAnsi="Times New Roman" w:cs="Times New Roman"/>
          <w:sz w:val="28"/>
          <w:szCs w:val="28"/>
          <w:lang w:eastAsia="ru-RU"/>
        </w:rPr>
        <w:t>электронной почт</w:t>
      </w:r>
      <w:r w:rsidR="008D4224">
        <w:rPr>
          <w:rFonts w:ascii="Times New Roman" w:eastAsia="Times New Roman" w:hAnsi="Times New Roman" w:cs="Times New Roman"/>
          <w:sz w:val="28"/>
          <w:szCs w:val="28"/>
          <w:lang w:eastAsia="ru-RU"/>
        </w:rPr>
        <w:t>ы</w:t>
      </w:r>
      <w:r w:rsidR="00FE1229" w:rsidRPr="00D30F66">
        <w:rPr>
          <w:rFonts w:ascii="Times New Roman" w:eastAsia="Times New Roman" w:hAnsi="Times New Roman" w:cs="Times New Roman"/>
          <w:sz w:val="28"/>
          <w:szCs w:val="28"/>
          <w:lang w:eastAsia="ru-RU"/>
        </w:rPr>
        <w:t xml:space="preserve"> в формате </w:t>
      </w:r>
      <w:r w:rsidR="00E96266">
        <w:rPr>
          <w:rFonts w:ascii="Times New Roman" w:eastAsia="Times New Roman" w:hAnsi="Times New Roman" w:cs="Times New Roman"/>
          <w:sz w:val="28"/>
          <w:szCs w:val="28"/>
          <w:lang w:val="en-US" w:eastAsia="ru-RU"/>
        </w:rPr>
        <w:t>Excel</w:t>
      </w:r>
      <w:r w:rsidR="00E96266" w:rsidRPr="00E96266">
        <w:rPr>
          <w:rFonts w:ascii="Times New Roman" w:eastAsia="Times New Roman" w:hAnsi="Times New Roman" w:cs="Times New Roman"/>
          <w:sz w:val="28"/>
          <w:szCs w:val="28"/>
          <w:lang w:eastAsia="ru-RU"/>
        </w:rPr>
        <w:t xml:space="preserve"> </w:t>
      </w:r>
      <w:r w:rsidR="00E96266">
        <w:rPr>
          <w:rFonts w:ascii="Times New Roman" w:eastAsia="Times New Roman" w:hAnsi="Times New Roman" w:cs="Times New Roman"/>
          <w:sz w:val="28"/>
          <w:szCs w:val="28"/>
          <w:lang w:eastAsia="ru-RU"/>
        </w:rPr>
        <w:t xml:space="preserve">и </w:t>
      </w:r>
      <w:r w:rsidR="00342F6E">
        <w:rPr>
          <w:rFonts w:ascii="Times New Roman" w:eastAsia="Times New Roman" w:hAnsi="Times New Roman" w:cs="Times New Roman"/>
          <w:sz w:val="28"/>
          <w:szCs w:val="28"/>
          <w:lang w:val="en-US" w:eastAsia="ru-RU"/>
        </w:rPr>
        <w:t>PDF</w:t>
      </w:r>
      <w:r w:rsidR="00342F6E" w:rsidRPr="00342F6E">
        <w:rPr>
          <w:rFonts w:ascii="Times New Roman" w:eastAsia="Times New Roman" w:hAnsi="Times New Roman" w:cs="Times New Roman"/>
          <w:sz w:val="28"/>
          <w:szCs w:val="28"/>
          <w:lang w:eastAsia="ru-RU"/>
        </w:rPr>
        <w:t xml:space="preserve"> (</w:t>
      </w:r>
      <w:r w:rsidR="00342F6E">
        <w:rPr>
          <w:rFonts w:ascii="Times New Roman" w:eastAsia="Times New Roman" w:hAnsi="Times New Roman" w:cs="Times New Roman"/>
          <w:sz w:val="28"/>
          <w:szCs w:val="28"/>
          <w:lang w:eastAsia="ru-RU"/>
        </w:rPr>
        <w:t xml:space="preserve">подписанные </w:t>
      </w:r>
      <w:r w:rsidR="00FE1229" w:rsidRPr="00D30F66">
        <w:rPr>
          <w:rFonts w:ascii="Times New Roman" w:eastAsia="Times New Roman" w:hAnsi="Times New Roman" w:cs="Times New Roman"/>
          <w:sz w:val="28"/>
          <w:szCs w:val="28"/>
          <w:lang w:eastAsia="ru-RU"/>
        </w:rPr>
        <w:t>скан-копии</w:t>
      </w:r>
      <w:r w:rsidR="00342F6E" w:rsidRPr="00342F6E">
        <w:rPr>
          <w:rFonts w:ascii="Times New Roman" w:eastAsia="Times New Roman" w:hAnsi="Times New Roman" w:cs="Times New Roman"/>
          <w:sz w:val="28"/>
          <w:szCs w:val="28"/>
          <w:lang w:eastAsia="ru-RU"/>
        </w:rPr>
        <w:t>)</w:t>
      </w:r>
      <w:r w:rsidR="00FE1229" w:rsidRPr="00D30F66">
        <w:rPr>
          <w:rFonts w:ascii="Times New Roman" w:eastAsia="Times New Roman" w:hAnsi="Times New Roman" w:cs="Times New Roman"/>
          <w:sz w:val="28"/>
          <w:szCs w:val="28"/>
          <w:lang w:eastAsia="ru-RU"/>
        </w:rPr>
        <w:t xml:space="preserve">, с обязательной отправкой </w:t>
      </w:r>
      <w:r w:rsidR="00DD1AD7">
        <w:rPr>
          <w:rFonts w:ascii="Times New Roman" w:eastAsia="Times New Roman" w:hAnsi="Times New Roman" w:cs="Times New Roman"/>
          <w:sz w:val="28"/>
          <w:szCs w:val="28"/>
          <w:lang w:eastAsia="ru-RU"/>
        </w:rPr>
        <w:t>оригиналов</w:t>
      </w:r>
      <w:r w:rsidR="00DD1AD7" w:rsidRPr="00D30F66">
        <w:rPr>
          <w:rFonts w:ascii="Times New Roman" w:eastAsia="Times New Roman" w:hAnsi="Times New Roman" w:cs="Times New Roman"/>
          <w:sz w:val="28"/>
          <w:szCs w:val="28"/>
          <w:lang w:eastAsia="ru-RU"/>
        </w:rPr>
        <w:t xml:space="preserve"> </w:t>
      </w:r>
      <w:r w:rsidR="002532A8">
        <w:rPr>
          <w:rFonts w:ascii="Times New Roman" w:eastAsia="Times New Roman" w:hAnsi="Times New Roman" w:cs="Times New Roman"/>
          <w:sz w:val="28"/>
          <w:szCs w:val="28"/>
          <w:lang w:eastAsia="ru-RU"/>
        </w:rPr>
        <w:t xml:space="preserve">Отчетных </w:t>
      </w:r>
      <w:r w:rsidR="000659E9">
        <w:rPr>
          <w:rFonts w:ascii="Times New Roman" w:eastAsia="Times New Roman" w:hAnsi="Times New Roman" w:cs="Times New Roman"/>
          <w:sz w:val="28"/>
          <w:szCs w:val="28"/>
          <w:lang w:eastAsia="ru-RU"/>
        </w:rPr>
        <w:t xml:space="preserve">документов </w:t>
      </w:r>
      <w:r w:rsidR="00FE1229" w:rsidRPr="00D30F66">
        <w:rPr>
          <w:rFonts w:ascii="Times New Roman" w:eastAsia="Times New Roman" w:hAnsi="Times New Roman" w:cs="Times New Roman"/>
          <w:sz w:val="28"/>
          <w:szCs w:val="28"/>
          <w:lang w:eastAsia="ru-RU"/>
        </w:rPr>
        <w:t xml:space="preserve">нарочным либо заказным письмом в </w:t>
      </w:r>
      <w:r w:rsidR="006E5B66">
        <w:rPr>
          <w:rFonts w:ascii="Times New Roman" w:eastAsia="Times New Roman" w:hAnsi="Times New Roman" w:cs="Times New Roman"/>
          <w:sz w:val="28"/>
          <w:szCs w:val="28"/>
          <w:lang w:eastAsia="ru-RU"/>
        </w:rPr>
        <w:t>2 (</w:t>
      </w:r>
      <w:r w:rsidR="00FE1229" w:rsidRPr="00D30F66">
        <w:rPr>
          <w:rFonts w:ascii="Times New Roman" w:eastAsia="Times New Roman" w:hAnsi="Times New Roman" w:cs="Times New Roman"/>
          <w:sz w:val="28"/>
          <w:szCs w:val="28"/>
          <w:lang w:eastAsia="ru-RU"/>
        </w:rPr>
        <w:t>двух</w:t>
      </w:r>
      <w:r w:rsidR="006E5B66">
        <w:rPr>
          <w:rFonts w:ascii="Times New Roman" w:eastAsia="Times New Roman" w:hAnsi="Times New Roman" w:cs="Times New Roman"/>
          <w:sz w:val="28"/>
          <w:szCs w:val="28"/>
          <w:lang w:eastAsia="ru-RU"/>
        </w:rPr>
        <w:t>)</w:t>
      </w:r>
      <w:r w:rsidR="00FE1229" w:rsidRPr="00D30F66">
        <w:rPr>
          <w:rFonts w:ascii="Times New Roman" w:eastAsia="Times New Roman" w:hAnsi="Times New Roman" w:cs="Times New Roman"/>
          <w:sz w:val="28"/>
          <w:szCs w:val="28"/>
          <w:lang w:eastAsia="ru-RU"/>
        </w:rPr>
        <w:t xml:space="preserve"> экземплярах</w:t>
      </w:r>
      <w:r w:rsidR="00691AD6">
        <w:rPr>
          <w:rFonts w:ascii="Times New Roman" w:eastAsia="Times New Roman" w:hAnsi="Times New Roman" w:cs="Times New Roman"/>
          <w:sz w:val="28"/>
          <w:szCs w:val="28"/>
          <w:lang w:eastAsia="ru-RU"/>
        </w:rPr>
        <w:t>,</w:t>
      </w:r>
      <w:r w:rsidR="00FE1229" w:rsidRPr="00D30F66">
        <w:rPr>
          <w:rFonts w:ascii="Times New Roman" w:eastAsia="Times New Roman" w:hAnsi="Times New Roman" w:cs="Times New Roman"/>
          <w:sz w:val="28"/>
          <w:szCs w:val="28"/>
          <w:lang w:eastAsia="ru-RU"/>
        </w:rPr>
        <w:t xml:space="preserve"> один экземпляр возвращается Поставщику после подписания (утверждения) </w:t>
      </w:r>
      <w:r w:rsidR="00BA0DD9">
        <w:rPr>
          <w:rFonts w:ascii="Times New Roman" w:eastAsia="Times New Roman" w:hAnsi="Times New Roman" w:cs="Times New Roman"/>
          <w:sz w:val="28"/>
          <w:szCs w:val="28"/>
          <w:lang w:eastAsia="ru-RU"/>
        </w:rPr>
        <w:t>Покупателем</w:t>
      </w:r>
      <w:r w:rsidR="005E2101">
        <w:rPr>
          <w:rFonts w:ascii="Times New Roman" w:eastAsia="Times New Roman" w:hAnsi="Times New Roman" w:cs="Times New Roman"/>
          <w:sz w:val="28"/>
          <w:szCs w:val="28"/>
          <w:lang w:eastAsia="ru-RU"/>
        </w:rPr>
        <w:t>, Филиалом Покупателя</w:t>
      </w:r>
      <w:r w:rsidR="00FE1229" w:rsidRPr="00D30F66">
        <w:rPr>
          <w:rFonts w:ascii="Times New Roman" w:eastAsia="Times New Roman" w:hAnsi="Times New Roman" w:cs="Times New Roman"/>
          <w:sz w:val="28"/>
          <w:szCs w:val="28"/>
          <w:lang w:eastAsia="ru-RU"/>
        </w:rPr>
        <w:t xml:space="preserve">. </w:t>
      </w:r>
      <w:r w:rsidR="00472DDB" w:rsidRPr="00472DDB">
        <w:rPr>
          <w:rFonts w:ascii="Times New Roman" w:eastAsia="Times New Roman" w:hAnsi="Times New Roman" w:cs="Times New Roman"/>
          <w:sz w:val="28"/>
          <w:szCs w:val="28"/>
          <w:lang w:eastAsia="ru-RU"/>
        </w:rPr>
        <w:t xml:space="preserve">Проект Отчета о транзакциях направляется </w:t>
      </w:r>
      <w:r w:rsidR="005E2101">
        <w:rPr>
          <w:rFonts w:ascii="Times New Roman" w:eastAsia="Times New Roman" w:hAnsi="Times New Roman" w:cs="Times New Roman"/>
          <w:sz w:val="28"/>
          <w:szCs w:val="28"/>
          <w:lang w:eastAsia="ru-RU"/>
        </w:rPr>
        <w:t xml:space="preserve">Покупателю, </w:t>
      </w:r>
      <w:r w:rsidR="00472DDB" w:rsidRPr="00472DDB">
        <w:rPr>
          <w:rFonts w:ascii="Times New Roman" w:eastAsia="Times New Roman" w:hAnsi="Times New Roman" w:cs="Times New Roman"/>
          <w:sz w:val="28"/>
          <w:szCs w:val="28"/>
          <w:lang w:eastAsia="ru-RU"/>
        </w:rPr>
        <w:t>Филиалу Покупателя посредством электронной почты в формате Excel.</w:t>
      </w:r>
    </w:p>
    <w:p w14:paraId="306FA705" w14:textId="3D6F7A9D" w:rsidR="00886E5E" w:rsidRDefault="00683BBE"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7.2.4. </w:t>
      </w:r>
      <w:r w:rsidR="00886E5E" w:rsidRPr="00886E5E">
        <w:rPr>
          <w:rFonts w:ascii="Times New Roman" w:eastAsia="Times New Roman" w:hAnsi="Times New Roman" w:cs="Times New Roman"/>
          <w:sz w:val="28"/>
          <w:szCs w:val="28"/>
          <w:lang w:eastAsia="ru-RU"/>
        </w:rPr>
        <w:t>При наличии возражений к проектам Отчетных документов Покупатель</w:t>
      </w:r>
      <w:r w:rsidR="005E2101">
        <w:rPr>
          <w:rFonts w:ascii="Times New Roman" w:eastAsia="Times New Roman" w:hAnsi="Times New Roman" w:cs="Times New Roman"/>
          <w:sz w:val="28"/>
          <w:szCs w:val="28"/>
          <w:lang w:eastAsia="ru-RU"/>
        </w:rPr>
        <w:t>, Филиал Покупателя</w:t>
      </w:r>
      <w:r w:rsidR="00886E5E" w:rsidRPr="00886E5E">
        <w:rPr>
          <w:rFonts w:ascii="Times New Roman" w:eastAsia="Times New Roman" w:hAnsi="Times New Roman" w:cs="Times New Roman"/>
          <w:sz w:val="28"/>
          <w:szCs w:val="28"/>
          <w:lang w:eastAsia="ru-RU"/>
        </w:rPr>
        <w:t xml:space="preserve"> обязан сообщить о них Поставщику в порядке, установленном в договоре. Срок начинает исчисляться с даты получения таких документов. В случае если в течение 2 (двух) рабочих дней с даты получения проектов Отчетных документов Покупатель</w:t>
      </w:r>
      <w:r w:rsidR="005E2101">
        <w:rPr>
          <w:rFonts w:ascii="Times New Roman" w:eastAsia="Times New Roman" w:hAnsi="Times New Roman" w:cs="Times New Roman"/>
          <w:sz w:val="28"/>
          <w:szCs w:val="28"/>
          <w:lang w:eastAsia="ru-RU"/>
        </w:rPr>
        <w:t>, Филиал Покупателя</w:t>
      </w:r>
      <w:r w:rsidR="00886E5E" w:rsidRPr="00886E5E">
        <w:rPr>
          <w:rFonts w:ascii="Times New Roman" w:eastAsia="Times New Roman" w:hAnsi="Times New Roman" w:cs="Times New Roman"/>
          <w:sz w:val="28"/>
          <w:szCs w:val="28"/>
          <w:lang w:eastAsia="ru-RU"/>
        </w:rPr>
        <w:t xml:space="preserve"> не согласовал и не утвердил проекты Отчетных документов, либо не предоставил в письменном виде мотивированный отказ от их согласования и утверждения, то проекты Отчетных документов, направленные Поставщиком, считаются согласованными и утвержденными в редакции Поставщика. Поставщик обязуется передать Покупателю</w:t>
      </w:r>
      <w:r w:rsidR="005E2101">
        <w:rPr>
          <w:rFonts w:ascii="Times New Roman" w:eastAsia="Times New Roman" w:hAnsi="Times New Roman" w:cs="Times New Roman"/>
          <w:sz w:val="28"/>
          <w:szCs w:val="28"/>
          <w:lang w:eastAsia="ru-RU"/>
        </w:rPr>
        <w:t>, Филиалу Покупателя</w:t>
      </w:r>
      <w:r w:rsidR="00886E5E" w:rsidRPr="00886E5E">
        <w:rPr>
          <w:rFonts w:ascii="Times New Roman" w:eastAsia="Times New Roman" w:hAnsi="Times New Roman" w:cs="Times New Roman"/>
          <w:sz w:val="28"/>
          <w:szCs w:val="28"/>
          <w:lang w:eastAsia="ru-RU"/>
        </w:rPr>
        <w:t xml:space="preserve"> оригиналы Отчетных документов в течение 5 (пяти) календарных дней с даты утверждения проектов Отчетных документов Покупателем</w:t>
      </w:r>
      <w:r w:rsidR="005E2101">
        <w:rPr>
          <w:rFonts w:ascii="Times New Roman" w:eastAsia="Times New Roman" w:hAnsi="Times New Roman" w:cs="Times New Roman"/>
          <w:sz w:val="28"/>
          <w:szCs w:val="28"/>
          <w:lang w:eastAsia="ru-RU"/>
        </w:rPr>
        <w:t>, Филиалом Покупателя</w:t>
      </w:r>
      <w:r w:rsidR="00886E5E" w:rsidRPr="00886E5E">
        <w:rPr>
          <w:rFonts w:ascii="Times New Roman" w:eastAsia="Times New Roman" w:hAnsi="Times New Roman" w:cs="Times New Roman"/>
          <w:sz w:val="28"/>
          <w:szCs w:val="28"/>
          <w:lang w:eastAsia="ru-RU"/>
        </w:rPr>
        <w:t>. Отчет о транзакциях направляется Покупателю</w:t>
      </w:r>
      <w:r w:rsidR="005E2101">
        <w:rPr>
          <w:rFonts w:ascii="Times New Roman" w:eastAsia="Times New Roman" w:hAnsi="Times New Roman" w:cs="Times New Roman"/>
          <w:sz w:val="28"/>
          <w:szCs w:val="28"/>
          <w:lang w:eastAsia="ru-RU"/>
        </w:rPr>
        <w:t>, Филиалу Покупателя</w:t>
      </w:r>
      <w:r w:rsidR="00886E5E" w:rsidRPr="00886E5E">
        <w:rPr>
          <w:rFonts w:ascii="Times New Roman" w:eastAsia="Times New Roman" w:hAnsi="Times New Roman" w:cs="Times New Roman"/>
          <w:sz w:val="28"/>
          <w:szCs w:val="28"/>
          <w:lang w:eastAsia="ru-RU"/>
        </w:rPr>
        <w:t xml:space="preserve"> посредством электронной почты в формате Excel. Покупатель</w:t>
      </w:r>
      <w:r w:rsidR="005E2101">
        <w:rPr>
          <w:rFonts w:ascii="Times New Roman" w:eastAsia="Times New Roman" w:hAnsi="Times New Roman" w:cs="Times New Roman"/>
          <w:sz w:val="28"/>
          <w:szCs w:val="28"/>
          <w:lang w:eastAsia="ru-RU"/>
        </w:rPr>
        <w:t>, Филиал Покупателя</w:t>
      </w:r>
      <w:r w:rsidR="00886E5E" w:rsidRPr="00886E5E">
        <w:rPr>
          <w:rFonts w:ascii="Times New Roman" w:eastAsia="Times New Roman" w:hAnsi="Times New Roman" w:cs="Times New Roman"/>
          <w:sz w:val="28"/>
          <w:szCs w:val="28"/>
          <w:lang w:eastAsia="ru-RU"/>
        </w:rPr>
        <w:t xml:space="preserve"> согласовывает проекты отчетных документов в течение 2 (двух) рабочих дней, с дальнейшим утверждением оригиналов Отчетных документов за отчетный период не позднее 3 (трех) рабочих дней с даты получения от Поставщика оригиналов Отчетных документов.</w:t>
      </w:r>
    </w:p>
    <w:p w14:paraId="760C6E20" w14:textId="13C71494" w:rsidR="00FE1229" w:rsidRPr="00D30F66" w:rsidRDefault="009940A7"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7.2.5. </w:t>
      </w:r>
      <w:r w:rsidRPr="009940A7">
        <w:rPr>
          <w:rFonts w:ascii="Times New Roman" w:eastAsia="Times New Roman" w:hAnsi="Times New Roman" w:cs="Times New Roman"/>
          <w:sz w:val="28"/>
          <w:szCs w:val="28"/>
          <w:lang w:eastAsia="ru-RU"/>
        </w:rPr>
        <w:t>В случае наличия технической возможности Поставщик вправе подписывать и направлять, а Покупатель</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Филиал Покупателя</w:t>
      </w:r>
      <w:r w:rsidRPr="009940A7">
        <w:rPr>
          <w:rFonts w:ascii="Times New Roman" w:eastAsia="Times New Roman" w:hAnsi="Times New Roman" w:cs="Times New Roman"/>
          <w:sz w:val="28"/>
          <w:szCs w:val="28"/>
          <w:lang w:eastAsia="ru-RU"/>
        </w:rPr>
        <w:t xml:space="preserve"> вправе получать и подписывать Отчетные документы в электронном виде с использованием </w:t>
      </w:r>
      <w:r w:rsidRPr="009940A7">
        <w:rPr>
          <w:rFonts w:ascii="Times New Roman" w:eastAsia="Times New Roman" w:hAnsi="Times New Roman" w:cs="Times New Roman"/>
          <w:sz w:val="28"/>
          <w:szCs w:val="28"/>
          <w:lang w:eastAsia="ru-RU"/>
        </w:rPr>
        <w:lastRenderedPageBreak/>
        <w:t>УКЭП в системе ЭДО.</w:t>
      </w:r>
    </w:p>
    <w:p w14:paraId="55E9C666" w14:textId="66C03F95" w:rsidR="00FE1229" w:rsidRPr="00D30F66" w:rsidRDefault="009940A7"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7.2.6. </w:t>
      </w:r>
      <w:r w:rsidR="00FE1229" w:rsidRPr="00D30F66">
        <w:rPr>
          <w:rFonts w:ascii="Times New Roman" w:eastAsia="Times New Roman" w:hAnsi="Times New Roman" w:cs="Times New Roman"/>
          <w:sz w:val="28"/>
          <w:szCs w:val="28"/>
          <w:lang w:eastAsia="ru-RU"/>
        </w:rPr>
        <w:t>Покупател</w:t>
      </w:r>
      <w:r w:rsidR="00105E84">
        <w:rPr>
          <w:rFonts w:ascii="Times New Roman" w:eastAsia="Times New Roman" w:hAnsi="Times New Roman" w:cs="Times New Roman"/>
          <w:sz w:val="28"/>
          <w:szCs w:val="28"/>
          <w:lang w:eastAsia="ru-RU"/>
        </w:rPr>
        <w:t>ь</w:t>
      </w:r>
      <w:r w:rsidR="005E2101">
        <w:rPr>
          <w:rFonts w:ascii="Times New Roman" w:eastAsia="Times New Roman" w:hAnsi="Times New Roman" w:cs="Times New Roman"/>
          <w:sz w:val="28"/>
          <w:szCs w:val="28"/>
          <w:lang w:eastAsia="ru-RU"/>
        </w:rPr>
        <w:t>, Филиал Покупателя</w:t>
      </w:r>
      <w:r w:rsidR="00FE1229" w:rsidRPr="00D30F66">
        <w:rPr>
          <w:rFonts w:ascii="Times New Roman" w:eastAsia="Times New Roman" w:hAnsi="Times New Roman" w:cs="Times New Roman"/>
          <w:sz w:val="28"/>
          <w:szCs w:val="28"/>
          <w:lang w:eastAsia="ru-RU"/>
        </w:rPr>
        <w:t xml:space="preserve"> и Поставщик предусмотрели следующий порядок обмена Отчетными документами с использованием УКЭП в системе </w:t>
      </w:r>
      <w:r>
        <w:rPr>
          <w:rFonts w:ascii="Times New Roman" w:eastAsia="Times New Roman" w:hAnsi="Times New Roman" w:cs="Times New Roman"/>
          <w:sz w:val="28"/>
          <w:szCs w:val="28"/>
          <w:lang w:eastAsia="ru-RU"/>
        </w:rPr>
        <w:t>ЭДО</w:t>
      </w:r>
      <w:r w:rsidR="00FE1229" w:rsidRPr="00D30F66">
        <w:rPr>
          <w:rFonts w:ascii="Times New Roman" w:eastAsia="Times New Roman" w:hAnsi="Times New Roman" w:cs="Times New Roman"/>
          <w:sz w:val="28"/>
          <w:szCs w:val="28"/>
          <w:lang w:eastAsia="ru-RU"/>
        </w:rPr>
        <w:t>:</w:t>
      </w:r>
    </w:p>
    <w:p w14:paraId="046D0BCD" w14:textId="044D2AA7" w:rsidR="00FE1229" w:rsidRPr="00D30F66"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FE1229" w:rsidRPr="00D30F66">
        <w:rPr>
          <w:rFonts w:ascii="Times New Roman" w:eastAsia="Times New Roman" w:hAnsi="Times New Roman" w:cs="Times New Roman"/>
          <w:sz w:val="28"/>
          <w:szCs w:val="28"/>
          <w:lang w:eastAsia="ru-RU"/>
        </w:rPr>
        <w:t>Поставщик до 5 (пятого) числа месяца, следующего за отчетным, обязуется оформить и подписать УКЭП Отчетные документы в соответств</w:t>
      </w:r>
      <w:r w:rsidR="009940A7">
        <w:rPr>
          <w:rFonts w:ascii="Times New Roman" w:eastAsia="Times New Roman" w:hAnsi="Times New Roman" w:cs="Times New Roman"/>
          <w:sz w:val="28"/>
          <w:szCs w:val="28"/>
          <w:lang w:eastAsia="ru-RU"/>
        </w:rPr>
        <w:t>ии с формами, предусмотренными д</w:t>
      </w:r>
      <w:r w:rsidR="00FE1229" w:rsidRPr="00D30F66">
        <w:rPr>
          <w:rFonts w:ascii="Times New Roman" w:eastAsia="Times New Roman" w:hAnsi="Times New Roman" w:cs="Times New Roman"/>
          <w:sz w:val="28"/>
          <w:szCs w:val="28"/>
          <w:lang w:eastAsia="ru-RU"/>
        </w:rPr>
        <w:t xml:space="preserve">оговором и нормами действующего законодательства Российской Федерации, и направить </w:t>
      </w:r>
      <w:r w:rsidR="00105E84">
        <w:rPr>
          <w:rFonts w:ascii="Times New Roman" w:eastAsia="Times New Roman" w:hAnsi="Times New Roman" w:cs="Times New Roman"/>
          <w:sz w:val="28"/>
          <w:szCs w:val="28"/>
          <w:lang w:eastAsia="ru-RU"/>
        </w:rPr>
        <w:t>П</w:t>
      </w:r>
      <w:r w:rsidR="00FE1229" w:rsidRPr="00D30F66">
        <w:rPr>
          <w:rFonts w:ascii="Times New Roman" w:eastAsia="Times New Roman" w:hAnsi="Times New Roman" w:cs="Times New Roman"/>
          <w:sz w:val="28"/>
          <w:szCs w:val="28"/>
          <w:lang w:eastAsia="ru-RU"/>
        </w:rPr>
        <w:t>окупател</w:t>
      </w:r>
      <w:r w:rsidR="00105E84">
        <w:rPr>
          <w:rFonts w:ascii="Times New Roman" w:eastAsia="Times New Roman" w:hAnsi="Times New Roman" w:cs="Times New Roman"/>
          <w:sz w:val="28"/>
          <w:szCs w:val="28"/>
          <w:lang w:eastAsia="ru-RU"/>
        </w:rPr>
        <w:t>ю</w:t>
      </w:r>
      <w:r w:rsidR="005E2101">
        <w:rPr>
          <w:rFonts w:ascii="Times New Roman" w:eastAsia="Times New Roman" w:hAnsi="Times New Roman" w:cs="Times New Roman"/>
          <w:sz w:val="28"/>
          <w:szCs w:val="28"/>
          <w:lang w:eastAsia="ru-RU"/>
        </w:rPr>
        <w:t>, Филиалу Покупателя</w:t>
      </w:r>
      <w:r w:rsidR="00FE1229" w:rsidRPr="00D30F66">
        <w:rPr>
          <w:rFonts w:ascii="Times New Roman" w:eastAsia="Times New Roman" w:hAnsi="Times New Roman" w:cs="Times New Roman"/>
          <w:sz w:val="28"/>
          <w:szCs w:val="28"/>
          <w:lang w:eastAsia="ru-RU"/>
        </w:rPr>
        <w:t xml:space="preserve"> Отчетные документы в системе </w:t>
      </w:r>
      <w:r w:rsidR="009940A7">
        <w:rPr>
          <w:rFonts w:ascii="Times New Roman" w:eastAsia="Times New Roman" w:hAnsi="Times New Roman" w:cs="Times New Roman"/>
          <w:sz w:val="28"/>
          <w:szCs w:val="28"/>
          <w:lang w:eastAsia="ru-RU"/>
        </w:rPr>
        <w:t>ЭДО</w:t>
      </w:r>
      <w:r w:rsidR="00691AD6">
        <w:rPr>
          <w:rFonts w:ascii="Times New Roman" w:eastAsia="Times New Roman" w:hAnsi="Times New Roman" w:cs="Times New Roman"/>
          <w:sz w:val="28"/>
          <w:szCs w:val="28"/>
          <w:lang w:eastAsia="ru-RU"/>
        </w:rPr>
        <w:t>;</w:t>
      </w:r>
    </w:p>
    <w:p w14:paraId="666A7BA8" w14:textId="2AEA7F92" w:rsidR="00FE1229" w:rsidRPr="00D30F66" w:rsidRDefault="006A66A0" w:rsidP="006A66A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886E5E" w:rsidRPr="00886E5E">
        <w:rPr>
          <w:rFonts w:ascii="Times New Roman" w:eastAsia="Times New Roman" w:hAnsi="Times New Roman" w:cs="Times New Roman"/>
          <w:sz w:val="28"/>
          <w:szCs w:val="28"/>
          <w:lang w:eastAsia="ru-RU"/>
        </w:rPr>
        <w:t>Покупатель</w:t>
      </w:r>
      <w:r w:rsidR="008A3293">
        <w:rPr>
          <w:rFonts w:ascii="Times New Roman" w:eastAsia="Times New Roman" w:hAnsi="Times New Roman" w:cs="Times New Roman"/>
          <w:sz w:val="28"/>
          <w:szCs w:val="28"/>
          <w:lang w:eastAsia="ru-RU"/>
        </w:rPr>
        <w:t>,</w:t>
      </w:r>
      <w:r w:rsidR="008A3293" w:rsidRPr="008A3293">
        <w:t xml:space="preserve"> </w:t>
      </w:r>
      <w:r w:rsidR="008A3293" w:rsidRPr="008A3293">
        <w:rPr>
          <w:rFonts w:ascii="Times New Roman" w:eastAsia="Times New Roman" w:hAnsi="Times New Roman" w:cs="Times New Roman"/>
          <w:sz w:val="28"/>
          <w:szCs w:val="28"/>
          <w:lang w:eastAsia="ru-RU"/>
        </w:rPr>
        <w:t>Филиал Покупателя</w:t>
      </w:r>
      <w:r w:rsidR="008A3293">
        <w:rPr>
          <w:rFonts w:ascii="Times New Roman" w:eastAsia="Times New Roman" w:hAnsi="Times New Roman" w:cs="Times New Roman"/>
          <w:sz w:val="28"/>
          <w:szCs w:val="28"/>
          <w:lang w:eastAsia="ru-RU"/>
        </w:rPr>
        <w:t xml:space="preserve"> </w:t>
      </w:r>
      <w:r w:rsidR="008A3293" w:rsidRPr="00886E5E">
        <w:rPr>
          <w:rFonts w:ascii="Times New Roman" w:eastAsia="Times New Roman" w:hAnsi="Times New Roman" w:cs="Times New Roman"/>
          <w:sz w:val="28"/>
          <w:szCs w:val="28"/>
          <w:lang w:eastAsia="ru-RU"/>
        </w:rPr>
        <w:t>обязуется</w:t>
      </w:r>
      <w:r w:rsidR="00886E5E" w:rsidRPr="00886E5E">
        <w:rPr>
          <w:rFonts w:ascii="Times New Roman" w:eastAsia="Times New Roman" w:hAnsi="Times New Roman" w:cs="Times New Roman"/>
          <w:sz w:val="28"/>
          <w:szCs w:val="28"/>
          <w:lang w:eastAsia="ru-RU"/>
        </w:rPr>
        <w:t xml:space="preserve"> в течение 10</w:t>
      </w:r>
      <w:r w:rsidR="008A3293">
        <w:rPr>
          <w:rFonts w:ascii="Times New Roman" w:eastAsia="Times New Roman" w:hAnsi="Times New Roman" w:cs="Times New Roman"/>
          <w:sz w:val="28"/>
          <w:szCs w:val="28"/>
          <w:lang w:eastAsia="ru-RU"/>
        </w:rPr>
        <w:t xml:space="preserve"> </w:t>
      </w:r>
      <w:r w:rsidR="008A3293" w:rsidRPr="008A3293">
        <w:rPr>
          <w:rFonts w:ascii="Times New Roman" w:eastAsia="Times New Roman" w:hAnsi="Times New Roman" w:cs="Times New Roman"/>
          <w:sz w:val="28"/>
          <w:szCs w:val="28"/>
          <w:lang w:eastAsia="ru-RU"/>
        </w:rPr>
        <w:t>(</w:t>
      </w:r>
      <w:r w:rsidR="00267510">
        <w:rPr>
          <w:rFonts w:ascii="Times New Roman" w:eastAsia="Times New Roman" w:hAnsi="Times New Roman" w:cs="Times New Roman"/>
          <w:sz w:val="28"/>
          <w:szCs w:val="28"/>
          <w:lang w:eastAsia="ru-RU"/>
        </w:rPr>
        <w:t>д</w:t>
      </w:r>
      <w:r w:rsidR="008D2729">
        <w:rPr>
          <w:rFonts w:ascii="Times New Roman" w:eastAsia="Times New Roman" w:hAnsi="Times New Roman" w:cs="Times New Roman"/>
          <w:sz w:val="28"/>
          <w:szCs w:val="28"/>
          <w:lang w:eastAsia="ru-RU"/>
        </w:rPr>
        <w:t>есяти)</w:t>
      </w:r>
      <w:r w:rsidR="005A4ED1">
        <w:rPr>
          <w:rFonts w:ascii="Times New Roman" w:eastAsia="Times New Roman" w:hAnsi="Times New Roman" w:cs="Times New Roman"/>
          <w:sz w:val="28"/>
          <w:szCs w:val="28"/>
          <w:lang w:eastAsia="ru-RU"/>
        </w:rPr>
        <w:t xml:space="preserve"> </w:t>
      </w:r>
      <w:r w:rsidR="00886E5E" w:rsidRPr="00886E5E">
        <w:rPr>
          <w:rFonts w:ascii="Times New Roman" w:eastAsia="Times New Roman" w:hAnsi="Times New Roman" w:cs="Times New Roman"/>
          <w:sz w:val="28"/>
          <w:szCs w:val="28"/>
          <w:lang w:eastAsia="ru-RU"/>
        </w:rPr>
        <w:t>календарных дней с момента направления Поставщиком в системе ЭДО Отчетных документов, при отсутствии возражений, подписать УКЭП Отчетные документы, направленные Поставщиком. В случае если в течение 10</w:t>
      </w:r>
      <w:r w:rsidR="00EC5B68">
        <w:rPr>
          <w:rFonts w:ascii="Times New Roman" w:eastAsia="Times New Roman" w:hAnsi="Times New Roman" w:cs="Times New Roman"/>
          <w:sz w:val="28"/>
          <w:szCs w:val="28"/>
          <w:lang w:eastAsia="ru-RU"/>
        </w:rPr>
        <w:t xml:space="preserve"> </w:t>
      </w:r>
      <w:r w:rsidR="00EC5B68" w:rsidRPr="00EC5B68">
        <w:rPr>
          <w:rFonts w:ascii="Times New Roman" w:eastAsia="Times New Roman" w:hAnsi="Times New Roman" w:cs="Times New Roman"/>
          <w:sz w:val="28"/>
          <w:szCs w:val="28"/>
          <w:lang w:eastAsia="ru-RU"/>
        </w:rPr>
        <w:t>(</w:t>
      </w:r>
      <w:r w:rsidR="00267510">
        <w:rPr>
          <w:rFonts w:ascii="Times New Roman" w:eastAsia="Times New Roman" w:hAnsi="Times New Roman" w:cs="Times New Roman"/>
          <w:sz w:val="28"/>
          <w:szCs w:val="28"/>
          <w:lang w:eastAsia="ru-RU"/>
        </w:rPr>
        <w:t>д</w:t>
      </w:r>
      <w:r w:rsidR="00EC5B68" w:rsidRPr="00EC5B68">
        <w:rPr>
          <w:rFonts w:ascii="Times New Roman" w:eastAsia="Times New Roman" w:hAnsi="Times New Roman" w:cs="Times New Roman"/>
          <w:sz w:val="28"/>
          <w:szCs w:val="28"/>
          <w:lang w:eastAsia="ru-RU"/>
        </w:rPr>
        <w:t xml:space="preserve">есяти) </w:t>
      </w:r>
      <w:r w:rsidR="00EC5B68" w:rsidRPr="00886E5E">
        <w:rPr>
          <w:rFonts w:ascii="Times New Roman" w:eastAsia="Times New Roman" w:hAnsi="Times New Roman" w:cs="Times New Roman"/>
          <w:sz w:val="28"/>
          <w:szCs w:val="28"/>
          <w:lang w:eastAsia="ru-RU"/>
        </w:rPr>
        <w:t>календарных</w:t>
      </w:r>
      <w:r w:rsidR="00886E5E" w:rsidRPr="00886E5E">
        <w:rPr>
          <w:rFonts w:ascii="Times New Roman" w:eastAsia="Times New Roman" w:hAnsi="Times New Roman" w:cs="Times New Roman"/>
          <w:sz w:val="28"/>
          <w:szCs w:val="28"/>
          <w:lang w:eastAsia="ru-RU"/>
        </w:rPr>
        <w:t xml:space="preserve"> дней с момента составления Отчетных документов, Покупатель</w:t>
      </w:r>
      <w:r w:rsidR="00F47105">
        <w:rPr>
          <w:rFonts w:ascii="Times New Roman" w:eastAsia="Times New Roman" w:hAnsi="Times New Roman" w:cs="Times New Roman"/>
          <w:sz w:val="28"/>
          <w:szCs w:val="28"/>
          <w:lang w:eastAsia="ru-RU"/>
        </w:rPr>
        <w:t>, Филиал Покупателя</w:t>
      </w:r>
      <w:r w:rsidR="00886E5E" w:rsidRPr="00886E5E">
        <w:rPr>
          <w:rFonts w:ascii="Times New Roman" w:eastAsia="Times New Roman" w:hAnsi="Times New Roman" w:cs="Times New Roman"/>
          <w:sz w:val="28"/>
          <w:szCs w:val="28"/>
          <w:lang w:eastAsia="ru-RU"/>
        </w:rPr>
        <w:t xml:space="preserve"> не подписал Отчетные документы с использованием УКЭП либо не предоставил в письменном виде мотивированный отказ от их подписания, то Отчетные документы, направленные Поставщиком, считаются подписанными в редакции Поставщика.</w:t>
      </w:r>
    </w:p>
    <w:p w14:paraId="1E16C11D" w14:textId="424F4A60" w:rsidR="00FE1229" w:rsidRPr="00D30F66" w:rsidRDefault="009940A7" w:rsidP="006A66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7.2.7. </w:t>
      </w:r>
      <w:r w:rsidR="00FE1229" w:rsidRPr="00D30F66">
        <w:rPr>
          <w:rFonts w:ascii="Times New Roman" w:eastAsia="Times New Roman" w:hAnsi="Times New Roman" w:cs="Times New Roman"/>
          <w:sz w:val="28"/>
          <w:szCs w:val="28"/>
          <w:lang w:eastAsia="ru-RU"/>
        </w:rPr>
        <w:t>Покупател</w:t>
      </w:r>
      <w:r w:rsidR="003E1E1A">
        <w:rPr>
          <w:rFonts w:ascii="Times New Roman" w:eastAsia="Times New Roman" w:hAnsi="Times New Roman" w:cs="Times New Roman"/>
          <w:sz w:val="28"/>
          <w:szCs w:val="28"/>
          <w:lang w:eastAsia="ru-RU"/>
        </w:rPr>
        <w:t>ь</w:t>
      </w:r>
      <w:r w:rsidR="00F47105">
        <w:rPr>
          <w:rFonts w:ascii="Times New Roman" w:eastAsia="Times New Roman" w:hAnsi="Times New Roman" w:cs="Times New Roman"/>
          <w:sz w:val="28"/>
          <w:szCs w:val="28"/>
          <w:lang w:eastAsia="ru-RU"/>
        </w:rPr>
        <w:t>, Филиал Покупателя</w:t>
      </w:r>
      <w:r w:rsidR="003E1E1A">
        <w:rPr>
          <w:rFonts w:ascii="Times New Roman" w:eastAsia="Times New Roman" w:hAnsi="Times New Roman" w:cs="Times New Roman"/>
          <w:sz w:val="28"/>
          <w:szCs w:val="28"/>
          <w:lang w:eastAsia="ru-RU"/>
        </w:rPr>
        <w:t xml:space="preserve"> </w:t>
      </w:r>
      <w:r w:rsidR="00FE1229" w:rsidRPr="00D30F66">
        <w:rPr>
          <w:rFonts w:ascii="Times New Roman" w:eastAsia="Times New Roman" w:hAnsi="Times New Roman" w:cs="Times New Roman"/>
          <w:sz w:val="28"/>
          <w:szCs w:val="28"/>
          <w:lang w:eastAsia="ru-RU"/>
        </w:rPr>
        <w:t>и Поставщик в течение 3 (</w:t>
      </w:r>
      <w:r w:rsidR="00267510">
        <w:rPr>
          <w:rFonts w:ascii="Times New Roman" w:eastAsia="Times New Roman" w:hAnsi="Times New Roman" w:cs="Times New Roman"/>
          <w:sz w:val="28"/>
          <w:szCs w:val="28"/>
          <w:lang w:eastAsia="ru-RU"/>
        </w:rPr>
        <w:t>т</w:t>
      </w:r>
      <w:r w:rsidR="00FE1229" w:rsidRPr="00D30F66">
        <w:rPr>
          <w:rFonts w:ascii="Times New Roman" w:eastAsia="Times New Roman" w:hAnsi="Times New Roman" w:cs="Times New Roman"/>
          <w:sz w:val="28"/>
          <w:szCs w:val="28"/>
          <w:lang w:eastAsia="ru-RU"/>
        </w:rPr>
        <w:t>рех) рабочих дней информируют друг друга о невозможности обмена Отчетными документами в электронном виде, подписанными УКЭП, в случае технического сбоя внутренних систем Покупателя</w:t>
      </w:r>
      <w:r w:rsidR="006E7637">
        <w:rPr>
          <w:rFonts w:ascii="Times New Roman" w:eastAsia="Times New Roman" w:hAnsi="Times New Roman" w:cs="Times New Roman"/>
          <w:sz w:val="28"/>
          <w:szCs w:val="28"/>
          <w:lang w:eastAsia="ru-RU"/>
        </w:rPr>
        <w:t>, Филиала Покупателя</w:t>
      </w:r>
      <w:r w:rsidR="00FE1229" w:rsidRPr="00D30F66">
        <w:rPr>
          <w:rFonts w:ascii="Times New Roman" w:eastAsia="Times New Roman" w:hAnsi="Times New Roman" w:cs="Times New Roman"/>
          <w:sz w:val="28"/>
          <w:szCs w:val="28"/>
          <w:lang w:eastAsia="ru-RU"/>
        </w:rPr>
        <w:t xml:space="preserve"> или Поставщика.</w:t>
      </w:r>
    </w:p>
    <w:p w14:paraId="69FB2A48" w14:textId="77777777" w:rsidR="0037026F" w:rsidRPr="00D30F66" w:rsidRDefault="0037026F" w:rsidP="00FE1229">
      <w:pPr>
        <w:widowControl w:val="0"/>
        <w:autoSpaceDE w:val="0"/>
        <w:autoSpaceDN w:val="0"/>
        <w:adjustRightInd w:val="0"/>
        <w:spacing w:after="0" w:line="240" w:lineRule="auto"/>
        <w:ind w:firstLine="993"/>
        <w:jc w:val="both"/>
        <w:rPr>
          <w:rFonts w:ascii="Times New Roman" w:eastAsia="Times New Roman" w:hAnsi="Times New Roman" w:cs="Times New Roman"/>
          <w:sz w:val="28"/>
          <w:szCs w:val="28"/>
          <w:lang w:eastAsia="ru-RU"/>
        </w:rPr>
      </w:pPr>
    </w:p>
    <w:p w14:paraId="63920790" w14:textId="77777777" w:rsidR="00022B74" w:rsidRDefault="00AE38AC" w:rsidP="006A66A0">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ТРЕБОВАНИЯ К ТРАНСПОРТИРОВКЕ</w:t>
      </w:r>
    </w:p>
    <w:p w14:paraId="7438FF5E" w14:textId="77777777" w:rsidR="006D36C8" w:rsidRDefault="006D36C8" w:rsidP="006D36C8">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p w14:paraId="49A9B41B" w14:textId="0082C59A" w:rsidR="00914871"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Не установлено</w:t>
      </w:r>
      <w:r w:rsidR="00914871">
        <w:rPr>
          <w:rFonts w:ascii="Times New Roman" w:eastAsia="Times New Roman" w:hAnsi="Times New Roman" w:cs="Times New Roman"/>
          <w:sz w:val="28"/>
          <w:szCs w:val="28"/>
          <w:lang w:val="en-US" w:eastAsia="ru-RU"/>
        </w:rPr>
        <w:t>.</w:t>
      </w:r>
    </w:p>
    <w:p w14:paraId="0E6F4C80" w14:textId="77777777" w:rsidR="00AE38AC" w:rsidRDefault="00AE38AC" w:rsidP="006A66A0">
      <w:pPr>
        <w:widowControl w:val="0"/>
        <w:numPr>
          <w:ilvl w:val="0"/>
          <w:numId w:val="1"/>
        </w:numPr>
        <w:autoSpaceDE w:val="0"/>
        <w:autoSpaceDN w:val="0"/>
        <w:adjustRightInd w:val="0"/>
        <w:spacing w:after="0" w:line="240" w:lineRule="auto"/>
        <w:ind w:left="0" w:firstLine="1134"/>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ТРЕБОВАНИЯ К ХРАНЕНИЮ</w:t>
      </w:r>
    </w:p>
    <w:p w14:paraId="63E2A60E" w14:textId="63A3B6D2" w:rsidR="001E67BF"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Не установлено</w:t>
      </w:r>
      <w:r w:rsidR="00914871" w:rsidRPr="00914871">
        <w:rPr>
          <w:rFonts w:ascii="Times New Roman" w:eastAsia="Times New Roman" w:hAnsi="Times New Roman" w:cs="Times New Roman"/>
          <w:sz w:val="28"/>
          <w:szCs w:val="28"/>
          <w:lang w:val="en-US" w:eastAsia="ru-RU"/>
        </w:rPr>
        <w:t>.</w:t>
      </w:r>
    </w:p>
    <w:p w14:paraId="1AA9729A" w14:textId="77777777" w:rsidR="00490FA3" w:rsidRPr="00914871" w:rsidRDefault="00490FA3"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p>
    <w:p w14:paraId="0909438D" w14:textId="77777777" w:rsidR="001E67BF" w:rsidRDefault="001E67BF" w:rsidP="006A66A0">
      <w:pPr>
        <w:widowControl w:val="0"/>
        <w:numPr>
          <w:ilvl w:val="0"/>
          <w:numId w:val="1"/>
        </w:numPr>
        <w:autoSpaceDE w:val="0"/>
        <w:autoSpaceDN w:val="0"/>
        <w:adjustRightInd w:val="0"/>
        <w:spacing w:after="0" w:line="240" w:lineRule="auto"/>
        <w:ind w:left="0" w:firstLine="993"/>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ТРЕБОВАНИЯ К ОБСЛУЖИВАНИЮ</w:t>
      </w:r>
    </w:p>
    <w:p w14:paraId="687AFA20" w14:textId="77777777" w:rsidR="00914871"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Не установлено</w:t>
      </w:r>
      <w:r w:rsidR="00E643BA">
        <w:rPr>
          <w:rFonts w:ascii="Times New Roman" w:eastAsia="Times New Roman" w:hAnsi="Times New Roman" w:cs="Times New Roman"/>
          <w:sz w:val="28"/>
          <w:szCs w:val="28"/>
          <w:lang w:val="en-US" w:eastAsia="ru-RU"/>
        </w:rPr>
        <w:t>.</w:t>
      </w:r>
    </w:p>
    <w:p w14:paraId="50DA9F53" w14:textId="77777777" w:rsidR="00165BEC" w:rsidRPr="00E643BA" w:rsidRDefault="00165BEC"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p>
    <w:p w14:paraId="6E1F1D19" w14:textId="77777777" w:rsidR="001E67BF" w:rsidRDefault="001E67BF" w:rsidP="006A66A0">
      <w:pPr>
        <w:pStyle w:val="af4"/>
        <w:numPr>
          <w:ilvl w:val="0"/>
          <w:numId w:val="1"/>
        </w:numPr>
        <w:ind w:left="0" w:firstLine="993"/>
        <w:jc w:val="center"/>
        <w:rPr>
          <w:b/>
        </w:rPr>
      </w:pPr>
      <w:r w:rsidRPr="00D30F66">
        <w:rPr>
          <w:b/>
        </w:rPr>
        <w:t>ЭКОЛОГИЧЕСКИЕ ТРЕБОВАНИЯ</w:t>
      </w:r>
    </w:p>
    <w:p w14:paraId="3AAC4224" w14:textId="77777777" w:rsidR="00723622" w:rsidRDefault="00723622" w:rsidP="009148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D7234DE" w14:textId="77777777" w:rsidR="00A05F98" w:rsidRDefault="00734D9D" w:rsidP="00787D11">
      <w:pPr>
        <w:pStyle w:val="af4"/>
        <w:ind w:left="0" w:firstLine="709"/>
        <w:jc w:val="both"/>
      </w:pPr>
      <w:r w:rsidRPr="00734D9D">
        <w:t>Товар должен соответствовать экологическим требованиям,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p>
    <w:p w14:paraId="21632807" w14:textId="77777777" w:rsidR="001E67BF" w:rsidRDefault="001E67BF" w:rsidP="001E67BF">
      <w:pPr>
        <w:pStyle w:val="af4"/>
        <w:ind w:left="1778"/>
        <w:rPr>
          <w:b/>
        </w:rPr>
      </w:pPr>
    </w:p>
    <w:p w14:paraId="74036649" w14:textId="77777777" w:rsidR="001E67BF" w:rsidRDefault="001E67BF" w:rsidP="006A66A0">
      <w:pPr>
        <w:pStyle w:val="af4"/>
        <w:numPr>
          <w:ilvl w:val="0"/>
          <w:numId w:val="1"/>
        </w:numPr>
        <w:ind w:left="0" w:firstLine="993"/>
        <w:jc w:val="center"/>
        <w:rPr>
          <w:b/>
        </w:rPr>
      </w:pPr>
      <w:r w:rsidRPr="00D30F66">
        <w:rPr>
          <w:b/>
        </w:rPr>
        <w:t>ТРЕБОВАНИЯ К БЕЗОПАСНОСТИ</w:t>
      </w:r>
    </w:p>
    <w:p w14:paraId="4178053E" w14:textId="77777777" w:rsidR="00165BEC" w:rsidRDefault="00165BEC" w:rsidP="001E3047">
      <w:pPr>
        <w:pStyle w:val="af4"/>
        <w:ind w:left="1778"/>
        <w:rPr>
          <w:b/>
        </w:rPr>
      </w:pPr>
    </w:p>
    <w:p w14:paraId="346DE5C7" w14:textId="77777777" w:rsidR="001E67BF" w:rsidRDefault="00734D9D" w:rsidP="001A53A9">
      <w:pPr>
        <w:pStyle w:val="af4"/>
        <w:ind w:left="0" w:firstLine="709"/>
        <w:jc w:val="both"/>
      </w:pPr>
      <w:r w:rsidRPr="00734D9D">
        <w:lastRenderedPageBreak/>
        <w:t>Товар должен соответствовать требованиям безопасности,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p>
    <w:p w14:paraId="7714DD5B" w14:textId="77777777" w:rsidR="006A6158" w:rsidRDefault="006A6158" w:rsidP="001A53A9">
      <w:pPr>
        <w:pStyle w:val="af4"/>
        <w:ind w:left="0" w:firstLine="709"/>
        <w:jc w:val="both"/>
      </w:pPr>
    </w:p>
    <w:p w14:paraId="767CD2A2" w14:textId="77777777" w:rsidR="001E67BF" w:rsidRPr="00D30F66" w:rsidRDefault="001E67BF" w:rsidP="008A40F0">
      <w:pPr>
        <w:pStyle w:val="af4"/>
        <w:numPr>
          <w:ilvl w:val="0"/>
          <w:numId w:val="1"/>
        </w:numPr>
        <w:jc w:val="center"/>
        <w:rPr>
          <w:b/>
        </w:rPr>
      </w:pPr>
      <w:r w:rsidRPr="00D30F66">
        <w:rPr>
          <w:b/>
        </w:rPr>
        <w:t>ДОПОЛНИТЕЛЬНЫЕ (ИНЫЕ) ТРЕБОВАНИЯ</w:t>
      </w:r>
    </w:p>
    <w:p w14:paraId="2DA98451" w14:textId="77777777" w:rsidR="0037026F" w:rsidRPr="00D30F66" w:rsidRDefault="0037026F" w:rsidP="0037026F">
      <w:pPr>
        <w:pStyle w:val="af4"/>
        <w:ind w:left="1778"/>
        <w:rPr>
          <w:b/>
        </w:rPr>
      </w:pPr>
    </w:p>
    <w:p w14:paraId="5B45EDD1" w14:textId="77777777" w:rsidR="00424132" w:rsidRPr="00424132" w:rsidRDefault="00424132" w:rsidP="006A66A0">
      <w:pPr>
        <w:spacing w:after="0"/>
        <w:ind w:firstLine="708"/>
        <w:jc w:val="both"/>
        <w:rPr>
          <w:rFonts w:ascii="Times New Roman" w:eastAsia="Times New Roman" w:hAnsi="Times New Roman" w:cs="Times New Roman"/>
          <w:sz w:val="28"/>
          <w:szCs w:val="28"/>
          <w:lang w:eastAsia="ru-RU"/>
        </w:rPr>
      </w:pPr>
      <w:r w:rsidRPr="00424132">
        <w:rPr>
          <w:rFonts w:ascii="Times New Roman" w:eastAsia="Times New Roman" w:hAnsi="Times New Roman" w:cs="Times New Roman"/>
          <w:sz w:val="28"/>
          <w:szCs w:val="28"/>
          <w:lang w:eastAsia="ru-RU"/>
        </w:rPr>
        <w:t>Не установлено</w:t>
      </w:r>
      <w:r w:rsidRPr="00424132">
        <w:rPr>
          <w:rFonts w:ascii="Times New Roman" w:eastAsia="Times New Roman" w:hAnsi="Times New Roman" w:cs="Times New Roman"/>
          <w:sz w:val="28"/>
          <w:szCs w:val="28"/>
          <w:lang w:val="en-US" w:eastAsia="ru-RU"/>
        </w:rPr>
        <w:t>.</w:t>
      </w:r>
    </w:p>
    <w:p w14:paraId="27F3284C" w14:textId="77777777" w:rsidR="001E67BF" w:rsidRDefault="001E67BF" w:rsidP="006A66A0">
      <w:pPr>
        <w:widowControl w:val="0"/>
        <w:numPr>
          <w:ilvl w:val="0"/>
          <w:numId w:val="1"/>
        </w:numPr>
        <w:autoSpaceDE w:val="0"/>
        <w:autoSpaceDN w:val="0"/>
        <w:adjustRightInd w:val="0"/>
        <w:spacing w:after="0" w:line="240" w:lineRule="auto"/>
        <w:ind w:left="0" w:firstLine="1701"/>
        <w:jc w:val="center"/>
        <w:rPr>
          <w:rFonts w:ascii="Times New Roman" w:eastAsia="Times New Roman" w:hAnsi="Times New Roman" w:cs="Times New Roman"/>
          <w:b/>
          <w:sz w:val="28"/>
          <w:szCs w:val="28"/>
          <w:lang w:eastAsia="ru-RU"/>
        </w:rPr>
      </w:pPr>
      <w:r w:rsidRPr="00D30F66">
        <w:rPr>
          <w:rFonts w:ascii="Times New Roman" w:eastAsia="Times New Roman" w:hAnsi="Times New Roman" w:cs="Times New Roman"/>
          <w:b/>
          <w:sz w:val="28"/>
          <w:szCs w:val="28"/>
          <w:lang w:eastAsia="ru-RU"/>
        </w:rPr>
        <w:t>ПЕРЕЧЕНЬ ПРИЛОЖЕНИЙ</w:t>
      </w:r>
    </w:p>
    <w:p w14:paraId="365DA89A" w14:textId="77777777" w:rsidR="00903717" w:rsidRPr="00D30F66" w:rsidRDefault="00903717" w:rsidP="00903717">
      <w:pPr>
        <w:widowControl w:val="0"/>
        <w:autoSpaceDE w:val="0"/>
        <w:autoSpaceDN w:val="0"/>
        <w:adjustRightInd w:val="0"/>
        <w:spacing w:after="0" w:line="240" w:lineRule="auto"/>
        <w:ind w:left="1778"/>
        <w:rPr>
          <w:rFonts w:ascii="Times New Roman" w:eastAsia="Times New Roman" w:hAnsi="Times New Roman" w:cs="Times New Roman"/>
          <w:b/>
          <w:sz w:val="28"/>
          <w:szCs w:val="28"/>
          <w:lang w:eastAsia="ru-RU"/>
        </w:rPr>
      </w:pPr>
    </w:p>
    <w:tbl>
      <w:tblPr>
        <w:tblpPr w:leftFromText="180" w:rightFromText="180" w:vertAnchor="text" w:horzAnchor="margin" w:tblpXSpec="center" w:tblpY="1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523"/>
        <w:gridCol w:w="2268"/>
      </w:tblGrid>
      <w:tr w:rsidR="00F60593" w:rsidRPr="00D30F66" w14:paraId="544850C8" w14:textId="176FE1FB" w:rsidTr="005A4ED1">
        <w:tc>
          <w:tcPr>
            <w:tcW w:w="1843" w:type="dxa"/>
            <w:vAlign w:val="center"/>
          </w:tcPr>
          <w:p w14:paraId="4219F03D" w14:textId="77777777" w:rsidR="00F60593" w:rsidRPr="00D30F66" w:rsidRDefault="00F60593" w:rsidP="00F4759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Номер приложения</w:t>
            </w:r>
          </w:p>
        </w:tc>
        <w:tc>
          <w:tcPr>
            <w:tcW w:w="5523" w:type="dxa"/>
            <w:vAlign w:val="center"/>
          </w:tcPr>
          <w:p w14:paraId="78223B42" w14:textId="77777777" w:rsidR="00F60593" w:rsidRPr="00D30F66" w:rsidRDefault="00F60593" w:rsidP="00F4759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Наименование приложения</w:t>
            </w:r>
          </w:p>
        </w:tc>
        <w:tc>
          <w:tcPr>
            <w:tcW w:w="2268" w:type="dxa"/>
            <w:vAlign w:val="center"/>
          </w:tcPr>
          <w:p w14:paraId="3A3D1142" w14:textId="21A7DE55" w:rsidR="00F60593" w:rsidRPr="00D30F66" w:rsidRDefault="00F60593" w:rsidP="00F60593">
            <w:pPr>
              <w:widowControl w:val="0"/>
              <w:autoSpaceDE w:val="0"/>
              <w:autoSpaceDN w:val="0"/>
              <w:adjustRightInd w:val="0"/>
              <w:spacing w:after="0" w:line="240" w:lineRule="auto"/>
              <w:ind w:firstLine="7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страницы</w:t>
            </w:r>
          </w:p>
        </w:tc>
      </w:tr>
      <w:tr w:rsidR="00F60593" w:rsidRPr="00D30F66" w14:paraId="38392F0D" w14:textId="53CBD7DC" w:rsidTr="005A4ED1">
        <w:trPr>
          <w:trHeight w:val="165"/>
        </w:trPr>
        <w:tc>
          <w:tcPr>
            <w:tcW w:w="1843" w:type="dxa"/>
            <w:vAlign w:val="center"/>
          </w:tcPr>
          <w:p w14:paraId="754FE198" w14:textId="77777777" w:rsidR="00F60593" w:rsidRPr="00D30F66" w:rsidRDefault="00F60593" w:rsidP="00F4759B">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1</w:t>
            </w:r>
          </w:p>
        </w:tc>
        <w:tc>
          <w:tcPr>
            <w:tcW w:w="5523" w:type="dxa"/>
            <w:vAlign w:val="center"/>
          </w:tcPr>
          <w:p w14:paraId="148E755D" w14:textId="77777777" w:rsidR="00F60593" w:rsidRPr="00D30F66" w:rsidRDefault="00F60593" w:rsidP="00F4759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7309">
              <w:rPr>
                <w:rFonts w:ascii="Times New Roman" w:eastAsia="Times New Roman" w:hAnsi="Times New Roman" w:cs="Times New Roman"/>
                <w:sz w:val="28"/>
                <w:szCs w:val="28"/>
                <w:lang w:eastAsia="ru-RU"/>
              </w:rPr>
              <w:t>дрес</w:t>
            </w:r>
            <w:r>
              <w:rPr>
                <w:rFonts w:ascii="Times New Roman" w:eastAsia="Times New Roman" w:hAnsi="Times New Roman" w:cs="Times New Roman"/>
                <w:sz w:val="28"/>
                <w:szCs w:val="28"/>
                <w:lang w:eastAsia="ru-RU"/>
              </w:rPr>
              <w:t>а</w:t>
            </w:r>
            <w:r w:rsidRPr="00B47309">
              <w:rPr>
                <w:rFonts w:ascii="Times New Roman" w:eastAsia="Times New Roman" w:hAnsi="Times New Roman" w:cs="Times New Roman"/>
                <w:sz w:val="28"/>
                <w:szCs w:val="28"/>
                <w:lang w:eastAsia="ru-RU"/>
              </w:rPr>
              <w:t xml:space="preserve"> мест </w:t>
            </w:r>
            <w:r>
              <w:rPr>
                <w:rFonts w:ascii="Times New Roman" w:eastAsia="Times New Roman" w:hAnsi="Times New Roman" w:cs="Times New Roman"/>
                <w:sz w:val="28"/>
                <w:szCs w:val="28"/>
                <w:lang w:eastAsia="ru-RU"/>
              </w:rPr>
              <w:t>расположения</w:t>
            </w:r>
            <w:r w:rsidRPr="00B47309">
              <w:rPr>
                <w:rFonts w:ascii="Times New Roman" w:eastAsia="Times New Roman" w:hAnsi="Times New Roman" w:cs="Times New Roman"/>
                <w:sz w:val="28"/>
                <w:szCs w:val="28"/>
                <w:lang w:eastAsia="ru-RU"/>
              </w:rPr>
              <w:t xml:space="preserve"> транспортных средств Покупателя</w:t>
            </w:r>
          </w:p>
        </w:tc>
        <w:tc>
          <w:tcPr>
            <w:tcW w:w="2268" w:type="dxa"/>
            <w:vAlign w:val="center"/>
          </w:tcPr>
          <w:p w14:paraId="4E24E651" w14:textId="0446374D" w:rsidR="00F60593" w:rsidRDefault="007863B3" w:rsidP="005A4E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bl>
    <w:p w14:paraId="42F35DA2" w14:textId="77777777" w:rsidR="000704A3" w:rsidRDefault="000704A3" w:rsidP="00DD0036">
      <w:pPr>
        <w:tabs>
          <w:tab w:val="left" w:pos="6663"/>
        </w:tabs>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sectPr w:rsidR="000704A3" w:rsidSect="00E16545">
          <w:headerReference w:type="default" r:id="rId8"/>
          <w:pgSz w:w="11906" w:h="16840"/>
          <w:pgMar w:top="1134" w:right="851" w:bottom="1134" w:left="1701" w:header="709" w:footer="709" w:gutter="0"/>
          <w:pgNumType w:start="1"/>
          <w:cols w:space="708"/>
          <w:titlePg/>
          <w:docGrid w:linePitch="360"/>
        </w:sectPr>
      </w:pPr>
    </w:p>
    <w:p w14:paraId="0D5BF8E8" w14:textId="77777777" w:rsidR="00DD0036" w:rsidRPr="00A34952" w:rsidRDefault="00DD0036" w:rsidP="00DD0036">
      <w:pPr>
        <w:tabs>
          <w:tab w:val="left" w:pos="6663"/>
        </w:tabs>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sidRPr="00A34952">
        <w:rPr>
          <w:rFonts w:ascii="Times New Roman" w:eastAsia="Times New Roman" w:hAnsi="Times New Roman" w:cs="Times New Roman"/>
          <w:sz w:val="28"/>
          <w:szCs w:val="28"/>
          <w:lang w:eastAsia="ru-RU"/>
        </w:rPr>
        <w:lastRenderedPageBreak/>
        <w:t>Приложение №</w:t>
      </w:r>
      <w:r w:rsidR="00A34952" w:rsidRPr="00A34952">
        <w:rPr>
          <w:rFonts w:ascii="Times New Roman" w:eastAsia="Times New Roman" w:hAnsi="Times New Roman" w:cs="Times New Roman"/>
          <w:sz w:val="28"/>
          <w:szCs w:val="28"/>
          <w:lang w:eastAsia="ru-RU"/>
        </w:rPr>
        <w:t xml:space="preserve"> </w:t>
      </w:r>
      <w:r w:rsidRPr="00A34952">
        <w:rPr>
          <w:rFonts w:ascii="Times New Roman" w:eastAsia="Times New Roman" w:hAnsi="Times New Roman" w:cs="Times New Roman"/>
          <w:sz w:val="28"/>
          <w:szCs w:val="28"/>
          <w:lang w:eastAsia="ru-RU"/>
        </w:rPr>
        <w:t xml:space="preserve">1 </w:t>
      </w:r>
    </w:p>
    <w:p w14:paraId="1C6882B9" w14:textId="77777777" w:rsidR="00DD0036" w:rsidRPr="00A34952" w:rsidRDefault="00DD0036" w:rsidP="00DD0036">
      <w:pPr>
        <w:tabs>
          <w:tab w:val="left" w:pos="6663"/>
        </w:tabs>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sidRPr="00A34952">
        <w:rPr>
          <w:rFonts w:ascii="Times New Roman" w:eastAsia="Times New Roman" w:hAnsi="Times New Roman" w:cs="Times New Roman"/>
          <w:sz w:val="28"/>
          <w:szCs w:val="28"/>
          <w:lang w:eastAsia="ru-RU"/>
        </w:rPr>
        <w:t>к Техническому заданию</w:t>
      </w:r>
    </w:p>
    <w:p w14:paraId="706BADA6" w14:textId="02CF0A65" w:rsidR="00BC4A29" w:rsidRDefault="00BC4A29" w:rsidP="00F23D61">
      <w:pPr>
        <w:rPr>
          <w:rFonts w:ascii="Times New Roman" w:eastAsia="Calibri" w:hAnsi="Times New Roman" w:cs="Times New Roman"/>
          <w:sz w:val="28"/>
          <w:szCs w:val="28"/>
        </w:rPr>
      </w:pPr>
    </w:p>
    <w:p w14:paraId="3E99669D" w14:textId="6DC8DC0D" w:rsidR="00730A2D" w:rsidRDefault="00730A2D" w:rsidP="00730A2D">
      <w:pPr>
        <w:jc w:val="center"/>
        <w:rPr>
          <w:rFonts w:ascii="Times New Roman" w:eastAsia="Calibri" w:hAnsi="Times New Roman" w:cs="Times New Roman"/>
          <w:sz w:val="28"/>
          <w:szCs w:val="28"/>
        </w:rPr>
      </w:pPr>
      <w:r w:rsidRPr="0085500A">
        <w:rPr>
          <w:rFonts w:ascii="Times New Roman" w:eastAsia="Calibri" w:hAnsi="Times New Roman" w:cs="Times New Roman"/>
          <w:sz w:val="28"/>
          <w:szCs w:val="28"/>
        </w:rPr>
        <w:t>Адреса мест расположения транспортных средств Покупателя</w:t>
      </w:r>
    </w:p>
    <w:tbl>
      <w:tblPr>
        <w:tblW w:w="14601" w:type="dxa"/>
        <w:tblInd w:w="-5" w:type="dxa"/>
        <w:tblLook w:val="04A0" w:firstRow="1" w:lastRow="0" w:firstColumn="1" w:lastColumn="0" w:noHBand="0" w:noVBand="1"/>
      </w:tblPr>
      <w:tblGrid>
        <w:gridCol w:w="700"/>
        <w:gridCol w:w="3780"/>
        <w:gridCol w:w="4000"/>
        <w:gridCol w:w="6121"/>
      </w:tblGrid>
      <w:tr w:rsidR="00FF16BD" w:rsidRPr="00E0317F" w14:paraId="1A6E6C2F" w14:textId="77777777" w:rsidTr="00035C09">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356A" w14:textId="77777777" w:rsidR="00FF16BD" w:rsidRPr="00E0317F" w:rsidRDefault="00FF16BD" w:rsidP="00035C09">
            <w:pPr>
              <w:spacing w:after="0" w:line="240" w:lineRule="auto"/>
              <w:jc w:val="center"/>
              <w:rPr>
                <w:rFonts w:ascii="Times New Roman" w:eastAsia="Times New Roman" w:hAnsi="Times New Roman" w:cs="Times New Roman"/>
                <w:b/>
                <w:bCs/>
                <w:color w:val="000000"/>
                <w:sz w:val="24"/>
                <w:szCs w:val="24"/>
                <w:lang w:eastAsia="ru-RU"/>
              </w:rPr>
            </w:pPr>
            <w:r w:rsidRPr="00E0317F">
              <w:rPr>
                <w:rFonts w:ascii="Times New Roman" w:eastAsia="Times New Roman" w:hAnsi="Times New Roman" w:cs="Times New Roman"/>
                <w:b/>
                <w:bCs/>
                <w:color w:val="000000"/>
                <w:sz w:val="24"/>
                <w:szCs w:val="24"/>
                <w:lang w:eastAsia="ru-RU"/>
              </w:rPr>
              <w:t>№ п/п</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444801FE" w14:textId="77777777" w:rsidR="00FF16BD" w:rsidRPr="00E0317F" w:rsidRDefault="00FF16BD" w:rsidP="00035C09">
            <w:pPr>
              <w:spacing w:after="0" w:line="240" w:lineRule="auto"/>
              <w:jc w:val="center"/>
              <w:rPr>
                <w:rFonts w:ascii="Times New Roman" w:eastAsia="Times New Roman" w:hAnsi="Times New Roman" w:cs="Times New Roman"/>
                <w:b/>
                <w:bCs/>
                <w:color w:val="000000"/>
                <w:sz w:val="24"/>
                <w:szCs w:val="24"/>
                <w:lang w:eastAsia="ru-RU"/>
              </w:rPr>
            </w:pPr>
            <w:r w:rsidRPr="00E0317F">
              <w:rPr>
                <w:rFonts w:ascii="Times New Roman" w:eastAsia="Times New Roman" w:hAnsi="Times New Roman" w:cs="Times New Roman"/>
                <w:b/>
                <w:bCs/>
                <w:color w:val="000000"/>
                <w:sz w:val="24"/>
                <w:szCs w:val="24"/>
                <w:lang w:eastAsia="ru-RU"/>
              </w:rPr>
              <w:t>Наименование Покупателя/Филиала Покупателя</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9815474" w14:textId="77777777" w:rsidR="00FF16BD" w:rsidRPr="00E0317F" w:rsidRDefault="00FF16BD" w:rsidP="00035C09">
            <w:pPr>
              <w:spacing w:after="0" w:line="240" w:lineRule="auto"/>
              <w:jc w:val="center"/>
              <w:rPr>
                <w:rFonts w:ascii="Times New Roman" w:eastAsia="Times New Roman" w:hAnsi="Times New Roman" w:cs="Times New Roman"/>
                <w:b/>
                <w:bCs/>
                <w:color w:val="000000"/>
                <w:sz w:val="24"/>
                <w:szCs w:val="24"/>
                <w:lang w:eastAsia="ru-RU"/>
              </w:rPr>
            </w:pPr>
            <w:r w:rsidRPr="00E0317F">
              <w:rPr>
                <w:rFonts w:ascii="Times New Roman" w:eastAsia="Times New Roman" w:hAnsi="Times New Roman" w:cs="Times New Roman"/>
                <w:b/>
                <w:bCs/>
                <w:color w:val="000000"/>
                <w:sz w:val="24"/>
                <w:szCs w:val="24"/>
                <w:lang w:eastAsia="ru-RU"/>
              </w:rPr>
              <w:t>Наименование подразделения/почтамта/ОСП</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14:paraId="11919E31" w14:textId="77777777" w:rsidR="00FF16BD" w:rsidRPr="00E0317F" w:rsidRDefault="00FF16BD" w:rsidP="00035C09">
            <w:pPr>
              <w:spacing w:after="0" w:line="240" w:lineRule="auto"/>
              <w:jc w:val="center"/>
              <w:rPr>
                <w:rFonts w:ascii="Times New Roman" w:eastAsia="Times New Roman" w:hAnsi="Times New Roman" w:cs="Times New Roman"/>
                <w:b/>
                <w:bCs/>
                <w:color w:val="000000"/>
                <w:sz w:val="24"/>
                <w:szCs w:val="24"/>
                <w:lang w:eastAsia="ru-RU"/>
              </w:rPr>
            </w:pPr>
            <w:r w:rsidRPr="00E0317F">
              <w:rPr>
                <w:rFonts w:ascii="Times New Roman" w:eastAsia="Times New Roman" w:hAnsi="Times New Roman" w:cs="Times New Roman"/>
                <w:b/>
                <w:bCs/>
                <w:color w:val="000000"/>
                <w:sz w:val="24"/>
                <w:szCs w:val="24"/>
                <w:lang w:eastAsia="ru-RU"/>
              </w:rPr>
              <w:t>Полный почтовый адрес места расположения ТС</w:t>
            </w:r>
          </w:p>
        </w:tc>
      </w:tr>
      <w:tr w:rsidR="00FF16BD" w:rsidRPr="00E0317F" w14:paraId="3AE3322C"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9390B43"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w:t>
            </w:r>
          </w:p>
        </w:tc>
        <w:tc>
          <w:tcPr>
            <w:tcW w:w="3780" w:type="dxa"/>
            <w:tcBorders>
              <w:top w:val="nil"/>
              <w:left w:val="nil"/>
              <w:bottom w:val="single" w:sz="4" w:space="0" w:color="auto"/>
              <w:right w:val="single" w:sz="4" w:space="0" w:color="auto"/>
            </w:tcBorders>
            <w:shd w:val="clear" w:color="000000" w:fill="FFFFFF"/>
            <w:hideMark/>
          </w:tcPr>
          <w:p w14:paraId="3C71C80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74149C3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Камско-Устьинского почтамта(Камское Устье)</w:t>
            </w:r>
          </w:p>
        </w:tc>
        <w:tc>
          <w:tcPr>
            <w:tcW w:w="6121" w:type="dxa"/>
            <w:tcBorders>
              <w:top w:val="nil"/>
              <w:left w:val="nil"/>
              <w:bottom w:val="single" w:sz="4" w:space="0" w:color="auto"/>
              <w:right w:val="single" w:sz="4" w:space="0" w:color="auto"/>
            </w:tcBorders>
            <w:shd w:val="clear" w:color="000000" w:fill="FFFFFF"/>
            <w:hideMark/>
          </w:tcPr>
          <w:p w14:paraId="55B9259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 xml:space="preserve">422820, Республика Татарстан, п.г.т. Камское Устье, ул. Карла Маркса, 66 А </w:t>
            </w:r>
          </w:p>
        </w:tc>
      </w:tr>
      <w:tr w:rsidR="00FF16BD" w:rsidRPr="00E0317F" w14:paraId="6B60C47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9089D8C"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w:t>
            </w:r>
          </w:p>
        </w:tc>
        <w:tc>
          <w:tcPr>
            <w:tcW w:w="3780" w:type="dxa"/>
            <w:tcBorders>
              <w:top w:val="nil"/>
              <w:left w:val="nil"/>
              <w:bottom w:val="single" w:sz="4" w:space="0" w:color="auto"/>
              <w:right w:val="single" w:sz="4" w:space="0" w:color="auto"/>
            </w:tcBorders>
            <w:shd w:val="clear" w:color="000000" w:fill="FFFFFF"/>
            <w:hideMark/>
          </w:tcPr>
          <w:p w14:paraId="1A90DC5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4262300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3 Набережно-Челнинского почтамта(Актаныш)</w:t>
            </w:r>
          </w:p>
        </w:tc>
        <w:tc>
          <w:tcPr>
            <w:tcW w:w="6121" w:type="dxa"/>
            <w:tcBorders>
              <w:top w:val="nil"/>
              <w:left w:val="nil"/>
              <w:bottom w:val="single" w:sz="4" w:space="0" w:color="auto"/>
              <w:right w:val="single" w:sz="4" w:space="0" w:color="auto"/>
            </w:tcBorders>
            <w:shd w:val="clear" w:color="000000" w:fill="FFFFFF"/>
            <w:hideMark/>
          </w:tcPr>
          <w:p w14:paraId="4BD9536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423740, Республика Татарстан, с. Актаныш , ул. Ленина, 59</w:t>
            </w:r>
          </w:p>
        </w:tc>
      </w:tr>
      <w:tr w:rsidR="00FF16BD" w:rsidRPr="00E0317F" w14:paraId="597ACBBB"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A5D2E30"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w:t>
            </w:r>
          </w:p>
        </w:tc>
        <w:tc>
          <w:tcPr>
            <w:tcW w:w="3780" w:type="dxa"/>
            <w:tcBorders>
              <w:top w:val="nil"/>
              <w:left w:val="nil"/>
              <w:bottom w:val="single" w:sz="4" w:space="0" w:color="auto"/>
              <w:right w:val="single" w:sz="4" w:space="0" w:color="auto"/>
            </w:tcBorders>
            <w:shd w:val="clear" w:color="000000" w:fill="FFFFFF"/>
            <w:hideMark/>
          </w:tcPr>
          <w:p w14:paraId="63C1F37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2A67BE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Мамадышского почтамта</w:t>
            </w:r>
          </w:p>
        </w:tc>
        <w:tc>
          <w:tcPr>
            <w:tcW w:w="6121" w:type="dxa"/>
            <w:tcBorders>
              <w:top w:val="nil"/>
              <w:left w:val="nil"/>
              <w:bottom w:val="single" w:sz="4" w:space="0" w:color="auto"/>
              <w:right w:val="single" w:sz="4" w:space="0" w:color="auto"/>
            </w:tcBorders>
            <w:shd w:val="clear" w:color="000000" w:fill="FFFFFF"/>
            <w:hideMark/>
          </w:tcPr>
          <w:p w14:paraId="67EBBB3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422190, Республика Татарстан, г. Мамадыш, ул. Ленина, 108</w:t>
            </w:r>
          </w:p>
        </w:tc>
      </w:tr>
      <w:tr w:rsidR="00FF16BD" w:rsidRPr="00E0317F" w14:paraId="7ED9538B"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6E6A417"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w:t>
            </w:r>
          </w:p>
        </w:tc>
        <w:tc>
          <w:tcPr>
            <w:tcW w:w="3780" w:type="dxa"/>
            <w:tcBorders>
              <w:top w:val="nil"/>
              <w:left w:val="nil"/>
              <w:bottom w:val="single" w:sz="4" w:space="0" w:color="auto"/>
              <w:right w:val="single" w:sz="4" w:space="0" w:color="auto"/>
            </w:tcBorders>
            <w:shd w:val="clear" w:color="000000" w:fill="FFFFFF"/>
            <w:hideMark/>
          </w:tcPr>
          <w:p w14:paraId="6931FA6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3D60C29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Казанского межрайонного почтамта (Высокая Гора)</w:t>
            </w:r>
          </w:p>
        </w:tc>
        <w:tc>
          <w:tcPr>
            <w:tcW w:w="6121" w:type="dxa"/>
            <w:tcBorders>
              <w:top w:val="nil"/>
              <w:left w:val="nil"/>
              <w:bottom w:val="single" w:sz="4" w:space="0" w:color="auto"/>
              <w:right w:val="single" w:sz="4" w:space="0" w:color="auto"/>
            </w:tcBorders>
            <w:shd w:val="clear" w:color="000000" w:fill="FFFFFF"/>
            <w:hideMark/>
          </w:tcPr>
          <w:p w14:paraId="441543D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422700, Республика Татарстан, ж/д ст. Высокая Гора, ул. Кооперативная, 4</w:t>
            </w:r>
          </w:p>
        </w:tc>
      </w:tr>
      <w:tr w:rsidR="00FF16BD" w:rsidRPr="00E0317F" w14:paraId="6B8CBB1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266E8A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5</w:t>
            </w:r>
          </w:p>
        </w:tc>
        <w:tc>
          <w:tcPr>
            <w:tcW w:w="3780" w:type="dxa"/>
            <w:tcBorders>
              <w:top w:val="nil"/>
              <w:left w:val="nil"/>
              <w:bottom w:val="single" w:sz="4" w:space="0" w:color="auto"/>
              <w:right w:val="single" w:sz="4" w:space="0" w:color="auto"/>
            </w:tcBorders>
            <w:shd w:val="clear" w:color="000000" w:fill="FFFFFF"/>
            <w:hideMark/>
          </w:tcPr>
          <w:p w14:paraId="70F8B49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036232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3 Казанского межрайонного почтамта (Лаишево)</w:t>
            </w:r>
          </w:p>
        </w:tc>
        <w:tc>
          <w:tcPr>
            <w:tcW w:w="6121" w:type="dxa"/>
            <w:tcBorders>
              <w:top w:val="nil"/>
              <w:left w:val="nil"/>
              <w:bottom w:val="single" w:sz="4" w:space="0" w:color="auto"/>
              <w:right w:val="single" w:sz="4" w:space="0" w:color="auto"/>
            </w:tcBorders>
            <w:shd w:val="clear" w:color="000000" w:fill="FFFFFF"/>
            <w:hideMark/>
          </w:tcPr>
          <w:p w14:paraId="07EEB46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422610, Республика Татарстан, г. Лаишево, ул. Ленина, 16</w:t>
            </w:r>
          </w:p>
        </w:tc>
      </w:tr>
      <w:tr w:rsidR="00FF16BD" w:rsidRPr="00E0317F" w14:paraId="6F834566"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0F19CF3"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6</w:t>
            </w:r>
          </w:p>
        </w:tc>
        <w:tc>
          <w:tcPr>
            <w:tcW w:w="3780" w:type="dxa"/>
            <w:tcBorders>
              <w:top w:val="nil"/>
              <w:left w:val="nil"/>
              <w:bottom w:val="single" w:sz="4" w:space="0" w:color="auto"/>
              <w:right w:val="single" w:sz="4" w:space="0" w:color="auto"/>
            </w:tcBorders>
            <w:shd w:val="clear" w:color="000000" w:fill="FFFFFF"/>
            <w:hideMark/>
          </w:tcPr>
          <w:p w14:paraId="201ED00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592037E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4 Казанского межрайонного почтамта (Пестрецы)</w:t>
            </w:r>
          </w:p>
        </w:tc>
        <w:tc>
          <w:tcPr>
            <w:tcW w:w="6121" w:type="dxa"/>
            <w:tcBorders>
              <w:top w:val="nil"/>
              <w:left w:val="nil"/>
              <w:bottom w:val="single" w:sz="4" w:space="0" w:color="auto"/>
              <w:right w:val="single" w:sz="4" w:space="0" w:color="auto"/>
            </w:tcBorders>
            <w:shd w:val="clear" w:color="000000" w:fill="FFFFFF"/>
            <w:hideMark/>
          </w:tcPr>
          <w:p w14:paraId="440E313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422770, Республика Татарстан, с. Пестрецы, ул. Гаврилова, 22</w:t>
            </w:r>
          </w:p>
        </w:tc>
      </w:tr>
      <w:tr w:rsidR="00FF16BD" w:rsidRPr="00E0317F" w14:paraId="20833607"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A0A5743"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7</w:t>
            </w:r>
          </w:p>
        </w:tc>
        <w:tc>
          <w:tcPr>
            <w:tcW w:w="3780" w:type="dxa"/>
            <w:tcBorders>
              <w:top w:val="nil"/>
              <w:left w:val="nil"/>
              <w:bottom w:val="single" w:sz="4" w:space="0" w:color="auto"/>
              <w:right w:val="single" w:sz="4" w:space="0" w:color="auto"/>
            </w:tcBorders>
            <w:shd w:val="clear" w:color="000000" w:fill="FFFFFF"/>
            <w:hideMark/>
          </w:tcPr>
          <w:p w14:paraId="19C26CE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52D878F0"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5 Казанского межрайонного почтамта (Р.Слобода)</w:t>
            </w:r>
          </w:p>
        </w:tc>
        <w:tc>
          <w:tcPr>
            <w:tcW w:w="6121" w:type="dxa"/>
            <w:tcBorders>
              <w:top w:val="nil"/>
              <w:left w:val="nil"/>
              <w:bottom w:val="single" w:sz="4" w:space="0" w:color="auto"/>
              <w:right w:val="single" w:sz="4" w:space="0" w:color="auto"/>
            </w:tcBorders>
            <w:shd w:val="clear" w:color="000000" w:fill="FFFFFF"/>
            <w:hideMark/>
          </w:tcPr>
          <w:p w14:paraId="55A470A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422650, Республика Татарстан, п.г.т. Рыбная Слобода, ул. Ленина, 52 А</w:t>
            </w:r>
          </w:p>
        </w:tc>
      </w:tr>
      <w:tr w:rsidR="00FF16BD" w:rsidRPr="00E0317F" w14:paraId="4D1E89AF"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4BC5F37"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8</w:t>
            </w:r>
          </w:p>
        </w:tc>
        <w:tc>
          <w:tcPr>
            <w:tcW w:w="3780" w:type="dxa"/>
            <w:tcBorders>
              <w:top w:val="nil"/>
              <w:left w:val="nil"/>
              <w:bottom w:val="single" w:sz="4" w:space="0" w:color="auto"/>
              <w:right w:val="single" w:sz="4" w:space="0" w:color="auto"/>
            </w:tcBorders>
            <w:shd w:val="clear" w:color="000000" w:fill="FFFFFF"/>
            <w:hideMark/>
          </w:tcPr>
          <w:p w14:paraId="299DB56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245AE0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Сабинского почтампта</w:t>
            </w:r>
          </w:p>
        </w:tc>
        <w:tc>
          <w:tcPr>
            <w:tcW w:w="6121" w:type="dxa"/>
            <w:tcBorders>
              <w:top w:val="nil"/>
              <w:left w:val="nil"/>
              <w:bottom w:val="single" w:sz="4" w:space="0" w:color="auto"/>
              <w:right w:val="single" w:sz="4" w:space="0" w:color="auto"/>
            </w:tcBorders>
            <w:shd w:val="clear" w:color="000000" w:fill="FFFFFF"/>
            <w:hideMark/>
          </w:tcPr>
          <w:p w14:paraId="6632FCF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422060, Республика Татарстан, п.г.т. Богатые Сабы, ул. З. Юсупова, 26</w:t>
            </w:r>
          </w:p>
        </w:tc>
      </w:tr>
      <w:tr w:rsidR="00FF16BD" w:rsidRPr="00E0317F" w14:paraId="1E9EFCBA"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794DA23"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9</w:t>
            </w:r>
          </w:p>
        </w:tc>
        <w:tc>
          <w:tcPr>
            <w:tcW w:w="3780" w:type="dxa"/>
            <w:tcBorders>
              <w:top w:val="nil"/>
              <w:left w:val="nil"/>
              <w:bottom w:val="single" w:sz="4" w:space="0" w:color="auto"/>
              <w:right w:val="single" w:sz="4" w:space="0" w:color="auto"/>
            </w:tcBorders>
            <w:shd w:val="clear" w:color="000000" w:fill="FFFFFF"/>
            <w:hideMark/>
          </w:tcPr>
          <w:p w14:paraId="1481493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3EE23D9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Чистопольского МРП почтамта (Аксубаево)</w:t>
            </w:r>
          </w:p>
        </w:tc>
        <w:tc>
          <w:tcPr>
            <w:tcW w:w="6121" w:type="dxa"/>
            <w:tcBorders>
              <w:top w:val="nil"/>
              <w:left w:val="nil"/>
              <w:bottom w:val="single" w:sz="4" w:space="0" w:color="auto"/>
              <w:right w:val="single" w:sz="4" w:space="0" w:color="auto"/>
            </w:tcBorders>
            <w:shd w:val="clear" w:color="000000" w:fill="FFFFFF"/>
            <w:hideMark/>
          </w:tcPr>
          <w:p w14:paraId="08617A5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 xml:space="preserve">423089, Республика Татарстан, п.г.т. Аксубаево, ул. Ленина, 5 </w:t>
            </w:r>
          </w:p>
        </w:tc>
      </w:tr>
      <w:tr w:rsidR="00FF16BD" w:rsidRPr="00E0317F" w14:paraId="511B2F50"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45229FC"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10</w:t>
            </w:r>
          </w:p>
        </w:tc>
        <w:tc>
          <w:tcPr>
            <w:tcW w:w="3780" w:type="dxa"/>
            <w:tcBorders>
              <w:top w:val="nil"/>
              <w:left w:val="nil"/>
              <w:bottom w:val="single" w:sz="4" w:space="0" w:color="auto"/>
              <w:right w:val="single" w:sz="4" w:space="0" w:color="auto"/>
            </w:tcBorders>
            <w:shd w:val="clear" w:color="000000" w:fill="FFFFFF"/>
            <w:hideMark/>
          </w:tcPr>
          <w:p w14:paraId="6F218E2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75572D5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4 Чистопольского МРП почтамта (Болгар)</w:t>
            </w:r>
          </w:p>
        </w:tc>
        <w:tc>
          <w:tcPr>
            <w:tcW w:w="6121" w:type="dxa"/>
            <w:tcBorders>
              <w:top w:val="nil"/>
              <w:left w:val="nil"/>
              <w:bottom w:val="single" w:sz="4" w:space="0" w:color="auto"/>
              <w:right w:val="single" w:sz="4" w:space="0" w:color="auto"/>
            </w:tcBorders>
            <w:shd w:val="clear" w:color="000000" w:fill="FFFFFF"/>
            <w:hideMark/>
          </w:tcPr>
          <w:p w14:paraId="2C72F48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422869, Республика Татарстан, г. Болгар, ул. Пионерская, 40</w:t>
            </w:r>
          </w:p>
        </w:tc>
      </w:tr>
      <w:tr w:rsidR="00FF16BD" w:rsidRPr="00E0317F" w14:paraId="1E003E0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AF2F538"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11</w:t>
            </w:r>
          </w:p>
        </w:tc>
        <w:tc>
          <w:tcPr>
            <w:tcW w:w="3780" w:type="dxa"/>
            <w:tcBorders>
              <w:top w:val="nil"/>
              <w:left w:val="nil"/>
              <w:bottom w:val="single" w:sz="4" w:space="0" w:color="auto"/>
              <w:right w:val="single" w:sz="4" w:space="0" w:color="auto"/>
            </w:tcBorders>
            <w:shd w:val="clear" w:color="000000" w:fill="FFFFFF"/>
            <w:hideMark/>
          </w:tcPr>
          <w:p w14:paraId="75B6210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671F33B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3 Зеленодольского МРП почтамта (Верхний Услон)</w:t>
            </w:r>
          </w:p>
        </w:tc>
        <w:tc>
          <w:tcPr>
            <w:tcW w:w="6121" w:type="dxa"/>
            <w:tcBorders>
              <w:top w:val="nil"/>
              <w:left w:val="nil"/>
              <w:bottom w:val="single" w:sz="4" w:space="0" w:color="auto"/>
              <w:right w:val="single" w:sz="4" w:space="0" w:color="auto"/>
            </w:tcBorders>
            <w:shd w:val="clear" w:color="000000" w:fill="FFFFFF"/>
            <w:hideMark/>
          </w:tcPr>
          <w:p w14:paraId="331093B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422570, Республика Татарстан, с. Верхний Услон, ул. Чехова, 72</w:t>
            </w:r>
          </w:p>
        </w:tc>
      </w:tr>
      <w:tr w:rsidR="00FF16BD" w:rsidRPr="00E0317F" w14:paraId="216E4E4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A579ABC"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lastRenderedPageBreak/>
              <w:t>12</w:t>
            </w:r>
          </w:p>
        </w:tc>
        <w:tc>
          <w:tcPr>
            <w:tcW w:w="3780" w:type="dxa"/>
            <w:tcBorders>
              <w:top w:val="nil"/>
              <w:left w:val="nil"/>
              <w:bottom w:val="single" w:sz="4" w:space="0" w:color="auto"/>
              <w:right w:val="single" w:sz="4" w:space="0" w:color="auto"/>
            </w:tcBorders>
            <w:shd w:val="clear" w:color="000000" w:fill="FFFFFF"/>
            <w:hideMark/>
          </w:tcPr>
          <w:p w14:paraId="5DD7E720"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3ECAA5B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Зеленодольского почтамта (Кайбицы)</w:t>
            </w:r>
          </w:p>
        </w:tc>
        <w:tc>
          <w:tcPr>
            <w:tcW w:w="6121" w:type="dxa"/>
            <w:tcBorders>
              <w:top w:val="nil"/>
              <w:left w:val="nil"/>
              <w:bottom w:val="single" w:sz="4" w:space="0" w:color="auto"/>
              <w:right w:val="single" w:sz="4" w:space="0" w:color="auto"/>
            </w:tcBorders>
            <w:shd w:val="clear" w:color="000000" w:fill="FFFFFF"/>
            <w:hideMark/>
          </w:tcPr>
          <w:p w14:paraId="7F45522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422330, Республика Татарстан, с. Большие Кайбицы, ул. Солнечный бульвар, 9</w:t>
            </w:r>
          </w:p>
        </w:tc>
      </w:tr>
      <w:tr w:rsidR="00FF16BD" w:rsidRPr="00E0317F" w14:paraId="19A76DB3"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FBCFF96"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13</w:t>
            </w:r>
          </w:p>
        </w:tc>
        <w:tc>
          <w:tcPr>
            <w:tcW w:w="3780" w:type="dxa"/>
            <w:tcBorders>
              <w:top w:val="nil"/>
              <w:left w:val="nil"/>
              <w:bottom w:val="single" w:sz="4" w:space="0" w:color="auto"/>
              <w:right w:val="single" w:sz="4" w:space="0" w:color="auto"/>
            </w:tcBorders>
            <w:shd w:val="clear" w:color="000000" w:fill="FFFFFF"/>
            <w:hideMark/>
          </w:tcPr>
          <w:p w14:paraId="30A5ED8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6895BA7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Кукморского почтамта</w:t>
            </w:r>
          </w:p>
        </w:tc>
        <w:tc>
          <w:tcPr>
            <w:tcW w:w="6121" w:type="dxa"/>
            <w:tcBorders>
              <w:top w:val="nil"/>
              <w:left w:val="nil"/>
              <w:bottom w:val="single" w:sz="4" w:space="0" w:color="auto"/>
              <w:right w:val="single" w:sz="4" w:space="0" w:color="auto"/>
            </w:tcBorders>
            <w:shd w:val="clear" w:color="000000" w:fill="FFFFFF"/>
            <w:hideMark/>
          </w:tcPr>
          <w:p w14:paraId="53204FE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422110, Республика Татарстан, г. Кукмор, ул. Ленина, 11</w:t>
            </w:r>
          </w:p>
        </w:tc>
      </w:tr>
      <w:tr w:rsidR="00FF16BD" w:rsidRPr="00E0317F" w14:paraId="5F24311B"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72838C1"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14</w:t>
            </w:r>
          </w:p>
        </w:tc>
        <w:tc>
          <w:tcPr>
            <w:tcW w:w="3780" w:type="dxa"/>
            <w:tcBorders>
              <w:top w:val="nil"/>
              <w:left w:val="nil"/>
              <w:bottom w:val="single" w:sz="4" w:space="0" w:color="auto"/>
              <w:right w:val="single" w:sz="4" w:space="0" w:color="auto"/>
            </w:tcBorders>
            <w:shd w:val="clear" w:color="000000" w:fill="FFFFFF"/>
            <w:hideMark/>
          </w:tcPr>
          <w:p w14:paraId="6D161DF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0487EB5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Дрожжановского почтамта</w:t>
            </w:r>
          </w:p>
        </w:tc>
        <w:tc>
          <w:tcPr>
            <w:tcW w:w="6121" w:type="dxa"/>
            <w:tcBorders>
              <w:top w:val="nil"/>
              <w:left w:val="nil"/>
              <w:bottom w:val="single" w:sz="4" w:space="0" w:color="auto"/>
              <w:right w:val="single" w:sz="4" w:space="0" w:color="auto"/>
            </w:tcBorders>
            <w:shd w:val="clear" w:color="000000" w:fill="FFFFFF"/>
            <w:hideMark/>
          </w:tcPr>
          <w:p w14:paraId="6D5B359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422470, Республика Татарстан, Дрожжановский район, с. Старое Дрожжаное, ул. А. Абязова, 10</w:t>
            </w:r>
          </w:p>
        </w:tc>
      </w:tr>
      <w:tr w:rsidR="00FF16BD" w:rsidRPr="00E0317F" w14:paraId="2B7B89CC"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A7CC2D6"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15</w:t>
            </w:r>
          </w:p>
        </w:tc>
        <w:tc>
          <w:tcPr>
            <w:tcW w:w="3780" w:type="dxa"/>
            <w:tcBorders>
              <w:top w:val="nil"/>
              <w:left w:val="nil"/>
              <w:bottom w:val="single" w:sz="4" w:space="0" w:color="auto"/>
              <w:right w:val="single" w:sz="4" w:space="0" w:color="auto"/>
            </w:tcBorders>
            <w:shd w:val="clear" w:color="000000" w:fill="FFFFFF"/>
            <w:hideMark/>
          </w:tcPr>
          <w:p w14:paraId="6F4B400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34E4B79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Йошкар-Олинского почтамта</w:t>
            </w:r>
          </w:p>
        </w:tc>
        <w:tc>
          <w:tcPr>
            <w:tcW w:w="6121" w:type="dxa"/>
            <w:tcBorders>
              <w:top w:val="nil"/>
              <w:left w:val="nil"/>
              <w:bottom w:val="single" w:sz="4" w:space="0" w:color="auto"/>
              <w:right w:val="single" w:sz="4" w:space="0" w:color="auto"/>
            </w:tcBorders>
            <w:shd w:val="clear" w:color="000000" w:fill="FFFFFF"/>
            <w:hideMark/>
          </w:tcPr>
          <w:p w14:paraId="456414B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424006, Республика Марий Эл, г. Йошкар-Ола, ул. Соловьёва, 40 А</w:t>
            </w:r>
          </w:p>
        </w:tc>
      </w:tr>
      <w:tr w:rsidR="00FF16BD" w:rsidRPr="00E0317F" w14:paraId="33424685"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D621E5E"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16</w:t>
            </w:r>
          </w:p>
        </w:tc>
        <w:tc>
          <w:tcPr>
            <w:tcW w:w="3780" w:type="dxa"/>
            <w:tcBorders>
              <w:top w:val="nil"/>
              <w:left w:val="nil"/>
              <w:bottom w:val="single" w:sz="4" w:space="0" w:color="auto"/>
              <w:right w:val="single" w:sz="4" w:space="0" w:color="auto"/>
            </w:tcBorders>
            <w:shd w:val="clear" w:color="000000" w:fill="FFFFFF"/>
            <w:hideMark/>
          </w:tcPr>
          <w:p w14:paraId="7833CC0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7626CDC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Автобаза АТП Чебоксарского почтамта (Чебоксары)</w:t>
            </w:r>
          </w:p>
        </w:tc>
        <w:tc>
          <w:tcPr>
            <w:tcW w:w="6121" w:type="dxa"/>
            <w:tcBorders>
              <w:top w:val="nil"/>
              <w:left w:val="nil"/>
              <w:bottom w:val="single" w:sz="4" w:space="0" w:color="auto"/>
              <w:right w:val="single" w:sz="4" w:space="0" w:color="auto"/>
            </w:tcBorders>
            <w:shd w:val="clear" w:color="000000" w:fill="FFFFFF"/>
            <w:hideMark/>
          </w:tcPr>
          <w:p w14:paraId="49B1562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428903, Чувашская Республика, г. Чебоксары, ш. Ишлейское, д. 34</w:t>
            </w:r>
          </w:p>
        </w:tc>
      </w:tr>
      <w:tr w:rsidR="00FF16BD" w:rsidRPr="00E0317F" w14:paraId="665E707C"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09832F0"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17</w:t>
            </w:r>
          </w:p>
        </w:tc>
        <w:tc>
          <w:tcPr>
            <w:tcW w:w="3780" w:type="dxa"/>
            <w:tcBorders>
              <w:top w:val="nil"/>
              <w:left w:val="nil"/>
              <w:bottom w:val="single" w:sz="4" w:space="0" w:color="auto"/>
              <w:right w:val="single" w:sz="4" w:space="0" w:color="auto"/>
            </w:tcBorders>
            <w:shd w:val="clear" w:color="000000" w:fill="FFFFFF"/>
            <w:hideMark/>
          </w:tcPr>
          <w:p w14:paraId="39E6D3C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6756D0F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Вурнарского почтамта (Вурнары)</w:t>
            </w:r>
          </w:p>
        </w:tc>
        <w:tc>
          <w:tcPr>
            <w:tcW w:w="6121" w:type="dxa"/>
            <w:tcBorders>
              <w:top w:val="nil"/>
              <w:left w:val="nil"/>
              <w:bottom w:val="single" w:sz="4" w:space="0" w:color="auto"/>
              <w:right w:val="single" w:sz="4" w:space="0" w:color="auto"/>
            </w:tcBorders>
            <w:shd w:val="clear" w:color="000000" w:fill="FFFFFF"/>
            <w:hideMark/>
          </w:tcPr>
          <w:p w14:paraId="089C11A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429220, Чувашская Республика, р-н Вурнарский, пгт. Вурнары, ул. Советская, д. 18</w:t>
            </w:r>
          </w:p>
        </w:tc>
      </w:tr>
      <w:tr w:rsidR="00FF16BD" w:rsidRPr="00E0317F" w14:paraId="7C652DC3"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00E3B0F"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18</w:t>
            </w:r>
          </w:p>
        </w:tc>
        <w:tc>
          <w:tcPr>
            <w:tcW w:w="3780" w:type="dxa"/>
            <w:tcBorders>
              <w:top w:val="nil"/>
              <w:left w:val="nil"/>
              <w:bottom w:val="single" w:sz="4" w:space="0" w:color="auto"/>
              <w:right w:val="single" w:sz="4" w:space="0" w:color="auto"/>
            </w:tcBorders>
            <w:shd w:val="clear" w:color="000000" w:fill="FFFFFF"/>
            <w:hideMark/>
          </w:tcPr>
          <w:p w14:paraId="4CFC8B8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0F80EAF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Цивильского почтамта (Цивильск)</w:t>
            </w:r>
          </w:p>
        </w:tc>
        <w:tc>
          <w:tcPr>
            <w:tcW w:w="6121" w:type="dxa"/>
            <w:tcBorders>
              <w:top w:val="nil"/>
              <w:left w:val="nil"/>
              <w:bottom w:val="single" w:sz="4" w:space="0" w:color="auto"/>
              <w:right w:val="single" w:sz="4" w:space="0" w:color="auto"/>
            </w:tcBorders>
            <w:shd w:val="clear" w:color="000000" w:fill="FFFFFF"/>
            <w:hideMark/>
          </w:tcPr>
          <w:p w14:paraId="5FC3FA4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429900, Чувашская Республика, р-н Цивильский, г. Цивильск, ул. Советская, двлд. 31/16</w:t>
            </w:r>
          </w:p>
        </w:tc>
      </w:tr>
      <w:tr w:rsidR="00FF16BD" w:rsidRPr="00E0317F" w14:paraId="61C824AC"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09985F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19</w:t>
            </w:r>
          </w:p>
        </w:tc>
        <w:tc>
          <w:tcPr>
            <w:tcW w:w="3780" w:type="dxa"/>
            <w:tcBorders>
              <w:top w:val="nil"/>
              <w:left w:val="nil"/>
              <w:bottom w:val="single" w:sz="4" w:space="0" w:color="auto"/>
              <w:right w:val="single" w:sz="4" w:space="0" w:color="auto"/>
            </w:tcBorders>
            <w:shd w:val="clear" w:color="000000" w:fill="FFFFFF"/>
            <w:hideMark/>
          </w:tcPr>
          <w:p w14:paraId="2CB5B6A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522C7DD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Шумерлинского почтамта (Шумерля)</w:t>
            </w:r>
          </w:p>
        </w:tc>
        <w:tc>
          <w:tcPr>
            <w:tcW w:w="6121" w:type="dxa"/>
            <w:tcBorders>
              <w:top w:val="nil"/>
              <w:left w:val="nil"/>
              <w:bottom w:val="single" w:sz="4" w:space="0" w:color="auto"/>
              <w:right w:val="single" w:sz="4" w:space="0" w:color="auto"/>
            </w:tcBorders>
            <w:shd w:val="clear" w:color="000000" w:fill="FFFFFF"/>
            <w:hideMark/>
          </w:tcPr>
          <w:p w14:paraId="0FE510F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429120, Чувашская Республика, г. Шумерля, ул. Ленина, д. 30</w:t>
            </w:r>
          </w:p>
        </w:tc>
      </w:tr>
      <w:tr w:rsidR="00FF16BD" w:rsidRPr="00E0317F" w14:paraId="1D085F1B"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633D7FD"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20</w:t>
            </w:r>
          </w:p>
        </w:tc>
        <w:tc>
          <w:tcPr>
            <w:tcW w:w="3780" w:type="dxa"/>
            <w:tcBorders>
              <w:top w:val="nil"/>
              <w:left w:val="nil"/>
              <w:bottom w:val="single" w:sz="4" w:space="0" w:color="auto"/>
              <w:right w:val="single" w:sz="4" w:space="0" w:color="auto"/>
            </w:tcBorders>
            <w:shd w:val="clear" w:color="000000" w:fill="FFFFFF"/>
            <w:hideMark/>
          </w:tcPr>
          <w:p w14:paraId="1DF1E84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64684CF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Яльчикского почтамта (Яльчики)</w:t>
            </w:r>
          </w:p>
        </w:tc>
        <w:tc>
          <w:tcPr>
            <w:tcW w:w="6121" w:type="dxa"/>
            <w:tcBorders>
              <w:top w:val="nil"/>
              <w:left w:val="nil"/>
              <w:bottom w:val="single" w:sz="4" w:space="0" w:color="auto"/>
              <w:right w:val="single" w:sz="4" w:space="0" w:color="auto"/>
            </w:tcBorders>
            <w:shd w:val="clear" w:color="000000" w:fill="FFFFFF"/>
            <w:hideMark/>
          </w:tcPr>
          <w:p w14:paraId="105EB9B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429380, Чувашская Республика, р-н Яльчикский, с. Яльчики, ул. Октябрьская, д. 14</w:t>
            </w:r>
          </w:p>
        </w:tc>
      </w:tr>
      <w:tr w:rsidR="00FF16BD" w:rsidRPr="00E0317F" w14:paraId="1DEFDB80"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535414F"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21</w:t>
            </w:r>
          </w:p>
        </w:tc>
        <w:tc>
          <w:tcPr>
            <w:tcW w:w="3780" w:type="dxa"/>
            <w:tcBorders>
              <w:top w:val="nil"/>
              <w:left w:val="nil"/>
              <w:bottom w:val="single" w:sz="4" w:space="0" w:color="auto"/>
              <w:right w:val="single" w:sz="4" w:space="0" w:color="auto"/>
            </w:tcBorders>
            <w:shd w:val="clear" w:color="000000" w:fill="FFFFFF"/>
            <w:hideMark/>
          </w:tcPr>
          <w:p w14:paraId="47175DD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66791C9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Шумерлинского почтамта (Аликово)</w:t>
            </w:r>
          </w:p>
        </w:tc>
        <w:tc>
          <w:tcPr>
            <w:tcW w:w="6121" w:type="dxa"/>
            <w:tcBorders>
              <w:top w:val="nil"/>
              <w:left w:val="nil"/>
              <w:bottom w:val="single" w:sz="4" w:space="0" w:color="auto"/>
              <w:right w:val="single" w:sz="4" w:space="0" w:color="auto"/>
            </w:tcBorders>
            <w:shd w:val="clear" w:color="000000" w:fill="FFFFFF"/>
            <w:hideMark/>
          </w:tcPr>
          <w:p w14:paraId="4F4B7C6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429250, Чувашская Республика, р-н Аликовский, с. Аликово, ул. Советская, д. 11</w:t>
            </w:r>
          </w:p>
        </w:tc>
      </w:tr>
      <w:tr w:rsidR="00FF16BD" w:rsidRPr="00E0317F" w14:paraId="3734A824"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5C488CE"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22</w:t>
            </w:r>
          </w:p>
        </w:tc>
        <w:tc>
          <w:tcPr>
            <w:tcW w:w="3780" w:type="dxa"/>
            <w:tcBorders>
              <w:top w:val="nil"/>
              <w:left w:val="nil"/>
              <w:bottom w:val="single" w:sz="4" w:space="0" w:color="auto"/>
              <w:right w:val="single" w:sz="4" w:space="0" w:color="auto"/>
            </w:tcBorders>
            <w:shd w:val="clear" w:color="000000" w:fill="FFFFFF"/>
            <w:hideMark/>
          </w:tcPr>
          <w:p w14:paraId="2FC10F5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1C775C6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3 Цивильского почтамта (Красноармейское)</w:t>
            </w:r>
          </w:p>
        </w:tc>
        <w:tc>
          <w:tcPr>
            <w:tcW w:w="6121" w:type="dxa"/>
            <w:tcBorders>
              <w:top w:val="nil"/>
              <w:left w:val="nil"/>
              <w:bottom w:val="single" w:sz="4" w:space="0" w:color="auto"/>
              <w:right w:val="single" w:sz="4" w:space="0" w:color="auto"/>
            </w:tcBorders>
            <w:shd w:val="clear" w:color="000000" w:fill="FFFFFF"/>
            <w:hideMark/>
          </w:tcPr>
          <w:p w14:paraId="2A2060F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429620, Чувашская Республика, р-н Красноармейский, с. Красноармейское, ул. 30 лет Победы, д. 12</w:t>
            </w:r>
          </w:p>
        </w:tc>
      </w:tr>
      <w:tr w:rsidR="00FF16BD" w:rsidRPr="00E0317F" w14:paraId="2BAA57D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A2340B2"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23</w:t>
            </w:r>
          </w:p>
        </w:tc>
        <w:tc>
          <w:tcPr>
            <w:tcW w:w="3780" w:type="dxa"/>
            <w:tcBorders>
              <w:top w:val="nil"/>
              <w:left w:val="nil"/>
              <w:bottom w:val="single" w:sz="4" w:space="0" w:color="auto"/>
              <w:right w:val="single" w:sz="4" w:space="0" w:color="auto"/>
            </w:tcBorders>
            <w:shd w:val="clear" w:color="000000" w:fill="FFFFFF"/>
            <w:hideMark/>
          </w:tcPr>
          <w:p w14:paraId="3575E1C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0663658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Алатырского почтамта (Алатырь)</w:t>
            </w:r>
          </w:p>
        </w:tc>
        <w:tc>
          <w:tcPr>
            <w:tcW w:w="6121" w:type="dxa"/>
            <w:tcBorders>
              <w:top w:val="nil"/>
              <w:left w:val="nil"/>
              <w:bottom w:val="single" w:sz="4" w:space="0" w:color="auto"/>
              <w:right w:val="single" w:sz="4" w:space="0" w:color="auto"/>
            </w:tcBorders>
            <w:shd w:val="clear" w:color="000000" w:fill="FFFFFF"/>
            <w:hideMark/>
          </w:tcPr>
          <w:p w14:paraId="2E3B153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429820, Чувашская Республика, г. Алатырь, ул. Комиссариатская, д. 75</w:t>
            </w:r>
          </w:p>
        </w:tc>
      </w:tr>
      <w:tr w:rsidR="00FF16BD" w:rsidRPr="00E0317F" w14:paraId="7D9E9EA0"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0F7CF88"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24</w:t>
            </w:r>
          </w:p>
        </w:tc>
        <w:tc>
          <w:tcPr>
            <w:tcW w:w="3780" w:type="dxa"/>
            <w:tcBorders>
              <w:top w:val="nil"/>
              <w:left w:val="nil"/>
              <w:bottom w:val="single" w:sz="4" w:space="0" w:color="auto"/>
              <w:right w:val="single" w:sz="4" w:space="0" w:color="auto"/>
            </w:tcBorders>
            <w:shd w:val="clear" w:color="000000" w:fill="FFFFFF"/>
            <w:hideMark/>
          </w:tcPr>
          <w:p w14:paraId="7DE16FB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4C88B5F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Канашского почтамта (Канаш)</w:t>
            </w:r>
          </w:p>
        </w:tc>
        <w:tc>
          <w:tcPr>
            <w:tcW w:w="6121" w:type="dxa"/>
            <w:tcBorders>
              <w:top w:val="nil"/>
              <w:left w:val="nil"/>
              <w:bottom w:val="single" w:sz="4" w:space="0" w:color="auto"/>
              <w:right w:val="single" w:sz="4" w:space="0" w:color="auto"/>
            </w:tcBorders>
            <w:shd w:val="clear" w:color="000000" w:fill="FFFFFF"/>
            <w:hideMark/>
          </w:tcPr>
          <w:p w14:paraId="33B9E54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429335, Чувашская Республика, г. Канаш, ул. Железнодорожная, д. 157</w:t>
            </w:r>
          </w:p>
        </w:tc>
      </w:tr>
      <w:tr w:rsidR="00FF16BD" w:rsidRPr="00E0317F" w14:paraId="23750684"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938504B"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25</w:t>
            </w:r>
          </w:p>
        </w:tc>
        <w:tc>
          <w:tcPr>
            <w:tcW w:w="3780" w:type="dxa"/>
            <w:tcBorders>
              <w:top w:val="nil"/>
              <w:left w:val="nil"/>
              <w:bottom w:val="single" w:sz="4" w:space="0" w:color="auto"/>
              <w:right w:val="single" w:sz="4" w:space="0" w:color="auto"/>
            </w:tcBorders>
            <w:shd w:val="clear" w:color="000000" w:fill="FFFFFF"/>
            <w:hideMark/>
          </w:tcPr>
          <w:p w14:paraId="106D23F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Чувашской Республики</w:t>
            </w:r>
          </w:p>
        </w:tc>
        <w:tc>
          <w:tcPr>
            <w:tcW w:w="4000" w:type="dxa"/>
            <w:tcBorders>
              <w:top w:val="nil"/>
              <w:left w:val="nil"/>
              <w:bottom w:val="single" w:sz="4" w:space="0" w:color="auto"/>
              <w:right w:val="single" w:sz="4" w:space="0" w:color="auto"/>
            </w:tcBorders>
            <w:shd w:val="clear" w:color="000000" w:fill="FFFFFF"/>
            <w:hideMark/>
          </w:tcPr>
          <w:p w14:paraId="46088E1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Моргаушского почтамта (Моргауши)</w:t>
            </w:r>
          </w:p>
        </w:tc>
        <w:tc>
          <w:tcPr>
            <w:tcW w:w="6121" w:type="dxa"/>
            <w:tcBorders>
              <w:top w:val="nil"/>
              <w:left w:val="nil"/>
              <w:bottom w:val="single" w:sz="4" w:space="0" w:color="auto"/>
              <w:right w:val="single" w:sz="4" w:space="0" w:color="auto"/>
            </w:tcBorders>
            <w:shd w:val="clear" w:color="000000" w:fill="FFFFFF"/>
            <w:hideMark/>
          </w:tcPr>
          <w:p w14:paraId="51401BB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429530, Чувашская Республика, р-н Моргаушский, с. Моргауши, ул. Мира, д. 6</w:t>
            </w:r>
          </w:p>
        </w:tc>
      </w:tr>
      <w:tr w:rsidR="00FF16BD" w:rsidRPr="00E0317F" w14:paraId="1D134141"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B87BC29"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lastRenderedPageBreak/>
              <w:t>26</w:t>
            </w:r>
          </w:p>
        </w:tc>
        <w:tc>
          <w:tcPr>
            <w:tcW w:w="3780" w:type="dxa"/>
            <w:tcBorders>
              <w:top w:val="nil"/>
              <w:left w:val="nil"/>
              <w:bottom w:val="single" w:sz="4" w:space="0" w:color="auto"/>
              <w:right w:val="single" w:sz="4" w:space="0" w:color="auto"/>
            </w:tcBorders>
            <w:shd w:val="clear" w:color="000000" w:fill="FFFFFF"/>
            <w:hideMark/>
          </w:tcPr>
          <w:p w14:paraId="014A524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1B4432E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Йошкар-Олинского почтамта (Козьмодемьянск)</w:t>
            </w:r>
          </w:p>
        </w:tc>
        <w:tc>
          <w:tcPr>
            <w:tcW w:w="6121" w:type="dxa"/>
            <w:tcBorders>
              <w:top w:val="nil"/>
              <w:left w:val="nil"/>
              <w:bottom w:val="single" w:sz="4" w:space="0" w:color="auto"/>
              <w:right w:val="single" w:sz="4" w:space="0" w:color="auto"/>
            </w:tcBorders>
            <w:shd w:val="clear" w:color="000000" w:fill="FFFFFF"/>
            <w:hideMark/>
          </w:tcPr>
          <w:p w14:paraId="2261CD7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424006, Республика Марий Эл, г. Козьмодемьянск, ул. Юбилейная, д. 9</w:t>
            </w:r>
          </w:p>
        </w:tc>
      </w:tr>
      <w:tr w:rsidR="00FF16BD" w:rsidRPr="00E0317F" w14:paraId="3224BC7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6BB2A9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27</w:t>
            </w:r>
          </w:p>
        </w:tc>
        <w:tc>
          <w:tcPr>
            <w:tcW w:w="3780" w:type="dxa"/>
            <w:tcBorders>
              <w:top w:val="nil"/>
              <w:left w:val="nil"/>
              <w:bottom w:val="single" w:sz="4" w:space="0" w:color="auto"/>
              <w:right w:val="single" w:sz="4" w:space="0" w:color="auto"/>
            </w:tcBorders>
            <w:shd w:val="clear" w:color="000000" w:fill="FFFFFF"/>
            <w:hideMark/>
          </w:tcPr>
          <w:p w14:paraId="555E18D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15EAFB5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Волжского Почтамта</w:t>
            </w:r>
          </w:p>
        </w:tc>
        <w:tc>
          <w:tcPr>
            <w:tcW w:w="6121" w:type="dxa"/>
            <w:tcBorders>
              <w:top w:val="nil"/>
              <w:left w:val="nil"/>
              <w:bottom w:val="single" w:sz="4" w:space="0" w:color="auto"/>
              <w:right w:val="single" w:sz="4" w:space="0" w:color="auto"/>
            </w:tcBorders>
            <w:shd w:val="clear" w:color="000000" w:fill="FFFFFF"/>
            <w:hideMark/>
          </w:tcPr>
          <w:p w14:paraId="72B8AF2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425000, Республика Марий Эл, г. Волжск, ул. Ленина, д. 22 А</w:t>
            </w:r>
          </w:p>
        </w:tc>
      </w:tr>
      <w:tr w:rsidR="00FF16BD" w:rsidRPr="00E0317F" w14:paraId="2856C018"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65E2154"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28</w:t>
            </w:r>
          </w:p>
        </w:tc>
        <w:tc>
          <w:tcPr>
            <w:tcW w:w="3780" w:type="dxa"/>
            <w:tcBorders>
              <w:top w:val="nil"/>
              <w:left w:val="nil"/>
              <w:bottom w:val="single" w:sz="4" w:space="0" w:color="auto"/>
              <w:right w:val="single" w:sz="4" w:space="0" w:color="auto"/>
            </w:tcBorders>
            <w:shd w:val="clear" w:color="000000" w:fill="FFFFFF"/>
            <w:hideMark/>
          </w:tcPr>
          <w:p w14:paraId="24316B0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16E3F1B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Сернурского Почтамта</w:t>
            </w:r>
          </w:p>
        </w:tc>
        <w:tc>
          <w:tcPr>
            <w:tcW w:w="6121" w:type="dxa"/>
            <w:tcBorders>
              <w:top w:val="nil"/>
              <w:left w:val="nil"/>
              <w:bottom w:val="single" w:sz="4" w:space="0" w:color="auto"/>
              <w:right w:val="single" w:sz="4" w:space="0" w:color="auto"/>
            </w:tcBorders>
            <w:shd w:val="clear" w:color="000000" w:fill="FFFFFF"/>
            <w:hideMark/>
          </w:tcPr>
          <w:p w14:paraId="41BDC5B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425450, Республика Марий Эл, п.г.т. Сернур, ул. Коммунистическая, д. 83</w:t>
            </w:r>
          </w:p>
        </w:tc>
      </w:tr>
      <w:tr w:rsidR="00FF16BD" w:rsidRPr="00E0317F" w14:paraId="7BC87EEB"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3141E8E"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29</w:t>
            </w:r>
          </w:p>
        </w:tc>
        <w:tc>
          <w:tcPr>
            <w:tcW w:w="3780" w:type="dxa"/>
            <w:tcBorders>
              <w:top w:val="nil"/>
              <w:left w:val="nil"/>
              <w:bottom w:val="single" w:sz="4" w:space="0" w:color="auto"/>
              <w:right w:val="single" w:sz="4" w:space="0" w:color="auto"/>
            </w:tcBorders>
            <w:shd w:val="clear" w:color="000000" w:fill="FFFFFF"/>
            <w:hideMark/>
          </w:tcPr>
          <w:p w14:paraId="55E4EC2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4A44615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Автобаза АТП Республики Татарстан</w:t>
            </w:r>
          </w:p>
        </w:tc>
        <w:tc>
          <w:tcPr>
            <w:tcW w:w="6121" w:type="dxa"/>
            <w:tcBorders>
              <w:top w:val="nil"/>
              <w:left w:val="nil"/>
              <w:bottom w:val="single" w:sz="4" w:space="0" w:color="auto"/>
              <w:right w:val="single" w:sz="4" w:space="0" w:color="auto"/>
            </w:tcBorders>
            <w:shd w:val="clear" w:color="000000" w:fill="FFFFFF"/>
            <w:hideMark/>
          </w:tcPr>
          <w:p w14:paraId="3C574A4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420054, Республика Татарстан, г. Казань, ул. Техническая, д. 50</w:t>
            </w:r>
          </w:p>
        </w:tc>
      </w:tr>
      <w:tr w:rsidR="00FF16BD" w:rsidRPr="00E0317F" w14:paraId="5872F9C4"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5B9FF5F"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30</w:t>
            </w:r>
          </w:p>
        </w:tc>
        <w:tc>
          <w:tcPr>
            <w:tcW w:w="3780" w:type="dxa"/>
            <w:tcBorders>
              <w:top w:val="nil"/>
              <w:left w:val="nil"/>
              <w:bottom w:val="single" w:sz="4" w:space="0" w:color="auto"/>
              <w:right w:val="single" w:sz="4" w:space="0" w:color="auto"/>
            </w:tcBorders>
            <w:shd w:val="clear" w:color="000000" w:fill="FFFFFF"/>
            <w:hideMark/>
          </w:tcPr>
          <w:p w14:paraId="5B86BF0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5B5BF98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Азнакаевского почтамта (Азнакаево)</w:t>
            </w:r>
          </w:p>
        </w:tc>
        <w:tc>
          <w:tcPr>
            <w:tcW w:w="6121" w:type="dxa"/>
            <w:tcBorders>
              <w:top w:val="nil"/>
              <w:left w:val="nil"/>
              <w:bottom w:val="single" w:sz="4" w:space="0" w:color="auto"/>
              <w:right w:val="single" w:sz="4" w:space="0" w:color="auto"/>
            </w:tcBorders>
            <w:shd w:val="clear" w:color="000000" w:fill="FFFFFF"/>
            <w:hideMark/>
          </w:tcPr>
          <w:p w14:paraId="7280F63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423330, Республика Татарстан, г. Азнакаево, ул. Ф. Галиева, д. 16 А</w:t>
            </w:r>
          </w:p>
        </w:tc>
      </w:tr>
      <w:tr w:rsidR="00FF16BD" w:rsidRPr="00E0317F" w14:paraId="3C077EA9"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DE4C738"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31</w:t>
            </w:r>
          </w:p>
        </w:tc>
        <w:tc>
          <w:tcPr>
            <w:tcW w:w="3780" w:type="dxa"/>
            <w:tcBorders>
              <w:top w:val="nil"/>
              <w:left w:val="nil"/>
              <w:bottom w:val="single" w:sz="4" w:space="0" w:color="auto"/>
              <w:right w:val="single" w:sz="4" w:space="0" w:color="auto"/>
            </w:tcBorders>
            <w:shd w:val="clear" w:color="000000" w:fill="FFFFFF"/>
            <w:hideMark/>
          </w:tcPr>
          <w:p w14:paraId="5CBB823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07F4DC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Альметьевского МРП почтамта (Альметьевск)</w:t>
            </w:r>
          </w:p>
        </w:tc>
        <w:tc>
          <w:tcPr>
            <w:tcW w:w="6121" w:type="dxa"/>
            <w:tcBorders>
              <w:top w:val="nil"/>
              <w:left w:val="nil"/>
              <w:bottom w:val="single" w:sz="4" w:space="0" w:color="auto"/>
              <w:right w:val="single" w:sz="4" w:space="0" w:color="auto"/>
            </w:tcBorders>
            <w:shd w:val="clear" w:color="000000" w:fill="FFFFFF"/>
            <w:hideMark/>
          </w:tcPr>
          <w:p w14:paraId="4ED77DF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423462, Республика Татарстан, г. Альметьевск, ул. Советская, д. 186 В</w:t>
            </w:r>
          </w:p>
        </w:tc>
      </w:tr>
      <w:tr w:rsidR="00FF16BD" w:rsidRPr="00E0317F" w14:paraId="045337CA"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692F9C2"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32</w:t>
            </w:r>
          </w:p>
        </w:tc>
        <w:tc>
          <w:tcPr>
            <w:tcW w:w="3780" w:type="dxa"/>
            <w:tcBorders>
              <w:top w:val="nil"/>
              <w:left w:val="nil"/>
              <w:bottom w:val="single" w:sz="4" w:space="0" w:color="auto"/>
              <w:right w:val="single" w:sz="4" w:space="0" w:color="auto"/>
            </w:tcBorders>
            <w:shd w:val="clear" w:color="000000" w:fill="FFFFFF"/>
            <w:hideMark/>
          </w:tcPr>
          <w:p w14:paraId="4F842B3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C7ACF7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Бугульминского МРП почтамта (Бугульма)</w:t>
            </w:r>
          </w:p>
        </w:tc>
        <w:tc>
          <w:tcPr>
            <w:tcW w:w="6121" w:type="dxa"/>
            <w:tcBorders>
              <w:top w:val="nil"/>
              <w:left w:val="nil"/>
              <w:bottom w:val="single" w:sz="4" w:space="0" w:color="auto"/>
              <w:right w:val="single" w:sz="4" w:space="0" w:color="auto"/>
            </w:tcBorders>
            <w:shd w:val="clear" w:color="000000" w:fill="FFFFFF"/>
            <w:hideMark/>
          </w:tcPr>
          <w:p w14:paraId="2E761D6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423230, Республика Татарстан, г. Бугульма, ул. Я.Гашека, д. 15</w:t>
            </w:r>
          </w:p>
        </w:tc>
      </w:tr>
      <w:tr w:rsidR="00FF16BD" w:rsidRPr="00E0317F" w14:paraId="1091367D"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78FF06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33</w:t>
            </w:r>
          </w:p>
        </w:tc>
        <w:tc>
          <w:tcPr>
            <w:tcW w:w="3780" w:type="dxa"/>
            <w:tcBorders>
              <w:top w:val="nil"/>
              <w:left w:val="nil"/>
              <w:bottom w:val="single" w:sz="4" w:space="0" w:color="auto"/>
              <w:right w:val="single" w:sz="4" w:space="0" w:color="auto"/>
            </w:tcBorders>
            <w:shd w:val="clear" w:color="000000" w:fill="FFFFFF"/>
            <w:hideMark/>
          </w:tcPr>
          <w:p w14:paraId="3806D68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796169A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Буинского почтамта (Буинск)</w:t>
            </w:r>
          </w:p>
        </w:tc>
        <w:tc>
          <w:tcPr>
            <w:tcW w:w="6121" w:type="dxa"/>
            <w:tcBorders>
              <w:top w:val="nil"/>
              <w:left w:val="nil"/>
              <w:bottom w:val="single" w:sz="4" w:space="0" w:color="auto"/>
              <w:right w:val="single" w:sz="4" w:space="0" w:color="auto"/>
            </w:tcBorders>
            <w:shd w:val="clear" w:color="000000" w:fill="FFFFFF"/>
            <w:hideMark/>
          </w:tcPr>
          <w:p w14:paraId="291E759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422430, Республика Татарстан, г. Буинск, ул. Р.Люксембург, д. 138</w:t>
            </w:r>
          </w:p>
        </w:tc>
      </w:tr>
      <w:tr w:rsidR="00FF16BD" w:rsidRPr="00E0317F" w14:paraId="52F4CF0A"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DE401B9"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34</w:t>
            </w:r>
          </w:p>
        </w:tc>
        <w:tc>
          <w:tcPr>
            <w:tcW w:w="3780" w:type="dxa"/>
            <w:tcBorders>
              <w:top w:val="nil"/>
              <w:left w:val="nil"/>
              <w:bottom w:val="single" w:sz="4" w:space="0" w:color="auto"/>
              <w:right w:val="single" w:sz="4" w:space="0" w:color="auto"/>
            </w:tcBorders>
            <w:shd w:val="clear" w:color="000000" w:fill="FFFFFF"/>
            <w:hideMark/>
          </w:tcPr>
          <w:p w14:paraId="1F22E56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8C7A06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Елабужского почтамта (Елабуга)</w:t>
            </w:r>
          </w:p>
        </w:tc>
        <w:tc>
          <w:tcPr>
            <w:tcW w:w="6121" w:type="dxa"/>
            <w:tcBorders>
              <w:top w:val="nil"/>
              <w:left w:val="nil"/>
              <w:bottom w:val="single" w:sz="4" w:space="0" w:color="auto"/>
              <w:right w:val="single" w:sz="4" w:space="0" w:color="auto"/>
            </w:tcBorders>
            <w:shd w:val="clear" w:color="000000" w:fill="FFFFFF"/>
            <w:hideMark/>
          </w:tcPr>
          <w:p w14:paraId="3D6125D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423600, Республика Татарстан, г. Елабуга, ул. 10 лет Татарстана, д. 8</w:t>
            </w:r>
          </w:p>
        </w:tc>
      </w:tr>
      <w:tr w:rsidR="00FF16BD" w:rsidRPr="00E0317F" w14:paraId="623264AE"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4B7A61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35</w:t>
            </w:r>
          </w:p>
        </w:tc>
        <w:tc>
          <w:tcPr>
            <w:tcW w:w="3780" w:type="dxa"/>
            <w:tcBorders>
              <w:top w:val="nil"/>
              <w:left w:val="nil"/>
              <w:bottom w:val="single" w:sz="4" w:space="0" w:color="auto"/>
              <w:right w:val="single" w:sz="4" w:space="0" w:color="auto"/>
            </w:tcBorders>
            <w:shd w:val="clear" w:color="000000" w:fill="FFFFFF"/>
            <w:hideMark/>
          </w:tcPr>
          <w:p w14:paraId="646BE36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9FFA37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Заинского почтамта (Заинск)</w:t>
            </w:r>
          </w:p>
        </w:tc>
        <w:tc>
          <w:tcPr>
            <w:tcW w:w="6121" w:type="dxa"/>
            <w:tcBorders>
              <w:top w:val="nil"/>
              <w:left w:val="nil"/>
              <w:bottom w:val="single" w:sz="4" w:space="0" w:color="auto"/>
              <w:right w:val="single" w:sz="4" w:space="0" w:color="auto"/>
            </w:tcBorders>
            <w:shd w:val="clear" w:color="000000" w:fill="FFFFFF"/>
            <w:hideMark/>
          </w:tcPr>
          <w:p w14:paraId="7F2FA74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423520, Республика Татарстан, г. Заинск, пр. Нефтяников, д. 35</w:t>
            </w:r>
          </w:p>
        </w:tc>
      </w:tr>
      <w:tr w:rsidR="00FF16BD" w:rsidRPr="00E0317F" w14:paraId="0A5CC5B9"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24D3F1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36</w:t>
            </w:r>
          </w:p>
        </w:tc>
        <w:tc>
          <w:tcPr>
            <w:tcW w:w="3780" w:type="dxa"/>
            <w:tcBorders>
              <w:top w:val="nil"/>
              <w:left w:val="nil"/>
              <w:bottom w:val="single" w:sz="4" w:space="0" w:color="auto"/>
              <w:right w:val="single" w:sz="4" w:space="0" w:color="auto"/>
            </w:tcBorders>
            <w:shd w:val="clear" w:color="000000" w:fill="FFFFFF"/>
            <w:hideMark/>
          </w:tcPr>
          <w:p w14:paraId="287AA4C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040F77E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Набережно-Челнинского почтамта, Низаметдинова 16</w:t>
            </w:r>
          </w:p>
        </w:tc>
        <w:tc>
          <w:tcPr>
            <w:tcW w:w="6121" w:type="dxa"/>
            <w:tcBorders>
              <w:top w:val="nil"/>
              <w:left w:val="nil"/>
              <w:bottom w:val="single" w:sz="4" w:space="0" w:color="auto"/>
              <w:right w:val="single" w:sz="4" w:space="0" w:color="auto"/>
            </w:tcBorders>
            <w:shd w:val="clear" w:color="000000" w:fill="FFFFFF"/>
            <w:hideMark/>
          </w:tcPr>
          <w:p w14:paraId="6078839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 xml:space="preserve">423806, Республика Татарстан, г. Набережные Челны, ул. Низаметдинова , 16 А </w:t>
            </w:r>
          </w:p>
        </w:tc>
      </w:tr>
      <w:tr w:rsidR="00FF16BD" w:rsidRPr="00E0317F" w14:paraId="42730BAA"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419EE79"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37</w:t>
            </w:r>
          </w:p>
        </w:tc>
        <w:tc>
          <w:tcPr>
            <w:tcW w:w="3780" w:type="dxa"/>
            <w:tcBorders>
              <w:top w:val="nil"/>
              <w:left w:val="nil"/>
              <w:bottom w:val="single" w:sz="4" w:space="0" w:color="auto"/>
              <w:right w:val="single" w:sz="4" w:space="0" w:color="auto"/>
            </w:tcBorders>
            <w:shd w:val="clear" w:color="000000" w:fill="FFFFFF"/>
            <w:hideMark/>
          </w:tcPr>
          <w:p w14:paraId="11DE6E8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D41F67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Нурлатского МРП почтамта (Нурлат)</w:t>
            </w:r>
          </w:p>
        </w:tc>
        <w:tc>
          <w:tcPr>
            <w:tcW w:w="6121" w:type="dxa"/>
            <w:tcBorders>
              <w:top w:val="nil"/>
              <w:left w:val="nil"/>
              <w:bottom w:val="single" w:sz="4" w:space="0" w:color="auto"/>
              <w:right w:val="single" w:sz="4" w:space="0" w:color="auto"/>
            </w:tcBorders>
            <w:shd w:val="clear" w:color="000000" w:fill="FFFFFF"/>
            <w:hideMark/>
          </w:tcPr>
          <w:p w14:paraId="06994ED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423040, Республика Татарстан, г. Нурлат, ул. Школьная, д. 1</w:t>
            </w:r>
          </w:p>
        </w:tc>
      </w:tr>
      <w:tr w:rsidR="00FF16BD" w:rsidRPr="00E0317F" w14:paraId="6EEBD67C"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2934602"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38</w:t>
            </w:r>
          </w:p>
        </w:tc>
        <w:tc>
          <w:tcPr>
            <w:tcW w:w="3780" w:type="dxa"/>
            <w:tcBorders>
              <w:top w:val="nil"/>
              <w:left w:val="nil"/>
              <w:bottom w:val="single" w:sz="4" w:space="0" w:color="auto"/>
              <w:right w:val="single" w:sz="4" w:space="0" w:color="auto"/>
            </w:tcBorders>
            <w:shd w:val="clear" w:color="000000" w:fill="FFFFFF"/>
            <w:hideMark/>
          </w:tcPr>
          <w:p w14:paraId="76F19EF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E6CDE5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1 Чистопольского почтамта (Чистополь)</w:t>
            </w:r>
          </w:p>
        </w:tc>
        <w:tc>
          <w:tcPr>
            <w:tcW w:w="6121" w:type="dxa"/>
            <w:tcBorders>
              <w:top w:val="nil"/>
              <w:left w:val="nil"/>
              <w:bottom w:val="single" w:sz="4" w:space="0" w:color="auto"/>
              <w:right w:val="single" w:sz="4" w:space="0" w:color="auto"/>
            </w:tcBorders>
            <w:shd w:val="clear" w:color="000000" w:fill="FFFFFF"/>
            <w:hideMark/>
          </w:tcPr>
          <w:p w14:paraId="219BBE9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422999, Республика Татарстан, г. Чистополь, ул. Ленина, д. 54</w:t>
            </w:r>
          </w:p>
        </w:tc>
      </w:tr>
      <w:tr w:rsidR="00FF16BD" w:rsidRPr="00E0317F" w14:paraId="7F8E78DF"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8904A41"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39</w:t>
            </w:r>
          </w:p>
        </w:tc>
        <w:tc>
          <w:tcPr>
            <w:tcW w:w="3780" w:type="dxa"/>
            <w:tcBorders>
              <w:top w:val="nil"/>
              <w:left w:val="nil"/>
              <w:bottom w:val="single" w:sz="4" w:space="0" w:color="auto"/>
              <w:right w:val="single" w:sz="4" w:space="0" w:color="auto"/>
            </w:tcBorders>
            <w:shd w:val="clear" w:color="000000" w:fill="FFFFFF"/>
            <w:hideMark/>
          </w:tcPr>
          <w:p w14:paraId="027D9F8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85D671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Азнакаевского почтамта (Муслюмово)</w:t>
            </w:r>
          </w:p>
        </w:tc>
        <w:tc>
          <w:tcPr>
            <w:tcW w:w="6121" w:type="dxa"/>
            <w:tcBorders>
              <w:top w:val="nil"/>
              <w:left w:val="nil"/>
              <w:bottom w:val="single" w:sz="4" w:space="0" w:color="auto"/>
              <w:right w:val="single" w:sz="4" w:space="0" w:color="auto"/>
            </w:tcBorders>
            <w:shd w:val="clear" w:color="000000" w:fill="FFFFFF"/>
            <w:hideMark/>
          </w:tcPr>
          <w:p w14:paraId="2249AD6A"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423970, Республика Татарстан, с. Муслюмово, ул. Банковская, д. 59</w:t>
            </w:r>
          </w:p>
        </w:tc>
      </w:tr>
      <w:tr w:rsidR="00FF16BD" w:rsidRPr="00E0317F" w14:paraId="5454E45B"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7BFFA27"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40</w:t>
            </w:r>
          </w:p>
        </w:tc>
        <w:tc>
          <w:tcPr>
            <w:tcW w:w="3780" w:type="dxa"/>
            <w:tcBorders>
              <w:top w:val="nil"/>
              <w:left w:val="nil"/>
              <w:bottom w:val="single" w:sz="4" w:space="0" w:color="auto"/>
              <w:right w:val="single" w:sz="4" w:space="0" w:color="auto"/>
            </w:tcBorders>
            <w:shd w:val="clear" w:color="000000" w:fill="FFFFFF"/>
            <w:hideMark/>
          </w:tcPr>
          <w:p w14:paraId="3AEC5674"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7BD610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Бугульминского почтамта (Бавлы)</w:t>
            </w:r>
          </w:p>
        </w:tc>
        <w:tc>
          <w:tcPr>
            <w:tcW w:w="6121" w:type="dxa"/>
            <w:tcBorders>
              <w:top w:val="nil"/>
              <w:left w:val="nil"/>
              <w:bottom w:val="single" w:sz="4" w:space="0" w:color="auto"/>
              <w:right w:val="single" w:sz="4" w:space="0" w:color="auto"/>
            </w:tcBorders>
            <w:shd w:val="clear" w:color="000000" w:fill="FFFFFF"/>
            <w:hideMark/>
          </w:tcPr>
          <w:p w14:paraId="57402EE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423930, Республика Татарстан, г. Бавлы, ул. Пл. Победы, д. 6</w:t>
            </w:r>
          </w:p>
        </w:tc>
      </w:tr>
      <w:tr w:rsidR="00FF16BD" w:rsidRPr="00E0317F" w14:paraId="523BB49A"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C961FB"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lastRenderedPageBreak/>
              <w:t>41</w:t>
            </w:r>
          </w:p>
        </w:tc>
        <w:tc>
          <w:tcPr>
            <w:tcW w:w="3780" w:type="dxa"/>
            <w:tcBorders>
              <w:top w:val="nil"/>
              <w:left w:val="nil"/>
              <w:bottom w:val="single" w:sz="4" w:space="0" w:color="auto"/>
              <w:right w:val="single" w:sz="4" w:space="0" w:color="auto"/>
            </w:tcBorders>
            <w:shd w:val="clear" w:color="000000" w:fill="FFFFFF"/>
            <w:hideMark/>
          </w:tcPr>
          <w:p w14:paraId="63C0BBB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73EF2E8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Буинского почтамта(Апастово)</w:t>
            </w:r>
          </w:p>
        </w:tc>
        <w:tc>
          <w:tcPr>
            <w:tcW w:w="6121" w:type="dxa"/>
            <w:tcBorders>
              <w:top w:val="nil"/>
              <w:left w:val="nil"/>
              <w:bottom w:val="single" w:sz="4" w:space="0" w:color="auto"/>
              <w:right w:val="single" w:sz="4" w:space="0" w:color="auto"/>
            </w:tcBorders>
            <w:shd w:val="clear" w:color="000000" w:fill="FFFFFF"/>
            <w:hideMark/>
          </w:tcPr>
          <w:p w14:paraId="39D8EE5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422350, Республика Татарстан, п.г.т. Апастово, ул. Советская, д. 1 А</w:t>
            </w:r>
          </w:p>
        </w:tc>
      </w:tr>
      <w:tr w:rsidR="00FF16BD" w:rsidRPr="00E0317F" w14:paraId="5F97815F"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8C589A"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42</w:t>
            </w:r>
          </w:p>
        </w:tc>
        <w:tc>
          <w:tcPr>
            <w:tcW w:w="3780" w:type="dxa"/>
            <w:tcBorders>
              <w:top w:val="nil"/>
              <w:left w:val="nil"/>
              <w:bottom w:val="single" w:sz="4" w:space="0" w:color="auto"/>
              <w:right w:val="single" w:sz="4" w:space="0" w:color="auto"/>
            </w:tcBorders>
            <w:shd w:val="clear" w:color="000000" w:fill="FFFFFF"/>
            <w:hideMark/>
          </w:tcPr>
          <w:p w14:paraId="3E2FF1E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5060CCB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Камского Устье почтамта (Тетюши)</w:t>
            </w:r>
          </w:p>
        </w:tc>
        <w:tc>
          <w:tcPr>
            <w:tcW w:w="6121" w:type="dxa"/>
            <w:tcBorders>
              <w:top w:val="nil"/>
              <w:left w:val="nil"/>
              <w:bottom w:val="single" w:sz="4" w:space="0" w:color="auto"/>
              <w:right w:val="single" w:sz="4" w:space="0" w:color="auto"/>
            </w:tcBorders>
            <w:shd w:val="clear" w:color="000000" w:fill="FFFFFF"/>
            <w:hideMark/>
          </w:tcPr>
          <w:p w14:paraId="2C9B5EF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422370, Республика Татарстан, г. Тетюши, ул. Площадь Свободы, д. 49</w:t>
            </w:r>
          </w:p>
        </w:tc>
      </w:tr>
      <w:tr w:rsidR="00FF16BD" w:rsidRPr="00E0317F" w14:paraId="18B64B16"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24B1092"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43</w:t>
            </w:r>
          </w:p>
        </w:tc>
        <w:tc>
          <w:tcPr>
            <w:tcW w:w="3780" w:type="dxa"/>
            <w:tcBorders>
              <w:top w:val="nil"/>
              <w:left w:val="nil"/>
              <w:bottom w:val="single" w:sz="4" w:space="0" w:color="auto"/>
              <w:right w:val="single" w:sz="4" w:space="0" w:color="auto"/>
            </w:tcBorders>
            <w:shd w:val="clear" w:color="000000" w:fill="FFFFFF"/>
            <w:hideMark/>
          </w:tcPr>
          <w:p w14:paraId="24C7A2E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9C261E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Нурлатского МРП почтамта (Базарные Матаки)</w:t>
            </w:r>
          </w:p>
        </w:tc>
        <w:tc>
          <w:tcPr>
            <w:tcW w:w="6121" w:type="dxa"/>
            <w:tcBorders>
              <w:top w:val="nil"/>
              <w:left w:val="nil"/>
              <w:bottom w:val="single" w:sz="4" w:space="0" w:color="auto"/>
              <w:right w:val="single" w:sz="4" w:space="0" w:color="auto"/>
            </w:tcBorders>
            <w:shd w:val="clear" w:color="000000" w:fill="FFFFFF"/>
            <w:hideMark/>
          </w:tcPr>
          <w:p w14:paraId="51327B70"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422870, Республика Татарстан, п.г.т. Базарные Матаки, ул. Крайнова, д. 65</w:t>
            </w:r>
          </w:p>
        </w:tc>
      </w:tr>
      <w:tr w:rsidR="00FF16BD" w:rsidRPr="00E0317F" w14:paraId="006C1909"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46B44D7"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44</w:t>
            </w:r>
          </w:p>
        </w:tc>
        <w:tc>
          <w:tcPr>
            <w:tcW w:w="3780" w:type="dxa"/>
            <w:tcBorders>
              <w:top w:val="nil"/>
              <w:left w:val="nil"/>
              <w:bottom w:val="single" w:sz="4" w:space="0" w:color="auto"/>
              <w:right w:val="single" w:sz="4" w:space="0" w:color="auto"/>
            </w:tcBorders>
            <w:shd w:val="clear" w:color="000000" w:fill="FFFFFF"/>
            <w:hideMark/>
          </w:tcPr>
          <w:p w14:paraId="423CA84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2C1059C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3 Бугульминского МРП почтамта  (Лениногорск)</w:t>
            </w:r>
          </w:p>
        </w:tc>
        <w:tc>
          <w:tcPr>
            <w:tcW w:w="6121" w:type="dxa"/>
            <w:tcBorders>
              <w:top w:val="nil"/>
              <w:left w:val="nil"/>
              <w:bottom w:val="single" w:sz="4" w:space="0" w:color="auto"/>
              <w:right w:val="single" w:sz="4" w:space="0" w:color="auto"/>
            </w:tcBorders>
            <w:shd w:val="clear" w:color="000000" w:fill="FFFFFF"/>
            <w:hideMark/>
          </w:tcPr>
          <w:p w14:paraId="0A51D52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423250, Республика Татарстан, г. Лениногорск, ул. Куйбышева, д. 15</w:t>
            </w:r>
          </w:p>
        </w:tc>
      </w:tr>
      <w:tr w:rsidR="00FF16BD" w:rsidRPr="00E0317F" w14:paraId="34CB42F4"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E092125"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45</w:t>
            </w:r>
          </w:p>
        </w:tc>
        <w:tc>
          <w:tcPr>
            <w:tcW w:w="3780" w:type="dxa"/>
            <w:tcBorders>
              <w:top w:val="nil"/>
              <w:left w:val="nil"/>
              <w:bottom w:val="single" w:sz="4" w:space="0" w:color="auto"/>
              <w:right w:val="single" w:sz="4" w:space="0" w:color="auto"/>
            </w:tcBorders>
            <w:shd w:val="clear" w:color="000000" w:fill="FFFFFF"/>
            <w:hideMark/>
          </w:tcPr>
          <w:p w14:paraId="4F496F1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4F37CB2D"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4 Набережно-Челнинского почтамта (Мензелинск)</w:t>
            </w:r>
          </w:p>
        </w:tc>
        <w:tc>
          <w:tcPr>
            <w:tcW w:w="6121" w:type="dxa"/>
            <w:tcBorders>
              <w:top w:val="nil"/>
              <w:left w:val="nil"/>
              <w:bottom w:val="single" w:sz="4" w:space="0" w:color="auto"/>
              <w:right w:val="single" w:sz="4" w:space="0" w:color="auto"/>
            </w:tcBorders>
            <w:shd w:val="clear" w:color="000000" w:fill="FFFFFF"/>
            <w:hideMark/>
          </w:tcPr>
          <w:p w14:paraId="2A7A66E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423700, Республика Татарстан, г. Мензелинск, ул. Ленина, д. 78</w:t>
            </w:r>
          </w:p>
        </w:tc>
      </w:tr>
      <w:tr w:rsidR="00FF16BD" w:rsidRPr="00E0317F" w14:paraId="181F004E"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4D44E99"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46</w:t>
            </w:r>
          </w:p>
        </w:tc>
        <w:tc>
          <w:tcPr>
            <w:tcW w:w="3780" w:type="dxa"/>
            <w:tcBorders>
              <w:top w:val="nil"/>
              <w:left w:val="nil"/>
              <w:bottom w:val="single" w:sz="4" w:space="0" w:color="auto"/>
              <w:right w:val="single" w:sz="4" w:space="0" w:color="auto"/>
            </w:tcBorders>
            <w:shd w:val="clear" w:color="000000" w:fill="FFFFFF"/>
            <w:hideMark/>
          </w:tcPr>
          <w:p w14:paraId="0FD83A1F"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753A788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Арского почтамта</w:t>
            </w:r>
          </w:p>
        </w:tc>
        <w:tc>
          <w:tcPr>
            <w:tcW w:w="6121" w:type="dxa"/>
            <w:tcBorders>
              <w:top w:val="nil"/>
              <w:left w:val="nil"/>
              <w:bottom w:val="single" w:sz="4" w:space="0" w:color="auto"/>
              <w:right w:val="single" w:sz="4" w:space="0" w:color="auto"/>
            </w:tcBorders>
            <w:shd w:val="clear" w:color="000000" w:fill="FFFFFF"/>
            <w:hideMark/>
          </w:tcPr>
          <w:p w14:paraId="5F2E8E8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 xml:space="preserve">422000, Республика Татарстан, г. Арск, ул. Интернациональная, д. 4  </w:t>
            </w:r>
          </w:p>
        </w:tc>
      </w:tr>
      <w:tr w:rsidR="00FF16BD" w:rsidRPr="00E0317F" w14:paraId="14827B78" w14:textId="77777777" w:rsidTr="00035C09">
        <w:trPr>
          <w:trHeight w:val="31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85B5E57"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47</w:t>
            </w:r>
          </w:p>
        </w:tc>
        <w:tc>
          <w:tcPr>
            <w:tcW w:w="3780" w:type="dxa"/>
            <w:tcBorders>
              <w:top w:val="nil"/>
              <w:left w:val="nil"/>
              <w:bottom w:val="single" w:sz="4" w:space="0" w:color="auto"/>
              <w:right w:val="single" w:sz="4" w:space="0" w:color="auto"/>
            </w:tcBorders>
            <w:shd w:val="clear" w:color="000000" w:fill="FFFFFF"/>
            <w:hideMark/>
          </w:tcPr>
          <w:p w14:paraId="643F1DA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6462493E"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Балтаси почтамт</w:t>
            </w:r>
          </w:p>
        </w:tc>
        <w:tc>
          <w:tcPr>
            <w:tcW w:w="6121" w:type="dxa"/>
            <w:tcBorders>
              <w:top w:val="nil"/>
              <w:left w:val="nil"/>
              <w:bottom w:val="single" w:sz="4" w:space="0" w:color="auto"/>
              <w:right w:val="single" w:sz="4" w:space="0" w:color="auto"/>
            </w:tcBorders>
            <w:shd w:val="clear" w:color="000000" w:fill="FFFFFF"/>
            <w:hideMark/>
          </w:tcPr>
          <w:p w14:paraId="29A0AFBC"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422250, Республика Татарстан, р-н Балтасинский, п.г.т. Балтаси, д. 61</w:t>
            </w:r>
          </w:p>
        </w:tc>
      </w:tr>
      <w:tr w:rsidR="00FF16BD" w:rsidRPr="00E0317F" w14:paraId="2B9A5959"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CC75899"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48</w:t>
            </w:r>
          </w:p>
        </w:tc>
        <w:tc>
          <w:tcPr>
            <w:tcW w:w="3780" w:type="dxa"/>
            <w:tcBorders>
              <w:top w:val="nil"/>
              <w:left w:val="nil"/>
              <w:bottom w:val="single" w:sz="4" w:space="0" w:color="auto"/>
              <w:right w:val="single" w:sz="4" w:space="0" w:color="auto"/>
            </w:tcBorders>
            <w:shd w:val="clear" w:color="000000" w:fill="FFFFFF"/>
            <w:hideMark/>
          </w:tcPr>
          <w:p w14:paraId="369ED3A7"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062A8111"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Нижнекамского почтамта</w:t>
            </w:r>
          </w:p>
        </w:tc>
        <w:tc>
          <w:tcPr>
            <w:tcW w:w="6121" w:type="dxa"/>
            <w:tcBorders>
              <w:top w:val="nil"/>
              <w:left w:val="nil"/>
              <w:bottom w:val="single" w:sz="4" w:space="0" w:color="auto"/>
              <w:right w:val="single" w:sz="4" w:space="0" w:color="auto"/>
            </w:tcBorders>
            <w:shd w:val="clear" w:color="000000" w:fill="FFFFFF"/>
            <w:hideMark/>
          </w:tcPr>
          <w:p w14:paraId="27A62306"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423570, Республика Татарстан, г. Нижнекамск, ул. Б. Урманче, д. 6</w:t>
            </w:r>
          </w:p>
        </w:tc>
      </w:tr>
      <w:tr w:rsidR="00FF16BD" w:rsidRPr="00E0317F" w14:paraId="56FA51AF"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B627FB3"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49</w:t>
            </w:r>
          </w:p>
        </w:tc>
        <w:tc>
          <w:tcPr>
            <w:tcW w:w="3780" w:type="dxa"/>
            <w:tcBorders>
              <w:top w:val="nil"/>
              <w:left w:val="nil"/>
              <w:bottom w:val="single" w:sz="4" w:space="0" w:color="auto"/>
              <w:right w:val="single" w:sz="4" w:space="0" w:color="auto"/>
            </w:tcBorders>
            <w:shd w:val="clear" w:color="000000" w:fill="FFFFFF"/>
            <w:hideMark/>
          </w:tcPr>
          <w:p w14:paraId="6CC9E41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1840666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Медведевского почтамта (Килемары)</w:t>
            </w:r>
          </w:p>
        </w:tc>
        <w:tc>
          <w:tcPr>
            <w:tcW w:w="6121" w:type="dxa"/>
            <w:tcBorders>
              <w:top w:val="nil"/>
              <w:left w:val="nil"/>
              <w:bottom w:val="single" w:sz="4" w:space="0" w:color="auto"/>
              <w:right w:val="single" w:sz="4" w:space="0" w:color="auto"/>
            </w:tcBorders>
            <w:shd w:val="clear" w:color="000000" w:fill="FFFFFF"/>
            <w:hideMark/>
          </w:tcPr>
          <w:p w14:paraId="79A556A8"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425270, Республика Марий Эл, Килемарский р-н, п. Килемары, ул. Советская, дом № 11</w:t>
            </w:r>
          </w:p>
        </w:tc>
      </w:tr>
      <w:tr w:rsidR="00FF16BD" w:rsidRPr="00E0317F" w14:paraId="05C3DB32"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C1C7AB8"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50</w:t>
            </w:r>
          </w:p>
        </w:tc>
        <w:tc>
          <w:tcPr>
            <w:tcW w:w="3780" w:type="dxa"/>
            <w:tcBorders>
              <w:top w:val="nil"/>
              <w:left w:val="nil"/>
              <w:bottom w:val="single" w:sz="4" w:space="0" w:color="auto"/>
              <w:right w:val="single" w:sz="4" w:space="0" w:color="auto"/>
            </w:tcBorders>
            <w:shd w:val="clear" w:color="000000" w:fill="FFFFFF"/>
            <w:hideMark/>
          </w:tcPr>
          <w:p w14:paraId="4B9CBE02"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Республики Марий Эл</w:t>
            </w:r>
          </w:p>
        </w:tc>
        <w:tc>
          <w:tcPr>
            <w:tcW w:w="4000" w:type="dxa"/>
            <w:tcBorders>
              <w:top w:val="nil"/>
              <w:left w:val="nil"/>
              <w:bottom w:val="single" w:sz="4" w:space="0" w:color="auto"/>
              <w:right w:val="single" w:sz="4" w:space="0" w:color="auto"/>
            </w:tcBorders>
            <w:shd w:val="clear" w:color="000000" w:fill="FFFFFF"/>
            <w:hideMark/>
          </w:tcPr>
          <w:p w14:paraId="57323269"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Медведевского почтамта (Юрино)</w:t>
            </w:r>
          </w:p>
        </w:tc>
        <w:tc>
          <w:tcPr>
            <w:tcW w:w="6121" w:type="dxa"/>
            <w:tcBorders>
              <w:top w:val="nil"/>
              <w:left w:val="nil"/>
              <w:bottom w:val="single" w:sz="4" w:space="0" w:color="auto"/>
              <w:right w:val="single" w:sz="4" w:space="0" w:color="auto"/>
            </w:tcBorders>
            <w:shd w:val="clear" w:color="000000" w:fill="FFFFFF"/>
            <w:hideMark/>
          </w:tcPr>
          <w:p w14:paraId="3BC4BE4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425370, Республика Марий Эл, п. Юрино, ул. Касаткина, д.8</w:t>
            </w:r>
          </w:p>
        </w:tc>
      </w:tr>
      <w:tr w:rsidR="00FF16BD" w:rsidRPr="00E0317F" w14:paraId="5D15444D" w14:textId="77777777" w:rsidTr="00035C09">
        <w:trPr>
          <w:trHeight w:val="624"/>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5BCD23F" w14:textId="77777777" w:rsidR="00FF16BD" w:rsidRPr="00E0317F" w:rsidRDefault="00FF16BD" w:rsidP="00035C09">
            <w:pPr>
              <w:spacing w:after="0" w:line="240" w:lineRule="auto"/>
              <w:jc w:val="center"/>
              <w:rPr>
                <w:rFonts w:ascii="Times New Roman" w:eastAsia="Times New Roman" w:hAnsi="Times New Roman" w:cs="Times New Roman"/>
                <w:sz w:val="24"/>
                <w:szCs w:val="24"/>
                <w:lang w:eastAsia="ru-RU"/>
              </w:rPr>
            </w:pPr>
            <w:r w:rsidRPr="00E0317F">
              <w:rPr>
                <w:rFonts w:ascii="Times New Roman" w:eastAsia="Times New Roman" w:hAnsi="Times New Roman" w:cs="Times New Roman"/>
                <w:sz w:val="24"/>
                <w:szCs w:val="24"/>
                <w:lang w:eastAsia="ru-RU"/>
              </w:rPr>
              <w:t>51</w:t>
            </w:r>
          </w:p>
        </w:tc>
        <w:tc>
          <w:tcPr>
            <w:tcW w:w="3780" w:type="dxa"/>
            <w:tcBorders>
              <w:top w:val="nil"/>
              <w:left w:val="nil"/>
              <w:bottom w:val="single" w:sz="4" w:space="0" w:color="auto"/>
              <w:right w:val="single" w:sz="4" w:space="0" w:color="auto"/>
            </w:tcBorders>
            <w:shd w:val="clear" w:color="000000" w:fill="FFFFFF"/>
            <w:hideMark/>
          </w:tcPr>
          <w:p w14:paraId="77DAA6DB"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УФПС "Татарстан почтасы"</w:t>
            </w:r>
          </w:p>
        </w:tc>
        <w:tc>
          <w:tcPr>
            <w:tcW w:w="4000" w:type="dxa"/>
            <w:tcBorders>
              <w:top w:val="nil"/>
              <w:left w:val="nil"/>
              <w:bottom w:val="single" w:sz="4" w:space="0" w:color="auto"/>
              <w:right w:val="single" w:sz="4" w:space="0" w:color="auto"/>
            </w:tcBorders>
            <w:shd w:val="clear" w:color="000000" w:fill="FFFFFF"/>
            <w:hideMark/>
          </w:tcPr>
          <w:p w14:paraId="1A4015F3"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АТП 2 Елабужского почтамта(Агрыз)</w:t>
            </w:r>
          </w:p>
        </w:tc>
        <w:tc>
          <w:tcPr>
            <w:tcW w:w="6121" w:type="dxa"/>
            <w:tcBorders>
              <w:top w:val="nil"/>
              <w:left w:val="nil"/>
              <w:bottom w:val="single" w:sz="4" w:space="0" w:color="auto"/>
              <w:right w:val="single" w:sz="4" w:space="0" w:color="auto"/>
            </w:tcBorders>
            <w:shd w:val="clear" w:color="000000" w:fill="FFFFFF"/>
            <w:hideMark/>
          </w:tcPr>
          <w:p w14:paraId="2796BE75" w14:textId="77777777" w:rsidR="00FF16BD" w:rsidRPr="00E0317F" w:rsidRDefault="00FF16BD" w:rsidP="00035C09">
            <w:pPr>
              <w:spacing w:after="0" w:line="240" w:lineRule="auto"/>
              <w:rPr>
                <w:rFonts w:ascii="Times New Roman" w:eastAsia="Times New Roman" w:hAnsi="Times New Roman" w:cs="Times New Roman"/>
                <w:sz w:val="24"/>
                <w:szCs w:val="24"/>
                <w:lang w:eastAsia="ru-RU"/>
              </w:rPr>
            </w:pPr>
            <w:r w:rsidRPr="00E0317F">
              <w:rPr>
                <w:rFonts w:ascii="Times New Roman" w:hAnsi="Times New Roman" w:cs="Times New Roman"/>
                <w:sz w:val="24"/>
                <w:szCs w:val="24"/>
              </w:rPr>
              <w:t>422230, Республика Татарстан, г. Агрыз, ул. Карла Маркса, 8</w:t>
            </w:r>
          </w:p>
        </w:tc>
      </w:tr>
    </w:tbl>
    <w:p w14:paraId="0EC189E0" w14:textId="77777777" w:rsidR="00FF16BD" w:rsidRDefault="00FF16BD" w:rsidP="00111CC2">
      <w:pPr>
        <w:spacing w:after="200" w:line="276" w:lineRule="auto"/>
        <w:rPr>
          <w:rFonts w:ascii="Times New Roman" w:eastAsia="Calibri" w:hAnsi="Times New Roman" w:cs="Times New Roman"/>
          <w:sz w:val="24"/>
          <w:szCs w:val="24"/>
        </w:rPr>
      </w:pPr>
    </w:p>
    <w:sectPr w:rsidR="00FF16BD" w:rsidSect="002D3E3F">
      <w:pgSz w:w="16840" w:h="11906" w:orient="landscape"/>
      <w:pgMar w:top="1701" w:right="3657"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1B394" w14:textId="77777777" w:rsidR="009D40F4" w:rsidRDefault="009D40F4" w:rsidP="00152914">
      <w:pPr>
        <w:spacing w:after="0" w:line="240" w:lineRule="auto"/>
      </w:pPr>
      <w:r>
        <w:separator/>
      </w:r>
    </w:p>
  </w:endnote>
  <w:endnote w:type="continuationSeparator" w:id="0">
    <w:p w14:paraId="5579F246" w14:textId="77777777" w:rsidR="009D40F4" w:rsidRDefault="009D40F4"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EE386" w14:textId="77777777" w:rsidR="009D40F4" w:rsidRDefault="009D40F4" w:rsidP="00152914">
      <w:pPr>
        <w:spacing w:after="0" w:line="240" w:lineRule="auto"/>
      </w:pPr>
      <w:r>
        <w:separator/>
      </w:r>
    </w:p>
  </w:footnote>
  <w:footnote w:type="continuationSeparator" w:id="0">
    <w:p w14:paraId="12144179" w14:textId="77777777" w:rsidR="009D40F4" w:rsidRDefault="009D40F4" w:rsidP="00152914">
      <w:pPr>
        <w:spacing w:after="0" w:line="240" w:lineRule="auto"/>
      </w:pPr>
      <w:r>
        <w:continuationSeparator/>
      </w:r>
    </w:p>
  </w:footnote>
  <w:footnote w:id="1">
    <w:p w14:paraId="04C93C75" w14:textId="77777777" w:rsidR="009D40F4" w:rsidRPr="007C46DC" w:rsidRDefault="009D40F4" w:rsidP="00CF5922">
      <w:pPr>
        <w:pStyle w:val="a6"/>
        <w:rPr>
          <w:rFonts w:ascii="Times New Roman" w:hAnsi="Times New Roman"/>
        </w:rPr>
      </w:pPr>
      <w:r w:rsidRPr="007C46DC">
        <w:rPr>
          <w:rStyle w:val="a8"/>
          <w:rFonts w:ascii="Times New Roman" w:hAnsi="Times New Roman"/>
        </w:rPr>
        <w:footnoteRef/>
      </w:r>
      <w:r w:rsidRPr="007C46DC">
        <w:rPr>
          <w:rFonts w:ascii="Times New Roman" w:hAnsi="Times New Roman"/>
        </w:rPr>
        <w:t xml:space="preserve">  Предоставление счет-фактуры не требуется в случае, если Поставщик не является плательщиком НДС.</w:t>
      </w:r>
    </w:p>
    <w:p w14:paraId="3720FE17" w14:textId="77777777" w:rsidR="009D40F4" w:rsidRDefault="009D40F4">
      <w:pPr>
        <w:pStyle w:val="a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459"/>
      <w:docPartObj>
        <w:docPartGallery w:val="Page Numbers (Top of Page)"/>
        <w:docPartUnique/>
      </w:docPartObj>
    </w:sdtPr>
    <w:sdtEndPr/>
    <w:sdtContent>
      <w:p w14:paraId="492C283B" w14:textId="74B632F1" w:rsidR="009D40F4" w:rsidRDefault="009D40F4">
        <w:pPr>
          <w:pStyle w:val="a9"/>
          <w:jc w:val="center"/>
        </w:pPr>
        <w:r>
          <w:fldChar w:fldCharType="begin"/>
        </w:r>
        <w:r>
          <w:instrText>PAGE   \* MERGEFORMAT</w:instrText>
        </w:r>
        <w:r>
          <w:fldChar w:fldCharType="separate"/>
        </w:r>
        <w:r w:rsidR="005D232A">
          <w:rPr>
            <w:noProof/>
          </w:rPr>
          <w:t>2</w:t>
        </w:r>
        <w:r>
          <w:fldChar w:fldCharType="end"/>
        </w:r>
      </w:p>
    </w:sdtContent>
  </w:sdt>
  <w:p w14:paraId="19B455C4" w14:textId="5C70A6C7" w:rsidR="009D40F4" w:rsidRPr="006A6158" w:rsidRDefault="009D40F4">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B0FC2"/>
    <w:multiLevelType w:val="hybridMultilevel"/>
    <w:tmpl w:val="0CB4A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8B16B7"/>
    <w:multiLevelType w:val="hybridMultilevel"/>
    <w:tmpl w:val="548C0314"/>
    <w:lvl w:ilvl="0" w:tplc="336E5A5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0" w15:restartNumberingAfterBreak="0">
    <w:nsid w:val="4D9930BE"/>
    <w:multiLevelType w:val="hybridMultilevel"/>
    <w:tmpl w:val="7A42B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5"/>
  </w:num>
  <w:num w:numId="2">
    <w:abstractNumId w:val="3"/>
  </w:num>
  <w:num w:numId="3">
    <w:abstractNumId w:val="13"/>
  </w:num>
  <w:num w:numId="4">
    <w:abstractNumId w:val="0"/>
  </w:num>
  <w:num w:numId="5">
    <w:abstractNumId w:val="14"/>
  </w:num>
  <w:num w:numId="6">
    <w:abstractNumId w:val="7"/>
  </w:num>
  <w:num w:numId="7">
    <w:abstractNumId w:val="4"/>
  </w:num>
  <w:num w:numId="8">
    <w:abstractNumId w:val="16"/>
  </w:num>
  <w:num w:numId="9">
    <w:abstractNumId w:val="11"/>
  </w:num>
  <w:num w:numId="10">
    <w:abstractNumId w:val="2"/>
  </w:num>
  <w:num w:numId="11">
    <w:abstractNumId w:val="6"/>
  </w:num>
  <w:num w:numId="12">
    <w:abstractNumId w:val="1"/>
  </w:num>
  <w:num w:numId="13">
    <w:abstractNumId w:val="17"/>
  </w:num>
  <w:num w:numId="14">
    <w:abstractNumId w:val="8"/>
  </w:num>
  <w:num w:numId="15">
    <w:abstractNumId w:val="12"/>
  </w:num>
  <w:num w:numId="16">
    <w:abstractNumId w:val="9"/>
  </w:num>
  <w:num w:numId="17">
    <w:abstractNumId w:val="5"/>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C97"/>
    <w:rsid w:val="00003BDE"/>
    <w:rsid w:val="000063F9"/>
    <w:rsid w:val="000066B4"/>
    <w:rsid w:val="00011A83"/>
    <w:rsid w:val="00011C01"/>
    <w:rsid w:val="00017DFA"/>
    <w:rsid w:val="00020643"/>
    <w:rsid w:val="00021025"/>
    <w:rsid w:val="000225FE"/>
    <w:rsid w:val="00022B74"/>
    <w:rsid w:val="00027497"/>
    <w:rsid w:val="000327AC"/>
    <w:rsid w:val="000357A6"/>
    <w:rsid w:val="00035993"/>
    <w:rsid w:val="0003782B"/>
    <w:rsid w:val="0004054B"/>
    <w:rsid w:val="000418E8"/>
    <w:rsid w:val="00042DDE"/>
    <w:rsid w:val="00044703"/>
    <w:rsid w:val="000502D5"/>
    <w:rsid w:val="00055466"/>
    <w:rsid w:val="000654F9"/>
    <w:rsid w:val="000659E9"/>
    <w:rsid w:val="000703D6"/>
    <w:rsid w:val="000704A3"/>
    <w:rsid w:val="00073F9D"/>
    <w:rsid w:val="000742E3"/>
    <w:rsid w:val="000764C2"/>
    <w:rsid w:val="00076E0B"/>
    <w:rsid w:val="000803DE"/>
    <w:rsid w:val="0008136D"/>
    <w:rsid w:val="0008250D"/>
    <w:rsid w:val="0009087D"/>
    <w:rsid w:val="00092C62"/>
    <w:rsid w:val="0009543E"/>
    <w:rsid w:val="000B4029"/>
    <w:rsid w:val="000B6FC7"/>
    <w:rsid w:val="000B7BB1"/>
    <w:rsid w:val="000C5B7B"/>
    <w:rsid w:val="000C759A"/>
    <w:rsid w:val="000D3F6D"/>
    <w:rsid w:val="000D53E3"/>
    <w:rsid w:val="000E03BB"/>
    <w:rsid w:val="000E0F69"/>
    <w:rsid w:val="000E7744"/>
    <w:rsid w:val="000F1D37"/>
    <w:rsid w:val="000F2902"/>
    <w:rsid w:val="000F569B"/>
    <w:rsid w:val="000F61D9"/>
    <w:rsid w:val="000F756E"/>
    <w:rsid w:val="000F7ADF"/>
    <w:rsid w:val="00101270"/>
    <w:rsid w:val="00102117"/>
    <w:rsid w:val="00102A59"/>
    <w:rsid w:val="00103464"/>
    <w:rsid w:val="00105E84"/>
    <w:rsid w:val="00111CC2"/>
    <w:rsid w:val="001176E7"/>
    <w:rsid w:val="00117CC1"/>
    <w:rsid w:val="001272AC"/>
    <w:rsid w:val="0013056C"/>
    <w:rsid w:val="0013228C"/>
    <w:rsid w:val="00132AE6"/>
    <w:rsid w:val="00133D0D"/>
    <w:rsid w:val="0013516F"/>
    <w:rsid w:val="00135655"/>
    <w:rsid w:val="00140C08"/>
    <w:rsid w:val="0014377C"/>
    <w:rsid w:val="00146C4E"/>
    <w:rsid w:val="0014789E"/>
    <w:rsid w:val="00152914"/>
    <w:rsid w:val="00160636"/>
    <w:rsid w:val="00163590"/>
    <w:rsid w:val="00164AD1"/>
    <w:rsid w:val="00165BEC"/>
    <w:rsid w:val="0017121D"/>
    <w:rsid w:val="001736C7"/>
    <w:rsid w:val="00175C7E"/>
    <w:rsid w:val="00176F27"/>
    <w:rsid w:val="00177482"/>
    <w:rsid w:val="00177E0F"/>
    <w:rsid w:val="00181174"/>
    <w:rsid w:val="00181A23"/>
    <w:rsid w:val="00181A3D"/>
    <w:rsid w:val="00181F2D"/>
    <w:rsid w:val="00182186"/>
    <w:rsid w:val="00182C81"/>
    <w:rsid w:val="001840A1"/>
    <w:rsid w:val="00185A3B"/>
    <w:rsid w:val="001871C0"/>
    <w:rsid w:val="00190E37"/>
    <w:rsid w:val="0019400E"/>
    <w:rsid w:val="0019428D"/>
    <w:rsid w:val="001A53A9"/>
    <w:rsid w:val="001B0A6F"/>
    <w:rsid w:val="001B4F87"/>
    <w:rsid w:val="001B54E6"/>
    <w:rsid w:val="001C0C14"/>
    <w:rsid w:val="001C1971"/>
    <w:rsid w:val="001C1EE6"/>
    <w:rsid w:val="001C259B"/>
    <w:rsid w:val="001C5B3A"/>
    <w:rsid w:val="001C5DCB"/>
    <w:rsid w:val="001C7A57"/>
    <w:rsid w:val="001D6A01"/>
    <w:rsid w:val="001E3047"/>
    <w:rsid w:val="001E49E1"/>
    <w:rsid w:val="001E67BF"/>
    <w:rsid w:val="001F055D"/>
    <w:rsid w:val="001F2BC3"/>
    <w:rsid w:val="001F533F"/>
    <w:rsid w:val="001F609E"/>
    <w:rsid w:val="001F7D7C"/>
    <w:rsid w:val="00212EE3"/>
    <w:rsid w:val="00214462"/>
    <w:rsid w:val="00214E3C"/>
    <w:rsid w:val="00217BA5"/>
    <w:rsid w:val="00223157"/>
    <w:rsid w:val="0022632C"/>
    <w:rsid w:val="00226A59"/>
    <w:rsid w:val="002348E9"/>
    <w:rsid w:val="002366A2"/>
    <w:rsid w:val="0024258D"/>
    <w:rsid w:val="00243070"/>
    <w:rsid w:val="0024476D"/>
    <w:rsid w:val="0024566F"/>
    <w:rsid w:val="002532A8"/>
    <w:rsid w:val="002537AB"/>
    <w:rsid w:val="00254318"/>
    <w:rsid w:val="00255756"/>
    <w:rsid w:val="00256274"/>
    <w:rsid w:val="002611CD"/>
    <w:rsid w:val="00262632"/>
    <w:rsid w:val="00266342"/>
    <w:rsid w:val="00267510"/>
    <w:rsid w:val="00270C79"/>
    <w:rsid w:val="002759A3"/>
    <w:rsid w:val="00275DB9"/>
    <w:rsid w:val="002846D7"/>
    <w:rsid w:val="002854E5"/>
    <w:rsid w:val="00285CA4"/>
    <w:rsid w:val="00287D51"/>
    <w:rsid w:val="00290042"/>
    <w:rsid w:val="00290447"/>
    <w:rsid w:val="00290B6D"/>
    <w:rsid w:val="00293228"/>
    <w:rsid w:val="00295F4D"/>
    <w:rsid w:val="002A38A7"/>
    <w:rsid w:val="002A65FB"/>
    <w:rsid w:val="002B0222"/>
    <w:rsid w:val="002B1EE2"/>
    <w:rsid w:val="002B4E8B"/>
    <w:rsid w:val="002C063D"/>
    <w:rsid w:val="002C7864"/>
    <w:rsid w:val="002D133D"/>
    <w:rsid w:val="002D2ECC"/>
    <w:rsid w:val="002D3E3F"/>
    <w:rsid w:val="002E1251"/>
    <w:rsid w:val="002E70A5"/>
    <w:rsid w:val="002F3B23"/>
    <w:rsid w:val="002F472F"/>
    <w:rsid w:val="002F5CB9"/>
    <w:rsid w:val="003174B7"/>
    <w:rsid w:val="003247CB"/>
    <w:rsid w:val="0032580E"/>
    <w:rsid w:val="003307DB"/>
    <w:rsid w:val="00331C23"/>
    <w:rsid w:val="00333CF0"/>
    <w:rsid w:val="00342F6E"/>
    <w:rsid w:val="003436B7"/>
    <w:rsid w:val="00343874"/>
    <w:rsid w:val="003471F8"/>
    <w:rsid w:val="00351298"/>
    <w:rsid w:val="00364C9A"/>
    <w:rsid w:val="0037026F"/>
    <w:rsid w:val="00380706"/>
    <w:rsid w:val="00386943"/>
    <w:rsid w:val="0039512E"/>
    <w:rsid w:val="003973C6"/>
    <w:rsid w:val="003A0279"/>
    <w:rsid w:val="003A0732"/>
    <w:rsid w:val="003A0884"/>
    <w:rsid w:val="003A3BF3"/>
    <w:rsid w:val="003B307E"/>
    <w:rsid w:val="003C100A"/>
    <w:rsid w:val="003C187D"/>
    <w:rsid w:val="003C2F14"/>
    <w:rsid w:val="003C5EB4"/>
    <w:rsid w:val="003D013D"/>
    <w:rsid w:val="003D3170"/>
    <w:rsid w:val="003D31E7"/>
    <w:rsid w:val="003D3D16"/>
    <w:rsid w:val="003D56EB"/>
    <w:rsid w:val="003E099D"/>
    <w:rsid w:val="003E13CD"/>
    <w:rsid w:val="003E1E1A"/>
    <w:rsid w:val="003E5864"/>
    <w:rsid w:val="003F1F3A"/>
    <w:rsid w:val="00404709"/>
    <w:rsid w:val="00407355"/>
    <w:rsid w:val="00412FB8"/>
    <w:rsid w:val="004139E6"/>
    <w:rsid w:val="00424132"/>
    <w:rsid w:val="00424784"/>
    <w:rsid w:val="00424EE0"/>
    <w:rsid w:val="00425452"/>
    <w:rsid w:val="0042680A"/>
    <w:rsid w:val="004269B7"/>
    <w:rsid w:val="00444A5B"/>
    <w:rsid w:val="00450286"/>
    <w:rsid w:val="004523A8"/>
    <w:rsid w:val="00457250"/>
    <w:rsid w:val="0046166F"/>
    <w:rsid w:val="00464DA3"/>
    <w:rsid w:val="00466D55"/>
    <w:rsid w:val="00472DDB"/>
    <w:rsid w:val="00473013"/>
    <w:rsid w:val="00480F20"/>
    <w:rsid w:val="00483036"/>
    <w:rsid w:val="004852FA"/>
    <w:rsid w:val="00485534"/>
    <w:rsid w:val="0048711D"/>
    <w:rsid w:val="00490C3A"/>
    <w:rsid w:val="00490FA3"/>
    <w:rsid w:val="00491187"/>
    <w:rsid w:val="0049175E"/>
    <w:rsid w:val="00492D88"/>
    <w:rsid w:val="004A05E7"/>
    <w:rsid w:val="004A6D46"/>
    <w:rsid w:val="004C3E16"/>
    <w:rsid w:val="004D1036"/>
    <w:rsid w:val="004D6652"/>
    <w:rsid w:val="004D6E60"/>
    <w:rsid w:val="004E262E"/>
    <w:rsid w:val="004E6045"/>
    <w:rsid w:val="004E675C"/>
    <w:rsid w:val="004F3608"/>
    <w:rsid w:val="004F6C30"/>
    <w:rsid w:val="005048B4"/>
    <w:rsid w:val="00505A83"/>
    <w:rsid w:val="00507027"/>
    <w:rsid w:val="005076C0"/>
    <w:rsid w:val="00507DFA"/>
    <w:rsid w:val="00517472"/>
    <w:rsid w:val="005179BE"/>
    <w:rsid w:val="0052076D"/>
    <w:rsid w:val="0052448D"/>
    <w:rsid w:val="0053107D"/>
    <w:rsid w:val="00531483"/>
    <w:rsid w:val="00532C4C"/>
    <w:rsid w:val="00532E6C"/>
    <w:rsid w:val="00541711"/>
    <w:rsid w:val="0054591E"/>
    <w:rsid w:val="00551EAB"/>
    <w:rsid w:val="005626D7"/>
    <w:rsid w:val="0056479A"/>
    <w:rsid w:val="005656CE"/>
    <w:rsid w:val="0056675B"/>
    <w:rsid w:val="00573821"/>
    <w:rsid w:val="005743B1"/>
    <w:rsid w:val="00581692"/>
    <w:rsid w:val="00582025"/>
    <w:rsid w:val="005939F9"/>
    <w:rsid w:val="00594261"/>
    <w:rsid w:val="00594266"/>
    <w:rsid w:val="005A4ED1"/>
    <w:rsid w:val="005B0A56"/>
    <w:rsid w:val="005B1D3A"/>
    <w:rsid w:val="005B3077"/>
    <w:rsid w:val="005C016B"/>
    <w:rsid w:val="005C50D3"/>
    <w:rsid w:val="005C5AB3"/>
    <w:rsid w:val="005C60AA"/>
    <w:rsid w:val="005C7972"/>
    <w:rsid w:val="005D0791"/>
    <w:rsid w:val="005D232A"/>
    <w:rsid w:val="005D6163"/>
    <w:rsid w:val="005D6CD4"/>
    <w:rsid w:val="005E0FB7"/>
    <w:rsid w:val="005E10FD"/>
    <w:rsid w:val="005E2101"/>
    <w:rsid w:val="005E2133"/>
    <w:rsid w:val="005E6176"/>
    <w:rsid w:val="005E7D56"/>
    <w:rsid w:val="005F2BD6"/>
    <w:rsid w:val="005F7E0F"/>
    <w:rsid w:val="00602B40"/>
    <w:rsid w:val="00602EE0"/>
    <w:rsid w:val="00602F3A"/>
    <w:rsid w:val="00611D02"/>
    <w:rsid w:val="0061495F"/>
    <w:rsid w:val="006206FF"/>
    <w:rsid w:val="00620B46"/>
    <w:rsid w:val="00622283"/>
    <w:rsid w:val="006231F2"/>
    <w:rsid w:val="00623340"/>
    <w:rsid w:val="00624034"/>
    <w:rsid w:val="00626E6E"/>
    <w:rsid w:val="0062725E"/>
    <w:rsid w:val="00630589"/>
    <w:rsid w:val="00631DB3"/>
    <w:rsid w:val="006368A1"/>
    <w:rsid w:val="0064449A"/>
    <w:rsid w:val="006444E7"/>
    <w:rsid w:val="0064597E"/>
    <w:rsid w:val="0065023D"/>
    <w:rsid w:val="00660771"/>
    <w:rsid w:val="00662820"/>
    <w:rsid w:val="00665188"/>
    <w:rsid w:val="00665955"/>
    <w:rsid w:val="00672B49"/>
    <w:rsid w:val="00672B4B"/>
    <w:rsid w:val="00672C12"/>
    <w:rsid w:val="00674493"/>
    <w:rsid w:val="0067506B"/>
    <w:rsid w:val="00683BBE"/>
    <w:rsid w:val="00685070"/>
    <w:rsid w:val="00685A77"/>
    <w:rsid w:val="006867F2"/>
    <w:rsid w:val="00687A20"/>
    <w:rsid w:val="00691AD6"/>
    <w:rsid w:val="006A4540"/>
    <w:rsid w:val="006A5A4A"/>
    <w:rsid w:val="006A6158"/>
    <w:rsid w:val="006A66A0"/>
    <w:rsid w:val="006B244D"/>
    <w:rsid w:val="006B3769"/>
    <w:rsid w:val="006B4FC3"/>
    <w:rsid w:val="006B7388"/>
    <w:rsid w:val="006B7750"/>
    <w:rsid w:val="006B7ABA"/>
    <w:rsid w:val="006C5C8B"/>
    <w:rsid w:val="006D199E"/>
    <w:rsid w:val="006D2378"/>
    <w:rsid w:val="006D36C8"/>
    <w:rsid w:val="006D3D5D"/>
    <w:rsid w:val="006E5B66"/>
    <w:rsid w:val="006E7637"/>
    <w:rsid w:val="006F4B3C"/>
    <w:rsid w:val="006F62C1"/>
    <w:rsid w:val="006F6A53"/>
    <w:rsid w:val="006F6CE4"/>
    <w:rsid w:val="00700719"/>
    <w:rsid w:val="007010E5"/>
    <w:rsid w:val="00701ED2"/>
    <w:rsid w:val="00705D29"/>
    <w:rsid w:val="0070639C"/>
    <w:rsid w:val="00717688"/>
    <w:rsid w:val="007215EF"/>
    <w:rsid w:val="007225DD"/>
    <w:rsid w:val="00723622"/>
    <w:rsid w:val="00723B94"/>
    <w:rsid w:val="00725F3E"/>
    <w:rsid w:val="00725F53"/>
    <w:rsid w:val="00730A2D"/>
    <w:rsid w:val="007324FC"/>
    <w:rsid w:val="00734D62"/>
    <w:rsid w:val="00734D9D"/>
    <w:rsid w:val="007364E6"/>
    <w:rsid w:val="00737E42"/>
    <w:rsid w:val="00741281"/>
    <w:rsid w:val="00741304"/>
    <w:rsid w:val="00742F0F"/>
    <w:rsid w:val="0074320E"/>
    <w:rsid w:val="0074424D"/>
    <w:rsid w:val="007446E8"/>
    <w:rsid w:val="00746112"/>
    <w:rsid w:val="00753A45"/>
    <w:rsid w:val="00754439"/>
    <w:rsid w:val="00757AE7"/>
    <w:rsid w:val="00761FB3"/>
    <w:rsid w:val="007644D7"/>
    <w:rsid w:val="00766925"/>
    <w:rsid w:val="00773CF4"/>
    <w:rsid w:val="0077445F"/>
    <w:rsid w:val="0077748E"/>
    <w:rsid w:val="0078006A"/>
    <w:rsid w:val="00780213"/>
    <w:rsid w:val="00781695"/>
    <w:rsid w:val="007831CD"/>
    <w:rsid w:val="0078467B"/>
    <w:rsid w:val="00785436"/>
    <w:rsid w:val="007863B3"/>
    <w:rsid w:val="00786A9A"/>
    <w:rsid w:val="00787D11"/>
    <w:rsid w:val="00787FB5"/>
    <w:rsid w:val="00793E81"/>
    <w:rsid w:val="007A3374"/>
    <w:rsid w:val="007A6DCC"/>
    <w:rsid w:val="007B45F6"/>
    <w:rsid w:val="007B79EF"/>
    <w:rsid w:val="007C0EF1"/>
    <w:rsid w:val="007C4453"/>
    <w:rsid w:val="007C46DC"/>
    <w:rsid w:val="007D3D78"/>
    <w:rsid w:val="007D3FB0"/>
    <w:rsid w:val="007D534C"/>
    <w:rsid w:val="007D67CE"/>
    <w:rsid w:val="007E0EE6"/>
    <w:rsid w:val="007E559F"/>
    <w:rsid w:val="007E6A40"/>
    <w:rsid w:val="007F1FF7"/>
    <w:rsid w:val="007F59E8"/>
    <w:rsid w:val="007F5F02"/>
    <w:rsid w:val="008004CE"/>
    <w:rsid w:val="00801F8C"/>
    <w:rsid w:val="00803DA0"/>
    <w:rsid w:val="00804431"/>
    <w:rsid w:val="00813E79"/>
    <w:rsid w:val="00814815"/>
    <w:rsid w:val="00826E73"/>
    <w:rsid w:val="00830844"/>
    <w:rsid w:val="00837D53"/>
    <w:rsid w:val="00840AC2"/>
    <w:rsid w:val="008423F9"/>
    <w:rsid w:val="008436F8"/>
    <w:rsid w:val="00843E93"/>
    <w:rsid w:val="00852A2C"/>
    <w:rsid w:val="00854CE7"/>
    <w:rsid w:val="00870BDB"/>
    <w:rsid w:val="008746D9"/>
    <w:rsid w:val="00884301"/>
    <w:rsid w:val="00886E5E"/>
    <w:rsid w:val="008928A7"/>
    <w:rsid w:val="008943AD"/>
    <w:rsid w:val="00895864"/>
    <w:rsid w:val="008A3293"/>
    <w:rsid w:val="008A40F0"/>
    <w:rsid w:val="008B237F"/>
    <w:rsid w:val="008B5006"/>
    <w:rsid w:val="008B7839"/>
    <w:rsid w:val="008C076D"/>
    <w:rsid w:val="008C459F"/>
    <w:rsid w:val="008C59C9"/>
    <w:rsid w:val="008D0DC6"/>
    <w:rsid w:val="008D2729"/>
    <w:rsid w:val="008D4224"/>
    <w:rsid w:val="008D44A4"/>
    <w:rsid w:val="008D66BF"/>
    <w:rsid w:val="008E0ABA"/>
    <w:rsid w:val="008E3648"/>
    <w:rsid w:val="008F0FBD"/>
    <w:rsid w:val="008F1CC0"/>
    <w:rsid w:val="008F234D"/>
    <w:rsid w:val="008F52E9"/>
    <w:rsid w:val="008F6A7D"/>
    <w:rsid w:val="00903257"/>
    <w:rsid w:val="00903717"/>
    <w:rsid w:val="009049F6"/>
    <w:rsid w:val="00905D05"/>
    <w:rsid w:val="0090625A"/>
    <w:rsid w:val="00907C3D"/>
    <w:rsid w:val="00913FBD"/>
    <w:rsid w:val="00914871"/>
    <w:rsid w:val="009164F3"/>
    <w:rsid w:val="00916BA3"/>
    <w:rsid w:val="00917C8C"/>
    <w:rsid w:val="0092232C"/>
    <w:rsid w:val="00923E4D"/>
    <w:rsid w:val="00924F16"/>
    <w:rsid w:val="009267F6"/>
    <w:rsid w:val="00930424"/>
    <w:rsid w:val="00932C9C"/>
    <w:rsid w:val="00940949"/>
    <w:rsid w:val="009445B9"/>
    <w:rsid w:val="0095125B"/>
    <w:rsid w:val="00952FF6"/>
    <w:rsid w:val="00953A31"/>
    <w:rsid w:val="00953FA7"/>
    <w:rsid w:val="00955380"/>
    <w:rsid w:val="00960D68"/>
    <w:rsid w:val="009658DE"/>
    <w:rsid w:val="009678F0"/>
    <w:rsid w:val="00975DDC"/>
    <w:rsid w:val="00984B93"/>
    <w:rsid w:val="00993C40"/>
    <w:rsid w:val="009940A7"/>
    <w:rsid w:val="0099570A"/>
    <w:rsid w:val="00997BC3"/>
    <w:rsid w:val="009B4F14"/>
    <w:rsid w:val="009C1311"/>
    <w:rsid w:val="009D40F4"/>
    <w:rsid w:val="009D425C"/>
    <w:rsid w:val="009E168A"/>
    <w:rsid w:val="009E736D"/>
    <w:rsid w:val="009F6338"/>
    <w:rsid w:val="00A00F01"/>
    <w:rsid w:val="00A051D8"/>
    <w:rsid w:val="00A05F98"/>
    <w:rsid w:val="00A15785"/>
    <w:rsid w:val="00A170BE"/>
    <w:rsid w:val="00A22529"/>
    <w:rsid w:val="00A225B5"/>
    <w:rsid w:val="00A3166E"/>
    <w:rsid w:val="00A34608"/>
    <w:rsid w:val="00A34952"/>
    <w:rsid w:val="00A36008"/>
    <w:rsid w:val="00A37C06"/>
    <w:rsid w:val="00A37F66"/>
    <w:rsid w:val="00A40139"/>
    <w:rsid w:val="00A401ED"/>
    <w:rsid w:val="00A43ABF"/>
    <w:rsid w:val="00A43D7A"/>
    <w:rsid w:val="00A463AB"/>
    <w:rsid w:val="00A46644"/>
    <w:rsid w:val="00A50FF3"/>
    <w:rsid w:val="00A53EB2"/>
    <w:rsid w:val="00A555D5"/>
    <w:rsid w:val="00A558F5"/>
    <w:rsid w:val="00A6215F"/>
    <w:rsid w:val="00A64BA6"/>
    <w:rsid w:val="00A71B49"/>
    <w:rsid w:val="00A72DFE"/>
    <w:rsid w:val="00A75BE0"/>
    <w:rsid w:val="00A777A7"/>
    <w:rsid w:val="00A8045B"/>
    <w:rsid w:val="00A80FB9"/>
    <w:rsid w:val="00A91B35"/>
    <w:rsid w:val="00A91F3D"/>
    <w:rsid w:val="00AA23CD"/>
    <w:rsid w:val="00AA5F05"/>
    <w:rsid w:val="00AA600F"/>
    <w:rsid w:val="00AA6BFE"/>
    <w:rsid w:val="00AB0513"/>
    <w:rsid w:val="00AB3288"/>
    <w:rsid w:val="00AB3506"/>
    <w:rsid w:val="00AB791E"/>
    <w:rsid w:val="00AC2178"/>
    <w:rsid w:val="00AC2D64"/>
    <w:rsid w:val="00AC3B0A"/>
    <w:rsid w:val="00AC7919"/>
    <w:rsid w:val="00AD01D2"/>
    <w:rsid w:val="00AD164E"/>
    <w:rsid w:val="00AD56C3"/>
    <w:rsid w:val="00AD60DB"/>
    <w:rsid w:val="00AD751E"/>
    <w:rsid w:val="00AE288F"/>
    <w:rsid w:val="00AE38AC"/>
    <w:rsid w:val="00AE65AE"/>
    <w:rsid w:val="00AF2B80"/>
    <w:rsid w:val="00AF37E0"/>
    <w:rsid w:val="00AF7B21"/>
    <w:rsid w:val="00B04EBC"/>
    <w:rsid w:val="00B100DB"/>
    <w:rsid w:val="00B13699"/>
    <w:rsid w:val="00B1369A"/>
    <w:rsid w:val="00B239DA"/>
    <w:rsid w:val="00B2405B"/>
    <w:rsid w:val="00B24743"/>
    <w:rsid w:val="00B32904"/>
    <w:rsid w:val="00B41F96"/>
    <w:rsid w:val="00B42F23"/>
    <w:rsid w:val="00B44CD2"/>
    <w:rsid w:val="00B4563D"/>
    <w:rsid w:val="00B47309"/>
    <w:rsid w:val="00B506CE"/>
    <w:rsid w:val="00B55943"/>
    <w:rsid w:val="00B61F2F"/>
    <w:rsid w:val="00B65ED5"/>
    <w:rsid w:val="00B677E2"/>
    <w:rsid w:val="00B67AF4"/>
    <w:rsid w:val="00B73CDA"/>
    <w:rsid w:val="00B83EA9"/>
    <w:rsid w:val="00B84BC3"/>
    <w:rsid w:val="00B85539"/>
    <w:rsid w:val="00B8775C"/>
    <w:rsid w:val="00B9146D"/>
    <w:rsid w:val="00B91F25"/>
    <w:rsid w:val="00B93456"/>
    <w:rsid w:val="00B94EF1"/>
    <w:rsid w:val="00B9600E"/>
    <w:rsid w:val="00B966AC"/>
    <w:rsid w:val="00B97B47"/>
    <w:rsid w:val="00BA05E7"/>
    <w:rsid w:val="00BA0DD9"/>
    <w:rsid w:val="00BA27B7"/>
    <w:rsid w:val="00BA2D16"/>
    <w:rsid w:val="00BA35EA"/>
    <w:rsid w:val="00BA429D"/>
    <w:rsid w:val="00BA449F"/>
    <w:rsid w:val="00BA5A3D"/>
    <w:rsid w:val="00BA6D0A"/>
    <w:rsid w:val="00BA6D76"/>
    <w:rsid w:val="00BC1CF4"/>
    <w:rsid w:val="00BC4A29"/>
    <w:rsid w:val="00BC4ECA"/>
    <w:rsid w:val="00BD122F"/>
    <w:rsid w:val="00BD1B2A"/>
    <w:rsid w:val="00BD55EC"/>
    <w:rsid w:val="00BE148E"/>
    <w:rsid w:val="00BE2961"/>
    <w:rsid w:val="00BE3AB4"/>
    <w:rsid w:val="00BE45DD"/>
    <w:rsid w:val="00BE66F8"/>
    <w:rsid w:val="00BE770E"/>
    <w:rsid w:val="00BF031A"/>
    <w:rsid w:val="00BF14F3"/>
    <w:rsid w:val="00BF27CE"/>
    <w:rsid w:val="00BF347F"/>
    <w:rsid w:val="00C02EE9"/>
    <w:rsid w:val="00C04676"/>
    <w:rsid w:val="00C12DB2"/>
    <w:rsid w:val="00C155B0"/>
    <w:rsid w:val="00C1685C"/>
    <w:rsid w:val="00C23708"/>
    <w:rsid w:val="00C34396"/>
    <w:rsid w:val="00C363EF"/>
    <w:rsid w:val="00C36542"/>
    <w:rsid w:val="00C3726E"/>
    <w:rsid w:val="00C40A1C"/>
    <w:rsid w:val="00C41459"/>
    <w:rsid w:val="00C4559F"/>
    <w:rsid w:val="00C45C95"/>
    <w:rsid w:val="00C46802"/>
    <w:rsid w:val="00C47BFA"/>
    <w:rsid w:val="00C536A5"/>
    <w:rsid w:val="00C54185"/>
    <w:rsid w:val="00C541CF"/>
    <w:rsid w:val="00C64037"/>
    <w:rsid w:val="00C64E04"/>
    <w:rsid w:val="00C72206"/>
    <w:rsid w:val="00C750FB"/>
    <w:rsid w:val="00C768D9"/>
    <w:rsid w:val="00C80242"/>
    <w:rsid w:val="00C81F34"/>
    <w:rsid w:val="00C94724"/>
    <w:rsid w:val="00C95B66"/>
    <w:rsid w:val="00C968B8"/>
    <w:rsid w:val="00CA4E9E"/>
    <w:rsid w:val="00CA5403"/>
    <w:rsid w:val="00CA6DF3"/>
    <w:rsid w:val="00CA7AA1"/>
    <w:rsid w:val="00CB38A6"/>
    <w:rsid w:val="00CB6B01"/>
    <w:rsid w:val="00CC5874"/>
    <w:rsid w:val="00CC6247"/>
    <w:rsid w:val="00CC7EC9"/>
    <w:rsid w:val="00CD045C"/>
    <w:rsid w:val="00CD1C23"/>
    <w:rsid w:val="00CD3B78"/>
    <w:rsid w:val="00CD5257"/>
    <w:rsid w:val="00CE1587"/>
    <w:rsid w:val="00CE2095"/>
    <w:rsid w:val="00CE52B1"/>
    <w:rsid w:val="00CF06B6"/>
    <w:rsid w:val="00CF0EC1"/>
    <w:rsid w:val="00CF5922"/>
    <w:rsid w:val="00D01644"/>
    <w:rsid w:val="00D019AF"/>
    <w:rsid w:val="00D02121"/>
    <w:rsid w:val="00D04BB5"/>
    <w:rsid w:val="00D11652"/>
    <w:rsid w:val="00D122C9"/>
    <w:rsid w:val="00D12F89"/>
    <w:rsid w:val="00D16A73"/>
    <w:rsid w:val="00D21E89"/>
    <w:rsid w:val="00D2526C"/>
    <w:rsid w:val="00D27898"/>
    <w:rsid w:val="00D30F66"/>
    <w:rsid w:val="00D325A8"/>
    <w:rsid w:val="00D33C0C"/>
    <w:rsid w:val="00D367BB"/>
    <w:rsid w:val="00D42BE4"/>
    <w:rsid w:val="00D42E9C"/>
    <w:rsid w:val="00D457B8"/>
    <w:rsid w:val="00D45992"/>
    <w:rsid w:val="00D4706D"/>
    <w:rsid w:val="00D564DF"/>
    <w:rsid w:val="00D5750B"/>
    <w:rsid w:val="00D64948"/>
    <w:rsid w:val="00D64CBC"/>
    <w:rsid w:val="00D76C4E"/>
    <w:rsid w:val="00D801DD"/>
    <w:rsid w:val="00D81831"/>
    <w:rsid w:val="00D90526"/>
    <w:rsid w:val="00D939C5"/>
    <w:rsid w:val="00D960FC"/>
    <w:rsid w:val="00D9630F"/>
    <w:rsid w:val="00D97D80"/>
    <w:rsid w:val="00DA3EF3"/>
    <w:rsid w:val="00DB1212"/>
    <w:rsid w:val="00DB19FB"/>
    <w:rsid w:val="00DB2715"/>
    <w:rsid w:val="00DB27B3"/>
    <w:rsid w:val="00DB36B7"/>
    <w:rsid w:val="00DB3958"/>
    <w:rsid w:val="00DC0F3C"/>
    <w:rsid w:val="00DC1E2E"/>
    <w:rsid w:val="00DC6808"/>
    <w:rsid w:val="00DC685C"/>
    <w:rsid w:val="00DC744A"/>
    <w:rsid w:val="00DD0036"/>
    <w:rsid w:val="00DD014B"/>
    <w:rsid w:val="00DD0DE7"/>
    <w:rsid w:val="00DD1AD7"/>
    <w:rsid w:val="00DD50AB"/>
    <w:rsid w:val="00DD71B3"/>
    <w:rsid w:val="00DE480B"/>
    <w:rsid w:val="00DF0A3D"/>
    <w:rsid w:val="00DF1230"/>
    <w:rsid w:val="00DF27A8"/>
    <w:rsid w:val="00DF724D"/>
    <w:rsid w:val="00E122E9"/>
    <w:rsid w:val="00E128A0"/>
    <w:rsid w:val="00E16545"/>
    <w:rsid w:val="00E24985"/>
    <w:rsid w:val="00E27FAC"/>
    <w:rsid w:val="00E318BE"/>
    <w:rsid w:val="00E31F6E"/>
    <w:rsid w:val="00E367DE"/>
    <w:rsid w:val="00E43E4A"/>
    <w:rsid w:val="00E43F80"/>
    <w:rsid w:val="00E46E9B"/>
    <w:rsid w:val="00E57908"/>
    <w:rsid w:val="00E643BA"/>
    <w:rsid w:val="00E64C62"/>
    <w:rsid w:val="00E666E0"/>
    <w:rsid w:val="00E7045F"/>
    <w:rsid w:val="00E770FF"/>
    <w:rsid w:val="00E832DB"/>
    <w:rsid w:val="00E83BC5"/>
    <w:rsid w:val="00E85333"/>
    <w:rsid w:val="00E916F8"/>
    <w:rsid w:val="00E93BF1"/>
    <w:rsid w:val="00E93DE2"/>
    <w:rsid w:val="00E956D9"/>
    <w:rsid w:val="00E95C25"/>
    <w:rsid w:val="00E96266"/>
    <w:rsid w:val="00EA0401"/>
    <w:rsid w:val="00EA3240"/>
    <w:rsid w:val="00EA4984"/>
    <w:rsid w:val="00EA6510"/>
    <w:rsid w:val="00EB0791"/>
    <w:rsid w:val="00EB7BCF"/>
    <w:rsid w:val="00EC10FC"/>
    <w:rsid w:val="00EC5B68"/>
    <w:rsid w:val="00ED0E45"/>
    <w:rsid w:val="00ED6CD1"/>
    <w:rsid w:val="00EE33B5"/>
    <w:rsid w:val="00EF0794"/>
    <w:rsid w:val="00EF3009"/>
    <w:rsid w:val="00EF5007"/>
    <w:rsid w:val="00F02ED6"/>
    <w:rsid w:val="00F0489A"/>
    <w:rsid w:val="00F04B5A"/>
    <w:rsid w:val="00F05957"/>
    <w:rsid w:val="00F15B83"/>
    <w:rsid w:val="00F20B7C"/>
    <w:rsid w:val="00F22263"/>
    <w:rsid w:val="00F23D61"/>
    <w:rsid w:val="00F26305"/>
    <w:rsid w:val="00F27212"/>
    <w:rsid w:val="00F3148F"/>
    <w:rsid w:val="00F316DF"/>
    <w:rsid w:val="00F32B17"/>
    <w:rsid w:val="00F35FF0"/>
    <w:rsid w:val="00F376DE"/>
    <w:rsid w:val="00F47105"/>
    <w:rsid w:val="00F4759B"/>
    <w:rsid w:val="00F5395C"/>
    <w:rsid w:val="00F53C3E"/>
    <w:rsid w:val="00F54B6F"/>
    <w:rsid w:val="00F60593"/>
    <w:rsid w:val="00F678CE"/>
    <w:rsid w:val="00F70E86"/>
    <w:rsid w:val="00F82E1D"/>
    <w:rsid w:val="00F83591"/>
    <w:rsid w:val="00F8394C"/>
    <w:rsid w:val="00F91234"/>
    <w:rsid w:val="00F935F2"/>
    <w:rsid w:val="00F94F52"/>
    <w:rsid w:val="00FA021A"/>
    <w:rsid w:val="00FA0A29"/>
    <w:rsid w:val="00FA1657"/>
    <w:rsid w:val="00FA4A9F"/>
    <w:rsid w:val="00FB203D"/>
    <w:rsid w:val="00FB3C69"/>
    <w:rsid w:val="00FC06BD"/>
    <w:rsid w:val="00FC2067"/>
    <w:rsid w:val="00FC2F82"/>
    <w:rsid w:val="00FC77AB"/>
    <w:rsid w:val="00FD0BA6"/>
    <w:rsid w:val="00FD110D"/>
    <w:rsid w:val="00FE0BC6"/>
    <w:rsid w:val="00FE1229"/>
    <w:rsid w:val="00FE5A2B"/>
    <w:rsid w:val="00FE76EF"/>
    <w:rsid w:val="00FF16BD"/>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9620BC"/>
  <w15:docId w15:val="{8D03C952-3FE8-40BE-8B90-1A2602FA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73C6"/>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7F5F02"/>
  </w:style>
  <w:style w:type="numbering" w:customStyle="1" w:styleId="3d">
    <w:name w:val="Нет списка3"/>
    <w:next w:val="a3"/>
    <w:uiPriority w:val="99"/>
    <w:semiHidden/>
    <w:unhideWhenUsed/>
    <w:rsid w:val="00F6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0058">
      <w:bodyDiv w:val="1"/>
      <w:marLeft w:val="0"/>
      <w:marRight w:val="0"/>
      <w:marTop w:val="0"/>
      <w:marBottom w:val="0"/>
      <w:divBdr>
        <w:top w:val="none" w:sz="0" w:space="0" w:color="auto"/>
        <w:left w:val="none" w:sz="0" w:space="0" w:color="auto"/>
        <w:bottom w:val="none" w:sz="0" w:space="0" w:color="auto"/>
        <w:right w:val="none" w:sz="0" w:space="0" w:color="auto"/>
      </w:divBdr>
    </w:div>
    <w:div w:id="137917050">
      <w:bodyDiv w:val="1"/>
      <w:marLeft w:val="0"/>
      <w:marRight w:val="0"/>
      <w:marTop w:val="0"/>
      <w:marBottom w:val="0"/>
      <w:divBdr>
        <w:top w:val="none" w:sz="0" w:space="0" w:color="auto"/>
        <w:left w:val="none" w:sz="0" w:space="0" w:color="auto"/>
        <w:bottom w:val="none" w:sz="0" w:space="0" w:color="auto"/>
        <w:right w:val="none" w:sz="0" w:space="0" w:color="auto"/>
      </w:divBdr>
    </w:div>
    <w:div w:id="179123205">
      <w:bodyDiv w:val="1"/>
      <w:marLeft w:val="0"/>
      <w:marRight w:val="0"/>
      <w:marTop w:val="0"/>
      <w:marBottom w:val="0"/>
      <w:divBdr>
        <w:top w:val="none" w:sz="0" w:space="0" w:color="auto"/>
        <w:left w:val="none" w:sz="0" w:space="0" w:color="auto"/>
        <w:bottom w:val="none" w:sz="0" w:space="0" w:color="auto"/>
        <w:right w:val="none" w:sz="0" w:space="0" w:color="auto"/>
      </w:divBdr>
    </w:div>
    <w:div w:id="346254752">
      <w:bodyDiv w:val="1"/>
      <w:marLeft w:val="0"/>
      <w:marRight w:val="0"/>
      <w:marTop w:val="0"/>
      <w:marBottom w:val="0"/>
      <w:divBdr>
        <w:top w:val="none" w:sz="0" w:space="0" w:color="auto"/>
        <w:left w:val="none" w:sz="0" w:space="0" w:color="auto"/>
        <w:bottom w:val="none" w:sz="0" w:space="0" w:color="auto"/>
        <w:right w:val="none" w:sz="0" w:space="0" w:color="auto"/>
      </w:divBdr>
    </w:div>
    <w:div w:id="449588634">
      <w:bodyDiv w:val="1"/>
      <w:marLeft w:val="0"/>
      <w:marRight w:val="0"/>
      <w:marTop w:val="0"/>
      <w:marBottom w:val="0"/>
      <w:divBdr>
        <w:top w:val="none" w:sz="0" w:space="0" w:color="auto"/>
        <w:left w:val="none" w:sz="0" w:space="0" w:color="auto"/>
        <w:bottom w:val="none" w:sz="0" w:space="0" w:color="auto"/>
        <w:right w:val="none" w:sz="0" w:space="0" w:color="auto"/>
      </w:divBdr>
    </w:div>
    <w:div w:id="543060445">
      <w:bodyDiv w:val="1"/>
      <w:marLeft w:val="0"/>
      <w:marRight w:val="0"/>
      <w:marTop w:val="0"/>
      <w:marBottom w:val="0"/>
      <w:divBdr>
        <w:top w:val="none" w:sz="0" w:space="0" w:color="auto"/>
        <w:left w:val="none" w:sz="0" w:space="0" w:color="auto"/>
        <w:bottom w:val="none" w:sz="0" w:space="0" w:color="auto"/>
        <w:right w:val="none" w:sz="0" w:space="0" w:color="auto"/>
      </w:divBdr>
    </w:div>
    <w:div w:id="615065043">
      <w:bodyDiv w:val="1"/>
      <w:marLeft w:val="0"/>
      <w:marRight w:val="0"/>
      <w:marTop w:val="0"/>
      <w:marBottom w:val="0"/>
      <w:divBdr>
        <w:top w:val="none" w:sz="0" w:space="0" w:color="auto"/>
        <w:left w:val="none" w:sz="0" w:space="0" w:color="auto"/>
        <w:bottom w:val="none" w:sz="0" w:space="0" w:color="auto"/>
        <w:right w:val="none" w:sz="0" w:space="0" w:color="auto"/>
      </w:divBdr>
    </w:div>
    <w:div w:id="770199917">
      <w:bodyDiv w:val="1"/>
      <w:marLeft w:val="0"/>
      <w:marRight w:val="0"/>
      <w:marTop w:val="0"/>
      <w:marBottom w:val="0"/>
      <w:divBdr>
        <w:top w:val="none" w:sz="0" w:space="0" w:color="auto"/>
        <w:left w:val="none" w:sz="0" w:space="0" w:color="auto"/>
        <w:bottom w:val="none" w:sz="0" w:space="0" w:color="auto"/>
        <w:right w:val="none" w:sz="0" w:space="0" w:color="auto"/>
      </w:divBdr>
    </w:div>
    <w:div w:id="777214672">
      <w:bodyDiv w:val="1"/>
      <w:marLeft w:val="0"/>
      <w:marRight w:val="0"/>
      <w:marTop w:val="0"/>
      <w:marBottom w:val="0"/>
      <w:divBdr>
        <w:top w:val="none" w:sz="0" w:space="0" w:color="auto"/>
        <w:left w:val="none" w:sz="0" w:space="0" w:color="auto"/>
        <w:bottom w:val="none" w:sz="0" w:space="0" w:color="auto"/>
        <w:right w:val="none" w:sz="0" w:space="0" w:color="auto"/>
      </w:divBdr>
    </w:div>
    <w:div w:id="812604133">
      <w:bodyDiv w:val="1"/>
      <w:marLeft w:val="0"/>
      <w:marRight w:val="0"/>
      <w:marTop w:val="0"/>
      <w:marBottom w:val="0"/>
      <w:divBdr>
        <w:top w:val="none" w:sz="0" w:space="0" w:color="auto"/>
        <w:left w:val="none" w:sz="0" w:space="0" w:color="auto"/>
        <w:bottom w:val="none" w:sz="0" w:space="0" w:color="auto"/>
        <w:right w:val="none" w:sz="0" w:space="0" w:color="auto"/>
      </w:divBdr>
    </w:div>
    <w:div w:id="886795701">
      <w:bodyDiv w:val="1"/>
      <w:marLeft w:val="0"/>
      <w:marRight w:val="0"/>
      <w:marTop w:val="0"/>
      <w:marBottom w:val="0"/>
      <w:divBdr>
        <w:top w:val="none" w:sz="0" w:space="0" w:color="auto"/>
        <w:left w:val="none" w:sz="0" w:space="0" w:color="auto"/>
        <w:bottom w:val="none" w:sz="0" w:space="0" w:color="auto"/>
        <w:right w:val="none" w:sz="0" w:space="0" w:color="auto"/>
      </w:divBdr>
    </w:div>
    <w:div w:id="931860567">
      <w:bodyDiv w:val="1"/>
      <w:marLeft w:val="0"/>
      <w:marRight w:val="0"/>
      <w:marTop w:val="0"/>
      <w:marBottom w:val="0"/>
      <w:divBdr>
        <w:top w:val="none" w:sz="0" w:space="0" w:color="auto"/>
        <w:left w:val="none" w:sz="0" w:space="0" w:color="auto"/>
        <w:bottom w:val="none" w:sz="0" w:space="0" w:color="auto"/>
        <w:right w:val="none" w:sz="0" w:space="0" w:color="auto"/>
      </w:divBdr>
    </w:div>
    <w:div w:id="1040327581">
      <w:bodyDiv w:val="1"/>
      <w:marLeft w:val="0"/>
      <w:marRight w:val="0"/>
      <w:marTop w:val="0"/>
      <w:marBottom w:val="0"/>
      <w:divBdr>
        <w:top w:val="none" w:sz="0" w:space="0" w:color="auto"/>
        <w:left w:val="none" w:sz="0" w:space="0" w:color="auto"/>
        <w:bottom w:val="none" w:sz="0" w:space="0" w:color="auto"/>
        <w:right w:val="none" w:sz="0" w:space="0" w:color="auto"/>
      </w:divBdr>
    </w:div>
    <w:div w:id="1116218583">
      <w:bodyDiv w:val="1"/>
      <w:marLeft w:val="0"/>
      <w:marRight w:val="0"/>
      <w:marTop w:val="0"/>
      <w:marBottom w:val="0"/>
      <w:divBdr>
        <w:top w:val="none" w:sz="0" w:space="0" w:color="auto"/>
        <w:left w:val="none" w:sz="0" w:space="0" w:color="auto"/>
        <w:bottom w:val="none" w:sz="0" w:space="0" w:color="auto"/>
        <w:right w:val="none" w:sz="0" w:space="0" w:color="auto"/>
      </w:divBdr>
    </w:div>
    <w:div w:id="1207375883">
      <w:bodyDiv w:val="1"/>
      <w:marLeft w:val="0"/>
      <w:marRight w:val="0"/>
      <w:marTop w:val="0"/>
      <w:marBottom w:val="0"/>
      <w:divBdr>
        <w:top w:val="none" w:sz="0" w:space="0" w:color="auto"/>
        <w:left w:val="none" w:sz="0" w:space="0" w:color="auto"/>
        <w:bottom w:val="none" w:sz="0" w:space="0" w:color="auto"/>
        <w:right w:val="none" w:sz="0" w:space="0" w:color="auto"/>
      </w:divBdr>
    </w:div>
    <w:div w:id="1337725839">
      <w:bodyDiv w:val="1"/>
      <w:marLeft w:val="0"/>
      <w:marRight w:val="0"/>
      <w:marTop w:val="0"/>
      <w:marBottom w:val="0"/>
      <w:divBdr>
        <w:top w:val="none" w:sz="0" w:space="0" w:color="auto"/>
        <w:left w:val="none" w:sz="0" w:space="0" w:color="auto"/>
        <w:bottom w:val="none" w:sz="0" w:space="0" w:color="auto"/>
        <w:right w:val="none" w:sz="0" w:space="0" w:color="auto"/>
      </w:divBdr>
    </w:div>
    <w:div w:id="1345473912">
      <w:bodyDiv w:val="1"/>
      <w:marLeft w:val="0"/>
      <w:marRight w:val="0"/>
      <w:marTop w:val="0"/>
      <w:marBottom w:val="0"/>
      <w:divBdr>
        <w:top w:val="none" w:sz="0" w:space="0" w:color="auto"/>
        <w:left w:val="none" w:sz="0" w:space="0" w:color="auto"/>
        <w:bottom w:val="none" w:sz="0" w:space="0" w:color="auto"/>
        <w:right w:val="none" w:sz="0" w:space="0" w:color="auto"/>
      </w:divBdr>
    </w:div>
    <w:div w:id="1369648256">
      <w:bodyDiv w:val="1"/>
      <w:marLeft w:val="0"/>
      <w:marRight w:val="0"/>
      <w:marTop w:val="0"/>
      <w:marBottom w:val="0"/>
      <w:divBdr>
        <w:top w:val="none" w:sz="0" w:space="0" w:color="auto"/>
        <w:left w:val="none" w:sz="0" w:space="0" w:color="auto"/>
        <w:bottom w:val="none" w:sz="0" w:space="0" w:color="auto"/>
        <w:right w:val="none" w:sz="0" w:space="0" w:color="auto"/>
      </w:divBdr>
    </w:div>
    <w:div w:id="1377772611">
      <w:bodyDiv w:val="1"/>
      <w:marLeft w:val="0"/>
      <w:marRight w:val="0"/>
      <w:marTop w:val="0"/>
      <w:marBottom w:val="0"/>
      <w:divBdr>
        <w:top w:val="none" w:sz="0" w:space="0" w:color="auto"/>
        <w:left w:val="none" w:sz="0" w:space="0" w:color="auto"/>
        <w:bottom w:val="none" w:sz="0" w:space="0" w:color="auto"/>
        <w:right w:val="none" w:sz="0" w:space="0" w:color="auto"/>
      </w:divBdr>
    </w:div>
    <w:div w:id="1448696337">
      <w:bodyDiv w:val="1"/>
      <w:marLeft w:val="0"/>
      <w:marRight w:val="0"/>
      <w:marTop w:val="0"/>
      <w:marBottom w:val="0"/>
      <w:divBdr>
        <w:top w:val="none" w:sz="0" w:space="0" w:color="auto"/>
        <w:left w:val="none" w:sz="0" w:space="0" w:color="auto"/>
        <w:bottom w:val="none" w:sz="0" w:space="0" w:color="auto"/>
        <w:right w:val="none" w:sz="0" w:space="0" w:color="auto"/>
      </w:divBdr>
    </w:div>
    <w:div w:id="1465470145">
      <w:bodyDiv w:val="1"/>
      <w:marLeft w:val="0"/>
      <w:marRight w:val="0"/>
      <w:marTop w:val="0"/>
      <w:marBottom w:val="0"/>
      <w:divBdr>
        <w:top w:val="none" w:sz="0" w:space="0" w:color="auto"/>
        <w:left w:val="none" w:sz="0" w:space="0" w:color="auto"/>
        <w:bottom w:val="none" w:sz="0" w:space="0" w:color="auto"/>
        <w:right w:val="none" w:sz="0" w:space="0" w:color="auto"/>
      </w:divBdr>
    </w:div>
    <w:div w:id="1494881905">
      <w:bodyDiv w:val="1"/>
      <w:marLeft w:val="0"/>
      <w:marRight w:val="0"/>
      <w:marTop w:val="0"/>
      <w:marBottom w:val="0"/>
      <w:divBdr>
        <w:top w:val="none" w:sz="0" w:space="0" w:color="auto"/>
        <w:left w:val="none" w:sz="0" w:space="0" w:color="auto"/>
        <w:bottom w:val="none" w:sz="0" w:space="0" w:color="auto"/>
        <w:right w:val="none" w:sz="0" w:space="0" w:color="auto"/>
      </w:divBdr>
    </w:div>
    <w:div w:id="1505439625">
      <w:bodyDiv w:val="1"/>
      <w:marLeft w:val="0"/>
      <w:marRight w:val="0"/>
      <w:marTop w:val="0"/>
      <w:marBottom w:val="0"/>
      <w:divBdr>
        <w:top w:val="none" w:sz="0" w:space="0" w:color="auto"/>
        <w:left w:val="none" w:sz="0" w:space="0" w:color="auto"/>
        <w:bottom w:val="none" w:sz="0" w:space="0" w:color="auto"/>
        <w:right w:val="none" w:sz="0" w:space="0" w:color="auto"/>
      </w:divBdr>
    </w:div>
    <w:div w:id="1509517613">
      <w:bodyDiv w:val="1"/>
      <w:marLeft w:val="0"/>
      <w:marRight w:val="0"/>
      <w:marTop w:val="0"/>
      <w:marBottom w:val="0"/>
      <w:divBdr>
        <w:top w:val="none" w:sz="0" w:space="0" w:color="auto"/>
        <w:left w:val="none" w:sz="0" w:space="0" w:color="auto"/>
        <w:bottom w:val="none" w:sz="0" w:space="0" w:color="auto"/>
        <w:right w:val="none" w:sz="0" w:space="0" w:color="auto"/>
      </w:divBdr>
    </w:div>
    <w:div w:id="1539203532">
      <w:bodyDiv w:val="1"/>
      <w:marLeft w:val="0"/>
      <w:marRight w:val="0"/>
      <w:marTop w:val="0"/>
      <w:marBottom w:val="0"/>
      <w:divBdr>
        <w:top w:val="none" w:sz="0" w:space="0" w:color="auto"/>
        <w:left w:val="none" w:sz="0" w:space="0" w:color="auto"/>
        <w:bottom w:val="none" w:sz="0" w:space="0" w:color="auto"/>
        <w:right w:val="none" w:sz="0" w:space="0" w:color="auto"/>
      </w:divBdr>
    </w:div>
    <w:div w:id="1551305077">
      <w:bodyDiv w:val="1"/>
      <w:marLeft w:val="0"/>
      <w:marRight w:val="0"/>
      <w:marTop w:val="0"/>
      <w:marBottom w:val="0"/>
      <w:divBdr>
        <w:top w:val="none" w:sz="0" w:space="0" w:color="auto"/>
        <w:left w:val="none" w:sz="0" w:space="0" w:color="auto"/>
        <w:bottom w:val="none" w:sz="0" w:space="0" w:color="auto"/>
        <w:right w:val="none" w:sz="0" w:space="0" w:color="auto"/>
      </w:divBdr>
    </w:div>
    <w:div w:id="1580749468">
      <w:bodyDiv w:val="1"/>
      <w:marLeft w:val="0"/>
      <w:marRight w:val="0"/>
      <w:marTop w:val="0"/>
      <w:marBottom w:val="0"/>
      <w:divBdr>
        <w:top w:val="none" w:sz="0" w:space="0" w:color="auto"/>
        <w:left w:val="none" w:sz="0" w:space="0" w:color="auto"/>
        <w:bottom w:val="none" w:sz="0" w:space="0" w:color="auto"/>
        <w:right w:val="none" w:sz="0" w:space="0" w:color="auto"/>
      </w:divBdr>
    </w:div>
    <w:div w:id="1583682382">
      <w:bodyDiv w:val="1"/>
      <w:marLeft w:val="0"/>
      <w:marRight w:val="0"/>
      <w:marTop w:val="0"/>
      <w:marBottom w:val="0"/>
      <w:divBdr>
        <w:top w:val="none" w:sz="0" w:space="0" w:color="auto"/>
        <w:left w:val="none" w:sz="0" w:space="0" w:color="auto"/>
        <w:bottom w:val="none" w:sz="0" w:space="0" w:color="auto"/>
        <w:right w:val="none" w:sz="0" w:space="0" w:color="auto"/>
      </w:divBdr>
    </w:div>
    <w:div w:id="1596790749">
      <w:bodyDiv w:val="1"/>
      <w:marLeft w:val="0"/>
      <w:marRight w:val="0"/>
      <w:marTop w:val="0"/>
      <w:marBottom w:val="0"/>
      <w:divBdr>
        <w:top w:val="none" w:sz="0" w:space="0" w:color="auto"/>
        <w:left w:val="none" w:sz="0" w:space="0" w:color="auto"/>
        <w:bottom w:val="none" w:sz="0" w:space="0" w:color="auto"/>
        <w:right w:val="none" w:sz="0" w:space="0" w:color="auto"/>
      </w:divBdr>
    </w:div>
    <w:div w:id="1725134956">
      <w:bodyDiv w:val="1"/>
      <w:marLeft w:val="0"/>
      <w:marRight w:val="0"/>
      <w:marTop w:val="0"/>
      <w:marBottom w:val="0"/>
      <w:divBdr>
        <w:top w:val="none" w:sz="0" w:space="0" w:color="auto"/>
        <w:left w:val="none" w:sz="0" w:space="0" w:color="auto"/>
        <w:bottom w:val="none" w:sz="0" w:space="0" w:color="auto"/>
        <w:right w:val="none" w:sz="0" w:space="0" w:color="auto"/>
      </w:divBdr>
    </w:div>
    <w:div w:id="1731146916">
      <w:bodyDiv w:val="1"/>
      <w:marLeft w:val="0"/>
      <w:marRight w:val="0"/>
      <w:marTop w:val="0"/>
      <w:marBottom w:val="0"/>
      <w:divBdr>
        <w:top w:val="none" w:sz="0" w:space="0" w:color="auto"/>
        <w:left w:val="none" w:sz="0" w:space="0" w:color="auto"/>
        <w:bottom w:val="none" w:sz="0" w:space="0" w:color="auto"/>
        <w:right w:val="none" w:sz="0" w:space="0" w:color="auto"/>
      </w:divBdr>
    </w:div>
    <w:div w:id="1760515560">
      <w:bodyDiv w:val="1"/>
      <w:marLeft w:val="0"/>
      <w:marRight w:val="0"/>
      <w:marTop w:val="0"/>
      <w:marBottom w:val="0"/>
      <w:divBdr>
        <w:top w:val="none" w:sz="0" w:space="0" w:color="auto"/>
        <w:left w:val="none" w:sz="0" w:space="0" w:color="auto"/>
        <w:bottom w:val="none" w:sz="0" w:space="0" w:color="auto"/>
        <w:right w:val="none" w:sz="0" w:space="0" w:color="auto"/>
      </w:divBdr>
    </w:div>
    <w:div w:id="1853185041">
      <w:bodyDiv w:val="1"/>
      <w:marLeft w:val="0"/>
      <w:marRight w:val="0"/>
      <w:marTop w:val="0"/>
      <w:marBottom w:val="0"/>
      <w:divBdr>
        <w:top w:val="none" w:sz="0" w:space="0" w:color="auto"/>
        <w:left w:val="none" w:sz="0" w:space="0" w:color="auto"/>
        <w:bottom w:val="none" w:sz="0" w:space="0" w:color="auto"/>
        <w:right w:val="none" w:sz="0" w:space="0" w:color="auto"/>
      </w:divBdr>
    </w:div>
    <w:div w:id="2002348859">
      <w:bodyDiv w:val="1"/>
      <w:marLeft w:val="0"/>
      <w:marRight w:val="0"/>
      <w:marTop w:val="0"/>
      <w:marBottom w:val="0"/>
      <w:divBdr>
        <w:top w:val="none" w:sz="0" w:space="0" w:color="auto"/>
        <w:left w:val="none" w:sz="0" w:space="0" w:color="auto"/>
        <w:bottom w:val="none" w:sz="0" w:space="0" w:color="auto"/>
        <w:right w:val="none" w:sz="0" w:space="0" w:color="auto"/>
      </w:divBdr>
    </w:div>
    <w:div w:id="2042317968">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25494289">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D36B-B572-48F2-9D1E-0D1BD2BE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3120</Words>
  <Characters>17789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Alexey.Ulanov@russianpost.ru</dc:creator>
  <cp:keywords/>
  <dc:description/>
  <cp:lastModifiedBy>Белов Вячеслав Викторович</cp:lastModifiedBy>
  <cp:revision>2</cp:revision>
  <cp:lastPrinted>2019-10-03T10:44:00Z</cp:lastPrinted>
  <dcterms:created xsi:type="dcterms:W3CDTF">2026-05-27T06:30:00Z</dcterms:created>
  <dcterms:modified xsi:type="dcterms:W3CDTF">2026-05-27T06:30:00Z</dcterms:modified>
</cp:coreProperties>
</file>