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передвижн</w:t>
      </w:r>
      <w:r>
        <w:rPr>
          <w:b/>
          <w:bCs/>
          <w:sz w:val="24"/>
        </w:rPr>
        <w:t>ую</w:t>
      </w:r>
      <w:r>
        <w:rPr>
          <w:b/>
          <w:bCs/>
          <w:sz w:val="24"/>
        </w:rPr>
        <w:t xml:space="preserve"> тележк</w:t>
      </w:r>
      <w:r>
        <w:rPr>
          <w:b/>
          <w:bCs/>
          <w:sz w:val="24"/>
        </w:rPr>
        <w:t>у</w:t>
      </w:r>
      <w:r>
        <w:rPr>
          <w:b/>
          <w:bCs/>
          <w:sz w:val="24"/>
        </w:rPr>
        <w:t xml:space="preserve"> инструментальн</w:t>
      </w:r>
      <w:r>
        <w:rPr>
          <w:b/>
          <w:bCs/>
          <w:sz w:val="24"/>
        </w:rPr>
        <w:t>ую</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Срок поставки Продукции по Договору: В течение 30 (тридцати)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гарантийный срок: Не менее 12 (двенадцати)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99057084"/>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64984893"/>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Application>AlterOffice/3.4.0.9$Linux_X86_64 LibreOffice_project/b8daf9e823b1a5463a2f48435ddc2e8696e7d4fc</Application>
  <AppVersion>15.0000</AppVersion>
  <Pages>19</Pages>
  <Words>6702</Words>
  <Characters>47871</Characters>
  <CharactersWithSpaces>54336</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2026-07-15T19:14:19Z</dcterms:modified>
  <cp:revision>65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