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DA7" w:rsidRDefault="00577DA7">
      <w:pPr>
        <w:pStyle w:val="22"/>
        <w:jc w:val="center"/>
        <w:rPr>
          <w:b/>
          <w:sz w:val="24"/>
        </w:rPr>
      </w:pPr>
      <w:r>
        <w:rPr>
          <w:b/>
          <w:sz w:val="24"/>
        </w:rPr>
        <w:t>ЧАСТЬ</w:t>
      </w:r>
      <w:r w:rsidRPr="00577DA7">
        <w:rPr>
          <w:b/>
          <w:sz w:val="24"/>
        </w:rPr>
        <w:t xml:space="preserve"> IV. ПРОЕКТ </w:t>
      </w:r>
      <w:proofErr w:type="spellStart"/>
      <w:r w:rsidRPr="00577DA7">
        <w:rPr>
          <w:b/>
          <w:sz w:val="24"/>
        </w:rPr>
        <w:t>ДОГОВОРА</w:t>
      </w:r>
      <w:bookmarkStart w:id="0" w:name="_GoBack"/>
      <w:bookmarkEnd w:id="0"/>
      <w:proofErr w:type="spellEnd"/>
    </w:p>
    <w:p w:rsidR="00263202" w:rsidRDefault="0022441C">
      <w:pPr>
        <w:pStyle w:val="22"/>
        <w:jc w:val="center"/>
        <w:rPr>
          <w:b/>
          <w:sz w:val="24"/>
        </w:rPr>
      </w:pPr>
      <w:r>
        <w:rPr>
          <w:b/>
          <w:sz w:val="24"/>
        </w:rPr>
        <w:t xml:space="preserve">Договор № </w:t>
      </w:r>
      <w:r>
        <w:rPr>
          <w:b/>
          <w:sz w:val="24"/>
        </w:rPr>
        <w:fldChar w:fldCharType="begin" w:fldLock="1"/>
      </w:r>
      <w:r>
        <w:rPr>
          <w:b/>
          <w:sz w:val="24"/>
        </w:rPr>
        <w:instrText>LBVARIABLE \id "2"</w:instrText>
      </w:r>
      <w:r>
        <w:rPr>
          <w:b/>
          <w:sz w:val="24"/>
        </w:rPr>
        <w:fldChar w:fldCharType="separate"/>
      </w:r>
      <w:r>
        <w:rPr>
          <w:b/>
          <w:sz w:val="24"/>
        </w:rPr>
        <w:t xml:space="preserve">_______________ </w:t>
      </w:r>
      <w:r>
        <w:rPr>
          <w:rStyle w:val="ad"/>
          <w:sz w:val="24"/>
        </w:rPr>
        <w:footnoteReference w:id="1"/>
      </w:r>
      <w:r>
        <w:rPr>
          <w:b/>
          <w:sz w:val="24"/>
        </w:rPr>
        <w:t xml:space="preserve"> </w:t>
      </w:r>
      <w:r>
        <w:rPr>
          <w:b/>
          <w:sz w:val="24"/>
        </w:rPr>
        <w:fldChar w:fldCharType="end"/>
      </w:r>
    </w:p>
    <w:p w:rsidR="00263202" w:rsidRDefault="0022441C">
      <w:pPr>
        <w:pStyle w:val="22"/>
        <w:jc w:val="center"/>
        <w:rPr>
          <w:b/>
          <w:sz w:val="24"/>
        </w:rPr>
      </w:pPr>
      <w:r>
        <w:rPr>
          <w:b/>
          <w:sz w:val="24"/>
        </w:rPr>
        <w:t xml:space="preserve">на поставку и монтаж </w:t>
      </w:r>
      <w:r>
        <w:rPr>
          <w:b/>
          <w:sz w:val="24"/>
        </w:rPr>
        <w:fldChar w:fldCharType="begin" w:fldLock="1"/>
      </w:r>
      <w:r>
        <w:rPr>
          <w:b/>
          <w:sz w:val="24"/>
        </w:rPr>
        <w:instrText>LBVARIABLE \id "806" \grammarCase "nominative"</w:instrText>
      </w:r>
      <w:r>
        <w:rPr>
          <w:b/>
          <w:sz w:val="24"/>
        </w:rPr>
        <w:fldChar w:fldCharType="separate"/>
      </w:r>
      <w:r>
        <w:rPr>
          <w:b/>
          <w:sz w:val="24"/>
        </w:rPr>
        <w:t>модульного отделения почтовой связи площадью 25,5 кв. м, изготовленного из двух блок-модулей по технологии каркасного деревянного домостроения</w:t>
      </w:r>
      <w:r>
        <w:rPr>
          <w:b/>
          <w:sz w:val="24"/>
        </w:rPr>
        <w:fldChar w:fldCharType="end"/>
      </w:r>
      <w:r>
        <w:rPr>
          <w:b/>
          <w:sz w:val="24"/>
        </w:rPr>
        <w:t xml:space="preserve"> для нужд </w:t>
      </w:r>
      <w:r>
        <w:rPr>
          <w:b/>
          <w:sz w:val="24"/>
        </w:rPr>
        <w:fldChar w:fldCharType="begin" w:fldLock="1"/>
      </w:r>
      <w:r>
        <w:rPr>
          <w:b/>
          <w:sz w:val="24"/>
        </w:rPr>
        <w:instrText>LBVARIABLE \id "443" \grammarCase "nominative"</w:instrText>
      </w:r>
      <w:r>
        <w:rPr>
          <w:b/>
          <w:sz w:val="24"/>
        </w:rPr>
        <w:fldChar w:fldCharType="separate"/>
      </w:r>
      <w:r>
        <w:rPr>
          <w:b/>
          <w:sz w:val="24"/>
        </w:rPr>
        <w:t xml:space="preserve">УФПС Ульяновской области </w:t>
      </w:r>
      <w:r>
        <w:rPr>
          <w:b/>
          <w:sz w:val="24"/>
        </w:rPr>
        <w:fldChar w:fldCharType="end"/>
      </w:r>
      <w:r>
        <w:rPr>
          <w:b/>
          <w:sz w:val="24"/>
        </w:rPr>
        <w:t xml:space="preserve"> АО «Почта России»</w:t>
      </w:r>
    </w:p>
    <w:p w:rsidR="00263202" w:rsidRDefault="0022441C">
      <w:pPr>
        <w:pStyle w:val="22"/>
        <w:jc w:val="center"/>
        <w:rPr>
          <w:b/>
          <w:sz w:val="24"/>
        </w:rPr>
      </w:pPr>
      <w:r>
        <w:rPr>
          <w:b/>
          <w:sz w:val="24"/>
        </w:rPr>
        <w:fldChar w:fldCharType="begin" w:fldLock="1"/>
      </w:r>
      <w:r>
        <w:rPr>
          <w:b/>
          <w:sz w:val="24"/>
        </w:rPr>
        <w:instrText>LBVARIAB</w:instrText>
      </w:r>
      <w:r>
        <w:rPr>
          <w:b/>
          <w:sz w:val="24"/>
        </w:rPr>
        <w:instrText>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(ИГК</w:t>
      </w:r>
      <w:r>
        <w:rPr>
          <w:rStyle w:val="ad"/>
          <w:b/>
          <w:sz w:val="24"/>
        </w:rPr>
        <w:footnoteReference w:id="2"/>
      </w:r>
      <w:r>
        <w:rPr>
          <w:b/>
          <w:sz w:val="24"/>
        </w:rPr>
        <w:t xml:space="preserve"> - </w:t>
      </w:r>
      <w:r>
        <w:rPr>
          <w:b/>
          <w:sz w:val="24"/>
        </w:rPr>
        <w:fldChar w:fldCharType="begin" w:fldLock="1"/>
      </w:r>
      <w:r>
        <w:rPr>
          <w:b/>
          <w:sz w:val="24"/>
        </w:rPr>
        <w:instrText>LBVARIABLE \id "835"</w:instrText>
      </w:r>
      <w:r>
        <w:rPr>
          <w:b/>
          <w:sz w:val="24"/>
        </w:rPr>
        <w:fldChar w:fldCharType="separate"/>
      </w:r>
      <w:r>
        <w:rPr>
          <w:b/>
          <w:sz w:val="24"/>
        </w:rPr>
        <w:t>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263202" w:rsidRDefault="00263202">
      <w:pPr>
        <w:pStyle w:val="22"/>
        <w:jc w:val="center"/>
        <w:rPr>
          <w:b/>
          <w:sz w:val="24"/>
        </w:rPr>
      </w:pP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7"/>
        <w:gridCol w:w="6237"/>
      </w:tblGrid>
      <w:tr w:rsidR="00263202">
        <w:tc>
          <w:tcPr>
            <w:tcW w:w="3114" w:type="dxa"/>
          </w:tcPr>
          <w:p w:rsidR="00263202" w:rsidRDefault="0022441C">
            <w:pPr>
              <w:pStyle w:val="22"/>
              <w:jc w:val="left"/>
              <w:rPr>
                <w:sz w:val="24"/>
              </w:rPr>
            </w:pPr>
            <w:r>
              <w:rPr>
                <w:sz w:val="24"/>
              </w:rPr>
              <w:t xml:space="preserve">____ _________ </w:t>
            </w:r>
            <w:r>
              <w:rPr>
                <w:spacing w:val="-2"/>
                <w:sz w:val="24"/>
              </w:rPr>
              <w:t>20__ г</w:t>
            </w:r>
            <w:r>
              <w:fldChar w:fldCharType="begin" w:fldLock="1"/>
            </w:r>
            <w:r>
              <w:instrText>LBVARIABLE \id "2"</w:instrText>
            </w:r>
            <w:r>
              <w:fldChar w:fldCharType="separate"/>
            </w:r>
            <w:r>
              <w:rPr>
                <w:spacing w:val="-2"/>
                <w:sz w:val="24"/>
              </w:rPr>
              <w:t xml:space="preserve"> </w:t>
            </w:r>
            <w:r>
              <w:rPr>
                <w:rStyle w:val="ad"/>
                <w:spacing w:val="-2"/>
                <w:sz w:val="24"/>
              </w:rPr>
              <w:footnoteReference w:id="3"/>
            </w:r>
            <w:r>
              <w:rPr>
                <w:rStyle w:val="ad"/>
                <w:spacing w:val="-2"/>
                <w:sz w:val="24"/>
              </w:rPr>
              <w:fldChar w:fldCharType="end"/>
            </w:r>
          </w:p>
        </w:tc>
        <w:tc>
          <w:tcPr>
            <w:tcW w:w="6230" w:type="dxa"/>
          </w:tcPr>
          <w:p w:rsidR="00263202" w:rsidRDefault="0022441C">
            <w:pPr>
              <w:pStyle w:val="22"/>
              <w:jc w:val="right"/>
              <w:rPr>
                <w:sz w:val="24"/>
              </w:rPr>
            </w:pPr>
            <w:r>
              <w:rPr>
                <w:sz w:val="24"/>
              </w:rPr>
              <w:fldChar w:fldCharType="begin" w:fldLock="1"/>
            </w:r>
            <w:r>
              <w:rPr>
                <w:sz w:val="24"/>
              </w:rPr>
              <w:instrText>LBVARIABLE \id "364"</w:instrText>
            </w:r>
            <w:r>
              <w:rPr>
                <w:sz w:val="24"/>
              </w:rPr>
              <w:fldChar w:fldCharType="separate"/>
            </w:r>
            <w:r>
              <w:rPr>
                <w:sz w:val="24"/>
              </w:rPr>
              <w:t>город Самара</w:t>
            </w:r>
            <w:r>
              <w:rPr>
                <w:sz w:val="24"/>
              </w:rPr>
              <w:fldChar w:fldCharType="end"/>
            </w:r>
          </w:p>
        </w:tc>
      </w:tr>
    </w:tbl>
    <w:p w:rsidR="00263202" w:rsidRDefault="00263202">
      <w:pPr>
        <w:pStyle w:val="22"/>
        <w:jc w:val="center"/>
        <w:rPr>
          <w:b/>
          <w:sz w:val="24"/>
        </w:rPr>
      </w:pPr>
    </w:p>
    <w:p w:rsidR="00263202" w:rsidRDefault="0022441C">
      <w:pPr>
        <w:pStyle w:val="210"/>
        <w:tabs>
          <w:tab w:val="left" w:leader="underscore" w:pos="8931"/>
        </w:tabs>
        <w:ind w:right="140" w:firstLine="720"/>
        <w:rPr>
          <w:i w:val="0"/>
          <w:sz w:val="24"/>
          <w:lang w:val="ru-RU"/>
        </w:rPr>
      </w:pPr>
      <w:r>
        <w:rPr>
          <w:i w:val="0"/>
          <w:sz w:val="24"/>
          <w:lang w:val="ru-RU"/>
        </w:rPr>
        <w:t xml:space="preserve">АО «Почта России» (далее – Заказчик), от </w:t>
      </w:r>
      <w:r>
        <w:rPr>
          <w:i w:val="0"/>
          <w:sz w:val="24"/>
          <w:lang w:val="ru-RU"/>
        </w:rPr>
        <w:fldChar w:fldCharType="begin" w:fldLock="1"/>
      </w:r>
      <w:r>
        <w:rPr>
          <w:i w:val="0"/>
          <w:sz w:val="24"/>
          <w:lang w:val="ru-RU"/>
        </w:rPr>
        <w:instrText>LBVARIABLE \id "11" \grammarCase "nomin</w:instrText>
      </w:r>
      <w:r>
        <w:rPr>
          <w:i w:val="0"/>
          <w:sz w:val="24"/>
          <w:lang w:val="ru-RU"/>
        </w:rPr>
        <w:instrText>ative"</w:instrText>
      </w:r>
      <w:r>
        <w:rPr>
          <w:i w:val="0"/>
          <w:sz w:val="24"/>
          <w:lang w:val="ru-RU"/>
        </w:rPr>
        <w:fldChar w:fldCharType="separate"/>
      </w:r>
      <w:r>
        <w:rPr>
          <w:i w:val="0"/>
          <w:sz w:val="24"/>
          <w:lang w:val="ru-RU"/>
        </w:rPr>
        <w:t>УФПС САМАРСКОЙ ОБЛАСТИ</w:t>
      </w:r>
      <w:r>
        <w:rPr>
          <w:i w:val="0"/>
          <w:sz w:val="24"/>
          <w:lang w:val="ru-RU"/>
        </w:rPr>
        <w:fldChar w:fldCharType="end"/>
      </w:r>
      <w:r>
        <w:rPr>
          <w:i w:val="0"/>
          <w:sz w:val="24"/>
          <w:lang w:val="ru-RU"/>
        </w:rPr>
        <w:t xml:space="preserve"> в лице </w:t>
      </w:r>
      <w:r>
        <w:rPr>
          <w:i w:val="0"/>
          <w:sz w:val="24"/>
        </w:rPr>
        <w:fldChar w:fldCharType="begin" w:fldLock="1"/>
      </w:r>
      <w:r>
        <w:rPr>
          <w:i w:val="0"/>
          <w:sz w:val="24"/>
        </w:rPr>
        <w:instrText>LBVARIABLE</w:instrText>
      </w:r>
      <w:r w:rsidRPr="00577DA7">
        <w:rPr>
          <w:i w:val="0"/>
          <w:sz w:val="24"/>
          <w:lang w:val="ru-RU"/>
        </w:rPr>
        <w:instrText xml:space="preserve"> \</w:instrText>
      </w:r>
      <w:r>
        <w:rPr>
          <w:i w:val="0"/>
          <w:sz w:val="24"/>
        </w:rPr>
        <w:instrText>id</w:instrText>
      </w:r>
      <w:r w:rsidRPr="00577DA7">
        <w:rPr>
          <w:i w:val="0"/>
          <w:sz w:val="24"/>
          <w:lang w:val="ru-RU"/>
        </w:rPr>
        <w:instrText xml:space="preserve"> "23"</w:instrText>
      </w:r>
      <w:r>
        <w:rPr>
          <w:i w:val="0"/>
          <w:sz w:val="24"/>
        </w:rPr>
        <w:fldChar w:fldCharType="separate"/>
      </w:r>
      <w:r>
        <w:rPr>
          <w:i w:val="0"/>
          <w:sz w:val="24"/>
          <w:lang w:val="ru-RU"/>
        </w:rPr>
        <w:fldChar w:fldCharType="begin" w:fldLock="1"/>
      </w:r>
      <w:r>
        <w:rPr>
          <w:i w:val="0"/>
          <w:sz w:val="24"/>
          <w:lang w:val="ru-RU"/>
        </w:rPr>
        <w:instrText>LBVARIABLE \id "27" \grammarCase "genitive"</w:instrText>
      </w:r>
      <w:r>
        <w:rPr>
          <w:i w:val="0"/>
          <w:sz w:val="24"/>
          <w:lang w:val="ru-RU"/>
        </w:rPr>
        <w:fldChar w:fldCharType="separate"/>
      </w:r>
      <w:r>
        <w:rPr>
          <w:i w:val="0"/>
          <w:sz w:val="24"/>
          <w:lang w:val="ru-RU"/>
        </w:rPr>
        <w:t xml:space="preserve">Директора УФПС Самарской области </w:t>
      </w:r>
      <w:r>
        <w:rPr>
          <w:i w:val="0"/>
          <w:sz w:val="24"/>
          <w:lang w:val="ru-RU"/>
        </w:rPr>
        <w:fldChar w:fldCharType="end"/>
      </w:r>
      <w:r>
        <w:rPr>
          <w:i w:val="0"/>
          <w:sz w:val="24"/>
          <w:lang w:val="ru-RU"/>
        </w:rPr>
        <w:t xml:space="preserve"> </w:t>
      </w:r>
      <w:r>
        <w:rPr>
          <w:i w:val="0"/>
          <w:sz w:val="24"/>
          <w:lang w:val="ru-RU"/>
        </w:rPr>
        <w:fldChar w:fldCharType="begin" w:fldLock="1"/>
      </w:r>
      <w:r>
        <w:rPr>
          <w:i w:val="0"/>
          <w:sz w:val="24"/>
          <w:lang w:val="ru-RU"/>
        </w:rPr>
        <w:instrText>LBVARIABLE \id "28" \grammarCase "genitive" \letterCase "camel"</w:instrText>
      </w:r>
      <w:r>
        <w:rPr>
          <w:i w:val="0"/>
          <w:sz w:val="24"/>
          <w:lang w:val="ru-RU"/>
        </w:rPr>
        <w:fldChar w:fldCharType="separate"/>
      </w:r>
      <w:r>
        <w:rPr>
          <w:i w:val="0"/>
          <w:sz w:val="24"/>
          <w:lang w:val="ru-RU"/>
        </w:rPr>
        <w:t>Попова Андрея Константиновича</w:t>
      </w:r>
      <w:r>
        <w:rPr>
          <w:i w:val="0"/>
          <w:sz w:val="24"/>
          <w:lang w:val="ru-RU"/>
        </w:rPr>
        <w:fldChar w:fldCharType="end"/>
      </w:r>
      <w:r>
        <w:rPr>
          <w:i w:val="0"/>
          <w:sz w:val="24"/>
        </w:rPr>
        <w:fldChar w:fldCharType="end"/>
      </w:r>
      <w:r>
        <w:rPr>
          <w:i w:val="0"/>
          <w:sz w:val="24"/>
          <w:lang w:val="ru-RU"/>
        </w:rPr>
        <w:t xml:space="preserve">, действующего(-ей) </w:t>
      </w:r>
      <w:r>
        <w:rPr>
          <w:i w:val="0"/>
          <w:sz w:val="24"/>
          <w:lang w:val="ru-RU"/>
        </w:rPr>
        <w:t xml:space="preserve">на основании </w:t>
      </w:r>
      <w:r>
        <w:rPr>
          <w:i w:val="0"/>
          <w:sz w:val="24"/>
        </w:rPr>
        <w:fldChar w:fldCharType="begin" w:fldLock="1"/>
      </w:r>
      <w:r>
        <w:rPr>
          <w:i w:val="0"/>
          <w:sz w:val="24"/>
        </w:rPr>
        <w:instrText>LBVARIABLE</w:instrText>
      </w:r>
      <w:r w:rsidRPr="00577DA7">
        <w:rPr>
          <w:i w:val="0"/>
          <w:sz w:val="24"/>
          <w:lang w:val="ru-RU"/>
        </w:rPr>
        <w:instrText xml:space="preserve"> \</w:instrText>
      </w:r>
      <w:r>
        <w:rPr>
          <w:i w:val="0"/>
          <w:sz w:val="24"/>
        </w:rPr>
        <w:instrText>id</w:instrText>
      </w:r>
      <w:r w:rsidRPr="00577DA7">
        <w:rPr>
          <w:i w:val="0"/>
          <w:sz w:val="24"/>
          <w:lang w:val="ru-RU"/>
        </w:rPr>
        <w:instrText xml:space="preserve"> "23"</w:instrText>
      </w:r>
      <w:r>
        <w:rPr>
          <w:i w:val="0"/>
          <w:sz w:val="24"/>
        </w:rPr>
        <w:fldChar w:fldCharType="separate"/>
      </w:r>
      <w:r>
        <w:rPr>
          <w:i w:val="0"/>
          <w:sz w:val="24"/>
          <w:lang w:val="ru-RU"/>
        </w:rPr>
        <w:fldChar w:fldCharType="begin" w:fldLock="1"/>
      </w:r>
      <w:r>
        <w:rPr>
          <w:i w:val="0"/>
          <w:sz w:val="24"/>
          <w:lang w:val="ru-RU"/>
        </w:rPr>
        <w:instrText>LBVARIABLE \id "29" \grammarCase "genitive" \letterCase "normal"</w:instrText>
      </w:r>
      <w:r>
        <w:rPr>
          <w:i w:val="0"/>
          <w:sz w:val="24"/>
          <w:lang w:val="ru-RU"/>
        </w:rPr>
        <w:fldChar w:fldCharType="separate"/>
      </w:r>
      <w:r>
        <w:rPr>
          <w:i w:val="0"/>
          <w:sz w:val="24"/>
          <w:lang w:val="ru-RU"/>
        </w:rPr>
        <w:t>Доверенности от 16.06.2025 № cfaa8843-bbe6-4572-acdb-aad2429e1e60</w:t>
      </w:r>
      <w:r>
        <w:rPr>
          <w:i w:val="0"/>
          <w:sz w:val="24"/>
          <w:lang w:val="ru-RU"/>
        </w:rPr>
        <w:fldChar w:fldCharType="end"/>
      </w:r>
      <w:r>
        <w:rPr>
          <w:i w:val="0"/>
          <w:sz w:val="24"/>
        </w:rPr>
        <w:fldChar w:fldCharType="end"/>
      </w:r>
      <w:r>
        <w:rPr>
          <w:i w:val="0"/>
          <w:sz w:val="24"/>
          <w:lang w:val="ru-RU"/>
        </w:rPr>
        <w:t xml:space="preserve">, с одной стороны, и </w:t>
      </w:r>
    </w:p>
    <w:p w:rsidR="00263202" w:rsidRDefault="0022441C">
      <w:pPr>
        <w:pStyle w:val="210"/>
        <w:tabs>
          <w:tab w:val="left" w:leader="underscore" w:pos="8931"/>
        </w:tabs>
        <w:ind w:right="140" w:firstLine="720"/>
        <w:rPr>
          <w:i w:val="0"/>
          <w:sz w:val="24"/>
          <w:lang w:val="ru-RU"/>
        </w:rPr>
      </w:pPr>
      <w:r>
        <w:rPr>
          <w:i w:val="0"/>
          <w:sz w:val="24"/>
          <w:lang w:val="ru-RU"/>
        </w:rPr>
        <w:fldChar w:fldCharType="begin" w:fldLock="1"/>
      </w:r>
      <w:r>
        <w:rPr>
          <w:i w:val="0"/>
          <w:sz w:val="24"/>
          <w:lang w:val="ru-RU"/>
        </w:rPr>
        <w:instrText>LBVARIABLE \id "2" \displaced</w:instrText>
      </w:r>
      <w:r>
        <w:rPr>
          <w:i w:val="0"/>
          <w:sz w:val="24"/>
          <w:lang w:val="ru-RU"/>
        </w:rPr>
        <w:fldChar w:fldCharType="separate"/>
      </w:r>
      <w:r>
        <w:rPr>
          <w:i w:val="0"/>
          <w:sz w:val="24"/>
          <w:lang w:val="ru-RU"/>
        </w:rPr>
        <w:t>__________________</w:t>
      </w:r>
      <w:r>
        <w:rPr>
          <w:rStyle w:val="ad"/>
          <w:i w:val="0"/>
          <w:sz w:val="24"/>
          <w:lang w:val="ru-RU"/>
        </w:rPr>
        <w:footnoteReference w:id="4"/>
      </w:r>
      <w:r>
        <w:rPr>
          <w:rStyle w:val="ad"/>
          <w:i w:val="0"/>
          <w:sz w:val="24"/>
          <w:lang w:val="ru-RU"/>
        </w:rPr>
        <w:t xml:space="preserve"> </w:t>
      </w:r>
      <w:r>
        <w:rPr>
          <w:i w:val="0"/>
          <w:sz w:val="24"/>
          <w:lang w:val="ru-RU"/>
        </w:rPr>
        <w:t>(далее – Поставщик), в лице ___________________________________________</w:t>
      </w:r>
      <w:r>
        <w:rPr>
          <w:rStyle w:val="ad"/>
          <w:i w:val="0"/>
          <w:sz w:val="24"/>
        </w:rPr>
        <w:footnoteReference w:id="5"/>
      </w:r>
      <w:r>
        <w:rPr>
          <w:i w:val="0"/>
          <w:sz w:val="24"/>
          <w:lang w:val="ru-RU"/>
        </w:rPr>
        <w:t>, действующего(-ей) на основании ___________________</w:t>
      </w:r>
      <w:r>
        <w:rPr>
          <w:rStyle w:val="ad"/>
          <w:i w:val="0"/>
          <w:sz w:val="24"/>
          <w:lang w:val="ru-RU"/>
        </w:rPr>
        <w:footnoteReference w:id="6"/>
      </w:r>
      <w:r>
        <w:rPr>
          <w:i w:val="0"/>
          <w:sz w:val="24"/>
          <w:lang w:val="ru-RU"/>
        </w:rPr>
        <w:t>, с другой стороны, вместе в дальнейшем именуемые Стороны, заключили настоящий договор (далее – Договор) о нижеследующем:</w:t>
      </w:r>
      <w:r>
        <w:rPr>
          <w:sz w:val="24"/>
        </w:rPr>
        <w:fldChar w:fldCharType="end"/>
      </w:r>
    </w:p>
    <w:p w:rsidR="00263202" w:rsidRDefault="0022441C">
      <w:pPr>
        <w:pStyle w:val="LBGovstyle1"/>
        <w:numPr>
          <w:ilvl w:val="0"/>
          <w:numId w:val="34"/>
        </w:numPr>
      </w:pPr>
      <w:r>
        <w:t>Индиви</w:t>
      </w:r>
      <w:r>
        <w:t>дуальные условия Договора</w:t>
      </w:r>
    </w:p>
    <w:tbl>
      <w:tblPr>
        <w:tblStyle w:val="VegasL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146"/>
        <w:gridCol w:w="956"/>
        <w:gridCol w:w="2222"/>
        <w:gridCol w:w="3443"/>
      </w:tblGrid>
      <w:tr w:rsidR="00263202">
        <w:tc>
          <w:tcPr>
            <w:tcW w:w="576" w:type="dxa"/>
            <w:shd w:val="clear" w:color="auto" w:fill="auto"/>
            <w:hideMark/>
          </w:tcPr>
          <w:p w:rsidR="00263202" w:rsidRDefault="0022441C">
            <w:pPr>
              <w:pStyle w:val="VL0"/>
              <w:rPr>
                <w:b/>
                <w:color w:val="auto"/>
                <w:sz w:val="24"/>
              </w:rPr>
            </w:pPr>
            <w:r>
              <w:rPr>
                <w:b/>
                <w:color w:val="auto"/>
                <w:sz w:val="24"/>
              </w:rPr>
              <w:t>№ п.</w:t>
            </w:r>
          </w:p>
        </w:tc>
        <w:tc>
          <w:tcPr>
            <w:tcW w:w="2148" w:type="dxa"/>
            <w:shd w:val="clear" w:color="auto" w:fill="auto"/>
            <w:hideMark/>
          </w:tcPr>
          <w:p w:rsidR="00263202" w:rsidRDefault="0022441C">
            <w:pPr>
              <w:pStyle w:val="VL0"/>
              <w:rPr>
                <w:b/>
                <w:color w:val="auto"/>
                <w:sz w:val="24"/>
              </w:rPr>
            </w:pPr>
            <w:r>
              <w:rPr>
                <w:b/>
                <w:color w:val="auto"/>
                <w:sz w:val="24"/>
              </w:rPr>
              <w:t>Наименование</w:t>
            </w:r>
          </w:p>
        </w:tc>
        <w:tc>
          <w:tcPr>
            <w:tcW w:w="6627" w:type="dxa"/>
            <w:gridSpan w:val="3"/>
            <w:shd w:val="clear" w:color="auto" w:fill="auto"/>
            <w:hideMark/>
          </w:tcPr>
          <w:p w:rsidR="00263202" w:rsidRDefault="0022441C">
            <w:pPr>
              <w:pStyle w:val="VL0"/>
              <w:rPr>
                <w:b/>
                <w:color w:val="auto"/>
                <w:sz w:val="24"/>
              </w:rPr>
            </w:pPr>
            <w:r>
              <w:rPr>
                <w:b/>
                <w:color w:val="auto"/>
                <w:sz w:val="24"/>
              </w:rPr>
              <w:t>Содержание</w:t>
            </w:r>
          </w:p>
        </w:tc>
      </w:tr>
      <w:tr w:rsidR="00263202">
        <w:tc>
          <w:tcPr>
            <w:tcW w:w="576" w:type="dxa"/>
            <w:hideMark/>
          </w:tcPr>
          <w:p w:rsidR="00263202" w:rsidRDefault="0022441C">
            <w:pPr>
              <w:pStyle w:val="VL0"/>
              <w:rPr>
                <w:color w:val="auto"/>
                <w:sz w:val="24"/>
              </w:rPr>
            </w:pPr>
            <w:r>
              <w:rPr>
                <w:color w:val="auto"/>
                <w:sz w:val="24"/>
              </w:rPr>
              <w:fldChar w:fldCharType="begin" w:fldLock="1"/>
            </w:r>
            <w:r>
              <w:rPr>
                <w:color w:val="auto"/>
                <w:sz w:val="24"/>
              </w:rPr>
              <w:instrText>LBVARIABLE \id "9" \displaced</w:instrText>
            </w:r>
            <w:r>
              <w:rPr>
                <w:color w:val="auto"/>
                <w:sz w:val="24"/>
              </w:rPr>
              <w:fldChar w:fldCharType="separate"/>
            </w:r>
            <w:r>
              <w:rPr>
                <w:color w:val="auto"/>
                <w:sz w:val="24"/>
              </w:rPr>
              <w:t>1.0.</w:t>
            </w:r>
          </w:p>
        </w:tc>
        <w:tc>
          <w:tcPr>
            <w:tcW w:w="2148" w:type="dxa"/>
            <w:hideMark/>
          </w:tcPr>
          <w:p w:rsidR="00263202" w:rsidRDefault="0022441C">
            <w:pPr>
              <w:pStyle w:val="VL0"/>
              <w:rPr>
                <w:color w:val="auto"/>
                <w:sz w:val="24"/>
              </w:rPr>
            </w:pPr>
            <w:r>
              <w:rPr>
                <w:sz w:val="24"/>
              </w:rPr>
              <w:t>Заказчик</w:t>
            </w:r>
          </w:p>
        </w:tc>
        <w:tc>
          <w:tcPr>
            <w:tcW w:w="6627" w:type="dxa"/>
            <w:gridSpan w:val="3"/>
            <w:hideMark/>
          </w:tcPr>
          <w:p w:rsidR="00263202" w:rsidRDefault="0022441C">
            <w:pPr>
              <w:pStyle w:val="NormaldoczillaStyle1"/>
              <w:spacing w:before="240" w:after="120"/>
              <w:rPr>
                <w:sz w:val="24"/>
              </w:rPr>
            </w:pPr>
            <w:r>
              <w:rPr>
                <w:sz w:val="24"/>
              </w:rPr>
              <w:t xml:space="preserve">Под Заказчиком понимаются также структурные подразделения Заказчика и Филиалы. </w:t>
            </w:r>
            <w:r>
              <w:rPr>
                <w:sz w:val="24"/>
                <w:lang w:val="ru"/>
              </w:rPr>
              <w:t>Перечень структурных подразделений и филиалов представлен в техническом задании, включая все его приложения (Приложение №2 к Договору, далее – Техническое задание).</w:t>
            </w:r>
          </w:p>
          <w:p w:rsidR="00263202" w:rsidRDefault="0022441C">
            <w:pPr>
              <w:pStyle w:val="NormaldoczillaStyle1"/>
              <w:spacing w:before="240" w:after="120"/>
              <w:rPr>
                <w:sz w:val="24"/>
              </w:rPr>
            </w:pPr>
            <w:r>
              <w:rPr>
                <w:sz w:val="24"/>
              </w:rPr>
              <w:t xml:space="preserve">При этом права и обязанности, предусмотренные </w:t>
            </w:r>
            <w:r>
              <w:rPr>
                <w:sz w:val="24"/>
              </w:rPr>
              <w:fldChar w:fldCharType="begin" w:fldLock="1"/>
            </w:r>
            <w:r>
              <w:rPr>
                <w:sz w:val="24"/>
              </w:rPr>
              <w:instrText>LBVARIABLE \id "10"</w:instrText>
            </w:r>
            <w:r>
              <w:rPr>
                <w:sz w:val="24"/>
              </w:rPr>
              <w:fldChar w:fldCharType="separate"/>
            </w:r>
            <w:r>
              <w:rPr>
                <w:sz w:val="24"/>
              </w:rPr>
              <w:t>пунктами 1.8 (второй абзац</w:t>
            </w:r>
            <w:r>
              <w:rPr>
                <w:sz w:val="24"/>
              </w:rPr>
              <w:t xml:space="preserve">), 1.12 (второй абзац), 1.13, 1.14, 3.5, 3.6, 11.2, разделами 10, 12 </w:t>
            </w:r>
            <w:r>
              <w:rPr>
                <w:sz w:val="24"/>
              </w:rPr>
              <w:fldChar w:fldCharType="end"/>
            </w:r>
            <w:r>
              <w:rPr>
                <w:sz w:val="24"/>
              </w:rPr>
              <w:t xml:space="preserve"> Договора, осуществляются </w:t>
            </w:r>
            <w:r>
              <w:rPr>
                <w:sz w:val="24"/>
                <w:lang w:val="ru"/>
              </w:rPr>
              <w:t>филиалом 1 категории/ УФПС Ставропольского края</w:t>
            </w:r>
            <w:r>
              <w:rPr>
                <w:sz w:val="24"/>
              </w:rPr>
              <w:t xml:space="preserve"> Заказчика.</w:t>
            </w:r>
          </w:p>
          <w:p w:rsidR="00263202" w:rsidRDefault="0022441C">
            <w:pPr>
              <w:pStyle w:val="NormaldoczillaStyle1"/>
              <w:spacing w:before="240" w:after="120"/>
              <w:rPr>
                <w:sz w:val="24"/>
              </w:rPr>
            </w:pPr>
            <w:r>
              <w:rPr>
                <w:sz w:val="24"/>
              </w:rPr>
              <w:t>Остальные права и обязанности, предусмотренные Договором, осуществляются Филиалом / Филиалами, не у</w:t>
            </w:r>
            <w:r>
              <w:rPr>
                <w:sz w:val="24"/>
              </w:rPr>
              <w:t>казанными в предыдущем абзаце.</w:t>
            </w:r>
          </w:p>
          <w:p w:rsidR="00263202" w:rsidRDefault="0022441C">
            <w:pPr>
              <w:pStyle w:val="VL0"/>
              <w:rPr>
                <w:sz w:val="24"/>
              </w:rPr>
            </w:pPr>
            <w:r>
              <w:rPr>
                <w:sz w:val="24"/>
              </w:rPr>
              <w:fldChar w:fldCharType="begin" w:fldLock="1"/>
            </w:r>
            <w:r>
              <w:rPr>
                <w:sz w:val="24"/>
              </w:rPr>
              <w:instrText>LBVARIABLE \id "2" \displaced</w:instrText>
            </w:r>
            <w:r>
              <w:rPr>
                <w:sz w:val="24"/>
              </w:rPr>
              <w:fldChar w:fldCharType="separate"/>
            </w:r>
            <w:r>
              <w:rPr>
                <w:sz w:val="24"/>
              </w:rPr>
              <w:t>[Особенности оформления счетов-фактур:</w:t>
            </w:r>
          </w:p>
          <w:p w:rsidR="00263202" w:rsidRDefault="0022441C">
            <w:pPr>
              <w:pStyle w:val="NormaldoczillaStyle1"/>
              <w:rPr>
                <w:sz w:val="24"/>
              </w:rPr>
            </w:pPr>
            <w:r>
              <w:rPr>
                <w:sz w:val="24"/>
              </w:rPr>
              <w:t xml:space="preserve">При выставлении Поставщик указывает в строке «Заказчик» - АО «Почта России», Грузополучатель – УФПС </w:t>
            </w:r>
            <w:r>
              <w:rPr>
                <w:sz w:val="24"/>
              </w:rPr>
              <w:lastRenderedPageBreak/>
              <w:t>_____________, ИНН АО «Почта России», КПП – КПП УФПС ____</w:t>
            </w:r>
            <w:r>
              <w:rPr>
                <w:sz w:val="24"/>
              </w:rPr>
              <w:t>__________].</w:t>
            </w:r>
            <w:r>
              <w:rPr>
                <w:rStyle w:val="ad"/>
                <w:sz w:val="24"/>
                <w:lang w:val="en-US"/>
              </w:rPr>
              <w:footnoteReference w:id="7"/>
            </w:r>
            <w:r>
              <w:rPr>
                <w:sz w:val="24"/>
              </w:rPr>
              <w:t xml:space="preserve"> </w:t>
            </w:r>
            <w:r>
              <w:rPr>
                <w:sz w:val="24"/>
              </w:rPr>
              <w:fldChar w:fldCharType="end"/>
            </w:r>
          </w:p>
        </w:tc>
      </w:tr>
      <w:tr w:rsidR="00263202">
        <w:tc>
          <w:tcPr>
            <w:tcW w:w="576" w:type="dxa"/>
          </w:tcPr>
          <w:p w:rsidR="00263202" w:rsidRDefault="0022441C">
            <w:pPr>
              <w:pStyle w:val="VL0"/>
              <w:numPr>
                <w:ilvl w:val="1"/>
                <w:numId w:val="1"/>
              </w:numPr>
              <w:ind w:left="176" w:hanging="176"/>
              <w:rPr>
                <w:color w:val="auto"/>
                <w:sz w:val="24"/>
              </w:rPr>
            </w:pPr>
            <w:r>
              <w:rPr>
                <w:sz w:val="24"/>
              </w:rPr>
              <w:lastRenderedPageBreak/>
              <w:fldChar w:fldCharType="end"/>
            </w:r>
          </w:p>
        </w:tc>
        <w:tc>
          <w:tcPr>
            <w:tcW w:w="2148" w:type="dxa"/>
            <w:hideMark/>
          </w:tcPr>
          <w:p w:rsidR="00263202" w:rsidRDefault="0022441C">
            <w:pPr>
              <w:pStyle w:val="VL0"/>
              <w:rPr>
                <w:color w:val="auto"/>
                <w:sz w:val="24"/>
              </w:rPr>
            </w:pPr>
            <w:r>
              <w:rPr>
                <w:color w:val="auto"/>
                <w:sz w:val="24"/>
              </w:rPr>
              <w:t xml:space="preserve">Поставляемый Товар (далее – </w:t>
            </w:r>
            <w:r>
              <w:rPr>
                <w:b/>
                <w:color w:val="auto"/>
                <w:sz w:val="24"/>
              </w:rPr>
              <w:t>Товар, МОПС</w:t>
            </w:r>
            <w:r>
              <w:rPr>
                <w:color w:val="auto"/>
                <w:sz w:val="24"/>
              </w:rPr>
              <w:t>) -</w:t>
            </w:r>
          </w:p>
        </w:tc>
        <w:tc>
          <w:tcPr>
            <w:tcW w:w="6627" w:type="dxa"/>
            <w:gridSpan w:val="3"/>
          </w:tcPr>
          <w:p w:rsidR="00263202" w:rsidRDefault="0022441C">
            <w:pPr>
              <w:pStyle w:val="VL0"/>
              <w:rPr>
                <w:i/>
                <w:color w:val="auto"/>
                <w:sz w:val="24"/>
              </w:rPr>
            </w:pPr>
            <w:r>
              <w:rPr>
                <w:sz w:val="24"/>
                <w:lang w:val="ru"/>
              </w:rPr>
              <w:t>Модульное(-</w:t>
            </w:r>
            <w:proofErr w:type="spellStart"/>
            <w:r>
              <w:rPr>
                <w:sz w:val="24"/>
                <w:lang w:val="ru"/>
              </w:rPr>
              <w:t>ые</w:t>
            </w:r>
            <w:proofErr w:type="spellEnd"/>
            <w:r>
              <w:rPr>
                <w:sz w:val="24"/>
                <w:lang w:val="ru"/>
              </w:rPr>
              <w:t>) отделение(-я) почтовой связи, изготовленное(-</w:t>
            </w:r>
            <w:proofErr w:type="spellStart"/>
            <w:r>
              <w:rPr>
                <w:sz w:val="24"/>
                <w:lang w:val="ru"/>
              </w:rPr>
              <w:t>ые</w:t>
            </w:r>
            <w:proofErr w:type="spellEnd"/>
            <w:r>
              <w:rPr>
                <w:sz w:val="24"/>
                <w:lang w:val="ru"/>
              </w:rPr>
              <w:t>) из быстровозводимых конструкций. Ассортимент, номенклатура, количество и цена за единицу Товара приведены в спецификации Товара, являющейся Приложением № 1 к Договору, комплектация установлена</w:t>
            </w:r>
            <w:r>
              <w:rPr>
                <w:sz w:val="24"/>
                <w:lang w:val="ru"/>
              </w:rPr>
              <w:t xml:space="preserve"> Техническим заданием. Товар должен соответствовать требованиям, приведенным в Техническом задании.</w:t>
            </w:r>
          </w:p>
        </w:tc>
      </w:tr>
      <w:tr w:rsidR="00263202">
        <w:tc>
          <w:tcPr>
            <w:tcW w:w="576" w:type="dxa"/>
          </w:tcPr>
          <w:p w:rsidR="00263202" w:rsidRDefault="00263202">
            <w:pPr>
              <w:pStyle w:val="VL0"/>
              <w:numPr>
                <w:ilvl w:val="1"/>
                <w:numId w:val="1"/>
              </w:numPr>
              <w:tabs>
                <w:tab w:val="left" w:pos="29"/>
              </w:tabs>
              <w:ind w:firstLine="29"/>
              <w:rPr>
                <w:color w:val="auto"/>
                <w:sz w:val="24"/>
              </w:rPr>
            </w:pPr>
          </w:p>
        </w:tc>
        <w:tc>
          <w:tcPr>
            <w:tcW w:w="2148" w:type="dxa"/>
          </w:tcPr>
          <w:p w:rsidR="00263202" w:rsidRDefault="0022441C">
            <w:pPr>
              <w:pStyle w:val="VL0"/>
              <w:rPr>
                <w:color w:val="auto"/>
                <w:sz w:val="24"/>
              </w:rPr>
            </w:pPr>
            <w:r>
              <w:rPr>
                <w:color w:val="000000"/>
                <w:sz w:val="24"/>
              </w:rPr>
              <w:t xml:space="preserve">Подлежащий выполнению монтаж Товара (далее также – </w:t>
            </w:r>
            <w:r>
              <w:rPr>
                <w:b/>
                <w:color w:val="000000"/>
                <w:sz w:val="24"/>
              </w:rPr>
              <w:t>Работы, монтаж</w:t>
            </w:r>
            <w:r>
              <w:rPr>
                <w:color w:val="000000"/>
                <w:sz w:val="24"/>
              </w:rPr>
              <w:t>)</w:t>
            </w:r>
          </w:p>
        </w:tc>
        <w:tc>
          <w:tcPr>
            <w:tcW w:w="6627" w:type="dxa"/>
            <w:gridSpan w:val="3"/>
          </w:tcPr>
          <w:p w:rsidR="00263202" w:rsidRDefault="0022441C">
            <w:pPr>
              <w:pStyle w:val="VLdoczillaStyle4"/>
              <w:numPr>
                <w:ilvl w:val="2"/>
                <w:numId w:val="27"/>
              </w:numPr>
              <w:ind w:left="0" w:firstLine="0"/>
              <w:rPr>
                <w:rFonts w:ascii="Times New Roman" w:hAnsi="Times New Roman"/>
              </w:rPr>
            </w:pPr>
            <w:r>
              <w:rPr>
                <w:rFonts w:ascii="Times New Roman" w:hAnsi="Times New Roman"/>
                <w:color w:val="auto"/>
                <w:sz w:val="24"/>
              </w:rPr>
              <w:t>Выполнение</w:t>
            </w:r>
            <w:r>
              <w:rPr>
                <w:rFonts w:ascii="Times New Roman" w:hAnsi="Times New Roman"/>
              </w:rPr>
              <w:t xml:space="preserve"> работ по монтажу Товара, в том числе:</w:t>
            </w:r>
          </w:p>
          <w:p w:rsidR="00263202" w:rsidRDefault="0022441C">
            <w:pPr>
              <w:pStyle w:val="BulletListFooterTextnumberedParagraphedeliste1lp1NumBullet1TableNumberParagraphBulletNumberBulletrListParagraph1ListParagraph2ListParagraph21Listeafsnit1PargrafodaLista1BulletlistList"/>
              <w:numPr>
                <w:ilvl w:val="0"/>
                <w:numId w:val="28"/>
              </w:numPr>
              <w:contextualSpacing/>
              <w:jc w:val="both"/>
            </w:pPr>
            <w:r>
              <w:t xml:space="preserve">подготовка Площадки для монтажа Товара (здесь и далее под </w:t>
            </w:r>
            <w:r>
              <w:rPr>
                <w:b/>
              </w:rPr>
              <w:t>Площадкой</w:t>
            </w:r>
            <w:r>
              <w:t xml:space="preserve"> понимается площадка под монтаж Товара на земельном участке);</w:t>
            </w:r>
          </w:p>
          <w:p w:rsidR="00263202" w:rsidRDefault="0022441C">
            <w:pPr>
              <w:pStyle w:val="BulletListFooterTextnumberedParagraphedeliste1lp1NumBullet1TableNumberParagraphBulletNumberBulletrListParagraph1ListParagraph2ListParagraph21Listeafsnit1PargrafodaLista1BulletlistList"/>
              <w:numPr>
                <w:ilvl w:val="0"/>
                <w:numId w:val="28"/>
              </w:numPr>
              <w:contextualSpacing/>
              <w:jc w:val="both"/>
            </w:pPr>
            <w:r>
              <w:t>установка Товара на подготовленную Площадку с монтажом всех внутренних систем и комплектующих;</w:t>
            </w:r>
          </w:p>
          <w:p w:rsidR="00263202" w:rsidRDefault="0022441C">
            <w:pPr>
              <w:pStyle w:val="BulletListFooterTextnumberedParagraphedeliste1lp1NumBullet1TableNumberParagraphBulletNumberBulletrListParagraph1ListParagraph2ListParagraph21Listeafsnit1PargrafodaLista1BulletlistList"/>
              <w:numPr>
                <w:ilvl w:val="0"/>
                <w:numId w:val="28"/>
              </w:numPr>
              <w:contextualSpacing/>
              <w:jc w:val="both"/>
            </w:pPr>
            <w:r>
              <w:t>работы по наружному оформлению М</w:t>
            </w:r>
            <w:r>
              <w:t>ОПС в объеме, установленном Техническим заданием;</w:t>
            </w:r>
          </w:p>
          <w:p w:rsidR="00263202" w:rsidRDefault="0022441C">
            <w:pPr>
              <w:pStyle w:val="BulletListFooterTextnumberedParagraphedeliste1lp1NumBullet1TableNumberParagraphBulletNumberBulletrListParagraph1ListParagraph2ListParagraph21Listeafsnit1PargrafodaLista1BulletlistList"/>
              <w:numPr>
                <w:ilvl w:val="0"/>
                <w:numId w:val="28"/>
              </w:numPr>
              <w:contextualSpacing/>
              <w:jc w:val="both"/>
            </w:pPr>
            <w:r>
              <w:t>пусконаладочные работы/ пусконаладочные мероприятия инженерного оборудования, инженерных систем, сетей и средств обеспечения пожарной безопасности и пожаротушения, включая специальные выносные устройства, с</w:t>
            </w:r>
            <w:r>
              <w:t>огласно комплектации Товара, в объеме, установленном Техническим заданием (далее - пусконаладочные работы).</w:t>
            </w:r>
          </w:p>
          <w:p w:rsidR="00263202" w:rsidRDefault="0022441C">
            <w:pPr>
              <w:pStyle w:val="VLdoczillaStyle4"/>
              <w:numPr>
                <w:ilvl w:val="2"/>
                <w:numId w:val="27"/>
              </w:numPr>
              <w:ind w:left="0" w:firstLine="0"/>
              <w:rPr>
                <w:rFonts w:ascii="Times New Roman" w:hAnsi="Times New Roman"/>
                <w:color w:val="auto"/>
                <w:sz w:val="24"/>
              </w:rPr>
            </w:pPr>
            <w:r>
              <w:rPr>
                <w:rFonts w:ascii="Times New Roman" w:hAnsi="Times New Roman"/>
                <w:color w:val="auto"/>
                <w:sz w:val="24"/>
              </w:rPr>
              <w:t>Перечень и стоимость Работ, подлежащих выполнению в соответствии с настоящим Договором и приложениями к нему, установлен в Приложении № 1.1 к Догово</w:t>
            </w:r>
            <w:r>
              <w:rPr>
                <w:rFonts w:ascii="Times New Roman" w:hAnsi="Times New Roman"/>
                <w:color w:val="auto"/>
                <w:sz w:val="24"/>
              </w:rPr>
              <w:t>ру. Требования к выполняемым Работам, порядок их выполнения приведены в Техническом задании. Работы должны осуществляться Поставщиком в соответствии с Техническим заданием (в том числе, приложениями к нему).</w:t>
            </w:r>
          </w:p>
          <w:p w:rsidR="00263202" w:rsidRDefault="0022441C">
            <w:pPr>
              <w:pStyle w:val="NormaldoczillaStyle1"/>
              <w:spacing w:before="240"/>
              <w:rPr>
                <w:sz w:val="24"/>
              </w:rPr>
            </w:pPr>
            <w:r>
              <w:rPr>
                <w:sz w:val="24"/>
                <w:lang w:val="ru"/>
              </w:rPr>
              <w:t xml:space="preserve">Поставка Товара и выполнение Работ выполняются </w:t>
            </w:r>
            <w:r>
              <w:rPr>
                <w:sz w:val="24"/>
                <w:lang w:val="ru"/>
              </w:rPr>
              <w:fldChar w:fldCharType="begin" w:fldLock="1"/>
            </w:r>
            <w:r>
              <w:rPr>
                <w:sz w:val="24"/>
                <w:lang w:val="ru"/>
              </w:rPr>
              <w:instrText>L</w:instrText>
            </w:r>
            <w:r>
              <w:rPr>
                <w:sz w:val="24"/>
                <w:lang w:val="ru"/>
              </w:rPr>
              <w:instrText>BVARIABLE \id "37569"</w:instrText>
            </w:r>
            <w:r>
              <w:rPr>
                <w:sz w:val="24"/>
                <w:lang w:val="ru"/>
              </w:rPr>
              <w:fldChar w:fldCharType="separate"/>
            </w:r>
            <w:r>
              <w:rPr>
                <w:sz w:val="24"/>
                <w:lang w:val="ru"/>
              </w:rPr>
              <w:t xml:space="preserve">по заявке Заказчика (далее – Заявка). </w:t>
            </w:r>
            <w:r>
              <w:rPr>
                <w:sz w:val="24"/>
              </w:rPr>
              <w:t>В рамках Договора может быть направлена только одна Заявка</w:t>
            </w:r>
            <w:r>
              <w:rPr>
                <w:sz w:val="24"/>
                <w:lang w:val="ru"/>
              </w:rPr>
              <w:fldChar w:fldCharType="end"/>
            </w:r>
            <w:r>
              <w:rPr>
                <w:sz w:val="24"/>
              </w:rPr>
              <w:t>.</w:t>
            </w:r>
          </w:p>
        </w:tc>
      </w:tr>
      <w:tr w:rsidR="00263202">
        <w:tc>
          <w:tcPr>
            <w:tcW w:w="576" w:type="dxa"/>
          </w:tcPr>
          <w:p w:rsidR="00263202" w:rsidRDefault="00263202">
            <w:pPr>
              <w:pStyle w:val="VL0"/>
              <w:numPr>
                <w:ilvl w:val="1"/>
                <w:numId w:val="1"/>
              </w:numPr>
              <w:ind w:left="176" w:hanging="176"/>
              <w:rPr>
                <w:color w:val="auto"/>
                <w:sz w:val="24"/>
              </w:rPr>
            </w:pPr>
          </w:p>
        </w:tc>
        <w:tc>
          <w:tcPr>
            <w:tcW w:w="2148" w:type="dxa"/>
            <w:hideMark/>
          </w:tcPr>
          <w:p w:rsidR="00263202" w:rsidRDefault="0022441C">
            <w:pPr>
              <w:pStyle w:val="VL0"/>
              <w:rPr>
                <w:color w:val="auto"/>
                <w:sz w:val="24"/>
              </w:rPr>
            </w:pPr>
            <w:r>
              <w:rPr>
                <w:color w:val="auto"/>
                <w:sz w:val="24"/>
              </w:rPr>
              <w:t>Место исполнения Поставщиком Договора (адрес поставки и монтажа Товара)</w:t>
            </w:r>
          </w:p>
        </w:tc>
        <w:tc>
          <w:tcPr>
            <w:tcW w:w="6627" w:type="dxa"/>
            <w:gridSpan w:val="3"/>
            <w:hideMark/>
          </w:tcPr>
          <w:p w:rsidR="00263202" w:rsidRDefault="0022441C">
            <w:pPr>
              <w:pStyle w:val="VL0"/>
              <w:rPr>
                <w:color w:val="auto"/>
                <w:sz w:val="24"/>
              </w:rPr>
            </w:pPr>
            <w:r>
              <w:rPr>
                <w:sz w:val="24"/>
                <w:lang w:val="ru"/>
              </w:rPr>
              <w:t>Поставка и монтаж Товара осуществляется по адресу (-</w:t>
            </w:r>
            <w:proofErr w:type="spellStart"/>
            <w:r>
              <w:rPr>
                <w:sz w:val="24"/>
                <w:lang w:val="ru"/>
              </w:rPr>
              <w:t>ам</w:t>
            </w:r>
            <w:proofErr w:type="spellEnd"/>
            <w:r>
              <w:rPr>
                <w:sz w:val="24"/>
                <w:lang w:val="ru"/>
              </w:rPr>
              <w:t>) объекта (-</w:t>
            </w:r>
            <w:proofErr w:type="spellStart"/>
            <w:r>
              <w:rPr>
                <w:sz w:val="24"/>
                <w:lang w:val="ru"/>
              </w:rPr>
              <w:t>ов</w:t>
            </w:r>
            <w:proofErr w:type="spellEnd"/>
            <w:r>
              <w:rPr>
                <w:sz w:val="24"/>
                <w:lang w:val="ru"/>
              </w:rPr>
              <w:t xml:space="preserve">) Заказчика (далее – Объект, Объекты), перечень которых установлен в Приложении № </w:t>
            </w:r>
            <w:r>
              <w:rPr>
                <w:sz w:val="24"/>
                <w:lang w:val="ru"/>
              </w:rPr>
              <w:fldChar w:fldCharType="begin" w:fldLock="1"/>
            </w:r>
            <w:r>
              <w:rPr>
                <w:sz w:val="24"/>
                <w:lang w:val="ru"/>
              </w:rPr>
              <w:instrText>LBVARIABLE \id "654"</w:instrText>
            </w:r>
            <w:r>
              <w:rPr>
                <w:sz w:val="24"/>
                <w:lang w:val="ru"/>
              </w:rPr>
              <w:fldChar w:fldCharType="separate"/>
            </w:r>
            <w:r>
              <w:rPr>
                <w:sz w:val="24"/>
                <w:lang w:val="ru"/>
              </w:rPr>
              <w:t xml:space="preserve"> 1 </w:t>
            </w:r>
            <w:r>
              <w:rPr>
                <w:sz w:val="24"/>
                <w:lang w:val="ru"/>
              </w:rPr>
              <w:fldChar w:fldCharType="end"/>
            </w:r>
            <w:r>
              <w:rPr>
                <w:sz w:val="24"/>
                <w:lang w:val="ru"/>
              </w:rPr>
              <w:t xml:space="preserve"> к Техническому заданию. </w:t>
            </w:r>
            <w:r>
              <w:rPr>
                <w:sz w:val="24"/>
              </w:rPr>
              <w:t>Информация об адресе поставки и монтажа Товара на конкр</w:t>
            </w:r>
            <w:r>
              <w:rPr>
                <w:sz w:val="24"/>
              </w:rPr>
              <w:t>етный Объект (Объекты)  указывается в Заявке.</w:t>
            </w:r>
          </w:p>
        </w:tc>
      </w:tr>
      <w:tr w:rsidR="00263202">
        <w:tc>
          <w:tcPr>
            <w:tcW w:w="576" w:type="dxa"/>
          </w:tcPr>
          <w:p w:rsidR="00263202" w:rsidRDefault="00263202">
            <w:pPr>
              <w:pStyle w:val="VL0"/>
              <w:numPr>
                <w:ilvl w:val="1"/>
                <w:numId w:val="1"/>
              </w:numPr>
              <w:ind w:left="176" w:hanging="176"/>
              <w:rPr>
                <w:color w:val="auto"/>
                <w:sz w:val="24"/>
              </w:rPr>
            </w:pPr>
            <w:bookmarkStart w:id="1" w:name="_Ref83773126"/>
            <w:bookmarkEnd w:id="1"/>
          </w:p>
        </w:tc>
        <w:tc>
          <w:tcPr>
            <w:tcW w:w="2148" w:type="dxa"/>
          </w:tcPr>
          <w:p w:rsidR="00263202" w:rsidRDefault="0022441C">
            <w:pPr>
              <w:pStyle w:val="VL0"/>
              <w:rPr>
                <w:color w:val="auto"/>
                <w:sz w:val="24"/>
              </w:rPr>
            </w:pPr>
            <w:r>
              <w:rPr>
                <w:sz w:val="24"/>
              </w:rPr>
              <w:t>Сроки и порядок исполнения обязательств Поставщика</w:t>
            </w:r>
          </w:p>
        </w:tc>
        <w:tc>
          <w:tcPr>
            <w:tcW w:w="6627" w:type="dxa"/>
            <w:gridSpan w:val="3"/>
          </w:tcPr>
          <w:p w:rsidR="00263202" w:rsidRDefault="0022441C">
            <w:pPr>
              <w:pStyle w:val="VLdoczillaStyle5"/>
            </w:pPr>
            <w:r>
              <w:rPr>
                <w:rFonts w:ascii="Times New Roman" w:hAnsi="Times New Roman"/>
                <w:color w:val="auto"/>
                <w:sz w:val="24"/>
              </w:rPr>
              <w:t>Поставка и монтаж Товара осуществляются по Заявке Заказчика в течение </w:t>
            </w:r>
            <w:r>
              <w:rPr>
                <w:rFonts w:ascii="Times New Roman" w:hAnsi="Times New Roman"/>
                <w:color w:val="auto"/>
                <w:sz w:val="24"/>
              </w:rPr>
              <w:fldChar w:fldCharType="begin" w:fldLock="1"/>
            </w:r>
            <w:r>
              <w:rPr>
                <w:rFonts w:ascii="Times New Roman" w:hAnsi="Times New Roman"/>
                <w:color w:val="auto"/>
                <w:sz w:val="24"/>
              </w:rPr>
              <w:instrText>LBVARIABLE \id "655" \grammarCase "genitive" \numberFormat "0,000.######## (Spell)"</w:instrText>
            </w:r>
            <w:r>
              <w:rPr>
                <w:rFonts w:ascii="Times New Roman" w:hAnsi="Times New Roman"/>
                <w:color w:val="auto"/>
                <w:sz w:val="24"/>
              </w:rPr>
              <w:fldChar w:fldCharType="separate"/>
            </w:r>
            <w:r>
              <w:rPr>
                <w:rFonts w:ascii="Times New Roman" w:hAnsi="Times New Roman"/>
                <w:color w:val="auto"/>
                <w:sz w:val="24"/>
              </w:rPr>
              <w:t>50 (</w:t>
            </w:r>
            <w:r>
              <w:rPr>
                <w:rFonts w:ascii="Times New Roman" w:hAnsi="Times New Roman"/>
                <w:color w:val="auto"/>
                <w:sz w:val="24"/>
              </w:rPr>
              <w:t>Пятидесяти)</w:t>
            </w:r>
            <w:r>
              <w:rPr>
                <w:rFonts w:ascii="Times New Roman" w:hAnsi="Times New Roman"/>
                <w:i/>
                <w:color w:val="auto"/>
                <w:sz w:val="24"/>
              </w:rPr>
              <w:fldChar w:fldCharType="end"/>
            </w:r>
            <w:r>
              <w:rPr>
                <w:rFonts w:ascii="Times New Roman" w:hAnsi="Times New Roman"/>
                <w:i/>
                <w:color w:val="auto"/>
                <w:sz w:val="24"/>
              </w:rPr>
              <w:t xml:space="preserve"> </w:t>
            </w:r>
            <w:r>
              <w:rPr>
                <w:rFonts w:ascii="Times New Roman" w:hAnsi="Times New Roman"/>
                <w:color w:val="auto"/>
                <w:sz w:val="24"/>
              </w:rPr>
              <w:t>рабочих дней с даты получения Поставщиком Заявки Заказчика. При этом датой начала монтажа Товара на подготовленную Площадку является дата поставки Товара.</w:t>
            </w:r>
          </w:p>
          <w:p w:rsidR="00263202" w:rsidRDefault="0022441C">
            <w:pPr>
              <w:pStyle w:val="VLdoczillaStyle5"/>
            </w:pPr>
            <w:r>
              <w:rPr>
                <w:rFonts w:ascii="Times New Roman" w:hAnsi="Times New Roman"/>
                <w:color w:val="auto"/>
                <w:sz w:val="24"/>
              </w:rPr>
              <w:lastRenderedPageBreak/>
              <w:t xml:space="preserve">До поставки Товара Поставщик выполняет подготовку Площадки не позднее </w:t>
            </w:r>
            <w:r>
              <w:rPr>
                <w:rFonts w:ascii="Times New Roman" w:hAnsi="Times New Roman"/>
                <w:color w:val="auto"/>
                <w:sz w:val="24"/>
              </w:rPr>
              <w:fldChar w:fldCharType="begin" w:fldLock="1"/>
            </w:r>
            <w:r>
              <w:rPr>
                <w:rFonts w:ascii="Times New Roman" w:hAnsi="Times New Roman"/>
                <w:color w:val="auto"/>
                <w:sz w:val="24"/>
              </w:rPr>
              <w:instrText>LBVARIABLE \id "</w:instrText>
            </w:r>
            <w:r>
              <w:rPr>
                <w:rFonts w:ascii="Times New Roman" w:hAnsi="Times New Roman"/>
                <w:color w:val="auto"/>
                <w:sz w:val="24"/>
              </w:rPr>
              <w:instrText>657" \grammarCase "genitive" \numberFormat "0,000.######## (Spell)"</w:instrText>
            </w:r>
            <w:r>
              <w:rPr>
                <w:rFonts w:ascii="Times New Roman" w:hAnsi="Times New Roman"/>
                <w:color w:val="auto"/>
                <w:sz w:val="24"/>
              </w:rPr>
              <w:fldChar w:fldCharType="separate"/>
            </w:r>
            <w:r>
              <w:rPr>
                <w:rFonts w:ascii="Times New Roman" w:hAnsi="Times New Roman"/>
                <w:color w:val="auto"/>
                <w:sz w:val="24"/>
              </w:rPr>
              <w:t>40 (Сорока)</w:t>
            </w:r>
            <w:r>
              <w:rPr>
                <w:rFonts w:ascii="Times New Roman" w:hAnsi="Times New Roman"/>
                <w:i/>
                <w:color w:val="auto"/>
                <w:sz w:val="24"/>
              </w:rPr>
              <w:fldChar w:fldCharType="end"/>
            </w:r>
            <w:r>
              <w:rPr>
                <w:rFonts w:ascii="Times New Roman" w:hAnsi="Times New Roman"/>
                <w:color w:val="auto"/>
                <w:sz w:val="24"/>
              </w:rPr>
              <w:t xml:space="preserve"> рабочих дней с даты получения Заявки от Заказчика.</w:t>
            </w:r>
          </w:p>
          <w:p w:rsidR="00263202" w:rsidRDefault="0022441C">
            <w:pPr>
              <w:pStyle w:val="VL0"/>
              <w:rPr>
                <w:color w:val="000000"/>
                <w:sz w:val="24"/>
                <w:lang w:val="ru"/>
              </w:rPr>
            </w:pPr>
            <w:r>
              <w:rPr>
                <w:sz w:val="24"/>
                <w:lang w:val="ru"/>
              </w:rPr>
              <w:fldChar w:fldCharType="begin" w:fldLock="1"/>
            </w:r>
            <w:r>
              <w:rPr>
                <w:sz w:val="24"/>
                <w:lang w:val="ru"/>
              </w:rPr>
              <w:instrText>LBVARIABLE \id "659" \displaced</w:instrText>
            </w:r>
            <w:r>
              <w:rPr>
                <w:sz w:val="24"/>
                <w:lang w:val="ru"/>
              </w:rPr>
              <w:fldChar w:fldCharType="separate"/>
            </w:r>
            <w:r>
              <w:rPr>
                <w:sz w:val="24"/>
                <w:lang w:val="ru"/>
              </w:rPr>
              <w:t xml:space="preserve">Общий срок поставки и монтажа Товара по Договору: </w:t>
            </w:r>
            <w:r>
              <w:rPr>
                <w:sz w:val="24"/>
                <w:lang w:val="ru"/>
              </w:rPr>
              <w:fldChar w:fldCharType="begin" w:fldLock="1"/>
            </w:r>
            <w:r>
              <w:rPr>
                <w:sz w:val="24"/>
                <w:lang w:val="ru"/>
              </w:rPr>
              <w:instrText>LBVARIABLE \id "661" \numberFormat "0,000.######## (Spell)"</w:instrText>
            </w:r>
            <w:r>
              <w:rPr>
                <w:sz w:val="24"/>
                <w:lang w:val="ru"/>
              </w:rPr>
              <w:fldChar w:fldCharType="separate"/>
            </w:r>
            <w:r>
              <w:rPr>
                <w:sz w:val="24"/>
                <w:lang w:val="ru"/>
              </w:rPr>
              <w:t>240 (Двести сорок)</w:t>
            </w:r>
            <w:r>
              <w:rPr>
                <w:i/>
                <w:sz w:val="24"/>
                <w:lang w:val="ru"/>
              </w:rPr>
              <w:fldChar w:fldCharType="end"/>
            </w:r>
            <w:r>
              <w:rPr>
                <w:sz w:val="24"/>
                <w:lang w:val="ru"/>
              </w:rPr>
              <w:t xml:space="preserve"> рабочих дней с даты заключения договора, </w:t>
            </w:r>
            <w:r>
              <w:rPr>
                <w:sz w:val="24"/>
              </w:rPr>
              <w:t xml:space="preserve">при этом установление указанного общего срока поставки и монтажа Товара по Договору не влияет на обязанность Поставщика по соблюдению </w:t>
            </w:r>
            <w:r>
              <w:rPr>
                <w:sz w:val="24"/>
              </w:rPr>
              <w:t xml:space="preserve">положений </w:t>
            </w:r>
            <w:proofErr w:type="spellStart"/>
            <w:r>
              <w:rPr>
                <w:sz w:val="24"/>
              </w:rPr>
              <w:t>абз</w:t>
            </w:r>
            <w:proofErr w:type="spellEnd"/>
            <w:r>
              <w:rPr>
                <w:sz w:val="24"/>
              </w:rPr>
              <w:t xml:space="preserve">. 1 п. </w:t>
            </w:r>
            <w:r>
              <w:rPr>
                <w:sz w:val="24"/>
              </w:rPr>
              <w:fldChar w:fldCharType="begin"/>
            </w:r>
            <w:r>
              <w:rPr>
                <w:sz w:val="24"/>
              </w:rPr>
              <w:instrText>REF "_Ref83773126" \r \h</w:instrText>
            </w:r>
            <w:r>
              <w:rPr>
                <w:sz w:val="24"/>
              </w:rPr>
            </w:r>
            <w:r>
              <w:rPr>
                <w:sz w:val="24"/>
              </w:rPr>
              <w:fldChar w:fldCharType="separate"/>
            </w:r>
            <w:r>
              <w:rPr>
                <w:sz w:val="24"/>
              </w:rPr>
              <w:t>1.4</w:t>
            </w:r>
            <w:r>
              <w:rPr>
                <w:sz w:val="24"/>
              </w:rPr>
              <w:fldChar w:fldCharType="end"/>
            </w:r>
            <w:r>
              <w:rPr>
                <w:sz w:val="24"/>
              </w:rPr>
              <w:t xml:space="preserve"> Договора</w:t>
            </w:r>
            <w:r>
              <w:rPr>
                <w:sz w:val="24"/>
                <w:lang w:val="ru"/>
              </w:rPr>
              <w:t>.</w:t>
            </w:r>
            <w:r>
              <w:rPr>
                <w:sz w:val="24"/>
                <w:lang w:val="ru"/>
              </w:rPr>
              <w:fldChar w:fldCharType="end"/>
            </w:r>
          </w:p>
        </w:tc>
      </w:tr>
      <w:tr w:rsidR="00263202">
        <w:tc>
          <w:tcPr>
            <w:tcW w:w="576" w:type="dxa"/>
          </w:tcPr>
          <w:p w:rsidR="00263202" w:rsidRDefault="00263202">
            <w:pPr>
              <w:pStyle w:val="VL0"/>
              <w:numPr>
                <w:ilvl w:val="1"/>
                <w:numId w:val="1"/>
              </w:numPr>
              <w:ind w:right="317"/>
              <w:rPr>
                <w:color w:val="auto"/>
                <w:sz w:val="24"/>
              </w:rPr>
            </w:pPr>
            <w:bookmarkStart w:id="2" w:name="_Ref18639602"/>
            <w:bookmarkEnd w:id="2"/>
          </w:p>
        </w:tc>
        <w:tc>
          <w:tcPr>
            <w:tcW w:w="2148" w:type="dxa"/>
            <w:hideMark/>
          </w:tcPr>
          <w:p w:rsidR="00263202" w:rsidRDefault="0022441C">
            <w:pPr>
              <w:pStyle w:val="VL0"/>
              <w:rPr>
                <w:color w:val="auto"/>
                <w:sz w:val="24"/>
              </w:rPr>
            </w:pPr>
            <w:r>
              <w:rPr>
                <w:color w:val="auto"/>
                <w:sz w:val="24"/>
              </w:rPr>
              <w:t>Цена Договора</w:t>
            </w:r>
          </w:p>
        </w:tc>
        <w:tc>
          <w:tcPr>
            <w:tcW w:w="6627" w:type="dxa"/>
            <w:gridSpan w:val="3"/>
            <w:hideMark/>
          </w:tcPr>
          <w:p w:rsidR="00263202" w:rsidRDefault="0022441C">
            <w:pPr>
              <w:pStyle w:val="VL0"/>
              <w:rPr>
                <w:color w:val="auto"/>
                <w:sz w:val="24"/>
              </w:rPr>
            </w:pPr>
            <w:r>
              <w:rPr>
                <w:i/>
                <w:color w:val="auto"/>
                <w:sz w:val="24"/>
              </w:rPr>
              <w:fldChar w:fldCharType="begin" w:fldLock="1"/>
            </w:r>
            <w:r>
              <w:rPr>
                <w:i/>
                <w:color w:val="auto"/>
                <w:sz w:val="24"/>
              </w:rPr>
              <w:instrText>LBVARIABLE \id "2" \displaced</w:instrText>
            </w:r>
            <w:r>
              <w:rPr>
                <w:i/>
                <w:color w:val="auto"/>
                <w:sz w:val="24"/>
              </w:rPr>
              <w:fldChar w:fldCharType="separate"/>
            </w:r>
            <w:r>
              <w:rPr>
                <w:i/>
                <w:color w:val="auto"/>
                <w:sz w:val="24"/>
              </w:rPr>
              <w:t xml:space="preserve">Вариант 1 (в случае, если Поставщик является плательщиком НДС </w:t>
            </w:r>
            <w:r>
              <w:rPr>
                <w:i/>
                <w:sz w:val="24"/>
                <w:lang w:val="ru"/>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i/>
                <w:sz w:val="24"/>
                <w:lang w:val="ru"/>
              </w:rPr>
              <w:t>установленный законом порог, после которого Поставщик становится п</w:t>
            </w:r>
            <w:r>
              <w:rPr>
                <w:i/>
                <w:sz w:val="24"/>
                <w:lang w:val="ru"/>
              </w:rPr>
              <w:t>лательщиком НДС</w:t>
            </w:r>
            <w:r>
              <w:rPr>
                <w:i/>
                <w:color w:val="auto"/>
                <w:sz w:val="24"/>
              </w:rPr>
              <w:t xml:space="preserve">) - </w:t>
            </w:r>
          </w:p>
          <w:p w:rsidR="00263202" w:rsidRDefault="0022441C">
            <w:pPr>
              <w:pStyle w:val="VL0"/>
              <w:rPr>
                <w:color w:val="auto"/>
                <w:sz w:val="24"/>
              </w:rPr>
            </w:pPr>
            <w:r>
              <w:rPr>
                <w:color w:val="auto"/>
                <w:sz w:val="24"/>
              </w:rPr>
              <w:t>Цена Договора составляет [</w:t>
            </w:r>
            <w:r>
              <w:rPr>
                <w:i/>
                <w:color w:val="auto"/>
                <w:sz w:val="24"/>
              </w:rPr>
              <w:t>указать цену Договора</w:t>
            </w:r>
            <w:r>
              <w:rPr>
                <w:color w:val="auto"/>
                <w:sz w:val="24"/>
              </w:rPr>
              <w:t>], в том числе НДС в размере, определенном Налоговым кодексом Российской Федерации, из них:</w:t>
            </w:r>
          </w:p>
          <w:p w:rsidR="00263202" w:rsidRDefault="0022441C">
            <w:pPr>
              <w:pStyle w:val="LBGovstyle3"/>
              <w:numPr>
                <w:ilvl w:val="0"/>
                <w:numId w:val="0"/>
              </w:numPr>
              <w:spacing w:before="240" w:after="0"/>
              <w:rPr>
                <w:lang w:val="ru-RU"/>
              </w:rPr>
            </w:pPr>
            <w:r>
              <w:rPr>
                <w:lang w:val="ru-RU"/>
              </w:rPr>
              <w:t xml:space="preserve">1.5.1. </w:t>
            </w:r>
            <w:r>
              <w:rPr>
                <w:color w:val="auto"/>
                <w:lang w:val="ru-RU"/>
              </w:rPr>
              <w:t>цена</w:t>
            </w:r>
            <w:r>
              <w:rPr>
                <w:lang w:val="ru-RU"/>
              </w:rPr>
              <w:t xml:space="preserve"> Товара составляет [</w:t>
            </w:r>
            <w:r>
              <w:rPr>
                <w:i/>
                <w:lang w:val="ru-RU"/>
              </w:rPr>
              <w:t>указать стоимость Товара</w:t>
            </w:r>
            <w:r>
              <w:rPr>
                <w:lang w:val="ru-RU"/>
              </w:rPr>
              <w:t>], в том числе НДС в размере, определенном</w:t>
            </w:r>
            <w:r>
              <w:rPr>
                <w:lang w:val="ru-RU"/>
              </w:rPr>
              <w:t xml:space="preserve"> Налоговым кодексом Российской Федерации, [в том числе авансовый платеж в размере [</w:t>
            </w:r>
            <w:r>
              <w:rPr>
                <w:i/>
                <w:lang w:val="ru-RU"/>
              </w:rPr>
              <w:t>указать в процентном выражении</w:t>
            </w:r>
            <w:r>
              <w:rPr>
                <w:lang w:val="ru-RU"/>
              </w:rPr>
              <w:t>], что составляет [</w:t>
            </w:r>
            <w:r>
              <w:rPr>
                <w:i/>
                <w:lang w:val="ru-RU"/>
              </w:rPr>
              <w:t>указать сумму</w:t>
            </w:r>
            <w:r>
              <w:rPr>
                <w:lang w:val="ru-RU"/>
              </w:rPr>
              <w:t>], в том числе НДС в размере, определенном Налоговым кодексом Российской Федерации]</w:t>
            </w:r>
            <w:r>
              <w:rPr>
                <w:color w:val="auto"/>
                <w:vertAlign w:val="superscript"/>
                <w:lang w:val="ru-RU"/>
              </w:rPr>
              <w:t xml:space="preserve"> </w:t>
            </w:r>
            <w:r>
              <w:rPr>
                <w:color w:val="auto"/>
                <w:vertAlign w:val="superscript"/>
                <w:lang w:val="ru-RU"/>
              </w:rPr>
              <w:footnoteReference w:id="8"/>
            </w:r>
            <w:r>
              <w:rPr>
                <w:lang w:val="ru-RU"/>
              </w:rPr>
              <w:t>.</w:t>
            </w:r>
          </w:p>
          <w:p w:rsidR="00263202" w:rsidRDefault="0022441C">
            <w:pPr>
              <w:pStyle w:val="LBGovstyle3"/>
              <w:numPr>
                <w:ilvl w:val="0"/>
                <w:numId w:val="0"/>
              </w:numPr>
              <w:spacing w:before="240" w:after="0"/>
              <w:rPr>
                <w:lang w:val="ru-RU"/>
              </w:rPr>
            </w:pPr>
            <w:r>
              <w:rPr>
                <w:lang w:val="ru-RU"/>
              </w:rPr>
              <w:t>1.5.2. цена Работ по мон</w:t>
            </w:r>
            <w:r>
              <w:rPr>
                <w:lang w:val="ru-RU"/>
              </w:rPr>
              <w:t>тажу Товара составляет [</w:t>
            </w:r>
            <w:r>
              <w:rPr>
                <w:i/>
                <w:lang w:val="ru-RU"/>
              </w:rPr>
              <w:t>указать стоимость Работ</w:t>
            </w:r>
            <w:r>
              <w:rPr>
                <w:lang w:val="ru-RU"/>
              </w:rPr>
              <w:t>], в том числе НДС в размере, определенном Налоговым кодексом Российской Федерации, [в том числе авансовый платеж в размере [</w:t>
            </w:r>
            <w:r>
              <w:rPr>
                <w:i/>
                <w:lang w:val="ru-RU"/>
              </w:rPr>
              <w:t>указать в процентном выражении</w:t>
            </w:r>
            <w:r>
              <w:rPr>
                <w:lang w:val="ru-RU"/>
              </w:rPr>
              <w:t>], что составляет [</w:t>
            </w:r>
            <w:r>
              <w:rPr>
                <w:i/>
                <w:lang w:val="ru-RU"/>
              </w:rPr>
              <w:t>указать сумму</w:t>
            </w:r>
            <w:r>
              <w:rPr>
                <w:lang w:val="ru-RU"/>
              </w:rPr>
              <w:t>], в том числе НДС в размере, определенном Налоговым кодексом Российской Федерации]</w:t>
            </w:r>
            <w:r>
              <w:rPr>
                <w:color w:val="auto"/>
                <w:vertAlign w:val="superscript"/>
                <w:lang w:val="ru-RU"/>
              </w:rPr>
              <w:t xml:space="preserve"> </w:t>
            </w:r>
            <w:r>
              <w:rPr>
                <w:color w:val="auto"/>
                <w:vertAlign w:val="superscript"/>
                <w:lang w:val="ru-RU"/>
              </w:rPr>
              <w:footnoteReference w:id="9"/>
            </w:r>
            <w:r>
              <w:rPr>
                <w:lang w:val="ru-RU"/>
              </w:rPr>
              <w:t>, в том числе:</w:t>
            </w:r>
          </w:p>
          <w:p w:rsidR="00263202" w:rsidRDefault="0022441C">
            <w:pPr>
              <w:pStyle w:val="VLdoczillaStyle5"/>
            </w:pPr>
            <w:r>
              <w:rPr>
                <w:rFonts w:ascii="Times New Roman" w:hAnsi="Times New Roman"/>
                <w:color w:val="auto"/>
                <w:sz w:val="24"/>
              </w:rPr>
              <w:t>- цена Работ по подготовке Площадки для монтажа Товара [</w:t>
            </w:r>
            <w:r>
              <w:rPr>
                <w:rFonts w:ascii="Times New Roman" w:hAnsi="Times New Roman"/>
                <w:i/>
                <w:color w:val="auto"/>
                <w:sz w:val="24"/>
              </w:rPr>
              <w:t>указать стоимость Работ</w:t>
            </w:r>
            <w:r>
              <w:rPr>
                <w:rFonts w:ascii="Times New Roman" w:hAnsi="Times New Roman"/>
                <w:color w:val="auto"/>
                <w:sz w:val="24"/>
              </w:rPr>
              <w:t xml:space="preserve">], в том числе НДС </w:t>
            </w:r>
            <w:r>
              <w:rPr>
                <w:rFonts w:ascii="Times New Roman" w:hAnsi="Times New Roman"/>
                <w:sz w:val="24"/>
              </w:rPr>
              <w:t>в размере, определенном Налоговым кодексом Российской Феде</w:t>
            </w:r>
            <w:r>
              <w:rPr>
                <w:rFonts w:ascii="Times New Roman" w:hAnsi="Times New Roman"/>
                <w:sz w:val="24"/>
              </w:rPr>
              <w:t>рации</w:t>
            </w:r>
            <w:r>
              <w:rPr>
                <w:rFonts w:ascii="Times New Roman" w:hAnsi="Times New Roman"/>
                <w:color w:val="auto"/>
                <w:sz w:val="24"/>
              </w:rPr>
              <w:t>;</w:t>
            </w:r>
          </w:p>
          <w:p w:rsidR="00263202" w:rsidRDefault="0022441C">
            <w:pPr>
              <w:pStyle w:val="VLdoczillaStyle5"/>
            </w:pPr>
            <w:r>
              <w:rPr>
                <w:rFonts w:ascii="Times New Roman" w:hAnsi="Times New Roman"/>
                <w:color w:val="auto"/>
                <w:sz w:val="24"/>
              </w:rPr>
              <w:t>- цена Работ по установке Товара на подготовленную Площадку с монтажом всех внутренних систем и комплектующих составляет [</w:t>
            </w:r>
            <w:r>
              <w:rPr>
                <w:rFonts w:ascii="Times New Roman" w:hAnsi="Times New Roman"/>
                <w:i/>
                <w:color w:val="auto"/>
                <w:sz w:val="24"/>
              </w:rPr>
              <w:t>указать стоимость Работ</w:t>
            </w:r>
            <w:r>
              <w:rPr>
                <w:rFonts w:ascii="Times New Roman" w:hAnsi="Times New Roman"/>
                <w:color w:val="auto"/>
                <w:sz w:val="24"/>
              </w:rPr>
              <w:t xml:space="preserve">], в том числе НДС </w:t>
            </w:r>
            <w:r>
              <w:rPr>
                <w:rFonts w:ascii="Times New Roman" w:hAnsi="Times New Roman"/>
                <w:sz w:val="24"/>
              </w:rPr>
              <w:t>в размере, определенном Налоговым кодексом Российской Федерации</w:t>
            </w:r>
            <w:r>
              <w:rPr>
                <w:rFonts w:ascii="Times New Roman" w:hAnsi="Times New Roman"/>
                <w:color w:val="auto"/>
                <w:sz w:val="24"/>
              </w:rPr>
              <w:t>;</w:t>
            </w:r>
          </w:p>
          <w:p w:rsidR="00263202" w:rsidRDefault="0022441C">
            <w:pPr>
              <w:pStyle w:val="VLdoczillaStyle5"/>
            </w:pPr>
            <w:r>
              <w:rPr>
                <w:rFonts w:ascii="Times New Roman" w:hAnsi="Times New Roman"/>
                <w:color w:val="auto"/>
                <w:sz w:val="24"/>
              </w:rPr>
              <w:t>- цена Работ по нару</w:t>
            </w:r>
            <w:r>
              <w:rPr>
                <w:rFonts w:ascii="Times New Roman" w:hAnsi="Times New Roman"/>
                <w:color w:val="auto"/>
                <w:sz w:val="24"/>
              </w:rPr>
              <w:t>жному оформлению МОПС составляет [</w:t>
            </w:r>
            <w:r>
              <w:rPr>
                <w:rFonts w:ascii="Times New Roman" w:hAnsi="Times New Roman"/>
                <w:i/>
                <w:color w:val="auto"/>
                <w:sz w:val="24"/>
              </w:rPr>
              <w:t>указать стоимость Работ</w:t>
            </w:r>
            <w:r>
              <w:rPr>
                <w:rFonts w:ascii="Times New Roman" w:hAnsi="Times New Roman"/>
                <w:color w:val="auto"/>
                <w:sz w:val="24"/>
              </w:rPr>
              <w:t xml:space="preserve">], в том числе НДС </w:t>
            </w:r>
            <w:r>
              <w:rPr>
                <w:rFonts w:ascii="Times New Roman" w:hAnsi="Times New Roman"/>
                <w:sz w:val="24"/>
              </w:rPr>
              <w:t>в размере, определенном Налоговым кодексом Российской Федерации</w:t>
            </w:r>
            <w:r>
              <w:rPr>
                <w:rFonts w:ascii="Times New Roman" w:hAnsi="Times New Roman"/>
                <w:color w:val="auto"/>
                <w:sz w:val="24"/>
              </w:rPr>
              <w:t>;</w:t>
            </w:r>
          </w:p>
          <w:p w:rsidR="00263202" w:rsidRDefault="0022441C">
            <w:pPr>
              <w:pStyle w:val="VLdoczillaStyle5"/>
            </w:pPr>
            <w:r>
              <w:rPr>
                <w:rFonts w:ascii="Times New Roman" w:hAnsi="Times New Roman"/>
                <w:color w:val="auto"/>
                <w:sz w:val="24"/>
              </w:rPr>
              <w:lastRenderedPageBreak/>
              <w:t>- цена пусконаладочных работ составляет [</w:t>
            </w:r>
            <w:r>
              <w:rPr>
                <w:rFonts w:ascii="Times New Roman" w:hAnsi="Times New Roman"/>
                <w:i/>
                <w:color w:val="auto"/>
                <w:sz w:val="24"/>
              </w:rPr>
              <w:t>указать стоимость Работ</w:t>
            </w:r>
            <w:r>
              <w:rPr>
                <w:rFonts w:ascii="Times New Roman" w:hAnsi="Times New Roman"/>
                <w:color w:val="auto"/>
                <w:sz w:val="24"/>
              </w:rPr>
              <w:t xml:space="preserve">], в том числе НДС </w:t>
            </w:r>
            <w:r>
              <w:rPr>
                <w:rFonts w:ascii="Times New Roman" w:hAnsi="Times New Roman"/>
                <w:sz w:val="24"/>
              </w:rPr>
              <w:t>в размере, определенном Налоговы</w:t>
            </w:r>
            <w:r>
              <w:rPr>
                <w:rFonts w:ascii="Times New Roman" w:hAnsi="Times New Roman"/>
                <w:sz w:val="24"/>
              </w:rPr>
              <w:t>м кодексом Российской Федерации</w:t>
            </w:r>
            <w:r>
              <w:rPr>
                <w:rFonts w:ascii="Times New Roman" w:hAnsi="Times New Roman"/>
                <w:color w:val="auto"/>
                <w:sz w:val="24"/>
              </w:rPr>
              <w:t>.</w:t>
            </w:r>
          </w:p>
          <w:p w:rsidR="00263202" w:rsidRDefault="0022441C">
            <w:pPr>
              <w:pStyle w:val="VL0"/>
            </w:pPr>
            <w:r>
              <w:rPr>
                <w:color w:val="auto"/>
                <w:sz w:val="24"/>
              </w:rPr>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w:t>
            </w:r>
            <w:r>
              <w:rPr>
                <w:color w:val="auto"/>
                <w:sz w:val="24"/>
              </w:rPr>
              <w:t>занном случае изменение ставки НДС не увеличивает общую цену Договора.</w:t>
            </w:r>
          </w:p>
          <w:p w:rsidR="00263202" w:rsidRDefault="00263202">
            <w:pPr>
              <w:pStyle w:val="VLdoczillaStyle5"/>
            </w:pPr>
          </w:p>
          <w:p w:rsidR="00263202" w:rsidRDefault="00263202">
            <w:pPr>
              <w:pStyle w:val="VL0"/>
              <w:rPr>
                <w:color w:val="auto"/>
                <w:sz w:val="24"/>
              </w:rPr>
            </w:pPr>
          </w:p>
          <w:p w:rsidR="00263202" w:rsidRDefault="0022441C">
            <w:pPr>
              <w:pStyle w:val="VL0"/>
              <w:rPr>
                <w:color w:val="auto"/>
                <w:sz w:val="24"/>
              </w:rPr>
            </w:pPr>
            <w:r>
              <w:rPr>
                <w:i/>
                <w:color w:val="auto"/>
                <w:sz w:val="24"/>
              </w:rPr>
              <w:t xml:space="preserve">Вариант 2 (в случае, если Поставщик не является плательщиком НДС </w:t>
            </w:r>
            <w:r>
              <w:rPr>
                <w:i/>
                <w:sz w:val="24"/>
                <w:lang w:val="ru"/>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Pr>
                <w:i/>
                <w:sz w:val="24"/>
                <w:lang w:val="ru"/>
              </w:rPr>
              <w:t>установленный законом порог, после которого Поставщик становитс</w:t>
            </w:r>
            <w:r>
              <w:rPr>
                <w:i/>
                <w:sz w:val="24"/>
                <w:lang w:val="ru"/>
              </w:rPr>
              <w:t>я плательщиком НДС</w:t>
            </w:r>
            <w:r>
              <w:rPr>
                <w:i/>
                <w:color w:val="auto"/>
                <w:sz w:val="24"/>
              </w:rPr>
              <w:t xml:space="preserve">) </w:t>
            </w:r>
            <w:r>
              <w:rPr>
                <w:color w:val="auto"/>
                <w:sz w:val="24"/>
              </w:rPr>
              <w:t xml:space="preserve">– </w:t>
            </w:r>
          </w:p>
          <w:p w:rsidR="00263202" w:rsidRDefault="0022441C">
            <w:pPr>
              <w:pStyle w:val="VL0"/>
              <w:rPr>
                <w:color w:val="auto"/>
                <w:sz w:val="24"/>
              </w:rPr>
            </w:pPr>
            <w:r>
              <w:rPr>
                <w:color w:val="auto"/>
                <w:sz w:val="24"/>
              </w:rPr>
              <w:t>Цена Договора составляет [</w:t>
            </w:r>
            <w:r>
              <w:rPr>
                <w:i/>
                <w:color w:val="auto"/>
                <w:sz w:val="24"/>
              </w:rPr>
              <w:t>указать цену Договора</w:t>
            </w:r>
            <w:r>
              <w:rPr>
                <w:color w:val="auto"/>
                <w:sz w:val="24"/>
              </w:rPr>
              <w:t>], НДС не облагается на основании [</w:t>
            </w:r>
            <w:r>
              <w:rPr>
                <w:i/>
                <w:color w:val="auto"/>
                <w:sz w:val="24"/>
              </w:rPr>
              <w:t>указать ссылку на соответствующую норму</w:t>
            </w:r>
            <w:r>
              <w:rPr>
                <w:color w:val="auto"/>
                <w:sz w:val="24"/>
              </w:rPr>
              <w:t>] Налогового кодекса Российской Федерации, из них:</w:t>
            </w:r>
          </w:p>
          <w:p w:rsidR="00263202" w:rsidRDefault="0022441C">
            <w:pPr>
              <w:pStyle w:val="LBGovstyle3"/>
              <w:numPr>
                <w:ilvl w:val="0"/>
                <w:numId w:val="0"/>
              </w:numPr>
              <w:spacing w:before="240" w:after="0"/>
              <w:rPr>
                <w:lang w:val="ru-RU"/>
              </w:rPr>
            </w:pPr>
            <w:r>
              <w:rPr>
                <w:lang w:val="ru-RU"/>
              </w:rPr>
              <w:t>1.5.1. цена Товара составляет [</w:t>
            </w:r>
            <w:r>
              <w:rPr>
                <w:i/>
                <w:lang w:val="ru-RU"/>
              </w:rPr>
              <w:t>указать стоимость Товара</w:t>
            </w:r>
            <w:r>
              <w:rPr>
                <w:lang w:val="ru-RU"/>
              </w:rPr>
              <w:t xml:space="preserve">], </w:t>
            </w:r>
            <w:r>
              <w:rPr>
                <w:lang w:val="ru"/>
              </w:rPr>
              <w:t>НДС</w:t>
            </w:r>
            <w:r>
              <w:rPr>
                <w:lang w:val="ru"/>
              </w:rPr>
              <w:t xml:space="preserve"> не облагается на основании [</w:t>
            </w:r>
            <w:r>
              <w:rPr>
                <w:i/>
                <w:lang w:val="ru"/>
              </w:rPr>
              <w:t>указать ссылку на соответствующую норму</w:t>
            </w:r>
            <w:r>
              <w:rPr>
                <w:lang w:val="ru"/>
              </w:rPr>
              <w:t xml:space="preserve">] Налогового Кодекса Российской Федерации, </w:t>
            </w:r>
            <w:r>
              <w:rPr>
                <w:lang w:val="ru-RU"/>
              </w:rPr>
              <w:t>[в том числе авансовый платеж в размере [</w:t>
            </w:r>
            <w:r>
              <w:rPr>
                <w:i/>
                <w:lang w:val="ru-RU"/>
              </w:rPr>
              <w:t>указать в процентном выражении</w:t>
            </w:r>
            <w:r>
              <w:rPr>
                <w:lang w:val="ru-RU"/>
              </w:rPr>
              <w:t>], что составляет [</w:t>
            </w:r>
            <w:r>
              <w:rPr>
                <w:i/>
                <w:lang w:val="ru-RU"/>
              </w:rPr>
              <w:t>указать сумму</w:t>
            </w:r>
            <w:r>
              <w:rPr>
                <w:lang w:val="ru-RU"/>
              </w:rPr>
              <w:t>]</w:t>
            </w:r>
            <w:r>
              <w:rPr>
                <w:color w:val="auto"/>
                <w:vertAlign w:val="superscript"/>
                <w:lang w:val="ru-RU"/>
              </w:rPr>
              <w:t xml:space="preserve"> </w:t>
            </w:r>
            <w:r>
              <w:rPr>
                <w:color w:val="auto"/>
                <w:vertAlign w:val="superscript"/>
                <w:lang w:val="ru-RU"/>
              </w:rPr>
              <w:footnoteReference w:id="10"/>
            </w:r>
            <w:r>
              <w:rPr>
                <w:lang w:val="ru-RU"/>
              </w:rPr>
              <w:t>;</w:t>
            </w:r>
          </w:p>
          <w:p w:rsidR="00263202" w:rsidRDefault="0022441C">
            <w:pPr>
              <w:pStyle w:val="LBGovstyle3"/>
              <w:numPr>
                <w:ilvl w:val="0"/>
                <w:numId w:val="0"/>
              </w:numPr>
              <w:spacing w:before="240" w:after="0"/>
              <w:rPr>
                <w:color w:val="auto"/>
                <w:lang w:val="ru-RU"/>
              </w:rPr>
            </w:pPr>
            <w:r>
              <w:rPr>
                <w:lang w:val="ru-RU"/>
              </w:rPr>
              <w:t>1.5.2. цена</w:t>
            </w:r>
            <w:r>
              <w:rPr>
                <w:lang w:val="ru"/>
              </w:rPr>
              <w:t xml:space="preserve"> </w:t>
            </w:r>
            <w:r>
              <w:rPr>
                <w:lang w:val="ru-RU"/>
              </w:rPr>
              <w:t>Работ</w:t>
            </w:r>
            <w:r>
              <w:rPr>
                <w:lang w:val="ru"/>
              </w:rPr>
              <w:t xml:space="preserve"> по монтажу Товара составляет [</w:t>
            </w:r>
            <w:r>
              <w:rPr>
                <w:i/>
                <w:lang w:val="ru"/>
              </w:rPr>
              <w:t>указать стоимость Работ</w:t>
            </w:r>
            <w:r>
              <w:rPr>
                <w:lang w:val="ru"/>
              </w:rPr>
              <w:t>], НДС не облагается на основании [</w:t>
            </w:r>
            <w:r>
              <w:rPr>
                <w:i/>
                <w:lang w:val="ru"/>
              </w:rPr>
              <w:t>указать ссылку на соответствующую норму</w:t>
            </w:r>
            <w:r>
              <w:rPr>
                <w:lang w:val="ru"/>
              </w:rPr>
              <w:t xml:space="preserve">] Налогового Кодекса Российской Федерации, </w:t>
            </w:r>
            <w:r>
              <w:rPr>
                <w:lang w:val="ru-RU"/>
              </w:rPr>
              <w:t>[в том числе авансовый платеж в размере [</w:t>
            </w:r>
            <w:r>
              <w:rPr>
                <w:i/>
                <w:lang w:val="ru-RU"/>
              </w:rPr>
              <w:t>указать в процентном выражении</w:t>
            </w:r>
            <w:r>
              <w:rPr>
                <w:lang w:val="ru-RU"/>
              </w:rPr>
              <w:t>], что составл</w:t>
            </w:r>
            <w:r>
              <w:rPr>
                <w:lang w:val="ru-RU"/>
              </w:rPr>
              <w:t>яет [</w:t>
            </w:r>
            <w:r>
              <w:rPr>
                <w:i/>
                <w:lang w:val="ru-RU"/>
              </w:rPr>
              <w:t>указать сумму</w:t>
            </w:r>
            <w:r>
              <w:rPr>
                <w:lang w:val="ru-RU"/>
              </w:rPr>
              <w:t>]</w:t>
            </w:r>
            <w:r>
              <w:rPr>
                <w:color w:val="auto"/>
                <w:vertAlign w:val="superscript"/>
                <w:lang w:val="ru-RU"/>
              </w:rPr>
              <w:t xml:space="preserve"> </w:t>
            </w:r>
            <w:r>
              <w:rPr>
                <w:color w:val="auto"/>
                <w:vertAlign w:val="superscript"/>
                <w:lang w:val="ru-RU"/>
              </w:rPr>
              <w:footnoteReference w:id="11"/>
            </w:r>
            <w:r>
              <w:rPr>
                <w:lang w:val="ru-RU"/>
              </w:rPr>
              <w:t xml:space="preserve">, </w:t>
            </w:r>
            <w:r>
              <w:rPr>
                <w:lang w:val="ru"/>
              </w:rPr>
              <w:t>в том числе:</w:t>
            </w:r>
          </w:p>
          <w:p w:rsidR="00263202" w:rsidRDefault="0022441C">
            <w:pPr>
              <w:pStyle w:val="VLdoczillaStyle5"/>
            </w:pPr>
            <w:r>
              <w:rPr>
                <w:rFonts w:ascii="Times New Roman" w:hAnsi="Times New Roman"/>
                <w:color w:val="auto"/>
                <w:sz w:val="24"/>
              </w:rPr>
              <w:t>- цена Работ по подготовке Площадки для монтажа Товара составляет [</w:t>
            </w:r>
            <w:r>
              <w:rPr>
                <w:rFonts w:ascii="Times New Roman" w:hAnsi="Times New Roman"/>
                <w:i/>
                <w:color w:val="auto"/>
                <w:sz w:val="24"/>
              </w:rPr>
              <w:t>указать стоимость Работ</w:t>
            </w:r>
            <w:r>
              <w:rPr>
                <w:rFonts w:ascii="Times New Roman" w:hAnsi="Times New Roman"/>
                <w:color w:val="auto"/>
                <w:sz w:val="24"/>
              </w:rPr>
              <w:t>], НДС не облагается на основании [</w:t>
            </w:r>
            <w:r>
              <w:rPr>
                <w:rFonts w:ascii="Times New Roman" w:hAnsi="Times New Roman"/>
                <w:i/>
                <w:color w:val="auto"/>
                <w:sz w:val="24"/>
              </w:rPr>
              <w:t>указать ссылку на соответствующую норму</w:t>
            </w:r>
            <w:r>
              <w:rPr>
                <w:rFonts w:ascii="Times New Roman" w:hAnsi="Times New Roman"/>
                <w:color w:val="auto"/>
                <w:sz w:val="24"/>
              </w:rPr>
              <w:t>] Налогового Кодекса Российской Федерации;</w:t>
            </w:r>
          </w:p>
          <w:p w:rsidR="00263202" w:rsidRDefault="0022441C">
            <w:pPr>
              <w:pStyle w:val="VLdoczillaStyle5"/>
            </w:pPr>
            <w:r>
              <w:rPr>
                <w:rFonts w:ascii="Times New Roman" w:hAnsi="Times New Roman"/>
                <w:color w:val="auto"/>
                <w:sz w:val="24"/>
              </w:rPr>
              <w:t xml:space="preserve">- цена Работ </w:t>
            </w:r>
            <w:r>
              <w:rPr>
                <w:rFonts w:ascii="Times New Roman" w:hAnsi="Times New Roman"/>
                <w:color w:val="auto"/>
                <w:sz w:val="24"/>
              </w:rPr>
              <w:t>по установке Товара на подготовленную Площадку с монтажом всех внутренних систем и комплектующих составляет [</w:t>
            </w:r>
            <w:r>
              <w:rPr>
                <w:rFonts w:ascii="Times New Roman" w:hAnsi="Times New Roman"/>
                <w:i/>
                <w:color w:val="auto"/>
                <w:sz w:val="24"/>
              </w:rPr>
              <w:t>указать стоимость Работ</w:t>
            </w:r>
            <w:r>
              <w:rPr>
                <w:rFonts w:ascii="Times New Roman" w:hAnsi="Times New Roman"/>
                <w:color w:val="auto"/>
                <w:sz w:val="24"/>
              </w:rPr>
              <w:t>], НДС не облагается на основании [</w:t>
            </w:r>
            <w:r>
              <w:rPr>
                <w:rFonts w:ascii="Times New Roman" w:hAnsi="Times New Roman"/>
                <w:i/>
                <w:color w:val="auto"/>
                <w:sz w:val="24"/>
              </w:rPr>
              <w:t xml:space="preserve">указать ссылку на </w:t>
            </w:r>
            <w:r>
              <w:rPr>
                <w:rFonts w:ascii="Times New Roman" w:hAnsi="Times New Roman"/>
                <w:i/>
                <w:color w:val="auto"/>
                <w:sz w:val="24"/>
              </w:rPr>
              <w:lastRenderedPageBreak/>
              <w:t>соответствующую норму</w:t>
            </w:r>
            <w:r>
              <w:rPr>
                <w:rFonts w:ascii="Times New Roman" w:hAnsi="Times New Roman"/>
                <w:color w:val="auto"/>
                <w:sz w:val="24"/>
              </w:rPr>
              <w:t>] Налогового Кодекса Российской Федерации;</w:t>
            </w:r>
          </w:p>
          <w:p w:rsidR="00263202" w:rsidRDefault="0022441C">
            <w:pPr>
              <w:pStyle w:val="VLdoczillaStyle5"/>
            </w:pPr>
            <w:r>
              <w:rPr>
                <w:rFonts w:ascii="Times New Roman" w:hAnsi="Times New Roman"/>
                <w:color w:val="auto"/>
                <w:sz w:val="24"/>
              </w:rPr>
              <w:t xml:space="preserve">- цена </w:t>
            </w:r>
            <w:r>
              <w:rPr>
                <w:rFonts w:ascii="Times New Roman" w:hAnsi="Times New Roman"/>
                <w:color w:val="auto"/>
                <w:sz w:val="24"/>
              </w:rPr>
              <w:t>Работ по наружному оформлению МОПС составляет [</w:t>
            </w:r>
            <w:r>
              <w:rPr>
                <w:rFonts w:ascii="Times New Roman" w:hAnsi="Times New Roman"/>
                <w:i/>
                <w:color w:val="auto"/>
                <w:sz w:val="24"/>
              </w:rPr>
              <w:t>указать стоимость Работ</w:t>
            </w:r>
            <w:r>
              <w:rPr>
                <w:rFonts w:ascii="Times New Roman" w:hAnsi="Times New Roman"/>
                <w:color w:val="auto"/>
                <w:sz w:val="24"/>
              </w:rPr>
              <w:t>], НДС не облагается на основании [</w:t>
            </w:r>
            <w:r>
              <w:rPr>
                <w:rFonts w:ascii="Times New Roman" w:hAnsi="Times New Roman"/>
                <w:i/>
                <w:color w:val="auto"/>
                <w:sz w:val="24"/>
              </w:rPr>
              <w:t>указать ссылку на соответствующую норму</w:t>
            </w:r>
            <w:r>
              <w:rPr>
                <w:rFonts w:ascii="Times New Roman" w:hAnsi="Times New Roman"/>
                <w:color w:val="auto"/>
                <w:sz w:val="24"/>
              </w:rPr>
              <w:t>] Налогового Кодекса Российской Федерации;</w:t>
            </w:r>
          </w:p>
          <w:p w:rsidR="00263202" w:rsidRDefault="0022441C">
            <w:pPr>
              <w:pStyle w:val="VL0"/>
              <w:rPr>
                <w:color w:val="auto"/>
                <w:sz w:val="24"/>
              </w:rPr>
            </w:pPr>
            <w:r>
              <w:rPr>
                <w:sz w:val="24"/>
                <w:lang w:val="ru"/>
              </w:rPr>
              <w:t>- цена пусконаладочных работ составляет [</w:t>
            </w:r>
            <w:r>
              <w:rPr>
                <w:i/>
                <w:sz w:val="24"/>
                <w:lang w:val="ru"/>
              </w:rPr>
              <w:t>указать стоимость Работ</w:t>
            </w:r>
            <w:r>
              <w:rPr>
                <w:sz w:val="24"/>
                <w:lang w:val="ru"/>
              </w:rPr>
              <w:t>], НД</w:t>
            </w:r>
            <w:r>
              <w:rPr>
                <w:sz w:val="24"/>
                <w:lang w:val="ru"/>
              </w:rPr>
              <w:t>С не облагается на основании [</w:t>
            </w:r>
            <w:r>
              <w:rPr>
                <w:i/>
                <w:sz w:val="24"/>
                <w:lang w:val="ru"/>
              </w:rPr>
              <w:t>указать ссылку на соответствующую норму</w:t>
            </w:r>
            <w:r>
              <w:rPr>
                <w:sz w:val="24"/>
                <w:lang w:val="ru"/>
              </w:rPr>
              <w:t>] Налогового Кодекса Российской Федерации.</w:t>
            </w:r>
          </w:p>
          <w:p w:rsidR="00263202" w:rsidRDefault="0022441C">
            <w:pPr>
              <w:pStyle w:val="VL0"/>
            </w:pPr>
            <w:r>
              <w:rPr>
                <w:color w:val="auto"/>
                <w:sz w:val="24"/>
              </w:rPr>
              <w:t>В случае, если при исполнении Договора Поставщик становится плательщиком НДС, то указанная цена Договора содержит НДС в размере, определенном гл</w:t>
            </w:r>
            <w:r>
              <w:rPr>
                <w:color w:val="auto"/>
                <w:sz w:val="24"/>
              </w:rPr>
              <w:t>авой 21 Налогового кодекса Российской Федерации. Стороны договорились, что в указанном случае сумма НДС не увеличивает общую цену Договора.</w:t>
            </w:r>
          </w:p>
          <w:p w:rsidR="00263202" w:rsidRDefault="0022441C">
            <w:pPr>
              <w:pStyle w:val="VL0"/>
              <w:rPr>
                <w:color w:val="auto"/>
                <w:sz w:val="24"/>
              </w:rPr>
            </w:pPr>
            <w:r>
              <w:rPr>
                <w:color w:val="auto"/>
                <w:sz w:val="24"/>
              </w:rPr>
              <w:fldChar w:fldCharType="end"/>
            </w:r>
          </w:p>
        </w:tc>
      </w:tr>
      <w:tr w:rsidR="00263202">
        <w:tc>
          <w:tcPr>
            <w:tcW w:w="576" w:type="dxa"/>
          </w:tcPr>
          <w:p w:rsidR="00263202" w:rsidRDefault="00263202">
            <w:pPr>
              <w:pStyle w:val="VL0"/>
              <w:numPr>
                <w:ilvl w:val="1"/>
                <w:numId w:val="1"/>
              </w:numPr>
              <w:ind w:left="176" w:hanging="176"/>
              <w:rPr>
                <w:color w:val="auto"/>
                <w:sz w:val="24"/>
              </w:rPr>
            </w:pPr>
          </w:p>
        </w:tc>
        <w:tc>
          <w:tcPr>
            <w:tcW w:w="2148" w:type="dxa"/>
            <w:hideMark/>
          </w:tcPr>
          <w:p w:rsidR="00263202" w:rsidRDefault="0022441C">
            <w:pPr>
              <w:pStyle w:val="VL0"/>
              <w:rPr>
                <w:color w:val="auto"/>
                <w:sz w:val="24"/>
              </w:rPr>
            </w:pPr>
            <w:r>
              <w:rPr>
                <w:color w:val="auto"/>
                <w:sz w:val="24"/>
              </w:rPr>
              <w:t>Срок уведомления о поставке и монтаже Товара</w:t>
            </w:r>
          </w:p>
        </w:tc>
        <w:tc>
          <w:tcPr>
            <w:tcW w:w="6627" w:type="dxa"/>
            <w:gridSpan w:val="3"/>
            <w:hideMark/>
          </w:tcPr>
          <w:p w:rsidR="00263202" w:rsidRDefault="0022441C">
            <w:pPr>
              <w:pStyle w:val="VL0"/>
              <w:rPr>
                <w:sz w:val="24"/>
              </w:rPr>
            </w:pPr>
            <w:r>
              <w:rPr>
                <w:sz w:val="24"/>
                <w:lang w:val="ru"/>
              </w:rPr>
              <w:t>Поставщик</w:t>
            </w:r>
            <w:r>
              <w:rPr>
                <w:sz w:val="24"/>
              </w:rPr>
              <w:t xml:space="preserve"> уведомляет Заказчика о дате, времени поставки и монтажа Товара (Товаров) по указанному в Заявке адресу посредством </w:t>
            </w:r>
            <w:r>
              <w:rPr>
                <w:sz w:val="24"/>
              </w:rPr>
              <w:fldChar w:fldCharType="begin" w:fldLock="1"/>
            </w:r>
            <w:r>
              <w:rPr>
                <w:sz w:val="24"/>
              </w:rPr>
              <w:instrText>LBVARIABLE \id "674"</w:instrText>
            </w:r>
            <w:r>
              <w:rPr>
                <w:sz w:val="24"/>
              </w:rPr>
              <w:fldChar w:fldCharType="separate"/>
            </w:r>
            <w:r>
              <w:rPr>
                <w:sz w:val="24"/>
              </w:rPr>
              <w:t>электронной почты</w:t>
            </w:r>
            <w:r>
              <w:rPr>
                <w:sz w:val="24"/>
              </w:rPr>
              <w:fldChar w:fldCharType="end"/>
            </w:r>
            <w:r>
              <w:rPr>
                <w:sz w:val="24"/>
              </w:rPr>
              <w:t xml:space="preserve"> не позднее </w:t>
            </w:r>
            <w:r>
              <w:rPr>
                <w:sz w:val="24"/>
              </w:rPr>
              <w:fldChar w:fldCharType="begin" w:fldLock="1"/>
            </w:r>
            <w:r>
              <w:rPr>
                <w:sz w:val="24"/>
              </w:rPr>
              <w:instrText>LBVARIABLE \id "191" \grammarCase "genitive" \letterCase "normal" \numberFormat "0,000.#</w:instrText>
            </w:r>
            <w:r>
              <w:rPr>
                <w:sz w:val="24"/>
              </w:rPr>
              <w:instrText>####### (Spell) unit"</w:instrText>
            </w:r>
            <w:r>
              <w:rPr>
                <w:sz w:val="24"/>
              </w:rPr>
              <w:fldChar w:fldCharType="separate"/>
            </w:r>
            <w:r>
              <w:rPr>
                <w:sz w:val="24"/>
              </w:rPr>
              <w:t>7 (Семи) календарных дней</w:t>
            </w:r>
            <w:r>
              <w:rPr>
                <w:i/>
                <w:sz w:val="24"/>
              </w:rPr>
              <w:fldChar w:fldCharType="end"/>
            </w:r>
            <w:r>
              <w:rPr>
                <w:sz w:val="24"/>
              </w:rPr>
              <w:t xml:space="preserve"> до момента поставки и монтажа Товара (за исключением подготовки Площадки).</w:t>
            </w:r>
          </w:p>
          <w:p w:rsidR="00263202" w:rsidRDefault="0022441C">
            <w:pPr>
              <w:pStyle w:val="VL0"/>
              <w:rPr>
                <w:sz w:val="24"/>
              </w:rPr>
            </w:pPr>
            <w:r>
              <w:rPr>
                <w:sz w:val="24"/>
                <w:lang w:val="ru"/>
              </w:rPr>
              <w:t xml:space="preserve">Поставщик уведомляет Заказчика о начале подготовки Площадки (Площадок) не позднее </w:t>
            </w:r>
            <w:r>
              <w:rPr>
                <w:sz w:val="24"/>
                <w:lang w:val="ru"/>
              </w:rPr>
              <w:fldChar w:fldCharType="begin" w:fldLock="1"/>
            </w:r>
            <w:r>
              <w:rPr>
                <w:sz w:val="24"/>
                <w:lang w:val="ru"/>
              </w:rPr>
              <w:instrText>LBVARIABLE \id "203" \grammarCase "genitive" \num</w:instrText>
            </w:r>
            <w:r>
              <w:rPr>
                <w:sz w:val="24"/>
                <w:lang w:val="ru"/>
              </w:rPr>
              <w:instrText>berFormat "0,000.######## (Spell) unit"</w:instrText>
            </w:r>
            <w:r>
              <w:rPr>
                <w:sz w:val="24"/>
                <w:lang w:val="ru"/>
              </w:rPr>
              <w:fldChar w:fldCharType="separate"/>
            </w:r>
            <w:r>
              <w:rPr>
                <w:sz w:val="24"/>
                <w:lang w:val="ru"/>
              </w:rPr>
              <w:t>10 (Десяти) календарных дней</w:t>
            </w:r>
            <w:r>
              <w:rPr>
                <w:i/>
                <w:sz w:val="24"/>
                <w:lang w:val="ru"/>
              </w:rPr>
              <w:fldChar w:fldCharType="end"/>
            </w:r>
            <w:r>
              <w:rPr>
                <w:sz w:val="24"/>
                <w:lang w:val="ru"/>
              </w:rPr>
              <w:t xml:space="preserve"> с даты получения Заявки Заказчика.</w:t>
            </w:r>
          </w:p>
        </w:tc>
      </w:tr>
      <w:tr w:rsidR="00263202">
        <w:tc>
          <w:tcPr>
            <w:tcW w:w="576" w:type="dxa"/>
          </w:tcPr>
          <w:p w:rsidR="00263202" w:rsidRDefault="00263202">
            <w:pPr>
              <w:pStyle w:val="VL0"/>
              <w:numPr>
                <w:ilvl w:val="1"/>
                <w:numId w:val="1"/>
              </w:numPr>
              <w:ind w:left="176" w:hanging="176"/>
              <w:rPr>
                <w:color w:val="auto"/>
                <w:sz w:val="24"/>
              </w:rPr>
            </w:pPr>
            <w:bookmarkStart w:id="3" w:name="_Ref69203477"/>
            <w:bookmarkEnd w:id="3"/>
          </w:p>
        </w:tc>
        <w:tc>
          <w:tcPr>
            <w:tcW w:w="2148" w:type="dxa"/>
            <w:hideMark/>
          </w:tcPr>
          <w:p w:rsidR="00263202" w:rsidRDefault="0022441C">
            <w:pPr>
              <w:pStyle w:val="VL0"/>
              <w:rPr>
                <w:color w:val="auto"/>
                <w:sz w:val="24"/>
              </w:rPr>
            </w:pPr>
            <w:r>
              <w:rPr>
                <w:color w:val="auto"/>
                <w:sz w:val="24"/>
              </w:rPr>
              <w:t>Срок уведомления о готовности к проведению приемо-сдаточных испытаний</w:t>
            </w:r>
          </w:p>
        </w:tc>
        <w:tc>
          <w:tcPr>
            <w:tcW w:w="6627" w:type="dxa"/>
            <w:gridSpan w:val="3"/>
            <w:hideMark/>
          </w:tcPr>
          <w:p w:rsidR="00263202" w:rsidRDefault="0022441C">
            <w:pPr>
              <w:pStyle w:val="VL0"/>
              <w:rPr>
                <w:color w:val="auto"/>
                <w:sz w:val="24"/>
              </w:rPr>
            </w:pPr>
            <w:r>
              <w:rPr>
                <w:sz w:val="24"/>
                <w:lang w:val="ru"/>
              </w:rPr>
              <w:t>Поставщик направляет Заказчику Уведомление о завершении монтажа МОПС и готовно</w:t>
            </w:r>
            <w:r>
              <w:rPr>
                <w:sz w:val="24"/>
                <w:lang w:val="ru"/>
              </w:rPr>
              <w:t xml:space="preserve">сти проведения приемо-сдаточных испытаний по форме приложения № </w:t>
            </w:r>
            <w:r>
              <w:rPr>
                <w:sz w:val="24"/>
                <w:lang w:val="ru"/>
              </w:rPr>
              <w:fldChar w:fldCharType="begin" w:fldLock="1"/>
            </w:r>
            <w:r>
              <w:rPr>
                <w:sz w:val="24"/>
                <w:lang w:val="ru"/>
              </w:rPr>
              <w:instrText>LBVARIABLE \id "675"</w:instrText>
            </w:r>
            <w:r>
              <w:rPr>
                <w:sz w:val="24"/>
                <w:lang w:val="ru"/>
              </w:rPr>
              <w:fldChar w:fldCharType="separate"/>
            </w:r>
            <w:r>
              <w:rPr>
                <w:sz w:val="24"/>
                <w:lang w:val="ru"/>
              </w:rPr>
              <w:t>4</w:t>
            </w:r>
            <w:r>
              <w:rPr>
                <w:sz w:val="24"/>
                <w:lang w:val="ru"/>
              </w:rPr>
              <w:fldChar w:fldCharType="end"/>
            </w:r>
            <w:r>
              <w:rPr>
                <w:sz w:val="24"/>
                <w:lang w:val="ru"/>
              </w:rPr>
              <w:t xml:space="preserve"> к Техническому заданию, в котором указывает предлагаемые дату и время проведения приемо-сдаточных испытаний в срок не позднее </w:t>
            </w:r>
            <w:r>
              <w:rPr>
                <w:sz w:val="24"/>
                <w:lang w:val="ru"/>
              </w:rPr>
              <w:fldChar w:fldCharType="begin" w:fldLock="1"/>
            </w:r>
            <w:r>
              <w:rPr>
                <w:sz w:val="24"/>
                <w:lang w:val="ru"/>
              </w:rPr>
              <w:instrText>LBVARIABLE \id "192" \grammarCase "geniti</w:instrText>
            </w:r>
            <w:r>
              <w:rPr>
                <w:sz w:val="24"/>
                <w:lang w:val="ru"/>
              </w:rPr>
              <w:instrText>ve" \numberFormat "0,000.######## (Spell) unit"</w:instrText>
            </w:r>
            <w:r>
              <w:rPr>
                <w:sz w:val="24"/>
                <w:lang w:val="ru"/>
              </w:rPr>
              <w:fldChar w:fldCharType="separate"/>
            </w:r>
            <w:r>
              <w:rPr>
                <w:sz w:val="24"/>
                <w:lang w:val="ru"/>
              </w:rPr>
              <w:t>5 (Пяти)  рабочих дней</w:t>
            </w:r>
            <w:r>
              <w:rPr>
                <w:i/>
                <w:sz w:val="24"/>
                <w:lang w:val="ru"/>
              </w:rPr>
              <w:fldChar w:fldCharType="end"/>
            </w:r>
            <w:r>
              <w:rPr>
                <w:sz w:val="24"/>
                <w:lang w:val="ru"/>
              </w:rPr>
              <w:t xml:space="preserve"> с даты завершения монтажа МОПС.</w:t>
            </w:r>
          </w:p>
        </w:tc>
      </w:tr>
      <w:tr w:rsidR="00263202">
        <w:tc>
          <w:tcPr>
            <w:tcW w:w="576" w:type="dxa"/>
          </w:tcPr>
          <w:p w:rsidR="00263202" w:rsidRDefault="00263202">
            <w:pPr>
              <w:pStyle w:val="VL0"/>
              <w:numPr>
                <w:ilvl w:val="1"/>
                <w:numId w:val="1"/>
              </w:numPr>
              <w:ind w:left="176" w:hanging="176"/>
              <w:rPr>
                <w:color w:val="auto"/>
                <w:sz w:val="24"/>
              </w:rPr>
            </w:pPr>
            <w:bookmarkStart w:id="4" w:name="_Ref78906747"/>
            <w:bookmarkEnd w:id="4"/>
          </w:p>
        </w:tc>
        <w:tc>
          <w:tcPr>
            <w:tcW w:w="2148" w:type="dxa"/>
          </w:tcPr>
          <w:p w:rsidR="00263202" w:rsidRDefault="0022441C">
            <w:pPr>
              <w:pStyle w:val="VL0"/>
              <w:rPr>
                <w:sz w:val="24"/>
              </w:rPr>
            </w:pPr>
            <w:r>
              <w:rPr>
                <w:sz w:val="24"/>
                <w:lang w:val="ru"/>
              </w:rPr>
              <w:t>Срок направления Поставщиком Товарной накладной (унифицированная форма № ТОРГ-12 либо УПД) и Акта сдачи-приемки выполненного монтажа МОПС</w:t>
            </w:r>
            <w:r>
              <w:rPr>
                <w:sz w:val="24"/>
                <w:lang w:val="ru"/>
              </w:rPr>
              <w:fldChar w:fldCharType="begin" w:fldLock="1"/>
            </w:r>
            <w:r>
              <w:rPr>
                <w:sz w:val="24"/>
                <w:lang w:val="ru"/>
              </w:rPr>
              <w:instrText>LBVARIABLE \</w:instrText>
            </w:r>
            <w:r>
              <w:rPr>
                <w:sz w:val="24"/>
                <w:lang w:val="ru"/>
              </w:rPr>
              <w:instrText>id "222"</w:instrText>
            </w:r>
            <w:r>
              <w:rPr>
                <w:sz w:val="24"/>
                <w:lang w:val="ru"/>
              </w:rPr>
              <w:fldChar w:fldCharType="separate"/>
            </w:r>
            <w:r>
              <w:rPr>
                <w:sz w:val="24"/>
                <w:lang w:val="ru"/>
              </w:rPr>
              <w:t xml:space="preserve">, Сводного акта поставки Товара и сдачи-приемки </w:t>
            </w:r>
            <w:r>
              <w:rPr>
                <w:sz w:val="24"/>
                <w:lang w:val="ru"/>
              </w:rPr>
              <w:lastRenderedPageBreak/>
              <w:t>выполненных Работ по Заявке</w:t>
            </w:r>
            <w:r>
              <w:rPr>
                <w:sz w:val="24"/>
                <w:lang w:val="ru"/>
              </w:rPr>
              <w:fldChar w:fldCharType="end"/>
            </w:r>
          </w:p>
        </w:tc>
        <w:tc>
          <w:tcPr>
            <w:tcW w:w="6627" w:type="dxa"/>
            <w:gridSpan w:val="3"/>
          </w:tcPr>
          <w:p w:rsidR="00263202" w:rsidRDefault="0022441C">
            <w:pPr>
              <w:pStyle w:val="VLdoczillaStyle5"/>
            </w:pPr>
            <w:r>
              <w:rPr>
                <w:rFonts w:ascii="Times New Roman" w:hAnsi="Times New Roman"/>
                <w:color w:val="auto"/>
                <w:sz w:val="24"/>
              </w:rPr>
              <w:lastRenderedPageBreak/>
              <w:t xml:space="preserve">Поставщик не позднее </w:t>
            </w:r>
            <w:r>
              <w:rPr>
                <w:rFonts w:ascii="Times New Roman" w:hAnsi="Times New Roman"/>
                <w:color w:val="auto"/>
                <w:sz w:val="24"/>
              </w:rPr>
              <w:fldChar w:fldCharType="begin" w:fldLock="1"/>
            </w:r>
            <w:r>
              <w:rPr>
                <w:rFonts w:ascii="Times New Roman" w:hAnsi="Times New Roman"/>
                <w:color w:val="auto"/>
                <w:sz w:val="24"/>
              </w:rPr>
              <w:instrText>LBVARIABLE \id "526" \grammarCase "genitive" \numberFormat "0,000.######## (Spell) unit"</w:instrText>
            </w:r>
            <w:r>
              <w:rPr>
                <w:rFonts w:ascii="Times New Roman" w:hAnsi="Times New Roman"/>
                <w:color w:val="auto"/>
                <w:sz w:val="24"/>
              </w:rPr>
              <w:fldChar w:fldCharType="separate"/>
            </w:r>
            <w:r>
              <w:rPr>
                <w:rFonts w:ascii="Times New Roman" w:hAnsi="Times New Roman"/>
                <w:color w:val="auto"/>
                <w:sz w:val="24"/>
              </w:rPr>
              <w:t>3 (Трёх) рабочих дней</w:t>
            </w:r>
            <w:r>
              <w:rPr>
                <w:rFonts w:ascii="Times New Roman" w:hAnsi="Times New Roman"/>
                <w:color w:val="auto"/>
                <w:sz w:val="24"/>
              </w:rPr>
              <w:fldChar w:fldCharType="end"/>
            </w:r>
            <w:r>
              <w:rPr>
                <w:rFonts w:ascii="Times New Roman" w:hAnsi="Times New Roman"/>
                <w:color w:val="auto"/>
                <w:sz w:val="24"/>
              </w:rPr>
              <w:t xml:space="preserve"> с даты окончания срока приемо-сдато</w:t>
            </w:r>
            <w:r>
              <w:rPr>
                <w:rFonts w:ascii="Times New Roman" w:hAnsi="Times New Roman"/>
                <w:color w:val="auto"/>
                <w:sz w:val="24"/>
              </w:rPr>
              <w:t>чных испытаний предоставляет Заказчику подписанный со своей стороны Акт сдачи-приемки выполненного монтажа МОПС (по форме приложения № 4 к Договору), Товарную накладную (унифицированная форма № ТОРГ-12 либо УПД), с приложением отчетных документов, указанны</w:t>
            </w:r>
            <w:r>
              <w:rPr>
                <w:rFonts w:ascii="Times New Roman" w:hAnsi="Times New Roman"/>
                <w:color w:val="auto"/>
                <w:sz w:val="24"/>
              </w:rPr>
              <w:t xml:space="preserve">х в п. </w:t>
            </w:r>
            <w:r>
              <w:rPr>
                <w:rFonts w:ascii="Times New Roman" w:hAnsi="Times New Roman"/>
                <w:color w:val="auto"/>
                <w:sz w:val="24"/>
              </w:rPr>
              <w:fldChar w:fldCharType="begin"/>
            </w:r>
            <w:r>
              <w:rPr>
                <w:rFonts w:ascii="Times New Roman" w:hAnsi="Times New Roman"/>
                <w:color w:val="auto"/>
                <w:sz w:val="24"/>
              </w:rPr>
              <w:instrText>REF "_Ref58213612" \r \h</w:instrText>
            </w:r>
            <w:r>
              <w:rPr>
                <w:rFonts w:ascii="Times New Roman" w:hAnsi="Times New Roman"/>
                <w:color w:val="auto"/>
                <w:sz w:val="24"/>
              </w:rPr>
            </w:r>
            <w:r>
              <w:rPr>
                <w:rFonts w:ascii="Times New Roman" w:hAnsi="Times New Roman"/>
                <w:color w:val="auto"/>
                <w:sz w:val="24"/>
              </w:rPr>
              <w:fldChar w:fldCharType="separate"/>
            </w:r>
            <w:r>
              <w:rPr>
                <w:rFonts w:ascii="Times New Roman" w:hAnsi="Times New Roman"/>
                <w:color w:val="auto"/>
                <w:sz w:val="24"/>
              </w:rPr>
              <w:t>1.9</w:t>
            </w:r>
            <w:r>
              <w:rPr>
                <w:rFonts w:ascii="Times New Roman" w:hAnsi="Times New Roman"/>
                <w:color w:val="auto"/>
                <w:sz w:val="24"/>
              </w:rPr>
              <w:fldChar w:fldCharType="end"/>
            </w:r>
            <w:r>
              <w:rPr>
                <w:rFonts w:ascii="Times New Roman" w:hAnsi="Times New Roman"/>
                <w:color w:val="auto"/>
                <w:sz w:val="24"/>
              </w:rPr>
              <w:t xml:space="preserve"> Договора.</w:t>
            </w:r>
          </w:p>
          <w:p w:rsidR="00263202" w:rsidRDefault="0022441C">
            <w:pPr>
              <w:pStyle w:val="VL0"/>
              <w:rPr>
                <w:sz w:val="24"/>
              </w:rPr>
            </w:pPr>
            <w:r>
              <w:rPr>
                <w:sz w:val="24"/>
                <w:lang w:val="ru"/>
              </w:rPr>
              <w:fldChar w:fldCharType="begin" w:fldLock="1"/>
            </w:r>
            <w:r>
              <w:rPr>
                <w:sz w:val="24"/>
                <w:lang w:val="ru"/>
              </w:rPr>
              <w:instrText>LBVARIABLE \id "529" \displaced</w:instrText>
            </w:r>
            <w:r>
              <w:rPr>
                <w:sz w:val="24"/>
                <w:lang w:val="ru"/>
              </w:rPr>
              <w:fldChar w:fldCharType="separate"/>
            </w:r>
            <w:r>
              <w:rPr>
                <w:sz w:val="24"/>
                <w:lang w:val="ru"/>
              </w:rPr>
              <w:t xml:space="preserve">Поставщик не позднее </w:t>
            </w:r>
            <w:r>
              <w:rPr>
                <w:sz w:val="24"/>
                <w:lang w:val="ru"/>
              </w:rPr>
              <w:fldChar w:fldCharType="begin" w:fldLock="1"/>
            </w:r>
            <w:r>
              <w:rPr>
                <w:sz w:val="24"/>
                <w:lang w:val="ru"/>
              </w:rPr>
              <w:instrText>LBVARIABLE \id "530" \grammarCase "genitive" \numberFormat "0,000.######## (Spell)"</w:instrText>
            </w:r>
            <w:r>
              <w:rPr>
                <w:sz w:val="24"/>
                <w:lang w:val="ru"/>
              </w:rPr>
              <w:fldChar w:fldCharType="separate"/>
            </w:r>
            <w:r>
              <w:rPr>
                <w:sz w:val="24"/>
                <w:lang w:val="ru"/>
              </w:rPr>
              <w:t>3 (Трёх)</w:t>
            </w:r>
            <w:r>
              <w:rPr>
                <w:sz w:val="24"/>
                <w:lang w:val="ru"/>
              </w:rPr>
              <w:fldChar w:fldCharType="end"/>
            </w:r>
            <w:r>
              <w:rPr>
                <w:sz w:val="24"/>
                <w:lang w:val="ru"/>
              </w:rPr>
              <w:t xml:space="preserve"> рабочих дней после подписания сторонами в Филиалах всех Актов сдачи-приемки выполненного монтажа МОПС, Товарных накладных (унифицированная форма № ТОРГ-12 либо УПД) по Заявке обязан направить Заказчику Сводный акт поставки Товара и сдачи-приемки выполне</w:t>
            </w:r>
            <w:r>
              <w:rPr>
                <w:sz w:val="24"/>
                <w:lang w:val="ru"/>
              </w:rPr>
              <w:t xml:space="preserve">нных Работ по Заявке по форме </w:t>
            </w:r>
            <w:r>
              <w:rPr>
                <w:sz w:val="24"/>
                <w:lang w:val="ru"/>
              </w:rPr>
              <w:lastRenderedPageBreak/>
              <w:t>Приложения № 6 к Договору с приложением копий всех подписанных Актов сдачи-приемки выполненного монтажа МОПС, Товарных накладных (унифицированная форма № ТОРГ-12 либо УПД) по Заявке</w:t>
            </w:r>
            <w:r>
              <w:rPr>
                <w:sz w:val="24"/>
                <w:lang w:val="ru"/>
              </w:rPr>
              <w:fldChar w:fldCharType="end"/>
            </w:r>
          </w:p>
          <w:p w:rsidR="00263202" w:rsidRDefault="0022441C">
            <w:pPr>
              <w:pStyle w:val="VL0"/>
              <w:rPr>
                <w:sz w:val="24"/>
              </w:rPr>
            </w:pPr>
            <w:r>
              <w:rPr>
                <w:sz w:val="24"/>
                <w:lang w:val="ru"/>
              </w:rPr>
              <w:t xml:space="preserve">Стороны согласовали, что УПД оформляется </w:t>
            </w:r>
            <w:r>
              <w:rPr>
                <w:sz w:val="24"/>
                <w:lang w:val="ru"/>
              </w:rPr>
              <w:t>по форме в соответствии с формой счета-фактуры, утвержденной Постановлением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в качестве</w:t>
            </w:r>
            <w:r>
              <w:rPr>
                <w:sz w:val="24"/>
                <w:lang w:val="ru"/>
              </w:rPr>
              <w:t xml:space="preserve"> первичного документа».</w:t>
            </w:r>
          </w:p>
        </w:tc>
      </w:tr>
      <w:tr w:rsidR="00263202">
        <w:tc>
          <w:tcPr>
            <w:tcW w:w="576" w:type="dxa"/>
          </w:tcPr>
          <w:p w:rsidR="00263202" w:rsidRDefault="00263202">
            <w:pPr>
              <w:pStyle w:val="VL0"/>
              <w:numPr>
                <w:ilvl w:val="1"/>
                <w:numId w:val="1"/>
              </w:numPr>
              <w:ind w:left="176" w:hanging="176"/>
              <w:rPr>
                <w:color w:val="auto"/>
                <w:sz w:val="24"/>
              </w:rPr>
            </w:pPr>
            <w:bookmarkStart w:id="5" w:name="_Ref58213612"/>
            <w:bookmarkEnd w:id="5"/>
          </w:p>
        </w:tc>
        <w:tc>
          <w:tcPr>
            <w:tcW w:w="2148" w:type="dxa"/>
          </w:tcPr>
          <w:p w:rsidR="00263202" w:rsidRDefault="0022441C">
            <w:pPr>
              <w:pStyle w:val="VL0"/>
              <w:rPr>
                <w:color w:val="000000"/>
                <w:sz w:val="24"/>
              </w:rPr>
            </w:pPr>
            <w:r>
              <w:rPr>
                <w:sz w:val="24"/>
              </w:rPr>
              <w:t>Отчетные документы, предоставляемые Поставщиком</w:t>
            </w:r>
          </w:p>
        </w:tc>
        <w:tc>
          <w:tcPr>
            <w:tcW w:w="6627" w:type="dxa"/>
            <w:gridSpan w:val="3"/>
          </w:tcPr>
          <w:p w:rsidR="00263202" w:rsidRDefault="0022441C">
            <w:pPr>
              <w:pStyle w:val="ConsPlusNormaldoczillaStyle10"/>
              <w:spacing w:before="240"/>
              <w:jc w:val="both"/>
            </w:pPr>
            <w:r>
              <w:rPr>
                <w:rFonts w:ascii="Times New Roman" w:hAnsi="Times New Roman"/>
                <w:sz w:val="24"/>
              </w:rPr>
              <w:t>Поставщик обязан передать Заказчику с товарной накладной (унифицированная форма № ТОРГ-12 либо УПД) в 2 (двух) экземплярах:</w:t>
            </w:r>
          </w:p>
          <w:p w:rsidR="00263202" w:rsidRDefault="0022441C">
            <w:pPr>
              <w:pStyle w:val="ConsPlusNormaldoczillaStyle10"/>
              <w:numPr>
                <w:ilvl w:val="0"/>
                <w:numId w:val="29"/>
              </w:numPr>
              <w:ind w:left="720"/>
              <w:jc w:val="both"/>
              <w:rPr>
                <w:rFonts w:ascii="Times New Roman" w:hAnsi="Times New Roman"/>
                <w:sz w:val="24"/>
              </w:rPr>
            </w:pPr>
            <w:r>
              <w:rPr>
                <w:rFonts w:ascii="Times New Roman" w:hAnsi="Times New Roman"/>
                <w:sz w:val="24"/>
              </w:rPr>
              <w:t>паспорт на Товар,</w:t>
            </w:r>
          </w:p>
          <w:p w:rsidR="00263202" w:rsidRDefault="0022441C">
            <w:pPr>
              <w:pStyle w:val="ConsPlusNormaldoczillaStyle10"/>
              <w:numPr>
                <w:ilvl w:val="0"/>
                <w:numId w:val="29"/>
              </w:numPr>
              <w:ind w:left="720"/>
              <w:jc w:val="both"/>
              <w:rPr>
                <w:rFonts w:ascii="Times New Roman" w:hAnsi="Times New Roman"/>
                <w:sz w:val="24"/>
              </w:rPr>
            </w:pPr>
            <w:r>
              <w:rPr>
                <w:rFonts w:ascii="Times New Roman" w:hAnsi="Times New Roman"/>
                <w:sz w:val="24"/>
              </w:rPr>
              <w:t>инструкцию по эксплуатации Товара,</w:t>
            </w:r>
          </w:p>
          <w:p w:rsidR="00263202" w:rsidRDefault="0022441C">
            <w:pPr>
              <w:pStyle w:val="ConsPlusNormaldoczillaStyle10"/>
              <w:numPr>
                <w:ilvl w:val="0"/>
                <w:numId w:val="29"/>
              </w:numPr>
              <w:ind w:left="720"/>
              <w:jc w:val="both"/>
              <w:rPr>
                <w:rFonts w:ascii="Times New Roman" w:hAnsi="Times New Roman"/>
                <w:sz w:val="24"/>
              </w:rPr>
            </w:pPr>
            <w:r>
              <w:rPr>
                <w:rFonts w:ascii="Times New Roman" w:hAnsi="Times New Roman"/>
                <w:sz w:val="24"/>
              </w:rPr>
              <w:t>техническую документацию на средства обеспечения пожарной безопасности и пожаротушения,</w:t>
            </w:r>
          </w:p>
          <w:p w:rsidR="00263202" w:rsidRDefault="0022441C">
            <w:pPr>
              <w:pStyle w:val="ConsPlusNormaldoczillaStyle10"/>
              <w:numPr>
                <w:ilvl w:val="0"/>
                <w:numId w:val="29"/>
              </w:numPr>
              <w:ind w:left="720"/>
              <w:jc w:val="both"/>
              <w:rPr>
                <w:rFonts w:ascii="Times New Roman" w:hAnsi="Times New Roman"/>
                <w:sz w:val="24"/>
              </w:rPr>
            </w:pPr>
            <w:r>
              <w:rPr>
                <w:rFonts w:ascii="Times New Roman" w:hAnsi="Times New Roman"/>
                <w:sz w:val="24"/>
              </w:rPr>
              <w:t>сопроводительную документацию и документы, подтверждающие качество и стоимость Товара:</w:t>
            </w:r>
          </w:p>
          <w:p w:rsidR="00263202" w:rsidRDefault="0022441C">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t>копии сертификатов соответствия/деклараций о соответствии</w:t>
            </w:r>
            <w:r>
              <w:rPr>
                <w:rStyle w:val="ad"/>
                <w:rFonts w:ascii="Times New Roman" w:hAnsi="Times New Roman"/>
                <w:sz w:val="24"/>
              </w:rPr>
              <w:footnoteReference w:id="12"/>
            </w:r>
            <w:r>
              <w:rPr>
                <w:rFonts w:ascii="Times New Roman" w:hAnsi="Times New Roman"/>
                <w:sz w:val="24"/>
              </w:rPr>
              <w:t>;</w:t>
            </w:r>
          </w:p>
          <w:p w:rsidR="00263202" w:rsidRDefault="0022441C">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fldChar w:fldCharType="begin" w:fldLock="1"/>
            </w:r>
            <w:r>
              <w:rPr>
                <w:rFonts w:ascii="Times New Roman" w:hAnsi="Times New Roman"/>
                <w:sz w:val="24"/>
              </w:rPr>
              <w:instrText>LBVARIABLE \id "2" \d</w:instrText>
            </w:r>
            <w:r>
              <w:rPr>
                <w:rFonts w:ascii="Times New Roman" w:hAnsi="Times New Roman"/>
                <w:sz w:val="24"/>
              </w:rPr>
              <w:instrText>isplaced</w:instrText>
            </w:r>
            <w:r>
              <w:rPr>
                <w:rFonts w:ascii="Times New Roman" w:hAnsi="Times New Roman"/>
                <w:sz w:val="24"/>
              </w:rPr>
              <w:fldChar w:fldCharType="separate"/>
            </w:r>
            <w:r>
              <w:rPr>
                <w:rFonts w:ascii="Times New Roman" w:hAnsi="Times New Roman"/>
                <w:sz w:val="24"/>
              </w:rPr>
              <w:t>счет-фактуру</w:t>
            </w:r>
            <w:r>
              <w:rPr>
                <w:rStyle w:val="ad"/>
                <w:rFonts w:ascii="Times New Roman" w:hAnsi="Times New Roman"/>
                <w:sz w:val="24"/>
              </w:rPr>
              <w:footnoteReference w:id="13"/>
            </w:r>
            <w:r>
              <w:rPr>
                <w:rFonts w:ascii="Times New Roman" w:hAnsi="Times New Roman"/>
                <w:sz w:val="24"/>
              </w:rPr>
              <w:t>;</w:t>
            </w:r>
            <w:r>
              <w:rPr>
                <w:rFonts w:ascii="Times New Roman" w:hAnsi="Times New Roman"/>
                <w:sz w:val="24"/>
              </w:rPr>
              <w:fldChar w:fldCharType="end"/>
            </w:r>
          </w:p>
          <w:p w:rsidR="00263202" w:rsidRDefault="0022441C">
            <w:pPr>
              <w:pStyle w:val="ConsPlusNormaldoczillaStyle10"/>
              <w:numPr>
                <w:ilvl w:val="0"/>
                <w:numId w:val="30"/>
              </w:numPr>
              <w:tabs>
                <w:tab w:val="left" w:pos="993"/>
              </w:tabs>
              <w:ind w:left="745"/>
              <w:jc w:val="both"/>
            </w:pPr>
            <w:r>
              <w:rPr>
                <w:rFonts w:ascii="Times New Roman" w:hAnsi="Times New Roman"/>
                <w:sz w:val="24"/>
              </w:rPr>
              <w:fldChar w:fldCharType="begin" w:fldLock="1"/>
            </w:r>
            <w:r>
              <w:rPr>
                <w:rFonts w:ascii="Times New Roman" w:hAnsi="Times New Roman"/>
                <w:sz w:val="24"/>
              </w:rPr>
              <w:instrText>LBVARIABLE \id "677" \displaced</w:instrText>
            </w:r>
            <w:r>
              <w:rPr>
                <w:rFonts w:ascii="Times New Roman" w:hAnsi="Times New Roman"/>
                <w:sz w:val="24"/>
              </w:rPr>
              <w:fldChar w:fldCharType="separate"/>
            </w:r>
            <w:r>
              <w:rPr>
                <w:rFonts w:ascii="Times New Roman" w:hAnsi="Times New Roman"/>
                <w:sz w:val="24"/>
              </w:rPr>
              <w:t xml:space="preserve">материалы фото- и </w:t>
            </w:r>
            <w:proofErr w:type="spellStart"/>
            <w:r>
              <w:rPr>
                <w:rFonts w:ascii="Times New Roman" w:hAnsi="Times New Roman"/>
                <w:sz w:val="24"/>
              </w:rPr>
              <w:t>видеофиксации</w:t>
            </w:r>
            <w:proofErr w:type="spellEnd"/>
            <w:r>
              <w:rPr>
                <w:rFonts w:ascii="Times New Roman" w:hAnsi="Times New Roman"/>
                <w:sz w:val="24"/>
              </w:rPr>
              <w:t>, осуществляемой в процессе приемки Товара, для подтверждения соответствия фактически поставленного Товара требованиям, предусмотренным Договором и Техническим заданием.</w:t>
            </w:r>
            <w:r>
              <w:rPr>
                <w:rFonts w:ascii="Times New Roman" w:hAnsi="Times New Roman"/>
                <w:sz w:val="24"/>
              </w:rPr>
              <w:fldChar w:fldCharType="end"/>
            </w:r>
          </w:p>
          <w:p w:rsidR="00263202" w:rsidRDefault="00263202">
            <w:pPr>
              <w:pStyle w:val="ConsPlusNormaldoczillaStyle10"/>
              <w:tabs>
                <w:tab w:val="left" w:pos="993"/>
              </w:tabs>
              <w:jc w:val="both"/>
            </w:pPr>
          </w:p>
          <w:p w:rsidR="00263202" w:rsidRDefault="0022441C">
            <w:pPr>
              <w:pStyle w:val="ConsPlusNormaldoczillaStyle10"/>
              <w:jc w:val="both"/>
            </w:pPr>
            <w:r>
              <w:rPr>
                <w:rFonts w:ascii="Times New Roman" w:hAnsi="Times New Roman"/>
                <w:sz w:val="24"/>
              </w:rPr>
              <w:t>На выполненные Работы с Актом сдачи-приемки выполне</w:t>
            </w:r>
            <w:r>
              <w:rPr>
                <w:rFonts w:ascii="Times New Roman" w:hAnsi="Times New Roman"/>
                <w:sz w:val="24"/>
              </w:rPr>
              <w:t>нного монтажа МОПС в 2 (двух) экземплярах Поставщик передает:</w:t>
            </w:r>
          </w:p>
          <w:p w:rsidR="00263202" w:rsidRDefault="0022441C">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t>Акт о завершении работ по подготовке Площадки в 2 (двух) экземплярах;</w:t>
            </w:r>
          </w:p>
          <w:p w:rsidR="00263202" w:rsidRDefault="0022441C">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t>исполнительную документацию на подготовленную Площадку;</w:t>
            </w:r>
          </w:p>
          <w:p w:rsidR="00263202" w:rsidRDefault="0022441C">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t>исполнительную документацию на выполненные работы по наружному оформ</w:t>
            </w:r>
            <w:r>
              <w:rPr>
                <w:rFonts w:ascii="Times New Roman" w:hAnsi="Times New Roman"/>
                <w:sz w:val="24"/>
              </w:rPr>
              <w:t>лению МОПС;</w:t>
            </w:r>
          </w:p>
          <w:p w:rsidR="00263202" w:rsidRDefault="0022441C">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t>техническую документацию на оборудование и материалы (паспорта, копии сертификатов соответствия</w:t>
            </w:r>
            <w:r>
              <w:rPr>
                <w:rStyle w:val="ad"/>
                <w:rFonts w:ascii="Times New Roman" w:hAnsi="Times New Roman"/>
                <w:sz w:val="24"/>
              </w:rPr>
              <w:footnoteReference w:id="14"/>
            </w:r>
            <w:r>
              <w:rPr>
                <w:rFonts w:ascii="Times New Roman" w:hAnsi="Times New Roman"/>
                <w:sz w:val="24"/>
              </w:rPr>
              <w:t xml:space="preserve"> и т.д.), используемые при выполнении работ по наружному оформлению МОПС;</w:t>
            </w:r>
          </w:p>
          <w:p w:rsidR="00263202" w:rsidRDefault="0022441C">
            <w:pPr>
              <w:pStyle w:val="ConsPlusNormaldoczillaStyle20"/>
              <w:numPr>
                <w:ilvl w:val="0"/>
                <w:numId w:val="30"/>
              </w:numPr>
              <w:tabs>
                <w:tab w:val="left" w:pos="993"/>
              </w:tabs>
              <w:ind w:left="745"/>
              <w:jc w:val="both"/>
              <w:rPr>
                <w:rFonts w:ascii="Symbol" w:hAnsi="Symbol"/>
                <w:sz w:val="24"/>
              </w:rPr>
            </w:pPr>
            <w:r>
              <w:rPr>
                <w:rFonts w:ascii="Times New Roman" w:hAnsi="Times New Roman"/>
                <w:sz w:val="24"/>
              </w:rPr>
              <w:t>документацию на выполненный монтаж средств обеспечения пожарной безопаснос</w:t>
            </w:r>
            <w:r>
              <w:rPr>
                <w:rFonts w:ascii="Times New Roman" w:hAnsi="Times New Roman"/>
                <w:sz w:val="24"/>
              </w:rPr>
              <w:t>ти и пожаротушения в объеме, установленном Техническим заданием;</w:t>
            </w:r>
          </w:p>
          <w:p w:rsidR="00263202" w:rsidRDefault="0022441C">
            <w:pPr>
              <w:pStyle w:val="ConsPlusNormaldoczillaStyle20"/>
              <w:numPr>
                <w:ilvl w:val="0"/>
                <w:numId w:val="30"/>
              </w:numPr>
              <w:tabs>
                <w:tab w:val="left" w:pos="993"/>
              </w:tabs>
              <w:ind w:left="745"/>
              <w:jc w:val="both"/>
              <w:rPr>
                <w:rFonts w:ascii="Symbol" w:hAnsi="Symbol"/>
                <w:sz w:val="24"/>
              </w:rPr>
            </w:pPr>
            <w:r>
              <w:rPr>
                <w:rFonts w:ascii="Times New Roman" w:hAnsi="Times New Roman"/>
                <w:sz w:val="24"/>
              </w:rPr>
              <w:lastRenderedPageBreak/>
              <w:t>документацию на выполненный монтаж систем в объеме, установленном Техническом заданием;</w:t>
            </w:r>
          </w:p>
          <w:p w:rsidR="00263202" w:rsidRDefault="0022441C">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rPr>
              <w:fldChar w:fldCharType="begin" w:fldLock="1"/>
            </w:r>
            <w:r>
              <w:rPr>
                <w:rFonts w:ascii="Times New Roman" w:hAnsi="Times New Roman"/>
                <w:sz w:val="24"/>
              </w:rPr>
              <w:instrText>LBVARIABLE \id "712" \displaced</w:instrText>
            </w:r>
            <w:r>
              <w:rPr>
                <w:rFonts w:ascii="Times New Roman" w:hAnsi="Times New Roman"/>
                <w:sz w:val="24"/>
              </w:rPr>
              <w:fldChar w:fldCharType="separate"/>
            </w:r>
            <w:r>
              <w:rPr>
                <w:rFonts w:ascii="Times New Roman" w:hAnsi="Times New Roman"/>
                <w:sz w:val="24"/>
              </w:rPr>
              <w:t xml:space="preserve">материалы фото- и </w:t>
            </w:r>
            <w:proofErr w:type="spellStart"/>
            <w:r>
              <w:rPr>
                <w:rFonts w:ascii="Times New Roman" w:hAnsi="Times New Roman"/>
                <w:sz w:val="24"/>
              </w:rPr>
              <w:t>видеофиксации</w:t>
            </w:r>
            <w:proofErr w:type="spellEnd"/>
            <w:r>
              <w:rPr>
                <w:rFonts w:ascii="Times New Roman" w:hAnsi="Times New Roman"/>
                <w:sz w:val="24"/>
              </w:rPr>
              <w:t>, осуществляемой в процессе приёмки выпол</w:t>
            </w:r>
            <w:r>
              <w:rPr>
                <w:rFonts w:ascii="Times New Roman" w:hAnsi="Times New Roman"/>
                <w:sz w:val="24"/>
              </w:rPr>
              <w:t>ненного монтажа Товара, для подтверждения соответствия фактически выполненного монтажа условиям Заявки, Договора, Технического задания и иных приложений к Договору.</w:t>
            </w:r>
            <w:r>
              <w:rPr>
                <w:rFonts w:ascii="Times New Roman" w:hAnsi="Times New Roman"/>
                <w:sz w:val="24"/>
              </w:rPr>
              <w:fldChar w:fldCharType="end"/>
            </w:r>
          </w:p>
          <w:p w:rsidR="00263202" w:rsidRDefault="0022441C">
            <w:pPr>
              <w:pStyle w:val="ConsPlusNormaldoczillaStyle10"/>
              <w:numPr>
                <w:ilvl w:val="0"/>
                <w:numId w:val="30"/>
              </w:numPr>
              <w:tabs>
                <w:tab w:val="left" w:pos="993"/>
              </w:tabs>
              <w:ind w:left="745"/>
              <w:jc w:val="both"/>
              <w:rPr>
                <w:rFonts w:ascii="Symbol" w:hAnsi="Symbol"/>
                <w:sz w:val="24"/>
              </w:rPr>
            </w:pPr>
            <w:r>
              <w:rPr>
                <w:rFonts w:ascii="Times New Roman" w:hAnsi="Times New Roman"/>
                <w:sz w:val="24"/>
                <w:lang w:val="ru"/>
              </w:rPr>
              <w:fldChar w:fldCharType="begin" w:fldLock="1"/>
            </w:r>
            <w:r>
              <w:rPr>
                <w:rFonts w:ascii="Times New Roman" w:hAnsi="Times New Roman"/>
                <w:sz w:val="24"/>
                <w:lang w:val="ru"/>
              </w:rPr>
              <w:instrText>LBVARIABLE \id "2" \displaced</w:instrText>
            </w:r>
            <w:r>
              <w:rPr>
                <w:rFonts w:ascii="Times New Roman" w:hAnsi="Times New Roman"/>
                <w:sz w:val="24"/>
                <w:lang w:val="ru"/>
              </w:rPr>
              <w:fldChar w:fldCharType="separate"/>
            </w:r>
            <w:r>
              <w:rPr>
                <w:rFonts w:ascii="Times New Roman" w:hAnsi="Times New Roman"/>
                <w:sz w:val="24"/>
                <w:lang w:val="ru"/>
              </w:rPr>
              <w:t>счет-фактуру</w:t>
            </w:r>
            <w:r>
              <w:rPr>
                <w:rStyle w:val="ad"/>
                <w:rFonts w:ascii="Times New Roman" w:hAnsi="Times New Roman"/>
                <w:sz w:val="24"/>
                <w:lang w:val="ru"/>
              </w:rPr>
              <w:footnoteReference w:id="15"/>
            </w:r>
            <w:r>
              <w:rPr>
                <w:rFonts w:ascii="Times New Roman" w:hAnsi="Times New Roman"/>
                <w:sz w:val="24"/>
                <w:lang w:val="ru"/>
              </w:rPr>
              <w:t>.</w:t>
            </w:r>
            <w:r>
              <w:rPr>
                <w:rFonts w:ascii="Times New Roman" w:hAnsi="Times New Roman"/>
                <w:sz w:val="24"/>
                <w:lang w:val="ru"/>
              </w:rPr>
              <w:fldChar w:fldCharType="end"/>
            </w:r>
          </w:p>
        </w:tc>
      </w:tr>
      <w:tr w:rsidR="00263202">
        <w:tc>
          <w:tcPr>
            <w:tcW w:w="576" w:type="dxa"/>
          </w:tcPr>
          <w:p w:rsidR="00263202" w:rsidRDefault="00263202">
            <w:pPr>
              <w:pStyle w:val="VL0"/>
              <w:numPr>
                <w:ilvl w:val="1"/>
                <w:numId w:val="1"/>
              </w:numPr>
              <w:ind w:left="176" w:hanging="176"/>
              <w:rPr>
                <w:color w:val="auto"/>
                <w:sz w:val="24"/>
              </w:rPr>
            </w:pPr>
            <w:bookmarkStart w:id="6" w:name="_Ref23604406"/>
            <w:bookmarkEnd w:id="6"/>
          </w:p>
        </w:tc>
        <w:tc>
          <w:tcPr>
            <w:tcW w:w="2148" w:type="dxa"/>
          </w:tcPr>
          <w:p w:rsidR="00263202" w:rsidRDefault="0022441C">
            <w:pPr>
              <w:pStyle w:val="VL0"/>
              <w:rPr>
                <w:sz w:val="24"/>
              </w:rPr>
            </w:pPr>
            <w:r>
              <w:rPr>
                <w:sz w:val="24"/>
              </w:rPr>
              <w:t>Срок проведения приемо-сдаточных испытаний</w:t>
            </w:r>
          </w:p>
        </w:tc>
        <w:tc>
          <w:tcPr>
            <w:tcW w:w="6627" w:type="dxa"/>
            <w:gridSpan w:val="3"/>
          </w:tcPr>
          <w:p w:rsidR="00263202" w:rsidRDefault="0022441C">
            <w:pPr>
              <w:pStyle w:val="VL0"/>
              <w:rPr>
                <w:sz w:val="24"/>
              </w:rPr>
            </w:pPr>
            <w:r>
              <w:rPr>
                <w:sz w:val="24"/>
                <w:lang w:val="ru"/>
              </w:rPr>
              <w:t xml:space="preserve">Приемо-сдаточные испытания подлежат окончанию в срок не позднее </w:t>
            </w:r>
            <w:r>
              <w:rPr>
                <w:sz w:val="24"/>
                <w:lang w:val="ru"/>
              </w:rPr>
              <w:fldChar w:fldCharType="begin" w:fldLock="1"/>
            </w:r>
            <w:r>
              <w:rPr>
                <w:sz w:val="24"/>
                <w:lang w:val="ru"/>
              </w:rPr>
              <w:instrText>LBVARIABLE \id "204" \grammarCase "genitive" \numberFormat "0,000.######## (Spell) unit"</w:instrText>
            </w:r>
            <w:r>
              <w:rPr>
                <w:sz w:val="24"/>
                <w:lang w:val="ru"/>
              </w:rPr>
              <w:fldChar w:fldCharType="separate"/>
            </w:r>
            <w:r>
              <w:rPr>
                <w:sz w:val="24"/>
                <w:lang w:val="ru"/>
              </w:rPr>
              <w:t>5 (Пяти) рабочих дней</w:t>
            </w:r>
            <w:r>
              <w:rPr>
                <w:i/>
                <w:sz w:val="24"/>
                <w:lang w:val="ru"/>
              </w:rPr>
              <w:fldChar w:fldCharType="end"/>
            </w:r>
            <w:r>
              <w:rPr>
                <w:sz w:val="24"/>
                <w:lang w:val="ru"/>
              </w:rPr>
              <w:t xml:space="preserve"> с даты начала проведения приемо-сдат</w:t>
            </w:r>
            <w:r>
              <w:rPr>
                <w:sz w:val="24"/>
                <w:lang w:val="ru"/>
              </w:rPr>
              <w:t>очных испытаний.</w:t>
            </w:r>
          </w:p>
        </w:tc>
      </w:tr>
      <w:tr w:rsidR="00263202">
        <w:tc>
          <w:tcPr>
            <w:tcW w:w="576" w:type="dxa"/>
          </w:tcPr>
          <w:p w:rsidR="00263202" w:rsidRDefault="00263202">
            <w:pPr>
              <w:pStyle w:val="VL0"/>
              <w:numPr>
                <w:ilvl w:val="1"/>
                <w:numId w:val="1"/>
              </w:numPr>
              <w:ind w:left="176" w:hanging="176"/>
              <w:rPr>
                <w:color w:val="auto"/>
                <w:sz w:val="24"/>
              </w:rPr>
            </w:pPr>
            <w:bookmarkStart w:id="7" w:name="_Ref81900392"/>
            <w:bookmarkEnd w:id="7"/>
          </w:p>
        </w:tc>
        <w:tc>
          <w:tcPr>
            <w:tcW w:w="2148" w:type="dxa"/>
          </w:tcPr>
          <w:p w:rsidR="00263202" w:rsidRDefault="0022441C">
            <w:pPr>
              <w:pStyle w:val="VL0"/>
              <w:rPr>
                <w:sz w:val="24"/>
              </w:rPr>
            </w:pPr>
            <w:r>
              <w:rPr>
                <w:color w:val="000000"/>
                <w:sz w:val="24"/>
              </w:rPr>
              <w:t>Срок осуществления Заказчиком приемки Товара и выполненных Работ</w:t>
            </w:r>
          </w:p>
        </w:tc>
        <w:tc>
          <w:tcPr>
            <w:tcW w:w="6627" w:type="dxa"/>
            <w:gridSpan w:val="3"/>
          </w:tcPr>
          <w:p w:rsidR="00263202" w:rsidRDefault="0022441C">
            <w:pPr>
              <w:pStyle w:val="VL0"/>
              <w:rPr>
                <w:i/>
                <w:sz w:val="24"/>
              </w:rPr>
            </w:pPr>
            <w:r>
              <w:rPr>
                <w:sz w:val="24"/>
                <w:lang w:val="ru"/>
              </w:rPr>
              <w:t xml:space="preserve">Срок приемки Товара и выполненного монтажа – не позднее </w:t>
            </w:r>
            <w:r>
              <w:rPr>
                <w:sz w:val="24"/>
                <w:lang w:val="ru"/>
              </w:rPr>
              <w:fldChar w:fldCharType="begin" w:fldLock="1"/>
            </w:r>
            <w:r>
              <w:rPr>
                <w:sz w:val="24"/>
                <w:lang w:val="ru"/>
              </w:rPr>
              <w:instrText>LBVARIABLE \id "528" \grammarCase "genitive" \numberFormat "0,000.######## (Spell) unit"</w:instrText>
            </w:r>
            <w:r>
              <w:rPr>
                <w:sz w:val="24"/>
                <w:lang w:val="ru"/>
              </w:rPr>
              <w:fldChar w:fldCharType="separate"/>
            </w:r>
            <w:r>
              <w:rPr>
                <w:sz w:val="24"/>
                <w:lang w:val="ru"/>
              </w:rPr>
              <w:t>5 (Пяти) рабочих дней</w:t>
            </w:r>
            <w:r>
              <w:rPr>
                <w:i/>
                <w:sz w:val="24"/>
                <w:lang w:val="ru"/>
              </w:rPr>
              <w:fldChar w:fldCharType="end"/>
            </w:r>
            <w:r>
              <w:rPr>
                <w:sz w:val="24"/>
                <w:lang w:val="ru"/>
              </w:rPr>
              <w:t xml:space="preserve"> с даты начала приемки. Дата начала приемки Товара и выполненного монтажа - первый рабочий день, следующий после даты окончания приемо-сдаточных испытаний</w:t>
            </w:r>
            <w:r>
              <w:rPr>
                <w:sz w:val="24"/>
              </w:rPr>
              <w:t>, что подтверждается Актом приемо-сдаточных испытаний, составленным по форме приложения № </w:t>
            </w:r>
            <w:r>
              <w:rPr>
                <w:sz w:val="24"/>
              </w:rPr>
              <w:fldChar w:fldCharType="begin" w:fldLock="1"/>
            </w:r>
            <w:r>
              <w:rPr>
                <w:sz w:val="24"/>
              </w:rPr>
              <w:instrText>LBVARIABLE \</w:instrText>
            </w:r>
            <w:r>
              <w:rPr>
                <w:sz w:val="24"/>
              </w:rPr>
              <w:instrText>id "838"</w:instrText>
            </w:r>
            <w:r>
              <w:rPr>
                <w:sz w:val="24"/>
              </w:rPr>
              <w:fldChar w:fldCharType="separate"/>
            </w:r>
            <w:r>
              <w:rPr>
                <w:sz w:val="24"/>
              </w:rPr>
              <w:t>10</w:t>
            </w:r>
            <w:r>
              <w:rPr>
                <w:sz w:val="24"/>
              </w:rPr>
              <w:fldChar w:fldCharType="end"/>
            </w:r>
            <w:r>
              <w:rPr>
                <w:sz w:val="24"/>
              </w:rPr>
              <w:t xml:space="preserve"> к Договору.</w:t>
            </w:r>
          </w:p>
          <w:p w:rsidR="00263202" w:rsidRDefault="00263202">
            <w:pPr>
              <w:pStyle w:val="VL0"/>
              <w:rPr>
                <w:i/>
                <w:sz w:val="24"/>
              </w:rPr>
            </w:pPr>
          </w:p>
        </w:tc>
      </w:tr>
      <w:tr w:rsidR="00263202">
        <w:tc>
          <w:tcPr>
            <w:tcW w:w="576" w:type="dxa"/>
          </w:tcPr>
          <w:p w:rsidR="00263202" w:rsidRDefault="00263202">
            <w:pPr>
              <w:pStyle w:val="VL0"/>
              <w:numPr>
                <w:ilvl w:val="1"/>
                <w:numId w:val="1"/>
              </w:numPr>
              <w:ind w:left="176" w:hanging="176"/>
              <w:rPr>
                <w:color w:val="auto"/>
                <w:sz w:val="24"/>
              </w:rPr>
            </w:pPr>
            <w:bookmarkStart w:id="8" w:name="_Ref83904710"/>
            <w:bookmarkEnd w:id="8"/>
          </w:p>
        </w:tc>
        <w:tc>
          <w:tcPr>
            <w:tcW w:w="2148" w:type="dxa"/>
          </w:tcPr>
          <w:p w:rsidR="00263202" w:rsidRDefault="0022441C">
            <w:pPr>
              <w:pStyle w:val="VL0"/>
              <w:rPr>
                <w:color w:val="000000"/>
                <w:sz w:val="24"/>
              </w:rPr>
            </w:pPr>
            <w:r>
              <w:rPr>
                <w:sz w:val="24"/>
                <w:lang w:val="ru"/>
              </w:rPr>
              <w:t>Срок подписания Заказчиком Товарной накладной (унифицированная форма № ТОРГ-12 либо УПД) и Акта сдачи-приемки выполненного монтажа МОПС</w:t>
            </w:r>
            <w:r>
              <w:rPr>
                <w:sz w:val="24"/>
                <w:lang w:val="ru"/>
              </w:rPr>
              <w:fldChar w:fldCharType="begin" w:fldLock="1"/>
            </w:r>
            <w:r>
              <w:rPr>
                <w:sz w:val="24"/>
                <w:lang w:val="ru"/>
              </w:rPr>
              <w:instrText>LBVARIABLE \id "222"</w:instrText>
            </w:r>
            <w:r>
              <w:rPr>
                <w:sz w:val="24"/>
                <w:lang w:val="ru"/>
              </w:rPr>
              <w:fldChar w:fldCharType="separate"/>
            </w:r>
            <w:r>
              <w:rPr>
                <w:sz w:val="24"/>
                <w:lang w:val="ru"/>
              </w:rPr>
              <w:t>, Сводного акта поставки Товара и сдачи-приемки выполненных Работ по Зая</w:t>
            </w:r>
            <w:r>
              <w:rPr>
                <w:sz w:val="24"/>
                <w:lang w:val="ru"/>
              </w:rPr>
              <w:t>вке</w:t>
            </w:r>
            <w:r>
              <w:rPr>
                <w:sz w:val="24"/>
                <w:lang w:val="ru"/>
              </w:rPr>
              <w:fldChar w:fldCharType="end"/>
            </w:r>
          </w:p>
        </w:tc>
        <w:tc>
          <w:tcPr>
            <w:tcW w:w="6627" w:type="dxa"/>
            <w:gridSpan w:val="3"/>
          </w:tcPr>
          <w:p w:rsidR="00263202" w:rsidRDefault="0022441C">
            <w:pPr>
              <w:pStyle w:val="VL0"/>
              <w:rPr>
                <w:sz w:val="24"/>
              </w:rPr>
            </w:pPr>
            <w:r>
              <w:rPr>
                <w:color w:val="auto"/>
                <w:sz w:val="24"/>
              </w:rPr>
              <w:t xml:space="preserve">Заказчик подписывает Товарную накладную (унифицированная форма № ТОРГ-12 либо УПД) и Акт сдачи-приемки выполненного монтажа МОПС в течение </w:t>
            </w:r>
            <w:r>
              <w:rPr>
                <w:color w:val="auto"/>
                <w:sz w:val="24"/>
              </w:rPr>
              <w:fldChar w:fldCharType="begin" w:fldLock="1"/>
            </w:r>
            <w:r>
              <w:rPr>
                <w:color w:val="auto"/>
                <w:sz w:val="24"/>
              </w:rPr>
              <w:instrText>LBVARIABLE \id "679" \grammarCase "genitive" \numberFormat "0,000.######## (Spell)"</w:instrText>
            </w:r>
            <w:r>
              <w:rPr>
                <w:color w:val="auto"/>
                <w:sz w:val="24"/>
              </w:rPr>
              <w:fldChar w:fldCharType="separate"/>
            </w:r>
            <w:r>
              <w:rPr>
                <w:color w:val="auto"/>
                <w:sz w:val="24"/>
              </w:rPr>
              <w:t>5 (Пяти)</w:t>
            </w:r>
            <w:r>
              <w:rPr>
                <w:i/>
                <w:color w:val="auto"/>
                <w:sz w:val="24"/>
              </w:rPr>
              <w:fldChar w:fldCharType="end"/>
            </w:r>
            <w:r>
              <w:rPr>
                <w:color w:val="auto"/>
                <w:sz w:val="24"/>
              </w:rPr>
              <w:t xml:space="preserve"> рабочих дней со</w:t>
            </w:r>
            <w:r>
              <w:rPr>
                <w:color w:val="auto"/>
                <w:sz w:val="24"/>
              </w:rPr>
              <w:t xml:space="preserve"> дня окончания срока приемки, указанного в п. </w:t>
            </w:r>
            <w:r>
              <w:rPr>
                <w:color w:val="auto"/>
                <w:sz w:val="24"/>
              </w:rPr>
              <w:fldChar w:fldCharType="begin"/>
            </w:r>
            <w:r>
              <w:rPr>
                <w:color w:val="auto"/>
                <w:sz w:val="24"/>
              </w:rPr>
              <w:instrText>REF "_Ref81900392" \r \h</w:instrText>
            </w:r>
            <w:r>
              <w:rPr>
                <w:color w:val="auto"/>
                <w:sz w:val="24"/>
              </w:rPr>
            </w:r>
            <w:r>
              <w:rPr>
                <w:color w:val="auto"/>
                <w:sz w:val="24"/>
              </w:rPr>
              <w:fldChar w:fldCharType="separate"/>
            </w:r>
            <w:r>
              <w:rPr>
                <w:color w:val="auto"/>
                <w:sz w:val="24"/>
              </w:rPr>
              <w:t>1.11</w:t>
            </w:r>
            <w:r>
              <w:rPr>
                <w:color w:val="auto"/>
                <w:sz w:val="24"/>
              </w:rPr>
              <w:fldChar w:fldCharType="end"/>
            </w:r>
            <w:r>
              <w:rPr>
                <w:color w:val="auto"/>
                <w:sz w:val="24"/>
              </w:rPr>
              <w:t xml:space="preserve"> Договора, и направляет один экземпляр акта Поставщику.</w:t>
            </w:r>
          </w:p>
          <w:p w:rsidR="00263202" w:rsidRDefault="0022441C">
            <w:pPr>
              <w:pStyle w:val="VL0"/>
              <w:rPr>
                <w:sz w:val="24"/>
              </w:rPr>
            </w:pPr>
            <w:r>
              <w:rPr>
                <w:sz w:val="24"/>
                <w:lang w:val="ru"/>
              </w:rPr>
              <w:fldChar w:fldCharType="begin" w:fldLock="1"/>
            </w:r>
            <w:r>
              <w:rPr>
                <w:sz w:val="24"/>
                <w:lang w:val="ru"/>
              </w:rPr>
              <w:instrText>LBVARIABLE \id "680" \displaced</w:instrText>
            </w:r>
            <w:r>
              <w:rPr>
                <w:sz w:val="24"/>
                <w:lang w:val="ru"/>
              </w:rPr>
              <w:fldChar w:fldCharType="separate"/>
            </w:r>
            <w:r>
              <w:rPr>
                <w:sz w:val="24"/>
                <w:lang w:val="ru"/>
              </w:rPr>
              <w:t xml:space="preserve">Заказчик в течение </w:t>
            </w:r>
            <w:r>
              <w:rPr>
                <w:sz w:val="24"/>
                <w:lang w:val="ru"/>
              </w:rPr>
              <w:fldChar w:fldCharType="begin" w:fldLock="1"/>
            </w:r>
            <w:r>
              <w:rPr>
                <w:sz w:val="24"/>
                <w:lang w:val="ru"/>
              </w:rPr>
              <w:instrText>LBVARIABL</w:instrText>
            </w:r>
            <w:r>
              <w:rPr>
                <w:sz w:val="24"/>
                <w:lang w:val="ru"/>
              </w:rPr>
              <w:instrText>E \id "681" \grammarCase "genitive" \numberFormat "0,000.######## (Spell)"</w:instrText>
            </w:r>
            <w:r>
              <w:rPr>
                <w:sz w:val="24"/>
                <w:lang w:val="ru"/>
              </w:rPr>
              <w:fldChar w:fldCharType="separate"/>
            </w:r>
            <w:r>
              <w:rPr>
                <w:sz w:val="24"/>
                <w:lang w:val="ru"/>
              </w:rPr>
              <w:t>15 (Пятнадцати)</w:t>
            </w:r>
            <w:r>
              <w:rPr>
                <w:sz w:val="24"/>
                <w:lang w:val="ru"/>
              </w:rPr>
              <w:fldChar w:fldCharType="end"/>
            </w:r>
            <w:r>
              <w:rPr>
                <w:sz w:val="24"/>
                <w:lang w:val="ru"/>
              </w:rPr>
              <w:t xml:space="preserve"> рабочих дней со дня получения Сводного акта поставки Товара и сдачи-приемки выполненных Работ по Заявке обязан рассмотреть и в случае отсутствия возражений подписа</w:t>
            </w:r>
            <w:r>
              <w:rPr>
                <w:sz w:val="24"/>
                <w:lang w:val="ru"/>
              </w:rPr>
              <w:t>ть указанный акт.</w:t>
            </w:r>
            <w:r>
              <w:rPr>
                <w:sz w:val="24"/>
                <w:lang w:val="ru"/>
              </w:rPr>
              <w:fldChar w:fldCharType="end"/>
            </w:r>
          </w:p>
        </w:tc>
      </w:tr>
      <w:tr w:rsidR="00263202">
        <w:tc>
          <w:tcPr>
            <w:tcW w:w="576" w:type="dxa"/>
          </w:tcPr>
          <w:p w:rsidR="00263202" w:rsidRDefault="00263202">
            <w:pPr>
              <w:pStyle w:val="VL0"/>
              <w:numPr>
                <w:ilvl w:val="1"/>
                <w:numId w:val="1"/>
              </w:numPr>
              <w:ind w:left="176" w:hanging="176"/>
              <w:rPr>
                <w:color w:val="auto"/>
                <w:sz w:val="24"/>
              </w:rPr>
            </w:pPr>
            <w:bookmarkStart w:id="9" w:name="_Ref152150"/>
            <w:bookmarkEnd w:id="9"/>
          </w:p>
        </w:tc>
        <w:tc>
          <w:tcPr>
            <w:tcW w:w="2148" w:type="dxa"/>
            <w:hideMark/>
          </w:tcPr>
          <w:p w:rsidR="00263202" w:rsidRDefault="0022441C">
            <w:pPr>
              <w:pStyle w:val="VL0"/>
              <w:rPr>
                <w:color w:val="auto"/>
                <w:sz w:val="24"/>
              </w:rPr>
            </w:pPr>
            <w:r>
              <w:rPr>
                <w:color w:val="auto"/>
                <w:sz w:val="24"/>
              </w:rPr>
              <w:t>Срок направления Поставщиком счета на оплату по Договору</w:t>
            </w:r>
          </w:p>
        </w:tc>
        <w:tc>
          <w:tcPr>
            <w:tcW w:w="6627" w:type="dxa"/>
            <w:gridSpan w:val="3"/>
            <w:hideMark/>
          </w:tcPr>
          <w:p w:rsidR="00263202" w:rsidRDefault="0022441C">
            <w:pPr>
              <w:pStyle w:val="VL0"/>
              <w:rPr>
                <w:color w:val="auto"/>
                <w:sz w:val="24"/>
              </w:rPr>
            </w:pPr>
            <w:r>
              <w:rPr>
                <w:color w:val="auto"/>
                <w:sz w:val="24"/>
              </w:rPr>
              <w:fldChar w:fldCharType="begin" w:fldLock="1"/>
            </w:r>
            <w:r>
              <w:rPr>
                <w:color w:val="auto"/>
                <w:sz w:val="24"/>
              </w:rPr>
              <w:instrText>LBVARIABLE \id "683" \displaced</w:instrText>
            </w:r>
            <w:r>
              <w:rPr>
                <w:color w:val="auto"/>
                <w:sz w:val="24"/>
              </w:rPr>
              <w:fldChar w:fldCharType="separate"/>
            </w:r>
            <w:r>
              <w:rPr>
                <w:color w:val="auto"/>
                <w:sz w:val="24"/>
              </w:rPr>
              <w:t xml:space="preserve">Поставщик направляет Заказчику счет на оплату по Договору в течение </w:t>
            </w:r>
            <w:r>
              <w:rPr>
                <w:color w:val="auto"/>
                <w:sz w:val="24"/>
              </w:rPr>
              <w:fldChar w:fldCharType="begin" w:fldLock="1"/>
            </w:r>
            <w:r>
              <w:rPr>
                <w:color w:val="auto"/>
                <w:sz w:val="24"/>
              </w:rPr>
              <w:instrText>LBVARIABLE \id "531" \grammarCase "genitive" \numberFormat "0,000.######## (Spell)"</w:instrText>
            </w:r>
            <w:r>
              <w:rPr>
                <w:color w:val="auto"/>
                <w:sz w:val="24"/>
              </w:rPr>
              <w:fldChar w:fldCharType="separate"/>
            </w:r>
            <w:r>
              <w:rPr>
                <w:color w:val="auto"/>
                <w:sz w:val="24"/>
              </w:rPr>
              <w:t>3 (Трёх)</w:t>
            </w:r>
            <w:r>
              <w:rPr>
                <w:color w:val="auto"/>
                <w:sz w:val="24"/>
              </w:rPr>
              <w:fldChar w:fldCharType="end"/>
            </w:r>
            <w:r>
              <w:rPr>
                <w:color w:val="auto"/>
                <w:sz w:val="24"/>
              </w:rPr>
              <w:t xml:space="preserve"> рабочих дней с даты подписания Сторонами Сводного акта поставки Товара и сдачи-приемки выполненных Работ по Заявке без замечаний.</w:t>
            </w:r>
            <w:r>
              <w:rPr>
                <w:color w:val="auto"/>
                <w:sz w:val="24"/>
              </w:rPr>
              <w:fldChar w:fldCharType="end"/>
            </w:r>
          </w:p>
        </w:tc>
      </w:tr>
      <w:tr w:rsidR="00263202">
        <w:tc>
          <w:tcPr>
            <w:tcW w:w="576" w:type="dxa"/>
          </w:tcPr>
          <w:p w:rsidR="00263202" w:rsidRDefault="00263202">
            <w:pPr>
              <w:pStyle w:val="VL0"/>
              <w:numPr>
                <w:ilvl w:val="1"/>
                <w:numId w:val="1"/>
              </w:numPr>
              <w:ind w:left="176" w:hanging="176"/>
              <w:rPr>
                <w:color w:val="auto"/>
                <w:sz w:val="24"/>
              </w:rPr>
            </w:pPr>
            <w:bookmarkStart w:id="10" w:name="_Ref11647293"/>
            <w:bookmarkEnd w:id="10"/>
          </w:p>
        </w:tc>
        <w:tc>
          <w:tcPr>
            <w:tcW w:w="2148" w:type="dxa"/>
            <w:hideMark/>
          </w:tcPr>
          <w:p w:rsidR="00263202" w:rsidRDefault="0022441C">
            <w:pPr>
              <w:pStyle w:val="VL0"/>
              <w:rPr>
                <w:color w:val="auto"/>
                <w:sz w:val="24"/>
              </w:rPr>
            </w:pPr>
            <w:r>
              <w:rPr>
                <w:color w:val="auto"/>
                <w:sz w:val="24"/>
              </w:rPr>
              <w:t xml:space="preserve">Срок оплаты Заказчиком по </w:t>
            </w:r>
            <w:r>
              <w:rPr>
                <w:color w:val="auto"/>
                <w:sz w:val="24"/>
              </w:rPr>
              <w:t>Договору</w:t>
            </w:r>
          </w:p>
        </w:tc>
        <w:tc>
          <w:tcPr>
            <w:tcW w:w="6627" w:type="dxa"/>
            <w:gridSpan w:val="3"/>
            <w:hideMark/>
          </w:tcPr>
          <w:p w:rsidR="00263202" w:rsidRDefault="0022441C">
            <w:pPr>
              <w:pStyle w:val="VL0"/>
              <w:ind w:hanging="22"/>
            </w:pPr>
            <w:r>
              <w:rPr>
                <w:i/>
                <w:sz w:val="24"/>
              </w:rPr>
              <w:fldChar w:fldCharType="begin" w:fldLock="1"/>
            </w:r>
            <w:r>
              <w:rPr>
                <w:i/>
                <w:sz w:val="24"/>
              </w:rPr>
              <w:instrText>LBVARIABLE \id "2" \displaced</w:instrText>
            </w:r>
            <w:r>
              <w:rPr>
                <w:i/>
                <w:sz w:val="24"/>
              </w:rPr>
              <w:fldChar w:fldCharType="end"/>
            </w:r>
            <w:r>
              <w:rPr>
                <w:i/>
                <w:sz w:val="24"/>
                <w:lang w:val="ru"/>
              </w:rPr>
              <w:fldChar w:fldCharType="begin" w:fldLock="1"/>
            </w:r>
            <w:r>
              <w:rPr>
                <w:i/>
                <w:sz w:val="24"/>
                <w:lang w:val="ru"/>
              </w:rPr>
              <w:instrText>LBVARIABLE \id "155" \displaced</w:instrText>
            </w:r>
            <w:r>
              <w:rPr>
                <w:i/>
                <w:sz w:val="24"/>
                <w:lang w:val="ru"/>
              </w:rPr>
              <w:fldChar w:fldCharType="separate"/>
            </w:r>
            <w:r>
              <w:rPr>
                <w:sz w:val="24"/>
                <w:lang w:val="ru"/>
              </w:rPr>
              <w:t>Не более 7 (семи)</w:t>
            </w:r>
            <w:r>
              <w:rPr>
                <w:i/>
                <w:sz w:val="24"/>
                <w:lang w:val="ru"/>
              </w:rPr>
              <w:t xml:space="preserve"> </w:t>
            </w:r>
            <w:r>
              <w:rPr>
                <w:sz w:val="24"/>
                <w:lang w:val="ru"/>
              </w:rPr>
              <w:t>рабочих дней</w:t>
            </w:r>
            <w:r>
              <w:rPr>
                <w:sz w:val="24"/>
              </w:rPr>
              <w:t xml:space="preserve"> со дня подписания Заказчиком без замечаний </w:t>
            </w:r>
            <w:r>
              <w:rPr>
                <w:sz w:val="24"/>
              </w:rPr>
              <w:fldChar w:fldCharType="begin" w:fldLock="1"/>
            </w:r>
            <w:r>
              <w:rPr>
                <w:sz w:val="24"/>
              </w:rPr>
              <w:instrText>LBVARIABLE \id "222"</w:instrText>
            </w:r>
            <w:r>
              <w:rPr>
                <w:sz w:val="24"/>
              </w:rPr>
              <w:fldChar w:fldCharType="separate"/>
            </w:r>
            <w:r>
              <w:rPr>
                <w:sz w:val="24"/>
              </w:rPr>
              <w:t>Сводного акта поставки Товара и сдачи-приемки выполненных Работ по Заявке</w:t>
            </w:r>
            <w:r>
              <w:rPr>
                <w:sz w:val="24"/>
              </w:rPr>
              <w:fldChar w:fldCharType="end"/>
            </w:r>
            <w:r>
              <w:t>.</w:t>
            </w:r>
            <w:r>
              <w:rPr>
                <w:i/>
                <w:sz w:val="24"/>
                <w:lang w:val="ru"/>
              </w:rPr>
              <w:fldChar w:fldCharType="end"/>
            </w:r>
          </w:p>
          <w:p w:rsidR="00263202" w:rsidRDefault="00263202">
            <w:pPr>
              <w:pStyle w:val="VL0"/>
              <w:ind w:hanging="22"/>
            </w:pPr>
          </w:p>
        </w:tc>
      </w:tr>
      <w:tr w:rsidR="00263202">
        <w:tc>
          <w:tcPr>
            <w:tcW w:w="576" w:type="dxa"/>
          </w:tcPr>
          <w:p w:rsidR="00263202" w:rsidRDefault="00263202">
            <w:pPr>
              <w:pStyle w:val="VL0"/>
              <w:numPr>
                <w:ilvl w:val="1"/>
                <w:numId w:val="1"/>
              </w:numPr>
              <w:ind w:left="176" w:hanging="176"/>
              <w:rPr>
                <w:color w:val="auto"/>
                <w:sz w:val="24"/>
              </w:rPr>
            </w:pPr>
            <w:bookmarkStart w:id="11" w:name="_Ref5242781"/>
            <w:bookmarkEnd w:id="11"/>
          </w:p>
        </w:tc>
        <w:tc>
          <w:tcPr>
            <w:tcW w:w="2148" w:type="dxa"/>
            <w:hideMark/>
          </w:tcPr>
          <w:p w:rsidR="00263202" w:rsidRDefault="0022441C">
            <w:pPr>
              <w:pStyle w:val="VL0"/>
              <w:rPr>
                <w:color w:val="auto"/>
                <w:sz w:val="24"/>
              </w:rPr>
            </w:pPr>
            <w:r>
              <w:rPr>
                <w:color w:val="auto"/>
                <w:sz w:val="24"/>
              </w:rPr>
              <w:t xml:space="preserve">Гарантийный срок на Товар </w:t>
            </w:r>
            <w:r>
              <w:rPr>
                <w:sz w:val="24"/>
                <w:lang w:val="ru"/>
              </w:rPr>
              <w:t>(в том числе элементы комплектации)</w:t>
            </w:r>
          </w:p>
        </w:tc>
        <w:tc>
          <w:tcPr>
            <w:tcW w:w="6627" w:type="dxa"/>
            <w:gridSpan w:val="3"/>
            <w:hideMark/>
          </w:tcPr>
          <w:p w:rsidR="00263202" w:rsidRDefault="0022441C">
            <w:pPr>
              <w:pStyle w:val="VLdoczillaStyle7"/>
            </w:pPr>
            <w:r>
              <w:rPr>
                <w:rFonts w:ascii="Times New Roman" w:hAnsi="Times New Roman"/>
                <w:color w:val="auto"/>
                <w:sz w:val="24"/>
              </w:rPr>
              <w:t>-</w:t>
            </w:r>
            <w:r>
              <w:rPr>
                <w:rFonts w:ascii="Times New Roman" w:hAnsi="Times New Roman"/>
                <w:color w:val="auto"/>
                <w:sz w:val="24"/>
              </w:rPr>
              <w:tab/>
            </w:r>
            <w:r>
              <w:rPr>
                <w:rFonts w:ascii="Times New Roman" w:hAnsi="Times New Roman"/>
                <w:i/>
                <w:color w:val="auto"/>
                <w:sz w:val="24"/>
              </w:rPr>
              <w:fldChar w:fldCharType="begin" w:fldLock="1"/>
            </w:r>
            <w:r>
              <w:rPr>
                <w:rFonts w:ascii="Times New Roman" w:hAnsi="Times New Roman"/>
                <w:i/>
                <w:color w:val="auto"/>
                <w:sz w:val="24"/>
              </w:rPr>
              <w:instrText>LBVARIABLE \id "799" \numberFormat "0,000.######## (Spell) unit"</w:instrText>
            </w:r>
            <w:r>
              <w:rPr>
                <w:rFonts w:ascii="Times New Roman" w:hAnsi="Times New Roman"/>
                <w:i/>
                <w:color w:val="auto"/>
                <w:sz w:val="24"/>
              </w:rPr>
              <w:fldChar w:fldCharType="separate"/>
            </w:r>
            <w:r>
              <w:rPr>
                <w:rFonts w:ascii="Times New Roman" w:hAnsi="Times New Roman"/>
                <w:i/>
                <w:color w:val="auto"/>
                <w:sz w:val="24"/>
              </w:rPr>
              <w:t>7 (Семь) лет</w:t>
            </w:r>
            <w:r>
              <w:rPr>
                <w:rFonts w:ascii="Times New Roman" w:hAnsi="Times New Roman"/>
                <w:i/>
                <w:color w:val="auto"/>
                <w:sz w:val="24"/>
              </w:rPr>
              <w:fldChar w:fldCharType="end"/>
            </w:r>
            <w:r>
              <w:rPr>
                <w:rFonts w:ascii="Times New Roman" w:hAnsi="Times New Roman"/>
                <w:color w:val="auto"/>
                <w:sz w:val="24"/>
              </w:rPr>
              <w:t xml:space="preserve"> на все несущие элементы конструкций, включая несущие элементы крыши, также на основание, на которое установлен Т</w:t>
            </w:r>
            <w:r>
              <w:rPr>
                <w:rFonts w:ascii="Times New Roman" w:hAnsi="Times New Roman"/>
                <w:color w:val="auto"/>
                <w:sz w:val="24"/>
              </w:rPr>
              <w:t xml:space="preserve">овар; </w:t>
            </w:r>
          </w:p>
          <w:p w:rsidR="00263202" w:rsidRDefault="0022441C">
            <w:pPr>
              <w:pStyle w:val="VLdoczillaStyle7"/>
            </w:pPr>
            <w:r>
              <w:rPr>
                <w:rFonts w:ascii="Times New Roman" w:hAnsi="Times New Roman"/>
                <w:color w:val="auto"/>
                <w:sz w:val="24"/>
              </w:rPr>
              <w:t>-</w:t>
            </w:r>
            <w:r>
              <w:rPr>
                <w:rFonts w:ascii="Times New Roman" w:hAnsi="Times New Roman"/>
                <w:color w:val="auto"/>
                <w:sz w:val="24"/>
              </w:rPr>
              <w:tab/>
            </w:r>
            <w:r>
              <w:rPr>
                <w:rFonts w:ascii="Times New Roman" w:hAnsi="Times New Roman"/>
                <w:i/>
                <w:color w:val="auto"/>
                <w:sz w:val="24"/>
              </w:rPr>
              <w:fldChar w:fldCharType="begin" w:fldLock="1"/>
            </w:r>
            <w:r>
              <w:rPr>
                <w:rFonts w:ascii="Times New Roman" w:hAnsi="Times New Roman"/>
                <w:i/>
                <w:color w:val="auto"/>
                <w:sz w:val="24"/>
              </w:rPr>
              <w:instrText>LBVARIABLE \id "800" \numberFormat "0,000.######## (Spell) unit"</w:instrText>
            </w:r>
            <w:r>
              <w:rPr>
                <w:rFonts w:ascii="Times New Roman" w:hAnsi="Times New Roman"/>
                <w:i/>
                <w:color w:val="auto"/>
                <w:sz w:val="24"/>
              </w:rPr>
              <w:fldChar w:fldCharType="separate"/>
            </w:r>
            <w:r>
              <w:rPr>
                <w:rFonts w:ascii="Times New Roman" w:hAnsi="Times New Roman"/>
                <w:i/>
                <w:color w:val="auto"/>
                <w:sz w:val="24"/>
              </w:rPr>
              <w:t>5 (Пять) лет</w:t>
            </w:r>
            <w:r>
              <w:rPr>
                <w:rFonts w:ascii="Times New Roman" w:hAnsi="Times New Roman"/>
                <w:i/>
                <w:color w:val="auto"/>
                <w:sz w:val="24"/>
              </w:rPr>
              <w:fldChar w:fldCharType="end"/>
            </w:r>
            <w:r>
              <w:rPr>
                <w:rFonts w:ascii="Times New Roman" w:hAnsi="Times New Roman"/>
                <w:color w:val="auto"/>
                <w:sz w:val="24"/>
              </w:rPr>
              <w:t xml:space="preserve"> на гидроизоляцию, теплоизоляцию, </w:t>
            </w:r>
            <w:proofErr w:type="spellStart"/>
            <w:r>
              <w:rPr>
                <w:rFonts w:ascii="Times New Roman" w:hAnsi="Times New Roman"/>
                <w:color w:val="auto"/>
                <w:sz w:val="24"/>
              </w:rPr>
              <w:t>ветроизоляцию</w:t>
            </w:r>
            <w:proofErr w:type="spellEnd"/>
            <w:r>
              <w:rPr>
                <w:rFonts w:ascii="Times New Roman" w:hAnsi="Times New Roman"/>
                <w:color w:val="auto"/>
                <w:sz w:val="24"/>
              </w:rPr>
              <w:t xml:space="preserve"> и материал покрытия крыши (кровельный материал), на все элементы заполнения оконных проемов, на все элементы заполнения </w:t>
            </w:r>
            <w:r>
              <w:rPr>
                <w:rFonts w:ascii="Times New Roman" w:hAnsi="Times New Roman"/>
                <w:color w:val="auto"/>
                <w:sz w:val="24"/>
              </w:rPr>
              <w:t xml:space="preserve">дверных проемов, на отделку фасада (финишное покрытие), на козырек главного входа; </w:t>
            </w:r>
          </w:p>
          <w:p w:rsidR="00263202" w:rsidRDefault="0022441C">
            <w:pPr>
              <w:pStyle w:val="VLdoczillaStyle7"/>
            </w:pPr>
            <w:r>
              <w:rPr>
                <w:rFonts w:ascii="Times New Roman" w:hAnsi="Times New Roman"/>
                <w:color w:val="auto"/>
                <w:sz w:val="24"/>
              </w:rPr>
              <w:t>-</w:t>
            </w:r>
            <w:r>
              <w:rPr>
                <w:rFonts w:ascii="Times New Roman" w:hAnsi="Times New Roman"/>
                <w:color w:val="auto"/>
                <w:sz w:val="24"/>
              </w:rPr>
              <w:tab/>
            </w:r>
            <w:r>
              <w:rPr>
                <w:rFonts w:ascii="Times New Roman" w:hAnsi="Times New Roman"/>
                <w:i/>
                <w:color w:val="auto"/>
                <w:sz w:val="24"/>
              </w:rPr>
              <w:fldChar w:fldCharType="begin" w:fldLock="1"/>
            </w:r>
            <w:r>
              <w:rPr>
                <w:rFonts w:ascii="Times New Roman" w:hAnsi="Times New Roman"/>
                <w:i/>
                <w:color w:val="auto"/>
                <w:sz w:val="24"/>
              </w:rPr>
              <w:instrText>LBVARIABLE \id "801" \numberFormat "0,000.######## (Spell) unit"</w:instrText>
            </w:r>
            <w:r>
              <w:rPr>
                <w:rFonts w:ascii="Times New Roman" w:hAnsi="Times New Roman"/>
                <w:i/>
                <w:color w:val="auto"/>
                <w:sz w:val="24"/>
              </w:rPr>
              <w:fldChar w:fldCharType="separate"/>
            </w:r>
            <w:r>
              <w:rPr>
                <w:rFonts w:ascii="Times New Roman" w:hAnsi="Times New Roman"/>
                <w:i/>
                <w:color w:val="auto"/>
                <w:sz w:val="24"/>
              </w:rPr>
              <w:t>2 (Два) года</w:t>
            </w:r>
            <w:r>
              <w:rPr>
                <w:rFonts w:ascii="Times New Roman" w:hAnsi="Times New Roman"/>
                <w:i/>
                <w:color w:val="auto"/>
                <w:sz w:val="24"/>
              </w:rPr>
              <w:fldChar w:fldCharType="end"/>
            </w:r>
            <w:r>
              <w:rPr>
                <w:rFonts w:ascii="Times New Roman" w:hAnsi="Times New Roman"/>
                <w:i/>
                <w:color w:val="auto"/>
                <w:sz w:val="24"/>
              </w:rPr>
              <w:t xml:space="preserve"> </w:t>
            </w:r>
            <w:r>
              <w:rPr>
                <w:rFonts w:ascii="Times New Roman" w:hAnsi="Times New Roman"/>
                <w:color w:val="auto"/>
                <w:sz w:val="24"/>
              </w:rPr>
              <w:t>на остальные элементы Товара;</w:t>
            </w:r>
          </w:p>
          <w:p w:rsidR="00263202" w:rsidRDefault="0022441C">
            <w:pPr>
              <w:pStyle w:val="VLdoczillaStyle7"/>
            </w:pPr>
            <w:r>
              <w:rPr>
                <w:rFonts w:ascii="Times New Roman" w:hAnsi="Times New Roman"/>
                <w:color w:val="auto"/>
                <w:sz w:val="24"/>
              </w:rPr>
              <w:t>-</w:t>
            </w:r>
            <w:r>
              <w:rPr>
                <w:rFonts w:ascii="Times New Roman" w:hAnsi="Times New Roman"/>
                <w:color w:val="auto"/>
                <w:sz w:val="24"/>
              </w:rPr>
              <w:tab/>
            </w:r>
            <w:r>
              <w:rPr>
                <w:rFonts w:ascii="Times New Roman" w:hAnsi="Times New Roman"/>
                <w:i/>
                <w:color w:val="auto"/>
                <w:sz w:val="24"/>
              </w:rPr>
              <w:fldChar w:fldCharType="begin" w:fldLock="1"/>
            </w:r>
            <w:r>
              <w:rPr>
                <w:rFonts w:ascii="Times New Roman" w:hAnsi="Times New Roman"/>
                <w:i/>
                <w:color w:val="auto"/>
                <w:sz w:val="24"/>
              </w:rPr>
              <w:instrText>LBVARIABLE \id "802" \numberFormat "0,000.######## (Spell)</w:instrText>
            </w:r>
            <w:r>
              <w:rPr>
                <w:rFonts w:ascii="Times New Roman" w:hAnsi="Times New Roman"/>
                <w:i/>
                <w:color w:val="auto"/>
                <w:sz w:val="24"/>
              </w:rPr>
              <w:instrText xml:space="preserve"> unit"</w:instrText>
            </w:r>
            <w:r>
              <w:rPr>
                <w:rFonts w:ascii="Times New Roman" w:hAnsi="Times New Roman"/>
                <w:i/>
                <w:color w:val="auto"/>
                <w:sz w:val="24"/>
              </w:rPr>
              <w:fldChar w:fldCharType="separate"/>
            </w:r>
            <w:r>
              <w:rPr>
                <w:rFonts w:ascii="Times New Roman" w:hAnsi="Times New Roman"/>
                <w:i/>
                <w:color w:val="auto"/>
                <w:sz w:val="24"/>
              </w:rPr>
              <w:t>2 (Два) года</w:t>
            </w:r>
            <w:r>
              <w:rPr>
                <w:rFonts w:ascii="Times New Roman" w:hAnsi="Times New Roman"/>
                <w:i/>
                <w:color w:val="auto"/>
                <w:sz w:val="24"/>
              </w:rPr>
              <w:fldChar w:fldCharType="end"/>
            </w:r>
            <w:r>
              <w:rPr>
                <w:rFonts w:ascii="Times New Roman" w:hAnsi="Times New Roman"/>
                <w:i/>
                <w:color w:val="auto"/>
                <w:sz w:val="24"/>
              </w:rPr>
              <w:t xml:space="preserve"> </w:t>
            </w:r>
            <w:r>
              <w:rPr>
                <w:rFonts w:ascii="Times New Roman" w:hAnsi="Times New Roman"/>
                <w:color w:val="auto"/>
                <w:sz w:val="24"/>
              </w:rPr>
              <w:t>на инженерное оборудование, указанное в Техническом задании (но не менее срока гарантии, предоставляемого производителем инженерного оборудования).</w:t>
            </w:r>
          </w:p>
          <w:p w:rsidR="00263202" w:rsidRDefault="0022441C">
            <w:pPr>
              <w:pStyle w:val="VL0"/>
              <w:rPr>
                <w:color w:val="auto"/>
                <w:sz w:val="24"/>
              </w:rPr>
            </w:pPr>
            <w:r>
              <w:rPr>
                <w:sz w:val="24"/>
              </w:rPr>
              <w:t>Гарантийный срок в соответствии с настоящим пунктом исчисляется с момента подписания П</w:t>
            </w:r>
            <w:r>
              <w:rPr>
                <w:sz w:val="24"/>
              </w:rPr>
              <w:t>оставщиком и Заказчиком товарной накладной по форме № ТОРГ-12 либо УПД.</w:t>
            </w:r>
          </w:p>
        </w:tc>
      </w:tr>
      <w:tr w:rsidR="00263202">
        <w:tc>
          <w:tcPr>
            <w:tcW w:w="576" w:type="dxa"/>
          </w:tcPr>
          <w:p w:rsidR="00263202" w:rsidRDefault="00263202">
            <w:pPr>
              <w:pStyle w:val="VL0"/>
              <w:numPr>
                <w:ilvl w:val="1"/>
                <w:numId w:val="1"/>
              </w:numPr>
              <w:ind w:left="176" w:hanging="176"/>
              <w:rPr>
                <w:color w:val="auto"/>
                <w:sz w:val="24"/>
              </w:rPr>
            </w:pPr>
            <w:bookmarkStart w:id="12" w:name="_Ref99707082"/>
            <w:bookmarkEnd w:id="12"/>
          </w:p>
        </w:tc>
        <w:tc>
          <w:tcPr>
            <w:tcW w:w="2148" w:type="dxa"/>
          </w:tcPr>
          <w:p w:rsidR="00263202" w:rsidRDefault="0022441C">
            <w:pPr>
              <w:pStyle w:val="VL0"/>
              <w:rPr>
                <w:color w:val="auto"/>
                <w:sz w:val="24"/>
              </w:rPr>
            </w:pPr>
            <w:r>
              <w:rPr>
                <w:color w:val="000000"/>
                <w:sz w:val="24"/>
              </w:rPr>
              <w:t>Гарантийный срок на монтаж Товара</w:t>
            </w:r>
          </w:p>
        </w:tc>
        <w:tc>
          <w:tcPr>
            <w:tcW w:w="6627" w:type="dxa"/>
            <w:gridSpan w:val="3"/>
          </w:tcPr>
          <w:p w:rsidR="00263202" w:rsidRDefault="0022441C">
            <w:pPr>
              <w:pStyle w:val="VL0"/>
              <w:ind w:hanging="22"/>
              <w:rPr>
                <w:sz w:val="24"/>
                <w:lang w:val="ru"/>
              </w:rPr>
            </w:pPr>
            <w:r>
              <w:rPr>
                <w:sz w:val="24"/>
                <w:lang w:val="ru"/>
              </w:rPr>
              <w:fldChar w:fldCharType="begin" w:fldLock="1"/>
            </w:r>
            <w:r>
              <w:rPr>
                <w:sz w:val="24"/>
                <w:lang w:val="ru"/>
              </w:rPr>
              <w:instrText>LBVARIABLE \id "558" \numberFormat "0,000.######## (Spell) unit"</w:instrText>
            </w:r>
            <w:r>
              <w:rPr>
                <w:sz w:val="24"/>
                <w:lang w:val="ru"/>
              </w:rPr>
              <w:fldChar w:fldCharType="separate"/>
            </w:r>
            <w:r>
              <w:rPr>
                <w:sz w:val="24"/>
                <w:lang w:val="ru"/>
              </w:rPr>
              <w:t>2 (Два) года</w:t>
            </w:r>
            <w:r>
              <w:rPr>
                <w:i/>
                <w:sz w:val="24"/>
                <w:lang w:val="ru"/>
              </w:rPr>
              <w:fldChar w:fldCharType="end"/>
            </w:r>
            <w:r>
              <w:rPr>
                <w:sz w:val="24"/>
                <w:lang w:val="ru"/>
              </w:rPr>
              <w:t xml:space="preserve"> с момента подписания Сторонами Акта сдачи-приемки выполненного монтажа Товара по форме приложения № 4 к Договору.</w:t>
            </w:r>
          </w:p>
        </w:tc>
      </w:tr>
      <w:tr w:rsidR="00263202">
        <w:tc>
          <w:tcPr>
            <w:tcW w:w="576" w:type="dxa"/>
          </w:tcPr>
          <w:p w:rsidR="00263202" w:rsidRDefault="00263202">
            <w:pPr>
              <w:pStyle w:val="VL0"/>
              <w:numPr>
                <w:ilvl w:val="1"/>
                <w:numId w:val="1"/>
              </w:numPr>
              <w:ind w:left="176" w:hanging="176"/>
              <w:rPr>
                <w:color w:val="auto"/>
                <w:sz w:val="24"/>
              </w:rPr>
            </w:pPr>
            <w:bookmarkStart w:id="13" w:name="_Ref74571076"/>
            <w:bookmarkEnd w:id="13"/>
          </w:p>
        </w:tc>
        <w:tc>
          <w:tcPr>
            <w:tcW w:w="2148" w:type="dxa"/>
          </w:tcPr>
          <w:p w:rsidR="00263202" w:rsidRDefault="0022441C">
            <w:pPr>
              <w:pStyle w:val="VL0"/>
              <w:rPr>
                <w:color w:val="000000"/>
                <w:sz w:val="24"/>
              </w:rPr>
            </w:pPr>
            <w:r>
              <w:rPr>
                <w:sz w:val="24"/>
              </w:rPr>
              <w:t>Срок для ответа Заказчиком на предупреждение Поставщика</w:t>
            </w:r>
          </w:p>
        </w:tc>
        <w:tc>
          <w:tcPr>
            <w:tcW w:w="6627" w:type="dxa"/>
            <w:gridSpan w:val="3"/>
          </w:tcPr>
          <w:p w:rsidR="00263202" w:rsidRDefault="0022441C">
            <w:pPr>
              <w:pStyle w:val="VL0"/>
              <w:ind w:hanging="22"/>
              <w:rPr>
                <w:sz w:val="24"/>
              </w:rPr>
            </w:pPr>
            <w:r>
              <w:rPr>
                <w:sz w:val="24"/>
              </w:rPr>
              <w:t xml:space="preserve">Заказчик обязан ответить на предупреждение Поставщика об обстоятельствах, указанных в п. </w:t>
            </w:r>
            <w:r>
              <w:rPr>
                <w:sz w:val="24"/>
              </w:rPr>
              <w:fldChar w:fldCharType="begin"/>
            </w:r>
            <w:r>
              <w:rPr>
                <w:sz w:val="24"/>
              </w:rPr>
              <w:instrText>REF "_Ref529951784" \r \h</w:instrText>
            </w:r>
            <w:r>
              <w:rPr>
                <w:sz w:val="24"/>
              </w:rPr>
            </w:r>
            <w:r>
              <w:rPr>
                <w:sz w:val="24"/>
              </w:rPr>
              <w:fldChar w:fldCharType="separate"/>
            </w:r>
            <w:r>
              <w:rPr>
                <w:sz w:val="24"/>
              </w:rPr>
              <w:t>5.1.24</w:t>
            </w:r>
            <w:r>
              <w:rPr>
                <w:sz w:val="24"/>
              </w:rPr>
              <w:fldChar w:fldCharType="end"/>
            </w:r>
            <w:r>
              <w:rPr>
                <w:sz w:val="24"/>
              </w:rPr>
              <w:t xml:space="preserve"> Договора, в течение 3 (трех) рабочих дней с даты получения Заказчик</w:t>
            </w:r>
            <w:r>
              <w:rPr>
                <w:sz w:val="24"/>
              </w:rPr>
              <w:t>ом предупреждения Поставщика.</w:t>
            </w:r>
          </w:p>
        </w:tc>
      </w:tr>
      <w:tr w:rsidR="00263202">
        <w:tc>
          <w:tcPr>
            <w:tcW w:w="576" w:type="dxa"/>
            <w:vMerge w:val="restart"/>
          </w:tcPr>
          <w:p w:rsidR="00263202" w:rsidRDefault="00263202">
            <w:pPr>
              <w:pStyle w:val="VL0"/>
              <w:numPr>
                <w:ilvl w:val="1"/>
                <w:numId w:val="1"/>
              </w:numPr>
              <w:ind w:left="176" w:hanging="176"/>
              <w:rPr>
                <w:color w:val="auto"/>
                <w:sz w:val="24"/>
              </w:rPr>
            </w:pPr>
            <w:bookmarkStart w:id="14" w:name="_Ref63897124"/>
            <w:bookmarkEnd w:id="14"/>
          </w:p>
        </w:tc>
        <w:tc>
          <w:tcPr>
            <w:tcW w:w="2148" w:type="dxa"/>
            <w:vMerge w:val="restart"/>
            <w:hideMark/>
          </w:tcPr>
          <w:p w:rsidR="00263202" w:rsidRDefault="0022441C">
            <w:pPr>
              <w:pStyle w:val="VL0"/>
              <w:rPr>
                <w:color w:val="auto"/>
                <w:sz w:val="24"/>
              </w:rPr>
            </w:pPr>
            <w:r>
              <w:rPr>
                <w:color w:val="auto"/>
                <w:sz w:val="24"/>
              </w:rPr>
              <w:t>Ответственность Поставщика</w:t>
            </w:r>
          </w:p>
        </w:tc>
        <w:tc>
          <w:tcPr>
            <w:tcW w:w="957" w:type="dxa"/>
            <w:hideMark/>
          </w:tcPr>
          <w:p w:rsidR="00263202" w:rsidRDefault="0022441C">
            <w:pPr>
              <w:pStyle w:val="VL0"/>
              <w:rPr>
                <w:color w:val="auto"/>
                <w:sz w:val="24"/>
              </w:rPr>
            </w:pPr>
            <w:r>
              <w:rPr>
                <w:color w:val="auto"/>
                <w:sz w:val="24"/>
              </w:rPr>
              <w:t>№ п/п</w:t>
            </w:r>
          </w:p>
        </w:tc>
        <w:tc>
          <w:tcPr>
            <w:tcW w:w="2224" w:type="dxa"/>
            <w:hideMark/>
          </w:tcPr>
          <w:p w:rsidR="00263202" w:rsidRDefault="0022441C">
            <w:pPr>
              <w:pStyle w:val="VL0"/>
              <w:rPr>
                <w:b/>
                <w:color w:val="auto"/>
                <w:sz w:val="24"/>
              </w:rPr>
            </w:pPr>
            <w:r>
              <w:rPr>
                <w:b/>
                <w:color w:val="auto"/>
                <w:sz w:val="24"/>
              </w:rPr>
              <w:t>Нарушение</w:t>
            </w:r>
          </w:p>
        </w:tc>
        <w:tc>
          <w:tcPr>
            <w:tcW w:w="3446" w:type="dxa"/>
            <w:hideMark/>
          </w:tcPr>
          <w:p w:rsidR="00263202" w:rsidRDefault="0022441C">
            <w:pPr>
              <w:pStyle w:val="VL0"/>
              <w:rPr>
                <w:b/>
                <w:color w:val="auto"/>
                <w:sz w:val="24"/>
              </w:rPr>
            </w:pPr>
            <w:r>
              <w:rPr>
                <w:b/>
                <w:color w:val="auto"/>
                <w:sz w:val="24"/>
              </w:rPr>
              <w:t>Ответственность</w:t>
            </w:r>
          </w:p>
        </w:tc>
      </w:tr>
      <w:tr w:rsidR="00263202">
        <w:tc>
          <w:tcPr>
            <w:tcW w:w="576" w:type="dxa"/>
            <w:vMerge/>
            <w:vAlign w:val="center"/>
            <w:hideMark/>
          </w:tcPr>
          <w:p w:rsidR="00263202" w:rsidRDefault="00263202">
            <w:pPr>
              <w:pStyle w:val="NormaldoczillaStyle1"/>
              <w:rPr>
                <w:color w:val="auto"/>
                <w:sz w:val="24"/>
              </w:rPr>
            </w:pPr>
          </w:p>
        </w:tc>
        <w:tc>
          <w:tcPr>
            <w:tcW w:w="2198" w:type="dxa"/>
            <w:vMerge/>
            <w:vAlign w:val="center"/>
            <w:hideMark/>
          </w:tcPr>
          <w:p w:rsidR="00263202" w:rsidRDefault="00263202">
            <w:pPr>
              <w:pStyle w:val="NormaldoczillaStyle1"/>
              <w:rPr>
                <w:color w:val="auto"/>
                <w:sz w:val="24"/>
              </w:rPr>
            </w:pPr>
          </w:p>
        </w:tc>
        <w:tc>
          <w:tcPr>
            <w:tcW w:w="957" w:type="dxa"/>
          </w:tcPr>
          <w:p w:rsidR="00263202" w:rsidRDefault="0022441C">
            <w:pPr>
              <w:pStyle w:val="VL0"/>
              <w:rPr>
                <w:color w:val="auto"/>
                <w:sz w:val="24"/>
              </w:rPr>
            </w:pPr>
            <w:r>
              <w:rPr>
                <w:color w:val="auto"/>
                <w:sz w:val="24"/>
              </w:rPr>
              <w:t>1.18.1</w:t>
            </w:r>
          </w:p>
        </w:tc>
        <w:tc>
          <w:tcPr>
            <w:tcW w:w="2224" w:type="dxa"/>
            <w:hideMark/>
          </w:tcPr>
          <w:p w:rsidR="00263202" w:rsidRDefault="0022441C">
            <w:pPr>
              <w:pStyle w:val="VL0"/>
              <w:rPr>
                <w:color w:val="auto"/>
                <w:sz w:val="24"/>
              </w:rPr>
            </w:pPr>
            <w:r>
              <w:rPr>
                <w:color w:val="auto"/>
                <w:sz w:val="24"/>
              </w:rPr>
              <w:t>Нарушение Поставщиком сроков исполнения обязательств, в том числе гарантийных обязательств</w:t>
            </w:r>
          </w:p>
        </w:tc>
        <w:tc>
          <w:tcPr>
            <w:tcW w:w="3446" w:type="dxa"/>
            <w:hideMark/>
          </w:tcPr>
          <w:p w:rsidR="00263202" w:rsidRDefault="0022441C">
            <w:pPr>
              <w:pStyle w:val="VL0"/>
              <w:rPr>
                <w:color w:val="auto"/>
                <w:sz w:val="24"/>
              </w:rPr>
            </w:pPr>
            <w:r>
              <w:rPr>
                <w:color w:val="auto"/>
                <w:sz w:val="24"/>
              </w:rPr>
              <w:t xml:space="preserve">Поставщик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color w:val="auto"/>
                <w:sz w:val="24"/>
              </w:rPr>
              <w:fldChar w:fldCharType="begin" w:fldLock="1"/>
            </w:r>
            <w:r>
              <w:rPr>
                <w:color w:val="auto"/>
                <w:sz w:val="24"/>
              </w:rPr>
              <w:instrText>LBVARIABLE \id "5</w:instrText>
            </w:r>
            <w:r>
              <w:rPr>
                <w:color w:val="auto"/>
                <w:sz w:val="24"/>
              </w:rPr>
              <w:instrText>63"</w:instrText>
            </w:r>
            <w:r>
              <w:rPr>
                <w:color w:val="auto"/>
                <w:sz w:val="24"/>
              </w:rPr>
              <w:fldChar w:fldCharType="separate"/>
            </w:r>
            <w:r>
              <w:rPr>
                <w:color w:val="auto"/>
                <w:sz w:val="24"/>
              </w:rPr>
              <w:fldChar w:fldCharType="begin" w:fldLock="1"/>
            </w:r>
            <w:r>
              <w:rPr>
                <w:color w:val="auto"/>
                <w:sz w:val="24"/>
              </w:rPr>
              <w:instrText>LBVARIABLE \id "230"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исполнение которых просрочено</w:t>
            </w:r>
            <w:r>
              <w:rPr>
                <w:color w:val="auto"/>
                <w:sz w:val="24"/>
              </w:rPr>
              <w:fldChar w:fldCharType="end"/>
            </w:r>
            <w:r>
              <w:rPr>
                <w:color w:val="auto"/>
                <w:sz w:val="24"/>
              </w:rPr>
              <w:t xml:space="preserve"> за каждый день просрочки.</w:t>
            </w:r>
          </w:p>
        </w:tc>
      </w:tr>
      <w:tr w:rsidR="00263202">
        <w:tc>
          <w:tcPr>
            <w:tcW w:w="576" w:type="dxa"/>
            <w:vMerge/>
            <w:vAlign w:val="center"/>
            <w:hideMark/>
          </w:tcPr>
          <w:p w:rsidR="00263202" w:rsidRDefault="00263202">
            <w:pPr>
              <w:pStyle w:val="NormaldoczillaStyle1"/>
              <w:rPr>
                <w:color w:val="auto"/>
                <w:sz w:val="24"/>
              </w:rPr>
            </w:pPr>
          </w:p>
        </w:tc>
        <w:tc>
          <w:tcPr>
            <w:tcW w:w="2198" w:type="dxa"/>
            <w:vMerge/>
            <w:vAlign w:val="center"/>
            <w:hideMark/>
          </w:tcPr>
          <w:p w:rsidR="00263202" w:rsidRDefault="00263202">
            <w:pPr>
              <w:pStyle w:val="NormaldoczillaStyle1"/>
              <w:rPr>
                <w:color w:val="auto"/>
                <w:sz w:val="24"/>
              </w:rPr>
            </w:pPr>
          </w:p>
        </w:tc>
        <w:tc>
          <w:tcPr>
            <w:tcW w:w="957" w:type="dxa"/>
          </w:tcPr>
          <w:p w:rsidR="00263202" w:rsidRDefault="0022441C">
            <w:pPr>
              <w:pStyle w:val="VL0"/>
              <w:rPr>
                <w:color w:val="auto"/>
                <w:sz w:val="24"/>
              </w:rPr>
            </w:pPr>
            <w:r>
              <w:rPr>
                <w:color w:val="auto"/>
                <w:sz w:val="24"/>
              </w:rPr>
              <w:t>1.18.2</w:t>
            </w:r>
          </w:p>
        </w:tc>
        <w:tc>
          <w:tcPr>
            <w:tcW w:w="2224" w:type="dxa"/>
            <w:hideMark/>
          </w:tcPr>
          <w:p w:rsidR="00263202" w:rsidRDefault="0022441C">
            <w:pPr>
              <w:pStyle w:val="VL0"/>
              <w:rPr>
                <w:color w:val="auto"/>
                <w:sz w:val="24"/>
              </w:rPr>
            </w:pPr>
            <w:r>
              <w:rPr>
                <w:color w:val="auto"/>
                <w:sz w:val="24"/>
              </w:rPr>
              <w:t xml:space="preserve">Нарушение Поставщиком сроков устранения недостатков, </w:t>
            </w:r>
            <w:r>
              <w:rPr>
                <w:sz w:val="24"/>
                <w:lang w:val="ru"/>
              </w:rPr>
              <w:lastRenderedPageBreak/>
              <w:t>допущенных при исполнении Договора и выявленных Заказчиком</w:t>
            </w:r>
          </w:p>
        </w:tc>
        <w:tc>
          <w:tcPr>
            <w:tcW w:w="3446" w:type="dxa"/>
            <w:hideMark/>
          </w:tcPr>
          <w:p w:rsidR="00263202" w:rsidRDefault="0022441C">
            <w:pPr>
              <w:pStyle w:val="VL0"/>
              <w:rPr>
                <w:color w:val="auto"/>
                <w:sz w:val="24"/>
              </w:rPr>
            </w:pPr>
            <w:r>
              <w:rPr>
                <w:color w:val="auto"/>
                <w:sz w:val="24"/>
              </w:rPr>
              <w:lastRenderedPageBreak/>
              <w:t xml:space="preserve">Поставщик уплачивает Заказчику неустойку в виде пени, которая начисляется за каждый день просрочки, </w:t>
            </w:r>
            <w:r>
              <w:rPr>
                <w:color w:val="auto"/>
                <w:sz w:val="24"/>
              </w:rPr>
              <w:lastRenderedPageBreak/>
              <w:t>начиная со дня, следующего после дня истечения срока устранения недостатков, выявленных Заказчико</w:t>
            </w:r>
            <w:r>
              <w:rPr>
                <w:color w:val="auto"/>
                <w:sz w:val="24"/>
              </w:rPr>
              <w:t xml:space="preserve">м. Размер пени составляет </w:t>
            </w:r>
            <w:r>
              <w:rPr>
                <w:color w:val="auto"/>
                <w:sz w:val="24"/>
              </w:rPr>
              <w:fldChar w:fldCharType="begin" w:fldLock="1"/>
            </w:r>
            <w:r>
              <w:rPr>
                <w:color w:val="auto"/>
                <w:sz w:val="24"/>
              </w:rPr>
              <w:instrText>LBVARIABLE \id "236"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обязательств, устранение замечаний в отношении которых просрочено, за каждый день просрочки. </w:t>
            </w:r>
          </w:p>
          <w:p w:rsidR="00263202" w:rsidRDefault="00263202">
            <w:pPr>
              <w:pStyle w:val="VL0"/>
              <w:rPr>
                <w:color w:val="auto"/>
                <w:sz w:val="24"/>
              </w:rPr>
            </w:pPr>
          </w:p>
        </w:tc>
      </w:tr>
      <w:tr w:rsidR="00263202">
        <w:tc>
          <w:tcPr>
            <w:tcW w:w="576" w:type="dxa"/>
            <w:vMerge/>
            <w:vAlign w:val="center"/>
          </w:tcPr>
          <w:p w:rsidR="00263202" w:rsidRDefault="00263202">
            <w:pPr>
              <w:pStyle w:val="NormaldoczillaStyle1"/>
              <w:rPr>
                <w:sz w:val="24"/>
              </w:rPr>
            </w:pPr>
          </w:p>
        </w:tc>
        <w:tc>
          <w:tcPr>
            <w:tcW w:w="2198" w:type="dxa"/>
            <w:vMerge/>
            <w:vAlign w:val="center"/>
          </w:tcPr>
          <w:p w:rsidR="00263202" w:rsidRDefault="00263202">
            <w:pPr>
              <w:pStyle w:val="NormaldoczillaStyle1"/>
              <w:rPr>
                <w:sz w:val="24"/>
              </w:rPr>
            </w:pPr>
          </w:p>
        </w:tc>
        <w:tc>
          <w:tcPr>
            <w:tcW w:w="957" w:type="dxa"/>
          </w:tcPr>
          <w:p w:rsidR="00263202" w:rsidRDefault="0022441C">
            <w:pPr>
              <w:pStyle w:val="VL0"/>
              <w:ind w:right="66"/>
              <w:rPr>
                <w:color w:val="auto"/>
                <w:sz w:val="24"/>
              </w:rPr>
            </w:pPr>
            <w:r>
              <w:rPr>
                <w:color w:val="auto"/>
                <w:sz w:val="24"/>
              </w:rPr>
              <w:t xml:space="preserve"> </w:t>
            </w:r>
            <w:r>
              <w:rPr>
                <w:color w:val="auto"/>
                <w:sz w:val="24"/>
              </w:rPr>
              <w:fldChar w:fldCharType="begin" w:fldLock="1"/>
            </w:r>
            <w:r>
              <w:rPr>
                <w:color w:val="auto"/>
                <w:sz w:val="24"/>
              </w:rPr>
              <w:instrText>LBVARIABLE \id "841"</w:instrText>
            </w:r>
            <w:r>
              <w:rPr>
                <w:color w:val="auto"/>
                <w:sz w:val="24"/>
              </w:rPr>
              <w:fldChar w:fldCharType="separate"/>
            </w:r>
            <w:r>
              <w:rPr>
                <w:color w:val="auto"/>
                <w:sz w:val="24"/>
              </w:rPr>
              <w:t>-</w:t>
            </w:r>
            <w:r>
              <w:rPr>
                <w:color w:val="auto"/>
                <w:sz w:val="24"/>
              </w:rPr>
              <w:fldChar w:fldCharType="end"/>
            </w:r>
          </w:p>
        </w:tc>
        <w:tc>
          <w:tcPr>
            <w:tcW w:w="2224" w:type="dxa"/>
          </w:tcPr>
          <w:p w:rsidR="00263202" w:rsidRDefault="0022441C">
            <w:pPr>
              <w:pStyle w:val="VL0"/>
              <w:rPr>
                <w:color w:val="auto"/>
                <w:sz w:val="24"/>
              </w:rPr>
            </w:pPr>
            <w:r>
              <w:rPr>
                <w:color w:val="auto"/>
                <w:sz w:val="24"/>
              </w:rPr>
              <w:t xml:space="preserve"> </w:t>
            </w:r>
            <w:r>
              <w:rPr>
                <w:color w:val="auto"/>
                <w:sz w:val="24"/>
              </w:rPr>
              <w:fldChar w:fldCharType="begin" w:fldLock="1"/>
            </w:r>
            <w:r>
              <w:rPr>
                <w:color w:val="auto"/>
                <w:sz w:val="24"/>
              </w:rPr>
              <w:instrText>LBVARIABLE \id "841"</w:instrText>
            </w:r>
            <w:r>
              <w:rPr>
                <w:color w:val="auto"/>
                <w:sz w:val="24"/>
              </w:rPr>
              <w:fldChar w:fldCharType="separate"/>
            </w:r>
            <w:r>
              <w:rPr>
                <w:color w:val="auto"/>
                <w:sz w:val="24"/>
              </w:rPr>
              <w:t>-</w:t>
            </w:r>
            <w:r>
              <w:rPr>
                <w:color w:val="auto"/>
                <w:sz w:val="24"/>
              </w:rPr>
              <w:fldChar w:fldCharType="end"/>
            </w:r>
            <w:r>
              <w:rPr>
                <w:color w:val="auto"/>
                <w:sz w:val="24"/>
              </w:rPr>
              <w:t xml:space="preserve"> </w:t>
            </w:r>
          </w:p>
        </w:tc>
        <w:tc>
          <w:tcPr>
            <w:tcW w:w="3446" w:type="dxa"/>
          </w:tcPr>
          <w:p w:rsidR="00263202" w:rsidRDefault="0022441C">
            <w:pPr>
              <w:pStyle w:val="VL0"/>
              <w:rPr>
                <w:color w:val="auto"/>
                <w:sz w:val="24"/>
              </w:rPr>
            </w:pPr>
            <w:r>
              <w:rPr>
                <w:color w:val="auto"/>
                <w:sz w:val="24"/>
              </w:rPr>
              <w:t xml:space="preserve"> </w:t>
            </w:r>
            <w:r>
              <w:rPr>
                <w:color w:val="auto"/>
                <w:sz w:val="24"/>
              </w:rPr>
              <w:fldChar w:fldCharType="begin" w:fldLock="1"/>
            </w:r>
            <w:r>
              <w:rPr>
                <w:color w:val="auto"/>
                <w:sz w:val="24"/>
              </w:rPr>
              <w:instrText>LB</w:instrText>
            </w:r>
            <w:r>
              <w:rPr>
                <w:color w:val="auto"/>
                <w:sz w:val="24"/>
              </w:rPr>
              <w:instrText>VARIABLE \id "841"</w:instrText>
            </w:r>
            <w:r>
              <w:rPr>
                <w:color w:val="auto"/>
                <w:sz w:val="24"/>
              </w:rPr>
              <w:fldChar w:fldCharType="separate"/>
            </w:r>
            <w:r>
              <w:rPr>
                <w:color w:val="auto"/>
                <w:sz w:val="24"/>
              </w:rPr>
              <w:t>-</w:t>
            </w:r>
            <w:r>
              <w:rPr>
                <w:color w:val="auto"/>
                <w:sz w:val="24"/>
              </w:rPr>
              <w:fldChar w:fldCharType="end"/>
            </w:r>
          </w:p>
        </w:tc>
      </w:tr>
      <w:tr w:rsidR="00263202">
        <w:tc>
          <w:tcPr>
            <w:tcW w:w="576" w:type="dxa"/>
            <w:vMerge/>
            <w:vAlign w:val="center"/>
            <w:hideMark/>
          </w:tcPr>
          <w:p w:rsidR="00263202" w:rsidRDefault="00263202">
            <w:pPr>
              <w:pStyle w:val="NormaldoczillaStyle1"/>
              <w:rPr>
                <w:color w:val="auto"/>
                <w:sz w:val="24"/>
              </w:rPr>
            </w:pPr>
          </w:p>
        </w:tc>
        <w:tc>
          <w:tcPr>
            <w:tcW w:w="2198" w:type="dxa"/>
            <w:vMerge/>
            <w:vAlign w:val="center"/>
            <w:hideMark/>
          </w:tcPr>
          <w:p w:rsidR="00263202" w:rsidRDefault="00263202">
            <w:pPr>
              <w:pStyle w:val="NormaldoczillaStyle1"/>
              <w:rPr>
                <w:color w:val="auto"/>
                <w:sz w:val="24"/>
              </w:rPr>
            </w:pPr>
          </w:p>
        </w:tc>
        <w:tc>
          <w:tcPr>
            <w:tcW w:w="957" w:type="dxa"/>
          </w:tcPr>
          <w:p w:rsidR="00263202" w:rsidRDefault="0022441C">
            <w:pPr>
              <w:pStyle w:val="VL0"/>
              <w:ind w:right="66"/>
              <w:rPr>
                <w:color w:val="auto"/>
                <w:sz w:val="24"/>
              </w:rPr>
            </w:pPr>
            <w:r>
              <w:rPr>
                <w:color w:val="auto"/>
                <w:sz w:val="24"/>
              </w:rPr>
              <w:fldChar w:fldCharType="begin" w:fldLock="1"/>
            </w:r>
            <w:r>
              <w:rPr>
                <w:color w:val="auto"/>
                <w:sz w:val="24"/>
              </w:rPr>
              <w:instrText>LBVARIABLE \id "841"</w:instrText>
            </w:r>
            <w:r>
              <w:rPr>
                <w:color w:val="auto"/>
                <w:sz w:val="24"/>
              </w:rPr>
              <w:fldChar w:fldCharType="separate"/>
            </w:r>
            <w:r>
              <w:rPr>
                <w:color w:val="auto"/>
                <w:sz w:val="24"/>
              </w:rPr>
              <w:t>1.18.3</w:t>
            </w:r>
            <w:r>
              <w:rPr>
                <w:color w:val="auto"/>
                <w:sz w:val="24"/>
              </w:rPr>
              <w:fldChar w:fldCharType="end"/>
            </w:r>
          </w:p>
          <w:p w:rsidR="00263202" w:rsidRDefault="00263202">
            <w:pPr>
              <w:pStyle w:val="VL0"/>
              <w:rPr>
                <w:color w:val="auto"/>
                <w:sz w:val="24"/>
              </w:rPr>
            </w:pPr>
          </w:p>
        </w:tc>
        <w:tc>
          <w:tcPr>
            <w:tcW w:w="2224" w:type="dxa"/>
            <w:hideMark/>
          </w:tcPr>
          <w:p w:rsidR="00263202" w:rsidRDefault="0022441C">
            <w:pPr>
              <w:pStyle w:val="VL0"/>
              <w:rPr>
                <w:color w:val="auto"/>
                <w:sz w:val="24"/>
              </w:rPr>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5.1.10, 5.1.14, 5.1.15, 5.1.18, 5.1.19, 5.1.26, 5.1.28, 14.6</w:t>
            </w:r>
            <w:r>
              <w:rPr>
                <w:color w:val="auto"/>
                <w:sz w:val="24"/>
              </w:rPr>
              <w:fldChar w:fldCharType="end"/>
            </w:r>
            <w:r>
              <w:rPr>
                <w:color w:val="auto"/>
                <w:sz w:val="24"/>
              </w:rPr>
              <w:t xml:space="preserve"> Договора</w:t>
            </w:r>
          </w:p>
        </w:tc>
        <w:tc>
          <w:tcPr>
            <w:tcW w:w="3446" w:type="dxa"/>
            <w:hideMark/>
          </w:tcPr>
          <w:p w:rsidR="00263202" w:rsidRDefault="0022441C">
            <w:pPr>
              <w:pStyle w:val="VL0"/>
              <w:rPr>
                <w:i/>
                <w:color w:val="auto"/>
                <w:sz w:val="24"/>
              </w:rPr>
            </w:pPr>
            <w:r>
              <w:rPr>
                <w:color w:val="auto"/>
                <w:sz w:val="24"/>
              </w:rPr>
              <w:t xml:space="preserve">Поставщик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1"/>
            </w:r>
            <w:r>
              <w:rPr>
                <w:color w:val="auto"/>
                <w:sz w:val="24"/>
              </w:rPr>
              <w:instrText>LBVARIABLE \id "238"</w:instrText>
            </w:r>
            <w:r>
              <w:rPr>
                <w:color w:val="auto"/>
                <w:sz w:val="24"/>
              </w:rPr>
              <w:fldChar w:fldCharType="separate"/>
            </w:r>
            <w:r>
              <w:rPr>
                <w:color w:val="auto"/>
                <w:sz w:val="24"/>
              </w:rPr>
              <w:t>5.1.10, 5.1.14, 5.1.15, 5.1.18, 5.1.19, 5.1.26, 5.1.28, 14.6</w:t>
            </w:r>
            <w:r>
              <w:rPr>
                <w:color w:val="auto"/>
                <w:sz w:val="24"/>
              </w:rPr>
              <w:fldChar w:fldCharType="end"/>
            </w:r>
            <w:r>
              <w:rPr>
                <w:color w:val="auto"/>
                <w:sz w:val="24"/>
              </w:rPr>
              <w:t xml:space="preserve"> </w:t>
            </w:r>
            <w:r>
              <w:rPr>
                <w:color w:val="auto"/>
                <w:sz w:val="24"/>
              </w:rPr>
              <w:t xml:space="preserve">Договора. Размер штрафа составляет </w:t>
            </w:r>
            <w:r>
              <w:rPr>
                <w:color w:val="auto"/>
                <w:sz w:val="24"/>
              </w:rPr>
              <w:fldChar w:fldCharType="begin" w:fldLock="1"/>
            </w:r>
            <w:r>
              <w:rPr>
                <w:color w:val="auto"/>
                <w:sz w:val="24"/>
              </w:rPr>
              <w:instrText>LBVARIABLE \id "685"</w:instrText>
            </w:r>
            <w:r>
              <w:rPr>
                <w:color w:val="auto"/>
                <w:sz w:val="24"/>
              </w:rPr>
              <w:fldChar w:fldCharType="separate"/>
            </w:r>
            <w:r>
              <w:rPr>
                <w:color w:val="auto"/>
                <w:sz w:val="24"/>
              </w:rPr>
              <w:fldChar w:fldCharType="begin" w:fldLock="1"/>
            </w:r>
            <w:r>
              <w:rPr>
                <w:color w:val="auto"/>
                <w:sz w:val="24"/>
              </w:rPr>
              <w:instrText>LBVARIABLE \id "687" \percentFormat "0,000.########'%'"</w:instrText>
            </w:r>
            <w:r>
              <w:rPr>
                <w:color w:val="auto"/>
                <w:sz w:val="24"/>
              </w:rPr>
              <w:fldChar w:fldCharType="separate"/>
            </w:r>
            <w:r>
              <w:rPr>
                <w:color w:val="auto"/>
                <w:sz w:val="24"/>
              </w:rPr>
              <w:t>0,01%</w:t>
            </w:r>
            <w:r>
              <w:rPr>
                <w:color w:val="auto"/>
                <w:sz w:val="24"/>
              </w:rPr>
              <w:fldChar w:fldCharType="end"/>
            </w:r>
            <w:r>
              <w:rPr>
                <w:color w:val="auto"/>
                <w:sz w:val="24"/>
              </w:rPr>
              <w:t xml:space="preserve"> от цены Заявки</w:t>
            </w:r>
            <w:r>
              <w:rPr>
                <w:color w:val="auto"/>
                <w:sz w:val="24"/>
              </w:rPr>
              <w:fldChar w:fldCharType="end"/>
            </w:r>
            <w:r>
              <w:rPr>
                <w:color w:val="auto"/>
                <w:sz w:val="24"/>
              </w:rPr>
              <w:t>.</w:t>
            </w:r>
          </w:p>
        </w:tc>
      </w:tr>
      <w:tr w:rsidR="00263202">
        <w:tc>
          <w:tcPr>
            <w:tcW w:w="576" w:type="dxa"/>
            <w:vMerge/>
            <w:vAlign w:val="center"/>
            <w:hideMark/>
          </w:tcPr>
          <w:p w:rsidR="00263202" w:rsidRDefault="00263202">
            <w:pPr>
              <w:pStyle w:val="NormaldoczillaStyle1"/>
              <w:rPr>
                <w:color w:val="auto"/>
                <w:sz w:val="24"/>
              </w:rPr>
            </w:pPr>
          </w:p>
        </w:tc>
        <w:tc>
          <w:tcPr>
            <w:tcW w:w="2198" w:type="dxa"/>
            <w:vMerge/>
            <w:vAlign w:val="center"/>
            <w:hideMark/>
          </w:tcPr>
          <w:p w:rsidR="00263202" w:rsidRDefault="00263202">
            <w:pPr>
              <w:pStyle w:val="NormaldoczillaStyle1"/>
              <w:rPr>
                <w:color w:val="auto"/>
                <w:sz w:val="24"/>
              </w:rPr>
            </w:pPr>
          </w:p>
        </w:tc>
        <w:tc>
          <w:tcPr>
            <w:tcW w:w="957" w:type="dxa"/>
          </w:tcPr>
          <w:p w:rsidR="00263202" w:rsidRDefault="0022441C">
            <w:pPr>
              <w:pStyle w:val="VL0"/>
              <w:ind w:right="66"/>
              <w:rPr>
                <w:color w:val="auto"/>
                <w:sz w:val="24"/>
              </w:rPr>
            </w:pPr>
            <w:r>
              <w:rPr>
                <w:color w:val="auto"/>
                <w:sz w:val="24"/>
              </w:rPr>
              <w:fldChar w:fldCharType="begin" w:fldLock="1"/>
            </w:r>
            <w:r>
              <w:rPr>
                <w:color w:val="auto"/>
                <w:sz w:val="24"/>
              </w:rPr>
              <w:instrText>LBVARIABLE \id "841"</w:instrText>
            </w:r>
            <w:r>
              <w:rPr>
                <w:color w:val="auto"/>
                <w:sz w:val="24"/>
              </w:rPr>
              <w:fldChar w:fldCharType="separate"/>
            </w:r>
            <w:r>
              <w:rPr>
                <w:color w:val="auto"/>
                <w:sz w:val="24"/>
              </w:rPr>
              <w:t>1.18.4</w:t>
            </w:r>
            <w:r>
              <w:rPr>
                <w:color w:val="auto"/>
                <w:sz w:val="24"/>
              </w:rPr>
              <w:fldChar w:fldCharType="end"/>
            </w:r>
          </w:p>
          <w:p w:rsidR="00263202" w:rsidRDefault="00263202">
            <w:pPr>
              <w:pStyle w:val="VL0"/>
              <w:rPr>
                <w:color w:val="auto"/>
                <w:sz w:val="24"/>
              </w:rPr>
            </w:pPr>
          </w:p>
        </w:tc>
        <w:tc>
          <w:tcPr>
            <w:tcW w:w="2224" w:type="dxa"/>
            <w:hideMark/>
          </w:tcPr>
          <w:p w:rsidR="00263202" w:rsidRDefault="0022441C">
            <w:pPr>
              <w:pStyle w:val="VL0"/>
              <w:rPr>
                <w:color w:val="auto"/>
                <w:sz w:val="24"/>
              </w:rPr>
            </w:pPr>
            <w:r>
              <w:rPr>
                <w:color w:val="auto"/>
                <w:sz w:val="24"/>
              </w:rPr>
              <w:t>Неисполнение или ненадлежащее исполнение Поставщиком Договора, повлекшее за собой расторжение Договора по инициативе Заказчика</w:t>
            </w:r>
          </w:p>
        </w:tc>
        <w:tc>
          <w:tcPr>
            <w:tcW w:w="3446" w:type="dxa"/>
            <w:hideMark/>
          </w:tcPr>
          <w:p w:rsidR="00263202" w:rsidRDefault="0022441C">
            <w:pPr>
              <w:pStyle w:val="VL0"/>
              <w:rPr>
                <w:i/>
                <w:sz w:val="24"/>
              </w:rPr>
            </w:pPr>
            <w:r>
              <w:rPr>
                <w:sz w:val="24"/>
              </w:rPr>
              <w:t xml:space="preserve">Поставщик уплачивает Заказчику неустойку в виде штрафа </w:t>
            </w:r>
            <w:r>
              <w:rPr>
                <w:sz w:val="24"/>
              </w:rPr>
              <w:fldChar w:fldCharType="begin" w:fldLock="1"/>
            </w:r>
            <w:r>
              <w:rPr>
                <w:sz w:val="24"/>
              </w:rPr>
              <w:instrText>LBVARIABLE \id "718"</w:instrText>
            </w:r>
            <w:r>
              <w:rPr>
                <w:sz w:val="24"/>
              </w:rPr>
              <w:fldChar w:fldCharType="separate"/>
            </w:r>
            <w:r>
              <w:rPr>
                <w:sz w:val="24"/>
              </w:rPr>
              <w:t>в размере обеспечения исполнения Договора</w:t>
            </w:r>
            <w:r>
              <w:rPr>
                <w:sz w:val="24"/>
              </w:rPr>
              <w:fldChar w:fldCharType="end"/>
            </w:r>
            <w:r>
              <w:rPr>
                <w:sz w:val="24"/>
              </w:rPr>
              <w:t>.</w:t>
            </w:r>
          </w:p>
        </w:tc>
      </w:tr>
      <w:tr w:rsidR="00263202">
        <w:tc>
          <w:tcPr>
            <w:tcW w:w="576" w:type="dxa"/>
          </w:tcPr>
          <w:p w:rsidR="00263202" w:rsidRDefault="00263202">
            <w:pPr>
              <w:pStyle w:val="VL0"/>
              <w:numPr>
                <w:ilvl w:val="1"/>
                <w:numId w:val="1"/>
              </w:numPr>
              <w:ind w:left="176" w:hanging="176"/>
              <w:rPr>
                <w:color w:val="auto"/>
                <w:sz w:val="24"/>
              </w:rPr>
            </w:pPr>
            <w:bookmarkStart w:id="15" w:name="_Ref51635442"/>
            <w:bookmarkEnd w:id="15"/>
          </w:p>
        </w:tc>
        <w:tc>
          <w:tcPr>
            <w:tcW w:w="2148" w:type="dxa"/>
            <w:hideMark/>
          </w:tcPr>
          <w:p w:rsidR="00263202" w:rsidRDefault="0022441C">
            <w:pPr>
              <w:pStyle w:val="VL0"/>
              <w:rPr>
                <w:color w:val="auto"/>
                <w:sz w:val="24"/>
              </w:rPr>
            </w:pPr>
            <w:r>
              <w:rPr>
                <w:color w:val="auto"/>
                <w:sz w:val="24"/>
              </w:rPr>
              <w:t>Ответс</w:t>
            </w:r>
            <w:r>
              <w:rPr>
                <w:color w:val="auto"/>
                <w:sz w:val="24"/>
              </w:rPr>
              <w:t>твенность Заказчика</w:t>
            </w:r>
          </w:p>
        </w:tc>
        <w:tc>
          <w:tcPr>
            <w:tcW w:w="3181" w:type="dxa"/>
            <w:gridSpan w:val="2"/>
            <w:hideMark/>
          </w:tcPr>
          <w:p w:rsidR="00263202" w:rsidRDefault="0022441C">
            <w:pPr>
              <w:pStyle w:val="VL0"/>
              <w:rPr>
                <w:color w:val="auto"/>
                <w:sz w:val="24"/>
              </w:rPr>
            </w:pPr>
            <w:r>
              <w:rPr>
                <w:color w:val="auto"/>
                <w:sz w:val="24"/>
              </w:rPr>
              <w:t>Нарушение Заказчиком сроков оплаты исполненных и принятых обязательств по Договору</w:t>
            </w:r>
          </w:p>
        </w:tc>
        <w:tc>
          <w:tcPr>
            <w:tcW w:w="3446" w:type="dxa"/>
            <w:hideMark/>
          </w:tcPr>
          <w:p w:rsidR="00263202" w:rsidRDefault="0022441C">
            <w:pPr>
              <w:pStyle w:val="VL0"/>
              <w:rPr>
                <w:color w:val="auto"/>
                <w:sz w:val="24"/>
              </w:rPr>
            </w:pPr>
            <w:r>
              <w:rPr>
                <w:color w:val="auto"/>
                <w:sz w:val="24"/>
              </w:rPr>
              <w:t>Поставщик вправе потребовать от Заказчика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w:t>
            </w:r>
            <w:r>
              <w:rPr>
                <w:color w:val="auto"/>
                <w:sz w:val="24"/>
              </w:rPr>
              <w:t xml:space="preserve">а исполнения Заказчиком обязательства по оплате. Общий размер неустойки не может превышать </w:t>
            </w:r>
            <w:r>
              <w:rPr>
                <w:color w:val="auto"/>
                <w:sz w:val="24"/>
              </w:rPr>
              <w:fldChar w:fldCharType="begin" w:fldLock="1"/>
            </w:r>
            <w:r>
              <w:rPr>
                <w:color w:val="auto"/>
                <w:sz w:val="24"/>
              </w:rPr>
              <w:instrText>LBVARIABLE \id "241" \percentFormat "0,000.########'%'"</w:instrText>
            </w:r>
            <w:r>
              <w:rPr>
                <w:color w:val="auto"/>
                <w:sz w:val="24"/>
              </w:rPr>
              <w:fldChar w:fldCharType="separate"/>
            </w:r>
            <w:r>
              <w:rPr>
                <w:color w:val="auto"/>
                <w:sz w:val="24"/>
              </w:rPr>
              <w:t>0,1%</w:t>
            </w:r>
            <w:r>
              <w:rPr>
                <w:color w:val="auto"/>
                <w:sz w:val="24"/>
              </w:rPr>
              <w:fldChar w:fldCharType="end"/>
            </w:r>
            <w:r>
              <w:rPr>
                <w:color w:val="auto"/>
                <w:sz w:val="24"/>
              </w:rPr>
              <w:t xml:space="preserve"> от стоимости </w:t>
            </w:r>
            <w:r>
              <w:rPr>
                <w:color w:val="auto"/>
                <w:sz w:val="24"/>
              </w:rPr>
              <w:lastRenderedPageBreak/>
              <w:t>обязательств по оплате, исполнение которых просрочено.</w:t>
            </w:r>
          </w:p>
        </w:tc>
      </w:tr>
      <w:tr w:rsidR="00263202">
        <w:tc>
          <w:tcPr>
            <w:tcW w:w="576" w:type="dxa"/>
          </w:tcPr>
          <w:p w:rsidR="00263202" w:rsidRDefault="00263202">
            <w:pPr>
              <w:pStyle w:val="VL0"/>
              <w:numPr>
                <w:ilvl w:val="1"/>
                <w:numId w:val="1"/>
              </w:numPr>
              <w:ind w:left="176" w:hanging="176"/>
              <w:rPr>
                <w:color w:val="auto"/>
                <w:sz w:val="24"/>
              </w:rPr>
            </w:pPr>
            <w:bookmarkStart w:id="16" w:name="_Ref4788404"/>
            <w:bookmarkEnd w:id="16"/>
          </w:p>
        </w:tc>
        <w:tc>
          <w:tcPr>
            <w:tcW w:w="2148" w:type="dxa"/>
            <w:hideMark/>
          </w:tcPr>
          <w:p w:rsidR="00263202" w:rsidRDefault="0022441C">
            <w:pPr>
              <w:pStyle w:val="VL0"/>
              <w:rPr>
                <w:color w:val="auto"/>
                <w:sz w:val="24"/>
              </w:rPr>
            </w:pPr>
            <w:r>
              <w:rPr>
                <w:color w:val="auto"/>
                <w:sz w:val="24"/>
              </w:rPr>
              <w:t xml:space="preserve">Обеспечение исполнения Договора </w:t>
            </w:r>
          </w:p>
        </w:tc>
        <w:tc>
          <w:tcPr>
            <w:tcW w:w="6627" w:type="dxa"/>
            <w:gridSpan w:val="3"/>
            <w:hideMark/>
          </w:tcPr>
          <w:p w:rsidR="00263202" w:rsidRDefault="0022441C">
            <w:pPr>
              <w:pStyle w:val="VL0"/>
              <w:rPr>
                <w:i/>
                <w:color w:val="auto"/>
                <w:sz w:val="24"/>
              </w:rPr>
            </w:pPr>
            <w:r>
              <w:rPr>
                <w:color w:val="auto"/>
                <w:sz w:val="24"/>
              </w:rPr>
              <w:fldChar w:fldCharType="begin" w:fldLock="1"/>
            </w:r>
            <w:r>
              <w:rPr>
                <w:color w:val="auto"/>
                <w:sz w:val="24"/>
              </w:rPr>
              <w:instrText>LBVARIABLE \id "243" \displaced</w:instrText>
            </w:r>
            <w:r>
              <w:rPr>
                <w:color w:val="auto"/>
                <w:sz w:val="24"/>
              </w:rPr>
              <w:fldChar w:fldCharType="separate"/>
            </w:r>
            <w:r>
              <w:rPr>
                <w:color w:val="auto"/>
                <w:sz w:val="24"/>
              </w:rPr>
              <w:t>Поставщик предоставляет Заказчику обеспечение исполнения своих обязательств по Договору (кроме гарантийных обязательств)</w:t>
            </w:r>
            <w:r>
              <w:rPr>
                <w:sz w:val="24"/>
              </w:rPr>
              <w:t xml:space="preserve"> в размере </w:t>
            </w:r>
            <w:r>
              <w:rPr>
                <w:sz w:val="24"/>
              </w:rPr>
              <w:fldChar w:fldCharType="begin" w:fldLock="1"/>
            </w:r>
            <w:r>
              <w:rPr>
                <w:sz w:val="24"/>
              </w:rPr>
              <w:instrText>LBVARIABLE \id "255" \grammarCase "nominative" \percentFormat "0,000.########'%'"</w:instrText>
            </w:r>
            <w:r>
              <w:rPr>
                <w:sz w:val="24"/>
              </w:rPr>
              <w:fldChar w:fldCharType="separate"/>
            </w:r>
            <w:r>
              <w:rPr>
                <w:sz w:val="24"/>
              </w:rPr>
              <w:t>5%</w:t>
            </w:r>
            <w:r>
              <w:rPr>
                <w:sz w:val="24"/>
              </w:rPr>
              <w:fldChar w:fldCharType="end"/>
            </w:r>
            <w:r>
              <w:rPr>
                <w:sz w:val="24"/>
              </w:rPr>
              <w:t xml:space="preserve"> от нач</w:t>
            </w:r>
            <w:r>
              <w:rPr>
                <w:sz w:val="24"/>
              </w:rPr>
              <w:t xml:space="preserve">альной (максимальной) цены Договора </w:t>
            </w:r>
            <w:r>
              <w:rPr>
                <w:color w:val="auto"/>
                <w:sz w:val="24"/>
              </w:rPr>
              <w:t xml:space="preserve">в сумме </w:t>
            </w:r>
            <w:r>
              <w:rPr>
                <w:color w:val="auto"/>
                <w:sz w:val="24"/>
              </w:rPr>
              <w:fldChar w:fldCharType="begin" w:fldLock="1"/>
            </w:r>
            <w:r>
              <w:rPr>
                <w:color w:val="auto"/>
                <w:sz w:val="24"/>
              </w:rPr>
              <w:instrText>LBVARIABLE \id "249" \grammarCase "nominative" \moneyFormat "0,000. (ISpell) I$$$$ .00 F$$"</w:instrText>
            </w:r>
            <w:r>
              <w:rPr>
                <w:color w:val="auto"/>
                <w:sz w:val="24"/>
              </w:rPr>
              <w:fldChar w:fldCharType="separate"/>
            </w:r>
            <w:r>
              <w:rPr>
                <w:color w:val="auto"/>
                <w:sz w:val="24"/>
              </w:rPr>
              <w:t>278 004 (Двести семьдесят восемь тысяч четыре) рубля 87 копеек</w:t>
            </w:r>
            <w:r>
              <w:rPr>
                <w:color w:val="auto"/>
                <w:sz w:val="24"/>
              </w:rPr>
              <w:fldChar w:fldCharType="end"/>
            </w:r>
            <w:r>
              <w:rPr>
                <w:color w:val="auto"/>
                <w:sz w:val="24"/>
              </w:rPr>
              <w:t>. Срок действия обеспечения исполнения Договора должен п</w:t>
            </w:r>
            <w:r>
              <w:rPr>
                <w:color w:val="auto"/>
                <w:sz w:val="24"/>
              </w:rPr>
              <w:t xml:space="preserve">ревышать максимальный срок исполнения обязательств Поставщика по Договору на </w:t>
            </w:r>
            <w:r>
              <w:rPr>
                <w:color w:val="auto"/>
                <w:sz w:val="24"/>
              </w:rPr>
              <w:fldChar w:fldCharType="begin" w:fldLock="1"/>
            </w:r>
            <w:r>
              <w:rPr>
                <w:color w:val="auto"/>
                <w:sz w:val="24"/>
              </w:rPr>
              <w:instrText>LBVARIABLE \id "493" \grammarCase "nominative" \letterCase "normal" \rounding "none" \dateFormat "dd.mm.yyyy" \moneyFormat "0,000.##" \numeral "cardinal" \numberFormat "0,000.####</w:instrText>
            </w:r>
            <w:r>
              <w:rPr>
                <w:color w:val="auto"/>
                <w:sz w:val="24"/>
              </w:rPr>
              <w:instrText>#### (Spell) unit"</w:instrText>
            </w:r>
            <w:r>
              <w:rPr>
                <w:color w:val="auto"/>
                <w:sz w:val="24"/>
              </w:rPr>
              <w:fldChar w:fldCharType="separate"/>
            </w:r>
            <w:r>
              <w:rPr>
                <w:color w:val="auto"/>
                <w:sz w:val="24"/>
              </w:rPr>
              <w:t>30 (Тридцать) календарных дней</w:t>
            </w:r>
            <w:r>
              <w:rPr>
                <w:color w:val="auto"/>
                <w:sz w:val="24"/>
              </w:rPr>
              <w:fldChar w:fldCharType="end"/>
            </w:r>
            <w:r>
              <w:rPr>
                <w:color w:val="auto"/>
                <w:sz w:val="24"/>
              </w:rPr>
              <w:t>.</w:t>
            </w:r>
          </w:p>
          <w:p w:rsidR="00263202" w:rsidRDefault="0022441C">
            <w:pPr>
              <w:pStyle w:val="VL0"/>
              <w:rPr>
                <w:i/>
                <w:color w:val="auto"/>
                <w:sz w:val="24"/>
              </w:rPr>
            </w:pPr>
            <w:r>
              <w:rPr>
                <w:i/>
                <w:sz w:val="24"/>
              </w:rPr>
              <w:fldChar w:fldCharType="begin" w:fldLock="1"/>
            </w:r>
            <w:r>
              <w:rPr>
                <w:i/>
                <w:sz w:val="24"/>
              </w:rPr>
              <w:instrText>LBVARIABLE \id "2" \displaced</w:instrText>
            </w:r>
            <w:r>
              <w:rPr>
                <w:i/>
                <w:sz w:val="24"/>
              </w:rPr>
              <w:fldChar w:fldCharType="separate"/>
            </w:r>
            <w:r>
              <w:rPr>
                <w:i/>
                <w:sz w:val="24"/>
              </w:rPr>
              <w:t xml:space="preserve">Подвариант 1.1 (в случае, если Поставщиком в качестве способа обеспечения исполнения Договора предоставлена банковская гарантия) </w:t>
            </w:r>
            <w:r>
              <w:rPr>
                <w:sz w:val="24"/>
              </w:rPr>
              <w:t>– Способом обеспечения исполнения обязательст</w:t>
            </w:r>
            <w:r>
              <w:rPr>
                <w:sz w:val="24"/>
              </w:rPr>
              <w:t xml:space="preserve">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по результатам проведения которой заключен </w:t>
            </w:r>
            <w:r>
              <w:rPr>
                <w:sz w:val="24"/>
              </w:rPr>
              <w:t>Договор. Поставщик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w:t>
            </w:r>
            <w:r>
              <w:rPr>
                <w:sz w:val="24"/>
              </w:rPr>
              <w:t>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rsidR="00263202" w:rsidRDefault="0022441C">
            <w:pPr>
              <w:pStyle w:val="VL0"/>
              <w:rPr>
                <w:i/>
                <w:color w:val="auto"/>
                <w:sz w:val="24"/>
              </w:rPr>
            </w:pPr>
            <w:r>
              <w:rPr>
                <w:sz w:val="24"/>
              </w:rPr>
              <w:t>Заказчик осуществляет обращение взыскания по банковской гарантии в сл</w:t>
            </w:r>
            <w:r>
              <w:rPr>
                <w:sz w:val="24"/>
              </w:rPr>
              <w:t>учае неисполнения или ненадлежащего исполнения Поставщиком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w:t>
            </w:r>
            <w:r>
              <w:rPr>
                <w:sz w:val="24"/>
              </w:rPr>
              <w:t>нного требования Поставщика, если иное не предусмотрено Договором, соглашениями или иными обязательными для исполнения Сторонами документами.</w:t>
            </w:r>
          </w:p>
          <w:p w:rsidR="00263202" w:rsidRDefault="0022441C">
            <w:pPr>
              <w:pStyle w:val="VL0"/>
              <w:rPr>
                <w:i/>
                <w:color w:val="auto"/>
                <w:sz w:val="24"/>
              </w:rPr>
            </w:pPr>
            <w:r>
              <w:rPr>
                <w:i/>
                <w:sz w:val="24"/>
                <w:lang w:val="ru"/>
              </w:rPr>
              <w:t>Подвариант 1.2 (в случае, если Поставщиком в качестве способа обеспечения исполнения Договора внесены денежные сре</w:t>
            </w:r>
            <w:r>
              <w:rPr>
                <w:i/>
                <w:sz w:val="24"/>
                <w:lang w:val="ru"/>
              </w:rPr>
              <w:t xml:space="preserve">дства) </w:t>
            </w:r>
            <w:r>
              <w:rPr>
                <w:sz w:val="24"/>
                <w:lang w:val="ru"/>
              </w:rPr>
              <w:t>– Способом</w:t>
            </w:r>
            <w:r>
              <w:rPr>
                <w:i/>
                <w:sz w:val="24"/>
                <w:lang w:val="ru"/>
              </w:rPr>
              <w:t xml:space="preserve"> </w:t>
            </w:r>
            <w:r>
              <w:rPr>
                <w:sz w:val="24"/>
                <w:lang w:val="ru"/>
              </w:rPr>
              <w:t xml:space="preserve">обеспечения исполнения обязательств Поставщика является внесение денежных средств на счет Заказчика. Поставщик перечисляет денежные средства на счет Заказчика, указанный в разделе </w:t>
            </w:r>
            <w:r>
              <w:rPr>
                <w:sz w:val="24"/>
                <w:lang w:val="ru"/>
              </w:rPr>
              <w:fldChar w:fldCharType="begin"/>
            </w:r>
            <w:r>
              <w:rPr>
                <w:sz w:val="24"/>
                <w:lang w:val="ru"/>
              </w:rPr>
              <w:instrText>REF "_Ref97741908" \r \h</w:instrText>
            </w:r>
            <w:r>
              <w:rPr>
                <w:sz w:val="24"/>
                <w:lang w:val="ru"/>
              </w:rPr>
            </w:r>
            <w:r>
              <w:rPr>
                <w:sz w:val="24"/>
                <w:lang w:val="ru"/>
              </w:rPr>
              <w:fldChar w:fldCharType="separate"/>
            </w:r>
            <w:r>
              <w:rPr>
                <w:sz w:val="24"/>
                <w:lang w:val="ru"/>
              </w:rPr>
              <w:t>16</w:t>
            </w:r>
            <w:r>
              <w:rPr>
                <w:sz w:val="24"/>
                <w:lang w:val="ru"/>
              </w:rPr>
              <w:fldChar w:fldCharType="end"/>
            </w:r>
            <w:r>
              <w:rPr>
                <w:sz w:val="24"/>
                <w:lang w:val="ru"/>
              </w:rPr>
              <w:t xml:space="preserve"> Договора. Датой перечисления денежных средств является дата их зачисления на счет Заказчика, указанный в разделе </w:t>
            </w:r>
            <w:r>
              <w:rPr>
                <w:sz w:val="24"/>
                <w:lang w:val="ru"/>
              </w:rPr>
              <w:fldChar w:fldCharType="begin"/>
            </w:r>
            <w:r>
              <w:rPr>
                <w:sz w:val="24"/>
                <w:lang w:val="ru"/>
              </w:rPr>
              <w:instrText>REF "_Ref97741908" \r \h</w:instrText>
            </w:r>
            <w:r>
              <w:rPr>
                <w:sz w:val="24"/>
                <w:lang w:val="ru"/>
              </w:rPr>
            </w:r>
            <w:r>
              <w:rPr>
                <w:sz w:val="24"/>
                <w:lang w:val="ru"/>
              </w:rPr>
              <w:fldChar w:fldCharType="separate"/>
            </w:r>
            <w:r>
              <w:rPr>
                <w:sz w:val="24"/>
                <w:lang w:val="ru"/>
              </w:rPr>
              <w:t>16</w:t>
            </w:r>
            <w:r>
              <w:rPr>
                <w:sz w:val="24"/>
                <w:lang w:val="ru"/>
              </w:rPr>
              <w:fldChar w:fldCharType="end"/>
            </w:r>
            <w:r>
              <w:rPr>
                <w:sz w:val="24"/>
                <w:lang w:val="ru"/>
              </w:rPr>
              <w:t xml:space="preserve"> Договора. В сл</w:t>
            </w:r>
            <w:r>
              <w:rPr>
                <w:sz w:val="24"/>
                <w:lang w:val="ru"/>
              </w:rPr>
              <w:t xml:space="preserve">учае неисполнения или ненадлежащего исполнения Поставщиком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w:t>
            </w:r>
            <w:r>
              <w:rPr>
                <w:sz w:val="24"/>
                <w:lang w:val="ru"/>
              </w:rPr>
              <w:t xml:space="preserve">Заказчику в связи с </w:t>
            </w:r>
            <w:r>
              <w:rPr>
                <w:sz w:val="24"/>
                <w:lang w:val="ru"/>
              </w:rPr>
              <w:lastRenderedPageBreak/>
              <w:t>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Заказчик возвращает денежные средства Поставщику после истечения срока действия</w:t>
            </w:r>
            <w:r>
              <w:rPr>
                <w:sz w:val="24"/>
                <w:lang w:val="ru"/>
              </w:rPr>
              <w:t xml:space="preserve"> обеспечения исполнения Договора и в течение </w:t>
            </w:r>
            <w:r>
              <w:rPr>
                <w:sz w:val="24"/>
                <w:lang w:val="ru"/>
              </w:rPr>
              <w:fldChar w:fldCharType="begin" w:fldLock="1"/>
            </w:r>
            <w:r>
              <w:rPr>
                <w:sz w:val="24"/>
                <w:lang w:val="ru"/>
              </w:rPr>
              <w:instrText>LBVARIABLE \id "254" \grammarCase "genitive" \letterCase "normal" \rounding "none" \dateFormat "dd.mm.yyyy" \moneyFormat "0,000.##" \numeral "cardinal" \numberFormat "0,000.######## (Spell) unit"</w:instrText>
            </w:r>
            <w:r>
              <w:rPr>
                <w:sz w:val="24"/>
                <w:lang w:val="ru"/>
              </w:rPr>
              <w:fldChar w:fldCharType="separate"/>
            </w:r>
            <w:r>
              <w:rPr>
                <w:sz w:val="24"/>
                <w:lang w:val="ru"/>
              </w:rPr>
              <w:t>30 (Тридцати) ка</w:t>
            </w:r>
            <w:r>
              <w:rPr>
                <w:sz w:val="24"/>
                <w:lang w:val="ru"/>
              </w:rPr>
              <w:t>лендарных дней</w:t>
            </w:r>
            <w:r>
              <w:rPr>
                <w:sz w:val="24"/>
                <w:lang w:val="ru"/>
              </w:rPr>
              <w:fldChar w:fldCharType="end"/>
            </w:r>
            <w:r>
              <w:rPr>
                <w:sz w:val="24"/>
                <w:lang w:val="ru"/>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r>
              <w:rPr>
                <w:sz w:val="24"/>
                <w:lang w:val="ru"/>
              </w:rPr>
              <w:fldChar w:fldCharType="end"/>
            </w:r>
          </w:p>
        </w:tc>
      </w:tr>
      <w:tr w:rsidR="00263202">
        <w:tc>
          <w:tcPr>
            <w:tcW w:w="576" w:type="dxa"/>
          </w:tcPr>
          <w:p w:rsidR="00263202" w:rsidRDefault="0022441C">
            <w:pPr>
              <w:pStyle w:val="VL0"/>
              <w:numPr>
                <w:ilvl w:val="1"/>
                <w:numId w:val="1"/>
              </w:numPr>
              <w:ind w:left="176" w:hanging="176"/>
              <w:rPr>
                <w:color w:val="auto"/>
                <w:sz w:val="24"/>
              </w:rPr>
            </w:pPr>
            <w:r>
              <w:rPr>
                <w:color w:val="auto"/>
                <w:sz w:val="24"/>
              </w:rPr>
              <w:lastRenderedPageBreak/>
              <w:fldChar w:fldCharType="end"/>
            </w:r>
            <w:bookmarkStart w:id="17" w:name="_Ref41754822"/>
            <w:bookmarkEnd w:id="17"/>
          </w:p>
        </w:tc>
        <w:tc>
          <w:tcPr>
            <w:tcW w:w="2148" w:type="dxa"/>
          </w:tcPr>
          <w:p w:rsidR="00263202" w:rsidRDefault="0022441C">
            <w:pPr>
              <w:pStyle w:val="VL0"/>
              <w:rPr>
                <w:color w:val="auto"/>
                <w:sz w:val="24"/>
              </w:rPr>
            </w:pPr>
            <w:r>
              <w:rPr>
                <w:color w:val="auto"/>
                <w:sz w:val="24"/>
              </w:rPr>
              <w:t>Обеспечение исполнения гарантийных обязательств</w:t>
            </w:r>
          </w:p>
        </w:tc>
        <w:tc>
          <w:tcPr>
            <w:tcW w:w="6627" w:type="dxa"/>
            <w:gridSpan w:val="3"/>
          </w:tcPr>
          <w:p w:rsidR="00263202" w:rsidRDefault="0022441C">
            <w:pPr>
              <w:pStyle w:val="VL0"/>
              <w:rPr>
                <w:color w:val="auto"/>
                <w:sz w:val="24"/>
              </w:rPr>
            </w:pPr>
            <w:r>
              <w:rPr>
                <w:color w:val="auto"/>
                <w:sz w:val="24"/>
              </w:rPr>
              <w:fldChar w:fldCharType="begin" w:fldLock="1"/>
            </w:r>
            <w:r>
              <w:rPr>
                <w:color w:val="auto"/>
                <w:sz w:val="24"/>
              </w:rPr>
              <w:instrText>LBVARIABLE \id "258" \displaced</w:instrText>
            </w:r>
            <w:r>
              <w:rPr>
                <w:color w:val="auto"/>
                <w:sz w:val="24"/>
              </w:rPr>
              <w:fldChar w:fldCharType="separate"/>
            </w:r>
            <w:r>
              <w:rPr>
                <w:color w:val="auto"/>
                <w:sz w:val="24"/>
              </w:rPr>
              <w:t>Обеспечение исполнения гарантийных обязательств по Договору Поставщиком не предоставляется.</w:t>
            </w:r>
            <w:r>
              <w:rPr>
                <w:color w:val="auto"/>
                <w:sz w:val="24"/>
              </w:rPr>
              <w:fldChar w:fldCharType="end"/>
            </w:r>
          </w:p>
        </w:tc>
      </w:tr>
      <w:tr w:rsidR="00263202">
        <w:tc>
          <w:tcPr>
            <w:tcW w:w="576" w:type="dxa"/>
          </w:tcPr>
          <w:p w:rsidR="00263202" w:rsidRDefault="00263202">
            <w:pPr>
              <w:pStyle w:val="VL0"/>
              <w:numPr>
                <w:ilvl w:val="1"/>
                <w:numId w:val="1"/>
              </w:numPr>
              <w:ind w:left="176" w:hanging="176"/>
              <w:rPr>
                <w:color w:val="auto"/>
                <w:sz w:val="24"/>
              </w:rPr>
            </w:pPr>
            <w:bookmarkStart w:id="18" w:name="_Ref19273663"/>
            <w:bookmarkEnd w:id="18"/>
          </w:p>
        </w:tc>
        <w:tc>
          <w:tcPr>
            <w:tcW w:w="2148" w:type="dxa"/>
          </w:tcPr>
          <w:p w:rsidR="00263202" w:rsidRDefault="0022441C">
            <w:pPr>
              <w:pStyle w:val="VL0"/>
              <w:rPr>
                <w:color w:val="auto"/>
                <w:sz w:val="24"/>
              </w:rPr>
            </w:pPr>
            <w:r>
              <w:rPr>
                <w:color w:val="auto"/>
                <w:sz w:val="24"/>
              </w:rPr>
              <w:t>Подсудность</w:t>
            </w:r>
          </w:p>
        </w:tc>
        <w:tc>
          <w:tcPr>
            <w:tcW w:w="6627" w:type="dxa"/>
            <w:gridSpan w:val="3"/>
          </w:tcPr>
          <w:p w:rsidR="00263202" w:rsidRDefault="0022441C">
            <w:pPr>
              <w:pStyle w:val="VL0"/>
              <w:rPr>
                <w:color w:val="auto"/>
                <w:sz w:val="24"/>
              </w:rPr>
            </w:pPr>
            <w:r>
              <w:rPr>
                <w:color w:val="auto"/>
                <w:sz w:val="24"/>
              </w:rPr>
              <w:t xml:space="preserve">При </w:t>
            </w:r>
            <w:proofErr w:type="spellStart"/>
            <w:r>
              <w:rPr>
                <w:color w:val="auto"/>
                <w:sz w:val="24"/>
              </w:rPr>
              <w:t>неурегулировании</w:t>
            </w:r>
            <w:proofErr w:type="spellEnd"/>
            <w:r>
              <w:rPr>
                <w:color w:val="auto"/>
                <w:sz w:val="24"/>
              </w:rPr>
              <w:t xml:space="preserve"> Сторонами спора в досудебном порядке, спор передается на рассмотрение </w:t>
            </w:r>
            <w:r>
              <w:rPr>
                <w:color w:val="auto"/>
                <w:sz w:val="24"/>
              </w:rPr>
              <w:fldChar w:fldCharType="begin" w:fldLock="1"/>
            </w:r>
            <w:r>
              <w:rPr>
                <w:color w:val="auto"/>
                <w:sz w:val="24"/>
              </w:rPr>
              <w:instrText>LBVARIABLE \id "311" \grammarCase "genitive"</w:instrText>
            </w:r>
            <w:r>
              <w:rPr>
                <w:color w:val="auto"/>
                <w:sz w:val="24"/>
              </w:rPr>
              <w:fldChar w:fldCharType="separate"/>
            </w:r>
            <w:r>
              <w:rPr>
                <w:color w:val="auto"/>
                <w:sz w:val="24"/>
              </w:rPr>
              <w:t>Арбитражного</w:t>
            </w:r>
            <w:r>
              <w:rPr>
                <w:color w:val="auto"/>
                <w:sz w:val="24"/>
              </w:rPr>
              <w:t xml:space="preserve"> суда г. Самары</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rsidR="00263202">
        <w:tc>
          <w:tcPr>
            <w:tcW w:w="576" w:type="dxa"/>
          </w:tcPr>
          <w:p w:rsidR="00263202" w:rsidRDefault="00263202">
            <w:pPr>
              <w:pStyle w:val="VL0"/>
              <w:numPr>
                <w:ilvl w:val="1"/>
                <w:numId w:val="1"/>
              </w:numPr>
              <w:ind w:left="176" w:hanging="176"/>
              <w:rPr>
                <w:color w:val="auto"/>
                <w:sz w:val="24"/>
              </w:rPr>
            </w:pPr>
            <w:bookmarkStart w:id="19" w:name="_Ref13116927"/>
            <w:bookmarkEnd w:id="19"/>
          </w:p>
        </w:tc>
        <w:tc>
          <w:tcPr>
            <w:tcW w:w="2148" w:type="dxa"/>
          </w:tcPr>
          <w:p w:rsidR="00263202" w:rsidRDefault="0022441C">
            <w:pPr>
              <w:pStyle w:val="VL0"/>
              <w:rPr>
                <w:color w:val="auto"/>
                <w:sz w:val="24"/>
              </w:rPr>
            </w:pPr>
            <w:r>
              <w:rPr>
                <w:color w:val="auto"/>
                <w:sz w:val="24"/>
              </w:rPr>
              <w:t>Срок действия Договора</w:t>
            </w:r>
          </w:p>
        </w:tc>
        <w:tc>
          <w:tcPr>
            <w:tcW w:w="6627" w:type="dxa"/>
            <w:gridSpan w:val="3"/>
          </w:tcPr>
          <w:p w:rsidR="00263202" w:rsidRDefault="0022441C">
            <w:pPr>
              <w:pStyle w:val="VL0"/>
              <w:rPr>
                <w:color w:val="auto"/>
                <w:sz w:val="24"/>
              </w:rPr>
            </w:pPr>
            <w:r>
              <w:rPr>
                <w:sz w:val="24"/>
              </w:rPr>
              <w:t xml:space="preserve">Договор вступает в силу с даты его подписания и действует </w:t>
            </w:r>
            <w:r>
              <w:rPr>
                <w:sz w:val="24"/>
              </w:rPr>
              <w:fldChar w:fldCharType="begin" w:fldLock="1"/>
            </w:r>
            <w:r>
              <w:rPr>
                <w:sz w:val="24"/>
              </w:rPr>
              <w:instrText>LBVARIABLE \id "273" \grammarCase "genitive" \numberAsText</w:instrText>
            </w:r>
            <w:r>
              <w:rPr>
                <w:sz w:val="24"/>
              </w:rPr>
              <w:fldChar w:fldCharType="separate"/>
            </w:r>
            <w:r>
              <w:rPr>
                <w:sz w:val="24"/>
              </w:rPr>
              <w:t>31.12.2028</w:t>
            </w:r>
            <w:r>
              <w:rPr>
                <w:sz w:val="24"/>
              </w:rPr>
              <w:fldChar w:fldCharType="end"/>
            </w:r>
            <w:r>
              <w:rPr>
                <w:sz w:val="24"/>
              </w:rPr>
              <w:t>.</w:t>
            </w:r>
          </w:p>
        </w:tc>
      </w:tr>
    </w:tbl>
    <w:p w:rsidR="00263202" w:rsidRDefault="0022441C">
      <w:pPr>
        <w:pStyle w:val="LBGovstyle1"/>
        <w:numPr>
          <w:ilvl w:val="0"/>
          <w:numId w:val="34"/>
        </w:numPr>
      </w:pPr>
      <w:r>
        <w:t xml:space="preserve">Предмет Договора </w:t>
      </w:r>
    </w:p>
    <w:p w:rsidR="00263202" w:rsidRDefault="0022441C">
      <w:pPr>
        <w:pStyle w:val="LBGovstyle2"/>
        <w:rPr>
          <w:lang w:val="ru-RU"/>
        </w:rPr>
      </w:pPr>
      <w:r>
        <w:rPr>
          <w:lang w:val="ru-RU"/>
        </w:rPr>
        <w:t xml:space="preserve">Поставщик обязуется в соответствии с </w:t>
      </w:r>
      <w:r>
        <w:rPr>
          <w:lang w:val="ru"/>
        </w:rPr>
        <w:fldChar w:fldCharType="begin" w:fldLock="1"/>
      </w:r>
      <w:r>
        <w:rPr>
          <w:lang w:val="ru"/>
        </w:rPr>
        <w:instrText>LBVARIABLE \id "37569"</w:instrText>
      </w:r>
      <w:r>
        <w:rPr>
          <w:lang w:val="ru"/>
        </w:rPr>
        <w:fldChar w:fldCharType="separate"/>
      </w:r>
      <w:r>
        <w:rPr>
          <w:lang w:val="ru"/>
        </w:rPr>
        <w:t>Заявкой</w:t>
      </w:r>
      <w:r>
        <w:rPr>
          <w:lang w:val="ru"/>
        </w:rPr>
        <w:fldChar w:fldCharType="end"/>
      </w:r>
      <w:r>
        <w:rPr>
          <w:lang w:val="ru-RU"/>
        </w:rPr>
        <w:t xml:space="preserve"> Заказчика, условиями Договора и приложений к нему поставить Товар (включая доставку Товара до места установки), выполнить Работы на Объектах Заказчика, а Заказчик обязу</w:t>
      </w:r>
      <w:r>
        <w:rPr>
          <w:lang w:val="ru-RU"/>
        </w:rPr>
        <w:t xml:space="preserve">ется принять и оплатить Товар, результаты Работ, в порядке и сроки, установленные настоящим Договором. </w:t>
      </w:r>
    </w:p>
    <w:p w:rsidR="00263202" w:rsidRDefault="0022441C">
      <w:pPr>
        <w:pStyle w:val="MsoNormaldoczillaStyle27"/>
        <w:ind w:firstLine="709"/>
        <w:jc w:val="both"/>
      </w:pPr>
      <w:r>
        <w:fldChar w:fldCharType="begin" w:fldLock="1"/>
      </w:r>
      <w:r>
        <w:instrText>LBVARIABLE \id "502" \displaced</w:instrText>
      </w:r>
      <w:r>
        <w:fldChar w:fldCharType="separate"/>
      </w:r>
      <w:r>
        <w:t>Оплата по Договору осуществляется за счет средств бюджетных инвестиций, предоставляемых Заказчику на основании</w:t>
      </w:r>
      <w:r>
        <w:rPr>
          <w:i/>
        </w:rPr>
        <w:t xml:space="preserve"> </w:t>
      </w:r>
      <w:r>
        <w:t>распоряжен</w:t>
      </w:r>
      <w:r>
        <w:t xml:space="preserve">ия Правительства Российской Федерации от </w:t>
      </w:r>
      <w:r>
        <w:fldChar w:fldCharType="begin" w:fldLock="1"/>
      </w:r>
      <w:r>
        <w:instrText>LBVARIABLE \id "853"</w:instrText>
      </w:r>
      <w:r>
        <w:fldChar w:fldCharType="separate"/>
      </w:r>
      <w:r>
        <w:t>13.03.2026</w:t>
      </w:r>
      <w:r>
        <w:fldChar w:fldCharType="end"/>
      </w:r>
      <w:r>
        <w:t xml:space="preserve"> № </w:t>
      </w:r>
      <w:r>
        <w:fldChar w:fldCharType="begin" w:fldLock="1"/>
      </w:r>
      <w:r>
        <w:instrText>LBVARIABLE \id "855"</w:instrText>
      </w:r>
      <w:r>
        <w:fldChar w:fldCharType="separate"/>
      </w:r>
      <w:r>
        <w:t>495-р</w:t>
      </w:r>
      <w:r>
        <w:fldChar w:fldCharType="end"/>
      </w:r>
      <w:r>
        <w:t xml:space="preserve"> «</w:t>
      </w:r>
      <w:r>
        <w:fldChar w:fldCharType="begin" w:fldLock="1"/>
      </w:r>
      <w:r>
        <w:instrText>LBVARIABLE \id "856"</w:instrText>
      </w:r>
      <w:r>
        <w:fldChar w:fldCharType="separate"/>
      </w:r>
      <w:r>
        <w:t xml:space="preserve">О направлении в 2026 году Минцифры России бюджетных ассигнований на предоставление бюджетных инвестиций в </w:t>
      </w:r>
    </w:p>
    <w:p w:rsidR="00263202" w:rsidRDefault="0022441C">
      <w:pPr>
        <w:pStyle w:val="MsoNormaldoczillaStyle27"/>
        <w:ind w:firstLine="709"/>
        <w:jc w:val="both"/>
      </w:pPr>
      <w:r>
        <w:t>виде взноса Российской</w:t>
      </w:r>
      <w:r>
        <w:t xml:space="preserve"> Федерации в уставный капитал акционерного общества "Почта России" в целях модернизации и приведения в нормативное состояние отделений </w:t>
      </w:r>
    </w:p>
    <w:p w:rsidR="00263202" w:rsidRDefault="0022441C">
      <w:pPr>
        <w:pStyle w:val="MsoNormaldoczillaStyle27"/>
        <w:ind w:firstLine="709"/>
        <w:jc w:val="both"/>
      </w:pPr>
      <w:r>
        <w:t>и иных объектов почтовой связи, расположенных в сельской местности</w:t>
      </w:r>
    </w:p>
    <w:p w:rsidR="00263202" w:rsidRDefault="0022441C">
      <w:pPr>
        <w:pStyle w:val="MsoNormaldoczillaStyle27"/>
        <w:ind w:firstLine="709"/>
        <w:jc w:val="both"/>
      </w:pPr>
      <w:r>
        <w:fldChar w:fldCharType="end"/>
      </w:r>
      <w:r>
        <w:t>» главным распорядителем бюджетных средств, до кот</w:t>
      </w:r>
      <w:r>
        <w:t>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rsidR="00263202" w:rsidRDefault="0022441C">
      <w:pPr>
        <w:pStyle w:val="MsoNormaldoczillaStyle27"/>
        <w:ind w:firstLine="709"/>
        <w:jc w:val="both"/>
      </w:pPr>
      <w:r>
        <w:t xml:space="preserve">Направление </w:t>
      </w:r>
      <w:r>
        <w:fldChar w:fldCharType="begin" w:fldLock="1"/>
      </w:r>
      <w:r>
        <w:instrText>LBVARIABLE \id "37569"</w:instrText>
      </w:r>
      <w:r>
        <w:fldChar w:fldCharType="separate"/>
      </w:r>
      <w:r>
        <w:t>Зая</w:t>
      </w:r>
      <w:r>
        <w:t>вки</w:t>
      </w:r>
      <w:r>
        <w:fldChar w:fldCharType="end"/>
      </w:r>
      <w:r>
        <w:t xml:space="preserve"> Заказчиком осуществляется исключительно после заключения договора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(далее – </w:t>
      </w:r>
      <w:r>
        <w:rPr>
          <w:b/>
        </w:rPr>
        <w:t>Договор о предоставлен</w:t>
      </w:r>
      <w:r>
        <w:rPr>
          <w:b/>
        </w:rPr>
        <w:t>ии БИ</w:t>
      </w:r>
      <w:r>
        <w:t xml:space="preserve">) и присвоения в установленном действующим законодательством Российской Федерации порядке ИГК при казначейском сопровождении средств. </w:t>
      </w:r>
      <w:r>
        <w:fldChar w:fldCharType="begin" w:fldLock="1"/>
      </w:r>
      <w:r>
        <w:instrText>LBVARIABLE \id "37569"</w:instrText>
      </w:r>
      <w:r>
        <w:fldChar w:fldCharType="separate"/>
      </w:r>
      <w:r>
        <w:t xml:space="preserve">Данный ИГК в обязательном порядке указывается Заказчиком в направляемой Поставщику Заявке, без </w:t>
      </w:r>
      <w:r>
        <w:t xml:space="preserve">него Заявка считается недействительной и не подлежит исполнению Поставщиком. </w:t>
      </w:r>
      <w:r>
        <w:fldChar w:fldCharType="end"/>
      </w:r>
      <w:r>
        <w:fldChar w:fldCharType="end"/>
      </w:r>
    </w:p>
    <w:p w:rsidR="00263202" w:rsidRDefault="0022441C">
      <w:pPr>
        <w:pStyle w:val="LBGovstyle2"/>
        <w:rPr>
          <w:lang w:val="ru-RU"/>
        </w:rPr>
      </w:pPr>
      <w:r>
        <w:rPr>
          <w:lang w:val="ru-RU"/>
        </w:rPr>
        <w:t xml:space="preserve">Поставка Товара и выполнение Работ выполняются </w:t>
      </w:r>
      <w:r>
        <w:rPr>
          <w:lang w:val="ru-RU"/>
        </w:rPr>
        <w:fldChar w:fldCharType="begin" w:fldLock="1"/>
      </w:r>
      <w:r>
        <w:rPr>
          <w:lang w:val="ru-RU"/>
        </w:rPr>
        <w:instrText>LBVARIABLE \id "37569"</w:instrText>
      </w:r>
      <w:r>
        <w:rPr>
          <w:lang w:val="ru-RU"/>
        </w:rPr>
        <w:fldChar w:fldCharType="separate"/>
      </w:r>
      <w:r>
        <w:rPr>
          <w:lang w:val="ru-RU"/>
        </w:rPr>
        <w:t>по Заявке</w:t>
      </w:r>
      <w:r>
        <w:rPr>
          <w:lang w:val="ru-RU"/>
        </w:rPr>
        <w:fldChar w:fldCharType="end"/>
      </w:r>
      <w:r>
        <w:rPr>
          <w:lang w:val="ru-RU"/>
        </w:rPr>
        <w:t xml:space="preserve"> Заказчика в сроки, указанные в п. </w:t>
      </w:r>
      <w:r>
        <w:rPr>
          <w:lang w:val="ru-RU"/>
        </w:rPr>
        <w:fldChar w:fldCharType="begin"/>
      </w:r>
      <w:r>
        <w:rPr>
          <w:lang w:val="ru-RU"/>
        </w:rPr>
        <w:instrText>REF "_Ref83773126" \r \h</w:instrText>
      </w:r>
      <w:r>
        <w:rPr>
          <w:lang w:val="ru-RU"/>
        </w:rPr>
      </w:r>
      <w:r>
        <w:rPr>
          <w:lang w:val="ru-RU"/>
        </w:rPr>
        <w:fldChar w:fldCharType="separate"/>
      </w:r>
      <w:r>
        <w:rPr>
          <w:lang w:val="ru-RU"/>
        </w:rPr>
        <w:t>1.4</w:t>
      </w:r>
      <w:r>
        <w:rPr>
          <w:lang w:val="ru-RU"/>
        </w:rPr>
        <w:fldChar w:fldCharType="end"/>
      </w:r>
      <w:r>
        <w:rPr>
          <w:lang w:val="ru-RU"/>
        </w:rPr>
        <w:t xml:space="preserve"> Договора.</w:t>
      </w:r>
    </w:p>
    <w:p w:rsidR="00263202" w:rsidRDefault="0022441C">
      <w:pPr>
        <w:pStyle w:val="LBGovstyle2"/>
        <w:rPr>
          <w:lang w:val="ru-RU"/>
        </w:rPr>
      </w:pPr>
      <w:r>
        <w:rPr>
          <w:lang w:val="ru-RU"/>
        </w:rPr>
        <w:lastRenderedPageBreak/>
        <w:t>Под Заявкой понимается подписанное уполномоченным лицом Заказчика уведомление Поставщику о поставке Товара в определенном количестве и ассортименте, выполнении Работ, составленное по форме приложения №</w:t>
      </w:r>
      <w:r>
        <w:t> </w:t>
      </w:r>
      <w:r>
        <w:rPr>
          <w:lang w:val="ru-RU"/>
        </w:rPr>
        <w:t>3 к До</w:t>
      </w:r>
      <w:r>
        <w:rPr>
          <w:lang w:val="ru-RU"/>
        </w:rPr>
        <w:t>говору.</w:t>
      </w:r>
    </w:p>
    <w:p w:rsidR="00263202" w:rsidRDefault="0022441C">
      <w:pPr>
        <w:pStyle w:val="ae"/>
        <w:tabs>
          <w:tab w:val="left" w:pos="1276"/>
        </w:tabs>
        <w:ind w:left="0" w:firstLine="709"/>
        <w:jc w:val="both"/>
      </w:pPr>
      <w:r>
        <w:t>Заявка с даты ее получения Поставщиком является обязательной к исполнению для Поставщика и считается принятой к исполнению Поставщиком с даты ее получения Поставщиком.</w:t>
      </w:r>
    </w:p>
    <w:p w:rsidR="00263202" w:rsidRDefault="0022441C">
      <w:pPr>
        <w:pStyle w:val="LBGovstyle2"/>
        <w:rPr>
          <w:lang w:val="ru-RU"/>
        </w:rPr>
      </w:pPr>
      <w:r>
        <w:rPr>
          <w:lang w:val="ru-RU"/>
        </w:rPr>
        <w:fldChar w:fldCharType="begin" w:fldLock="1"/>
      </w:r>
      <w:r>
        <w:rPr>
          <w:lang w:val="ru-RU"/>
        </w:rPr>
        <w:instrText>LBVARIABLE \id "37569"</w:instrText>
      </w:r>
      <w:r>
        <w:rPr>
          <w:lang w:val="ru-RU"/>
        </w:rPr>
        <w:fldChar w:fldCharType="separate"/>
      </w:r>
      <w:r>
        <w:rPr>
          <w:lang w:val="ru-RU"/>
        </w:rPr>
        <w:t>Заявка направляется</w:t>
      </w:r>
      <w:r>
        <w:rPr>
          <w:lang w:val="ru-RU"/>
        </w:rPr>
        <w:fldChar w:fldCharType="end"/>
      </w:r>
      <w:r>
        <w:rPr>
          <w:lang w:val="ru-RU"/>
        </w:rPr>
        <w:t xml:space="preserve"> Заказчиком на авторизированный адрес электронной почты Поставщика, указанный в разделе </w:t>
      </w:r>
      <w:r>
        <w:rPr>
          <w:lang w:val="ru-RU"/>
        </w:rPr>
        <w:fldChar w:fldCharType="begin"/>
      </w:r>
      <w:r>
        <w:rPr>
          <w:lang w:val="ru-RU"/>
        </w:rPr>
        <w:instrText>REF "_Ref97741908" \r \h</w:instrText>
      </w:r>
      <w:r>
        <w:rPr>
          <w:lang w:val="ru-RU"/>
        </w:rPr>
      </w:r>
      <w:r>
        <w:rPr>
          <w:lang w:val="ru-RU"/>
        </w:rPr>
        <w:fldChar w:fldCharType="separate"/>
      </w:r>
      <w:r>
        <w:rPr>
          <w:lang w:val="ru-RU"/>
        </w:rPr>
        <w:t>16</w:t>
      </w:r>
      <w:r>
        <w:rPr>
          <w:lang w:val="ru-RU"/>
        </w:rPr>
        <w:fldChar w:fldCharType="end"/>
      </w:r>
      <w:r>
        <w:rPr>
          <w:lang w:val="ru-RU"/>
        </w:rPr>
        <w:t xml:space="preserve"> Договора, по рабочим дням </w:t>
      </w:r>
      <w:r>
        <w:rPr>
          <w:lang w:val="ru-RU"/>
        </w:rPr>
        <w:fldChar w:fldCharType="begin" w:fldLock="1"/>
      </w:r>
      <w:r>
        <w:rPr>
          <w:lang w:val="ru-RU"/>
        </w:rPr>
        <w:instrText>LBVARIABLE \id "857"</w:instrText>
      </w:r>
      <w:r>
        <w:rPr>
          <w:lang w:val="ru-RU"/>
        </w:rPr>
        <w:fldChar w:fldCharType="separate"/>
      </w:r>
      <w:r>
        <w:rPr>
          <w:lang w:val="ru-RU"/>
        </w:rPr>
        <w:t>с 9.00 до 17.30</w:t>
      </w:r>
      <w:r>
        <w:rPr>
          <w:lang w:val="ru-RU"/>
        </w:rPr>
        <w:fldChar w:fldCharType="end"/>
      </w:r>
      <w:r>
        <w:rPr>
          <w:lang w:val="ru-RU"/>
        </w:rPr>
        <w:t xml:space="preserve"> в рамках </w:t>
      </w:r>
      <w:r>
        <w:rPr>
          <w:lang w:val="ru-RU"/>
        </w:rPr>
        <w:t xml:space="preserve">срока действия Договора, при этом Заказчик направляет  Заявку Поставщику не позднее чем за </w:t>
      </w:r>
      <w:r>
        <w:rPr>
          <w:lang w:val="ru-RU"/>
        </w:rPr>
        <w:fldChar w:fldCharType="begin" w:fldLock="1"/>
      </w:r>
      <w:r>
        <w:rPr>
          <w:lang w:val="ru-RU"/>
        </w:rPr>
        <w:instrText>LBVARIABLE \id "858" \numberFormat "0,000.######## (Spell) unit"</w:instrText>
      </w:r>
      <w:r>
        <w:rPr>
          <w:lang w:val="ru-RU"/>
        </w:rPr>
        <w:fldChar w:fldCharType="separate"/>
      </w:r>
      <w:r>
        <w:rPr>
          <w:lang w:val="ru-RU"/>
        </w:rPr>
        <w:t>60 (Шестьдесят) рабочих дней</w:t>
      </w:r>
      <w:r>
        <w:rPr>
          <w:lang w:val="ru-RU"/>
        </w:rPr>
        <w:fldChar w:fldCharType="end"/>
      </w:r>
      <w:r>
        <w:rPr>
          <w:lang w:val="ru-RU"/>
        </w:rPr>
        <w:t xml:space="preserve"> до окончания срока действия Договора. До даты получения </w:t>
      </w:r>
      <w:r>
        <w:rPr>
          <w:lang w:val="ru-RU"/>
        </w:rPr>
        <w:fldChar w:fldCharType="begin" w:fldLock="1"/>
      </w:r>
      <w:r>
        <w:rPr>
          <w:lang w:val="ru-RU"/>
        </w:rPr>
        <w:instrText>LBVARIABLE \i</w:instrText>
      </w:r>
      <w:r>
        <w:rPr>
          <w:lang w:val="ru-RU"/>
        </w:rPr>
        <w:instrText>d "37569"</w:instrText>
      </w:r>
      <w:r>
        <w:rPr>
          <w:lang w:val="ru-RU"/>
        </w:rPr>
        <w:fldChar w:fldCharType="separate"/>
      </w:r>
      <w:r>
        <w:rPr>
          <w:lang w:val="ru-RU"/>
        </w:rPr>
        <w:t>Заявки</w:t>
      </w:r>
      <w:r>
        <w:rPr>
          <w:lang w:val="ru-RU"/>
        </w:rPr>
        <w:fldChar w:fldCharType="end"/>
      </w:r>
      <w:r>
        <w:rPr>
          <w:lang w:val="ru-RU"/>
        </w:rPr>
        <w:t xml:space="preserve"> Поставщиком у Поставщика не возникает обязательств на поставку и монтаж Товара по Договору, также до указанной даты у Поставщика отсутствует гарантированный объем поставки Товара и/или выполнения Работ по Договору</w:t>
      </w:r>
    </w:p>
    <w:p w:rsidR="00263202" w:rsidRDefault="0022441C">
      <w:pPr>
        <w:pStyle w:val="BulletListFooterTextnumberedParagraphedeliste1lp1NumBullet1TableNumberParagraphBulletNumberBulletrListParagraph1ListParagraph2ListParagraph21Listeafsnit1PargrafodaLista1BulletlistList1"/>
        <w:numPr>
          <w:ilvl w:val="1"/>
          <w:numId w:val="35"/>
        </w:numPr>
        <w:tabs>
          <w:tab w:val="left" w:pos="1276"/>
        </w:tabs>
        <w:ind w:firstLine="709"/>
        <w:contextualSpacing/>
        <w:jc w:val="both"/>
        <w:rPr>
          <w:sz w:val="26"/>
        </w:rPr>
      </w:pPr>
      <w:r>
        <w:t xml:space="preserve">Товар должен быть </w:t>
      </w:r>
      <w:proofErr w:type="spellStart"/>
      <w:r>
        <w:t>затар</w:t>
      </w:r>
      <w:r>
        <w:t>ен</w:t>
      </w:r>
      <w:proofErr w:type="spellEnd"/>
      <w:r>
        <w:t xml:space="preserve"> (упакован) надлежащим образом способом, обеспечивающим его сохранность при перевозке и хранении. Товар должен поставляться в упаковке, соответствующей способу транспортировки и в соответствии с требованиями Технического задания. На Товар должна быть нан</w:t>
      </w:r>
      <w:r>
        <w:t>есена маркировка в соответствии с требованиями Технического задания.</w:t>
      </w:r>
    </w:p>
    <w:p w:rsidR="00263202" w:rsidRDefault="0022441C">
      <w:pPr>
        <w:pStyle w:val="LBGovstyle2"/>
        <w:rPr>
          <w:lang w:val="ru-RU"/>
        </w:rPr>
      </w:pPr>
      <w:r>
        <w:rPr>
          <w:lang w:val="ru-RU"/>
        </w:rPr>
        <w:t>Поставляемый Товар, инженерно-техническое оборудование и материалы, используемые для изготовления и комплектации Товара, должны быть новыми, не бывшими в употреблении, не восстановленными</w:t>
      </w:r>
      <w:r>
        <w:rPr>
          <w:lang w:val="ru-RU"/>
        </w:rPr>
        <w:t>, не являться выставочным образцом, свободными от прав третьих лиц.</w:t>
      </w:r>
    </w:p>
    <w:p w:rsidR="00263202" w:rsidRDefault="0022441C">
      <w:pPr>
        <w:pStyle w:val="LBGovstyle2"/>
        <w:rPr>
          <w:lang w:val="ru-RU"/>
        </w:rPr>
      </w:pPr>
      <w:r>
        <w:rPr>
          <w:lang w:val="ru-RU"/>
        </w:rPr>
        <w:t>Все предоставляемые документы к Товару должны быть на русском языке.</w:t>
      </w:r>
    </w:p>
    <w:p w:rsidR="00263202" w:rsidRDefault="0022441C">
      <w:pPr>
        <w:pStyle w:val="LBGovstyle2"/>
        <w:rPr>
          <w:lang w:val="ru-RU"/>
        </w:rPr>
      </w:pPr>
      <w:r>
        <w:rPr>
          <w:lang w:val="ru-RU"/>
        </w:rPr>
        <w:t>Работоспособность Товара, выполненный Поставщиком монтаж Товара должны в совокупности обеспечивать выполнение производс</w:t>
      </w:r>
      <w:r>
        <w:rPr>
          <w:lang w:val="ru-RU"/>
        </w:rPr>
        <w:t>твенного и бизнес-процесса Заказчика в соответствии с Техническим заданием.</w:t>
      </w:r>
    </w:p>
    <w:p w:rsidR="00263202" w:rsidRDefault="0022441C">
      <w:pPr>
        <w:pStyle w:val="BulletListFooterTextnumberedParagraphedeliste1lp1NumBullet1TableNumberParagraphBulletNumberBulletrListParagraph1ListParagraph2ListParagraph21Listeafsnit1PargrafodaLista1BulletlistList1"/>
        <w:numPr>
          <w:ilvl w:val="1"/>
          <w:numId w:val="35"/>
        </w:numPr>
        <w:tabs>
          <w:tab w:val="left" w:pos="1276"/>
        </w:tabs>
        <w:ind w:firstLine="709"/>
        <w:contextualSpacing/>
        <w:jc w:val="both"/>
        <w:rPr>
          <w:sz w:val="26"/>
        </w:rPr>
      </w:pPr>
      <w:r>
        <w:t>Поставщик гарантирует, что является членом саморегулируемых организаций, членство в которых является обязательным для выполнения Работ (если применимо), обладает всеми необходимыми</w:t>
      </w:r>
      <w:r>
        <w:t xml:space="preserve">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которая является членом саморегулируемых организаций, членство в которых является обязатель</w:t>
      </w:r>
      <w:r>
        <w:t>ным, работники Поставщика обладают необходимыми в соответствии с законодательством Российской Федерации разрешительными документами на выполнение Работ (включая все необходимые лицензии), а также навыками, опытом и квалификацией для качественного выполнени</w:t>
      </w:r>
      <w:r>
        <w:t>я Работ.</w:t>
      </w:r>
    </w:p>
    <w:p w:rsidR="00263202" w:rsidRDefault="0022441C">
      <w:pPr>
        <w:pStyle w:val="LBGovstyle1"/>
        <w:rPr>
          <w:b w:val="0"/>
        </w:rPr>
      </w:pPr>
      <w:r>
        <w:t>Цена Договора и порядок расчетов</w:t>
      </w:r>
    </w:p>
    <w:p w:rsidR="00263202" w:rsidRDefault="0022441C">
      <w:pPr>
        <w:pStyle w:val="LBGovstyle2"/>
        <w:rPr>
          <w:lang w:val="ru-RU"/>
        </w:rPr>
      </w:pPr>
      <w:r>
        <w:rPr>
          <w:lang w:val="ru-RU"/>
        </w:rPr>
        <w:t xml:space="preserve">Цена Договора указана в пункте </w:t>
      </w:r>
      <w:r>
        <w:rPr>
          <w:lang w:val="ru-RU"/>
        </w:rPr>
        <w:fldChar w:fldCharType="begin"/>
      </w:r>
      <w:r>
        <w:rPr>
          <w:lang w:val="ru-RU"/>
        </w:rPr>
        <w:instrText>REF "_Ref18639602" \r \h</w:instrText>
      </w:r>
      <w:r>
        <w:rPr>
          <w:lang w:val="ru-RU"/>
        </w:rPr>
      </w:r>
      <w:r>
        <w:rPr>
          <w:lang w:val="ru-RU"/>
        </w:rPr>
        <w:fldChar w:fldCharType="separate"/>
      </w:r>
      <w:r>
        <w:rPr>
          <w:lang w:val="ru-RU"/>
        </w:rPr>
        <w:t>1.5</w:t>
      </w:r>
      <w:r>
        <w:rPr>
          <w:lang w:val="ru-RU"/>
        </w:rPr>
        <w:fldChar w:fldCharType="end"/>
      </w:r>
      <w:r>
        <w:rPr>
          <w:lang w:val="ru-RU"/>
        </w:rPr>
        <w:t xml:space="preserve"> Договора. Цена единицы Товара указана в Приложении № 1 к Договору. Цена единицы Работ ук</w:t>
      </w:r>
      <w:r>
        <w:rPr>
          <w:lang w:val="ru-RU"/>
        </w:rPr>
        <w:t>азана в Приложении № 1.1 к Договору.</w:t>
      </w:r>
    </w:p>
    <w:p w:rsidR="00263202" w:rsidRDefault="0022441C">
      <w:pPr>
        <w:pStyle w:val="ae"/>
        <w:ind w:left="0" w:firstLine="709"/>
        <w:jc w:val="both"/>
      </w:pPr>
      <w:r>
        <w:fldChar w:fldCharType="begin" w:fldLock="1"/>
      </w:r>
      <w:r>
        <w:instrText>LBVARIABLE \id "2" \displaced</w:instrText>
      </w:r>
      <w:r>
        <w:fldChar w:fldCharType="separate"/>
      </w:r>
      <w:r>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w:t>
      </w:r>
      <w:r>
        <w:t>ета налогового агента в налоговом органе]</w:t>
      </w:r>
      <w:r>
        <w:rPr>
          <w:rStyle w:val="ad"/>
        </w:rPr>
        <w:footnoteReference w:id="16"/>
      </w:r>
      <w:r>
        <w:t>.</w:t>
      </w:r>
      <w:r>
        <w:fldChar w:fldCharType="end"/>
      </w:r>
    </w:p>
    <w:p w:rsidR="00263202" w:rsidRDefault="0022441C">
      <w:pPr>
        <w:pStyle w:val="ae"/>
        <w:ind w:left="0" w:firstLine="709"/>
        <w:jc w:val="both"/>
      </w:pPr>
      <w:r>
        <w:fldChar w:fldCharType="begin" w:fldLock="1"/>
      </w:r>
      <w:r>
        <w:instrText>LBVARIABLE \id "2" \displaced</w:instrText>
      </w:r>
      <w:r>
        <w:fldChar w:fldCharType="separate"/>
      </w:r>
      <w:r>
        <w:t xml:space="preserve">[При осуществлении оплаты Заказчик исчисляет и удерживает НДС в размере, установленном законодательством Российской Федерации о налогах и сборах, </w:t>
      </w:r>
      <w:r>
        <w:lastRenderedPageBreak/>
        <w:t>действующим на дату совершения пла</w:t>
      </w:r>
      <w:r>
        <w:t>тежа, и перечисляет его в бюджет как налоговый агент]</w:t>
      </w:r>
      <w:r>
        <w:rPr>
          <w:rStyle w:val="ad"/>
        </w:rPr>
        <w:footnoteReference w:id="17"/>
      </w:r>
      <w:r>
        <w:t>.</w:t>
      </w:r>
      <w:r>
        <w:fldChar w:fldCharType="end"/>
      </w:r>
    </w:p>
    <w:p w:rsidR="00263202" w:rsidRDefault="0022441C">
      <w:pPr>
        <w:pStyle w:val="LBGovstyle2"/>
      </w:pPr>
      <w:bookmarkStart w:id="20" w:name="_Ref40554772"/>
      <w:bookmarkEnd w:id="20"/>
      <w:r>
        <w:rPr>
          <w:lang w:val="ru-RU"/>
        </w:rPr>
        <w:t xml:space="preserve">Поставщик в течение </w:t>
      </w:r>
      <w:r>
        <w:rPr>
          <w:lang w:val="ru-RU"/>
        </w:rPr>
        <w:fldChar w:fldCharType="begin" w:fldLock="1"/>
      </w:r>
      <w:r>
        <w:rPr>
          <w:lang w:val="ru-RU"/>
        </w:rPr>
        <w:instrText>LBVARIABLE \id "689" \grammarCase "genitive" \numberFormat "0,000.######## (Spell) unit"</w:instrText>
      </w:r>
      <w:r>
        <w:rPr>
          <w:lang w:val="ru-RU"/>
        </w:rPr>
        <w:fldChar w:fldCharType="separate"/>
      </w:r>
      <w:r>
        <w:rPr>
          <w:lang w:val="ru-RU"/>
        </w:rPr>
        <w:t>30 (Тридцати) календарных дней</w:t>
      </w:r>
      <w:r>
        <w:rPr>
          <w:i/>
          <w:lang w:val="ru-RU"/>
        </w:rPr>
        <w:fldChar w:fldCharType="end"/>
      </w:r>
      <w:r>
        <w:rPr>
          <w:lang w:val="ru-RU"/>
        </w:rPr>
        <w:t xml:space="preserve"> с даты получения Заявки разрабатывает и направляет на у</w:t>
      </w:r>
      <w:r>
        <w:rPr>
          <w:lang w:val="ru-RU"/>
        </w:rPr>
        <w:t xml:space="preserve">тверждение Заказчику сметную документацию в соответствии с Перечнем работ по наружному оформлению </w:t>
      </w:r>
      <w:r>
        <w:t>МОПС.</w:t>
      </w:r>
    </w:p>
    <w:p w:rsidR="00263202" w:rsidRDefault="0022441C">
      <w:pPr>
        <w:pStyle w:val="LBGovstyle2"/>
        <w:numPr>
          <w:ilvl w:val="0"/>
          <w:numId w:val="0"/>
        </w:numPr>
        <w:ind w:firstLine="720"/>
      </w:pPr>
      <w:r>
        <w:rPr>
          <w:lang w:val="ru-RU"/>
        </w:rPr>
        <w:t>Указанная в Договоре цена Работ по наружному оформлению МОПС может быть скорректирована в сторону уменьшения по результатам разработки сметной документа</w:t>
      </w:r>
      <w:r>
        <w:rPr>
          <w:lang w:val="ru-RU"/>
        </w:rPr>
        <w:t xml:space="preserve">ции в соответствии с настоящим пунктом Договора. При этом, в случае превышения стоимости по сметной документации относительно указанной в договоре цены Работ по наружному оформлению </w:t>
      </w:r>
      <w:r>
        <w:t xml:space="preserve">МОПС </w:t>
      </w:r>
      <w:proofErr w:type="spellStart"/>
      <w:r>
        <w:t>Поставщик</w:t>
      </w:r>
      <w:proofErr w:type="spellEnd"/>
      <w:r>
        <w:t xml:space="preserve"> </w:t>
      </w:r>
      <w:proofErr w:type="spellStart"/>
      <w:r>
        <w:t>применяет</w:t>
      </w:r>
      <w:proofErr w:type="spellEnd"/>
      <w:r>
        <w:t xml:space="preserve"> к </w:t>
      </w:r>
      <w:proofErr w:type="spellStart"/>
      <w:r>
        <w:t>сметному</w:t>
      </w:r>
      <w:proofErr w:type="spellEnd"/>
      <w:r>
        <w:t xml:space="preserve"> </w:t>
      </w:r>
      <w:proofErr w:type="spellStart"/>
      <w:r>
        <w:t>расчету</w:t>
      </w:r>
      <w:proofErr w:type="spellEnd"/>
      <w:r>
        <w:t xml:space="preserve"> </w:t>
      </w:r>
      <w:proofErr w:type="spellStart"/>
      <w:r>
        <w:t>понижающий</w:t>
      </w:r>
      <w:proofErr w:type="spellEnd"/>
      <w:r>
        <w:t xml:space="preserve"> </w:t>
      </w:r>
      <w:proofErr w:type="spellStart"/>
      <w:r>
        <w:t>коэффициент</w:t>
      </w:r>
      <w:proofErr w:type="spellEnd"/>
      <w:r>
        <w:t>.</w:t>
      </w:r>
    </w:p>
    <w:p w:rsidR="00263202" w:rsidRDefault="0022441C">
      <w:pPr>
        <w:pStyle w:val="LBGovstyle2"/>
        <w:rPr>
          <w:lang w:val="ru-RU"/>
        </w:rPr>
      </w:pPr>
      <w:r>
        <w:rPr>
          <w:lang w:val="ru-RU"/>
        </w:rPr>
        <w:t>Цена Д</w:t>
      </w:r>
      <w:r>
        <w:rPr>
          <w:lang w:val="ru-RU"/>
        </w:rPr>
        <w:t xml:space="preserve">оговора, указанная в пункте </w:t>
      </w:r>
      <w:r>
        <w:rPr>
          <w:lang w:val="ru-RU"/>
        </w:rPr>
        <w:fldChar w:fldCharType="begin"/>
      </w:r>
      <w:r>
        <w:rPr>
          <w:lang w:val="ru-RU"/>
        </w:rPr>
        <w:instrText>REF "_Ref18639602" \r \h</w:instrText>
      </w:r>
      <w:r>
        <w:rPr>
          <w:lang w:val="ru-RU"/>
        </w:rPr>
      </w:r>
      <w:r>
        <w:rPr>
          <w:lang w:val="ru-RU"/>
        </w:rPr>
        <w:fldChar w:fldCharType="separate"/>
      </w:r>
      <w:r>
        <w:rPr>
          <w:lang w:val="ru-RU"/>
        </w:rPr>
        <w:t>1.5</w:t>
      </w:r>
      <w:r>
        <w:rPr>
          <w:lang w:val="ru-RU"/>
        </w:rPr>
        <w:fldChar w:fldCharType="end"/>
      </w:r>
      <w:r>
        <w:rPr>
          <w:lang w:val="ru-RU"/>
        </w:rPr>
        <w:t xml:space="preserve"> Договора, является максимально возможной суммой, которую Заказчик может выплатить Поставщику, и не является обязательством Заказчика н</w:t>
      </w:r>
      <w:r>
        <w:rPr>
          <w:lang w:val="ru-RU"/>
        </w:rPr>
        <w:t xml:space="preserve">аправить Поставщику </w:t>
      </w:r>
      <w:r>
        <w:rPr>
          <w:lang w:val="ru-RU"/>
        </w:rPr>
        <w:fldChar w:fldCharType="begin" w:fldLock="1"/>
      </w:r>
      <w:r>
        <w:rPr>
          <w:lang w:val="ru-RU"/>
        </w:rPr>
        <w:instrText>LBVARIABLE \id "37569"</w:instrText>
      </w:r>
      <w:r>
        <w:rPr>
          <w:lang w:val="ru-RU"/>
        </w:rPr>
        <w:fldChar w:fldCharType="separate"/>
      </w:r>
      <w:r>
        <w:rPr>
          <w:lang w:val="ru-RU"/>
        </w:rPr>
        <w:t>Заявку, соответствующую данной цене.</w:t>
      </w:r>
      <w:r>
        <w:rPr>
          <w:lang w:val="ru-RU"/>
        </w:rPr>
        <w:fldChar w:fldCharType="end"/>
      </w:r>
    </w:p>
    <w:p w:rsidR="00263202" w:rsidRDefault="0022441C">
      <w:pPr>
        <w:pStyle w:val="BulletListFooterTextnumberedParagraphedeliste1lp1NumBullet1TableNumberParagraphBulletNumberBulletrListParagraph1ListParagraph2ListParagraph21Listeafsnit1PargrafodaLista1BulletlistList2"/>
        <w:numPr>
          <w:ilvl w:val="1"/>
          <w:numId w:val="35"/>
        </w:numPr>
        <w:tabs>
          <w:tab w:val="left" w:pos="1276"/>
        </w:tabs>
        <w:ind w:firstLine="709"/>
        <w:contextualSpacing/>
        <w:jc w:val="both"/>
        <w:rPr>
          <w:sz w:val="26"/>
        </w:rPr>
      </w:pPr>
      <w:r>
        <w:t>Цена Договора включает в себя: стоимость Товара, стоимость выполнения Работ, включая расходы, связанные с транспортировкой Товара, доставкой, разгрузкой - погрузкой, размещен</w:t>
      </w:r>
      <w:r>
        <w:t>ием в местах хранения Заказчика, стоимость услуг по транспортно-экспедиционному обслуживанию, стоимость упаковки и невозвратной тары, работы по подготовке Площадки для монтажа Товара, монтажные и пуско-наладочные работы, приемо-сдаточные испытания, материа</w:t>
      </w:r>
      <w:r>
        <w:t>лы и оборудование, используемые при производстве Работ, а также 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p>
    <w:p w:rsidR="00263202" w:rsidRDefault="0022441C">
      <w:pPr>
        <w:pStyle w:val="LBGovstyle2"/>
      </w:pPr>
      <w:r>
        <w:rPr>
          <w:lang w:val="ru-RU"/>
        </w:rPr>
        <w:t>Поставщик направляет Заказчи</w:t>
      </w:r>
      <w:r>
        <w:rPr>
          <w:lang w:val="ru-RU"/>
        </w:rPr>
        <w:t xml:space="preserve">ку счет на оплату в срок, указанный в пункте </w:t>
      </w:r>
      <w:r>
        <w:rPr>
          <w:lang w:val="ru-RU"/>
        </w:rPr>
        <w:fldChar w:fldCharType="begin"/>
      </w:r>
      <w:r>
        <w:rPr>
          <w:lang w:val="ru-RU"/>
        </w:rPr>
        <w:instrText>REF "_Ref152150" \r \h</w:instrText>
      </w:r>
      <w:r>
        <w:rPr>
          <w:lang w:val="ru-RU"/>
        </w:rPr>
      </w:r>
      <w:r>
        <w:rPr>
          <w:lang w:val="ru-RU"/>
        </w:rPr>
        <w:fldChar w:fldCharType="separate"/>
      </w:r>
      <w:r>
        <w:rPr>
          <w:lang w:val="ru-RU"/>
        </w:rPr>
        <w:t>1.13</w:t>
      </w:r>
      <w:r>
        <w:rPr>
          <w:lang w:val="ru-RU"/>
        </w:rPr>
        <w:fldChar w:fldCharType="end"/>
      </w:r>
      <w:r>
        <w:rPr>
          <w:lang w:val="ru-RU"/>
        </w:rPr>
        <w:t xml:space="preserve"> Договора. </w:t>
      </w:r>
      <w:proofErr w:type="spellStart"/>
      <w:r>
        <w:t>Оплата</w:t>
      </w:r>
      <w:proofErr w:type="spellEnd"/>
      <w:r>
        <w:t xml:space="preserve"> </w:t>
      </w:r>
      <w:proofErr w:type="spellStart"/>
      <w:r>
        <w:t>производится</w:t>
      </w:r>
      <w:proofErr w:type="spellEnd"/>
      <w:r>
        <w:t xml:space="preserve"> </w:t>
      </w:r>
      <w:proofErr w:type="spellStart"/>
      <w:r>
        <w:t>Заказчиком</w:t>
      </w:r>
      <w:proofErr w:type="spellEnd"/>
      <w:r>
        <w:t xml:space="preserve"> в </w:t>
      </w:r>
      <w:proofErr w:type="spellStart"/>
      <w:r>
        <w:t>срок</w:t>
      </w:r>
      <w:proofErr w:type="spellEnd"/>
      <w:r>
        <w:t xml:space="preserve">, </w:t>
      </w:r>
      <w:proofErr w:type="spellStart"/>
      <w:r>
        <w:t>указанный</w:t>
      </w:r>
      <w:proofErr w:type="spellEnd"/>
      <w:r>
        <w:t xml:space="preserve"> в </w:t>
      </w:r>
      <w:proofErr w:type="spellStart"/>
      <w:r>
        <w:t>пункте</w:t>
      </w:r>
      <w:proofErr w:type="spellEnd"/>
      <w:r>
        <w:t xml:space="preserve"> </w:t>
      </w:r>
      <w:r>
        <w:fldChar w:fldCharType="begin"/>
      </w:r>
      <w:r>
        <w:instrText>REF "_Ref11647293" \r \h</w:instrText>
      </w:r>
      <w:r>
        <w:fldChar w:fldCharType="separate"/>
      </w:r>
      <w:r>
        <w:t>1.14</w:t>
      </w:r>
      <w:r>
        <w:fldChar w:fldCharType="end"/>
      </w:r>
      <w:r>
        <w:t xml:space="preserve"> </w:t>
      </w:r>
      <w:proofErr w:type="spellStart"/>
      <w:r>
        <w:t>Договора</w:t>
      </w:r>
      <w:proofErr w:type="spellEnd"/>
      <w:r>
        <w:t>.</w:t>
      </w:r>
    </w:p>
    <w:p w:rsidR="00263202" w:rsidRDefault="0022441C">
      <w:pPr>
        <w:pStyle w:val="LBGovstyle2"/>
        <w:rPr>
          <w:lang w:val="ru-RU"/>
        </w:rPr>
      </w:pPr>
      <w:bookmarkStart w:id="21" w:name="_Ref529953629"/>
      <w:r>
        <w:rPr>
          <w:lang w:val="ru-RU"/>
        </w:rPr>
        <w:t>Оплата по Договору осуществляется с расчетного счета Заказчика при оплате за счет собственных средств, либо с лицевого счета, открытого в Территориальных органах Федерального казначе</w:t>
      </w:r>
      <w:r>
        <w:rPr>
          <w:lang w:val="ru-RU"/>
        </w:rPr>
        <w:t>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реквизитов расчетного счет</w:t>
      </w:r>
      <w:r>
        <w:rPr>
          <w:lang w:val="ru-RU"/>
        </w:rPr>
        <w:t xml:space="preserve">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w:t>
      </w:r>
      <w:r>
        <w:rPr>
          <w:lang w:val="ru-RU"/>
        </w:rPr>
        <w:fldChar w:fldCharType="begin"/>
      </w:r>
      <w:r>
        <w:rPr>
          <w:lang w:val="ru-RU"/>
        </w:rPr>
        <w:instrText>REF "_Ref44225518" \r \h</w:instrText>
      </w:r>
      <w:r>
        <w:rPr>
          <w:lang w:val="ru-RU"/>
        </w:rPr>
      </w:r>
      <w:r>
        <w:rPr>
          <w:lang w:val="ru-RU"/>
        </w:rPr>
        <w:fldChar w:fldCharType="separate"/>
      </w:r>
      <w:r>
        <w:rPr>
          <w:lang w:val="ru-RU"/>
        </w:rPr>
        <w:t>14.3</w:t>
      </w:r>
      <w:r>
        <w:rPr>
          <w:lang w:val="ru-RU"/>
        </w:rPr>
        <w:fldChar w:fldCharType="end"/>
      </w:r>
      <w:r>
        <w:rPr>
          <w:lang w:val="ru-RU"/>
        </w:rPr>
        <w:t xml:space="preserve"> Дого</w:t>
      </w:r>
      <w:r>
        <w:rPr>
          <w:lang w:val="ru-RU"/>
        </w:rPr>
        <w:t>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Поставщика с указанными в Договоре реквизитами, несет Поставщик.</w:t>
      </w:r>
      <w:bookmarkEnd w:id="21"/>
    </w:p>
    <w:p w:rsidR="00263202" w:rsidRDefault="0022441C">
      <w:pPr>
        <w:pStyle w:val="LBGovstyle2"/>
        <w:rPr>
          <w:lang w:val="ru-RU"/>
        </w:rPr>
      </w:pPr>
      <w:r>
        <w:rPr>
          <w:lang w:val="ru-RU"/>
        </w:rPr>
        <w:t>Обязательства</w:t>
      </w:r>
      <w:r>
        <w:rPr>
          <w:lang w:val="ru-RU"/>
        </w:rPr>
        <w:t xml:space="preserve"> Заказчика по оплате считаются выполненными Заказчиком с даты списания денежных средств с расчетного или лицевого счета Заказчика.</w:t>
      </w:r>
    </w:p>
    <w:p w:rsidR="00263202" w:rsidRDefault="0022441C">
      <w:pPr>
        <w:pStyle w:val="LBGovstyle2"/>
        <w:rPr>
          <w:lang w:val="ru-RU"/>
        </w:rPr>
      </w:pPr>
      <w:r>
        <w:rPr>
          <w:lang w:val="ru-RU"/>
        </w:rPr>
        <w:t>Поставщик, являющийся плательщиком НДС, обязан предоставлять счета-фактуры Заказчику в порядке и сроки, установленные законод</w:t>
      </w:r>
      <w:r>
        <w:rPr>
          <w:lang w:val="ru-RU"/>
        </w:rPr>
        <w:t xml:space="preserve">ательством Российской Федерации о налогах и сборах. </w:t>
      </w:r>
    </w:p>
    <w:p w:rsidR="00263202" w:rsidRDefault="0022441C">
      <w:pPr>
        <w:pStyle w:val="ae"/>
        <w:tabs>
          <w:tab w:val="left" w:pos="1276"/>
        </w:tabs>
        <w:ind w:left="0" w:firstLine="709"/>
        <w:jc w:val="both"/>
      </w:pPr>
      <w:r>
        <w:t>При неисполнении Поставщиком указанной в настоящем пункте обязанности в установленный срок Заказчик вправе взыскать с Поставщика денежные средства в размере соответствующих сумм НДС. Кроме того, в случае</w:t>
      </w:r>
      <w:r>
        <w:t xml:space="preserve"> предъявления претензии налоговым органом в отношении соответствующих сумм НДС, Заказчик вправе взыскать с Поставщика пени и штрафы, приходящиеся на данные суммы НДС, в случае их начисления по решению налогового органа.</w:t>
      </w:r>
    </w:p>
    <w:p w:rsidR="00263202" w:rsidRDefault="0022441C">
      <w:pPr>
        <w:pStyle w:val="LBGovstyle2"/>
        <w:rPr>
          <w:lang w:val="ru-RU"/>
        </w:rPr>
      </w:pPr>
      <w:r>
        <w:rPr>
          <w:lang w:val="ru-RU"/>
        </w:rPr>
        <w:lastRenderedPageBreak/>
        <w:t>Отсрочка оплаты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законные проценты, предусмотренные статьей 317.1 Гражд</w:t>
      </w:r>
      <w:r>
        <w:rPr>
          <w:lang w:val="ru-RU"/>
        </w:rPr>
        <w:t>анского кодекса Российской Федерации, не начисляются.</w:t>
      </w:r>
    </w:p>
    <w:p w:rsidR="00263202" w:rsidRDefault="0022441C">
      <w:pPr>
        <w:pStyle w:val="LBGovstyle1"/>
        <w:rPr>
          <w:b w:val="0"/>
        </w:rPr>
      </w:pPr>
      <w:bookmarkStart w:id="22" w:name="_Ref9896437"/>
      <w:bookmarkEnd w:id="22"/>
      <w:r>
        <w:t>Приемо-сдаточные испытания и порядок сдачи-приемки Товара и выполненных Работ по Заявке</w:t>
      </w:r>
    </w:p>
    <w:p w:rsidR="00263202" w:rsidRDefault="0022441C">
      <w:pPr>
        <w:numPr>
          <w:ilvl w:val="1"/>
          <w:numId w:val="35"/>
        </w:numPr>
        <w:tabs>
          <w:tab w:val="left" w:pos="1276"/>
          <w:tab w:val="left" w:pos="1418"/>
          <w:tab w:val="left" w:pos="1560"/>
          <w:tab w:val="left" w:pos="1700"/>
        </w:tabs>
        <w:ind w:firstLine="709"/>
        <w:contextualSpacing/>
        <w:jc w:val="both"/>
        <w:rPr>
          <w:b/>
        </w:rPr>
      </w:pPr>
      <w:r>
        <w:rPr>
          <w:b/>
          <w:sz w:val="24"/>
        </w:rPr>
        <w:t>Приемка</w:t>
      </w:r>
      <w:r>
        <w:rPr>
          <w:b/>
        </w:rPr>
        <w:t xml:space="preserve"> подготовленной Площадки.</w:t>
      </w:r>
    </w:p>
    <w:p w:rsidR="00263202" w:rsidRDefault="0022441C">
      <w:pPr>
        <w:pStyle w:val="LBGovstyle3"/>
        <w:spacing w:before="0" w:after="0"/>
        <w:rPr>
          <w:sz w:val="28"/>
          <w:lang w:val="ru-RU"/>
        </w:rPr>
      </w:pPr>
      <w:r>
        <w:rPr>
          <w:lang w:val="ru-RU"/>
        </w:rPr>
        <w:t>До поставки и установки Товара на подготовленную Площадку Поставщик предоставляет</w:t>
      </w:r>
      <w:r>
        <w:rPr>
          <w:lang w:val="ru-RU"/>
        </w:rPr>
        <w:t xml:space="preserve"> Заказчику исполнительную документацию на подготовленную Площадку, выполненную в соответствии со строительными нормами и правилами, при этом установка Товара на подготовленную Площадку с монтажом всех внутренних систем и комплектующих возможна только при у</w:t>
      </w:r>
      <w:r>
        <w:rPr>
          <w:lang w:val="ru-RU"/>
        </w:rPr>
        <w:t xml:space="preserve">словии подписания Сторонами Акта о завершении работ по подготовке Площадки (по форме Приложения № </w:t>
      </w:r>
      <w:r>
        <w:rPr>
          <w:lang w:val="ru-RU"/>
        </w:rPr>
        <w:fldChar w:fldCharType="begin" w:fldLock="1"/>
      </w:r>
      <w:r>
        <w:rPr>
          <w:lang w:val="ru-RU"/>
        </w:rPr>
        <w:instrText>LBVARIABLE \id "372"</w:instrText>
      </w:r>
      <w:r>
        <w:rPr>
          <w:lang w:val="ru-RU"/>
        </w:rPr>
        <w:fldChar w:fldCharType="separate"/>
      </w:r>
      <w:r>
        <w:rPr>
          <w:lang w:val="ru-RU"/>
        </w:rPr>
        <w:t>7</w:t>
      </w:r>
      <w:r>
        <w:rPr>
          <w:lang w:val="ru-RU"/>
        </w:rPr>
        <w:fldChar w:fldCharType="end"/>
      </w:r>
      <w:r>
        <w:rPr>
          <w:lang w:val="ru-RU"/>
        </w:rPr>
        <w:t xml:space="preserve"> к Договору).</w:t>
      </w:r>
    </w:p>
    <w:p w:rsidR="00263202" w:rsidRDefault="0022441C">
      <w:pPr>
        <w:pStyle w:val="LBGovstyle3"/>
        <w:spacing w:before="0" w:after="0"/>
        <w:rPr>
          <w:lang w:val="ru-RU"/>
        </w:rPr>
      </w:pPr>
      <w:bookmarkStart w:id="23" w:name="_Ref49700346"/>
      <w:bookmarkEnd w:id="23"/>
      <w:r>
        <w:rPr>
          <w:lang w:val="ru-RU"/>
        </w:rPr>
        <w:t>По завершении подготовки Площадки Поставщик уведомляет Заказчика по электронной почте о готовности проведения приемки по</w:t>
      </w:r>
      <w:r>
        <w:rPr>
          <w:lang w:val="ru-RU"/>
        </w:rPr>
        <w:t xml:space="preserve">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 </w:t>
      </w:r>
    </w:p>
    <w:p w:rsidR="00263202" w:rsidRDefault="0022441C">
      <w:pPr>
        <w:pStyle w:val="LBGovstyle3"/>
        <w:spacing w:before="0" w:after="0"/>
        <w:rPr>
          <w:lang w:val="ru-RU"/>
        </w:rPr>
      </w:pPr>
      <w:bookmarkStart w:id="24" w:name="_Ref98512085"/>
      <w:r>
        <w:rPr>
          <w:lang w:val="ru-RU"/>
        </w:rPr>
        <w:t>Приемка подготовленной Площадки осуществляется Заказчиком в течение 5 (пяти) рабочи</w:t>
      </w:r>
      <w:r>
        <w:rPr>
          <w:lang w:val="ru-RU"/>
        </w:rPr>
        <w:t xml:space="preserve">х дней с даты начала приемки. Датой начала приемки считается дата, согласованная Сторонами посредством электронной почты согласно п. </w:t>
      </w:r>
      <w:r>
        <w:rPr>
          <w:lang w:val="ru-RU"/>
        </w:rPr>
        <w:fldChar w:fldCharType="begin"/>
      </w:r>
      <w:r>
        <w:rPr>
          <w:lang w:val="ru-RU"/>
        </w:rPr>
        <w:instrText>REF "_Ref49700346" \r \h</w:instrText>
      </w:r>
      <w:r>
        <w:rPr>
          <w:lang w:val="ru-RU"/>
        </w:rPr>
      </w:r>
      <w:r>
        <w:rPr>
          <w:lang w:val="ru-RU"/>
        </w:rPr>
        <w:fldChar w:fldCharType="separate"/>
      </w:r>
      <w:r>
        <w:rPr>
          <w:lang w:val="ru-RU"/>
        </w:rPr>
        <w:t>4.1.2</w:t>
      </w:r>
      <w:r>
        <w:rPr>
          <w:lang w:val="ru-RU"/>
        </w:rPr>
        <w:fldChar w:fldCharType="end"/>
      </w:r>
      <w:r>
        <w:rPr>
          <w:lang w:val="ru-RU"/>
        </w:rPr>
        <w:t xml:space="preserve"> Договора.</w:t>
      </w:r>
      <w:bookmarkEnd w:id="24"/>
    </w:p>
    <w:p w:rsidR="00263202" w:rsidRDefault="0022441C">
      <w:pPr>
        <w:pStyle w:val="LBGovstyle3"/>
        <w:spacing w:before="0" w:after="0"/>
        <w:rPr>
          <w:lang w:val="ru-RU"/>
        </w:rPr>
      </w:pPr>
      <w:r>
        <w:rPr>
          <w:lang w:val="ru-RU"/>
        </w:rPr>
        <w:t>При приемке подг</w:t>
      </w:r>
      <w:r>
        <w:rPr>
          <w:lang w:val="ru-RU"/>
        </w:rPr>
        <w:t>отовленной Площадки Заказчик проводит проверку ее соответствия условиям Заявки, Договора, Технического задания, иных приложений к Договору.</w:t>
      </w:r>
    </w:p>
    <w:p w:rsidR="00263202" w:rsidRDefault="0022441C">
      <w:pPr>
        <w:pStyle w:val="LBGovstyle3"/>
        <w:spacing w:before="0" w:after="0"/>
        <w:rPr>
          <w:lang w:val="ru-RU"/>
        </w:rPr>
      </w:pPr>
      <w:r>
        <w:rPr>
          <w:lang w:val="ru-RU"/>
        </w:rPr>
        <w:t>Приемка подготовленной Площадки осуществляется уполномоченным работником или приемочной комиссией Заказчика в присут</w:t>
      </w:r>
      <w:r>
        <w:rPr>
          <w:lang w:val="ru-RU"/>
        </w:rPr>
        <w:t xml:space="preserve">ствии представителя Поставщика. </w:t>
      </w:r>
    </w:p>
    <w:p w:rsidR="00263202" w:rsidRDefault="0022441C">
      <w:pPr>
        <w:pStyle w:val="LBGovstyle3"/>
        <w:numPr>
          <w:ilvl w:val="0"/>
          <w:numId w:val="0"/>
        </w:numPr>
        <w:spacing w:before="0" w:after="0"/>
        <w:ind w:firstLine="720"/>
        <w:rPr>
          <w:lang w:val="ru-RU"/>
        </w:rPr>
      </w:pPr>
      <w:r>
        <w:rPr>
          <w:lang w:val="ru-RU"/>
        </w:rPr>
        <w:fldChar w:fldCharType="begin" w:fldLock="1"/>
      </w:r>
      <w:r>
        <w:rPr>
          <w:lang w:val="ru-RU"/>
        </w:rPr>
        <w:instrText>LBVARIABLE \id "692" \displaced</w:instrText>
      </w:r>
      <w:r>
        <w:rPr>
          <w:lang w:val="ru-RU"/>
        </w:rPr>
        <w:fldChar w:fldCharType="separate"/>
      </w:r>
      <w:r>
        <w:rPr>
          <w:lang w:val="ru-RU"/>
        </w:rPr>
        <w:t xml:space="preserve">В случае неприбытия уполномоченного представителя Поставщика для участия в приемке подготовленной Площадки в срок, согласованный в соответствии с п. </w:t>
      </w:r>
      <w:r>
        <w:rPr>
          <w:lang w:val="ru-RU"/>
        </w:rPr>
        <w:fldChar w:fldCharType="begin"/>
      </w:r>
      <w:r>
        <w:rPr>
          <w:lang w:val="ru-RU"/>
        </w:rPr>
        <w:instrText>REF "_Ref49700346" \r \h</w:instrText>
      </w:r>
      <w:r>
        <w:rPr>
          <w:lang w:val="ru-RU"/>
        </w:rPr>
      </w:r>
      <w:r>
        <w:rPr>
          <w:lang w:val="ru-RU"/>
        </w:rPr>
        <w:fldChar w:fldCharType="separate"/>
      </w:r>
      <w:r>
        <w:rPr>
          <w:lang w:val="ru-RU"/>
        </w:rPr>
        <w:t>4.1.2</w:t>
      </w:r>
      <w:r>
        <w:rPr>
          <w:lang w:val="ru-RU"/>
        </w:rPr>
        <w:fldChar w:fldCharType="end"/>
      </w:r>
      <w:r>
        <w:rPr>
          <w:lang w:val="ru-RU"/>
        </w:rPr>
        <w:t xml:space="preserve"> Договора, Заказчик осуществляет приемку без участия Поставщика.</w:t>
      </w:r>
      <w:r>
        <w:rPr>
          <w:lang w:val="ru-RU"/>
        </w:rPr>
        <w:fldChar w:fldCharType="end"/>
      </w:r>
    </w:p>
    <w:p w:rsidR="00263202" w:rsidRDefault="0022441C">
      <w:pPr>
        <w:pStyle w:val="LBGovstyle3"/>
        <w:spacing w:before="0" w:after="0"/>
        <w:rPr>
          <w:lang w:val="ru-RU"/>
        </w:rPr>
      </w:pPr>
      <w:r>
        <w:rPr>
          <w:lang w:val="ru-RU"/>
        </w:rPr>
        <w:t xml:space="preserve">Поставщик обеспечивает фото- и </w:t>
      </w:r>
      <w:proofErr w:type="spellStart"/>
      <w:r>
        <w:rPr>
          <w:lang w:val="ru-RU"/>
        </w:rPr>
        <w:t>видеофиксацию</w:t>
      </w:r>
      <w:proofErr w:type="spellEnd"/>
      <w:r>
        <w:rPr>
          <w:lang w:val="ru-RU"/>
        </w:rPr>
        <w:t xml:space="preserve"> соответствия подготовленной Площадки требованиям, предусмотренным Заявкой Заказчика, Догов</w:t>
      </w:r>
      <w:r>
        <w:rPr>
          <w:lang w:val="ru-RU"/>
        </w:rPr>
        <w:t>ором, Техническим заданием, иными приложениями к Договору.</w:t>
      </w:r>
    </w:p>
    <w:p w:rsidR="00263202" w:rsidRDefault="0022441C">
      <w:pPr>
        <w:pStyle w:val="LBGovstyle3"/>
        <w:spacing w:before="0" w:after="0"/>
        <w:rPr>
          <w:lang w:val="ru-RU"/>
        </w:rPr>
      </w:pPr>
      <w:r>
        <w:rPr>
          <w:lang w:val="ru-RU"/>
        </w:rPr>
        <w:t>Для проверки подготовленной Площадки в части ее соответствия условиям Заявки Заказчика, Договора, Технического задания, иных приложений к Договору Заказчик вправе провести экспертизу. Экспертиза по</w:t>
      </w:r>
      <w:r>
        <w:rPr>
          <w:lang w:val="ru-RU"/>
        </w:rPr>
        <w:t xml:space="preserve">дготовленной Площадки может проводиться Заказчиком своими силами, или к ее проведению могут привлекаться независимые эксперты (экспертные организации). </w:t>
      </w:r>
    </w:p>
    <w:p w:rsidR="00263202" w:rsidRDefault="0022441C">
      <w:pPr>
        <w:pStyle w:val="LBGovstyle3"/>
        <w:spacing w:before="0" w:after="0"/>
        <w:rPr>
          <w:lang w:val="ru-RU"/>
        </w:rPr>
      </w:pPr>
      <w:r>
        <w:rPr>
          <w:lang w:val="ru-RU"/>
        </w:rPr>
        <w:t xml:space="preserve">Указанный в п. </w:t>
      </w:r>
      <w:r>
        <w:rPr>
          <w:lang w:val="ru-RU"/>
        </w:rPr>
        <w:fldChar w:fldCharType="begin"/>
      </w:r>
      <w:r>
        <w:rPr>
          <w:lang w:val="ru-RU"/>
        </w:rPr>
        <w:instrText>REF "_Ref98512085" \r \h</w:instrText>
      </w:r>
      <w:r>
        <w:rPr>
          <w:lang w:val="ru-RU"/>
        </w:rPr>
      </w:r>
      <w:r>
        <w:rPr>
          <w:lang w:val="ru-RU"/>
        </w:rPr>
        <w:fldChar w:fldCharType="separate"/>
      </w:r>
      <w:r>
        <w:rPr>
          <w:lang w:val="ru-RU"/>
        </w:rPr>
        <w:t>4.1.3</w:t>
      </w:r>
      <w:r>
        <w:rPr>
          <w:lang w:val="ru-RU"/>
        </w:rPr>
        <w:fldChar w:fldCharType="end"/>
      </w:r>
      <w:r>
        <w:rPr>
          <w:lang w:val="ru-RU"/>
        </w:rPr>
        <w:t xml:space="preserve"> Договора срок приемки 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3 (трех) рабочи</w:t>
      </w:r>
      <w:r>
        <w:rPr>
          <w:lang w:val="ru-RU"/>
        </w:rPr>
        <w:t>х дней с даты принятия такого решения по электронной почте.</w:t>
      </w:r>
    </w:p>
    <w:p w:rsidR="00263202" w:rsidRDefault="0022441C">
      <w:pPr>
        <w:pStyle w:val="LBGovstyle3"/>
        <w:spacing w:before="0" w:after="0"/>
        <w:rPr>
          <w:lang w:val="ru-RU"/>
        </w:rPr>
      </w:pPr>
      <w:r>
        <w:rPr>
          <w:lang w:val="ru-RU"/>
        </w:rPr>
        <w:t xml:space="preserve"> Если подготовленная Площадка не соответствует условиям Договора, то Стороны не позднее 3 (трех) рабочих дней со дня окончания приемки подписывают Акт о выявленных недостатках по форме приложения </w:t>
      </w:r>
      <w:r>
        <w:rPr>
          <w:lang w:val="ru-RU"/>
        </w:rPr>
        <w:t>№ 5 к Договору. Срок для устранения выявленных Заказчиком недостатков не может превышать 14 (четырнадцати) календарных дней с даты подписания Акта о выявленных недостатках.</w:t>
      </w:r>
    </w:p>
    <w:p w:rsidR="00263202" w:rsidRDefault="0022441C">
      <w:pPr>
        <w:pStyle w:val="LBGovstyle3"/>
        <w:spacing w:before="0" w:after="0"/>
        <w:rPr>
          <w:lang w:val="ru-RU"/>
        </w:rPr>
      </w:pPr>
      <w:r>
        <w:rPr>
          <w:lang w:val="ru-RU"/>
        </w:rPr>
        <w:t>Если подготовленная Площадка соответствует условиям Договора, то Стороны не позднее</w:t>
      </w:r>
      <w:r>
        <w:rPr>
          <w:lang w:val="ru-RU"/>
        </w:rPr>
        <w:t xml:space="preserve"> 5 (пяти) рабочих дней со дня окончания приемки подписывают Акт о завершении работ по подготовке Площадки (по форме Приложения № </w:t>
      </w:r>
      <w:r>
        <w:rPr>
          <w:lang w:val="ru-RU"/>
        </w:rPr>
        <w:fldChar w:fldCharType="begin" w:fldLock="1"/>
      </w:r>
      <w:r>
        <w:rPr>
          <w:lang w:val="ru-RU"/>
        </w:rPr>
        <w:instrText>LBVARIABLE \id "372"</w:instrText>
      </w:r>
      <w:r>
        <w:rPr>
          <w:lang w:val="ru-RU"/>
        </w:rPr>
        <w:fldChar w:fldCharType="separate"/>
      </w:r>
      <w:r>
        <w:rPr>
          <w:lang w:val="ru-RU"/>
        </w:rPr>
        <w:t>7</w:t>
      </w:r>
      <w:r>
        <w:rPr>
          <w:lang w:val="ru-RU"/>
        </w:rPr>
        <w:fldChar w:fldCharType="end"/>
      </w:r>
      <w:r>
        <w:rPr>
          <w:lang w:val="ru-RU"/>
        </w:rPr>
        <w:t xml:space="preserve"> к Договору). </w:t>
      </w:r>
    </w:p>
    <w:p w:rsidR="00263202" w:rsidRDefault="0022441C">
      <w:pPr>
        <w:numPr>
          <w:ilvl w:val="1"/>
          <w:numId w:val="35"/>
        </w:numPr>
        <w:tabs>
          <w:tab w:val="left" w:pos="1276"/>
          <w:tab w:val="left" w:pos="1418"/>
          <w:tab w:val="left" w:pos="1560"/>
          <w:tab w:val="left" w:pos="1700"/>
        </w:tabs>
        <w:ind w:firstLine="709"/>
        <w:contextualSpacing/>
        <w:jc w:val="both"/>
        <w:rPr>
          <w:b/>
        </w:rPr>
      </w:pPr>
      <w:bookmarkStart w:id="25" w:name="_Ref70084090"/>
      <w:bookmarkEnd w:id="25"/>
      <w:r>
        <w:rPr>
          <w:b/>
          <w:sz w:val="24"/>
        </w:rPr>
        <w:lastRenderedPageBreak/>
        <w:t>Приемо-сдаточные</w:t>
      </w:r>
      <w:r>
        <w:rPr>
          <w:b/>
        </w:rPr>
        <w:t xml:space="preserve"> испытания</w:t>
      </w:r>
    </w:p>
    <w:p w:rsidR="00263202" w:rsidRDefault="0022441C">
      <w:pPr>
        <w:pStyle w:val="LBGovstyle3"/>
        <w:spacing w:before="0" w:after="0"/>
        <w:rPr>
          <w:b/>
          <w:lang w:val="ru-RU"/>
        </w:rPr>
      </w:pPr>
      <w:r>
        <w:rPr>
          <w:lang w:val="ru-RU"/>
        </w:rPr>
        <w:t>Проверка качества монтажа Товара должна быть произведена в готовом Товаре (собранном из комплектующих в соответствии с Техническим заданием).</w:t>
      </w:r>
    </w:p>
    <w:p w:rsidR="00263202" w:rsidRDefault="0022441C">
      <w:pPr>
        <w:pStyle w:val="LBGovstyle3"/>
        <w:spacing w:before="0" w:after="0"/>
        <w:rPr>
          <w:b/>
          <w:lang w:val="ru-RU"/>
        </w:rPr>
      </w:pPr>
      <w:bookmarkStart w:id="26" w:name="_Ref8927914"/>
      <w:bookmarkEnd w:id="26"/>
      <w:r>
        <w:rPr>
          <w:lang w:val="ru-RU"/>
        </w:rPr>
        <w:t>Поставщик уведомляет Заказчика о завершении монтажа МОПС и готовности проведения приемо-сдаточных испытаний в срок</w:t>
      </w:r>
      <w:r>
        <w:rPr>
          <w:lang w:val="ru-RU"/>
        </w:rPr>
        <w:t xml:space="preserve">, указанный в п. </w:t>
      </w:r>
      <w:r>
        <w:rPr>
          <w:lang w:val="ru-RU"/>
        </w:rPr>
        <w:fldChar w:fldCharType="begin"/>
      </w:r>
      <w:r>
        <w:rPr>
          <w:lang w:val="ru-RU"/>
        </w:rPr>
        <w:instrText>REF "_Ref69203477" \r \h</w:instrText>
      </w:r>
      <w:r>
        <w:rPr>
          <w:lang w:val="ru-RU"/>
        </w:rPr>
      </w:r>
      <w:r>
        <w:rPr>
          <w:lang w:val="ru-RU"/>
        </w:rPr>
        <w:fldChar w:fldCharType="separate"/>
      </w:r>
      <w:r>
        <w:rPr>
          <w:lang w:val="ru-RU"/>
        </w:rPr>
        <w:t>1.7</w:t>
      </w:r>
      <w:r>
        <w:rPr>
          <w:lang w:val="ru-RU"/>
        </w:rPr>
        <w:fldChar w:fldCharType="end"/>
      </w:r>
      <w:r>
        <w:rPr>
          <w:lang w:val="ru-RU"/>
        </w:rPr>
        <w:t xml:space="preserve"> Договора. Дата и время проведения приемо-сдаточных испытаний должны быть согласованы Заказчиком.</w:t>
      </w:r>
    </w:p>
    <w:p w:rsidR="00263202" w:rsidRDefault="0022441C">
      <w:pPr>
        <w:pStyle w:val="LBGovstyle3"/>
        <w:spacing w:before="0" w:after="0"/>
        <w:rPr>
          <w:b/>
        </w:rPr>
      </w:pPr>
      <w:r>
        <w:rPr>
          <w:lang w:val="ru-RU"/>
        </w:rPr>
        <w:t>Датой начала приемо-сдаточных испытаний являетс</w:t>
      </w:r>
      <w:r>
        <w:rPr>
          <w:lang w:val="ru-RU"/>
        </w:rPr>
        <w:t xml:space="preserve">я дата, согласованная в соответствии с п. </w:t>
      </w:r>
      <w:r>
        <w:rPr>
          <w:lang w:val="ru-RU"/>
        </w:rPr>
        <w:fldChar w:fldCharType="begin"/>
      </w:r>
      <w:r>
        <w:rPr>
          <w:lang w:val="ru-RU"/>
        </w:rPr>
        <w:instrText>REF "_Ref8927914" \r \h</w:instrText>
      </w:r>
      <w:r>
        <w:rPr>
          <w:lang w:val="ru-RU"/>
        </w:rPr>
      </w:r>
      <w:r>
        <w:rPr>
          <w:lang w:val="ru-RU"/>
        </w:rPr>
        <w:fldChar w:fldCharType="separate"/>
      </w:r>
      <w:r>
        <w:rPr>
          <w:lang w:val="ru-RU"/>
        </w:rPr>
        <w:t>4.2.2</w:t>
      </w:r>
      <w:r>
        <w:rPr>
          <w:lang w:val="ru-RU"/>
        </w:rPr>
        <w:fldChar w:fldCharType="end"/>
      </w:r>
      <w:r>
        <w:rPr>
          <w:lang w:val="ru-RU"/>
        </w:rPr>
        <w:t xml:space="preserve"> </w:t>
      </w:r>
      <w:proofErr w:type="spellStart"/>
      <w:r>
        <w:t>Договора</w:t>
      </w:r>
      <w:proofErr w:type="spellEnd"/>
      <w:r>
        <w:t xml:space="preserve">. </w:t>
      </w:r>
    </w:p>
    <w:p w:rsidR="00263202" w:rsidRDefault="0022441C">
      <w:pPr>
        <w:pStyle w:val="ae"/>
        <w:ind w:left="0" w:firstLine="709"/>
        <w:jc w:val="both"/>
      </w:pPr>
      <w:r>
        <w:t xml:space="preserve">Датой окончания проведения приемо-сдаточных испытаний является дата, указанная в п. </w:t>
      </w:r>
      <w:r>
        <w:fldChar w:fldCharType="begin"/>
      </w:r>
      <w:r>
        <w:instrText>REF "_Ref23604406" \r \h</w:instrText>
      </w:r>
      <w:r>
        <w:fldChar w:fldCharType="separate"/>
      </w:r>
      <w:r>
        <w:t>1.10</w:t>
      </w:r>
      <w:r>
        <w:fldChar w:fldCharType="end"/>
      </w:r>
      <w:r>
        <w:t xml:space="preserve"> Договора.</w:t>
      </w:r>
    </w:p>
    <w:p w:rsidR="00263202" w:rsidRDefault="0022441C">
      <w:pPr>
        <w:pStyle w:val="LBGovstyle3"/>
        <w:spacing w:before="0" w:after="0"/>
        <w:rPr>
          <w:lang w:val="ru-RU"/>
        </w:rPr>
      </w:pPr>
      <w:r>
        <w:rPr>
          <w:lang w:val="x-none"/>
        </w:rPr>
        <w:t xml:space="preserve">Приемо-сдаточные испытания выполняются в </w:t>
      </w:r>
      <w:r>
        <w:rPr>
          <w:lang w:val="ru-RU"/>
        </w:rPr>
        <w:t>порядке, предусмотренном Техническим заданием</w:t>
      </w:r>
      <w:r>
        <w:rPr>
          <w:lang w:val="x-none"/>
        </w:rPr>
        <w:t>.</w:t>
      </w:r>
    </w:p>
    <w:p w:rsidR="00263202" w:rsidRDefault="0022441C">
      <w:pPr>
        <w:pStyle w:val="LBGovstyle3"/>
        <w:spacing w:before="0" w:after="0"/>
      </w:pPr>
      <w:r>
        <w:rPr>
          <w:lang w:val="ru-RU"/>
        </w:rPr>
        <w:t>Положительные результаты проведения приемо-сдаточных испытаний являются основанием для</w:t>
      </w:r>
      <w:r>
        <w:rPr>
          <w:lang w:val="ru-RU"/>
        </w:rPr>
        <w:t xml:space="preserve"> ввода в эксплуатацию </w:t>
      </w:r>
      <w:proofErr w:type="spellStart"/>
      <w:r>
        <w:t>Товара</w:t>
      </w:r>
      <w:proofErr w:type="spellEnd"/>
      <w:r>
        <w:t xml:space="preserve"> и </w:t>
      </w:r>
      <w:proofErr w:type="spellStart"/>
      <w:r>
        <w:t>приемке</w:t>
      </w:r>
      <w:proofErr w:type="spellEnd"/>
      <w:r>
        <w:t xml:space="preserve"> </w:t>
      </w:r>
      <w:proofErr w:type="spellStart"/>
      <w:r>
        <w:t>результатов</w:t>
      </w:r>
      <w:proofErr w:type="spellEnd"/>
      <w:r>
        <w:t xml:space="preserve"> </w:t>
      </w:r>
      <w:proofErr w:type="spellStart"/>
      <w:r>
        <w:t>его</w:t>
      </w:r>
      <w:proofErr w:type="spellEnd"/>
      <w:r>
        <w:t xml:space="preserve"> </w:t>
      </w:r>
      <w:proofErr w:type="spellStart"/>
      <w:r>
        <w:t>монтажа</w:t>
      </w:r>
      <w:proofErr w:type="spellEnd"/>
      <w:r>
        <w:t>.</w:t>
      </w:r>
    </w:p>
    <w:p w:rsidR="00263202" w:rsidRDefault="0022441C">
      <w:pPr>
        <w:pStyle w:val="LBGovstyle2"/>
        <w:numPr>
          <w:ilvl w:val="1"/>
          <w:numId w:val="36"/>
        </w:numPr>
        <w:rPr>
          <w:b/>
          <w:lang w:val="ru-RU"/>
        </w:rPr>
      </w:pPr>
      <w:r>
        <w:rPr>
          <w:b/>
          <w:lang w:val="ru-RU"/>
        </w:rPr>
        <w:t>Приемка Товара и выполненного монтажа Товара</w:t>
      </w:r>
    </w:p>
    <w:p w:rsidR="00263202" w:rsidRDefault="0022441C">
      <w:pPr>
        <w:pStyle w:val="LBGovstyle3"/>
        <w:spacing w:before="0" w:after="0"/>
        <w:rPr>
          <w:lang w:val="x-none"/>
        </w:rPr>
      </w:pPr>
      <w:r>
        <w:rPr>
          <w:lang w:val="ru-RU"/>
        </w:rPr>
        <w:t xml:space="preserve">Приемка Товара и выполненных Работ осуществляется Заказчиком в срок, указанный в п. </w:t>
      </w:r>
      <w:r>
        <w:rPr>
          <w:lang w:val="ru-RU"/>
        </w:rPr>
        <w:fldChar w:fldCharType="begin"/>
      </w:r>
      <w:r>
        <w:rPr>
          <w:lang w:val="ru-RU"/>
        </w:rPr>
        <w:instrText>REF "_Ref81900392" \r \h</w:instrText>
      </w:r>
      <w:r>
        <w:rPr>
          <w:lang w:val="ru-RU"/>
        </w:rPr>
      </w:r>
      <w:r>
        <w:rPr>
          <w:lang w:val="ru-RU"/>
        </w:rPr>
        <w:fldChar w:fldCharType="separate"/>
      </w:r>
      <w:r>
        <w:rPr>
          <w:lang w:val="ru-RU"/>
        </w:rPr>
        <w:t>1.11</w:t>
      </w:r>
      <w:r>
        <w:rPr>
          <w:lang w:val="ru-RU"/>
        </w:rPr>
        <w:fldChar w:fldCharType="end"/>
      </w:r>
      <w:r>
        <w:rPr>
          <w:lang w:val="ru-RU"/>
        </w:rPr>
        <w:t xml:space="preserve"> Договора. </w:t>
      </w:r>
      <w:r>
        <w:rPr>
          <w:lang w:val="x-none"/>
        </w:rPr>
        <w:t>Указанный срок может продлеваться на срок проведения экспертизы, если Заказчиком принято решение о проведении экспертизы</w:t>
      </w:r>
      <w:r>
        <w:rPr>
          <w:lang w:val="ru-RU"/>
        </w:rPr>
        <w:t xml:space="preserve"> Товара и(или) выполненного монтажа. </w:t>
      </w:r>
      <w:bookmarkStart w:id="27" w:name="_Ref529952377"/>
      <w:r>
        <w:rPr>
          <w:lang w:val="ru-RU"/>
        </w:rPr>
        <w:t>Заказчик уведомляет Поста</w:t>
      </w:r>
      <w:r>
        <w:rPr>
          <w:lang w:val="ru-RU"/>
        </w:rPr>
        <w:t>вщика о решении провести экспертизу в течение 1 (одного) рабочего дня с даты принятия такого решения по электронной почте.</w:t>
      </w:r>
      <w:bookmarkEnd w:id="27"/>
    </w:p>
    <w:p w:rsidR="00263202" w:rsidRDefault="0022441C">
      <w:pPr>
        <w:pStyle w:val="LBGovstyle3"/>
        <w:spacing w:before="0" w:after="0"/>
        <w:rPr>
          <w:lang w:val="x-none"/>
        </w:rPr>
      </w:pPr>
      <w:r>
        <w:rPr>
          <w:lang w:val="ru-RU"/>
        </w:rPr>
        <w:t>Приемка Товара и выполненных Работ осуществляется уполномоченным работником Заказчика или приемочной комиссией Заказчика в присутстви</w:t>
      </w:r>
      <w:r>
        <w:rPr>
          <w:lang w:val="ru-RU"/>
        </w:rPr>
        <w:t>и представителя Поставщика с учетом положений, установленных настоящим разделом ниже.</w:t>
      </w:r>
    </w:p>
    <w:p w:rsidR="00263202" w:rsidRDefault="0022441C">
      <w:pPr>
        <w:pStyle w:val="LBGovstyle3"/>
        <w:spacing w:before="0" w:after="0"/>
        <w:rPr>
          <w:lang w:val="x-none"/>
        </w:rPr>
      </w:pPr>
      <w:r>
        <w:rPr>
          <w:b/>
          <w:lang w:val="ru-RU"/>
        </w:rPr>
        <w:t>Заказчик осуществляет приемку Товара</w:t>
      </w:r>
      <w:r>
        <w:rPr>
          <w:lang w:val="ru-RU"/>
        </w:rPr>
        <w:t xml:space="preserve"> на соответствие качеству, количеству, ассортименту, комплектности, техническим требованиям, требованиям к безопасности, требованиям к</w:t>
      </w:r>
      <w:r>
        <w:rPr>
          <w:lang w:val="ru-RU"/>
        </w:rPr>
        <w:t xml:space="preserve"> размеру, состоянию упаковки, состоянию и содержанию маркировки согласно Заявке Заказчика, Договору, Техническому заданию, иным приложениям к Договору, а также проверяет наличие сопроводительных документов на Товар</w:t>
      </w:r>
      <w:r>
        <w:rPr>
          <w:lang w:val="x-none"/>
        </w:rPr>
        <w:t>.</w:t>
      </w:r>
    </w:p>
    <w:p w:rsidR="00263202" w:rsidRDefault="0022441C">
      <w:pPr>
        <w:pStyle w:val="LBGovstyle3"/>
        <w:spacing w:before="0" w:after="0"/>
        <w:rPr>
          <w:lang w:val="x-none"/>
        </w:rPr>
      </w:pPr>
      <w:r>
        <w:rPr>
          <w:lang w:val="ru-RU"/>
        </w:rPr>
        <w:t>Для проверки Товара в части его соответс</w:t>
      </w:r>
      <w:r>
        <w:rPr>
          <w:lang w:val="ru-RU"/>
        </w:rPr>
        <w:t>твия условиям Заявки, Договора, Технического задания,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w:t>
      </w:r>
      <w:r>
        <w:rPr>
          <w:lang w:val="ru-RU"/>
        </w:rPr>
        <w:t>анизации).</w:t>
      </w:r>
    </w:p>
    <w:p w:rsidR="00263202" w:rsidRDefault="0022441C">
      <w:pPr>
        <w:pStyle w:val="LBGovstyle3"/>
        <w:spacing w:before="0" w:after="0"/>
        <w:rPr>
          <w:lang w:val="x-none"/>
        </w:rPr>
      </w:pPr>
      <w:bookmarkStart w:id="28" w:name="_Ref87926207"/>
      <w:bookmarkEnd w:id="28"/>
      <w:r>
        <w:rPr>
          <w:lang w:val="x-none"/>
        </w:rPr>
        <w:t xml:space="preserve">По результатам приемки </w:t>
      </w:r>
      <w:r>
        <w:rPr>
          <w:lang w:val="ru-RU"/>
        </w:rPr>
        <w:t>Товара Заказчик</w:t>
      </w:r>
      <w:r>
        <w:rPr>
          <w:lang w:val="x-none"/>
        </w:rPr>
        <w:t xml:space="preserve"> принимает одно из следующих решений:</w:t>
      </w:r>
    </w:p>
    <w:p w:rsidR="00263202" w:rsidRDefault="0022441C">
      <w:pPr>
        <w:pStyle w:val="LBGovstyle4"/>
        <w:spacing w:before="0" w:after="0"/>
      </w:pPr>
      <w:r>
        <w:rPr>
          <w:lang w:val="ru-RU"/>
        </w:rPr>
        <w:t xml:space="preserve">Товар поставлен надлежащим образом в соответствии с условиями Договора, а также положениями действующего законодательства Российской Федерации, иных обязательных правил </w:t>
      </w:r>
      <w:r>
        <w:rPr>
          <w:lang w:val="ru-RU"/>
        </w:rPr>
        <w:t xml:space="preserve">и требований, Заказчик не имеет замечаний к поставленному Товара. </w:t>
      </w:r>
      <w:r>
        <w:t xml:space="preserve">В </w:t>
      </w:r>
      <w:proofErr w:type="spellStart"/>
      <w:r>
        <w:t>этом</w:t>
      </w:r>
      <w:proofErr w:type="spellEnd"/>
      <w:r>
        <w:t xml:space="preserve"> </w:t>
      </w:r>
      <w:proofErr w:type="spellStart"/>
      <w:r>
        <w:t>случае</w:t>
      </w:r>
      <w:proofErr w:type="spellEnd"/>
      <w:r>
        <w:t xml:space="preserve"> </w:t>
      </w:r>
      <w:proofErr w:type="spellStart"/>
      <w:r>
        <w:t>Товар</w:t>
      </w:r>
      <w:proofErr w:type="spellEnd"/>
      <w:r>
        <w:t xml:space="preserve"> </w:t>
      </w:r>
      <w:proofErr w:type="spellStart"/>
      <w:r>
        <w:t>подлежит</w:t>
      </w:r>
      <w:proofErr w:type="spellEnd"/>
      <w:r>
        <w:t xml:space="preserve"> </w:t>
      </w:r>
      <w:proofErr w:type="spellStart"/>
      <w:r>
        <w:t>приемке</w:t>
      </w:r>
      <w:proofErr w:type="spellEnd"/>
      <w:r>
        <w:t>.</w:t>
      </w:r>
    </w:p>
    <w:p w:rsidR="00263202" w:rsidRDefault="0022441C">
      <w:pPr>
        <w:pStyle w:val="LBGovstyle4"/>
        <w:spacing w:before="0" w:after="0"/>
        <w:rPr>
          <w:lang w:val="x-none"/>
        </w:rPr>
      </w:pPr>
      <w:bookmarkStart w:id="29" w:name="_Ref93599535"/>
      <w:r>
        <w:rPr>
          <w:lang w:val="ru-RU"/>
        </w:rPr>
        <w:t>Товар поставлен с нарушением условий Договора о количестве, комплектности, качестве, безопасности и иных требований к Товару, в том числе в случае выявл</w:t>
      </w:r>
      <w:r>
        <w:rPr>
          <w:lang w:val="ru-RU"/>
        </w:rPr>
        <w:t xml:space="preserve">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В этом случае Заказчик </w:t>
      </w:r>
      <w:r>
        <w:rPr>
          <w:lang w:val="x-none"/>
        </w:rPr>
        <w:t>оформляет акт об установленном расхождении по количеству и качеству при приемке Товарно-материальных ценностей по форме № ТОРГ-2</w:t>
      </w:r>
      <w:r>
        <w:rPr>
          <w:lang w:val="ru-RU"/>
        </w:rPr>
        <w:t>, а также Стороны не позднее 3 (трех) рабочих дней со дня окончания приемки подписывают Акт о выявленных недостатках по форме пр</w:t>
      </w:r>
      <w:r>
        <w:rPr>
          <w:lang w:val="ru-RU"/>
        </w:rPr>
        <w:t>иложения № 5 к Договору. Срок для устранения выявленных Заказчиком недостатков не может превышать 14 (четырнадцать) календарных дней с даты подписания Акта о выявленных недостатках. Выявленные недостатки устраняются силами и за счет Поставщика в установлен</w:t>
      </w:r>
      <w:r>
        <w:rPr>
          <w:lang w:val="ru-RU"/>
        </w:rPr>
        <w:t>ные сроки.</w:t>
      </w:r>
      <w:bookmarkEnd w:id="29"/>
    </w:p>
    <w:p w:rsidR="00263202" w:rsidRDefault="0022441C">
      <w:pPr>
        <w:pStyle w:val="LBGovstyle4"/>
        <w:spacing w:before="0" w:after="0"/>
        <w:rPr>
          <w:lang w:val="x-none"/>
        </w:rPr>
      </w:pPr>
      <w:r>
        <w:rPr>
          <w:lang w:val="ru-RU"/>
        </w:rPr>
        <w:lastRenderedPageBreak/>
        <w:t>Товар соответствует условиям Договора, а также положениям действующего законодательства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w:t>
      </w:r>
      <w:r>
        <w:rPr>
          <w:lang w:val="ru-RU"/>
        </w:rPr>
        <w:t>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Товара и взыскать с Поставщика неустойку</w:t>
      </w:r>
      <w:r>
        <w:rPr>
          <w:lang w:val="ru-RU"/>
        </w:rPr>
        <w:t xml:space="preserve">, предусмотренную </w:t>
      </w:r>
      <w:proofErr w:type="spellStart"/>
      <w:r>
        <w:t>Договором</w:t>
      </w:r>
      <w:proofErr w:type="spellEnd"/>
      <w:r>
        <w:t xml:space="preserve">, </w:t>
      </w:r>
      <w:proofErr w:type="spellStart"/>
      <w:r>
        <w:t>убытки</w:t>
      </w:r>
      <w:proofErr w:type="spellEnd"/>
      <w:r>
        <w:t>.</w:t>
      </w:r>
    </w:p>
    <w:p w:rsidR="00263202" w:rsidRDefault="0022441C">
      <w:pPr>
        <w:pStyle w:val="LBGovstyle4"/>
        <w:spacing w:before="0" w:after="0"/>
        <w:rPr>
          <w:lang w:val="x-none"/>
        </w:rPr>
      </w:pPr>
      <w:r>
        <w:rPr>
          <w:lang w:val="ru-RU"/>
        </w:rPr>
        <w:t>Товар не поставлен или поставлен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w:t>
      </w:r>
      <w:r>
        <w:rPr>
          <w:lang w:val="ru-RU"/>
        </w:rPr>
        <w:t xml:space="preserve"> В указанном случае Товар не подлежит приемке Заказчиком. Заказчик направляет Поставщику мотивированный отказ от подписания товарной накладной по форме ТОРГ-12 или УПД.</w:t>
      </w:r>
    </w:p>
    <w:p w:rsidR="00263202" w:rsidRDefault="0022441C">
      <w:pPr>
        <w:pStyle w:val="LBGovstyle4"/>
        <w:spacing w:before="0" w:after="0"/>
        <w:rPr>
          <w:lang w:val="x-none"/>
        </w:rPr>
      </w:pPr>
      <w:bookmarkStart w:id="30" w:name="_Ref93599458"/>
      <w:r>
        <w:rPr>
          <w:lang w:val="ru-RU"/>
        </w:rPr>
        <w:t xml:space="preserve">Поставщик </w:t>
      </w:r>
      <w:r>
        <w:rPr>
          <w:lang w:val="x-none"/>
        </w:rPr>
        <w:t>не предоставил полный комплект надлежащим образом оформленных документов, ука</w:t>
      </w:r>
      <w:r>
        <w:rPr>
          <w:lang w:val="x-none"/>
        </w:rPr>
        <w:t>занных в</w:t>
      </w:r>
      <w:r>
        <w:rPr>
          <w:lang w:val="ru-RU"/>
        </w:rPr>
        <w:t xml:space="preserve"> п. </w:t>
      </w:r>
      <w:r>
        <w:rPr>
          <w:lang w:val="ru-RU"/>
        </w:rPr>
        <w:fldChar w:fldCharType="begin"/>
      </w:r>
      <w:r>
        <w:rPr>
          <w:lang w:val="ru-RU"/>
        </w:rPr>
        <w:instrText>REF "_Ref78906747" \r \h</w:instrText>
      </w:r>
      <w:r>
        <w:rPr>
          <w:lang w:val="ru-RU"/>
        </w:rPr>
      </w:r>
      <w:r>
        <w:rPr>
          <w:lang w:val="ru-RU"/>
        </w:rPr>
        <w:fldChar w:fldCharType="separate"/>
      </w:r>
      <w:r>
        <w:rPr>
          <w:lang w:val="ru-RU"/>
        </w:rPr>
        <w:t>1.8</w:t>
      </w:r>
      <w:r>
        <w:rPr>
          <w:lang w:val="ru-RU"/>
        </w:rPr>
        <w:fldChar w:fldCharType="end"/>
      </w:r>
      <w:r>
        <w:rPr>
          <w:lang w:val="ru-RU"/>
        </w:rPr>
        <w:t xml:space="preserve">, </w:t>
      </w:r>
      <w:r>
        <w:rPr>
          <w:lang w:val="ru-RU"/>
        </w:rPr>
        <w:fldChar w:fldCharType="begin"/>
      </w:r>
      <w:r>
        <w:rPr>
          <w:lang w:val="ru-RU"/>
        </w:rPr>
        <w:instrText>REF "_Ref58213612" \r \h</w:instrText>
      </w:r>
      <w:r>
        <w:rPr>
          <w:lang w:val="ru-RU"/>
        </w:rPr>
      </w:r>
      <w:r>
        <w:rPr>
          <w:lang w:val="ru-RU"/>
        </w:rPr>
        <w:fldChar w:fldCharType="separate"/>
      </w:r>
      <w:r>
        <w:rPr>
          <w:lang w:val="ru-RU"/>
        </w:rPr>
        <w:t>1.9</w:t>
      </w:r>
      <w:r>
        <w:rPr>
          <w:lang w:val="ru-RU"/>
        </w:rPr>
        <w:fldChar w:fldCharType="end"/>
      </w:r>
      <w:r>
        <w:rPr>
          <w:lang w:val="ru-RU"/>
        </w:rPr>
        <w:t xml:space="preserve"> Договора</w:t>
      </w:r>
      <w:r>
        <w:rPr>
          <w:lang w:val="x-none"/>
        </w:rPr>
        <w:t>. До момента предоставления указанных документ</w:t>
      </w:r>
      <w:r>
        <w:rPr>
          <w:lang w:val="x-none"/>
        </w:rPr>
        <w:t xml:space="preserve">ов в полном объеме </w:t>
      </w:r>
      <w:r>
        <w:rPr>
          <w:lang w:val="ru-RU"/>
        </w:rPr>
        <w:t>Товар</w:t>
      </w:r>
      <w:r>
        <w:rPr>
          <w:lang w:val="x-none"/>
        </w:rPr>
        <w:t xml:space="preserve"> считается не поставленным. </w:t>
      </w:r>
      <w:r>
        <w:rPr>
          <w:lang w:val="ru-RU"/>
        </w:rPr>
        <w:t>Заказчик</w:t>
      </w:r>
      <w:r>
        <w:rPr>
          <w:lang w:val="x-none"/>
        </w:rPr>
        <w:t xml:space="preserve"> устанавливает </w:t>
      </w:r>
      <w:r>
        <w:rPr>
          <w:lang w:val="ru-RU"/>
        </w:rPr>
        <w:t>Поставщику</w:t>
      </w:r>
      <w:r>
        <w:rPr>
          <w:lang w:val="x-none"/>
        </w:rPr>
        <w:t xml:space="preserve"> срок для устранения допущенных нарушений и оформляет акт об установленном расхождении по количеству и качеству при приемке Товарно-материальных ценностей по форме № ТОРГ-</w:t>
      </w:r>
      <w:r>
        <w:rPr>
          <w:lang w:val="x-none"/>
        </w:rPr>
        <w:t>2.</w:t>
      </w:r>
      <w:bookmarkEnd w:id="30"/>
    </w:p>
    <w:p w:rsidR="00263202" w:rsidRDefault="0022441C">
      <w:pPr>
        <w:pStyle w:val="LBGovstyle3"/>
        <w:spacing w:before="0" w:after="0"/>
        <w:rPr>
          <w:lang w:val="x-none"/>
        </w:rPr>
      </w:pPr>
      <w:r>
        <w:rPr>
          <w:b/>
          <w:lang w:val="x-none"/>
        </w:rPr>
        <w:t>При приемке выполненного монтажа</w:t>
      </w:r>
      <w:r>
        <w:rPr>
          <w:lang w:val="x-none"/>
        </w:rPr>
        <w:t xml:space="preserve"> </w:t>
      </w:r>
      <w:r>
        <w:rPr>
          <w:lang w:val="ru-RU"/>
        </w:rPr>
        <w:t>Заказчик</w:t>
      </w:r>
      <w:r>
        <w:rPr>
          <w:lang w:val="x-none"/>
        </w:rPr>
        <w:t xml:space="preserve"> проводит проверку соответствия выполненных Работ условиям </w:t>
      </w:r>
      <w:r>
        <w:rPr>
          <w:lang w:val="ru-RU"/>
        </w:rPr>
        <w:t>Договора, в том числе условиям Заявки, Технического задания</w:t>
      </w:r>
      <w:r>
        <w:rPr>
          <w:lang w:val="x-none"/>
        </w:rPr>
        <w:t xml:space="preserve">, иных приложений к Договору. </w:t>
      </w:r>
    </w:p>
    <w:p w:rsidR="00263202" w:rsidRDefault="0022441C">
      <w:pPr>
        <w:pStyle w:val="NormaldoczillaStyle1"/>
        <w:ind w:firstLine="709"/>
        <w:contextualSpacing/>
        <w:rPr>
          <w:sz w:val="24"/>
        </w:rPr>
      </w:pPr>
      <w:r>
        <w:rPr>
          <w:sz w:val="24"/>
        </w:rPr>
        <w:t>Выполненные работы по наружному оформлению МОПС проверяются так</w:t>
      </w:r>
      <w:r>
        <w:rPr>
          <w:sz w:val="24"/>
        </w:rPr>
        <w:t>же на соответствие утвержденной Заказчиком сметной документации.</w:t>
      </w:r>
    </w:p>
    <w:p w:rsidR="00263202" w:rsidRDefault="0022441C">
      <w:pPr>
        <w:pStyle w:val="NormaldoczillaStyle1"/>
        <w:spacing w:after="0"/>
        <w:ind w:firstLine="709"/>
        <w:contextualSpacing/>
        <w:rPr>
          <w:sz w:val="24"/>
          <w:lang w:val="x-none"/>
        </w:rPr>
      </w:pPr>
      <w:r>
        <w:rPr>
          <w:sz w:val="24"/>
        </w:rPr>
        <w:t xml:space="preserve">Монтаж МОПС, включая монтаж всех внутренних систем и комплектующих, в том числе сетей и инженерно-технического оборудования, проверяется на соответствие приложению № </w:t>
      </w:r>
      <w:r>
        <w:rPr>
          <w:sz w:val="24"/>
        </w:rPr>
        <w:fldChar w:fldCharType="begin" w:fldLock="1"/>
      </w:r>
      <w:r>
        <w:rPr>
          <w:sz w:val="24"/>
        </w:rPr>
        <w:instrText>LBVARIABLE \id "723"</w:instrText>
      </w:r>
      <w:r>
        <w:rPr>
          <w:sz w:val="24"/>
        </w:rPr>
        <w:fldChar w:fldCharType="separate"/>
      </w:r>
      <w:r>
        <w:rPr>
          <w:sz w:val="24"/>
        </w:rPr>
        <w:t>5</w:t>
      </w:r>
      <w:r>
        <w:rPr>
          <w:sz w:val="24"/>
        </w:rPr>
        <w:fldChar w:fldCharType="end"/>
      </w:r>
      <w:r>
        <w:rPr>
          <w:sz w:val="24"/>
        </w:rPr>
        <w:t xml:space="preserve"> </w:t>
      </w:r>
      <w:r>
        <w:rPr>
          <w:sz w:val="24"/>
        </w:rPr>
        <w:t>к Техническому заданию путем сверки по количеству, визуального осмотра, проведением замеров.</w:t>
      </w:r>
    </w:p>
    <w:p w:rsidR="00263202" w:rsidRDefault="0022441C">
      <w:pPr>
        <w:pStyle w:val="LBGovstyle3"/>
        <w:spacing w:before="0" w:after="0"/>
        <w:rPr>
          <w:lang w:val="x-none"/>
        </w:rPr>
      </w:pPr>
      <w:r>
        <w:rPr>
          <w:lang w:val="x-none"/>
        </w:rPr>
        <w:t xml:space="preserve">Для проверки </w:t>
      </w:r>
      <w:r>
        <w:rPr>
          <w:lang w:val="ru-RU"/>
        </w:rPr>
        <w:t>выполненного монтажа в части его</w:t>
      </w:r>
      <w:r>
        <w:rPr>
          <w:lang w:val="x-none"/>
        </w:rPr>
        <w:t xml:space="preserve"> соответствия условиям </w:t>
      </w:r>
      <w:r>
        <w:rPr>
          <w:lang w:val="ru-RU"/>
        </w:rPr>
        <w:t xml:space="preserve">Заявки, </w:t>
      </w:r>
      <w:r>
        <w:rPr>
          <w:lang w:val="x-none"/>
        </w:rPr>
        <w:t xml:space="preserve">Договора, в том числе Технического задания, иных приложений к Договору </w:t>
      </w:r>
      <w:r>
        <w:rPr>
          <w:lang w:val="ru-RU"/>
        </w:rPr>
        <w:t>Заказчик</w:t>
      </w:r>
      <w:r>
        <w:rPr>
          <w:lang w:val="x-none"/>
        </w:rPr>
        <w:t xml:space="preserve"> вправе </w:t>
      </w:r>
      <w:r>
        <w:rPr>
          <w:lang w:val="x-none"/>
        </w:rPr>
        <w:t xml:space="preserve">провести экспертизу. Экспертиза выполненных Работ может проводиться </w:t>
      </w:r>
      <w:r>
        <w:rPr>
          <w:lang w:val="ru-RU"/>
        </w:rPr>
        <w:t>Заказчиком</w:t>
      </w:r>
      <w:r>
        <w:rPr>
          <w:lang w:val="x-none"/>
        </w:rPr>
        <w:t xml:space="preserve"> своими силами, или к ее проведению могут привлекаться независимые эксперты (экспертные организации). </w:t>
      </w:r>
    </w:p>
    <w:p w:rsidR="00263202" w:rsidRDefault="0022441C">
      <w:pPr>
        <w:pStyle w:val="LBGovstyle3"/>
        <w:spacing w:before="0" w:after="0"/>
        <w:rPr>
          <w:lang w:val="x-none"/>
        </w:rPr>
      </w:pPr>
      <w:r>
        <w:rPr>
          <w:lang w:val="x-none"/>
        </w:rPr>
        <w:t xml:space="preserve">При приемке </w:t>
      </w:r>
      <w:r>
        <w:rPr>
          <w:lang w:val="ru-RU"/>
        </w:rPr>
        <w:t>выполненного монтажа</w:t>
      </w:r>
      <w:r>
        <w:rPr>
          <w:lang w:val="x-none"/>
        </w:rPr>
        <w:t xml:space="preserve"> </w:t>
      </w:r>
      <w:r>
        <w:rPr>
          <w:lang w:val="ru-RU"/>
        </w:rPr>
        <w:t>Заказчик совместно с Поставщиком</w:t>
      </w:r>
      <w:r>
        <w:rPr>
          <w:lang w:val="x-none"/>
        </w:rPr>
        <w:t xml:space="preserve"> вправе пр</w:t>
      </w:r>
      <w:r>
        <w:rPr>
          <w:lang w:val="x-none"/>
        </w:rPr>
        <w:t xml:space="preserve">оверить работоспособность каждой единицы смонтированного Товара, правильность подключения Товара к сети </w:t>
      </w:r>
      <w:r>
        <w:rPr>
          <w:lang w:val="ru-RU"/>
        </w:rPr>
        <w:t>Заказчика</w:t>
      </w:r>
      <w:r>
        <w:rPr>
          <w:lang w:val="x-none"/>
        </w:rPr>
        <w:t xml:space="preserve">. </w:t>
      </w:r>
    </w:p>
    <w:p w:rsidR="00263202" w:rsidRDefault="0022441C">
      <w:pPr>
        <w:pStyle w:val="LBGovstyle3"/>
        <w:spacing w:before="0" w:after="0"/>
        <w:rPr>
          <w:lang w:val="x-none"/>
        </w:rPr>
      </w:pPr>
      <w:bookmarkStart w:id="31" w:name="_Ref87695742"/>
      <w:bookmarkEnd w:id="31"/>
      <w:r>
        <w:rPr>
          <w:lang w:val="x-none"/>
        </w:rPr>
        <w:t xml:space="preserve">По результатам приемки </w:t>
      </w:r>
      <w:r>
        <w:rPr>
          <w:lang w:val="ru-RU"/>
        </w:rPr>
        <w:t>выполненного монтажа Заказчик</w:t>
      </w:r>
      <w:r>
        <w:rPr>
          <w:lang w:val="x-none"/>
        </w:rPr>
        <w:t xml:space="preserve"> принимает одно из следующих решений:</w:t>
      </w:r>
    </w:p>
    <w:p w:rsidR="00263202" w:rsidRDefault="0022441C">
      <w:pPr>
        <w:pStyle w:val="LBGovstyle4"/>
        <w:spacing w:before="0" w:after="0"/>
        <w:rPr>
          <w:lang w:val="x-none"/>
        </w:rPr>
      </w:pPr>
      <w:r>
        <w:rPr>
          <w:lang w:val="ru-RU"/>
        </w:rPr>
        <w:t>Работы выполнены в соответствии с условиями Догово</w:t>
      </w:r>
      <w:r>
        <w:rPr>
          <w:lang w:val="ru-RU"/>
        </w:rPr>
        <w:t xml:space="preserve">ра, а также положениями действующего законодательства Российской Федерации, иных обязательных правил и требований, Заказчик не имеет замечаний к выполненному монтажу. </w:t>
      </w:r>
      <w:r>
        <w:t xml:space="preserve">В </w:t>
      </w:r>
      <w:proofErr w:type="spellStart"/>
      <w:r>
        <w:t>таком</w:t>
      </w:r>
      <w:proofErr w:type="spellEnd"/>
      <w:r>
        <w:t xml:space="preserve"> </w:t>
      </w:r>
      <w:proofErr w:type="spellStart"/>
      <w:r>
        <w:t>случае</w:t>
      </w:r>
      <w:proofErr w:type="spellEnd"/>
      <w:r>
        <w:t xml:space="preserve"> </w:t>
      </w:r>
      <w:proofErr w:type="spellStart"/>
      <w:r>
        <w:t>выполненные</w:t>
      </w:r>
      <w:proofErr w:type="spellEnd"/>
      <w:r>
        <w:t xml:space="preserve"> </w:t>
      </w:r>
      <w:proofErr w:type="spellStart"/>
      <w:r>
        <w:t>Работы</w:t>
      </w:r>
      <w:proofErr w:type="spellEnd"/>
      <w:r>
        <w:t xml:space="preserve"> </w:t>
      </w:r>
      <w:proofErr w:type="spellStart"/>
      <w:r>
        <w:t>подлежат</w:t>
      </w:r>
      <w:proofErr w:type="spellEnd"/>
      <w:r>
        <w:t xml:space="preserve"> </w:t>
      </w:r>
      <w:proofErr w:type="spellStart"/>
      <w:r>
        <w:t>приемке</w:t>
      </w:r>
      <w:proofErr w:type="spellEnd"/>
      <w:r>
        <w:rPr>
          <w:lang w:val="x-none"/>
        </w:rPr>
        <w:t>;</w:t>
      </w:r>
    </w:p>
    <w:p w:rsidR="00263202" w:rsidRDefault="0022441C">
      <w:pPr>
        <w:pStyle w:val="LBGovstyle4"/>
        <w:spacing w:before="0" w:after="0"/>
        <w:rPr>
          <w:lang w:val="x-none"/>
        </w:rPr>
      </w:pPr>
      <w:bookmarkStart w:id="32" w:name="_Ref93599376"/>
      <w:r>
        <w:rPr>
          <w:lang w:val="ru-RU"/>
        </w:rPr>
        <w:t>Работы выполнены с нарушением условий</w:t>
      </w:r>
      <w:r>
        <w:rPr>
          <w:lang w:val="ru-RU"/>
        </w:rPr>
        <w:t xml:space="preserve"> Договора и (или) положений действующего законодательства Российской Федерации, иных обязательных правил и требований, Заказчиком выявлены недостатки в выполненных Работах. В таком случае Стороны не позднее 3 (трех) рабочих дней со дня окончания приемки по</w:t>
      </w:r>
      <w:r>
        <w:rPr>
          <w:lang w:val="ru-RU"/>
        </w:rPr>
        <w:t>дписывают Акт о выявленных недостатках по форме приложения № 5 к Договору. Срок для устранения выявленных Заказчиком недостатков не может превышать 14 (четырнадцать) календарных дней с даты подписания Акта о выявленных недостатках;</w:t>
      </w:r>
      <w:bookmarkEnd w:id="32"/>
    </w:p>
    <w:p w:rsidR="00263202" w:rsidRDefault="0022441C">
      <w:pPr>
        <w:pStyle w:val="LBGovstyle4"/>
        <w:spacing w:before="0" w:after="0"/>
        <w:rPr>
          <w:lang w:val="x-none"/>
        </w:rPr>
      </w:pPr>
      <w:r>
        <w:rPr>
          <w:lang w:val="ru-RU"/>
        </w:rPr>
        <w:t>выполненные Работы соотв</w:t>
      </w:r>
      <w:r>
        <w:rPr>
          <w:lang w:val="ru-RU"/>
        </w:rPr>
        <w:t xml:space="preserve">етствуют условиям Договора, а также положениям действующего законодательства Российской Федерации, иным обязательным правилам и требованиям, но выполнены с нарушением сроков, установленных Договором. </w:t>
      </w:r>
      <w:r>
        <w:rPr>
          <w:lang w:val="ru-RU"/>
        </w:rPr>
        <w:lastRenderedPageBreak/>
        <w:t>В этом случае выполненные Работы подлежат приемке с возм</w:t>
      </w:r>
      <w:r>
        <w:rPr>
          <w:lang w:val="ru-RU"/>
        </w:rPr>
        <w:t>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Работ и взыскать с Поставщика неустойку, предусмо</w:t>
      </w:r>
      <w:r>
        <w:rPr>
          <w:lang w:val="ru-RU"/>
        </w:rPr>
        <w:t xml:space="preserve">тренную </w:t>
      </w:r>
      <w:proofErr w:type="spellStart"/>
      <w:r>
        <w:t>Договором</w:t>
      </w:r>
      <w:proofErr w:type="spellEnd"/>
      <w:r>
        <w:t xml:space="preserve">, </w:t>
      </w:r>
      <w:proofErr w:type="spellStart"/>
      <w:r>
        <w:t>убытки</w:t>
      </w:r>
      <w:proofErr w:type="spellEnd"/>
      <w:r>
        <w:t>;</w:t>
      </w:r>
      <w:r>
        <w:rPr>
          <w:lang w:val="x-none"/>
        </w:rPr>
        <w:t xml:space="preserve"> </w:t>
      </w:r>
    </w:p>
    <w:p w:rsidR="00263202" w:rsidRDefault="0022441C">
      <w:pPr>
        <w:pStyle w:val="LBGovstyle4"/>
        <w:spacing w:before="0" w:after="0"/>
        <w:rPr>
          <w:lang w:val="x-none"/>
        </w:rPr>
      </w:pPr>
      <w:r>
        <w:rPr>
          <w:lang w:val="ru-RU"/>
        </w:rPr>
        <w:t>Работы не выполнены Поставщиком или выполнены Поставщиком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w:t>
      </w:r>
      <w:r>
        <w:rPr>
          <w:lang w:val="ru-RU"/>
        </w:rPr>
        <w:t>ючении Договора. В указанном случае выполненные Работы не подлежат приемке Заказчиком. Заказчик направляет Поставщику мотивированный отказ от подписания Акта сдачи-приемки выполненного монтажа МОПС.</w:t>
      </w:r>
    </w:p>
    <w:p w:rsidR="00263202" w:rsidRDefault="0022441C">
      <w:pPr>
        <w:pStyle w:val="LBGovstyle4"/>
        <w:spacing w:before="0" w:after="0"/>
        <w:rPr>
          <w:lang w:val="x-none"/>
        </w:rPr>
      </w:pPr>
      <w:r>
        <w:rPr>
          <w:lang w:val="ru-RU"/>
        </w:rPr>
        <w:t xml:space="preserve">Поставщик </w:t>
      </w:r>
      <w:r>
        <w:rPr>
          <w:lang w:val="x-none"/>
        </w:rPr>
        <w:t>не предоставил полный комплект надлежащим образом оформленных документов, указанных в</w:t>
      </w:r>
      <w:r>
        <w:rPr>
          <w:lang w:val="ru-RU"/>
        </w:rPr>
        <w:t xml:space="preserve"> п. </w:t>
      </w:r>
      <w:r>
        <w:rPr>
          <w:lang w:val="ru-RU"/>
        </w:rPr>
        <w:fldChar w:fldCharType="begin"/>
      </w:r>
      <w:r>
        <w:rPr>
          <w:lang w:val="ru-RU"/>
        </w:rPr>
        <w:instrText>REF "_Ref78906747" \r \h</w:instrText>
      </w:r>
      <w:r>
        <w:rPr>
          <w:lang w:val="ru-RU"/>
        </w:rPr>
      </w:r>
      <w:r>
        <w:rPr>
          <w:lang w:val="ru-RU"/>
        </w:rPr>
        <w:fldChar w:fldCharType="separate"/>
      </w:r>
      <w:r>
        <w:rPr>
          <w:lang w:val="ru-RU"/>
        </w:rPr>
        <w:t>1.8</w:t>
      </w:r>
      <w:r>
        <w:rPr>
          <w:lang w:val="ru-RU"/>
        </w:rPr>
        <w:fldChar w:fldCharType="end"/>
      </w:r>
      <w:r>
        <w:rPr>
          <w:lang w:val="ru-RU"/>
        </w:rPr>
        <w:t xml:space="preserve">, </w:t>
      </w:r>
      <w:r>
        <w:rPr>
          <w:lang w:val="ru-RU"/>
        </w:rPr>
        <w:fldChar w:fldCharType="begin"/>
      </w:r>
      <w:r>
        <w:rPr>
          <w:lang w:val="ru-RU"/>
        </w:rPr>
        <w:instrText>REF "_Ref58213612" \r \h</w:instrText>
      </w:r>
      <w:r>
        <w:rPr>
          <w:lang w:val="ru-RU"/>
        </w:rPr>
      </w:r>
      <w:r>
        <w:rPr>
          <w:lang w:val="ru-RU"/>
        </w:rPr>
        <w:fldChar w:fldCharType="separate"/>
      </w:r>
      <w:r>
        <w:rPr>
          <w:lang w:val="ru-RU"/>
        </w:rPr>
        <w:t>1.9</w:t>
      </w:r>
      <w:r>
        <w:rPr>
          <w:lang w:val="ru-RU"/>
        </w:rPr>
        <w:fldChar w:fldCharType="end"/>
      </w:r>
      <w:r>
        <w:rPr>
          <w:lang w:val="ru-RU"/>
        </w:rPr>
        <w:t xml:space="preserve"> Договора</w:t>
      </w:r>
      <w:r>
        <w:rPr>
          <w:lang w:val="x-none"/>
        </w:rPr>
        <w:t xml:space="preserve">. До момента предоставления указанных документов в полном объеме </w:t>
      </w:r>
      <w:r>
        <w:rPr>
          <w:lang w:val="ru-RU"/>
        </w:rPr>
        <w:t>Работы считаются не выполненными</w:t>
      </w:r>
      <w:r>
        <w:rPr>
          <w:lang w:val="x-none"/>
        </w:rPr>
        <w:t xml:space="preserve">. </w:t>
      </w:r>
      <w:proofErr w:type="spellStart"/>
      <w:r>
        <w:t>Заказчик</w:t>
      </w:r>
      <w:proofErr w:type="spellEnd"/>
      <w:r>
        <w:rPr>
          <w:lang w:val="x-none"/>
        </w:rPr>
        <w:t xml:space="preserve"> устанавливает </w:t>
      </w:r>
      <w:proofErr w:type="spellStart"/>
      <w:r>
        <w:t>Поставщику</w:t>
      </w:r>
      <w:proofErr w:type="spellEnd"/>
      <w:r>
        <w:rPr>
          <w:lang w:val="x-none"/>
        </w:rPr>
        <w:t xml:space="preserve"> срок для устранения допущенных нарушений</w:t>
      </w:r>
      <w:r>
        <w:t>.</w:t>
      </w:r>
    </w:p>
    <w:p w:rsidR="00263202" w:rsidRDefault="0022441C">
      <w:pPr>
        <w:pStyle w:val="LBGovstyle3"/>
        <w:spacing w:before="0" w:after="0"/>
        <w:rPr>
          <w:lang w:val="x-none"/>
        </w:rPr>
      </w:pPr>
      <w:r>
        <w:rPr>
          <w:lang w:val="x-none"/>
        </w:rPr>
        <w:t xml:space="preserve">После устранения </w:t>
      </w:r>
      <w:r>
        <w:rPr>
          <w:lang w:val="ru-RU"/>
        </w:rPr>
        <w:t>Поставщиком</w:t>
      </w:r>
      <w:r>
        <w:rPr>
          <w:lang w:val="x-none"/>
        </w:rPr>
        <w:t xml:space="preserve"> недостатков приемка</w:t>
      </w:r>
      <w:r>
        <w:rPr>
          <w:lang w:val="ru-RU"/>
        </w:rPr>
        <w:t xml:space="preserve"> </w:t>
      </w:r>
      <w:r>
        <w:rPr>
          <w:lang w:val="ru-RU"/>
        </w:rPr>
        <w:t>Товара и</w:t>
      </w:r>
      <w:r>
        <w:rPr>
          <w:lang w:val="x-none"/>
        </w:rPr>
        <w:t xml:space="preserve"> выполненных Работ осуществляется в порядке, предусмотренном настоящим разделом </w:t>
      </w:r>
      <w:r>
        <w:rPr>
          <w:lang w:val="x-none"/>
        </w:rPr>
        <w:fldChar w:fldCharType="begin"/>
      </w:r>
      <w:r>
        <w:rPr>
          <w:lang w:val="x-none"/>
        </w:rPr>
        <w:instrText>REF "_Ref9896437" \r \h</w:instrText>
      </w:r>
      <w:r>
        <w:rPr>
          <w:lang w:val="x-none"/>
        </w:rPr>
      </w:r>
      <w:r>
        <w:rPr>
          <w:lang w:val="x-none"/>
        </w:rPr>
        <w:fldChar w:fldCharType="separate"/>
      </w:r>
      <w:r>
        <w:rPr>
          <w:lang w:val="x-none"/>
        </w:rPr>
        <w:t>4</w:t>
      </w:r>
      <w:r>
        <w:rPr>
          <w:lang w:val="x-none"/>
        </w:rPr>
        <w:fldChar w:fldCharType="end"/>
      </w:r>
      <w:r>
        <w:rPr>
          <w:lang w:val="ru-RU"/>
        </w:rPr>
        <w:t xml:space="preserve"> Договора</w:t>
      </w:r>
      <w:r>
        <w:rPr>
          <w:lang w:val="x-none"/>
        </w:rPr>
        <w:t>.</w:t>
      </w:r>
      <w:r>
        <w:rPr>
          <w:lang w:val="ru-RU"/>
        </w:rPr>
        <w:t xml:space="preserve"> В случае, если при повторной приемке Товара и выполненных Работ буд</w:t>
      </w:r>
      <w:r>
        <w:rPr>
          <w:lang w:val="ru-RU"/>
        </w:rPr>
        <w:t xml:space="preserve">ет установлено, что Поставщиком не устранены недостатки в отношении отдельных частей Товара, такой Товар считается некомплектным, и в этом случае Заказчик дополнительно к правам, предусмотренным </w:t>
      </w:r>
      <w:proofErr w:type="spellStart"/>
      <w:r>
        <w:rPr>
          <w:lang w:val="ru-RU"/>
        </w:rPr>
        <w:t>п.п</w:t>
      </w:r>
      <w:proofErr w:type="spellEnd"/>
      <w:r>
        <w:rPr>
          <w:lang w:val="ru-RU"/>
        </w:rPr>
        <w:t xml:space="preserve">. </w:t>
      </w:r>
      <w:r>
        <w:rPr>
          <w:lang w:val="ru-RU"/>
        </w:rPr>
        <w:fldChar w:fldCharType="begin"/>
      </w:r>
      <w:r>
        <w:rPr>
          <w:lang w:val="ru-RU"/>
        </w:rPr>
        <w:instrText>REF "_Ref87926207" \r \h</w:instrText>
      </w:r>
      <w:r>
        <w:rPr>
          <w:lang w:val="ru-RU"/>
        </w:rPr>
      </w:r>
      <w:r>
        <w:rPr>
          <w:lang w:val="ru-RU"/>
        </w:rPr>
        <w:fldChar w:fldCharType="separate"/>
      </w:r>
      <w:r>
        <w:rPr>
          <w:lang w:val="ru-RU"/>
        </w:rPr>
        <w:t>4.3.5</w:t>
      </w:r>
      <w:r>
        <w:rPr>
          <w:lang w:val="ru-RU"/>
        </w:rPr>
        <w:fldChar w:fldCharType="end"/>
      </w:r>
      <w:r>
        <w:rPr>
          <w:lang w:val="ru-RU"/>
        </w:rPr>
        <w:t xml:space="preserve">, </w:t>
      </w:r>
      <w:r>
        <w:rPr>
          <w:lang w:val="ru-RU"/>
        </w:rPr>
        <w:fldChar w:fldCharType="begin"/>
      </w:r>
      <w:r>
        <w:rPr>
          <w:lang w:val="ru-RU"/>
        </w:rPr>
        <w:instrText>REF "_Ref87695742" \r \h</w:instrText>
      </w:r>
      <w:r>
        <w:rPr>
          <w:lang w:val="ru-RU"/>
        </w:rPr>
      </w:r>
      <w:r>
        <w:rPr>
          <w:lang w:val="ru-RU"/>
        </w:rPr>
        <w:fldChar w:fldCharType="separate"/>
      </w:r>
      <w:r>
        <w:rPr>
          <w:lang w:val="ru-RU"/>
        </w:rPr>
        <w:t>4.3.9</w:t>
      </w:r>
      <w:r>
        <w:rPr>
          <w:lang w:val="ru-RU"/>
        </w:rPr>
        <w:fldChar w:fldCharType="end"/>
      </w:r>
      <w:r>
        <w:rPr>
          <w:lang w:val="ru-RU"/>
        </w:rPr>
        <w:t xml:space="preserve"> Договора, вправе также по своему выбору потребовать соразмерного уменьшения цены Товара, включая соразмерного уменьшен</w:t>
      </w:r>
      <w:r>
        <w:rPr>
          <w:lang w:val="ru-RU"/>
        </w:rPr>
        <w:t>ия цены соответствующих невыполненных, ненадлежащим образом выполненных Работ, и принять такой некомплектный Товар и выполненные Работы, с применением мер договорной ответственности к Поставщику.</w:t>
      </w:r>
      <w:r>
        <w:t> </w:t>
      </w:r>
      <w:r>
        <w:rPr>
          <w:lang w:val="ru-RU"/>
        </w:rPr>
        <w:t xml:space="preserve"> </w:t>
      </w:r>
    </w:p>
    <w:p w:rsidR="00263202" w:rsidRDefault="0022441C">
      <w:pPr>
        <w:pStyle w:val="LBGovstyle3"/>
        <w:spacing w:before="0" w:after="0"/>
        <w:rPr>
          <w:lang w:val="x-none"/>
        </w:rPr>
      </w:pPr>
      <w:r>
        <w:rPr>
          <w:lang w:val="ru-RU"/>
        </w:rPr>
        <w:t>Приемка Товара и выполненного монтажа осуществляется уполн</w:t>
      </w:r>
      <w:r>
        <w:rPr>
          <w:lang w:val="ru-RU"/>
        </w:rPr>
        <w:t>омоченным работником Заказчика или приемочной комиссией Заказчика в присутствии представителя Поставщика.</w:t>
      </w:r>
      <w:r>
        <w:rPr>
          <w:lang w:val="ru-RU"/>
        </w:rPr>
        <w:fldChar w:fldCharType="begin" w:fldLock="1"/>
      </w:r>
      <w:r>
        <w:rPr>
          <w:lang w:val="ru-RU"/>
        </w:rPr>
        <w:instrText>LBVARIABLE \id "716"</w:instrText>
      </w:r>
      <w:r>
        <w:rPr>
          <w:lang w:val="ru-RU"/>
        </w:rPr>
        <w:fldChar w:fldCharType="separate"/>
      </w:r>
      <w:r>
        <w:rPr>
          <w:lang w:val="ru-RU"/>
        </w:rPr>
        <w:t xml:space="preserve"> В случае неприбытия уполномоченного представителя Поставщика для участия в приемке в установленный срок, Заказчик вправе осуществи</w:t>
      </w:r>
      <w:r>
        <w:rPr>
          <w:lang w:val="ru-RU"/>
        </w:rPr>
        <w:t>ть приемку без участия Поставщика.</w:t>
      </w:r>
      <w:r>
        <w:rPr>
          <w:lang w:val="ru-RU"/>
        </w:rPr>
        <w:fldChar w:fldCharType="end"/>
      </w:r>
    </w:p>
    <w:p w:rsidR="00263202" w:rsidRDefault="0022441C">
      <w:pPr>
        <w:pStyle w:val="LBGovstyle3"/>
        <w:spacing w:before="0" w:after="0"/>
        <w:rPr>
          <w:lang w:val="x-none"/>
        </w:rPr>
      </w:pPr>
      <w:r>
        <w:rPr>
          <w:lang w:val="ru-RU"/>
        </w:rPr>
        <w:t>Если поставленный Товар и выполненный монтаж соответствуют условиям Заявки, Договора, Технического задания, иных приложений к Договору, то Стороны подписывают Товарную накладную (унифицированная форма №</w:t>
      </w:r>
      <w:r>
        <w:t> </w:t>
      </w:r>
      <w:r>
        <w:rPr>
          <w:lang w:val="ru-RU"/>
        </w:rPr>
        <w:t>ТОРГ-12 либо УП</w:t>
      </w:r>
      <w:r>
        <w:rPr>
          <w:lang w:val="ru-RU"/>
        </w:rPr>
        <w:t>Д) и Акт сдачи-приемки выполненного монтажа МОПС (по форме Приложения № 4 к Договору). С момента подписания вышеуказанных документов Товар считается принятым Заказчиком.</w:t>
      </w:r>
    </w:p>
    <w:p w:rsidR="00263202" w:rsidRDefault="0022441C">
      <w:pPr>
        <w:pStyle w:val="LBGovstyle2"/>
        <w:rPr>
          <w:lang w:val="ru-RU"/>
        </w:rPr>
      </w:pPr>
      <w:r>
        <w:rPr>
          <w:lang w:val="ru-RU"/>
        </w:rPr>
        <w:t>Датой исполнения Поставщиком обязательств по поставке и монтажу Товара по Заявке являе</w:t>
      </w:r>
      <w:r>
        <w:rPr>
          <w:lang w:val="ru-RU"/>
        </w:rPr>
        <w:t>тся дата подписания Сторонами Товарной накладной (унифицированная форма №</w:t>
      </w:r>
      <w:r>
        <w:t> </w:t>
      </w:r>
      <w:r>
        <w:rPr>
          <w:lang w:val="ru-RU"/>
        </w:rPr>
        <w:t>ТОРГ-12 либо УПД) и Акта сдачи-приемки выполненного монтажа МОПС без замечаний.</w:t>
      </w:r>
    </w:p>
    <w:p w:rsidR="00263202" w:rsidRDefault="0022441C">
      <w:pPr>
        <w:pStyle w:val="LBGovstyle2"/>
        <w:rPr>
          <w:lang w:val="ru-RU"/>
        </w:rPr>
      </w:pPr>
      <w:r>
        <w:rPr>
          <w:lang w:val="ru-RU"/>
        </w:rPr>
        <w:t>Право собственности и риск случайной гибели или порчи Товара переходит от Поставщика к Заказчику с мом</w:t>
      </w:r>
      <w:r>
        <w:rPr>
          <w:lang w:val="ru-RU"/>
        </w:rPr>
        <w:t>ента приемки смонтированного Товара Заказчиком и подписания Сторонами Товарной накладной (унифицированная форма №</w:t>
      </w:r>
      <w:r>
        <w:t> </w:t>
      </w:r>
      <w:r>
        <w:rPr>
          <w:lang w:val="ru-RU"/>
        </w:rPr>
        <w:t>ТОРГ-12 либо УПД) и Акта сдачи-приемки выполненного монтажа МОПС без замечаний.</w:t>
      </w:r>
    </w:p>
    <w:p w:rsidR="00263202" w:rsidRDefault="0022441C">
      <w:pPr>
        <w:pStyle w:val="LBGovstyle2"/>
        <w:rPr>
          <w:lang w:val="x-none"/>
        </w:rPr>
      </w:pPr>
      <w:r>
        <w:rPr>
          <w:lang w:val="ru-RU"/>
        </w:rPr>
        <w:t xml:space="preserve">Заказчик </w:t>
      </w:r>
      <w:r>
        <w:rPr>
          <w:lang w:val="x-none"/>
        </w:rPr>
        <w:t xml:space="preserve">без ограничения использует результаты Работ для собственных целей (в том числе допускается неоднократное использование) - отчеты, презентации и иные материалы - в части применения положений, составляющих содержание таких материалов, в том числе положений, </w:t>
      </w:r>
      <w:r>
        <w:rPr>
          <w:lang w:val="x-none"/>
        </w:rPr>
        <w:t>представляющих собой техническое, экономическое, организационное или иное решение.</w:t>
      </w:r>
      <w:r>
        <w:rPr>
          <w:lang w:val="ru-RU"/>
        </w:rPr>
        <w:t xml:space="preserve"> </w:t>
      </w:r>
      <w:r>
        <w:rPr>
          <w:lang w:val="x-none"/>
        </w:rPr>
        <w:t xml:space="preserve">Отчеты, презентации либо иные материалы, подготовленные </w:t>
      </w:r>
      <w:r>
        <w:rPr>
          <w:lang w:val="ru-RU"/>
        </w:rPr>
        <w:t>Поставщиком</w:t>
      </w:r>
      <w:r>
        <w:rPr>
          <w:lang w:val="x-none"/>
        </w:rPr>
        <w:t xml:space="preserve"> в рамках </w:t>
      </w:r>
      <w:r>
        <w:rPr>
          <w:lang w:val="ru-RU"/>
        </w:rPr>
        <w:t>Договора</w:t>
      </w:r>
      <w:r>
        <w:rPr>
          <w:lang w:val="x-none"/>
        </w:rPr>
        <w:t xml:space="preserve"> для предоставления </w:t>
      </w:r>
      <w:r>
        <w:rPr>
          <w:lang w:val="ru-RU"/>
        </w:rPr>
        <w:t>Заказчику</w:t>
      </w:r>
      <w:r>
        <w:rPr>
          <w:lang w:val="x-none"/>
        </w:rPr>
        <w:t xml:space="preserve">, становятся собственностью </w:t>
      </w:r>
      <w:r>
        <w:rPr>
          <w:lang w:val="ru-RU"/>
        </w:rPr>
        <w:t xml:space="preserve">Заказчика </w:t>
      </w:r>
      <w:r>
        <w:rPr>
          <w:lang w:val="x-none"/>
        </w:rPr>
        <w:t>с даты подписания Сто</w:t>
      </w:r>
      <w:r>
        <w:rPr>
          <w:lang w:val="x-none"/>
        </w:rPr>
        <w:t xml:space="preserve">ронами Акта сдачи-приемки выполненных Работ. При этом </w:t>
      </w:r>
      <w:r>
        <w:rPr>
          <w:lang w:val="ru-RU"/>
        </w:rPr>
        <w:t>Заказчик</w:t>
      </w:r>
      <w:r>
        <w:rPr>
          <w:lang w:val="x-none"/>
        </w:rPr>
        <w:t xml:space="preserve"> вправе раскрывать содержание материалов, подготовленных для него </w:t>
      </w:r>
      <w:r>
        <w:rPr>
          <w:lang w:val="ru-RU"/>
        </w:rPr>
        <w:t>Поставщиком</w:t>
      </w:r>
      <w:r>
        <w:rPr>
          <w:lang w:val="x-none"/>
        </w:rPr>
        <w:t>.</w:t>
      </w:r>
    </w:p>
    <w:p w:rsidR="00263202" w:rsidRDefault="0022441C">
      <w:pPr>
        <w:pStyle w:val="LBGovstyle2"/>
        <w:rPr>
          <w:lang w:val="x-none"/>
        </w:rPr>
      </w:pPr>
      <w:r>
        <w:rPr>
          <w:lang w:val="x-none"/>
        </w:rPr>
        <w:lastRenderedPageBreak/>
        <w:t>В случае досрочно</w:t>
      </w:r>
      <w:r>
        <w:rPr>
          <w:lang w:val="ru-RU"/>
        </w:rPr>
        <w:t>й поставки Товара и</w:t>
      </w:r>
      <w:r>
        <w:rPr>
          <w:lang w:val="x-none"/>
        </w:rPr>
        <w:t xml:space="preserve"> </w:t>
      </w:r>
      <w:r>
        <w:rPr>
          <w:lang w:val="ru-RU"/>
        </w:rPr>
        <w:t>монтажа Товара</w:t>
      </w:r>
      <w:r>
        <w:rPr>
          <w:lang w:val="x-none"/>
        </w:rPr>
        <w:t xml:space="preserve"> </w:t>
      </w:r>
      <w:r>
        <w:rPr>
          <w:lang w:val="ru-RU"/>
        </w:rPr>
        <w:t>Заказчик</w:t>
      </w:r>
      <w:r>
        <w:rPr>
          <w:lang w:val="x-none"/>
        </w:rPr>
        <w:t xml:space="preserve"> вправе принять </w:t>
      </w:r>
      <w:r>
        <w:rPr>
          <w:lang w:val="ru-RU"/>
        </w:rPr>
        <w:t xml:space="preserve">поставленный Товар и </w:t>
      </w:r>
      <w:r>
        <w:rPr>
          <w:lang w:val="x-none"/>
        </w:rPr>
        <w:t>выполненные Работы и провести расчет в соответствии с положениями Договора.</w:t>
      </w:r>
      <w:r>
        <w:rPr>
          <w:lang w:val="ru-RU"/>
        </w:rPr>
        <w:t xml:space="preserve"> Досрочная поставка и монтаж Товара возможны при условии согласования с Заказчиком посредством электронной почты.</w:t>
      </w:r>
    </w:p>
    <w:p w:rsidR="00263202" w:rsidRDefault="0022441C">
      <w:pPr>
        <w:pStyle w:val="LBGovstyle2"/>
        <w:rPr>
          <w:lang w:val="x-none"/>
        </w:rPr>
      </w:pPr>
      <w:r>
        <w:rPr>
          <w:lang w:val="ru-RU"/>
        </w:rPr>
        <w:fldChar w:fldCharType="begin" w:fldLock="1"/>
      </w:r>
      <w:r>
        <w:rPr>
          <w:lang w:val="ru-RU"/>
        </w:rPr>
        <w:instrText>LBVARIABLE \id "698" \displaced</w:instrText>
      </w:r>
      <w:r>
        <w:rPr>
          <w:lang w:val="ru-RU"/>
        </w:rPr>
        <w:fldChar w:fldCharType="separate"/>
      </w:r>
      <w:r>
        <w:rPr>
          <w:lang w:val="ru-RU"/>
        </w:rPr>
        <w:t>При формировании документов об испол</w:t>
      </w:r>
      <w:r>
        <w:rPr>
          <w:lang w:val="ru-RU"/>
        </w:rPr>
        <w:t>нении настоящего Договора, первичной документации Поставщик обязан:</w:t>
      </w:r>
    </w:p>
    <w:p w:rsidR="00263202" w:rsidRDefault="0022441C">
      <w:pPr>
        <w:pStyle w:val="ae"/>
        <w:ind w:left="709"/>
        <w:jc w:val="both"/>
      </w:pPr>
      <w:r>
        <w:fldChar w:fldCharType="begin" w:fldLock="1"/>
      </w:r>
      <w:r>
        <w:instrText>LBVARIABLE \id "502" \displaced</w:instrText>
      </w:r>
      <w:r>
        <w:fldChar w:fldCharType="separate"/>
      </w:r>
      <w:r>
        <w:t>- вместе с реквизитами Договора указывать ИГК.</w:t>
      </w:r>
      <w:r>
        <w:fldChar w:fldCharType="end"/>
      </w:r>
      <w:r>
        <w:fldChar w:fldCharType="end"/>
      </w:r>
    </w:p>
    <w:p w:rsidR="00263202" w:rsidRDefault="0022441C">
      <w:pPr>
        <w:pStyle w:val="LBGovstyle1"/>
      </w:pPr>
      <w:r>
        <w:t>Права и обязанности Сторон</w:t>
      </w:r>
    </w:p>
    <w:p w:rsidR="00263202" w:rsidRDefault="0022441C">
      <w:pPr>
        <w:numPr>
          <w:ilvl w:val="1"/>
          <w:numId w:val="35"/>
        </w:numPr>
        <w:tabs>
          <w:tab w:val="left" w:pos="1276"/>
          <w:tab w:val="left" w:pos="1418"/>
          <w:tab w:val="left" w:pos="1560"/>
          <w:tab w:val="left" w:pos="1700"/>
        </w:tabs>
        <w:ind w:firstLine="709"/>
        <w:contextualSpacing/>
        <w:jc w:val="both"/>
        <w:rPr>
          <w:b/>
        </w:rPr>
      </w:pPr>
      <w:r>
        <w:rPr>
          <w:b/>
        </w:rPr>
        <w:t>Поставщик</w:t>
      </w:r>
      <w:r>
        <w:rPr>
          <w:b/>
        </w:rPr>
        <w:t xml:space="preserve"> обязан:</w:t>
      </w:r>
    </w:p>
    <w:p w:rsidR="00263202" w:rsidRDefault="0022441C">
      <w:pPr>
        <w:pStyle w:val="LBGovstyle3"/>
        <w:spacing w:before="0" w:after="0"/>
        <w:rPr>
          <w:lang w:val="ru-RU"/>
        </w:rPr>
      </w:pPr>
      <w:r>
        <w:rPr>
          <w:lang w:val="ru-RU"/>
        </w:rPr>
        <w:t>поставить Товар в полной комплектации (включая доставку Тов</w:t>
      </w:r>
      <w:r>
        <w:rPr>
          <w:lang w:val="ru-RU"/>
        </w:rPr>
        <w:t>ара по адресам поставки и выполнения Работ и разгрузку Товара), выполнить монтаж Товара в соответствии с условиями Договора, в том числе условиями Заявки, Технического задания, иных приложений к Договору, а также в соответствии с положениями действующего з</w:t>
      </w:r>
      <w:r>
        <w:rPr>
          <w:lang w:val="ru-RU"/>
        </w:rPr>
        <w:t>аконодательства Российской Федерации, иными обязательными правилами и требованиями;</w:t>
      </w:r>
    </w:p>
    <w:p w:rsidR="00263202" w:rsidRDefault="0022441C">
      <w:pPr>
        <w:pStyle w:val="LBGovstyle3"/>
        <w:spacing w:before="0" w:after="0"/>
        <w:rPr>
          <w:lang w:val="ru-RU"/>
        </w:rPr>
      </w:pPr>
      <w:r>
        <w:rPr>
          <w:lang w:val="ru-RU"/>
        </w:rPr>
        <w:t>выполнить подготовку Площадки в соответствии с требованиями строительных норм и правил и с учетом расчета нагрузок, указанных в паспортных данных поставляемого Товара. Расч</w:t>
      </w:r>
      <w:r>
        <w:rPr>
          <w:lang w:val="ru-RU"/>
        </w:rPr>
        <w:t>ет варианта выполнения Площадки предоставляется Поставщиком в составе исполнительной документации;</w:t>
      </w:r>
    </w:p>
    <w:p w:rsidR="00263202" w:rsidRDefault="0022441C">
      <w:pPr>
        <w:pStyle w:val="LBGovstyle3"/>
        <w:spacing w:before="0" w:after="0"/>
      </w:pPr>
      <w:r>
        <w:rPr>
          <w:lang w:val="ru-RU"/>
        </w:rPr>
        <w:t xml:space="preserve">выполнить работы по наружному оформлению МОПС в соответствии с Перечнем работ по наружному оформлению МОПС (приложение № </w:t>
      </w:r>
      <w:r>
        <w:rPr>
          <w:lang w:val="ru-RU"/>
        </w:rPr>
        <w:fldChar w:fldCharType="begin" w:fldLock="1"/>
      </w:r>
      <w:r>
        <w:rPr>
          <w:lang w:val="ru-RU"/>
        </w:rPr>
        <w:instrText>LBVARIABLE \id "699"</w:instrText>
      </w:r>
      <w:r>
        <w:rPr>
          <w:lang w:val="ru-RU"/>
        </w:rPr>
        <w:fldChar w:fldCharType="separate"/>
      </w:r>
      <w:r>
        <w:rPr>
          <w:lang w:val="ru-RU"/>
        </w:rPr>
        <w:t>5</w:t>
      </w:r>
      <w:r>
        <w:rPr>
          <w:lang w:val="ru-RU"/>
        </w:rPr>
        <w:fldChar w:fldCharType="end"/>
      </w:r>
      <w:r>
        <w:t xml:space="preserve"> к </w:t>
      </w:r>
      <w:proofErr w:type="spellStart"/>
      <w:r>
        <w:t>Техническ</w:t>
      </w:r>
      <w:r>
        <w:t>ому</w:t>
      </w:r>
      <w:proofErr w:type="spellEnd"/>
      <w:r>
        <w:t xml:space="preserve"> </w:t>
      </w:r>
      <w:proofErr w:type="spellStart"/>
      <w:r>
        <w:t>заданию</w:t>
      </w:r>
      <w:proofErr w:type="spellEnd"/>
      <w:r>
        <w:t>).</w:t>
      </w:r>
    </w:p>
    <w:p w:rsidR="00263202" w:rsidRDefault="0022441C">
      <w:pPr>
        <w:pStyle w:val="LBGovstyle3"/>
        <w:spacing w:before="0" w:after="0"/>
        <w:rPr>
          <w:lang w:val="ru-RU"/>
        </w:rPr>
      </w:pPr>
      <w:r>
        <w:rPr>
          <w:lang w:val="ru-RU"/>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w:t>
      </w:r>
      <w:r>
        <w:rPr>
          <w:lang w:val="ru-RU"/>
        </w:rPr>
        <w:t>конодательством Российской Федерации и Договором;</w:t>
      </w:r>
    </w:p>
    <w:p w:rsidR="00263202" w:rsidRDefault="0022441C">
      <w:pPr>
        <w:pStyle w:val="LBGovstyle3"/>
        <w:spacing w:before="0" w:after="0"/>
        <w:rPr>
          <w:lang w:val="ru-RU"/>
        </w:rPr>
      </w:pPr>
      <w:r>
        <w:rPr>
          <w:lang w:val="ru-RU"/>
        </w:rPr>
        <w:t>обеспечить за свой счет устранение выявленных недостатков Товара, результатов Работ, при необходимости осуществить замену Товара в порядке и на условиях, предусмотренных Договором;</w:t>
      </w:r>
    </w:p>
    <w:p w:rsidR="00263202" w:rsidRDefault="0022441C">
      <w:pPr>
        <w:pStyle w:val="LBGovstyle3"/>
        <w:spacing w:before="0" w:after="0"/>
        <w:rPr>
          <w:lang w:val="ru-RU"/>
        </w:rPr>
      </w:pPr>
      <w:r>
        <w:rPr>
          <w:lang w:val="ru-RU"/>
        </w:rPr>
        <w:t>предоставлять Заказчику п</w:t>
      </w:r>
      <w:r>
        <w:rPr>
          <w:lang w:val="ru-RU"/>
        </w:rPr>
        <w:t>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263202" w:rsidRDefault="0022441C">
      <w:pPr>
        <w:pStyle w:val="LBGovstyle3"/>
        <w:spacing w:before="0" w:after="0"/>
        <w:rPr>
          <w:lang w:val="ru-RU"/>
        </w:rPr>
      </w:pPr>
      <w:r>
        <w:rPr>
          <w:lang w:val="ru-RU"/>
        </w:rPr>
        <w:t>предоставлять Заказчику ин</w:t>
      </w:r>
      <w:r>
        <w:rPr>
          <w:lang w:val="ru-RU"/>
        </w:rPr>
        <w:t xml:space="preserve">формацию и документы согласно условиям Договора; </w:t>
      </w:r>
    </w:p>
    <w:p w:rsidR="00263202" w:rsidRDefault="0022441C">
      <w:pPr>
        <w:pStyle w:val="LBGovstyle3"/>
        <w:spacing w:before="0" w:after="0"/>
        <w:rPr>
          <w:lang w:val="ru-RU"/>
        </w:rPr>
      </w:pPr>
      <w:r>
        <w:rPr>
          <w:lang w:val="ru-RU"/>
        </w:rPr>
        <w:t>передать Заказчику вместе с результатом Работ информацию, касающуюся эксплуатации или иного использования результата Работ;</w:t>
      </w:r>
    </w:p>
    <w:p w:rsidR="00263202" w:rsidRDefault="0022441C">
      <w:pPr>
        <w:pStyle w:val="LBGovstyle3"/>
        <w:spacing w:before="0" w:after="0"/>
        <w:rPr>
          <w:lang w:val="ru-RU"/>
        </w:rPr>
      </w:pPr>
      <w:r>
        <w:rPr>
          <w:lang w:val="ru-RU"/>
        </w:rPr>
        <w:t>направлять Заказчику документы в порядке и сроки, предусмотренные Договором;</w:t>
      </w:r>
    </w:p>
    <w:p w:rsidR="00263202" w:rsidRDefault="0022441C">
      <w:pPr>
        <w:pStyle w:val="LBGovstyle3"/>
        <w:spacing w:before="0" w:after="0"/>
        <w:rPr>
          <w:lang w:val="ru-RU"/>
        </w:rPr>
      </w:pPr>
      <w:r>
        <w:rPr>
          <w:lang w:val="ru-RU"/>
        </w:rPr>
        <w:t>в теч</w:t>
      </w:r>
      <w:r>
        <w:rPr>
          <w:lang w:val="ru-RU"/>
        </w:rPr>
        <w:t>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rsidR="00263202" w:rsidRDefault="0022441C">
      <w:pPr>
        <w:pStyle w:val="LBGovstyle3"/>
        <w:spacing w:before="0" w:after="0"/>
        <w:rPr>
          <w:lang w:val="ru-RU"/>
        </w:rPr>
      </w:pPr>
      <w:r>
        <w:rPr>
          <w:lang w:val="ru-RU"/>
        </w:rPr>
        <w:t>в порядке, предусмотренн</w:t>
      </w:r>
      <w:r>
        <w:rPr>
          <w:lang w:val="ru-RU"/>
        </w:rPr>
        <w:t xml:space="preserve">ом пунктом </w:t>
      </w:r>
      <w:r>
        <w:rPr>
          <w:lang w:val="ru-RU"/>
        </w:rPr>
        <w:fldChar w:fldCharType="begin"/>
      </w:r>
      <w:r>
        <w:rPr>
          <w:lang w:val="ru-RU"/>
        </w:rPr>
        <w:instrText>REF "_Ref44225518" \r \h</w:instrText>
      </w:r>
      <w:r>
        <w:rPr>
          <w:lang w:val="ru-RU"/>
        </w:rPr>
      </w:r>
      <w:r>
        <w:rPr>
          <w:lang w:val="ru-RU"/>
        </w:rPr>
        <w:fldChar w:fldCharType="separate"/>
      </w:r>
      <w:r>
        <w:rPr>
          <w:lang w:val="ru-RU"/>
        </w:rPr>
        <w:t>14.3</w:t>
      </w:r>
      <w:r>
        <w:rPr>
          <w:lang w:val="ru-RU"/>
        </w:rPr>
        <w:fldChar w:fldCharType="end"/>
      </w:r>
      <w:r>
        <w:rPr>
          <w:lang w:val="ru-RU"/>
        </w:rPr>
        <w:t xml:space="preserve"> Договора, уведомить Заказчика о получении Заявки не позднее 2 (Двух) рабочих дней с даты получения Заявки. При неисполнении Поставщиком обязанности об</w:t>
      </w:r>
      <w:r>
        <w:rPr>
          <w:lang w:val="ru-RU"/>
        </w:rPr>
        <w:t xml:space="preserve"> уведомлении Заказчика о получении Заявки, Заявка считается полученной и подлежащей исполнению по истечении 2 (Двух) рабочих дней с даты ее направления Заказчиком Поставщику, при условии направления Заявки на авторизованный адрес Поставщика, указанный в Ра</w:t>
      </w:r>
      <w:r>
        <w:rPr>
          <w:lang w:val="ru-RU"/>
        </w:rPr>
        <w:t xml:space="preserve">зделе </w:t>
      </w:r>
      <w:r>
        <w:rPr>
          <w:lang w:val="ru-RU"/>
        </w:rPr>
        <w:fldChar w:fldCharType="begin"/>
      </w:r>
      <w:r>
        <w:rPr>
          <w:lang w:val="ru-RU"/>
        </w:rPr>
        <w:instrText>REF "_Ref97741908"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rsidR="00263202" w:rsidRDefault="0022441C">
      <w:pPr>
        <w:pStyle w:val="LBGovstyle3"/>
        <w:spacing w:before="0" w:after="0"/>
        <w:rPr>
          <w:lang w:val="ru-RU"/>
        </w:rPr>
      </w:pPr>
      <w:r>
        <w:rPr>
          <w:lang w:val="ru-RU"/>
        </w:rPr>
        <w:lastRenderedPageBreak/>
        <w:t>незамедлительно предоставлять информацию о смене режима налогообложения или об освобождении от обязанностей налогоплательщика НДС. Убытки, которые</w:t>
      </w:r>
      <w:r>
        <w:rPr>
          <w:lang w:val="ru-RU"/>
        </w:rPr>
        <w:t xml:space="preserve"> Заказчик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Заказчика;</w:t>
      </w:r>
    </w:p>
    <w:p w:rsidR="00263202" w:rsidRDefault="0022441C">
      <w:pPr>
        <w:pStyle w:val="LBGovstyle3"/>
        <w:spacing w:before="0" w:after="0"/>
        <w:rPr>
          <w:lang w:val="ru-RU"/>
        </w:rPr>
      </w:pPr>
      <w:r>
        <w:rPr>
          <w:lang w:val="ru-RU"/>
        </w:rPr>
        <w:fldChar w:fldCharType="begin" w:fldLock="1"/>
      </w:r>
      <w:r>
        <w:rPr>
          <w:lang w:val="ru-RU"/>
        </w:rPr>
        <w:instrText>LBVARIAB</w:instrText>
      </w:r>
      <w:r>
        <w:rPr>
          <w:lang w:val="ru-RU"/>
        </w:rPr>
        <w:instrText>LE \id "2" \displaced</w:instrText>
      </w:r>
      <w:r>
        <w:rPr>
          <w:lang w:val="ru-RU"/>
        </w:rPr>
        <w:fldChar w:fldCharType="separate"/>
      </w:r>
      <w:r>
        <w:rPr>
          <w:lang w:val="ru-RU"/>
        </w:rPr>
        <w:t>отражать по сделкам в рамках настоящего Договора корректные данные в книге продаж и представлять налоговые декларации по НДС за соответствующие периоды;</w:t>
      </w:r>
      <w:r>
        <w:rPr>
          <w:rStyle w:val="ad"/>
        </w:rPr>
        <w:footnoteReference w:id="18"/>
      </w:r>
      <w:r>
        <w:rPr>
          <w:rStyle w:val="ad"/>
        </w:rPr>
        <w:fldChar w:fldCharType="end"/>
      </w:r>
    </w:p>
    <w:p w:rsidR="00263202" w:rsidRDefault="0022441C">
      <w:pPr>
        <w:pStyle w:val="LBGovstyle3"/>
        <w:spacing w:before="0" w:after="0"/>
        <w:rPr>
          <w:lang w:val="ru-RU"/>
        </w:rPr>
      </w:pPr>
      <w:r>
        <w:rPr>
          <w:lang w:val="ru-RU"/>
        </w:rPr>
        <w:t>не передавать оригиналы или копии документов, полученных</w:t>
      </w:r>
      <w:r>
        <w:rPr>
          <w:lang w:val="ru-RU"/>
        </w:rPr>
        <w:br/>
        <w:t>от Заказчика по Догов</w:t>
      </w:r>
      <w:r>
        <w:rPr>
          <w:lang w:val="ru-RU"/>
        </w:rPr>
        <w:t>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Поставщика и работников Поставщика;</w:t>
      </w:r>
    </w:p>
    <w:p w:rsidR="00263202" w:rsidRDefault="0022441C">
      <w:pPr>
        <w:pStyle w:val="LBGovstyle3"/>
        <w:spacing w:before="0" w:after="0"/>
        <w:rPr>
          <w:lang w:val="ru-RU"/>
        </w:rPr>
      </w:pPr>
      <w:r>
        <w:rPr>
          <w:lang w:val="ru-RU"/>
        </w:rPr>
        <w:t xml:space="preserve">обеспечить сохранность конфиденциальной информации Заказчика, полученной в ходе исполнения Договора,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w:t>
      </w:r>
      <w:r>
        <w:rPr>
          <w:lang w:val="ru-RU"/>
        </w:rPr>
        <w:t>сроков действия данной обязанности;</w:t>
      </w:r>
    </w:p>
    <w:p w:rsidR="00263202" w:rsidRDefault="0022441C">
      <w:pPr>
        <w:pStyle w:val="LBGovstyle3"/>
        <w:spacing w:before="0" w:after="0"/>
        <w:rPr>
          <w:lang w:val="ru-RU"/>
        </w:rPr>
      </w:pPr>
      <w:r>
        <w:rPr>
          <w:lang w:val="ru-RU"/>
        </w:rPr>
        <w:fldChar w:fldCharType="begin" w:fldLock="1"/>
      </w:r>
      <w:r>
        <w:rPr>
          <w:lang w:val="ru-RU"/>
        </w:rPr>
        <w:instrText>LBVARIABLE \id "2" \displaced</w:instrText>
      </w:r>
      <w:r>
        <w:rPr>
          <w:lang w:val="ru-RU"/>
        </w:rPr>
        <w:fldChar w:fldCharType="separate"/>
      </w:r>
      <w:r>
        <w:rPr>
          <w:lang w:val="ru-RU"/>
        </w:rPr>
        <w:t>Поставщик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w:t>
      </w:r>
      <w:r>
        <w:rPr>
          <w:lang w:val="ru-RU"/>
        </w:rPr>
        <w:t xml:space="preserve">одписания Договора Сторонами обязан предоставить Заказчику документы и сведения, предусмотренные в Приложении № </w:t>
      </w:r>
      <w:r>
        <w:rPr>
          <w:lang w:val="ru-RU"/>
        </w:rPr>
        <w:fldChar w:fldCharType="begin" w:fldLock="1"/>
      </w:r>
      <w:r>
        <w:rPr>
          <w:lang w:val="ru-RU"/>
        </w:rPr>
        <w:instrText>LBVARIABLE \id "593"</w:instrText>
      </w:r>
      <w:r>
        <w:rPr>
          <w:lang w:val="ru-RU"/>
        </w:rPr>
        <w:fldChar w:fldCharType="separate"/>
      </w:r>
      <w:r>
        <w:rPr>
          <w:lang w:val="ru-RU"/>
        </w:rPr>
        <w:t>8</w:t>
      </w:r>
      <w:r>
        <w:rPr>
          <w:lang w:val="ru-RU"/>
        </w:rPr>
        <w:fldChar w:fldCharType="end"/>
      </w:r>
      <w:r>
        <w:rPr>
          <w:lang w:val="ru-RU"/>
        </w:rPr>
        <w:t xml:space="preserve"> к Договору</w:t>
      </w:r>
      <w:r>
        <w:rPr>
          <w:vertAlign w:val="superscript"/>
        </w:rPr>
        <w:footnoteReference w:id="19"/>
      </w:r>
      <w:r>
        <w:rPr>
          <w:lang w:val="ru-RU"/>
        </w:rPr>
        <w:t>;</w:t>
      </w:r>
      <w:r>
        <w:rPr>
          <w:lang w:val="ru-RU"/>
        </w:rPr>
        <w:fldChar w:fldCharType="end"/>
      </w:r>
    </w:p>
    <w:p w:rsidR="00263202" w:rsidRDefault="0022441C">
      <w:pPr>
        <w:pStyle w:val="LBGovstyle3"/>
        <w:spacing w:before="0" w:after="0"/>
        <w:rPr>
          <w:lang w:val="ru-RU"/>
        </w:rPr>
      </w:pPr>
      <w:r>
        <w:rPr>
          <w:lang w:val="ru-RU"/>
        </w:rPr>
        <w:t>в случае, если к Заказчику будут предъявлены претензии со стороны третьих лиц в отношении нарушения пос</w:t>
      </w:r>
      <w:r>
        <w:rPr>
          <w:lang w:val="ru-RU"/>
        </w:rPr>
        <w:t>ледним прав третьих лиц, вызванного действиями или бездействием Поставщика, то Поставщик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w:t>
      </w:r>
      <w:r>
        <w:rPr>
          <w:lang w:val="ru-RU"/>
        </w:rPr>
        <w:t>зникнуть в связи с предъявлением к Заказчику указанных требований;</w:t>
      </w:r>
    </w:p>
    <w:p w:rsidR="00263202" w:rsidRDefault="0022441C">
      <w:pPr>
        <w:pStyle w:val="LBGovstyle3"/>
        <w:spacing w:before="0" w:after="0"/>
        <w:rPr>
          <w:lang w:val="ru-RU"/>
        </w:rPr>
      </w:pPr>
      <w:r>
        <w:rPr>
          <w:lang w:val="ru-RU"/>
        </w:rPr>
        <w:t>соблюдать правила и требования охраны труда на территории Заказчика, в том числе организовать составление и ведение полного комплекта документации по охране труда в соответствии с действующ</w:t>
      </w:r>
      <w:r>
        <w:rPr>
          <w:lang w:val="ru-RU"/>
        </w:rPr>
        <w:t xml:space="preserve">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w:t>
      </w:r>
      <w:proofErr w:type="spellStart"/>
      <w:r>
        <w:rPr>
          <w:lang w:val="ru-RU"/>
        </w:rPr>
        <w:t>Ростехнадзора</w:t>
      </w:r>
      <w:proofErr w:type="spellEnd"/>
      <w:r>
        <w:rPr>
          <w:lang w:val="ru-RU"/>
        </w:rPr>
        <w:t xml:space="preserve">, </w:t>
      </w:r>
      <w:proofErr w:type="spellStart"/>
      <w:r>
        <w:rPr>
          <w:lang w:val="ru-RU"/>
        </w:rPr>
        <w:t>Роспотребнадзора</w:t>
      </w:r>
      <w:proofErr w:type="spellEnd"/>
      <w:r>
        <w:rPr>
          <w:lang w:val="ru-RU"/>
        </w:rPr>
        <w:t xml:space="preserve"> и иными федеральными (региональными) органами надзора и кон</w:t>
      </w:r>
      <w:r>
        <w:rPr>
          <w:lang w:val="ru-RU"/>
        </w:rPr>
        <w:t>троля, отраслевые правила и нормы, действующие в сфере деятельности Заказчика;</w:t>
      </w:r>
    </w:p>
    <w:p w:rsidR="00263202" w:rsidRDefault="0022441C">
      <w:pPr>
        <w:pStyle w:val="BulletListFooterTextnumberedParagraphedeliste1lp1NumBullet1TableNumberParagraphBulletNumberBulletrListParagraph1ListParagraph2ListParagraph21Listeafsnit1PargrafodaLista1BulletlistList1"/>
        <w:ind w:left="0" w:firstLine="709"/>
        <w:contextualSpacing/>
        <w:jc w:val="both"/>
      </w:pPr>
      <w:r>
        <w:t>При этом Стороны согласовали мероприятия по предотвращению случаев повреждения здоровья работников Поставщика и условия производства работ в соответствии с Приказом Минтруда России от 22.09.2021 № 656н "Об утверждении примерного перечня мероприятий по пред</w:t>
      </w:r>
      <w:r>
        <w:t xml:space="preserve">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w:t>
      </w:r>
      <w:r>
        <w:fldChar w:fldCharType="begin" w:fldLock="1"/>
      </w:r>
      <w:r>
        <w:instrText>LBVARIABLE \id "803"</w:instrText>
      </w:r>
      <w:r>
        <w:fldChar w:fldCharType="separate"/>
      </w:r>
      <w:r>
        <w:t>за счет средств Поставщика</w:t>
      </w:r>
      <w:r>
        <w:fldChar w:fldCharType="end"/>
      </w:r>
      <w:r>
        <w:t>;</w:t>
      </w:r>
    </w:p>
    <w:p w:rsidR="00263202" w:rsidRDefault="0022441C">
      <w:pPr>
        <w:pStyle w:val="LBGovstyle3"/>
        <w:spacing w:before="0" w:after="0"/>
        <w:rPr>
          <w:lang w:val="ru-RU"/>
        </w:rPr>
      </w:pPr>
      <w:r>
        <w:rPr>
          <w:lang w:val="ru-RU"/>
        </w:rPr>
        <w:t>в течение 2 (двух) рабочих дней с да</w:t>
      </w:r>
      <w:r>
        <w:rPr>
          <w:lang w:val="ru-RU"/>
        </w:rPr>
        <w:t>ты подписания настоящего Договора предоставить в адрес Заказчика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r>
        <w:rPr>
          <w:lang w:val="ru-RU"/>
        </w:rPr>
        <w:t xml:space="preserve"> </w:t>
      </w:r>
    </w:p>
    <w:p w:rsidR="00263202" w:rsidRDefault="0022441C">
      <w:pPr>
        <w:pStyle w:val="LBGovstyle3"/>
        <w:spacing w:before="0" w:after="0"/>
        <w:rPr>
          <w:lang w:val="ru-RU"/>
        </w:rPr>
      </w:pPr>
      <w:r>
        <w:rPr>
          <w:lang w:val="ru-RU"/>
        </w:rPr>
        <w:t xml:space="preserve">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 </w:t>
      </w:r>
    </w:p>
    <w:p w:rsidR="00263202" w:rsidRDefault="0022441C">
      <w:pPr>
        <w:pStyle w:val="LBGovstyle3"/>
        <w:spacing w:before="0" w:after="0"/>
        <w:rPr>
          <w:lang w:val="ru-RU"/>
        </w:rPr>
      </w:pPr>
      <w:r>
        <w:rPr>
          <w:lang w:val="ru-RU"/>
        </w:rPr>
        <w:lastRenderedPageBreak/>
        <w:t>обеспечить соблюдение законодательства Российской Федерации в о</w:t>
      </w:r>
      <w:r>
        <w:rPr>
          <w:lang w:val="ru-RU"/>
        </w:rPr>
        <w:t>бласти экологической безопасности, производственной санитарии и гигиены своими работниками на территории Заказчика;</w:t>
      </w:r>
    </w:p>
    <w:p w:rsidR="00263202" w:rsidRDefault="0022441C">
      <w:pPr>
        <w:pStyle w:val="LBGovstyle3"/>
        <w:spacing w:before="0" w:after="0"/>
        <w:rPr>
          <w:lang w:val="ru-RU"/>
        </w:rPr>
      </w:pPr>
      <w:r>
        <w:rPr>
          <w:lang w:val="ru-RU"/>
        </w:rPr>
        <w:t xml:space="preserve">обеспечить явку своего представителя при приемке Товара, Работ. </w:t>
      </w:r>
    </w:p>
    <w:p w:rsidR="00263202" w:rsidRDefault="0022441C">
      <w:pPr>
        <w:pStyle w:val="LBGovstyle3"/>
        <w:spacing w:before="0" w:after="0"/>
        <w:rPr>
          <w:lang w:val="ru-RU"/>
        </w:rPr>
      </w:pPr>
      <w:r>
        <w:rPr>
          <w:lang w:val="ru-RU"/>
        </w:rPr>
        <w:t>в дату поставки Товара и в процессе выполнения Работ, а также приемки поста</w:t>
      </w:r>
      <w:r>
        <w:rPr>
          <w:lang w:val="ru-RU"/>
        </w:rPr>
        <w:t xml:space="preserve">вленного Товара, выполненных Работ обеспечивать фото и видео-фиксацию соответствия фактически поставленного Товара и выполненного монтажа требованиям Договора, Заявки, Технического задания, иных приложений к Договору, с последующим направлением полученных </w:t>
      </w:r>
      <w:r>
        <w:rPr>
          <w:lang w:val="ru-RU"/>
        </w:rPr>
        <w:t xml:space="preserve">материалов Заказчику в течение 1 (одного) рабочего дня после приемки выполненных Работ. Порядок передачи материалов фото и видео-фиксации: </w:t>
      </w:r>
      <w:r>
        <w:rPr>
          <w:lang w:val="ru-RU"/>
        </w:rPr>
        <w:fldChar w:fldCharType="begin" w:fldLock="1"/>
      </w:r>
      <w:r>
        <w:rPr>
          <w:lang w:val="ru-RU"/>
        </w:rPr>
        <w:instrText>LBVARIABLE \id "583"</w:instrText>
      </w:r>
      <w:r>
        <w:rPr>
          <w:lang w:val="ru-RU"/>
        </w:rPr>
        <w:fldChar w:fldCharType="separate"/>
      </w:r>
      <w:r>
        <w:rPr>
          <w:lang w:val="ru-RU"/>
        </w:rPr>
        <w:t xml:space="preserve">путем направления материалов по адресу электронной почты: </w:t>
      </w:r>
      <w:r>
        <w:rPr>
          <w:lang w:val="ru-RU"/>
        </w:rPr>
        <w:fldChar w:fldCharType="begin" w:fldLock="1"/>
      </w:r>
      <w:r>
        <w:rPr>
          <w:lang w:val="ru-RU"/>
        </w:rPr>
        <w:instrText>LBVARIABLE \id "585"</w:instrText>
      </w:r>
      <w:r>
        <w:rPr>
          <w:lang w:val="ru-RU"/>
        </w:rPr>
        <w:fldChar w:fldCharType="separate"/>
      </w:r>
      <w:r>
        <w:rPr>
          <w:lang w:val="ru-RU"/>
        </w:rPr>
        <w:t>путем направления м</w:t>
      </w:r>
      <w:r>
        <w:rPr>
          <w:lang w:val="ru-RU"/>
        </w:rPr>
        <w:t>атериалов по адресу электронной почты: Office-R73@russianpost.ruSergey.Shepelev@russianpost.ru; Irina.Nagornova@russianpost.ru</w:t>
      </w:r>
      <w:r>
        <w:rPr>
          <w:lang w:val="ru-RU"/>
        </w:rPr>
        <w:fldChar w:fldCharType="end"/>
      </w:r>
      <w:r>
        <w:rPr>
          <w:lang w:val="ru-RU"/>
        </w:rPr>
        <w:fldChar w:fldCharType="end"/>
      </w:r>
      <w:r>
        <w:rPr>
          <w:lang w:val="ru-RU"/>
        </w:rPr>
        <w:t>. В случае неприбытия уполномоченного представителя Поставщика для участия в приемке в срок, указанный в уведомлении, Заказч</w:t>
      </w:r>
      <w:r>
        <w:rPr>
          <w:lang w:val="ru-RU"/>
        </w:rPr>
        <w:t>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Поставщика;</w:t>
      </w:r>
    </w:p>
    <w:p w:rsidR="00263202" w:rsidRDefault="0022441C">
      <w:pPr>
        <w:pStyle w:val="LBGovstyle3"/>
        <w:spacing w:before="0" w:after="0"/>
        <w:rPr>
          <w:lang w:val="ru-RU"/>
        </w:rPr>
      </w:pPr>
      <w:bookmarkStart w:id="33" w:name="_Ref529951784"/>
      <w:r>
        <w:rPr>
          <w:lang w:val="ru-RU"/>
        </w:rPr>
        <w:t>немедленно предупредить Заказчика и до получ</w:t>
      </w:r>
      <w:r>
        <w:rPr>
          <w:lang w:val="ru-RU"/>
        </w:rPr>
        <w:t>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Поставщика обстоятельств, которые грозят невозмо</w:t>
      </w:r>
      <w:r>
        <w:rPr>
          <w:lang w:val="ru-RU"/>
        </w:rPr>
        <w:t>жностью выполнения Поставщиком взятых на себя обязательств по настоящему Договору, либо создают невозможность выполнения Поставщиком своих обязательств по Договору в установленный срок. Поставщик, не предупредивший Заказчика об указанных в настоящем подпун</w:t>
      </w:r>
      <w:r>
        <w:rPr>
          <w:lang w:val="ru-RU"/>
        </w:rPr>
        <w:t xml:space="preserve">кте обстоятельствах, либо продолживший исполнение Договора, не дожидаясь истечения срока, установленного в пункте </w:t>
      </w:r>
      <w:r>
        <w:rPr>
          <w:lang w:val="ru-RU"/>
        </w:rPr>
        <w:fldChar w:fldCharType="begin"/>
      </w:r>
      <w:r>
        <w:rPr>
          <w:lang w:val="ru-RU"/>
        </w:rPr>
        <w:instrText>REF "_Ref74571076" \r \h</w:instrText>
      </w:r>
      <w:r>
        <w:rPr>
          <w:lang w:val="ru-RU"/>
        </w:rPr>
      </w:r>
      <w:r>
        <w:rPr>
          <w:lang w:val="ru-RU"/>
        </w:rPr>
        <w:fldChar w:fldCharType="separate"/>
      </w:r>
      <w:r>
        <w:rPr>
          <w:lang w:val="ru-RU"/>
        </w:rPr>
        <w:t>1.17</w:t>
      </w:r>
      <w:r>
        <w:rPr>
          <w:lang w:val="ru-RU"/>
        </w:rPr>
        <w:fldChar w:fldCharType="end"/>
      </w:r>
      <w:r>
        <w:rPr>
          <w:lang w:val="ru-RU"/>
        </w:rPr>
        <w:t xml:space="preserve"> Договора, или несмотря на указание Заказчика о</w:t>
      </w:r>
      <w:r>
        <w:rPr>
          <w:lang w:val="ru-RU"/>
        </w:rPr>
        <w:t xml:space="preserve"> прекращении исполнения Договора, не вправе при предъявлении к нему или им к Заказчику соответствующих требований ссылаться на указанные обстоятельства;</w:t>
      </w:r>
      <w:bookmarkEnd w:id="33"/>
    </w:p>
    <w:p w:rsidR="00263202" w:rsidRDefault="0022441C">
      <w:pPr>
        <w:pStyle w:val="LBGovstyle3"/>
        <w:spacing w:before="0" w:after="0"/>
        <w:rPr>
          <w:lang w:val="ru-RU"/>
        </w:rPr>
      </w:pPr>
      <w:r>
        <w:rPr>
          <w:lang w:val="ru-RU"/>
        </w:rPr>
        <w:t>обеспечить пожарную безопасность Работ и нести полную ответственность за соблюдение норм пожарной безоп</w:t>
      </w:r>
      <w:r>
        <w:rPr>
          <w:lang w:val="ru-RU"/>
        </w:rPr>
        <w:t xml:space="preserve">асности при проведении Работ. Обеспечить соблюдение сотрудниками Поставщика </w:t>
      </w:r>
      <w:proofErr w:type="spellStart"/>
      <w:r>
        <w:rPr>
          <w:lang w:val="ru-RU"/>
        </w:rPr>
        <w:t>внутриобъектного</w:t>
      </w:r>
      <w:proofErr w:type="spellEnd"/>
      <w:r>
        <w:rPr>
          <w:lang w:val="ru-RU"/>
        </w:rPr>
        <w:t xml:space="preserve"> и пропускного режима, установленного Заказчиком;</w:t>
      </w:r>
    </w:p>
    <w:p w:rsidR="00263202" w:rsidRDefault="0022441C">
      <w:pPr>
        <w:pStyle w:val="LBGovstyle3"/>
        <w:spacing w:before="0" w:after="0"/>
        <w:rPr>
          <w:lang w:val="ru-RU"/>
        </w:rPr>
      </w:pPr>
      <w:r>
        <w:rPr>
          <w:lang w:val="ru-RU"/>
        </w:rPr>
        <w:t>Поставщик также обязан:</w:t>
      </w:r>
    </w:p>
    <w:p w:rsidR="00263202" w:rsidRDefault="0022441C">
      <w:pPr>
        <w:pStyle w:val="LBGovstyle4"/>
        <w:spacing w:before="0" w:after="0"/>
        <w:rPr>
          <w:lang w:val="ru-RU"/>
        </w:rPr>
      </w:pPr>
      <w:r>
        <w:t> </w:t>
      </w:r>
      <w:r>
        <w:rPr>
          <w:lang w:val="ru-RU"/>
        </w:rPr>
        <w:t>организовать ведение полного комплекта документов в области охраны окружающей среды, согл</w:t>
      </w:r>
      <w:r>
        <w:rPr>
          <w:lang w:val="ru-RU"/>
        </w:rPr>
        <w:t>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w:t>
      </w:r>
      <w:r>
        <w:rPr>
          <w:lang w:val="ru-RU"/>
        </w:rPr>
        <w:t xml:space="preserve">щение с опасными отходами </w:t>
      </w:r>
      <w:r>
        <w:t>I</w:t>
      </w:r>
      <w:r>
        <w:rPr>
          <w:lang w:val="ru-RU"/>
        </w:rPr>
        <w:t>–</w:t>
      </w:r>
      <w:r>
        <w:t>V</w:t>
      </w:r>
      <w:r>
        <w:rPr>
          <w:lang w:val="ru-RU"/>
        </w:rPr>
        <w:t xml:space="preserve"> классов опасности, с приложением копий удостоверений (сертификатов) об обучении ответственных лиц;</w:t>
      </w:r>
    </w:p>
    <w:p w:rsidR="00263202" w:rsidRDefault="0022441C">
      <w:pPr>
        <w:pStyle w:val="LBGovstyle4"/>
        <w:spacing w:before="0" w:after="0"/>
        <w:rPr>
          <w:lang w:val="ru-RU"/>
        </w:rPr>
      </w:pPr>
      <w:r>
        <w:rPr>
          <w:lang w:val="ru-RU"/>
        </w:rPr>
        <w:t>самостоятельно организовать места накопления отходов, образовавшихся в процессе производственной деятельности Поставщика, и обе</w:t>
      </w:r>
      <w:r>
        <w:rPr>
          <w:lang w:val="ru-RU"/>
        </w:rPr>
        <w:t>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rsidR="00263202" w:rsidRDefault="0022441C">
      <w:pPr>
        <w:pStyle w:val="LBGovstyle4"/>
        <w:spacing w:before="0" w:after="0"/>
        <w:rPr>
          <w:lang w:val="ru-RU"/>
        </w:rPr>
      </w:pPr>
      <w:r>
        <w:rPr>
          <w:lang w:val="ru-RU"/>
        </w:rPr>
        <w:t>вносить плату за негативное в</w:t>
      </w:r>
      <w:r>
        <w:rPr>
          <w:lang w:val="ru-RU"/>
        </w:rPr>
        <w:t>оздействие на окружающую среду, осуществляемое в процессе деятельности Поставщика на территории Заказчика.</w:t>
      </w:r>
    </w:p>
    <w:p w:rsidR="00263202" w:rsidRDefault="0022441C">
      <w:pPr>
        <w:pStyle w:val="LBGovstyle3"/>
        <w:spacing w:before="0" w:after="0"/>
        <w:rPr>
          <w:lang w:val="ru-RU"/>
        </w:rPr>
      </w:pPr>
      <w:r>
        <w:rPr>
          <w:lang w:val="ru-RU"/>
        </w:rPr>
        <w:t xml:space="preserve">возмещать издержки, понесенные Заказчиком в случае взыскания штрафных санкций с Заказчика со стороны федеральных (региональных) органов </w:t>
      </w:r>
      <w:proofErr w:type="spellStart"/>
      <w:r>
        <w:rPr>
          <w:lang w:val="ru-RU"/>
        </w:rPr>
        <w:t>Роструда</w:t>
      </w:r>
      <w:proofErr w:type="spellEnd"/>
      <w:r>
        <w:rPr>
          <w:lang w:val="ru-RU"/>
        </w:rPr>
        <w:t xml:space="preserve">, </w:t>
      </w:r>
      <w:proofErr w:type="spellStart"/>
      <w:r>
        <w:rPr>
          <w:lang w:val="ru-RU"/>
        </w:rPr>
        <w:t>Рос</w:t>
      </w:r>
      <w:r>
        <w:rPr>
          <w:lang w:val="ru-RU"/>
        </w:rPr>
        <w:t>технадзора</w:t>
      </w:r>
      <w:proofErr w:type="spellEnd"/>
      <w:r>
        <w:rPr>
          <w:lang w:val="ru-RU"/>
        </w:rPr>
        <w:t xml:space="preserve">, </w:t>
      </w:r>
      <w:proofErr w:type="spellStart"/>
      <w:r>
        <w:rPr>
          <w:lang w:val="ru-RU"/>
        </w:rPr>
        <w:t>Роспотребнадзора</w:t>
      </w:r>
      <w:proofErr w:type="spellEnd"/>
      <w:r>
        <w:rPr>
          <w:lang w:val="ru-RU"/>
        </w:rPr>
        <w:t xml:space="preserve">, </w:t>
      </w:r>
      <w:proofErr w:type="spellStart"/>
      <w:r>
        <w:rPr>
          <w:lang w:val="ru-RU"/>
        </w:rPr>
        <w:t>Росприроднадзора</w:t>
      </w:r>
      <w:proofErr w:type="spellEnd"/>
      <w:r>
        <w:rPr>
          <w:lang w:val="ru-RU"/>
        </w:rPr>
        <w:t xml:space="preserve"> и других федеральных (региональных) органов, осуществляющих надзор и контроль в сфере их деятельности, за </w:t>
      </w:r>
      <w:r>
        <w:rPr>
          <w:lang w:val="ru-RU"/>
        </w:rPr>
        <w:lastRenderedPageBreak/>
        <w:t>нарушение Поставщиком правил и норм действующего законодательства Российской Федерации; возмещение поне</w:t>
      </w:r>
      <w:r>
        <w:rPr>
          <w:lang w:val="ru-RU"/>
        </w:rPr>
        <w:t>сенных Заказчиком издержек производится Поставщиком по счетам, выставленным Заказчиком, в течение 5 (пяти) рабочих дней со дня получения счета;</w:t>
      </w:r>
    </w:p>
    <w:bookmarkStart w:id="34" w:name="_Ref93594054"/>
    <w:p w:rsidR="00263202" w:rsidRDefault="0022441C">
      <w:pPr>
        <w:pStyle w:val="LBGovstyle3"/>
        <w:spacing w:before="0" w:after="0"/>
        <w:rPr>
          <w:lang w:val="ru-RU"/>
        </w:rPr>
      </w:pPr>
      <w:r>
        <w:rPr>
          <w:lang w:val="ru-RU"/>
        </w:rPr>
        <w:fldChar w:fldCharType="begin" w:fldLock="1"/>
      </w:r>
      <w:r>
        <w:rPr>
          <w:lang w:val="ru-RU"/>
        </w:rPr>
        <w:instrText>LBVARIABLE \id "293" \displaced</w:instrText>
      </w:r>
      <w:r>
        <w:rPr>
          <w:lang w:val="ru-RU"/>
        </w:rPr>
        <w:fldChar w:fldCharType="separate"/>
      </w:r>
      <w:r>
        <w:rPr>
          <w:lang w:val="ru-RU"/>
        </w:rPr>
        <w:t>в случае привлечения к исполнению Договора соисполнителей (третьих лиц) соблюдать</w:t>
      </w:r>
      <w:r>
        <w:rPr>
          <w:lang w:val="ru-RU"/>
        </w:rPr>
        <w:t xml:space="preserve"> должную осмотрительность, а также:</w:t>
      </w:r>
      <w:bookmarkEnd w:id="34"/>
      <w:r>
        <w:rPr>
          <w:lang w:val="ru-RU"/>
        </w:rPr>
        <w:t xml:space="preserve"> </w:t>
      </w:r>
    </w:p>
    <w:p w:rsidR="00263202" w:rsidRDefault="0022441C">
      <w:pPr>
        <w:pStyle w:val="LBGovstyle4"/>
        <w:spacing w:before="0" w:after="0"/>
        <w:rPr>
          <w:lang w:val="ru-RU"/>
        </w:rPr>
      </w:pPr>
      <w:r>
        <w:rPr>
          <w:lang w:val="ru-RU"/>
        </w:rPr>
        <w:t>Заблаговременно уведомлять Заказчика о привлечении таких третьих лиц путем направления Заказчику списка лиц, которых Поставщик планирует привлечь в качестве соисполнителей до даты заключения соответствующего договора (д</w:t>
      </w:r>
      <w:r>
        <w:rPr>
          <w:lang w:val="ru-RU"/>
        </w:rPr>
        <w:t xml:space="preserve">оговоров) с такими лицами; </w:t>
      </w:r>
    </w:p>
    <w:p w:rsidR="00263202" w:rsidRDefault="0022441C">
      <w:pPr>
        <w:pStyle w:val="LBGovstyle4"/>
        <w:spacing w:before="0" w:after="0"/>
        <w:rPr>
          <w:lang w:val="ru-RU"/>
        </w:rPr>
      </w:pPr>
      <w:r>
        <w:rPr>
          <w:lang w:val="ru-RU"/>
        </w:rPr>
        <w:t>нести полную ответственность за действия привлечённых Поставщиком соисполнителей как за собственные действия;</w:t>
      </w:r>
    </w:p>
    <w:p w:rsidR="00263202" w:rsidRDefault="0022441C">
      <w:pPr>
        <w:pStyle w:val="LBGovstyle4"/>
        <w:spacing w:before="0" w:after="0"/>
        <w:rPr>
          <w:lang w:val="ru-RU"/>
        </w:rPr>
      </w:pPr>
      <w:r>
        <w:rPr>
          <w:lang w:val="ru-RU"/>
        </w:rPr>
        <w:t>предоставить Заказчику информацию о заключенных с соисполнителей договорах и их условиях в течение 1 (одного) рабочего</w:t>
      </w:r>
      <w:r>
        <w:rPr>
          <w:lang w:val="ru-RU"/>
        </w:rPr>
        <w:t xml:space="preserve"> дня со дня заключения такого договора;</w:t>
      </w:r>
    </w:p>
    <w:p w:rsidR="00263202" w:rsidRDefault="0022441C">
      <w:pPr>
        <w:pStyle w:val="LBGovstyle4"/>
        <w:spacing w:before="0" w:after="0"/>
        <w:rPr>
          <w:lang w:val="ru-RU"/>
        </w:rPr>
      </w:pPr>
      <w:r>
        <w:rPr>
          <w:lang w:val="ru-RU"/>
        </w:rPr>
        <w:t>обеспечить соблюдение соисполнителями (третьими лицами) положений Федерального закона от 27 июля 2006 года № 152-ФЗ «О персональных данных».</w:t>
      </w:r>
    </w:p>
    <w:p w:rsidR="00263202" w:rsidRDefault="0022441C">
      <w:pPr>
        <w:pStyle w:val="ae"/>
        <w:ind w:left="0" w:firstLine="709"/>
        <w:jc w:val="both"/>
      </w:pPr>
      <w:r>
        <w:t>Привлечение Поставщиком к исполнению обязательств по Договору соисполнителе</w:t>
      </w:r>
      <w:r>
        <w:t>й без предоставления информации в соответствии с настоящим пунктом Договора является существенным нарушением Поставщиком условий Договора. В случае указанного нарушения Заказчик вправе в одностороннем порядке расторгнуть Договор.</w:t>
      </w:r>
      <w:r>
        <w:fldChar w:fldCharType="end"/>
      </w:r>
    </w:p>
    <w:p w:rsidR="00263202" w:rsidRDefault="0022441C">
      <w:pPr>
        <w:pStyle w:val="LBGovstyle3"/>
        <w:spacing w:before="0" w:after="0"/>
        <w:rPr>
          <w:lang w:val="ru-RU"/>
        </w:rPr>
      </w:pPr>
      <w:r>
        <w:rPr>
          <w:lang w:val="ru-RU"/>
        </w:rPr>
        <w:fldChar w:fldCharType="begin" w:fldLock="1"/>
      </w:r>
      <w:r>
        <w:rPr>
          <w:lang w:val="ru-RU"/>
        </w:rPr>
        <w:instrText>LBVARIABLE \id "502" \d</w:instrText>
      </w:r>
      <w:r>
        <w:rPr>
          <w:lang w:val="ru-RU"/>
        </w:rPr>
        <w:instrText>isplaced</w:instrText>
      </w:r>
      <w:r>
        <w:rPr>
          <w:lang w:val="ru-RU"/>
        </w:rPr>
        <w:fldChar w:fldCharType="separate"/>
      </w:r>
      <w:r>
        <w:rPr>
          <w:lang w:val="ru-RU"/>
        </w:rPr>
        <w:t>при формировании документов об исполнении настоящего Договора, первичной документации вместе с реквизитами Договора указывать ИГК;</w:t>
      </w:r>
      <w:r>
        <w:rPr>
          <w:lang w:val="ru-RU"/>
        </w:rPr>
        <w:fldChar w:fldCharType="end"/>
      </w:r>
    </w:p>
    <w:p w:rsidR="00263202" w:rsidRDefault="0022441C">
      <w:pPr>
        <w:pStyle w:val="LBGovstyle3"/>
        <w:spacing w:before="0" w:after="0"/>
        <w:rPr>
          <w:lang w:val="ru-RU"/>
        </w:rPr>
      </w:pPr>
      <w:r>
        <w:rPr>
          <w:lang w:val="ru-RU"/>
        </w:rPr>
        <w:t>предоставить Заказчику документы, подтверждающие (если применимо) наличие действующих лицензий, разрешений, членст</w:t>
      </w:r>
      <w:r>
        <w:rPr>
          <w:lang w:val="ru-RU"/>
        </w:rPr>
        <w:t>ва саморегулируемых организаций у Поставщика и(или) привлекаемых соисполнителей, в срок не позднее даты исполнения обязательств Поставщика, для выполнения которых законодательством Российской Федерации установлено обязательное наличие таких специальных раз</w:t>
      </w:r>
      <w:r>
        <w:rPr>
          <w:lang w:val="ru-RU"/>
        </w:rPr>
        <w:t>решений, лицензий, членства саморегулируемых организаций, а также в любом случае по запросу Заказчика. Неисполнение данного обязательства является существенным нарушением условий Договора Поставщиком независимо от срока такого нарушения;</w:t>
      </w:r>
    </w:p>
    <w:p w:rsidR="00263202" w:rsidRDefault="0022441C">
      <w:pPr>
        <w:pStyle w:val="LBGovstyle3"/>
        <w:spacing w:before="0" w:after="0"/>
        <w:rPr>
          <w:lang w:val="ru-RU"/>
        </w:rPr>
      </w:pPr>
      <w:r>
        <w:rPr>
          <w:lang w:val="ru-RU"/>
        </w:rPr>
        <w:t>выполнять иные обя</w:t>
      </w:r>
      <w:r>
        <w:rPr>
          <w:lang w:val="ru-RU"/>
        </w:rPr>
        <w:t>занности, предусмотренные Договором.</w:t>
      </w:r>
    </w:p>
    <w:p w:rsidR="00263202" w:rsidRDefault="00263202">
      <w:pPr>
        <w:pStyle w:val="LBGovstyle3"/>
        <w:numPr>
          <w:ilvl w:val="2"/>
          <w:numId w:val="0"/>
        </w:numPr>
        <w:spacing w:before="0" w:after="0"/>
        <w:rPr>
          <w:lang w:val="ru-RU"/>
        </w:rPr>
      </w:pPr>
    </w:p>
    <w:p w:rsidR="00263202" w:rsidRDefault="0022441C">
      <w:pPr>
        <w:numPr>
          <w:ilvl w:val="1"/>
          <w:numId w:val="35"/>
        </w:numPr>
        <w:tabs>
          <w:tab w:val="left" w:pos="1276"/>
          <w:tab w:val="left" w:pos="1418"/>
          <w:tab w:val="left" w:pos="1560"/>
          <w:tab w:val="left" w:pos="1700"/>
        </w:tabs>
        <w:ind w:firstLine="709"/>
        <w:contextualSpacing/>
        <w:jc w:val="both"/>
        <w:rPr>
          <w:b/>
        </w:rPr>
      </w:pPr>
      <w:r>
        <w:rPr>
          <w:b/>
        </w:rPr>
        <w:t>Поставщик</w:t>
      </w:r>
      <w:r>
        <w:rPr>
          <w:b/>
        </w:rPr>
        <w:t xml:space="preserve"> вправе:</w:t>
      </w:r>
    </w:p>
    <w:p w:rsidR="00263202" w:rsidRDefault="0022441C">
      <w:pPr>
        <w:pStyle w:val="LBGovstyle3"/>
        <w:spacing w:before="0" w:after="0"/>
        <w:rPr>
          <w:lang w:val="ru-RU"/>
        </w:rPr>
      </w:pPr>
      <w:r>
        <w:rPr>
          <w:lang w:val="ru-RU"/>
        </w:rPr>
        <w:t>требовать от Заказчика провести приемку Товара, Работ, в порядке и в сроки, предусмотренные Договором;</w:t>
      </w:r>
    </w:p>
    <w:p w:rsidR="00263202" w:rsidRDefault="0022441C">
      <w:pPr>
        <w:pStyle w:val="LBGovstyle3"/>
        <w:spacing w:before="0" w:after="0"/>
        <w:rPr>
          <w:lang w:val="ru-RU"/>
        </w:rPr>
      </w:pPr>
      <w:r>
        <w:rPr>
          <w:lang w:val="ru-RU"/>
        </w:rPr>
        <w:t>требовать своевременной оплаты на условиях, установленных Договором, надлежащим образом поставленного и принятого Заказчиком Товара, выполненных Работ;</w:t>
      </w:r>
    </w:p>
    <w:p w:rsidR="00263202" w:rsidRDefault="0022441C">
      <w:pPr>
        <w:pStyle w:val="LBGovstyle3"/>
        <w:spacing w:before="0" w:after="0"/>
        <w:rPr>
          <w:lang w:val="ru-RU"/>
        </w:rPr>
      </w:pPr>
      <w:r>
        <w:rPr>
          <w:lang w:val="ru-RU"/>
        </w:rPr>
        <w:t>по вопросам, имеющим отношение к предмету настоящего Договора, запрашивать и своевременно получать от За</w:t>
      </w:r>
      <w:r>
        <w:rPr>
          <w:lang w:val="ru-RU"/>
        </w:rPr>
        <w:t>казчика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Договору;</w:t>
      </w:r>
    </w:p>
    <w:p w:rsidR="00263202" w:rsidRDefault="0022441C">
      <w:pPr>
        <w:pStyle w:val="LBGovstyle3"/>
        <w:spacing w:before="0" w:after="0"/>
        <w:rPr>
          <w:lang w:val="ru-RU"/>
        </w:rPr>
      </w:pPr>
      <w:r>
        <w:rPr>
          <w:lang w:val="ru-RU"/>
        </w:rPr>
        <w:t>требовать от Заказчика возмещения убытков, уплаты неустоек</w:t>
      </w:r>
      <w:r>
        <w:rPr>
          <w:lang w:val="ru-RU"/>
        </w:rPr>
        <w:t xml:space="preserve"> (штрафов, пеней) в соответствии с Договором;</w:t>
      </w:r>
    </w:p>
    <w:p w:rsidR="00263202" w:rsidRDefault="0022441C">
      <w:pPr>
        <w:pStyle w:val="LBGovstyle3"/>
        <w:spacing w:before="0" w:after="0"/>
        <w:rPr>
          <w:lang w:val="ru-RU"/>
        </w:rPr>
      </w:pPr>
      <w:r>
        <w:rPr>
          <w:lang w:val="ru-RU"/>
        </w:rPr>
        <w:fldChar w:fldCharType="begin" w:fldLock="1"/>
      </w:r>
      <w:r>
        <w:rPr>
          <w:lang w:val="ru-RU"/>
        </w:rPr>
        <w:instrText>LBVARIABLE \id "293" \displaced</w:instrText>
      </w:r>
      <w:r>
        <w:rPr>
          <w:lang w:val="ru-RU"/>
        </w:rPr>
        <w:fldChar w:fldCharType="separate"/>
      </w:r>
      <w:r>
        <w:rPr>
          <w:lang w:val="ru-RU"/>
        </w:rPr>
        <w:t xml:space="preserve">привлекать к выполнению Договора соисполнителей при условии соблюдения требований п. </w:t>
      </w:r>
      <w:r>
        <w:rPr>
          <w:lang w:val="ru-RU"/>
        </w:rPr>
        <w:fldChar w:fldCharType="begin" w:fldLock="1"/>
      </w:r>
      <w:r>
        <w:rPr>
          <w:lang w:val="ru-RU"/>
        </w:rPr>
        <w:instrText>LBVARIABLE \id "293"</w:instrText>
      </w:r>
      <w:r>
        <w:rPr>
          <w:lang w:val="ru-RU"/>
        </w:rPr>
        <w:fldChar w:fldCharType="separate"/>
      </w:r>
      <w:r>
        <w:rPr>
          <w:lang w:val="ru-RU"/>
        </w:rPr>
        <w:fldChar w:fldCharType="begin"/>
      </w:r>
      <w:r>
        <w:rPr>
          <w:lang w:val="ru-RU"/>
        </w:rPr>
        <w:instrText>REF "_Ref93594054" \r \h</w:instrText>
      </w:r>
      <w:r>
        <w:rPr>
          <w:lang w:val="ru-RU"/>
        </w:rPr>
      </w:r>
      <w:r>
        <w:rPr>
          <w:lang w:val="ru-RU"/>
        </w:rPr>
        <w:fldChar w:fldCharType="separate"/>
      </w:r>
      <w:r>
        <w:rPr>
          <w:lang w:val="ru-RU"/>
        </w:rPr>
        <w:t>5.1.28</w:t>
      </w:r>
      <w:r>
        <w:rPr>
          <w:lang w:val="ru-RU"/>
        </w:rPr>
        <w:fldChar w:fldCharType="end"/>
      </w:r>
      <w:r>
        <w:rPr>
          <w:lang w:val="ru-RU"/>
        </w:rPr>
        <w:fldChar w:fldCharType="end"/>
      </w:r>
      <w:r>
        <w:rPr>
          <w:lang w:val="ru-RU"/>
        </w:rPr>
        <w:t>;</w:t>
      </w:r>
      <w:r>
        <w:rPr>
          <w:lang w:val="ru-RU"/>
        </w:rPr>
        <w:fldChar w:fldCharType="end"/>
      </w:r>
    </w:p>
    <w:p w:rsidR="00263202" w:rsidRDefault="0022441C">
      <w:pPr>
        <w:pStyle w:val="LBGovstyle3"/>
        <w:spacing w:before="0" w:after="0"/>
        <w:rPr>
          <w:lang w:val="ru-RU"/>
        </w:rPr>
      </w:pPr>
      <w:r>
        <w:rPr>
          <w:lang w:val="ru-RU"/>
        </w:rPr>
        <w:t>осуществить досрочную поставку Товара, выполнения Работ по согласованию с Заказчиком;</w:t>
      </w:r>
    </w:p>
    <w:p w:rsidR="00263202" w:rsidRDefault="0022441C">
      <w:pPr>
        <w:pStyle w:val="LBGovstyle3"/>
        <w:spacing w:before="0" w:after="0"/>
        <w:rPr>
          <w:lang w:val="ru-RU"/>
        </w:rPr>
      </w:pPr>
      <w:r>
        <w:rPr>
          <w:lang w:val="ru-RU"/>
        </w:rPr>
        <w:t>осуществлять иные права, предусмотренные Договором.</w:t>
      </w:r>
    </w:p>
    <w:p w:rsidR="00263202" w:rsidRDefault="00263202">
      <w:pPr>
        <w:pStyle w:val="LBGovstyle3"/>
        <w:numPr>
          <w:ilvl w:val="2"/>
          <w:numId w:val="0"/>
        </w:numPr>
        <w:spacing w:before="0" w:after="0"/>
        <w:rPr>
          <w:lang w:val="ru-RU"/>
        </w:rPr>
      </w:pPr>
    </w:p>
    <w:p w:rsidR="00263202" w:rsidRDefault="0022441C">
      <w:pPr>
        <w:numPr>
          <w:ilvl w:val="1"/>
          <w:numId w:val="35"/>
        </w:numPr>
        <w:tabs>
          <w:tab w:val="left" w:pos="1276"/>
          <w:tab w:val="left" w:pos="1418"/>
          <w:tab w:val="left" w:pos="1560"/>
          <w:tab w:val="left" w:pos="1700"/>
        </w:tabs>
        <w:ind w:firstLine="709"/>
        <w:contextualSpacing/>
        <w:jc w:val="both"/>
        <w:rPr>
          <w:b/>
        </w:rPr>
      </w:pPr>
      <w:r>
        <w:rPr>
          <w:b/>
        </w:rPr>
        <w:t>Заказчик</w:t>
      </w:r>
      <w:r>
        <w:rPr>
          <w:b/>
        </w:rPr>
        <w:t xml:space="preserve"> обязан:</w:t>
      </w:r>
    </w:p>
    <w:p w:rsidR="00263202" w:rsidRDefault="0022441C">
      <w:pPr>
        <w:pStyle w:val="LBGovstyle3"/>
        <w:spacing w:before="0" w:after="0"/>
        <w:rPr>
          <w:lang w:val="ru-RU"/>
        </w:rPr>
      </w:pPr>
      <w:r>
        <w:rPr>
          <w:lang w:val="ru-RU"/>
        </w:rPr>
        <w:lastRenderedPageBreak/>
        <w:t xml:space="preserve">направлять </w:t>
      </w:r>
      <w:r>
        <w:rPr>
          <w:lang w:val="ru-RU"/>
        </w:rPr>
        <w:fldChar w:fldCharType="begin" w:fldLock="1"/>
      </w:r>
      <w:r>
        <w:rPr>
          <w:lang w:val="ru-RU"/>
        </w:rPr>
        <w:instrText>LBVARIABLE \id "37569"</w:instrText>
      </w:r>
      <w:r>
        <w:rPr>
          <w:lang w:val="ru-RU"/>
        </w:rPr>
        <w:fldChar w:fldCharType="separate"/>
      </w:r>
      <w:r>
        <w:rPr>
          <w:lang w:val="ru-RU"/>
        </w:rPr>
        <w:t>Заявку</w:t>
      </w:r>
      <w:r>
        <w:rPr>
          <w:lang w:val="ru-RU"/>
        </w:rPr>
        <w:fldChar w:fldCharType="end"/>
      </w:r>
      <w:r>
        <w:rPr>
          <w:lang w:val="ru-RU"/>
        </w:rPr>
        <w:t xml:space="preserve"> на авторизированный адрес </w:t>
      </w:r>
      <w:r>
        <w:rPr>
          <w:lang w:val="ru-RU"/>
        </w:rPr>
        <w:t xml:space="preserve">электронной почты Поставщика, указанный в разделе </w:t>
      </w:r>
      <w:r>
        <w:rPr>
          <w:lang w:val="ru-RU"/>
        </w:rPr>
        <w:fldChar w:fldCharType="begin"/>
      </w:r>
      <w:r>
        <w:rPr>
          <w:lang w:val="ru-RU"/>
        </w:rPr>
        <w:instrText>REF "_Ref97741908" \r \h</w:instrText>
      </w:r>
      <w:r>
        <w:rPr>
          <w:lang w:val="ru-RU"/>
        </w:rPr>
      </w:r>
      <w:r>
        <w:rPr>
          <w:lang w:val="ru-RU"/>
        </w:rPr>
        <w:fldChar w:fldCharType="separate"/>
      </w:r>
      <w:r>
        <w:rPr>
          <w:lang w:val="ru-RU"/>
        </w:rPr>
        <w:t>16</w:t>
      </w:r>
      <w:r>
        <w:rPr>
          <w:lang w:val="ru-RU"/>
        </w:rPr>
        <w:fldChar w:fldCharType="end"/>
      </w:r>
      <w:r>
        <w:rPr>
          <w:lang w:val="ru-RU"/>
        </w:rPr>
        <w:t xml:space="preserve"> Договора, в соответствии с условиями настоящего Договора;</w:t>
      </w:r>
    </w:p>
    <w:p w:rsidR="00263202" w:rsidRDefault="0022441C">
      <w:pPr>
        <w:pStyle w:val="LBGovstyle3"/>
        <w:spacing w:before="0" w:after="0"/>
        <w:rPr>
          <w:lang w:val="ru-RU"/>
        </w:rPr>
      </w:pPr>
      <w:r>
        <w:rPr>
          <w:lang w:val="ru-RU"/>
        </w:rPr>
        <w:t>обеспечить своевременную приемку и оплату поставленног</w:t>
      </w:r>
      <w:r>
        <w:rPr>
          <w:lang w:val="ru-RU"/>
        </w:rPr>
        <w:t>о Товара, выполненных Работ, в порядке и сроки, предусмотренные Договором;</w:t>
      </w:r>
    </w:p>
    <w:p w:rsidR="00263202" w:rsidRDefault="0022441C">
      <w:pPr>
        <w:pStyle w:val="LBGovstyle3"/>
        <w:spacing w:before="0" w:after="0"/>
        <w:rPr>
          <w:lang w:val="ru-RU"/>
        </w:rPr>
      </w:pPr>
      <w:r>
        <w:rPr>
          <w:lang w:val="ru-RU"/>
        </w:rPr>
        <w:t>предоставить Поставщику по письменному запросу необходимую для исполнения обязательств по настоящему Договору информацию и документацию, оказывать содействие в выполнении Поставщико</w:t>
      </w:r>
      <w:r>
        <w:rPr>
          <w:lang w:val="ru-RU"/>
        </w:rPr>
        <w:t>м Работ в порядке, предусмотренном настоящим Договором;</w:t>
      </w:r>
    </w:p>
    <w:p w:rsidR="00263202" w:rsidRDefault="0022441C">
      <w:pPr>
        <w:pStyle w:val="LBGovstyle3"/>
        <w:spacing w:before="0" w:after="0"/>
        <w:rPr>
          <w:lang w:val="ru-RU"/>
        </w:rPr>
      </w:pPr>
      <w:r>
        <w:rPr>
          <w:lang w:val="ru-RU"/>
        </w:rPr>
        <w:t>обеспечить Поставщику и его работникам доступ в помещения Заказчика, если такой доступ необходим для надлежащего выполнения работ;</w:t>
      </w:r>
    </w:p>
    <w:p w:rsidR="00263202" w:rsidRDefault="0022441C">
      <w:pPr>
        <w:pStyle w:val="LBGovstyle3"/>
        <w:spacing w:before="0" w:after="0"/>
        <w:rPr>
          <w:lang w:val="ru-RU"/>
        </w:rPr>
      </w:pPr>
      <w:r>
        <w:rPr>
          <w:lang w:val="ru-RU"/>
        </w:rPr>
        <w:t>обеспечить сохранность конфиденциальной информации Поставщика, ставше</w:t>
      </w:r>
      <w:r>
        <w:rPr>
          <w:lang w:val="ru-RU"/>
        </w:rPr>
        <w:t>й известной Заказчику в ходе исполнения Договора;</w:t>
      </w:r>
    </w:p>
    <w:p w:rsidR="00263202" w:rsidRDefault="0022441C">
      <w:pPr>
        <w:pStyle w:val="LBGovstyle3"/>
        <w:spacing w:before="0" w:after="0"/>
        <w:rPr>
          <w:lang w:val="ru-RU"/>
        </w:rPr>
      </w:pPr>
      <w:r>
        <w:rPr>
          <w:lang w:val="ru-RU"/>
        </w:rPr>
        <w:t>выполнять иные обязанности, предусмотренные Договором.</w:t>
      </w:r>
    </w:p>
    <w:p w:rsidR="00263202" w:rsidRDefault="0022441C">
      <w:pPr>
        <w:pStyle w:val="LBGovstyle2"/>
        <w:numPr>
          <w:ilvl w:val="1"/>
          <w:numId w:val="36"/>
        </w:numPr>
        <w:rPr>
          <w:b/>
        </w:rPr>
      </w:pPr>
      <w:proofErr w:type="spellStart"/>
      <w:r>
        <w:rPr>
          <w:b/>
        </w:rPr>
        <w:t>Заказчик</w:t>
      </w:r>
      <w:proofErr w:type="spellEnd"/>
      <w:r>
        <w:rPr>
          <w:b/>
        </w:rPr>
        <w:t xml:space="preserve"> </w:t>
      </w:r>
      <w:proofErr w:type="spellStart"/>
      <w:r>
        <w:rPr>
          <w:b/>
        </w:rPr>
        <w:t>вправе</w:t>
      </w:r>
      <w:proofErr w:type="spellEnd"/>
      <w:r>
        <w:rPr>
          <w:b/>
        </w:rPr>
        <w:t>:</w:t>
      </w:r>
    </w:p>
    <w:p w:rsidR="00263202" w:rsidRDefault="0022441C">
      <w:pPr>
        <w:pStyle w:val="LBGovstyle3"/>
        <w:spacing w:before="0" w:after="0"/>
        <w:rPr>
          <w:lang w:val="ru-RU"/>
        </w:rPr>
      </w:pPr>
      <w:r>
        <w:rPr>
          <w:lang w:val="ru-RU"/>
        </w:rPr>
        <w:t>требовать от Поставщика надлежащего исполнения обязательств, в том числе гарантийных, установленных Договором;</w:t>
      </w:r>
    </w:p>
    <w:p w:rsidR="00263202" w:rsidRDefault="0022441C">
      <w:pPr>
        <w:pStyle w:val="LBGovstyle3"/>
        <w:spacing w:before="0" w:after="0"/>
        <w:rPr>
          <w:lang w:val="ru-RU"/>
        </w:rPr>
      </w:pPr>
      <w:r>
        <w:rPr>
          <w:lang w:val="ru-RU"/>
        </w:rPr>
        <w:t>требовать от Поставщика</w:t>
      </w:r>
      <w:r>
        <w:rPr>
          <w:lang w:val="ru-RU"/>
        </w:rPr>
        <w:t xml:space="preserve"> своевременного устранения недостатков в соответствии с условиями Договора;</w:t>
      </w:r>
    </w:p>
    <w:p w:rsidR="00263202" w:rsidRDefault="0022441C">
      <w:pPr>
        <w:pStyle w:val="LBGovstyle3"/>
        <w:spacing w:before="0" w:after="0"/>
        <w:rPr>
          <w:lang w:val="ru-RU"/>
        </w:rPr>
      </w:pPr>
      <w:r>
        <w:rPr>
          <w:lang w:val="ru-RU"/>
        </w:rPr>
        <w:t>проверять ход и качество выполнения Поставщиком условий настоящего Договора;</w:t>
      </w:r>
    </w:p>
    <w:p w:rsidR="00263202" w:rsidRDefault="0022441C">
      <w:pPr>
        <w:pStyle w:val="LBGovstyle3"/>
        <w:spacing w:before="0" w:after="0"/>
        <w:rPr>
          <w:lang w:val="ru-RU"/>
        </w:rPr>
      </w:pPr>
      <w:r>
        <w:rPr>
          <w:lang w:val="ru-RU"/>
        </w:rPr>
        <w:t xml:space="preserve">проводить экспертизу и привлекать экспертов, специалистов и иных лиц, обладающих необходимыми знаниями </w:t>
      </w:r>
      <w:r>
        <w:rPr>
          <w:lang w:val="ru-RU"/>
        </w:rPr>
        <w:t>в области сертификации, стандартизации, безопасности, оценки качества и других сферах, для проверки соответствия Товара, выполненных Поставщиком Работ требованиям, установленным Договором;</w:t>
      </w:r>
    </w:p>
    <w:p w:rsidR="00263202" w:rsidRDefault="0022441C">
      <w:pPr>
        <w:pStyle w:val="LBGovstyle3"/>
        <w:spacing w:before="0" w:after="0"/>
        <w:rPr>
          <w:lang w:val="ru-RU"/>
        </w:rPr>
      </w:pPr>
      <w:r>
        <w:rPr>
          <w:lang w:val="ru-RU"/>
        </w:rPr>
        <w:t xml:space="preserve">требовать от Поставщика строгого соблюдения при производстве Работ </w:t>
      </w:r>
      <w:r>
        <w:rPr>
          <w:lang w:val="ru-RU"/>
        </w:rPr>
        <w:t>требований по охране труда и технике безопасности, установленных СНиП и иными нормативными актами в области монтажных и пуско-наладочных работ;</w:t>
      </w:r>
    </w:p>
    <w:p w:rsidR="00263202" w:rsidRDefault="0022441C">
      <w:pPr>
        <w:pStyle w:val="LBGovstyle3"/>
        <w:spacing w:before="0" w:after="0"/>
        <w:rPr>
          <w:lang w:val="ru-RU"/>
        </w:rPr>
      </w:pPr>
      <w:r>
        <w:rPr>
          <w:lang w:val="ru-RU"/>
        </w:rPr>
        <w:t>требовать от Поставщика возмещения убытков, уплаты неустоек (штрафов, пеней) в соответствии с Договором;</w:t>
      </w:r>
    </w:p>
    <w:p w:rsidR="00263202" w:rsidRDefault="0022441C">
      <w:pPr>
        <w:pStyle w:val="LBGovstyle3"/>
        <w:spacing w:before="0" w:after="0"/>
        <w:rPr>
          <w:lang w:val="ru-RU"/>
        </w:rPr>
      </w:pPr>
      <w:r>
        <w:rPr>
          <w:lang w:val="ru-RU"/>
        </w:rPr>
        <w:t>отказат</w:t>
      </w:r>
      <w:r>
        <w:rPr>
          <w:lang w:val="ru-RU"/>
        </w:rPr>
        <w:t>ься от приемки и оплаты Товара, результатов Работ, не соответствующих условиям Договора;</w:t>
      </w:r>
    </w:p>
    <w:p w:rsidR="00263202" w:rsidRDefault="0022441C">
      <w:pPr>
        <w:pStyle w:val="LBGovstyle3"/>
        <w:spacing w:before="0" w:after="0"/>
        <w:rPr>
          <w:lang w:val="ru-RU"/>
        </w:rPr>
      </w:pPr>
      <w:r>
        <w:rPr>
          <w:lang w:val="ru-RU"/>
        </w:rPr>
        <w:t>самостоятельно или с привлечением третьих лиц устранять недостатки в выполненных Работах с возложением на Поставщика расходов на устранение таких недостатков;</w:t>
      </w:r>
    </w:p>
    <w:p w:rsidR="00263202" w:rsidRDefault="0022441C">
      <w:pPr>
        <w:pStyle w:val="LBGovstyle3"/>
        <w:spacing w:before="0" w:after="0"/>
        <w:rPr>
          <w:lang w:val="ru-RU"/>
        </w:rPr>
      </w:pPr>
      <w:r>
        <w:rPr>
          <w:lang w:val="ru-RU"/>
        </w:rPr>
        <w:t>осуществлять иные права, предусмотренные Договором.</w:t>
      </w:r>
    </w:p>
    <w:p w:rsidR="00263202" w:rsidRDefault="0022441C">
      <w:pPr>
        <w:pStyle w:val="LBGovstyle1"/>
        <w:rPr>
          <w:b w:val="0"/>
        </w:rPr>
      </w:pPr>
      <w:r>
        <w:t>Качество Товара и гарантийные обязательства</w:t>
      </w:r>
    </w:p>
    <w:p w:rsidR="00263202" w:rsidRDefault="0022441C">
      <w:pPr>
        <w:pStyle w:val="LBGovstyle2"/>
        <w:rPr>
          <w:lang w:val="ru-RU"/>
        </w:rPr>
      </w:pPr>
      <w:r>
        <w:rPr>
          <w:lang w:val="ru-RU"/>
        </w:rPr>
        <w:t>Поставщик гарантирует качество и безопасность поставляемого Товара в соответствии с действующими нормативными документами, утвержденными для Товара.</w:t>
      </w:r>
    </w:p>
    <w:p w:rsidR="00263202" w:rsidRDefault="0022441C">
      <w:pPr>
        <w:pStyle w:val="LBGovstyle2"/>
        <w:rPr>
          <w:lang w:val="ru-RU"/>
        </w:rPr>
      </w:pPr>
      <w:r>
        <w:rPr>
          <w:lang w:val="ru-RU"/>
        </w:rPr>
        <w:t>Поставщик о</w:t>
      </w:r>
      <w:r>
        <w:rPr>
          <w:lang w:val="ru-RU"/>
        </w:rPr>
        <w:t>бязуется выполнить Работы в соответствии с обычно предъявляемыми требованиями к выполнению Работ данного вида, а также в соответствии с обычно предъявляемыми требованиями к качеству Работ данного вида.</w:t>
      </w:r>
    </w:p>
    <w:p w:rsidR="00263202" w:rsidRDefault="0022441C">
      <w:pPr>
        <w:pStyle w:val="LBGovstyle2"/>
        <w:rPr>
          <w:lang w:val="ru-RU"/>
        </w:rPr>
      </w:pPr>
      <w:r>
        <w:rPr>
          <w:lang w:val="ru-RU"/>
        </w:rPr>
        <w:t xml:space="preserve">Дополнительно к правам, предоставленным Заказчику при </w:t>
      </w:r>
      <w:r>
        <w:rPr>
          <w:lang w:val="ru-RU"/>
        </w:rPr>
        <w:t xml:space="preserve">приемке Товара и Работ, в течение Срока действия Договора и в течение гарантийного срока, указанного в п. </w:t>
      </w:r>
      <w:r>
        <w:rPr>
          <w:lang w:val="ru-RU"/>
        </w:rPr>
        <w:fldChar w:fldCharType="begin"/>
      </w:r>
      <w:r>
        <w:rPr>
          <w:lang w:val="ru-RU"/>
        </w:rPr>
        <w:instrText>REF "_Ref83174212" \r \h</w:instrText>
      </w:r>
      <w:r>
        <w:rPr>
          <w:lang w:val="ru-RU"/>
        </w:rPr>
      </w:r>
      <w:r>
        <w:rPr>
          <w:lang w:val="ru-RU"/>
        </w:rPr>
        <w:fldChar w:fldCharType="separate"/>
      </w:r>
      <w:r>
        <w:rPr>
          <w:lang w:val="ru-RU"/>
        </w:rPr>
        <w:t>6.4</w:t>
      </w:r>
      <w:r>
        <w:rPr>
          <w:lang w:val="ru-RU"/>
        </w:rPr>
        <w:fldChar w:fldCharType="end"/>
      </w:r>
      <w:r>
        <w:rPr>
          <w:lang w:val="ru-RU"/>
        </w:rPr>
        <w:t xml:space="preserve"> ниже Заказчик оставляет за собой право проводить выбороч</w:t>
      </w:r>
      <w:r>
        <w:rPr>
          <w:lang w:val="ru-RU"/>
        </w:rPr>
        <w:t>ную проверку поставляемого Товара на соответствие требованиям Технического задания в независимых экспертных организациях, уведомив Поставщика о проведении вышеуказанных действий в срок не менее чем за 5 (пять) рабочих дней до даты проведения экспертизы.</w:t>
      </w:r>
    </w:p>
    <w:p w:rsidR="00263202" w:rsidRDefault="0022441C">
      <w:pPr>
        <w:pStyle w:val="LBGovstyle2"/>
        <w:numPr>
          <w:ilvl w:val="0"/>
          <w:numId w:val="0"/>
        </w:numPr>
        <w:ind w:firstLine="720"/>
        <w:rPr>
          <w:lang w:val="ru-RU"/>
        </w:rPr>
      </w:pPr>
      <w:r>
        <w:rPr>
          <w:lang w:val="ru-RU"/>
        </w:rPr>
        <w:t xml:space="preserve">В </w:t>
      </w:r>
      <w:r>
        <w:rPr>
          <w:lang w:val="ru-RU"/>
        </w:rPr>
        <w:t xml:space="preserve">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w:t>
      </w:r>
      <w:r>
        <w:rPr>
          <w:lang w:val="ru-RU"/>
        </w:rPr>
        <w:lastRenderedPageBreak/>
        <w:t>не соответствующий требованиям, должен быть заменен в согласованные с Заказчиком сроки.</w:t>
      </w:r>
    </w:p>
    <w:p w:rsidR="00263202" w:rsidRDefault="0022441C">
      <w:pPr>
        <w:pStyle w:val="LBGovstyle2"/>
        <w:rPr>
          <w:lang w:val="ru-RU"/>
        </w:rPr>
      </w:pPr>
      <w:bookmarkStart w:id="35" w:name="_Ref83174212"/>
      <w:bookmarkEnd w:id="35"/>
      <w:r>
        <w:rPr>
          <w:lang w:val="ru-RU"/>
        </w:rPr>
        <w:t xml:space="preserve">Гарантийный срок, установленный на Товар (МОПС, в том числе элементы комплектации), и дата начала его течения указаны в пункте </w:t>
      </w:r>
      <w:r>
        <w:rPr>
          <w:lang w:val="ru-RU"/>
        </w:rPr>
        <w:fldChar w:fldCharType="begin"/>
      </w:r>
      <w:r>
        <w:rPr>
          <w:lang w:val="ru-RU"/>
        </w:rPr>
        <w:instrText>REF "_Ref5242781" \r \h</w:instrText>
      </w:r>
      <w:r>
        <w:rPr>
          <w:lang w:val="ru-RU"/>
        </w:rPr>
      </w:r>
      <w:r>
        <w:rPr>
          <w:lang w:val="ru-RU"/>
        </w:rPr>
        <w:fldChar w:fldCharType="separate"/>
      </w:r>
      <w:r>
        <w:rPr>
          <w:lang w:val="ru-RU"/>
        </w:rPr>
        <w:t>1.15</w:t>
      </w:r>
      <w:r>
        <w:rPr>
          <w:lang w:val="ru-RU"/>
        </w:rPr>
        <w:fldChar w:fldCharType="end"/>
      </w:r>
      <w:r>
        <w:rPr>
          <w:lang w:val="ru-RU"/>
        </w:rPr>
        <w:t xml:space="preserve"> Договора. При этом гарантийный срок</w:t>
      </w:r>
      <w:r>
        <w:rPr>
          <w:lang w:val="ru-RU"/>
        </w:rPr>
        <w:t xml:space="preserve"> продлевается на время, в течение которого устранялись недостатки в Товаре. </w:t>
      </w:r>
    </w:p>
    <w:p w:rsidR="00263202" w:rsidRDefault="0022441C">
      <w:pPr>
        <w:pStyle w:val="LBGovstyle2"/>
        <w:rPr>
          <w:lang w:val="ru-RU"/>
        </w:rPr>
      </w:pPr>
      <w:r>
        <w:rPr>
          <w:lang w:val="ru-RU"/>
        </w:rPr>
        <w:t xml:space="preserve">Гарантийный срок, установленный на выполняемые по настоящему Договору Работы, и дата начала его течения указаны в пункте </w:t>
      </w:r>
      <w:r>
        <w:rPr>
          <w:lang w:val="ru-RU"/>
        </w:rPr>
        <w:fldChar w:fldCharType="begin"/>
      </w:r>
      <w:r>
        <w:rPr>
          <w:lang w:val="ru-RU"/>
        </w:rPr>
        <w:instrText>REF "_Ref99707082" \r \h</w:instrText>
      </w:r>
      <w:r>
        <w:rPr>
          <w:lang w:val="ru-RU"/>
        </w:rPr>
      </w:r>
      <w:r>
        <w:rPr>
          <w:lang w:val="ru-RU"/>
        </w:rPr>
        <w:fldChar w:fldCharType="separate"/>
      </w:r>
      <w:r>
        <w:rPr>
          <w:lang w:val="ru-RU"/>
        </w:rPr>
        <w:t>1.16</w:t>
      </w:r>
      <w:r>
        <w:rPr>
          <w:lang w:val="ru-RU"/>
        </w:rPr>
        <w:fldChar w:fldCharType="end"/>
      </w:r>
      <w:r>
        <w:rPr>
          <w:lang w:val="ru-RU"/>
        </w:rPr>
        <w:t xml:space="preserve"> Договора. При этом гарантийный срок продлевается на время, в течение которого устранялись недостатки в выполненных Работах и их результате.</w:t>
      </w:r>
    </w:p>
    <w:p w:rsidR="00263202" w:rsidRDefault="0022441C">
      <w:pPr>
        <w:pStyle w:val="LBGovstyle2"/>
        <w:rPr>
          <w:lang w:val="ru-RU"/>
        </w:rPr>
      </w:pPr>
      <w:r>
        <w:rPr>
          <w:lang w:val="ru-RU"/>
        </w:rPr>
        <w:t>В течение гарантийного срока Поставщик обязуется:</w:t>
      </w:r>
    </w:p>
    <w:p w:rsidR="00263202" w:rsidRDefault="0022441C">
      <w:pPr>
        <w:pStyle w:val="LBGovstyle3"/>
        <w:spacing w:before="0" w:after="0"/>
        <w:rPr>
          <w:lang w:val="ru-RU"/>
        </w:rPr>
      </w:pPr>
      <w:r>
        <w:rPr>
          <w:lang w:val="ru-RU"/>
        </w:rPr>
        <w:t>обеспечить замену или ремонт</w:t>
      </w:r>
      <w:r>
        <w:rPr>
          <w:lang w:val="ru-RU"/>
        </w:rPr>
        <w:t xml:space="preserve"> неисправного Товара и/или неисправных комплектующих Товара в течение 10 (десяти) рабочих дней с момента получения уведомления от Заказчика;</w:t>
      </w:r>
    </w:p>
    <w:p w:rsidR="00263202" w:rsidRDefault="0022441C">
      <w:pPr>
        <w:pStyle w:val="LBGovstyle3"/>
        <w:spacing w:before="0" w:after="0"/>
        <w:rPr>
          <w:lang w:val="ru-RU"/>
        </w:rPr>
      </w:pPr>
      <w:r>
        <w:rPr>
          <w:lang w:val="ru-RU"/>
        </w:rPr>
        <w:t>устранить выявленные в Товаре и его комплектующих дефекты или вернуть на расчетный счет Заказчика все денежные сред</w:t>
      </w:r>
      <w:r>
        <w:rPr>
          <w:lang w:val="ru-RU"/>
        </w:rPr>
        <w:t>ства, уплаченные Заказчиком за неисправный Товар, в течение 10 (десяти) рабочих дней с даты получения соответствующего требования Заказчика о возврате денежных средств.</w:t>
      </w:r>
    </w:p>
    <w:p w:rsidR="00263202" w:rsidRDefault="0022441C">
      <w:pPr>
        <w:pStyle w:val="LBGovstyle2"/>
        <w:rPr>
          <w:lang w:val="ru-RU"/>
        </w:rPr>
      </w:pPr>
      <w:r>
        <w:rPr>
          <w:lang w:val="ru-RU"/>
        </w:rPr>
        <w:t>Заказчик обязуется соблюдать требования, изложенные в инструкции по эксплуатации конкре</w:t>
      </w:r>
      <w:r>
        <w:rPr>
          <w:lang w:val="ru-RU"/>
        </w:rPr>
        <w:t>тного типа Товара.</w:t>
      </w:r>
    </w:p>
    <w:p w:rsidR="00263202" w:rsidRDefault="0022441C">
      <w:pPr>
        <w:pStyle w:val="LBGovstyle2"/>
        <w:rPr>
          <w:lang w:val="ru-RU"/>
        </w:rPr>
      </w:pPr>
      <w:r>
        <w:rPr>
          <w:lang w:val="ru-RU"/>
        </w:rPr>
        <w:t>Заявки о неисправности направляются уполномоченными лицами Заказчика в письменном виде по факсу Поставщика, электронной почте или иными способами, установленными настоящим Договором для направления уведомлений. В заявке указывается серий</w:t>
      </w:r>
      <w:r>
        <w:rPr>
          <w:lang w:val="ru-RU"/>
        </w:rPr>
        <w:t>ный номер Товара, номер гарантийного талона Товара (если таковой предусмотрен) и характеристики неисправности.</w:t>
      </w:r>
    </w:p>
    <w:p w:rsidR="00263202" w:rsidRDefault="0022441C">
      <w:pPr>
        <w:pStyle w:val="LBGovstyle2"/>
        <w:rPr>
          <w:lang w:val="ru-RU"/>
        </w:rPr>
      </w:pPr>
      <w:r>
        <w:rPr>
          <w:lang w:val="ru-RU"/>
        </w:rPr>
        <w:t>Все мероприятия, сопутствующие замене или ремонту неисправного Товара и/или комплектующих (включая доставку), осуществляются силами и за счет Пос</w:t>
      </w:r>
      <w:r>
        <w:rPr>
          <w:lang w:val="ru-RU"/>
        </w:rPr>
        <w:t>тавщика.</w:t>
      </w:r>
    </w:p>
    <w:p w:rsidR="00263202" w:rsidRDefault="0022441C">
      <w:pPr>
        <w:pStyle w:val="LBGovstyle1"/>
        <w:rPr>
          <w:b w:val="0"/>
        </w:rPr>
      </w:pPr>
      <w:r>
        <w:t>Ответственность Сторон</w:t>
      </w:r>
    </w:p>
    <w:p w:rsidR="00263202" w:rsidRDefault="0022441C">
      <w:pPr>
        <w:pStyle w:val="LBGovstyle2"/>
        <w:rPr>
          <w:lang w:val="ru-RU"/>
        </w:rPr>
      </w:pPr>
      <w:r>
        <w:rPr>
          <w:lang w:val="ru-RU"/>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Pr>
          <w:lang w:val="ru-RU"/>
        </w:rPr>
        <w:fldChar w:fldCharType="begin"/>
      </w:r>
      <w:r>
        <w:rPr>
          <w:lang w:val="ru-RU"/>
        </w:rPr>
        <w:instrText>REF "_Re</w:instrText>
      </w:r>
      <w:r>
        <w:rPr>
          <w:lang w:val="ru-RU"/>
        </w:rPr>
        <w:instrText>f63897124" \r \h</w:instrText>
      </w:r>
      <w:r>
        <w:rPr>
          <w:lang w:val="ru-RU"/>
        </w:rPr>
      </w:r>
      <w:r>
        <w:rPr>
          <w:lang w:val="ru-RU"/>
        </w:rPr>
        <w:fldChar w:fldCharType="separate"/>
      </w:r>
      <w:r>
        <w:rPr>
          <w:lang w:val="ru-RU"/>
        </w:rPr>
        <w:t>1.18</w:t>
      </w:r>
      <w:r>
        <w:rPr>
          <w:lang w:val="ru-RU"/>
        </w:rPr>
        <w:fldChar w:fldCharType="end"/>
      </w:r>
      <w:r>
        <w:rPr>
          <w:lang w:val="ru-RU"/>
        </w:rPr>
        <w:t xml:space="preserve">, </w:t>
      </w:r>
      <w:r>
        <w:rPr>
          <w:lang w:val="ru-RU"/>
        </w:rPr>
        <w:fldChar w:fldCharType="begin"/>
      </w:r>
      <w:r>
        <w:rPr>
          <w:lang w:val="ru-RU"/>
        </w:rPr>
        <w:instrText>REF "_Ref51635442" \r \h</w:instrText>
      </w:r>
      <w:r>
        <w:rPr>
          <w:lang w:val="ru-RU"/>
        </w:rPr>
      </w:r>
      <w:r>
        <w:rPr>
          <w:lang w:val="ru-RU"/>
        </w:rPr>
        <w:fldChar w:fldCharType="separate"/>
      </w:r>
      <w:r>
        <w:rPr>
          <w:lang w:val="ru-RU"/>
        </w:rPr>
        <w:t>1.19</w:t>
      </w:r>
      <w:r>
        <w:rPr>
          <w:lang w:val="ru-RU"/>
        </w:rPr>
        <w:fldChar w:fldCharType="end"/>
      </w:r>
      <w:r>
        <w:rPr>
          <w:lang w:val="ru-RU"/>
        </w:rPr>
        <w:t xml:space="preserve"> Договора).</w:t>
      </w:r>
    </w:p>
    <w:p w:rsidR="00263202" w:rsidRDefault="0022441C">
      <w:pPr>
        <w:pStyle w:val="LBGovstyle2"/>
        <w:rPr>
          <w:lang w:val="ru-RU"/>
        </w:rPr>
      </w:pPr>
      <w:r>
        <w:rPr>
          <w:lang w:val="ru-RU"/>
        </w:rPr>
        <w:t>Заказчик имеет право на удержание суммы начисленной неустойки</w:t>
      </w:r>
      <w:r>
        <w:rPr>
          <w:lang w:val="ru-RU"/>
        </w:rPr>
        <w:t xml:space="preserve"> (пени, штрафа) при осуществлении оплаты по Договору.</w:t>
      </w:r>
    </w:p>
    <w:p w:rsidR="00263202" w:rsidRDefault="0022441C">
      <w:pPr>
        <w:pStyle w:val="LBGovstyle2"/>
        <w:rPr>
          <w:lang w:val="ru-RU"/>
        </w:rPr>
      </w:pPr>
      <w:r>
        <w:rPr>
          <w:lang w:val="ru-RU"/>
        </w:rPr>
        <w:t>Поставщик,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w:t>
      </w:r>
      <w:r>
        <w:rPr>
          <w:lang w:val="ru-RU"/>
        </w:rPr>
        <w:t>нных Договором неустоек (пени, штрафов).</w:t>
      </w:r>
    </w:p>
    <w:p w:rsidR="00263202" w:rsidRDefault="0022441C">
      <w:pPr>
        <w:pStyle w:val="LBGovstyle2"/>
        <w:rPr>
          <w:lang w:val="ru-RU"/>
        </w:rPr>
      </w:pPr>
      <w:r>
        <w:rPr>
          <w:lang w:val="ru-RU"/>
        </w:rPr>
        <w:t>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w:t>
      </w:r>
      <w:r>
        <w:rPr>
          <w:lang w:val="ru-RU"/>
        </w:rPr>
        <w:t>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w:t>
      </w:r>
      <w:r>
        <w:rPr>
          <w:lang w:val="ru-RU"/>
        </w:rPr>
        <w:t xml:space="preserve"> изменений цен на материалы, сырье, Товар, продукцию и иные объекты гражданских прав.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rsidR="00263202" w:rsidRDefault="0022441C">
      <w:pPr>
        <w:pStyle w:val="LBGovstyle1"/>
        <w:rPr>
          <w:b w:val="0"/>
        </w:rPr>
      </w:pPr>
      <w:r>
        <w:t>Обесп</w:t>
      </w:r>
      <w:r>
        <w:t>ечение исполнения Договора. Обеспечение исполнения гарантийных обязательств по Договору</w:t>
      </w:r>
    </w:p>
    <w:bookmarkStart w:id="36" w:name="_Ref529954079"/>
    <w:p w:rsidR="00263202" w:rsidRPr="00577DA7" w:rsidRDefault="0022441C">
      <w:pPr>
        <w:pStyle w:val="LBGovstyle2"/>
        <w:rPr>
          <w:lang w:val="ru-RU"/>
        </w:rPr>
      </w:pPr>
      <w:r>
        <w:rPr>
          <w:lang w:val="ru-RU"/>
        </w:rPr>
        <w:lastRenderedPageBreak/>
        <w:fldChar w:fldCharType="begin" w:fldLock="1"/>
      </w:r>
      <w:r>
        <w:rPr>
          <w:lang w:val="ru-RU"/>
        </w:rPr>
        <w:instrText>LBVARIABLE \id "243" \displaced</w:instrText>
      </w:r>
      <w:r>
        <w:rPr>
          <w:lang w:val="ru-RU"/>
        </w:rPr>
        <w:fldChar w:fldCharType="separate"/>
      </w:r>
      <w:r>
        <w:rPr>
          <w:lang w:val="ru-RU"/>
        </w:rPr>
        <w:t>Обеспечение исполнения Договора распространяется на обязательства Поставщика (кроме гарантийных обязательств), предусмотренные Договором,</w:t>
      </w:r>
      <w:r>
        <w:rPr>
          <w:lang w:val="ru-RU"/>
        </w:rPr>
        <w:t xml:space="preserve"> и обязательства привлекаемых им соисполнителей,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Пос</w:t>
      </w:r>
      <w:r>
        <w:rPr>
          <w:lang w:val="ru-RU"/>
        </w:rPr>
        <w:t>тавщиком обязательств по Договору.</w:t>
      </w:r>
      <w:bookmarkEnd w:id="36"/>
      <w:r>
        <w:rPr>
          <w:lang w:val="ru-RU"/>
        </w:rPr>
        <w:fldChar w:fldCharType="end"/>
      </w:r>
    </w:p>
    <w:p w:rsidR="00263202" w:rsidRPr="00577DA7" w:rsidRDefault="0022441C">
      <w:pPr>
        <w:pStyle w:val="LBGovstyle2"/>
        <w:rPr>
          <w:lang w:val="ru-RU"/>
        </w:rPr>
      </w:pPr>
      <w:r>
        <w:rPr>
          <w:lang w:val="ru-RU"/>
        </w:rPr>
        <w:fldChar w:fldCharType="begin" w:fldLock="1"/>
      </w:r>
      <w:r>
        <w:rPr>
          <w:lang w:val="ru-RU"/>
        </w:rPr>
        <w:instrText>LBVARIABLE \id "258"</w:instrText>
      </w:r>
      <w:r>
        <w:rPr>
          <w:lang w:val="ru-RU"/>
        </w:rPr>
        <w:fldChar w:fldCharType="separate"/>
      </w:r>
      <w:r w:rsidRPr="00577DA7">
        <w:rPr>
          <w:lang w:val="ru-RU"/>
        </w:rPr>
        <w:t>Обеспечение исполнения гарантийных обязательств по Договору не предоставляется.</w:t>
      </w:r>
      <w:r>
        <w:fldChar w:fldCharType="end"/>
      </w:r>
    </w:p>
    <w:p w:rsidR="00263202" w:rsidRDefault="0022441C">
      <w:pPr>
        <w:pStyle w:val="LBGovstyle2"/>
        <w:rPr>
          <w:lang w:val="ru-RU"/>
        </w:rPr>
      </w:pPr>
      <w:r>
        <w:rPr>
          <w:lang w:val="ru-RU"/>
        </w:rPr>
        <w:fldChar w:fldCharType="begin" w:fldLock="1"/>
      </w:r>
      <w:r>
        <w:rPr>
          <w:lang w:val="ru-RU"/>
        </w:rPr>
        <w:instrText>LBVARIABLE \id "298" \displaced</w:instrText>
      </w:r>
      <w:r>
        <w:rPr>
          <w:lang w:val="ru-RU"/>
        </w:rPr>
        <w:fldChar w:fldCharType="separate"/>
      </w:r>
      <w:r>
        <w:rPr>
          <w:lang w:val="ru-RU"/>
        </w:rPr>
        <w:t>В случае если обеспечение исполнения Договора, предоставленное Поставщиком, перестал</w:t>
      </w:r>
      <w:r>
        <w:rPr>
          <w:lang w:val="ru-RU"/>
        </w:rPr>
        <w:t>о действовать, Заказчик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w:t>
      </w:r>
      <w:r>
        <w:rPr>
          <w:lang w:val="ru-RU"/>
        </w:rPr>
        <w:t>овора применяется также в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w:t>
      </w:r>
      <w:r>
        <w:rPr>
          <w:lang w:val="ru-RU"/>
        </w:rPr>
        <w:t xml:space="preserve"> не предоставил взамен новое обеспечение исполнения Договора, Заказчик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w:t>
      </w:r>
    </w:p>
    <w:p w:rsidR="00263202" w:rsidRDefault="0022441C">
      <w:pPr>
        <w:pStyle w:val="LBGovstyle2"/>
      </w:pPr>
      <w:r>
        <w:rPr>
          <w:lang w:val="ru-RU"/>
        </w:rPr>
        <w:t xml:space="preserve">Поставщик при исполнении Договора </w:t>
      </w:r>
      <w:r>
        <w:rPr>
          <w:lang w:val="ru-RU"/>
        </w:rPr>
        <w:t xml:space="preserve">вправе предоставить Заказчику </w:t>
      </w:r>
      <w:r>
        <w:rPr>
          <w:lang w:val="ru-RU"/>
        </w:rPr>
        <w:fldChar w:fldCharType="begin" w:fldLock="1"/>
      </w:r>
      <w:r>
        <w:rPr>
          <w:lang w:val="ru-RU"/>
        </w:rPr>
        <w:instrText>LBVARIABLE \id "243"</w:instrText>
      </w:r>
      <w:r>
        <w:rPr>
          <w:lang w:val="ru-RU"/>
        </w:rPr>
        <w:fldChar w:fldCharType="separate"/>
      </w:r>
      <w:r>
        <w:rPr>
          <w:lang w:val="ru-RU"/>
        </w:rPr>
        <w:t>обеспечение исполнения Договора</w:t>
      </w:r>
      <w:r>
        <w:rPr>
          <w:lang w:val="ru-RU"/>
        </w:rPr>
        <w:fldChar w:fldCharType="end"/>
      </w:r>
      <w:r>
        <w:rPr>
          <w:lang w:val="ru-RU"/>
        </w:rPr>
        <w:t xml:space="preserve">, уменьшенное пропорционально размеру выполненных обязательств, предусмотренных Договором, взамен ранее предоставленного </w:t>
      </w:r>
      <w:r>
        <w:rPr>
          <w:lang w:val="ru-RU"/>
        </w:rPr>
        <w:fldChar w:fldCharType="begin" w:fldLock="1"/>
      </w:r>
      <w:r>
        <w:rPr>
          <w:lang w:val="ru-RU"/>
        </w:rPr>
        <w:instrText>LBVARIABLE \id "243"</w:instrText>
      </w:r>
      <w:r>
        <w:rPr>
          <w:lang w:val="ru-RU"/>
        </w:rPr>
        <w:fldChar w:fldCharType="separate"/>
      </w:r>
      <w:r>
        <w:rPr>
          <w:lang w:val="ru-RU"/>
        </w:rPr>
        <w:t>обеспечения исполнения Договора</w:t>
      </w:r>
      <w:r>
        <w:rPr>
          <w:lang w:val="ru-RU"/>
        </w:rPr>
        <w:fldChar w:fldCharType="end"/>
      </w:r>
      <w:r>
        <w:rPr>
          <w:lang w:val="ru-RU"/>
        </w:rPr>
        <w:t xml:space="preserve">. </w:t>
      </w:r>
      <w:proofErr w:type="spellStart"/>
      <w:r>
        <w:t>При</w:t>
      </w:r>
      <w:proofErr w:type="spellEnd"/>
      <w:r>
        <w:t xml:space="preserve"> </w:t>
      </w:r>
      <w:proofErr w:type="spellStart"/>
      <w:r>
        <w:t>этом</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изменен</w:t>
      </w:r>
      <w:proofErr w:type="spellEnd"/>
      <w:r>
        <w:t xml:space="preserve"> </w:t>
      </w:r>
      <w:proofErr w:type="spellStart"/>
      <w:r>
        <w:t>способ</w:t>
      </w:r>
      <w:proofErr w:type="spellEnd"/>
      <w:r>
        <w:t xml:space="preserve"> </w:t>
      </w:r>
      <w:r>
        <w:fldChar w:fldCharType="begin" w:fldLock="1"/>
      </w:r>
      <w:r>
        <w:instrText>LBVARIABLE \id "243"</w:instrText>
      </w:r>
      <w:r>
        <w:fldChar w:fldCharType="separate"/>
      </w:r>
      <w:r>
        <w:t>обеспечения исполнения Договора</w:t>
      </w:r>
      <w:r>
        <w:fldChar w:fldCharType="end"/>
      </w:r>
      <w:r>
        <w:t>.</w:t>
      </w:r>
      <w:r>
        <w:rPr>
          <w:lang w:val="ru-RU"/>
        </w:rPr>
        <w:fldChar w:fldCharType="end"/>
      </w:r>
    </w:p>
    <w:p w:rsidR="00263202" w:rsidRDefault="0022441C">
      <w:pPr>
        <w:pStyle w:val="BulletListFooterTextnumberedParagraphedeliste1lp1NumBullet1TableNumberParagraphBulletNumberBulletrListParagraph1ListParagraph2ListParagraph21Listeafsnit1PargrafodaLista1BulletlistList1"/>
        <w:numPr>
          <w:ilvl w:val="1"/>
          <w:numId w:val="35"/>
        </w:numPr>
        <w:tabs>
          <w:tab w:val="left" w:pos="1276"/>
        </w:tabs>
        <w:ind w:firstLine="709"/>
        <w:contextualSpacing/>
        <w:jc w:val="both"/>
      </w:pPr>
      <w:r>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w:t>
      </w:r>
      <w:r>
        <w:t xml:space="preserve">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rsidR="00263202" w:rsidRDefault="0022441C">
      <w:pPr>
        <w:pStyle w:val="LBGovstyle1"/>
        <w:rPr>
          <w:b w:val="0"/>
        </w:rPr>
      </w:pPr>
      <w:r>
        <w:t>Основания освобождения от</w:t>
      </w:r>
      <w:r>
        <w:t xml:space="preserve"> ответственности.</w:t>
      </w:r>
      <w:r>
        <w:br/>
        <w:t>Обстоятельства непреодолимой силы</w:t>
      </w:r>
    </w:p>
    <w:p w:rsidR="00263202" w:rsidRDefault="0022441C">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w:t>
      </w:r>
      <w:r>
        <w:rPr>
          <w:lang w:val="ru-RU"/>
        </w:rPr>
        <w:t>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w:t>
      </w:r>
      <w:r>
        <w:rPr>
          <w:lang w:val="ru-RU"/>
        </w:rPr>
        <w:t>й, гражданские волнения, эпидемии, блокады, эмбарго, землетрясения, наводнения, пожары или другие стихийные бедствия.</w:t>
      </w:r>
    </w:p>
    <w:p w:rsidR="00263202" w:rsidRDefault="0022441C">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w:t>
      </w:r>
      <w:r>
        <w:rPr>
          <w:lang w:val="ru-RU"/>
        </w:rPr>
        <w:t>позднее 15</w:t>
      </w:r>
      <w:r>
        <w:t> </w:t>
      </w:r>
      <w:r>
        <w:rPr>
          <w:lang w:val="ru-RU"/>
        </w:rPr>
        <w:t>(пятнадцати)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w:t>
      </w:r>
      <w:r>
        <w:rPr>
          <w:lang w:val="ru-RU"/>
        </w:rPr>
        <w:t xml:space="preserve">ств. </w:t>
      </w:r>
      <w:proofErr w:type="spellStart"/>
      <w:r>
        <w:rPr>
          <w:lang w:val="ru-RU"/>
        </w:rPr>
        <w:t>Неизвещение</w:t>
      </w:r>
      <w:proofErr w:type="spellEnd"/>
      <w:r>
        <w:rPr>
          <w:lang w:val="ru-RU"/>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w:t>
      </w:r>
      <w:r>
        <w:rPr>
          <w:lang w:val="ru-RU"/>
        </w:rPr>
        <w:t>бстоятельства.</w:t>
      </w:r>
    </w:p>
    <w:p w:rsidR="00263202" w:rsidRDefault="0022441C">
      <w:pPr>
        <w:pStyle w:val="LBGovstyle2"/>
        <w:rPr>
          <w:lang w:val="ru-RU"/>
        </w:rPr>
      </w:pPr>
      <w:r>
        <w:rPr>
          <w:lang w:val="ru-RU"/>
        </w:rPr>
        <w:lastRenderedPageBreak/>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263202" w:rsidRDefault="0022441C">
      <w:pPr>
        <w:pStyle w:val="LBGovstyle2"/>
      </w:pPr>
      <w:r>
        <w:rPr>
          <w:lang w:val="ru-RU"/>
        </w:rPr>
        <w:t>Если обстоятельства непреодолимой силы продолжают действо</w:t>
      </w:r>
      <w:r>
        <w:rPr>
          <w:lang w:val="ru-RU"/>
        </w:rPr>
        <w:t>вать более 30</w:t>
      </w:r>
      <w:r>
        <w:t> </w:t>
      </w:r>
      <w:r>
        <w:rPr>
          <w:lang w:val="ru-RU"/>
        </w:rPr>
        <w:t xml:space="preserve">(Тридцати) календарных дней, то Стороны вправе расторгнуть Договор по соглашению </w:t>
      </w:r>
      <w:proofErr w:type="spellStart"/>
      <w:r>
        <w:t>Сторон</w:t>
      </w:r>
      <w:proofErr w:type="spellEnd"/>
      <w:r>
        <w:t>.</w:t>
      </w:r>
    </w:p>
    <w:p w:rsidR="00263202" w:rsidRDefault="0022441C">
      <w:pPr>
        <w:pStyle w:val="LBGovstyle1"/>
      </w:pPr>
      <w:r>
        <w:t>Рассмотрение и разрешение споров</w:t>
      </w:r>
    </w:p>
    <w:p w:rsidR="00263202" w:rsidRDefault="0022441C">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263202" w:rsidRDefault="0022441C">
      <w:pPr>
        <w:pStyle w:val="LBGovstyle2"/>
        <w:rPr>
          <w:lang w:val="ru-RU"/>
        </w:rPr>
      </w:pPr>
      <w:r>
        <w:rPr>
          <w:lang w:val="ru-RU"/>
        </w:rPr>
        <w:t>Претензия должна быть н</w:t>
      </w:r>
      <w:r>
        <w:rPr>
          <w:lang w:val="ru-RU"/>
        </w:rPr>
        <w:t xml:space="preserve">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w:t>
      </w:r>
      <w:r>
        <w:rPr>
          <w:lang w:val="ru-RU"/>
        </w:rPr>
        <w:t xml:space="preserve">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w:t>
      </w:r>
      <w:r>
        <w:rPr>
          <w:lang w:val="ru-RU"/>
        </w:rPr>
        <w:t>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w:t>
      </w:r>
      <w:r>
        <w:rPr>
          <w:lang w:val="ru-RU"/>
        </w:rPr>
        <w:t>ждающие требования (заверенные копии таких документов) либо выписки из таких документов.</w:t>
      </w:r>
    </w:p>
    <w:p w:rsidR="00263202" w:rsidRDefault="0022441C">
      <w:pPr>
        <w:pStyle w:val="LBGovstyle2"/>
        <w:rPr>
          <w:lang w:val="ru-RU"/>
        </w:rPr>
      </w:pPr>
      <w:r>
        <w:rPr>
          <w:lang w:val="ru-RU"/>
        </w:rPr>
        <w:t xml:space="preserve">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w:t>
      </w:r>
      <w:r>
        <w:rPr>
          <w:lang w:val="ru-RU"/>
        </w:rPr>
        <w:t>получения претензии Стороной.</w:t>
      </w:r>
    </w:p>
    <w:p w:rsidR="00263202" w:rsidRDefault="0022441C">
      <w:pPr>
        <w:pStyle w:val="LBGovstyle2"/>
        <w:rPr>
          <w:lang w:val="ru-RU"/>
        </w:rPr>
      </w:pPr>
      <w:r>
        <w:rPr>
          <w:lang w:val="ru-RU"/>
        </w:rPr>
        <w:t xml:space="preserve">При </w:t>
      </w:r>
      <w:proofErr w:type="spellStart"/>
      <w:r>
        <w:rPr>
          <w:lang w:val="ru-RU"/>
        </w:rPr>
        <w:t>неурегулировании</w:t>
      </w:r>
      <w:proofErr w:type="spellEnd"/>
      <w:r>
        <w:rPr>
          <w:lang w:val="ru-RU"/>
        </w:rPr>
        <w:t xml:space="preserve"> Сторонами спора в досудебном порядке спор передается на рассмотрение суда, указанного в пункте </w:t>
      </w:r>
      <w:r>
        <w:rPr>
          <w:lang w:val="ru-RU"/>
        </w:rPr>
        <w:fldChar w:fldCharType="begin"/>
      </w:r>
      <w:r>
        <w:rPr>
          <w:lang w:val="ru-RU"/>
        </w:rPr>
        <w:instrText>REF "_Ref19273663" \r \h</w:instrText>
      </w:r>
      <w:r>
        <w:rPr>
          <w:lang w:val="ru-RU"/>
        </w:rPr>
      </w:r>
      <w:r>
        <w:rPr>
          <w:lang w:val="ru-RU"/>
        </w:rPr>
        <w:fldChar w:fldCharType="separate"/>
      </w:r>
      <w:r>
        <w:rPr>
          <w:lang w:val="ru-RU"/>
        </w:rPr>
        <w:t>1.22</w:t>
      </w:r>
      <w:r>
        <w:rPr>
          <w:lang w:val="ru-RU"/>
        </w:rPr>
        <w:fldChar w:fldCharType="end"/>
      </w:r>
      <w:r>
        <w:rPr>
          <w:lang w:val="ru-RU"/>
        </w:rPr>
        <w:t xml:space="preserve"> Договора.</w:t>
      </w:r>
    </w:p>
    <w:p w:rsidR="00263202" w:rsidRDefault="0022441C">
      <w:pPr>
        <w:pStyle w:val="LBGovstyle1"/>
        <w:rPr>
          <w:b w:val="0"/>
        </w:rPr>
      </w:pPr>
      <w:r>
        <w:t>Срок</w:t>
      </w:r>
      <w:r>
        <w:t xml:space="preserve"> действия и порядок изменения Договора</w:t>
      </w:r>
    </w:p>
    <w:p w:rsidR="00263202" w:rsidRDefault="0022441C">
      <w:pPr>
        <w:pStyle w:val="LBGovstyle2"/>
        <w:rPr>
          <w:lang w:val="ru-RU"/>
        </w:rPr>
      </w:pPr>
      <w:r>
        <w:rPr>
          <w:lang w:val="ru-RU"/>
        </w:rPr>
        <w:t>Договор действует в течение срока, установленного в пункте</w:t>
      </w:r>
      <w:r>
        <w:t> </w:t>
      </w:r>
      <w:r>
        <w:rPr>
          <w:lang w:val="ru-RU"/>
        </w:rPr>
        <w:fldChar w:fldCharType="begin"/>
      </w:r>
      <w:r>
        <w:rPr>
          <w:lang w:val="ru-RU"/>
        </w:rPr>
        <w:instrText>REF "_Ref13116927" \r \h</w:instrText>
      </w:r>
      <w:r>
        <w:rPr>
          <w:lang w:val="ru-RU"/>
        </w:rPr>
      </w:r>
      <w:r>
        <w:rPr>
          <w:lang w:val="ru-RU"/>
        </w:rPr>
        <w:fldChar w:fldCharType="separate"/>
      </w:r>
      <w:r>
        <w:rPr>
          <w:lang w:val="ru-RU"/>
        </w:rPr>
        <w:t>1.23</w:t>
      </w:r>
      <w:r>
        <w:rPr>
          <w:lang w:val="ru-RU"/>
        </w:rPr>
        <w:fldChar w:fldCharType="end"/>
      </w:r>
      <w:r>
        <w:rPr>
          <w:lang w:val="ru-RU"/>
        </w:rPr>
        <w:t xml:space="preserve"> Договора. Окончание срока действия Договора не влечет прекраще</w:t>
      </w:r>
      <w:r>
        <w:rPr>
          <w:lang w:val="ru-RU"/>
        </w:rPr>
        <w:t>ния обязательств Сторон по Договору.</w:t>
      </w:r>
    </w:p>
    <w:p w:rsidR="00263202" w:rsidRDefault="0022441C">
      <w:pPr>
        <w:pStyle w:val="LBGovstyle2"/>
      </w:pPr>
      <w:r>
        <w:rPr>
          <w:lang w:val="ru-RU"/>
        </w:rPr>
        <w:t xml:space="preserve">Все изменения и дополнения к Договору действительны, если совершены в письменной форме и подписаны обеими Сторонами. </w:t>
      </w:r>
      <w:proofErr w:type="spellStart"/>
      <w:r>
        <w:t>Соответствующие</w:t>
      </w:r>
      <w:proofErr w:type="spellEnd"/>
      <w:r>
        <w:t xml:space="preserve"> </w:t>
      </w:r>
      <w:proofErr w:type="spellStart"/>
      <w:r>
        <w:t>дополнительные</w:t>
      </w:r>
      <w:proofErr w:type="spellEnd"/>
      <w:r>
        <w:t xml:space="preserve"> </w:t>
      </w:r>
      <w:proofErr w:type="spellStart"/>
      <w:r>
        <w:t>соглашения</w:t>
      </w:r>
      <w:proofErr w:type="spellEnd"/>
      <w:r>
        <w:t xml:space="preserve"> </w:t>
      </w:r>
      <w:proofErr w:type="spellStart"/>
      <w:r>
        <w:t>Сторон</w:t>
      </w:r>
      <w:proofErr w:type="spellEnd"/>
      <w:r>
        <w:t xml:space="preserve"> </w:t>
      </w:r>
      <w:proofErr w:type="spellStart"/>
      <w:r>
        <w:t>являются</w:t>
      </w:r>
      <w:proofErr w:type="spellEnd"/>
      <w:r>
        <w:t xml:space="preserve"> </w:t>
      </w:r>
      <w:proofErr w:type="spellStart"/>
      <w:r>
        <w:t>неотъемлемой</w:t>
      </w:r>
      <w:proofErr w:type="spellEnd"/>
      <w:r>
        <w:t xml:space="preserve"> </w:t>
      </w:r>
      <w:proofErr w:type="spellStart"/>
      <w:r>
        <w:t>частью</w:t>
      </w:r>
      <w:proofErr w:type="spellEnd"/>
      <w:r>
        <w:t xml:space="preserve"> </w:t>
      </w:r>
      <w:proofErr w:type="spellStart"/>
      <w:r>
        <w:t>Договора</w:t>
      </w:r>
      <w:proofErr w:type="spellEnd"/>
      <w:r>
        <w:t>.</w:t>
      </w:r>
    </w:p>
    <w:p w:rsidR="00263202" w:rsidRDefault="0022441C">
      <w:pPr>
        <w:pStyle w:val="LBGovstyle2"/>
        <w:rPr>
          <w:lang w:val="ru-RU"/>
        </w:rPr>
      </w:pPr>
      <w:bookmarkStart w:id="37" w:name="_Ref529953386"/>
      <w:bookmarkEnd w:id="37"/>
      <w:r>
        <w:rPr>
          <w:lang w:val="ru-RU"/>
        </w:rPr>
        <w:t>При исполнении</w:t>
      </w:r>
      <w:r>
        <w:rPr>
          <w:lang w:val="ru-RU"/>
        </w:rPr>
        <w:t xml:space="preserve">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bookmarkStart w:id="38" w:name="_Ref162355087"/>
    <w:p w:rsidR="00263202" w:rsidRDefault="0022441C">
      <w:pPr>
        <w:pStyle w:val="LBGovstyle2"/>
        <w:rPr>
          <w:lang w:val="ru-RU"/>
        </w:rPr>
      </w:pPr>
      <w:r>
        <w:fldChar w:fldCharType="begin" w:fldLock="1"/>
      </w:r>
      <w:r>
        <w:instrText>LBVARIABLE</w:instrText>
      </w:r>
      <w:r w:rsidRPr="00577DA7">
        <w:rPr>
          <w:lang w:val="ru-RU"/>
        </w:rPr>
        <w:instrText xml:space="preserve"> \</w:instrText>
      </w:r>
      <w:r>
        <w:instrText>id</w:instrText>
      </w:r>
      <w:r w:rsidRPr="00577DA7">
        <w:rPr>
          <w:lang w:val="ru-RU"/>
        </w:rPr>
        <w:instrText xml:space="preserve"> "502" \</w:instrText>
      </w:r>
      <w:r>
        <w:instrText>displaced</w:instrText>
      </w:r>
      <w:r>
        <w:fldChar w:fldCharType="separate"/>
      </w:r>
      <w:r>
        <w:rPr>
          <w:lang w:val="ru-RU"/>
        </w:rPr>
        <w:t>В случае, если условия предоставления средств федерального бюджета Заказч</w:t>
      </w:r>
      <w:r>
        <w:rPr>
          <w:lang w:val="ru-RU"/>
        </w:rPr>
        <w:t xml:space="preserve">ику будут изменены и(или) уточнены, и такое изменение и(или) уточнение потребует внесение изменений в Договор, Поставщик обязуется подписать соответствующее дополнительное соглашение в течение 3 (трех) рабочих дней с даты получения проекта дополнительного </w:t>
      </w:r>
      <w:r>
        <w:rPr>
          <w:lang w:val="ru-RU"/>
        </w:rPr>
        <w:t xml:space="preserve">соглашения. </w:t>
      </w:r>
      <w:proofErr w:type="spellStart"/>
      <w:r>
        <w:rPr>
          <w:lang w:val="ru-RU"/>
        </w:rPr>
        <w:t>Неподписание</w:t>
      </w:r>
      <w:proofErr w:type="spellEnd"/>
      <w:r>
        <w:rPr>
          <w:lang w:val="ru-RU"/>
        </w:rPr>
        <w:t xml:space="preserve"> Поставщиком такого дополнительного соглашения является существенным нарушением Поставщиком условий Договора, и Заказчик вправе будет отказаться от Договора в одностороннем внесудебном порядке, потребовав от Поставщика уплаты сумм в</w:t>
      </w:r>
      <w:r>
        <w:rPr>
          <w:lang w:val="ru-RU"/>
        </w:rPr>
        <w:t>сех возникших в связи с таким досрочным прекращением убытков.</w:t>
      </w:r>
      <w:r>
        <w:fldChar w:fldCharType="end"/>
      </w:r>
    </w:p>
    <w:p w:rsidR="00263202" w:rsidRDefault="00263202">
      <w:pPr>
        <w:pStyle w:val="LBGovstyle2"/>
        <w:numPr>
          <w:ilvl w:val="0"/>
          <w:numId w:val="0"/>
        </w:numPr>
        <w:rPr>
          <w:lang w:val="ru-RU"/>
        </w:rPr>
      </w:pPr>
      <w:bookmarkStart w:id="39" w:name="_Ref58472139"/>
      <w:bookmarkEnd w:id="38"/>
      <w:bookmarkEnd w:id="39"/>
    </w:p>
    <w:p w:rsidR="00263202" w:rsidRDefault="0022441C">
      <w:pPr>
        <w:pStyle w:val="LBGovstyle1"/>
        <w:rPr>
          <w:b w:val="0"/>
        </w:rPr>
      </w:pPr>
      <w:r>
        <w:t>Расторжение Договора</w:t>
      </w:r>
    </w:p>
    <w:p w:rsidR="00263202" w:rsidRDefault="0022441C">
      <w:pPr>
        <w:pStyle w:val="LBGovstyle2"/>
        <w:rPr>
          <w:lang w:val="ru-RU"/>
        </w:rPr>
      </w:pPr>
      <w:r>
        <w:rPr>
          <w:lang w:val="ru-RU"/>
        </w:rPr>
        <w:lastRenderedPageBreak/>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w:t>
      </w:r>
      <w:r>
        <w:rPr>
          <w:lang w:val="ru-RU"/>
        </w:rPr>
        <w:t>ской Федерации или Договором.</w:t>
      </w:r>
    </w:p>
    <w:p w:rsidR="00263202" w:rsidRDefault="0022441C">
      <w:pPr>
        <w:pStyle w:val="LBGovstyle2"/>
        <w:rPr>
          <w:lang w:val="ru-RU"/>
        </w:rPr>
      </w:pPr>
      <w:r>
        <w:rPr>
          <w:lang w:val="ru-RU"/>
        </w:rPr>
        <w:t>Заказчик вправе в одностороннем внесудебном порядке отказаться от исполнения Договора на условиях и с соблюдением порядка, установленных Положением о закупке товаров, работ, услуг для нужд АО «Почта России», в случаях, предусм</w:t>
      </w:r>
      <w:r>
        <w:rPr>
          <w:lang w:val="ru-RU"/>
        </w:rPr>
        <w:t>отренных законодательством Российской Федерации или Договором, а также в случае существенного нарушения Поставщиком Договора, в том числе в случае:</w:t>
      </w:r>
    </w:p>
    <w:p w:rsidR="00263202" w:rsidRDefault="0022441C">
      <w:pPr>
        <w:pStyle w:val="LBGovstyle3"/>
        <w:spacing w:before="0" w:after="0"/>
        <w:rPr>
          <w:lang w:val="ru-RU"/>
        </w:rPr>
      </w:pPr>
      <w:r>
        <w:rPr>
          <w:lang w:val="ru-RU"/>
        </w:rPr>
        <w:t xml:space="preserve">если Поставщиком осуществлена поставка Товара, либо выполнение Работ ненадлежащего качества с недостатками, </w:t>
      </w:r>
      <w:r>
        <w:rPr>
          <w:lang w:val="ru-RU"/>
        </w:rPr>
        <w:t>которые не могут быть устранены в приемлемый для Заказчика срок, либо если Поставщик существенно или неоднократно (два и более раз) нарушил сроки исполнения обязательств по Договору, либо сроки предоставления документов, которые являются обязательными в со</w:t>
      </w:r>
      <w:r>
        <w:rPr>
          <w:lang w:val="ru-RU"/>
        </w:rPr>
        <w:t>ответствии с Договором;</w:t>
      </w:r>
    </w:p>
    <w:p w:rsidR="00263202" w:rsidRDefault="0022441C">
      <w:pPr>
        <w:pStyle w:val="LBGovstyle3"/>
        <w:spacing w:before="0" w:after="0"/>
        <w:rPr>
          <w:lang w:val="ru-RU"/>
        </w:rPr>
      </w:pPr>
      <w:r>
        <w:rPr>
          <w:lang w:val="ru-RU"/>
        </w:rPr>
        <w:t xml:space="preserve">нарушения обязательств воздерживаться от запрещенных в разделе </w:t>
      </w:r>
      <w:r>
        <w:rPr>
          <w:lang w:val="ru-RU"/>
        </w:rPr>
        <w:fldChar w:fldCharType="begin"/>
      </w:r>
      <w:r>
        <w:rPr>
          <w:lang w:val="ru-RU"/>
        </w:rPr>
        <w:instrText>REF "_Ref465724" \r \h</w:instrText>
      </w:r>
      <w:r>
        <w:rPr>
          <w:lang w:val="ru-RU"/>
        </w:rPr>
      </w:r>
      <w:r>
        <w:rPr>
          <w:lang w:val="ru-RU"/>
        </w:rPr>
        <w:fldChar w:fldCharType="separate"/>
      </w:r>
      <w:r>
        <w:rPr>
          <w:lang w:val="ru-RU"/>
        </w:rPr>
        <w:t>13</w:t>
      </w:r>
      <w:r>
        <w:rPr>
          <w:lang w:val="ru-RU"/>
        </w:rPr>
        <w:fldChar w:fldCharType="end"/>
      </w:r>
      <w:r>
        <w:rPr>
          <w:lang w:val="ru-RU"/>
        </w:rPr>
        <w:t xml:space="preserve"> Договора действий;</w:t>
      </w:r>
    </w:p>
    <w:p w:rsidR="00263202" w:rsidRDefault="0022441C">
      <w:pPr>
        <w:pStyle w:val="LBGovstyle3"/>
        <w:spacing w:before="0" w:after="0"/>
        <w:rPr>
          <w:lang w:val="ru-RU"/>
        </w:rPr>
      </w:pPr>
      <w:r>
        <w:rPr>
          <w:lang w:val="ru-RU"/>
        </w:rPr>
        <w:t>нарушения условий о замене обеспечения исполнения Договора, о</w:t>
      </w:r>
      <w:r>
        <w:rPr>
          <w:lang w:val="ru-RU"/>
        </w:rPr>
        <w:t>беспечения исполнения гарантийных обязательств (если предоставление такого обеспечения предусмотрено Договором);</w:t>
      </w:r>
    </w:p>
    <w:p w:rsidR="00263202" w:rsidRDefault="0022441C">
      <w:pPr>
        <w:pStyle w:val="LBGovstyle3"/>
        <w:spacing w:before="0" w:after="0"/>
        <w:rPr>
          <w:lang w:val="ru-RU"/>
        </w:rPr>
      </w:pPr>
      <w:r>
        <w:rPr>
          <w:lang w:val="ru-RU"/>
        </w:rPr>
        <w:t>если обстоятельства непреодолимой силы продолжают действовать более 30 (тридцати) календарных дней.</w:t>
      </w:r>
    </w:p>
    <w:p w:rsidR="00263202" w:rsidRDefault="0022441C">
      <w:pPr>
        <w:pStyle w:val="LBGovstyle3"/>
        <w:spacing w:before="0" w:after="0"/>
        <w:rPr>
          <w:lang w:val="ru-RU"/>
        </w:rPr>
      </w:pPr>
      <w:r>
        <w:rPr>
          <w:lang w:val="ru-RU"/>
        </w:rPr>
        <w:t>нарушения данных Поставщиком заверений об о</w:t>
      </w:r>
      <w:r>
        <w:rPr>
          <w:lang w:val="ru-RU"/>
        </w:rPr>
        <w:t xml:space="preserve">бстоятельствах, указанных в разделе </w:t>
      </w:r>
      <w:r>
        <w:rPr>
          <w:lang w:val="ru-RU"/>
        </w:rPr>
        <w:fldChar w:fldCharType="begin"/>
      </w:r>
      <w:r>
        <w:rPr>
          <w:lang w:val="ru-RU"/>
        </w:rPr>
        <w:instrText>REF "_Ref56737672" \r \h</w:instrText>
      </w:r>
      <w:r>
        <w:rPr>
          <w:lang w:val="ru-RU"/>
        </w:rPr>
      </w:r>
      <w:r>
        <w:rPr>
          <w:lang w:val="ru-RU"/>
        </w:rPr>
        <w:fldChar w:fldCharType="separate"/>
      </w:r>
      <w:r>
        <w:rPr>
          <w:lang w:val="ru-RU"/>
        </w:rPr>
        <w:t>14</w:t>
      </w:r>
      <w:r>
        <w:rPr>
          <w:lang w:val="ru-RU"/>
        </w:rPr>
        <w:fldChar w:fldCharType="end"/>
      </w:r>
      <w:r>
        <w:rPr>
          <w:lang w:val="ru-RU"/>
        </w:rPr>
        <w:t xml:space="preserve"> настоящего Договора;</w:t>
      </w:r>
    </w:p>
    <w:p w:rsidR="00263202" w:rsidRDefault="0022441C">
      <w:pPr>
        <w:pStyle w:val="LBGovstyle3"/>
        <w:spacing w:before="0" w:after="0"/>
      </w:pPr>
      <w:r>
        <w:rPr>
          <w:lang w:val="ru-RU"/>
        </w:rPr>
        <w:fldChar w:fldCharType="begin" w:fldLock="1"/>
      </w:r>
      <w:r>
        <w:rPr>
          <w:lang w:val="ru-RU"/>
        </w:rPr>
        <w:instrText>LBVARIABLE \id "502" \displaced</w:instrText>
      </w:r>
      <w:r>
        <w:rPr>
          <w:lang w:val="ru-RU"/>
        </w:rPr>
        <w:fldChar w:fldCharType="separate"/>
      </w:r>
      <w:r>
        <w:rPr>
          <w:lang w:val="ru-RU"/>
        </w:rPr>
        <w:t xml:space="preserve"> в случае, установленном в п. </w:t>
      </w:r>
      <w:r>
        <w:rPr>
          <w:lang w:val="ru-RU"/>
        </w:rPr>
        <w:fldChar w:fldCharType="begin"/>
      </w:r>
      <w:r>
        <w:rPr>
          <w:lang w:val="ru-RU"/>
        </w:rPr>
        <w:instrText>REF "_Ref162355087" \r \h</w:instrText>
      </w:r>
      <w:r>
        <w:rPr>
          <w:lang w:val="ru-RU"/>
        </w:rPr>
      </w:r>
      <w:r>
        <w:rPr>
          <w:lang w:val="ru-RU"/>
        </w:rPr>
        <w:fldChar w:fldCharType="separate"/>
      </w:r>
      <w:r>
        <w:rPr>
          <w:lang w:val="ru-RU"/>
        </w:rPr>
        <w:t>11.4</w:t>
      </w:r>
      <w:r>
        <w:rPr>
          <w:lang w:val="ru-RU"/>
        </w:rPr>
        <w:fldChar w:fldCharType="end"/>
      </w:r>
      <w:r>
        <w:rPr>
          <w:lang w:val="ru-RU"/>
        </w:rPr>
        <w:t xml:space="preserve"> Договора.</w:t>
      </w:r>
      <w:r>
        <w:rPr>
          <w:lang w:val="ru-RU"/>
        </w:rPr>
        <w:fldChar w:fldCharType="end"/>
      </w:r>
    </w:p>
    <w:p w:rsidR="00263202" w:rsidRDefault="0022441C">
      <w:pPr>
        <w:pStyle w:val="LBGovstyle3"/>
        <w:spacing w:before="0" w:after="0"/>
        <w:rPr>
          <w:lang w:val="ru-RU"/>
        </w:rPr>
      </w:pPr>
      <w:r>
        <w:rPr>
          <w:lang w:val="ru-RU"/>
        </w:rPr>
        <w:t xml:space="preserve">в случае нарушения Поставщиком установленных п. </w:t>
      </w:r>
      <w:r>
        <w:fldChar w:fldCharType="begin"/>
      </w:r>
      <w:r>
        <w:instrText>REF</w:instrText>
      </w:r>
      <w:r w:rsidRPr="00577DA7">
        <w:rPr>
          <w:lang w:val="ru-RU"/>
        </w:rPr>
        <w:instrText xml:space="preserve"> "_</w:instrText>
      </w:r>
      <w:r>
        <w:instrText>Ref</w:instrText>
      </w:r>
      <w:r w:rsidRPr="00577DA7">
        <w:rPr>
          <w:lang w:val="ru-RU"/>
        </w:rPr>
        <w:instrText>83773126" \</w:instrText>
      </w:r>
      <w:r>
        <w:instrText>r</w:instrText>
      </w:r>
      <w:r w:rsidRPr="00577DA7">
        <w:rPr>
          <w:lang w:val="ru-RU"/>
        </w:rPr>
        <w:instrText xml:space="preserve"> \</w:instrText>
      </w:r>
      <w:r>
        <w:instrText>h</w:instrText>
      </w:r>
      <w:r>
        <w:fldChar w:fldCharType="separate"/>
      </w:r>
      <w:r w:rsidRPr="00577DA7">
        <w:rPr>
          <w:lang w:val="ru-RU"/>
        </w:rPr>
        <w:t>1.4</w:t>
      </w:r>
      <w:r>
        <w:fldChar w:fldCharType="end"/>
      </w:r>
      <w:r>
        <w:rPr>
          <w:lang w:val="ru-RU"/>
        </w:rPr>
        <w:t xml:space="preserve"> Договора сроков подготовки Площадки для монтажа Товара более чем на 10 (десять) календарных дней;</w:t>
      </w:r>
    </w:p>
    <w:p w:rsidR="00263202" w:rsidRDefault="0022441C">
      <w:pPr>
        <w:pStyle w:val="LBGovstyle3"/>
        <w:spacing w:before="0" w:after="0"/>
        <w:rPr>
          <w:lang w:val="ru-RU"/>
        </w:rPr>
      </w:pPr>
      <w:r>
        <w:rPr>
          <w:lang w:val="ru-RU"/>
        </w:rPr>
        <w:t>в случае нарушения Поставщиком установленных п.</w:t>
      </w:r>
      <w:r>
        <w:t> </w:t>
      </w:r>
      <w:r>
        <w:fldChar w:fldCharType="begin"/>
      </w:r>
      <w:r>
        <w:instrText>REF</w:instrText>
      </w:r>
      <w:r w:rsidRPr="00577DA7">
        <w:rPr>
          <w:lang w:val="ru-RU"/>
        </w:rPr>
        <w:instrText xml:space="preserve"> "_</w:instrText>
      </w:r>
      <w:r>
        <w:instrText>Ref</w:instrText>
      </w:r>
      <w:r w:rsidRPr="00577DA7">
        <w:rPr>
          <w:lang w:val="ru-RU"/>
        </w:rPr>
        <w:instrText>83773126" \</w:instrText>
      </w:r>
      <w:r>
        <w:instrText>r</w:instrText>
      </w:r>
      <w:r w:rsidRPr="00577DA7">
        <w:rPr>
          <w:lang w:val="ru-RU"/>
        </w:rPr>
        <w:instrText xml:space="preserve"> \</w:instrText>
      </w:r>
      <w:r>
        <w:instrText>h</w:instrText>
      </w:r>
      <w:r>
        <w:fldChar w:fldCharType="separate"/>
      </w:r>
      <w:r w:rsidRPr="00577DA7">
        <w:rPr>
          <w:lang w:val="ru-RU"/>
        </w:rPr>
        <w:t>1.4</w:t>
      </w:r>
      <w:r>
        <w:fldChar w:fldCharType="end"/>
      </w:r>
      <w:r>
        <w:rPr>
          <w:lang w:val="ru-RU"/>
        </w:rPr>
        <w:t xml:space="preserve"> Договора сроков поставки и монтажа Товара более чем на 10 (десять) календарных дней.</w:t>
      </w:r>
    </w:p>
    <w:p w:rsidR="00263202" w:rsidRDefault="0022441C">
      <w:pPr>
        <w:pStyle w:val="LBGovstyle2"/>
        <w:rPr>
          <w:lang w:val="ru-RU"/>
        </w:rPr>
      </w:pPr>
      <w:r>
        <w:rPr>
          <w:lang w:val="ru-RU"/>
        </w:rPr>
        <w:fldChar w:fldCharType="begin" w:fldLock="1"/>
      </w:r>
      <w:r>
        <w:rPr>
          <w:lang w:val="ru-RU"/>
        </w:rPr>
        <w:instrText>LBVARIABLE \id "651" \displaced</w:instrText>
      </w:r>
      <w:r>
        <w:rPr>
          <w:lang w:val="ru-RU"/>
        </w:rPr>
        <w:fldChar w:fldCharType="separate"/>
      </w:r>
      <w:r>
        <w:rPr>
          <w:lang w:val="ru-RU"/>
        </w:rPr>
        <w:t>[В случае неполучения Заказчиком оригинала банковской гарантии в сроки, установленные пункта</w:t>
      </w:r>
      <w:r>
        <w:rPr>
          <w:lang w:val="ru-RU"/>
        </w:rPr>
        <w:t xml:space="preserve">ми </w:t>
      </w:r>
      <w:r>
        <w:rPr>
          <w:lang w:val="ru-RU"/>
        </w:rPr>
        <w:fldChar w:fldCharType="begin"/>
      </w:r>
      <w:r>
        <w:rPr>
          <w:lang w:val="ru-RU"/>
        </w:rPr>
        <w:instrText>REF "_Ref4788404" \r \h</w:instrText>
      </w:r>
      <w:r>
        <w:rPr>
          <w:lang w:val="ru-RU"/>
        </w:rPr>
      </w:r>
      <w:r>
        <w:rPr>
          <w:lang w:val="ru-RU"/>
        </w:rPr>
        <w:fldChar w:fldCharType="separate"/>
      </w:r>
      <w:r>
        <w:rPr>
          <w:lang w:val="ru-RU"/>
        </w:rPr>
        <w:t>1.20</w:t>
      </w:r>
      <w:r>
        <w:rPr>
          <w:lang w:val="ru-RU"/>
        </w:rPr>
        <w:fldChar w:fldCharType="end"/>
      </w:r>
      <w:r>
        <w:rPr>
          <w:lang w:val="ru-RU"/>
        </w:rPr>
        <w:t>-</w:t>
      </w:r>
      <w:r>
        <w:rPr>
          <w:lang w:val="ru-RU"/>
        </w:rPr>
        <w:fldChar w:fldCharType="begin"/>
      </w:r>
      <w:r>
        <w:rPr>
          <w:lang w:val="ru-RU"/>
        </w:rPr>
        <w:instrText>REF "_Ref41754822" \r \h</w:instrText>
      </w:r>
      <w:r>
        <w:rPr>
          <w:lang w:val="ru-RU"/>
        </w:rPr>
      </w:r>
      <w:r>
        <w:rPr>
          <w:lang w:val="ru-RU"/>
        </w:rPr>
        <w:fldChar w:fldCharType="separate"/>
      </w:r>
      <w:r>
        <w:rPr>
          <w:lang w:val="ru-RU"/>
        </w:rPr>
        <w:t>1.21</w:t>
      </w:r>
      <w:r>
        <w:rPr>
          <w:lang w:val="ru-RU"/>
        </w:rPr>
        <w:fldChar w:fldCharType="end"/>
      </w:r>
      <w:r>
        <w:rPr>
          <w:lang w:val="ru-RU"/>
        </w:rPr>
        <w:t xml:space="preserve"> Договора (в случае, если Поставщиком предоставляется обеспечение</w:t>
      </w:r>
      <w:r>
        <w:rPr>
          <w:lang w:val="ru-RU"/>
        </w:rPr>
        <w:t xml:space="preserve">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 в односторон</w:t>
      </w:r>
      <w:r>
        <w:rPr>
          <w:lang w:val="ru-RU"/>
        </w:rPr>
        <w:t>нем порядке.]</w:t>
      </w:r>
      <w:r>
        <w:rPr>
          <w:rStyle w:val="ad"/>
        </w:rPr>
        <w:footnoteReference w:id="20"/>
      </w:r>
      <w:r>
        <w:rPr>
          <w:rStyle w:val="ad"/>
        </w:rPr>
        <w:fldChar w:fldCharType="end"/>
      </w:r>
    </w:p>
    <w:p w:rsidR="00263202" w:rsidRDefault="0022441C">
      <w:pPr>
        <w:pStyle w:val="LBGovstyle2"/>
        <w:rPr>
          <w:lang w:val="ru-RU"/>
        </w:rPr>
      </w:pPr>
      <w:bookmarkStart w:id="40" w:name="_Ref10279402"/>
      <w:bookmarkStart w:id="41" w:name="_Ref63755036"/>
      <w:bookmarkEnd w:id="40"/>
      <w:bookmarkEnd w:id="41"/>
      <w:r>
        <w:rPr>
          <w:lang w:val="ru-RU"/>
        </w:rPr>
        <w:t>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w:t>
      </w:r>
    </w:p>
    <w:p w:rsidR="00263202" w:rsidRDefault="0022441C">
      <w:pPr>
        <w:pStyle w:val="LBGovstyle3"/>
        <w:spacing w:before="0" w:after="0"/>
        <w:rPr>
          <w:lang w:val="ru-RU"/>
        </w:rPr>
      </w:pPr>
      <w:r>
        <w:rPr>
          <w:lang w:val="ru-RU"/>
        </w:rPr>
        <w:t>в случае существен</w:t>
      </w:r>
      <w:r>
        <w:rPr>
          <w:lang w:val="ru-RU"/>
        </w:rPr>
        <w:t>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w:t>
      </w:r>
      <w:r>
        <w:rPr>
          <w:lang w:val="ru-RU"/>
        </w:rPr>
        <w:t>ветствии с условиями Договора;</w:t>
      </w:r>
    </w:p>
    <w:p w:rsidR="00263202" w:rsidRDefault="0022441C">
      <w:pPr>
        <w:pStyle w:val="LBGovstyle3"/>
        <w:spacing w:before="0" w:after="0"/>
        <w:rPr>
          <w:lang w:val="ru-RU"/>
        </w:rPr>
      </w:pPr>
      <w:r>
        <w:rPr>
          <w:lang w:val="ru-RU"/>
        </w:rPr>
        <w:t>в случае необоснованного отказа Заказчика в приемке поставки Товара, результатов Работ.</w:t>
      </w:r>
    </w:p>
    <w:p w:rsidR="00263202" w:rsidRDefault="0022441C">
      <w:pPr>
        <w:pStyle w:val="LBGovstyle2"/>
        <w:rPr>
          <w:lang w:val="ru-RU"/>
        </w:rPr>
      </w:pPr>
      <w:bookmarkStart w:id="42" w:name="_Ref77999489"/>
      <w:bookmarkEnd w:id="42"/>
      <w:r>
        <w:rPr>
          <w:lang w:val="ru-RU"/>
        </w:rPr>
        <w:t xml:space="preserve">Сторона, решившая расторгнуть Договор в одностороннем порядке, должна направить другой Стороне письменное уведомление о принятом решении </w:t>
      </w:r>
      <w:r>
        <w:rPr>
          <w:lang w:val="ru-RU"/>
        </w:rPr>
        <w:t>об одностороннем отказе от исполнения Договора с приложением к нему протокола, содержащего:</w:t>
      </w:r>
    </w:p>
    <w:p w:rsidR="00263202" w:rsidRDefault="0022441C">
      <w:pPr>
        <w:pStyle w:val="LBGovstyle3"/>
        <w:spacing w:before="0" w:after="0"/>
        <w:rPr>
          <w:lang w:val="ru-RU"/>
        </w:rPr>
      </w:pPr>
      <w:r>
        <w:rPr>
          <w:lang w:val="ru-RU"/>
        </w:rPr>
        <w:t xml:space="preserve">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w:t>
      </w:r>
      <w:r>
        <w:rPr>
          <w:lang w:val="ru-RU"/>
        </w:rPr>
        <w:t>лица), номер контактного телефона и факса, адрес электронной почты;</w:t>
      </w:r>
    </w:p>
    <w:p w:rsidR="00263202" w:rsidRDefault="0022441C">
      <w:pPr>
        <w:pStyle w:val="LBGovstyle3"/>
        <w:spacing w:before="0" w:after="0"/>
      </w:pPr>
      <w:proofErr w:type="spellStart"/>
      <w:r>
        <w:t>указание</w:t>
      </w:r>
      <w:proofErr w:type="spellEnd"/>
      <w:r>
        <w:t xml:space="preserve"> </w:t>
      </w:r>
      <w:proofErr w:type="spellStart"/>
      <w:r>
        <w:t>на</w:t>
      </w:r>
      <w:proofErr w:type="spellEnd"/>
      <w:r>
        <w:t xml:space="preserve"> </w:t>
      </w:r>
      <w:proofErr w:type="spellStart"/>
      <w:r>
        <w:t>предмет</w:t>
      </w:r>
      <w:proofErr w:type="spellEnd"/>
      <w:r>
        <w:t xml:space="preserve"> </w:t>
      </w:r>
      <w:proofErr w:type="spellStart"/>
      <w:r>
        <w:t>Договора</w:t>
      </w:r>
      <w:proofErr w:type="spellEnd"/>
      <w:r>
        <w:t>;</w:t>
      </w:r>
    </w:p>
    <w:p w:rsidR="00263202" w:rsidRDefault="0022441C">
      <w:pPr>
        <w:pStyle w:val="LBGovstyle3"/>
        <w:spacing w:before="0" w:after="0"/>
        <w:rPr>
          <w:lang w:val="ru-RU"/>
        </w:rPr>
      </w:pPr>
      <w:r>
        <w:rPr>
          <w:lang w:val="ru-RU"/>
        </w:rPr>
        <w:lastRenderedPageBreak/>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w:t>
      </w:r>
      <w:r>
        <w:rPr>
          <w:lang w:val="ru-RU"/>
        </w:rPr>
        <w:t>ля отказа от исполнения Договора в одностороннем порядке, с обоснованием принятого решения.</w:t>
      </w:r>
    </w:p>
    <w:p w:rsidR="00263202" w:rsidRDefault="0022441C">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w:t>
      </w:r>
      <w:r>
        <w:rPr>
          <w:lang w:val="ru-RU"/>
        </w:rPr>
        <w:t>е являются неотъемлемой частью протокола.</w:t>
      </w:r>
    </w:p>
    <w:p w:rsidR="00263202" w:rsidRDefault="0022441C">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w:t>
      </w:r>
      <w:r>
        <w:rPr>
          <w:lang w:val="ru-RU"/>
        </w:rPr>
        <w:t>одтверждающие полномочия лица, подписавшего уведомление, действовать от имени Стороны по Договору.</w:t>
      </w:r>
    </w:p>
    <w:p w:rsidR="00263202" w:rsidRDefault="0022441C">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263202" w:rsidRDefault="0022441C">
      <w:pPr>
        <w:pStyle w:val="BulletListFooterTextnumberedParagraphedeliste1lp1NumBullet1TableNumberParagraphBulletNumberBulletrListParagraph1ListParagraph2ListParagraph21Listeafsnit1PargrafodaLista1BulletlistList1"/>
        <w:numPr>
          <w:ilvl w:val="1"/>
          <w:numId w:val="35"/>
        </w:numPr>
        <w:tabs>
          <w:tab w:val="left" w:pos="1276"/>
        </w:tabs>
        <w:ind w:firstLine="709"/>
        <w:contextualSpacing/>
        <w:jc w:val="both"/>
      </w:pPr>
      <w:r>
        <w:t xml:space="preserve">  В случае, когда н</w:t>
      </w:r>
      <w:r>
        <w:t xml:space="preserve">аправленное Поставщику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fldChar w:fldCharType="begin"/>
      </w:r>
      <w:r>
        <w:instrText>REF "_Ref97741908" \r \h</w:instrText>
      </w:r>
      <w:r>
        <w:fldChar w:fldCharType="separate"/>
      </w:r>
      <w:r>
        <w:t>16</w:t>
      </w:r>
      <w:r>
        <w:fldChar w:fldCharType="end"/>
      </w:r>
      <w:r>
        <w:t xml:space="preserve"> Договора, или с отметкой «истек срок хранения», то датой расторжения Договора будет считаться дата получения Заказчиком такого уведомления.</w:t>
      </w:r>
    </w:p>
    <w:p w:rsidR="00263202" w:rsidRDefault="0022441C">
      <w:pPr>
        <w:pStyle w:val="BulletListFooterTextnumberedParagraphedeliste1lp1NumBullet1TableNumberParagraphBulletNumberBulletrListParagraph1ListParagraph2ListParagraph21Listeafsnit1PargrafodaLista1BulletlistList1"/>
        <w:numPr>
          <w:ilvl w:val="1"/>
          <w:numId w:val="0"/>
        </w:numPr>
        <w:tabs>
          <w:tab w:val="left" w:pos="1276"/>
        </w:tabs>
        <w:ind w:left="-15" w:firstLine="709"/>
        <w:contextualSpacing/>
        <w:jc w:val="both"/>
      </w:pPr>
      <w:r>
        <w:t>Никакое существенное изменение обстоятельств, из которых Стороны исходили при заключении Д</w:t>
      </w:r>
      <w:r>
        <w:t>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w:t>
      </w:r>
      <w:r>
        <w:t>щика.</w:t>
      </w:r>
    </w:p>
    <w:p w:rsidR="00263202" w:rsidRDefault="0022441C">
      <w:pPr>
        <w:pStyle w:val="LBGovstyle1"/>
        <w:rPr>
          <w:b w:val="0"/>
        </w:rPr>
      </w:pPr>
      <w:bookmarkStart w:id="43" w:name="_Ref465724"/>
      <w:bookmarkEnd w:id="43"/>
      <w:r>
        <w:t xml:space="preserve"> </w:t>
      </w:r>
      <w:proofErr w:type="spellStart"/>
      <w:r>
        <w:t>Комплаенс</w:t>
      </w:r>
      <w:proofErr w:type="spellEnd"/>
      <w:r>
        <w:t xml:space="preserve"> оговорка</w:t>
      </w:r>
    </w:p>
    <w:p w:rsidR="00263202" w:rsidRDefault="0022441C">
      <w:pPr>
        <w:pStyle w:val="LBGovstyle2"/>
        <w:rPr>
          <w:lang w:val="ru-RU"/>
        </w:rPr>
      </w:pPr>
      <w:r>
        <w:rPr>
          <w:lang w:val="ru-RU"/>
        </w:rPr>
        <w:t xml:space="preserve">Стороны обязуются соблюдать положения </w:t>
      </w:r>
      <w:proofErr w:type="spellStart"/>
      <w:r>
        <w:rPr>
          <w:lang w:val="ru-RU"/>
        </w:rPr>
        <w:t>Комплаенс</w:t>
      </w:r>
      <w:proofErr w:type="spellEnd"/>
      <w:r>
        <w:rPr>
          <w:lang w:val="ru-RU"/>
        </w:rPr>
        <w:t xml:space="preserve">-оговорки, установленные Приложением № </w:t>
      </w:r>
      <w:r>
        <w:rPr>
          <w:lang w:val="ru-RU"/>
        </w:rPr>
        <w:fldChar w:fldCharType="begin" w:fldLock="1"/>
      </w:r>
      <w:r>
        <w:rPr>
          <w:lang w:val="ru-RU"/>
        </w:rPr>
        <w:instrText>LBVARIABLE \id "804"</w:instrText>
      </w:r>
      <w:r>
        <w:rPr>
          <w:lang w:val="ru-RU"/>
        </w:rPr>
        <w:fldChar w:fldCharType="separate"/>
      </w:r>
      <w:r>
        <w:rPr>
          <w:lang w:val="ru-RU"/>
        </w:rPr>
        <w:t>9</w:t>
      </w:r>
      <w:r>
        <w:rPr>
          <w:lang w:val="ru-RU"/>
        </w:rPr>
        <w:fldChar w:fldCharType="end"/>
      </w:r>
      <w:r>
        <w:rPr>
          <w:lang w:val="ru-RU"/>
        </w:rPr>
        <w:t xml:space="preserve"> к Договору.</w:t>
      </w:r>
    </w:p>
    <w:p w:rsidR="00263202" w:rsidRDefault="0022441C">
      <w:pPr>
        <w:pStyle w:val="LBGovstyle2"/>
        <w:rPr>
          <w:lang w:val="ru-RU"/>
        </w:rPr>
      </w:pPr>
      <w:r>
        <w:rPr>
          <w:lang w:val="ru-RU"/>
        </w:rPr>
        <w:t xml:space="preserve">Стороны договорились установить неустойку в виде штрафа </w:t>
      </w:r>
      <w:r>
        <w:rPr>
          <w:lang w:val="ru-RU"/>
        </w:rPr>
        <w:fldChar w:fldCharType="begin" w:fldLock="1"/>
      </w:r>
      <w:r>
        <w:rPr>
          <w:lang w:val="ru-RU"/>
        </w:rPr>
        <w:instrText>LBVARIABLE \id "587" \percentFormat "0,000.########</w:instrText>
      </w:r>
      <w:r>
        <w:rPr>
          <w:lang w:val="ru-RU"/>
        </w:rPr>
        <w:instrText>'%'"</w:instrText>
      </w:r>
      <w:r>
        <w:rPr>
          <w:lang w:val="ru-RU"/>
        </w:rPr>
        <w:fldChar w:fldCharType="separate"/>
      </w:r>
      <w:r>
        <w:rPr>
          <w:lang w:val="ru-RU"/>
        </w:rPr>
        <w:t>5%</w:t>
      </w:r>
      <w:r>
        <w:rPr>
          <w:lang w:val="ru-RU"/>
        </w:rPr>
        <w:fldChar w:fldCharType="end"/>
      </w:r>
      <w:r>
        <w:rPr>
          <w:lang w:val="ru-RU"/>
        </w:rPr>
        <w:t xml:space="preserve"> от общей Цены Договора, установленной в соответствии с пунктом 3.1. Договора, за каждый случай нарушения положений </w:t>
      </w:r>
      <w:proofErr w:type="spellStart"/>
      <w:r>
        <w:rPr>
          <w:lang w:val="ru-RU"/>
        </w:rPr>
        <w:t>Комплаенс</w:t>
      </w:r>
      <w:proofErr w:type="spellEnd"/>
      <w:r>
        <w:rPr>
          <w:lang w:val="ru-RU"/>
        </w:rPr>
        <w:t>-оговорки.</w:t>
      </w:r>
    </w:p>
    <w:p w:rsidR="00263202" w:rsidRDefault="0022441C">
      <w:pPr>
        <w:pStyle w:val="LBGovstyle1"/>
        <w:rPr>
          <w:b w:val="0"/>
        </w:rPr>
      </w:pPr>
      <w:bookmarkStart w:id="44" w:name="_Ref56737672"/>
      <w:bookmarkEnd w:id="44"/>
      <w:r>
        <w:t>Прочие положения</w:t>
      </w:r>
    </w:p>
    <w:p w:rsidR="00263202" w:rsidRDefault="0022441C">
      <w:pPr>
        <w:pStyle w:val="LBGovstyle2"/>
        <w:rPr>
          <w:lang w:val="ru-RU"/>
        </w:rPr>
      </w:pPr>
      <w:bookmarkStart w:id="45" w:name="_Ref50599804"/>
      <w:bookmarkEnd w:id="45"/>
      <w:r>
        <w:rPr>
          <w:lang w:val="ru-RU"/>
        </w:rPr>
        <w:t>Во всем, что не предусмотрено Договором, Стороны руководствуются законодательством Российской Федерации.</w:t>
      </w:r>
    </w:p>
    <w:p w:rsidR="00263202" w:rsidRDefault="0022441C">
      <w:pPr>
        <w:pStyle w:val="LBGovstyle2"/>
        <w:rPr>
          <w:lang w:val="ru-RU"/>
        </w:rPr>
      </w:pPr>
      <w:bookmarkStart w:id="46" w:name="_Ref79575387"/>
      <w:bookmarkEnd w:id="46"/>
      <w:r>
        <w:rPr>
          <w:lang w:val="ru-RU"/>
        </w:rPr>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w:t>
      </w:r>
      <w:r>
        <w:rPr>
          <w:lang w:val="ru-RU"/>
        </w:rPr>
        <w:t>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w:t>
      </w:r>
      <w:r>
        <w:rPr>
          <w:lang w:val="ru-RU"/>
        </w:rPr>
        <w:t xml:space="preserve">вских реквизитов – в срок, указанный в пункте </w:t>
      </w:r>
      <w:r>
        <w:rPr>
          <w:lang w:val="ru-RU"/>
        </w:rPr>
        <w:fldChar w:fldCharType="begin"/>
      </w:r>
      <w:r>
        <w:rPr>
          <w:lang w:val="ru-RU"/>
        </w:rPr>
        <w:instrText>REF "_Ref529953629" \r \h</w:instrText>
      </w:r>
      <w:r>
        <w:rPr>
          <w:lang w:val="ru-RU"/>
        </w:rPr>
      </w:r>
      <w:r>
        <w:rPr>
          <w:lang w:val="ru-RU"/>
        </w:rPr>
        <w:fldChar w:fldCharType="separate"/>
      </w:r>
      <w:r>
        <w:rPr>
          <w:lang w:val="ru-RU"/>
        </w:rPr>
        <w:t>3.6</w:t>
      </w:r>
      <w:r>
        <w:rPr>
          <w:lang w:val="ru-RU"/>
        </w:rPr>
        <w:fldChar w:fldCharType="end"/>
      </w:r>
      <w:r>
        <w:rPr>
          <w:lang w:val="ru-RU"/>
        </w:rPr>
        <w:t xml:space="preserve"> Договора).</w:t>
      </w:r>
    </w:p>
    <w:p w:rsidR="00263202" w:rsidRDefault="0022441C">
      <w:pPr>
        <w:pStyle w:val="LBGovstyle2"/>
        <w:rPr>
          <w:lang w:val="ru-RU"/>
        </w:rPr>
      </w:pPr>
      <w:bookmarkStart w:id="47" w:name="_Ref44225518"/>
      <w:bookmarkStart w:id="48" w:name="_ref_23030049"/>
      <w:bookmarkEnd w:id="47"/>
      <w:r>
        <w:rPr>
          <w:lang w:val="ru-RU"/>
        </w:rPr>
        <w:t>Стороны определили следующий порядок обмена документами и (или) юридически значимыми сообщениями:</w:t>
      </w:r>
      <w:bookmarkEnd w:id="48"/>
    </w:p>
    <w:p w:rsidR="00263202" w:rsidRDefault="0022441C">
      <w:pPr>
        <w:pStyle w:val="ae"/>
        <w:numPr>
          <w:ilvl w:val="0"/>
          <w:numId w:val="31"/>
        </w:numPr>
        <w:tabs>
          <w:tab w:val="left" w:pos="684"/>
        </w:tabs>
        <w:ind w:left="0" w:firstLine="549"/>
        <w:jc w:val="both"/>
      </w:pPr>
      <w:r>
        <w:t xml:space="preserve">(i) 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w:t>
      </w:r>
      <w:r>
        <w:t>получения, фамилию, имя, отчество (при наличии), должность и подпись лица, получившего данный документ и (или) юридически значимое сообщение;</w:t>
      </w:r>
    </w:p>
    <w:p w:rsidR="00263202" w:rsidRDefault="0022441C">
      <w:pPr>
        <w:pStyle w:val="ae"/>
        <w:numPr>
          <w:ilvl w:val="0"/>
          <w:numId w:val="31"/>
        </w:numPr>
        <w:tabs>
          <w:tab w:val="left" w:pos="684"/>
        </w:tabs>
        <w:ind w:left="0" w:firstLine="549"/>
        <w:jc w:val="both"/>
      </w:pPr>
      <w:r>
        <w:t>(</w:t>
      </w:r>
      <w:proofErr w:type="spellStart"/>
      <w:r>
        <w:t>ii</w:t>
      </w:r>
      <w:proofErr w:type="spellEnd"/>
      <w:r>
        <w:t>) заказным письмом с уведомлением о вручении;</w:t>
      </w:r>
    </w:p>
    <w:p w:rsidR="00263202" w:rsidRDefault="0022441C">
      <w:pPr>
        <w:pStyle w:val="ae"/>
        <w:numPr>
          <w:ilvl w:val="0"/>
          <w:numId w:val="31"/>
        </w:numPr>
        <w:tabs>
          <w:tab w:val="left" w:pos="684"/>
        </w:tabs>
        <w:ind w:left="0" w:firstLine="549"/>
        <w:jc w:val="both"/>
      </w:pPr>
      <w:r>
        <w:t>(</w:t>
      </w:r>
      <w:proofErr w:type="spellStart"/>
      <w:r>
        <w:t>iii</w:t>
      </w:r>
      <w:proofErr w:type="spellEnd"/>
      <w:r>
        <w:t xml:space="preserve">) электронной почтой, с последующим направлением документа и </w:t>
      </w:r>
      <w:r>
        <w:t>(или) юридически значимого сообщения заказным письмом с уведомлением о вручении;</w:t>
      </w:r>
    </w:p>
    <w:p w:rsidR="00263202" w:rsidRDefault="0022441C">
      <w:pPr>
        <w:pStyle w:val="ae"/>
        <w:numPr>
          <w:ilvl w:val="0"/>
          <w:numId w:val="31"/>
        </w:numPr>
        <w:tabs>
          <w:tab w:val="left" w:pos="684"/>
        </w:tabs>
        <w:ind w:left="0" w:firstLine="549"/>
        <w:jc w:val="both"/>
      </w:pPr>
      <w:r>
        <w:lastRenderedPageBreak/>
        <w:t>(</w:t>
      </w:r>
      <w:proofErr w:type="spellStart"/>
      <w:r>
        <w:t>iv</w:t>
      </w:r>
      <w:proofErr w:type="spellEnd"/>
      <w:r>
        <w:t>) 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w:t>
      </w:r>
      <w:r>
        <w:t>и значимыми сообщениями.</w:t>
      </w:r>
    </w:p>
    <w:p w:rsidR="00263202" w:rsidRDefault="0022441C">
      <w:pPr>
        <w:pStyle w:val="ae"/>
        <w:tabs>
          <w:tab w:val="left" w:pos="1260"/>
        </w:tabs>
        <w:ind w:left="0" w:firstLine="709"/>
        <w:jc w:val="both"/>
      </w:pPr>
      <w:r>
        <w:t xml:space="preserve">Авторизированные адреса электронной почты Сторон указаны в разделе </w:t>
      </w:r>
      <w:r>
        <w:fldChar w:fldCharType="begin"/>
      </w:r>
      <w:r>
        <w:instrText>REF "_Ref97741908" \r \h</w:instrText>
      </w:r>
      <w:r>
        <w:fldChar w:fldCharType="separate"/>
      </w:r>
      <w:r>
        <w:t>16</w:t>
      </w:r>
      <w:r>
        <w:fldChar w:fldCharType="end"/>
      </w:r>
      <w:r>
        <w:t xml:space="preserve"> Договора.</w:t>
      </w:r>
    </w:p>
    <w:p w:rsidR="00263202" w:rsidRDefault="0022441C">
      <w:pPr>
        <w:pStyle w:val="ae"/>
        <w:tabs>
          <w:tab w:val="left" w:pos="1260"/>
        </w:tabs>
        <w:ind w:left="0" w:firstLine="709"/>
        <w:jc w:val="both"/>
      </w:pPr>
      <w:r>
        <w:t xml:space="preserve">Если иное не предусмотрено законом, все юридически значимые </w:t>
      </w:r>
      <w:r>
        <w:t>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263202" w:rsidRDefault="0022441C">
      <w:pPr>
        <w:pStyle w:val="ae"/>
        <w:tabs>
          <w:tab w:val="left" w:pos="1260"/>
        </w:tabs>
        <w:ind w:left="0" w:firstLine="709"/>
        <w:jc w:val="both"/>
      </w:pPr>
      <w:r>
        <w:t>Сообщение считается доставленным и в тех случаях, если оно поступило лицу, которому оно н</w:t>
      </w:r>
      <w:r>
        <w:t>аправлено (адресату), но по обстоятельствам, зависящим от него, не было ему вручено или адресат не ознакомился с ним.</w:t>
      </w:r>
    </w:p>
    <w:p w:rsidR="00263202" w:rsidRDefault="0022441C">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w:t>
      </w:r>
      <w:r>
        <w:rPr>
          <w:lang w:val="ru-RU"/>
        </w:rPr>
        <w:t>ора:</w:t>
      </w:r>
    </w:p>
    <w:p w:rsidR="00263202" w:rsidRDefault="0022441C">
      <w:pPr>
        <w:pStyle w:val="LBGovstyle3"/>
        <w:spacing w:before="0" w:after="0"/>
        <w:rPr>
          <w:lang w:val="ru-RU"/>
        </w:rPr>
      </w:pPr>
      <w:r>
        <w:rPr>
          <w:lang w:val="ru-RU"/>
        </w:rPr>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w:t>
      </w:r>
      <w:r>
        <w:rPr>
          <w:lang w:val="ru-RU"/>
        </w:rPr>
        <w:t xml:space="preserve">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w:t>
      </w:r>
      <w:r>
        <w:rPr>
          <w:lang w:val="ru-RU"/>
        </w:rPr>
        <w:t>дерации;</w:t>
      </w:r>
    </w:p>
    <w:p w:rsidR="00263202" w:rsidRDefault="0022441C">
      <w:pPr>
        <w:pStyle w:val="LBGovstyle3"/>
        <w:spacing w:before="0" w:after="0"/>
        <w:rPr>
          <w:lang w:val="ru-RU"/>
        </w:rPr>
      </w:pPr>
      <w:r>
        <w:rPr>
          <w:lang w:val="ru-RU"/>
        </w:rPr>
        <w:t xml:space="preserve">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w:t>
      </w:r>
      <w:r>
        <w:rPr>
          <w:lang w:val="ru-RU"/>
        </w:rPr>
        <w:t>предварительного согласия другой Стороны не информировали третьих лиц об условиях исполнения настоящего Договора;</w:t>
      </w:r>
    </w:p>
    <w:p w:rsidR="00263202" w:rsidRDefault="0022441C">
      <w:pPr>
        <w:pStyle w:val="LBGovstyle3"/>
        <w:spacing w:before="0" w:after="0"/>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w:t>
      </w:r>
      <w:r>
        <w:rPr>
          <w:lang w:val="ru-RU"/>
        </w:rPr>
        <w:t>нии, обработке и передаче персональных данных, ставших известными какой-либо из Сторон в ходе исполнения обязательств по настоящему Договору;</w:t>
      </w:r>
    </w:p>
    <w:p w:rsidR="00263202" w:rsidRDefault="0022441C">
      <w:pPr>
        <w:pStyle w:val="LBGovstyle3"/>
        <w:spacing w:before="0" w:after="0"/>
        <w:rPr>
          <w:lang w:val="ru-RU"/>
        </w:rPr>
      </w:pPr>
      <w:r>
        <w:rPr>
          <w:lang w:val="ru"/>
        </w:rPr>
        <w:t>при передаче персональных данных в электронном виде Стороны обязаны соблюдать требования защиты информации, в соот</w:t>
      </w:r>
      <w:r>
        <w:rPr>
          <w:lang w:val="ru"/>
        </w:rPr>
        <w:t xml:space="preserve">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а также Приказ ФСТЭК России от 18 февраля 2013 г. № 21 «Об утверждении </w:t>
      </w:r>
      <w:r>
        <w:rPr>
          <w:lang w:val="ru"/>
        </w:rPr>
        <w:t>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263202" w:rsidRDefault="0022441C">
      <w:pPr>
        <w:pStyle w:val="LBGovstyle2"/>
        <w:rPr>
          <w:lang w:val="ru-RU"/>
        </w:rPr>
      </w:pPr>
      <w:bookmarkStart w:id="49" w:name="_Ref81001553"/>
      <w:bookmarkEnd w:id="49"/>
      <w:r>
        <w:rPr>
          <w:lang w:val="ru-RU"/>
        </w:rPr>
        <w:t>В соответствии со статьей 431.2 Гражданского кодекса Российской Федерации Поставщик наст</w:t>
      </w:r>
      <w:r>
        <w:rPr>
          <w:lang w:val="ru-RU"/>
        </w:rPr>
        <w:t>оящим дает в отношении себя Заказчику следующие заверения об обстоятельствах на дату заключения Договора:</w:t>
      </w:r>
    </w:p>
    <w:p w:rsidR="00263202" w:rsidRDefault="0022441C">
      <w:pPr>
        <w:pStyle w:val="LBGovstyle3"/>
        <w:spacing w:before="0" w:after="0"/>
        <w:rPr>
          <w:lang w:val="ru-RU"/>
        </w:rPr>
      </w:pPr>
      <w:r>
        <w:rPr>
          <w:lang w:val="ru-RU"/>
        </w:rPr>
        <w:fldChar w:fldCharType="begin" w:fldLock="1"/>
      </w:r>
      <w:r>
        <w:rPr>
          <w:lang w:val="ru-RU"/>
        </w:rPr>
        <w:instrText>LBVARIABLE \id "2" \displaced</w:instrText>
      </w:r>
      <w:r>
        <w:rPr>
          <w:lang w:val="ru-RU"/>
        </w:rPr>
        <w:fldChar w:fldCharType="separate"/>
      </w:r>
      <w:r>
        <w:rPr>
          <w:lang w:val="ru-RU"/>
        </w:rPr>
        <w:t xml:space="preserve"> </w:t>
      </w:r>
      <w:bookmarkStart w:id="50" w:name="_Ref93594198"/>
      <w:r>
        <w:rPr>
          <w:lang w:val="ru-RU"/>
        </w:rPr>
        <w:t>[Поставщик является юридическим лицом (или индивидуальным предпринимателем), надлежащим образом созданным (зарегистриров</w:t>
      </w:r>
      <w:r>
        <w:rPr>
          <w:lang w:val="ru-RU"/>
        </w:rPr>
        <w:t>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vertAlign w:val="superscript"/>
        </w:rPr>
        <w:footnoteReference w:id="21"/>
      </w:r>
      <w:r>
        <w:rPr>
          <w:vertAlign w:val="superscript"/>
        </w:rPr>
        <w:footnoteReference w:id="22"/>
      </w:r>
      <w:bookmarkEnd w:id="50"/>
      <w:r>
        <w:rPr>
          <w:lang w:val="ru-RU"/>
        </w:rPr>
        <w:fldChar w:fldCharType="end"/>
      </w:r>
    </w:p>
    <w:p w:rsidR="00263202" w:rsidRDefault="0022441C">
      <w:pPr>
        <w:pStyle w:val="LBGovstyle3"/>
        <w:spacing w:before="0" w:after="0"/>
        <w:rPr>
          <w:lang w:val="ru-RU"/>
        </w:rPr>
      </w:pPr>
      <w:r>
        <w:rPr>
          <w:lang w:val="ru-RU"/>
        </w:rPr>
        <w:lastRenderedPageBreak/>
        <w:t>Поставщик обла</w:t>
      </w:r>
      <w:r>
        <w:rPr>
          <w:lang w:val="ru-RU"/>
        </w:rPr>
        <w:t xml:space="preserve">дает </w:t>
      </w:r>
      <w:r>
        <w:rPr>
          <w:lang w:val="ru-RU"/>
        </w:rPr>
        <w:fldChar w:fldCharType="begin" w:fldLock="1"/>
      </w:r>
      <w:r>
        <w:rPr>
          <w:lang w:val="ru-RU"/>
        </w:rPr>
        <w:instrText>LBVARIABLE \id "2"</w:instrText>
      </w:r>
      <w:r>
        <w:rPr>
          <w:lang w:val="ru-RU"/>
        </w:rPr>
        <w:fldChar w:fldCharType="separate"/>
      </w:r>
      <w:r>
        <w:rPr>
          <w:lang w:val="ru-RU"/>
        </w:rPr>
        <w:t>полной правоспособностью [полной дееспособностью]</w:t>
      </w:r>
      <w:r>
        <w:rPr>
          <w:vertAlign w:val="superscript"/>
        </w:rPr>
        <w:footnoteReference w:id="23"/>
      </w:r>
      <w:r>
        <w:rPr>
          <w:vertAlign w:val="superscript"/>
        </w:rPr>
        <w:fldChar w:fldCharType="end"/>
      </w:r>
      <w:r>
        <w:rPr>
          <w:lang w:val="ru-RU"/>
        </w:rPr>
        <w:t>на заключение Договора, а также на исполнение своих обязательств и осуществление своих прав по Договору или в связи с ним;</w:t>
      </w:r>
    </w:p>
    <w:p w:rsidR="00263202" w:rsidRDefault="0022441C">
      <w:pPr>
        <w:pStyle w:val="LBGovstyle3"/>
        <w:spacing w:before="0" w:after="0"/>
        <w:rPr>
          <w:lang w:val="ru-RU"/>
        </w:rPr>
      </w:pPr>
      <w:r>
        <w:rPr>
          <w:lang w:val="ru-RU"/>
        </w:rPr>
        <w:t xml:space="preserve"> Поставщик не находится в процессе ликвидации или реорган</w:t>
      </w:r>
      <w:r>
        <w:rPr>
          <w:lang w:val="ru-RU"/>
        </w:rPr>
        <w:t>изации и не отвечает признакам банкротства (несостоятельности);</w:t>
      </w:r>
    </w:p>
    <w:p w:rsidR="00263202" w:rsidRDefault="0022441C">
      <w:pPr>
        <w:pStyle w:val="LBGovstyle3"/>
        <w:spacing w:before="0" w:after="0"/>
        <w:rPr>
          <w:lang w:val="ru-RU"/>
        </w:rPr>
      </w:pPr>
      <w:r>
        <w:rPr>
          <w:lang w:val="ru-RU"/>
        </w:rPr>
        <w:t>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rsidR="00263202" w:rsidRDefault="0022441C">
      <w:pPr>
        <w:pStyle w:val="LBGovstyle3"/>
        <w:spacing w:before="0" w:after="0"/>
        <w:rPr>
          <w:lang w:val="ru-RU"/>
        </w:rPr>
      </w:pPr>
      <w:r>
        <w:rPr>
          <w:lang w:val="ru-RU"/>
        </w:rPr>
        <w:t>лица, подп</w:t>
      </w:r>
      <w:r>
        <w:rPr>
          <w:lang w:val="ru-RU"/>
        </w:rPr>
        <w:t>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rsidR="00263202" w:rsidRDefault="0022441C">
      <w:pPr>
        <w:pStyle w:val="LBGovstyle3"/>
        <w:spacing w:before="0" w:after="0"/>
        <w:rPr>
          <w:lang w:val="ru-RU"/>
        </w:rPr>
      </w:pPr>
      <w:bookmarkStart w:id="51" w:name="_Ref66183553"/>
      <w:bookmarkEnd w:id="51"/>
      <w:r>
        <w:rPr>
          <w:lang w:val="ru-RU"/>
        </w:rPr>
        <w:t xml:space="preserve">Поставщик получил все корпоративные одобрения, а также все согласования и разрешения государственных </w:t>
      </w:r>
      <w:r>
        <w:rPr>
          <w:lang w:val="ru-RU"/>
        </w:rPr>
        <w:t>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rsidR="00263202" w:rsidRDefault="0022441C">
      <w:pPr>
        <w:pStyle w:val="LBGovstyle3"/>
        <w:spacing w:before="0" w:after="0"/>
        <w:rPr>
          <w:lang w:val="ru-RU"/>
        </w:rPr>
      </w:pPr>
      <w:r>
        <w:rPr>
          <w:lang w:val="ru-RU"/>
        </w:rPr>
        <w:t>заключение и исполнение Поставщиком настоящего Догов</w:t>
      </w:r>
      <w:r>
        <w:rPr>
          <w:lang w:val="ru-RU"/>
        </w:rPr>
        <w:t>ора не приведет (</w:t>
      </w:r>
      <w:proofErr w:type="spellStart"/>
      <w:r>
        <w:t>i</w:t>
      </w:r>
      <w:proofErr w:type="spellEnd"/>
      <w:r>
        <w:rPr>
          <w:lang w:val="ru-RU"/>
        </w:rPr>
        <w:t>)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w:t>
      </w:r>
      <w:r>
        <w:rPr>
          <w:lang w:val="ru-RU"/>
        </w:rPr>
        <w:t>них документов Поставщика; (</w:t>
      </w:r>
      <w:r>
        <w:t>ii</w:t>
      </w:r>
      <w:r>
        <w:rPr>
          <w:lang w:val="ru-RU"/>
        </w:rPr>
        <w:t>) к нарушению или невыполнению каких-либо договорных обязательств Поставщика.</w:t>
      </w:r>
    </w:p>
    <w:p w:rsidR="00263202" w:rsidRDefault="0022441C">
      <w:pPr>
        <w:pStyle w:val="LBGovstyle3"/>
        <w:spacing w:before="0" w:after="0"/>
        <w:rPr>
          <w:lang w:val="ru-RU"/>
        </w:rPr>
      </w:pPr>
      <w:bookmarkStart w:id="52" w:name="_Ref93594174"/>
      <w:r>
        <w:rPr>
          <w:lang w:val="ru-RU"/>
        </w:rPr>
        <w:t>В соответствии со статьей 431.2 Гражданского кодекса Российской Федерации Поставщик дает Заказчику заверения о следующих обстоятельствах на дату зак</w:t>
      </w:r>
      <w:r>
        <w:rPr>
          <w:lang w:val="ru-RU"/>
        </w:rPr>
        <w:t>лючения настоящего Договора и на дату подписания, и на дату выполнения Работ:</w:t>
      </w:r>
      <w:bookmarkEnd w:id="52"/>
    </w:p>
    <w:p w:rsidR="00263202" w:rsidRDefault="0022441C">
      <w:pPr>
        <w:pStyle w:val="LBGovstyle4"/>
        <w:spacing w:before="0" w:after="0"/>
      </w:pPr>
      <w:r>
        <w:rPr>
          <w:lang w:val="ru-RU"/>
        </w:rPr>
        <w:t>Товар в споре и под арестом не состоит, не является предметом залога и не обременено правами третьих лиц. На Товар (в случае необходимости их наличия в соответствии с законодател</w:t>
      </w:r>
      <w:r>
        <w:rPr>
          <w:lang w:val="ru-RU"/>
        </w:rPr>
        <w:t xml:space="preserve">ьством Российской Федерации) имеются все необходимые разрешительные документы. </w:t>
      </w:r>
      <w:proofErr w:type="spellStart"/>
      <w:r>
        <w:t>Товар</w:t>
      </w:r>
      <w:proofErr w:type="spellEnd"/>
      <w:r>
        <w:t xml:space="preserve"> </w:t>
      </w:r>
      <w:proofErr w:type="spellStart"/>
      <w:r>
        <w:t>является</w:t>
      </w:r>
      <w:proofErr w:type="spellEnd"/>
      <w:r>
        <w:t xml:space="preserve"> </w:t>
      </w:r>
      <w:proofErr w:type="spellStart"/>
      <w:r>
        <w:t>новым</w:t>
      </w:r>
      <w:proofErr w:type="spellEnd"/>
      <w:r>
        <w:t xml:space="preserve">, </w:t>
      </w:r>
      <w:proofErr w:type="spellStart"/>
      <w:r>
        <w:t>ранее</w:t>
      </w:r>
      <w:proofErr w:type="spellEnd"/>
      <w:r>
        <w:t xml:space="preserve"> </w:t>
      </w:r>
      <w:proofErr w:type="spellStart"/>
      <w:r>
        <w:t>не</w:t>
      </w:r>
      <w:proofErr w:type="spellEnd"/>
      <w:r>
        <w:t xml:space="preserve"> </w:t>
      </w:r>
      <w:proofErr w:type="spellStart"/>
      <w:r>
        <w:t>использовалось</w:t>
      </w:r>
      <w:proofErr w:type="spellEnd"/>
      <w:r>
        <w:t>;</w:t>
      </w:r>
    </w:p>
    <w:p w:rsidR="00263202" w:rsidRDefault="0022441C">
      <w:pPr>
        <w:pStyle w:val="LBGovstyle4"/>
        <w:spacing w:before="0" w:after="0"/>
        <w:rPr>
          <w:lang w:val="ru-RU"/>
        </w:rPr>
      </w:pPr>
      <w:r>
        <w:rPr>
          <w:lang w:val="ru-RU"/>
        </w:rPr>
        <w:t xml:space="preserve">Поставщик обладает всеми необходимыми в соответствии с законодательством Российской Федерации лицензиями, разрешениями, допусками </w:t>
      </w:r>
      <w:r>
        <w:rPr>
          <w:lang w:val="ru-RU"/>
        </w:rPr>
        <w:t>для заключения настоящего Договора;</w:t>
      </w:r>
    </w:p>
    <w:p w:rsidR="00263202" w:rsidRDefault="0022441C">
      <w:pPr>
        <w:pStyle w:val="LBGovstyle4"/>
        <w:spacing w:before="0" w:after="0"/>
        <w:rPr>
          <w:lang w:val="ru-RU"/>
        </w:rPr>
      </w:pPr>
      <w:r>
        <w:rPr>
          <w:lang w:val="ru-RU"/>
        </w:rPr>
        <w:t>Товар соответствует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w:t>
      </w:r>
      <w:r>
        <w:rPr>
          <w:lang w:val="ru-RU"/>
        </w:rPr>
        <w:t xml:space="preserve">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w:t>
      </w:r>
      <w:r>
        <w:rPr>
          <w:lang w:val="ru-RU"/>
        </w:rPr>
        <w:t>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w:t>
      </w:r>
    </w:p>
    <w:p w:rsidR="00263202" w:rsidRDefault="0022441C">
      <w:pPr>
        <w:pStyle w:val="LBGovstyle4"/>
        <w:spacing w:before="0" w:after="0"/>
        <w:rPr>
          <w:lang w:val="ru-RU"/>
        </w:rPr>
      </w:pPr>
      <w:bookmarkStart w:id="53" w:name="_Ref90472308"/>
      <w:bookmarkEnd w:id="53"/>
      <w:r>
        <w:rPr>
          <w:lang w:val="ru-RU"/>
        </w:rPr>
        <w:t>Поставщик гарантирует качество выполнения Работ в соответствии с требов</w:t>
      </w:r>
      <w:r>
        <w:rPr>
          <w:lang w:val="ru-RU"/>
        </w:rPr>
        <w:t>аниями нормативно-правовых актов, национальных и международных стандартов (в том числе ГОСТ, регламентов, правил), которые регулируют качество выполнения Работ определенного вида, а также в соответствии с условиями Договора и приложений к нему.</w:t>
      </w:r>
    </w:p>
    <w:p w:rsidR="00263202" w:rsidRDefault="0022441C">
      <w:pPr>
        <w:pStyle w:val="LBGovstyle3"/>
        <w:spacing w:before="0" w:after="0"/>
        <w:rPr>
          <w:lang w:val="ru-RU"/>
        </w:rPr>
      </w:pPr>
      <w:r>
        <w:rPr>
          <w:lang w:val="ru-RU"/>
        </w:rPr>
        <w:t>Стороны при</w:t>
      </w:r>
      <w:r>
        <w:rPr>
          <w:lang w:val="ru-RU"/>
        </w:rPr>
        <w:t>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rsidR="00263202" w:rsidRDefault="0022441C">
      <w:pPr>
        <w:pStyle w:val="LBGovstyle3"/>
        <w:spacing w:before="0" w:after="0"/>
        <w:rPr>
          <w:lang w:val="ru-RU"/>
        </w:rPr>
      </w:pPr>
      <w:r>
        <w:rPr>
          <w:lang w:val="ru-RU"/>
        </w:rPr>
        <w:t>Стороны безусловно соглашаются и подтверждают, что Заказчик, в пользу которого пред</w:t>
      </w:r>
      <w:r>
        <w:rPr>
          <w:lang w:val="ru-RU"/>
        </w:rPr>
        <w:t xml:space="preserve">оставлены заверения об обстоятельствах в соответствии с настоящим </w:t>
      </w:r>
      <w:r>
        <w:rPr>
          <w:lang w:val="ru-RU"/>
        </w:rPr>
        <w:lastRenderedPageBreak/>
        <w:t xml:space="preserve">разделом Договора, полагается на данные заверения при заключении и исполнении настоящего Договора. </w:t>
      </w:r>
    </w:p>
    <w:p w:rsidR="00263202" w:rsidRDefault="0022441C">
      <w:pPr>
        <w:pStyle w:val="LBGovstyle3"/>
        <w:spacing w:before="0" w:after="0"/>
        <w:rPr>
          <w:lang w:val="ru-RU"/>
        </w:rPr>
      </w:pPr>
      <w:bookmarkStart w:id="54" w:name="_Ref58293732"/>
      <w:bookmarkEnd w:id="54"/>
      <w:r>
        <w:rPr>
          <w:lang w:val="ru-RU"/>
        </w:rPr>
        <w:t>В соответствии со статьей</w:t>
      </w:r>
      <w:r>
        <w:t> </w:t>
      </w:r>
      <w:r>
        <w:rPr>
          <w:lang w:val="ru-RU"/>
        </w:rPr>
        <w:t>406.1 Гражданского кодекса Российской Федерации Поставщик обязан</w:t>
      </w:r>
      <w:r>
        <w:rPr>
          <w:lang w:val="ru-RU"/>
        </w:rPr>
        <w:t xml:space="preserve"> возместить имущественные потери Заказчика, возникшие в случае наступления следующих обстоятельств:</w:t>
      </w:r>
    </w:p>
    <w:p w:rsidR="00263202" w:rsidRDefault="0022441C">
      <w:pPr>
        <w:pStyle w:val="LBGovstyle4"/>
        <w:spacing w:before="0" w:after="0"/>
        <w:rPr>
          <w:lang w:val="ru-RU"/>
        </w:rPr>
      </w:pPr>
      <w:r>
        <w:rPr>
          <w:lang w:val="ru-RU"/>
        </w:rPr>
        <w:t>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w:t>
      </w:r>
      <w:r>
        <w:rPr>
          <w:lang w:val="ru-RU"/>
        </w:rPr>
        <w:t xml:space="preserve">ика и Поставщика, в том числе в следующих случаях: </w:t>
      </w:r>
    </w:p>
    <w:p w:rsidR="00263202" w:rsidRDefault="0022441C">
      <w:pPr>
        <w:pStyle w:val="ae"/>
        <w:numPr>
          <w:ilvl w:val="1"/>
          <w:numId w:val="32"/>
        </w:numPr>
        <w:tabs>
          <w:tab w:val="left" w:pos="684"/>
        </w:tabs>
        <w:ind w:left="0" w:firstLine="549"/>
        <w:jc w:val="both"/>
      </w:pPr>
      <w:r>
        <w:t>(i) 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w:t>
      </w:r>
      <w:r>
        <w:t>ом Российской Федерации третьим лицом;</w:t>
      </w:r>
    </w:p>
    <w:p w:rsidR="00263202" w:rsidRDefault="0022441C">
      <w:pPr>
        <w:pStyle w:val="ae"/>
        <w:numPr>
          <w:ilvl w:val="1"/>
          <w:numId w:val="32"/>
        </w:numPr>
        <w:tabs>
          <w:tab w:val="left" w:pos="684"/>
        </w:tabs>
        <w:ind w:left="0" w:firstLine="549"/>
        <w:jc w:val="both"/>
      </w:pPr>
      <w:r>
        <w:t>(</w:t>
      </w:r>
      <w:proofErr w:type="spellStart"/>
      <w:r>
        <w:t>ii</w:t>
      </w:r>
      <w:proofErr w:type="spellEnd"/>
      <w:r>
        <w:t>) 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rsidR="00263202" w:rsidRDefault="0022441C">
      <w:pPr>
        <w:pStyle w:val="ae"/>
        <w:numPr>
          <w:ilvl w:val="1"/>
          <w:numId w:val="32"/>
        </w:numPr>
        <w:tabs>
          <w:tab w:val="left" w:pos="684"/>
        </w:tabs>
        <w:ind w:left="0" w:firstLine="549"/>
        <w:jc w:val="both"/>
      </w:pPr>
      <w:r>
        <w:t>(</w:t>
      </w:r>
      <w:proofErr w:type="spellStart"/>
      <w:r>
        <w:t>iii</w:t>
      </w:r>
      <w:proofErr w:type="spellEnd"/>
      <w:r>
        <w:t>) налоговым орга</w:t>
      </w:r>
      <w:r>
        <w:t>ном выявлена недостоверная информация в первичных документах и/или счетах-фактурах, подписанных представителями Поставщика;</w:t>
      </w:r>
    </w:p>
    <w:p w:rsidR="00263202" w:rsidRDefault="0022441C">
      <w:pPr>
        <w:pStyle w:val="ae"/>
        <w:numPr>
          <w:ilvl w:val="1"/>
          <w:numId w:val="32"/>
        </w:numPr>
        <w:tabs>
          <w:tab w:val="left" w:pos="684"/>
        </w:tabs>
        <w:ind w:left="0" w:firstLine="549"/>
        <w:jc w:val="both"/>
      </w:pPr>
      <w:r>
        <w:t>(</w:t>
      </w:r>
      <w:proofErr w:type="spellStart"/>
      <w:r>
        <w:t>iv</w:t>
      </w:r>
      <w:proofErr w:type="spellEnd"/>
      <w:r>
        <w:t>) представители Поставщика или привлеченные им для исполнения настоящего Договора третьи лица ссылаются на то, что они не участво</w:t>
      </w:r>
      <w:r>
        <w:t>вали в заключении и/или исполнении настоящего Договора;</w:t>
      </w:r>
    </w:p>
    <w:p w:rsidR="00263202" w:rsidRDefault="0022441C">
      <w:pPr>
        <w:pStyle w:val="ae"/>
        <w:numPr>
          <w:ilvl w:val="1"/>
          <w:numId w:val="32"/>
        </w:numPr>
        <w:tabs>
          <w:tab w:val="left" w:pos="684"/>
        </w:tabs>
        <w:ind w:left="0" w:firstLine="549"/>
        <w:jc w:val="both"/>
      </w:pPr>
      <w:r>
        <w:t xml:space="preserve">(v) 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rsidR="00263202" w:rsidRDefault="0022441C">
      <w:pPr>
        <w:pStyle w:val="ae"/>
        <w:ind w:left="0" w:firstLine="709"/>
        <w:jc w:val="both"/>
      </w:pPr>
      <w:r>
        <w:t>В настоящем по</w:t>
      </w:r>
      <w:r>
        <w:t xml:space="preserve">дпункте размер возмещения имущественных потерь определяется в следующем порядке: вся сумма таких </w:t>
      </w:r>
      <w:proofErr w:type="spellStart"/>
      <w:r>
        <w:t>доначисленных</w:t>
      </w:r>
      <w:proofErr w:type="spellEnd"/>
      <w: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w:t>
      </w:r>
      <w:r>
        <w:t xml:space="preserve">дней с даты получения от Заказчика соответствующего требования </w:t>
      </w:r>
      <w:r>
        <w:rPr>
          <w:lang w:val="en-US"/>
        </w:rPr>
        <w:t>c</w:t>
      </w:r>
      <w:r>
        <w:t xml:space="preserve"> приложенным решением налогового органа. </w:t>
      </w:r>
    </w:p>
    <w:p w:rsidR="00263202" w:rsidRDefault="0022441C">
      <w:pPr>
        <w:pStyle w:val="LBGovstyle4"/>
        <w:spacing w:before="0" w:after="0"/>
        <w:rPr>
          <w:lang w:val="ru-RU"/>
        </w:rPr>
      </w:pPr>
      <w:r>
        <w:rPr>
          <w:lang w:val="ru-RU"/>
        </w:rPr>
        <w:t>в случае предъявления Заказчику и/или исполнения Заказчиком требования об уплате штрафных санкций (включая административные штрафы, а также договорные</w:t>
      </w:r>
      <w:r>
        <w:rPr>
          <w:lang w:val="ru-RU"/>
        </w:rPr>
        <w:t xml:space="preserve"> неустойки, штрафы и пени) (далее – </w:t>
      </w:r>
      <w:r>
        <w:rPr>
          <w:b/>
          <w:lang w:val="ru-RU"/>
        </w:rPr>
        <w:t>Штрафные санкции</w:t>
      </w:r>
      <w:r>
        <w:rPr>
          <w:lang w:val="ru-RU"/>
        </w:rPr>
        <w:t xml:space="preserve">)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w:t>
      </w:r>
      <w:proofErr w:type="spellStart"/>
      <w:r>
        <w:rPr>
          <w:lang w:val="ru-RU"/>
        </w:rPr>
        <w:t>недостижением</w:t>
      </w:r>
      <w:proofErr w:type="spellEnd"/>
      <w:r>
        <w:rPr>
          <w:lang w:val="ru-RU"/>
        </w:rPr>
        <w:t xml:space="preserve"> значений результатов</w:t>
      </w:r>
      <w:r>
        <w:rPr>
          <w:lang w:val="ru-RU"/>
        </w:rPr>
        <w:t xml:space="preserve"> предоставления бюджетных инвестиций по Договору о предоставлении БИ</w:t>
      </w:r>
      <w:r>
        <w:rPr>
          <w:vertAlign w:val="superscript"/>
          <w:lang w:val="ru-RU"/>
        </w:rPr>
        <w:footnoteReference w:id="24"/>
      </w:r>
      <w:r>
        <w:rPr>
          <w:lang w:val="ru-RU"/>
        </w:rPr>
        <w:t xml:space="preserve">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w:t>
      </w:r>
      <w:r>
        <w:rPr>
          <w:lang w:val="ru-RU"/>
        </w:rPr>
        <w:t>плате) Штрафных санкций в вышестоящем органе и (или) суде не влияет на обязанность Поставщика возместить Заказчику указанные потери.</w:t>
      </w:r>
    </w:p>
    <w:p w:rsidR="00263202" w:rsidRDefault="0022441C">
      <w:pPr>
        <w:pStyle w:val="BulletListFooterTextnumberedParagraphedeliste1lp1NumBullet1TableNumberParagraphBulletNumberBulletrListParagraph1ListParagraph2ListParagraph21Listeafsnit1PargrafodaLista1BulletlistList2"/>
        <w:tabs>
          <w:tab w:val="left" w:pos="1700"/>
        </w:tabs>
        <w:ind w:left="0" w:firstLine="709"/>
        <w:contextualSpacing/>
        <w:jc w:val="both"/>
      </w:pPr>
      <w:r>
        <w:t>В настоящем подпункте размер возмещения потерь определяется в следующем порядке:</w:t>
      </w:r>
    </w:p>
    <w:p w:rsidR="00263202" w:rsidRDefault="0022441C">
      <w:pPr>
        <w:pStyle w:val="BulletListFooterTextnumberedParagraphedeliste1lp1NumBullet1TableNumberParagraphBulletNumberBulletrListParagraph1ListParagraph2ListParagraph21Listeafsnit1PargrafodaLista1BulletlistList2"/>
        <w:tabs>
          <w:tab w:val="left" w:pos="1700"/>
        </w:tabs>
        <w:ind w:left="0" w:firstLine="709"/>
        <w:contextualSpacing/>
        <w:jc w:val="both"/>
      </w:pPr>
      <w:r>
        <w:rPr>
          <w:noProof/>
        </w:rPr>
        <w:drawing>
          <wp:inline distT="0" distB="0" distL="0" distR="0">
            <wp:extent cx="3010316" cy="270008"/>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rcRect/>
                    <a:stretch>
                      <a:fillRect/>
                    </a:stretch>
                  </pic:blipFill>
                  <pic:spPr bwMode="auto">
                    <a:xfrm>
                      <a:off x="0" y="0"/>
                      <a:ext cx="3010316" cy="270008"/>
                    </a:xfrm>
                    <a:prstGeom prst="rect">
                      <a:avLst/>
                    </a:prstGeom>
                    <a:noFill/>
                    <a:ln>
                      <a:noFill/>
                    </a:ln>
                  </pic:spPr>
                </pic:pic>
              </a:graphicData>
            </a:graphic>
          </wp:inline>
        </w:drawing>
      </w:r>
    </w:p>
    <w:p w:rsidR="00263202" w:rsidRDefault="0022441C">
      <w:pPr>
        <w:pStyle w:val="MsoNormaldoczillaStyle27"/>
        <w:tabs>
          <w:tab w:val="left" w:pos="709"/>
        </w:tabs>
        <w:ind w:firstLine="709"/>
        <w:jc w:val="both"/>
      </w:pPr>
      <w:r>
        <w:t>«</w:t>
      </w:r>
      <w:r>
        <w:rPr>
          <w:b/>
        </w:rPr>
        <w:t>a</w:t>
      </w:r>
      <w:r>
        <w:t>» – размер Штрафных санкций, предъявле</w:t>
      </w:r>
      <w:r>
        <w:t>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rsidR="00263202" w:rsidRDefault="0022441C">
      <w:pPr>
        <w:pStyle w:val="MsoNormaldoczillaStyle27"/>
        <w:tabs>
          <w:tab w:val="left" w:pos="709"/>
        </w:tabs>
        <w:ind w:firstLine="709"/>
        <w:jc w:val="both"/>
      </w:pPr>
      <w:r>
        <w:t>«</w:t>
      </w:r>
      <w:r>
        <w:rPr>
          <w:b/>
        </w:rPr>
        <w:t>b</w:t>
      </w:r>
      <w:r>
        <w:t xml:space="preserve">» – общее количество отделений почтовой связи, по которым не были достигнуты значения результатов </w:t>
      </w:r>
      <w:r>
        <w:t xml:space="preserve">предоставления бюджетных инвестиций, иных показателей, </w:t>
      </w:r>
      <w:r>
        <w:lastRenderedPageBreak/>
        <w:t>установленных Договором о предоставлении БИ, и на основании которого была предъявлена (присуждена) к взысканию с Заказчика сумма Штрафных санкций;</w:t>
      </w:r>
    </w:p>
    <w:p w:rsidR="00263202" w:rsidRDefault="0022441C">
      <w:pPr>
        <w:pStyle w:val="MsoNormaldoczillaStyle27"/>
        <w:tabs>
          <w:tab w:val="left" w:pos="709"/>
        </w:tabs>
        <w:ind w:firstLine="709"/>
        <w:jc w:val="both"/>
      </w:pPr>
      <w:r>
        <w:t>«</w:t>
      </w:r>
      <w:r>
        <w:rPr>
          <w:b/>
        </w:rPr>
        <w:t>c</w:t>
      </w:r>
      <w:r>
        <w:t>» – общее количество отделений почтовой связи по Дог</w:t>
      </w:r>
      <w:r>
        <w:t>овору, которые были учтены при предъявлении (присуждении) Штрафных санкций Заказчику (включены в переменную «b») в связи с действиями и (или) бездействием Поставщика.</w:t>
      </w:r>
    </w:p>
    <w:p w:rsidR="00263202" w:rsidRDefault="0022441C">
      <w:pPr>
        <w:pStyle w:val="LBGovstyle4"/>
        <w:spacing w:before="0" w:after="0"/>
        <w:rPr>
          <w:lang w:val="ru-RU"/>
        </w:rPr>
      </w:pPr>
      <w:r>
        <w:rPr>
          <w:lang w:val="ru-RU"/>
        </w:rPr>
        <w:t>в иных случаях предъявления Заказчику органами, осуществляющими государственный (муниципа</w:t>
      </w:r>
      <w:r>
        <w:rPr>
          <w:lang w:val="ru-RU"/>
        </w:rPr>
        <w:t xml:space="preserve">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Поставщика </w:t>
      </w:r>
      <w:r>
        <w:rPr>
          <w:lang w:val="ru-RU"/>
        </w:rPr>
        <w:t xml:space="preserve">или с его юридическим статусом. </w:t>
      </w:r>
    </w:p>
    <w:p w:rsidR="00263202" w:rsidRDefault="0022441C">
      <w:pPr>
        <w:pStyle w:val="ae"/>
        <w:ind w:left="0" w:firstLine="709"/>
        <w:jc w:val="both"/>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w:t>
      </w:r>
      <w:r>
        <w:t>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Заказчика соответствующего требования.</w:t>
      </w:r>
    </w:p>
    <w:p w:rsidR="00263202" w:rsidRDefault="0022441C">
      <w:pPr>
        <w:pStyle w:val="LBGovstyle3"/>
        <w:spacing w:before="0" w:after="0"/>
        <w:ind w:firstLine="709"/>
        <w:rPr>
          <w:lang w:val="ru-RU"/>
        </w:rPr>
      </w:pPr>
      <w:r>
        <w:rPr>
          <w:lang w:val="ru-RU"/>
        </w:rPr>
        <w:t xml:space="preserve">Потери, предусмотренные пунктом </w:t>
      </w:r>
      <w:r>
        <w:rPr>
          <w:lang w:val="ru-RU"/>
        </w:rPr>
        <w:fldChar w:fldCharType="begin"/>
      </w:r>
      <w:r>
        <w:rPr>
          <w:lang w:val="ru-RU"/>
        </w:rPr>
        <w:instrText>REF "_Ref58293732" \r \h</w:instrText>
      </w:r>
      <w:r>
        <w:rPr>
          <w:lang w:val="ru-RU"/>
        </w:rPr>
      </w:r>
      <w:r>
        <w:rPr>
          <w:lang w:val="ru-RU"/>
        </w:rPr>
        <w:fldChar w:fldCharType="separate"/>
      </w:r>
      <w:r>
        <w:rPr>
          <w:lang w:val="ru-RU"/>
        </w:rPr>
        <w:t>14.5.11</w:t>
      </w:r>
      <w:r>
        <w:rPr>
          <w:lang w:val="ru-RU"/>
        </w:rPr>
        <w:fldChar w:fldCharType="end"/>
      </w:r>
      <w:r>
        <w:rPr>
          <w:lang w:val="ru-RU"/>
        </w:rPr>
        <w:t xml:space="preserve"> Договора, не являются мерой договорной ответственности и возмещаются независимо от признания Договора (его части) незаключенным или недействительным.</w:t>
      </w:r>
    </w:p>
    <w:p w:rsidR="00263202" w:rsidRDefault="0022441C">
      <w:pPr>
        <w:pStyle w:val="LBGovstyle2"/>
        <w:rPr>
          <w:lang w:val="ru-RU"/>
        </w:rPr>
      </w:pPr>
      <w:r>
        <w:rPr>
          <w:lang w:val="ru-RU"/>
        </w:rPr>
        <w:t>Уступка прав Поставщика допускается только</w:t>
      </w:r>
      <w:r>
        <w:rPr>
          <w:lang w:val="ru-RU"/>
        </w:rPr>
        <w:t xml:space="preserve"> с согласия Заказчика. Если согласие Заказчика не получено, то это следует считать запретом на уступку прав по Договору.</w:t>
      </w:r>
    </w:p>
    <w:p w:rsidR="00263202" w:rsidRDefault="0022441C">
      <w:pPr>
        <w:pStyle w:val="LBGovstyle2"/>
        <w:rPr>
          <w:lang w:val="ru-RU"/>
        </w:rPr>
      </w:pPr>
      <w:r>
        <w:rPr>
          <w:lang w:val="ru-RU"/>
        </w:rPr>
        <w:t>Настоящий Договор заключается Сторонами добровольно, Стороны не введены в заблуждение относительно правовой природы сделки и/или правов</w:t>
      </w:r>
      <w:r>
        <w:rPr>
          <w:lang w:val="ru-RU"/>
        </w:rPr>
        <w:t>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w:t>
      </w:r>
      <w:r>
        <w:rPr>
          <w:lang w:val="ru-RU"/>
        </w:rPr>
        <w:t xml:space="preserve">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w:t>
      </w:r>
      <w:r>
        <w:rPr>
          <w:lang w:val="ru-RU"/>
        </w:rPr>
        <w:t>Стороны.</w:t>
      </w:r>
    </w:p>
    <w:p w:rsidR="00263202" w:rsidRDefault="0022441C">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263202" w:rsidRDefault="0022441C">
      <w:pPr>
        <w:pStyle w:val="LBGovstyle1"/>
      </w:pPr>
      <w:r>
        <w:t>Перечень приложений</w:t>
      </w:r>
    </w:p>
    <w:p w:rsidR="00263202" w:rsidRDefault="0022441C">
      <w:pPr>
        <w:pStyle w:val="LBGovstyle2"/>
        <w:numPr>
          <w:ilvl w:val="1"/>
          <w:numId w:val="0"/>
        </w:numPr>
        <w:ind w:left="699"/>
        <w:rPr>
          <w:lang w:val="ru-RU"/>
        </w:rPr>
      </w:pPr>
      <w:r>
        <w:rPr>
          <w:lang w:val="ru-RU"/>
        </w:rPr>
        <w:t>Неотъемлемой частью настоящего Договора являются следующие приложения:</w:t>
      </w:r>
    </w:p>
    <w:p w:rsidR="00263202" w:rsidRDefault="0022441C">
      <w:pPr>
        <w:pStyle w:val="NormaldoczillaStyle1"/>
        <w:tabs>
          <w:tab w:val="left" w:pos="284"/>
          <w:tab w:val="left" w:pos="1134"/>
        </w:tabs>
        <w:spacing w:after="0" w:line="240" w:lineRule="auto"/>
        <w:ind w:firstLine="720"/>
        <w:rPr>
          <w:sz w:val="24"/>
        </w:rPr>
      </w:pPr>
      <w:r>
        <w:rPr>
          <w:sz w:val="24"/>
        </w:rPr>
        <w:t>Приложение № 1. Спецификация Това</w:t>
      </w:r>
      <w:r>
        <w:rPr>
          <w:sz w:val="24"/>
        </w:rPr>
        <w:t>ра.</w:t>
      </w:r>
    </w:p>
    <w:p w:rsidR="00263202" w:rsidRDefault="0022441C">
      <w:pPr>
        <w:pStyle w:val="NormaldoczillaStyle1"/>
        <w:tabs>
          <w:tab w:val="left" w:pos="284"/>
          <w:tab w:val="left" w:pos="1134"/>
        </w:tabs>
        <w:spacing w:after="0" w:line="240" w:lineRule="auto"/>
        <w:ind w:firstLine="720"/>
        <w:rPr>
          <w:sz w:val="24"/>
        </w:rPr>
      </w:pPr>
      <w:r>
        <w:rPr>
          <w:sz w:val="24"/>
        </w:rPr>
        <w:t>Приложение № 1.1. Спецификация Работ.</w:t>
      </w:r>
    </w:p>
    <w:p w:rsidR="00263202" w:rsidRDefault="0022441C">
      <w:pPr>
        <w:pStyle w:val="NormaldoczillaStyle1"/>
        <w:tabs>
          <w:tab w:val="left" w:pos="284"/>
          <w:tab w:val="left" w:pos="1134"/>
        </w:tabs>
        <w:spacing w:after="0" w:line="240" w:lineRule="auto"/>
        <w:ind w:firstLine="720"/>
        <w:rPr>
          <w:sz w:val="24"/>
        </w:rPr>
      </w:pPr>
      <w:r>
        <w:rPr>
          <w:sz w:val="24"/>
        </w:rPr>
        <w:t>Приложение № 2. Техническое задание.</w:t>
      </w:r>
    </w:p>
    <w:p w:rsidR="00263202" w:rsidRDefault="0022441C">
      <w:pPr>
        <w:pStyle w:val="NormaldoczillaStyle1"/>
        <w:tabs>
          <w:tab w:val="left" w:pos="284"/>
          <w:tab w:val="left" w:pos="1134"/>
        </w:tabs>
        <w:spacing w:after="0" w:line="240" w:lineRule="auto"/>
        <w:ind w:firstLine="720"/>
        <w:rPr>
          <w:sz w:val="24"/>
        </w:rPr>
      </w:pPr>
      <w:r>
        <w:rPr>
          <w:sz w:val="24"/>
        </w:rPr>
        <w:t>Приложение № 3. Форма Заявки Заказчика.</w:t>
      </w:r>
    </w:p>
    <w:p w:rsidR="00263202" w:rsidRDefault="0022441C">
      <w:pPr>
        <w:pStyle w:val="NormaldoczillaStyle1"/>
        <w:tabs>
          <w:tab w:val="left" w:pos="284"/>
          <w:tab w:val="left" w:pos="1134"/>
        </w:tabs>
        <w:spacing w:after="0" w:line="240" w:lineRule="auto"/>
        <w:ind w:firstLine="720"/>
        <w:rPr>
          <w:sz w:val="24"/>
        </w:rPr>
      </w:pPr>
      <w:r>
        <w:rPr>
          <w:sz w:val="24"/>
        </w:rPr>
        <w:t>Приложение № 4. Форма Акта сдачи-приемки выполненного монтажа МОПС.</w:t>
      </w:r>
    </w:p>
    <w:p w:rsidR="00263202" w:rsidRDefault="0022441C">
      <w:pPr>
        <w:pStyle w:val="NormaldoczillaStyle1"/>
        <w:tabs>
          <w:tab w:val="left" w:pos="284"/>
          <w:tab w:val="left" w:pos="1134"/>
        </w:tabs>
        <w:spacing w:after="0" w:line="240" w:lineRule="auto"/>
        <w:ind w:firstLine="720"/>
        <w:rPr>
          <w:sz w:val="24"/>
        </w:rPr>
      </w:pPr>
      <w:r>
        <w:rPr>
          <w:sz w:val="24"/>
        </w:rPr>
        <w:t>Приложение № 5. Форма Акта о выявленных недостатках.</w:t>
      </w:r>
    </w:p>
    <w:p w:rsidR="00263202" w:rsidRDefault="0022441C">
      <w:pPr>
        <w:pStyle w:val="NormaldoczillaStyle1"/>
        <w:tabs>
          <w:tab w:val="left" w:pos="284"/>
          <w:tab w:val="left" w:pos="1134"/>
        </w:tabs>
        <w:spacing w:after="0" w:line="240" w:lineRule="auto"/>
        <w:ind w:firstLine="720"/>
        <w:rPr>
          <w:sz w:val="24"/>
        </w:rPr>
      </w:pPr>
      <w:r>
        <w:rPr>
          <w:sz w:val="24"/>
        </w:rPr>
        <w:fldChar w:fldCharType="begin" w:fldLock="1"/>
      </w:r>
      <w:r>
        <w:rPr>
          <w:sz w:val="24"/>
        </w:rPr>
        <w:instrText>LBVARIABLE \id "9" \displaced</w:instrText>
      </w:r>
      <w:r>
        <w:rPr>
          <w:sz w:val="24"/>
        </w:rPr>
        <w:fldChar w:fldCharType="separate"/>
      </w:r>
      <w:r>
        <w:rPr>
          <w:sz w:val="24"/>
        </w:rPr>
        <w:t>Приложение № 6. Форма Сводного акта поставки Товара и сдачи-приемки выполненных Работ по Заявке.</w:t>
      </w:r>
      <w:r>
        <w:rPr>
          <w:sz w:val="24"/>
        </w:rPr>
        <w:fldChar w:fldCharType="end"/>
      </w:r>
    </w:p>
    <w:p w:rsidR="00263202" w:rsidRDefault="0022441C">
      <w:pPr>
        <w:pStyle w:val="NormaldoczillaStyle1"/>
        <w:tabs>
          <w:tab w:val="left" w:pos="284"/>
          <w:tab w:val="left" w:pos="1134"/>
        </w:tabs>
        <w:spacing w:after="0" w:line="240" w:lineRule="auto"/>
        <w:ind w:firstLine="720"/>
        <w:rPr>
          <w:sz w:val="24"/>
        </w:rPr>
      </w:pPr>
      <w:r>
        <w:rPr>
          <w:sz w:val="24"/>
        </w:rPr>
        <w:t xml:space="preserve">Приложение № </w:t>
      </w:r>
      <w:r>
        <w:rPr>
          <w:sz w:val="24"/>
        </w:rPr>
        <w:fldChar w:fldCharType="begin" w:fldLock="1"/>
      </w:r>
      <w:r>
        <w:rPr>
          <w:sz w:val="24"/>
        </w:rPr>
        <w:instrText>LBVARIABLE \id "372"</w:instrText>
      </w:r>
      <w:r>
        <w:rPr>
          <w:sz w:val="24"/>
        </w:rPr>
        <w:fldChar w:fldCharType="separate"/>
      </w:r>
      <w:r>
        <w:rPr>
          <w:sz w:val="24"/>
        </w:rPr>
        <w:t>7</w:t>
      </w:r>
      <w:r>
        <w:rPr>
          <w:sz w:val="24"/>
        </w:rPr>
        <w:fldChar w:fldCharType="end"/>
      </w:r>
      <w:r>
        <w:rPr>
          <w:sz w:val="24"/>
        </w:rPr>
        <w:t>. Форма Акта о завершении работ по подготовке Площадки.</w:t>
      </w:r>
    </w:p>
    <w:p w:rsidR="00263202" w:rsidRDefault="0022441C">
      <w:pPr>
        <w:pStyle w:val="NormaldoczillaStyle1"/>
        <w:spacing w:after="0" w:line="240" w:lineRule="auto"/>
        <w:ind w:firstLine="720"/>
        <w:rPr>
          <w:sz w:val="24"/>
        </w:rPr>
      </w:pPr>
      <w:r>
        <w:rPr>
          <w:sz w:val="24"/>
        </w:rPr>
        <w:fldChar w:fldCharType="begin" w:fldLock="1"/>
      </w:r>
      <w:r>
        <w:rPr>
          <w:sz w:val="24"/>
        </w:rPr>
        <w:instrText>LBVARIABLE \id "474" \displaced</w:instrText>
      </w:r>
      <w:r>
        <w:rPr>
          <w:sz w:val="24"/>
        </w:rPr>
        <w:fldChar w:fldCharType="separate"/>
      </w:r>
      <w:r>
        <w:rPr>
          <w:sz w:val="24"/>
        </w:rPr>
        <w:t>При</w:t>
      </w:r>
      <w:r>
        <w:rPr>
          <w:sz w:val="24"/>
        </w:rPr>
        <w:t xml:space="preserve">ложение № </w:t>
      </w:r>
      <w:r>
        <w:rPr>
          <w:sz w:val="24"/>
        </w:rPr>
        <w:fldChar w:fldCharType="begin" w:fldLock="1"/>
      </w:r>
      <w:r>
        <w:rPr>
          <w:sz w:val="24"/>
        </w:rPr>
        <w:instrText>LBVARIABLE \id "593"</w:instrText>
      </w:r>
      <w:r>
        <w:rPr>
          <w:sz w:val="24"/>
        </w:rPr>
        <w:fldChar w:fldCharType="separate"/>
      </w:r>
      <w:r>
        <w:rPr>
          <w:sz w:val="24"/>
        </w:rPr>
        <w:t>8</w:t>
      </w:r>
      <w:r>
        <w:rPr>
          <w:sz w:val="24"/>
        </w:rPr>
        <w:fldChar w:fldCharType="end"/>
      </w:r>
      <w:r>
        <w:rPr>
          <w:sz w:val="24"/>
        </w:rPr>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rsidR="00263202" w:rsidRDefault="0022441C">
      <w:pPr>
        <w:pStyle w:val="NormaldoczillaStyle1"/>
        <w:spacing w:after="0" w:line="240" w:lineRule="auto"/>
        <w:ind w:firstLine="720"/>
        <w:rPr>
          <w:sz w:val="24"/>
        </w:rPr>
      </w:pPr>
      <w:r>
        <w:rPr>
          <w:sz w:val="24"/>
        </w:rPr>
        <w:t xml:space="preserve">Приложение № </w:t>
      </w:r>
      <w:r>
        <w:rPr>
          <w:sz w:val="24"/>
        </w:rPr>
        <w:fldChar w:fldCharType="begin" w:fldLock="1"/>
      </w:r>
      <w:r>
        <w:rPr>
          <w:sz w:val="24"/>
        </w:rPr>
        <w:instrText>LBVARIABLE</w:instrText>
      </w:r>
      <w:r>
        <w:rPr>
          <w:sz w:val="24"/>
        </w:rPr>
        <w:instrText xml:space="preserve"> \id "804"</w:instrText>
      </w:r>
      <w:r>
        <w:rPr>
          <w:sz w:val="24"/>
        </w:rPr>
        <w:fldChar w:fldCharType="separate"/>
      </w:r>
      <w:r>
        <w:rPr>
          <w:sz w:val="24"/>
        </w:rPr>
        <w:t>9</w:t>
      </w:r>
      <w:r>
        <w:rPr>
          <w:sz w:val="24"/>
        </w:rPr>
        <w:fldChar w:fldCharType="end"/>
      </w:r>
      <w:r>
        <w:rPr>
          <w:sz w:val="24"/>
        </w:rPr>
        <w:t xml:space="preserve">. </w:t>
      </w:r>
      <w:proofErr w:type="spellStart"/>
      <w:r>
        <w:rPr>
          <w:sz w:val="24"/>
        </w:rPr>
        <w:t>Комплаенс</w:t>
      </w:r>
      <w:proofErr w:type="spellEnd"/>
      <w:r>
        <w:rPr>
          <w:sz w:val="24"/>
        </w:rPr>
        <w:t>-оговорка</w:t>
      </w:r>
      <w:r>
        <w:rPr>
          <w:rStyle w:val="ad"/>
          <w:sz w:val="24"/>
        </w:rPr>
        <w:footnoteReference w:id="25"/>
      </w:r>
      <w:r>
        <w:rPr>
          <w:sz w:val="24"/>
        </w:rPr>
        <w:t>.</w:t>
      </w:r>
    </w:p>
    <w:p w:rsidR="00263202" w:rsidRDefault="0022441C">
      <w:pPr>
        <w:pStyle w:val="NormaldoczillaStyle1"/>
        <w:spacing w:after="0" w:line="240" w:lineRule="auto"/>
        <w:ind w:firstLine="720"/>
        <w:rPr>
          <w:sz w:val="24"/>
        </w:rPr>
      </w:pPr>
      <w:r>
        <w:rPr>
          <w:sz w:val="24"/>
        </w:rPr>
        <w:lastRenderedPageBreak/>
        <w:t>Приложение № </w:t>
      </w:r>
      <w:r>
        <w:rPr>
          <w:sz w:val="24"/>
        </w:rPr>
        <w:fldChar w:fldCharType="begin" w:fldLock="1"/>
      </w:r>
      <w:r>
        <w:rPr>
          <w:sz w:val="24"/>
        </w:rPr>
        <w:instrText>LBVARIABLE \id "838"</w:instrText>
      </w:r>
      <w:r>
        <w:rPr>
          <w:sz w:val="24"/>
        </w:rPr>
        <w:fldChar w:fldCharType="separate"/>
      </w:r>
      <w:r>
        <w:rPr>
          <w:sz w:val="24"/>
        </w:rPr>
        <w:t>10</w:t>
      </w:r>
      <w:r>
        <w:rPr>
          <w:sz w:val="24"/>
        </w:rPr>
        <w:fldChar w:fldCharType="end"/>
      </w:r>
      <w:r>
        <w:rPr>
          <w:sz w:val="24"/>
        </w:rPr>
        <w:t>. Форма Акта приемо-сдаточных испытаний.</w:t>
      </w:r>
    </w:p>
    <w:p w:rsidR="00263202" w:rsidRDefault="00263202">
      <w:pPr>
        <w:pStyle w:val="NormaldoczillaStyle1"/>
        <w:spacing w:after="0" w:line="240" w:lineRule="auto"/>
        <w:ind w:firstLine="720"/>
        <w:rPr>
          <w:sz w:val="24"/>
        </w:rPr>
      </w:pPr>
    </w:p>
    <w:p w:rsidR="00263202" w:rsidRDefault="00263202">
      <w:pPr>
        <w:pStyle w:val="NormaldoczillaStyle1"/>
        <w:spacing w:after="0" w:line="240" w:lineRule="auto"/>
        <w:ind w:firstLine="720"/>
        <w:rPr>
          <w:sz w:val="24"/>
        </w:rPr>
      </w:pPr>
    </w:p>
    <w:p w:rsidR="00263202" w:rsidRDefault="0022441C">
      <w:pPr>
        <w:pStyle w:val="LBGovstyle1"/>
      </w:pPr>
      <w:bookmarkStart w:id="55" w:name="_Ref97741908"/>
      <w:bookmarkEnd w:id="55"/>
      <w:r>
        <w:t>Адреса и банковские реквизиты Сторон</w:t>
      </w:r>
    </w:p>
    <w:tbl>
      <w:tblPr>
        <w:tblStyle w:val="a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536"/>
      </w:tblGrid>
      <w:tr w:rsidR="00263202">
        <w:tc>
          <w:tcPr>
            <w:tcW w:w="4820" w:type="dxa"/>
          </w:tcPr>
          <w:p w:rsidR="00263202" w:rsidRDefault="0022441C">
            <w:pPr>
              <w:pStyle w:val="LBBodyText1"/>
              <w:jc w:val="left"/>
              <w:rPr>
                <w:b/>
                <w:sz w:val="22"/>
              </w:rPr>
            </w:pPr>
            <w:r>
              <w:rPr>
                <w:b/>
                <w:sz w:val="22"/>
              </w:rPr>
              <w:t>ЗАКАЗЧИК:</w:t>
            </w:r>
          </w:p>
        </w:tc>
        <w:tc>
          <w:tcPr>
            <w:tcW w:w="4536" w:type="dxa"/>
          </w:tcPr>
          <w:p w:rsidR="00263202" w:rsidRDefault="0022441C">
            <w:pPr>
              <w:pStyle w:val="LBBodyText1"/>
              <w:jc w:val="left"/>
              <w:rPr>
                <w:b/>
                <w:sz w:val="22"/>
              </w:rPr>
            </w:pPr>
            <w:r>
              <w:rPr>
                <w:b/>
                <w:sz w:val="22"/>
              </w:rPr>
              <w:t>ПОСТАВЩИК:</w:t>
            </w:r>
          </w:p>
        </w:tc>
      </w:tr>
      <w:tr w:rsidR="00263202">
        <w:tc>
          <w:tcPr>
            <w:tcW w:w="4820" w:type="dxa"/>
            <w:shd w:val="clear" w:color="auto" w:fill="auto"/>
          </w:tcPr>
          <w:p w:rsidR="00263202" w:rsidRDefault="0022441C">
            <w:pPr>
              <w:pStyle w:val="LBBodyText1"/>
              <w:tabs>
                <w:tab w:val="left" w:pos="3633"/>
              </w:tabs>
              <w:spacing w:before="120" w:after="120"/>
              <w:jc w:val="left"/>
              <w:rPr>
                <w:b/>
              </w:rPr>
            </w:pPr>
            <w:r>
              <w:rPr>
                <w:b/>
              </w:rPr>
              <w:t>Акционерное общество «Почта России»</w:t>
            </w:r>
          </w:p>
        </w:tc>
        <w:tc>
          <w:tcPr>
            <w:tcW w:w="4536" w:type="dxa"/>
          </w:tcPr>
          <w:p w:rsidR="00263202" w:rsidRDefault="0022441C">
            <w:pPr>
              <w:pStyle w:val="LBBodyText1"/>
              <w:spacing w:before="120" w:after="120"/>
              <w:rPr>
                <w:b/>
              </w:rPr>
            </w:pPr>
            <w:r>
              <w:rPr>
                <w:b/>
              </w:rPr>
              <w:fldChar w:fldCharType="begin" w:fldLock="1"/>
            </w:r>
            <w:r>
              <w:rPr>
                <w:b/>
              </w:rPr>
              <w:instrText>LBVARIABLE \id "2"</w:instrText>
            </w:r>
            <w:r>
              <w:rPr>
                <w:b/>
              </w:rPr>
              <w:fldChar w:fldCharType="separate"/>
            </w:r>
            <w:r>
              <w:rPr>
                <w:b/>
              </w:rPr>
              <w:t>[Полное наименование/ФИО поставщика]</w:t>
            </w:r>
            <w:r>
              <w:rPr>
                <w:b/>
              </w:rPr>
              <w:fldChar w:fldCharType="end"/>
            </w:r>
          </w:p>
        </w:tc>
      </w:tr>
      <w:tr w:rsidR="00263202">
        <w:tc>
          <w:tcPr>
            <w:tcW w:w="4820" w:type="dxa"/>
          </w:tcPr>
          <w:p w:rsidR="00263202" w:rsidRDefault="0022441C">
            <w:pPr>
              <w:pStyle w:val="LBBodyText1"/>
            </w:pPr>
            <w:r>
              <w:t xml:space="preserve">Адрес местонахождения: 125252 г. Москва, </w:t>
            </w:r>
            <w:proofErr w:type="spellStart"/>
            <w:r>
              <w:t>вн.тер.г</w:t>
            </w:r>
            <w:proofErr w:type="spellEnd"/>
            <w:r>
              <w:t>. муниципальный округ Хорошевский, ул. 3-я Песчаная, д. 2а</w:t>
            </w:r>
          </w:p>
        </w:tc>
        <w:tc>
          <w:tcPr>
            <w:tcW w:w="4536" w:type="dxa"/>
          </w:tcPr>
          <w:p w:rsidR="00263202" w:rsidRDefault="0022441C">
            <w:pPr>
              <w:pStyle w:val="LBBodyText1"/>
            </w:pPr>
            <w:r>
              <w:fldChar w:fldCharType="begin" w:fldLock="1"/>
            </w:r>
            <w:r>
              <w:instrText>LBVARIABLE \id "2"</w:instrText>
            </w:r>
            <w:r>
              <w:fldChar w:fldCharType="separate"/>
            </w:r>
            <w:r>
              <w:t>[Адрес местонахождения]</w:t>
            </w:r>
            <w:r>
              <w:fldChar w:fldCharType="end"/>
            </w:r>
          </w:p>
        </w:tc>
      </w:tr>
      <w:tr w:rsidR="00263202">
        <w:tc>
          <w:tcPr>
            <w:tcW w:w="4820" w:type="dxa"/>
          </w:tcPr>
          <w:p w:rsidR="00263202" w:rsidRDefault="0022441C">
            <w:pPr>
              <w:pStyle w:val="LBBodyText1"/>
              <w:jc w:val="left"/>
            </w:pPr>
            <w:r>
              <w:t xml:space="preserve">Почтовый адрес: </w:t>
            </w:r>
            <w:r>
              <w:fldChar w:fldCharType="begin" w:fldLock="1"/>
            </w:r>
            <w:r>
              <w:instrText>LBVARIABLE \id "478"</w:instrText>
            </w:r>
            <w:r>
              <w:fldChar w:fldCharType="separate"/>
            </w:r>
            <w:r>
              <w:t>443099, РОССИЯ, САМАРСКАЯ ОБЛ, САМАРА Г, ЛЕНИНГРАДСКАЯ УЛ, 24</w:t>
            </w:r>
            <w:r>
              <w:fldChar w:fldCharType="end"/>
            </w:r>
          </w:p>
        </w:tc>
        <w:tc>
          <w:tcPr>
            <w:tcW w:w="4536" w:type="dxa"/>
          </w:tcPr>
          <w:p w:rsidR="00263202" w:rsidRDefault="0022441C">
            <w:pPr>
              <w:pStyle w:val="LBBodyText1"/>
              <w:jc w:val="left"/>
            </w:pPr>
            <w:r>
              <w:fldChar w:fldCharType="begin" w:fldLock="1"/>
            </w:r>
            <w:r>
              <w:instrText>LBVARIABLE \id "2"</w:instrText>
            </w:r>
            <w:r>
              <w:fldChar w:fldCharType="separate"/>
            </w:r>
            <w:r>
              <w:t>[Почтовый адрес]</w:t>
            </w:r>
            <w:r>
              <w:fldChar w:fldCharType="end"/>
            </w:r>
          </w:p>
        </w:tc>
      </w:tr>
      <w:tr w:rsidR="00263202">
        <w:tc>
          <w:tcPr>
            <w:tcW w:w="4820" w:type="dxa"/>
          </w:tcPr>
          <w:p w:rsidR="00263202" w:rsidRDefault="0022441C">
            <w:pPr>
              <w:pStyle w:val="LBBodyText1"/>
              <w:jc w:val="left"/>
            </w:pPr>
            <w:r>
              <w:t>ОГРН 1197746000000</w:t>
            </w:r>
          </w:p>
        </w:tc>
        <w:tc>
          <w:tcPr>
            <w:tcW w:w="4536" w:type="dxa"/>
          </w:tcPr>
          <w:p w:rsidR="00263202" w:rsidRDefault="0022441C">
            <w:pPr>
              <w:pStyle w:val="LBBodyText1"/>
            </w:pPr>
            <w:r>
              <w:fldChar w:fldCharType="begin" w:fldLock="1"/>
            </w:r>
            <w:r>
              <w:instrText>LBVARIABLE \id "2"</w:instrText>
            </w:r>
            <w:r>
              <w:fldChar w:fldCharType="separate"/>
            </w:r>
            <w:r>
              <w:t>[ОГРН/ОГРНИП/Регистрационный номер]</w:t>
            </w:r>
            <w:r>
              <w:fldChar w:fldCharType="end"/>
            </w:r>
          </w:p>
        </w:tc>
      </w:tr>
      <w:tr w:rsidR="00263202">
        <w:tc>
          <w:tcPr>
            <w:tcW w:w="4820" w:type="dxa"/>
          </w:tcPr>
          <w:p w:rsidR="00263202" w:rsidRDefault="0022441C">
            <w:pPr>
              <w:pStyle w:val="LBBodyText1"/>
              <w:jc w:val="left"/>
            </w:pPr>
            <w:r>
              <w:t>ИНН 7724490000</w:t>
            </w:r>
          </w:p>
        </w:tc>
        <w:tc>
          <w:tcPr>
            <w:tcW w:w="4536" w:type="dxa"/>
          </w:tcPr>
          <w:p w:rsidR="00263202" w:rsidRDefault="0022441C">
            <w:pPr>
              <w:pStyle w:val="LBBodyText1"/>
            </w:pPr>
            <w:r>
              <w:fldChar w:fldCharType="begin" w:fldLock="1"/>
            </w:r>
            <w:r>
              <w:instrText>LBVARIABLE \id "2"</w:instrText>
            </w:r>
            <w:r>
              <w:fldChar w:fldCharType="separate"/>
            </w:r>
            <w:r>
              <w:t>[ИНН]</w:t>
            </w:r>
            <w:r>
              <w:fldChar w:fldCharType="end"/>
            </w:r>
          </w:p>
        </w:tc>
      </w:tr>
      <w:tr w:rsidR="00263202">
        <w:tc>
          <w:tcPr>
            <w:tcW w:w="4820" w:type="dxa"/>
          </w:tcPr>
          <w:p w:rsidR="00263202" w:rsidRDefault="0022441C">
            <w:pPr>
              <w:pStyle w:val="LBBodyText1"/>
              <w:jc w:val="left"/>
            </w:pPr>
            <w:r>
              <w:t>КПП 997650001</w:t>
            </w:r>
          </w:p>
        </w:tc>
        <w:tc>
          <w:tcPr>
            <w:tcW w:w="4536" w:type="dxa"/>
          </w:tcPr>
          <w:p w:rsidR="00263202" w:rsidRDefault="0022441C">
            <w:pPr>
              <w:pStyle w:val="LBBodyText1"/>
              <w:jc w:val="left"/>
            </w:pPr>
            <w:r>
              <w:fldChar w:fldCharType="begin" w:fldLock="1"/>
            </w:r>
            <w:r>
              <w:instrText>LBVARIABLE \id "2"</w:instrText>
            </w:r>
            <w:r>
              <w:fldChar w:fldCharType="separate"/>
            </w:r>
            <w:r>
              <w:t>[КПП]</w:t>
            </w:r>
            <w:r>
              <w:fldChar w:fldCharType="end"/>
            </w:r>
          </w:p>
        </w:tc>
      </w:tr>
      <w:tr w:rsidR="00263202">
        <w:tc>
          <w:tcPr>
            <w:tcW w:w="4820" w:type="dxa"/>
          </w:tcPr>
          <w:p w:rsidR="00263202" w:rsidRDefault="0022441C">
            <w:pPr>
              <w:pStyle w:val="LBBodyText1"/>
              <w:jc w:val="left"/>
            </w:pPr>
            <w:r>
              <w:t>Тел. +7 (495) 956-20-67</w:t>
            </w:r>
          </w:p>
        </w:tc>
        <w:tc>
          <w:tcPr>
            <w:tcW w:w="4536" w:type="dxa"/>
          </w:tcPr>
          <w:p w:rsidR="00263202" w:rsidRDefault="0022441C">
            <w:pPr>
              <w:pStyle w:val="LBBodyText1"/>
            </w:pPr>
            <w:r>
              <w:fldChar w:fldCharType="begin" w:fldLock="1"/>
            </w:r>
            <w:r>
              <w:instrText>LBVARIABLE \id "2"</w:instrText>
            </w:r>
            <w:r>
              <w:fldChar w:fldCharType="separate"/>
            </w:r>
            <w:r>
              <w:t>[Тел.:]</w:t>
            </w:r>
            <w:r>
              <w:fldChar w:fldCharType="end"/>
            </w:r>
          </w:p>
        </w:tc>
      </w:tr>
      <w:tr w:rsidR="00263202">
        <w:tc>
          <w:tcPr>
            <w:tcW w:w="4820" w:type="dxa"/>
          </w:tcPr>
          <w:p w:rsidR="00263202" w:rsidRDefault="0022441C">
            <w:pPr>
              <w:pStyle w:val="LBBodyText1"/>
              <w:jc w:val="left"/>
              <w:rPr>
                <w:lang w:val="fr-FR"/>
              </w:rPr>
            </w:pPr>
            <w:r>
              <w:rPr>
                <w:lang w:val="fr-FR"/>
              </w:rPr>
              <w:t>E-mail: office@russianpost.ru</w:t>
            </w:r>
          </w:p>
          <w:p w:rsidR="00263202" w:rsidRDefault="00263202">
            <w:pPr>
              <w:pStyle w:val="LBBodyText1"/>
              <w:jc w:val="left"/>
              <w:rPr>
                <w:lang w:val="fr-FR"/>
              </w:rPr>
            </w:pPr>
          </w:p>
          <w:p w:rsidR="00263202" w:rsidRDefault="00263202">
            <w:pPr>
              <w:pStyle w:val="LBBodyText1"/>
              <w:jc w:val="left"/>
              <w:rPr>
                <w:lang w:val="fr-FR"/>
              </w:rPr>
            </w:pPr>
          </w:p>
        </w:tc>
        <w:tc>
          <w:tcPr>
            <w:tcW w:w="4536" w:type="dxa"/>
          </w:tcPr>
          <w:p w:rsidR="00263202" w:rsidRDefault="0022441C">
            <w:pPr>
              <w:pStyle w:val="LBBodyText1"/>
            </w:pPr>
            <w:r>
              <w:rPr>
                <w:lang w:val="fr-FR"/>
              </w:rPr>
              <w:fldChar w:fldCharType="begin" w:fldLock="1"/>
            </w:r>
            <w:r>
              <w:rPr>
                <w:lang w:val="fr-FR"/>
              </w:rPr>
              <w:instrText>LBVARIABLE \id "2"</w:instrText>
            </w:r>
            <w:r>
              <w:rPr>
                <w:lang w:val="fr-FR"/>
              </w:rPr>
              <w:fldChar w:fldCharType="separate"/>
            </w:r>
            <w:r>
              <w:rPr>
                <w:lang w:val="fr-FR"/>
              </w:rPr>
              <w:t>[E-mail:]</w:t>
            </w:r>
            <w:r>
              <w:rPr>
                <w:lang w:val="fr-FR"/>
              </w:rPr>
              <w:fldChar w:fldCharType="end"/>
            </w:r>
          </w:p>
        </w:tc>
      </w:tr>
      <w:tr w:rsidR="00263202">
        <w:tc>
          <w:tcPr>
            <w:tcW w:w="4820" w:type="dxa"/>
          </w:tcPr>
          <w:p w:rsidR="00263202" w:rsidRDefault="0022441C">
            <w:pPr>
              <w:pStyle w:val="LBScheduleBodytext"/>
            </w:pPr>
            <w:r>
              <w:fldChar w:fldCharType="begin" w:fldLock="1"/>
            </w:r>
            <w:r>
              <w:instrText>LBVARIABLE \id "2" \displaced</w:instrText>
            </w:r>
            <w:r>
              <w:fldChar w:fldCharType="separate"/>
            </w:r>
            <w:r>
              <w:fldChar w:fldCharType="begin" w:fldLock="1"/>
            </w:r>
            <w:r>
              <w:instrText>LBVARIABLE \id "2" \displaced</w:instrText>
            </w:r>
            <w:r>
              <w:fldChar w:fldCharType="separate"/>
            </w:r>
            <w:r>
              <w:t xml:space="preserve"> </w:t>
            </w:r>
          </w:p>
        </w:tc>
        <w:tc>
          <w:tcPr>
            <w:tcW w:w="4536" w:type="dxa"/>
          </w:tcPr>
          <w:p w:rsidR="00263202" w:rsidRDefault="0022441C">
            <w:pPr>
              <w:pStyle w:val="LBBodyText1"/>
              <w:jc w:val="left"/>
            </w:pPr>
            <w:r>
              <w:t xml:space="preserve"> [Паспортные данные]</w:t>
            </w:r>
            <w:r>
              <w:fldChar w:fldCharType="end"/>
            </w:r>
            <w:r>
              <w:fldChar w:fldCharType="end"/>
            </w:r>
          </w:p>
        </w:tc>
      </w:tr>
      <w:tr w:rsidR="00263202">
        <w:tc>
          <w:tcPr>
            <w:tcW w:w="4820" w:type="dxa"/>
          </w:tcPr>
          <w:p w:rsidR="00263202" w:rsidRDefault="0022441C">
            <w:pPr>
              <w:pStyle w:val="LBBodyText1"/>
              <w:jc w:val="left"/>
            </w:pPr>
            <w:r>
              <w:fldChar w:fldCharType="begin" w:fldLock="1"/>
            </w:r>
            <w:r>
              <w:instrText>LBVARIABLE \id "2" \displaced</w:instrText>
            </w:r>
            <w:r>
              <w:fldChar w:fldCharType="separate"/>
            </w:r>
            <w:r>
              <w:fldChar w:fldCharType="begin" w:fldLock="1"/>
            </w:r>
            <w:r>
              <w:instrText>LBVARIABLE \id "2" \displaced</w:instrText>
            </w:r>
            <w:r>
              <w:fldChar w:fldCharType="separate"/>
            </w:r>
            <w:r>
              <w:t xml:space="preserve"> </w:t>
            </w:r>
          </w:p>
        </w:tc>
        <w:tc>
          <w:tcPr>
            <w:tcW w:w="4536" w:type="dxa"/>
          </w:tcPr>
          <w:p w:rsidR="00263202" w:rsidRDefault="0022441C">
            <w:pPr>
              <w:pStyle w:val="LBBodyText1"/>
              <w:jc w:val="left"/>
            </w:pPr>
            <w:r>
              <w:t xml:space="preserve"> [СНИЛС]</w:t>
            </w:r>
            <w:r>
              <w:rPr>
                <w:rStyle w:val="ad"/>
              </w:rPr>
              <w:footnoteReference w:id="26"/>
            </w:r>
            <w:r>
              <w:t xml:space="preserve"> </w:t>
            </w:r>
            <w:r>
              <w:fldChar w:fldCharType="end"/>
            </w:r>
            <w:r>
              <w:fldChar w:fldCharType="end"/>
            </w:r>
          </w:p>
        </w:tc>
      </w:tr>
      <w:tr w:rsidR="00263202">
        <w:tc>
          <w:tcPr>
            <w:tcW w:w="4820" w:type="dxa"/>
          </w:tcPr>
          <w:p w:rsidR="00263202" w:rsidRDefault="0022441C">
            <w:pPr>
              <w:pStyle w:val="LBBodyText1"/>
              <w:spacing w:before="240"/>
              <w:jc w:val="left"/>
            </w:pPr>
            <w:r>
              <w:rPr>
                <w:b/>
              </w:rPr>
              <w:t xml:space="preserve"> Со стороны Заказчика:</w:t>
            </w:r>
            <w:r>
              <w:t xml:space="preserve"> </w:t>
            </w:r>
          </w:p>
        </w:tc>
        <w:tc>
          <w:tcPr>
            <w:tcW w:w="4536" w:type="dxa"/>
          </w:tcPr>
          <w:p w:rsidR="00263202" w:rsidRDefault="00263202">
            <w:pPr>
              <w:pStyle w:val="LBBodyText1"/>
              <w:spacing w:before="240"/>
            </w:pPr>
          </w:p>
        </w:tc>
      </w:tr>
      <w:tr w:rsidR="00263202">
        <w:tc>
          <w:tcPr>
            <w:tcW w:w="4820" w:type="dxa"/>
          </w:tcPr>
          <w:p w:rsidR="00263202" w:rsidRDefault="0022441C">
            <w:pPr>
              <w:pStyle w:val="LBBodyText1"/>
              <w:spacing w:before="120"/>
              <w:jc w:val="left"/>
            </w:pPr>
            <w:r>
              <w:t xml:space="preserve"> Филиал: </w:t>
            </w:r>
            <w:r>
              <w:fldChar w:fldCharType="begin" w:fldLock="1"/>
            </w:r>
            <w:r>
              <w:instrText>LBVARIABLE \id "11"</w:instrText>
            </w:r>
            <w:r>
              <w:fldChar w:fldCharType="separate"/>
            </w:r>
            <w:r>
              <w:t>УФПС САМАРСКОЙ ОБЛАСТИ</w:t>
            </w:r>
            <w:r>
              <w:fldChar w:fldCharType="end"/>
            </w:r>
          </w:p>
        </w:tc>
        <w:tc>
          <w:tcPr>
            <w:tcW w:w="4536" w:type="dxa"/>
          </w:tcPr>
          <w:p w:rsidR="00263202" w:rsidRDefault="0022441C">
            <w:pPr>
              <w:pStyle w:val="LBBodyText1"/>
              <w:spacing w:before="120"/>
            </w:pPr>
            <w:r>
              <w:t xml:space="preserve"> </w:t>
            </w:r>
          </w:p>
        </w:tc>
      </w:tr>
      <w:tr w:rsidR="00263202">
        <w:tc>
          <w:tcPr>
            <w:tcW w:w="4820" w:type="dxa"/>
          </w:tcPr>
          <w:p w:rsidR="00263202" w:rsidRDefault="0022441C">
            <w:pPr>
              <w:pStyle w:val="LBBodyText1"/>
              <w:jc w:val="left"/>
            </w:pPr>
            <w:r>
              <w:t xml:space="preserve"> Адрес местонахождения филиала: </w:t>
            </w:r>
            <w:r>
              <w:fldChar w:fldCharType="begin" w:fldLock="1"/>
            </w:r>
            <w:r>
              <w:instrText>LBVARIABLE \id "12"</w:instrText>
            </w:r>
            <w:r>
              <w:fldChar w:fldCharType="separate"/>
            </w:r>
            <w:r>
              <w:t>443099, РОССИЯ, САМАРСКАЯ ОБЛ, САМАРА Г, ЛЕНИНГРАДСКАЯ УЛ, 24</w:t>
            </w:r>
            <w:r>
              <w:fldChar w:fldCharType="end"/>
            </w:r>
            <w:r>
              <w:t xml:space="preserve"> </w:t>
            </w:r>
          </w:p>
        </w:tc>
        <w:tc>
          <w:tcPr>
            <w:tcW w:w="4536" w:type="dxa"/>
          </w:tcPr>
          <w:p w:rsidR="00263202" w:rsidRDefault="0022441C">
            <w:pPr>
              <w:pStyle w:val="LBBodyText1"/>
            </w:pPr>
            <w:r>
              <w:t xml:space="preserve"> </w:t>
            </w:r>
          </w:p>
        </w:tc>
      </w:tr>
      <w:tr w:rsidR="00263202">
        <w:tc>
          <w:tcPr>
            <w:tcW w:w="4820" w:type="dxa"/>
          </w:tcPr>
          <w:p w:rsidR="00263202" w:rsidRDefault="0022441C">
            <w:pPr>
              <w:pStyle w:val="LBBodyText1"/>
              <w:jc w:val="left"/>
            </w:pPr>
            <w:r>
              <w:t xml:space="preserve"> Почтовый адрес филиала: </w:t>
            </w:r>
            <w:r>
              <w:fldChar w:fldCharType="begin" w:fldLock="1"/>
            </w:r>
            <w:r>
              <w:instrText>LBVARIABLE \id "13"</w:instrText>
            </w:r>
            <w:r>
              <w:fldChar w:fldCharType="separate"/>
            </w:r>
            <w:r>
              <w:t>443099, РОССИЯ, САМАРСКАЯ ОБЛ, САМАРА Г, ЛЕНИНГРАДСКАЯ УЛ, 24</w:t>
            </w:r>
            <w:r>
              <w:fldChar w:fldCharType="end"/>
            </w:r>
          </w:p>
        </w:tc>
        <w:tc>
          <w:tcPr>
            <w:tcW w:w="4536" w:type="dxa"/>
          </w:tcPr>
          <w:p w:rsidR="00263202" w:rsidRDefault="0022441C">
            <w:pPr>
              <w:pStyle w:val="LBBodyText1"/>
            </w:pPr>
            <w:r>
              <w:t xml:space="preserve"> </w:t>
            </w:r>
          </w:p>
        </w:tc>
      </w:tr>
      <w:tr w:rsidR="00263202">
        <w:tc>
          <w:tcPr>
            <w:tcW w:w="4820" w:type="dxa"/>
          </w:tcPr>
          <w:p w:rsidR="00263202" w:rsidRDefault="0022441C">
            <w:pPr>
              <w:pStyle w:val="LBBodyText1"/>
              <w:jc w:val="left"/>
            </w:pPr>
            <w:r>
              <w:t xml:space="preserve"> КПП филиала: </w:t>
            </w:r>
            <w:r>
              <w:fldChar w:fldCharType="begin" w:fldLock="1"/>
            </w:r>
            <w:r>
              <w:instrText>LBVARIABLE \id "14"</w:instrText>
            </w:r>
            <w:r>
              <w:fldChar w:fldCharType="separate"/>
            </w:r>
            <w:r>
              <w:t>631743001</w:t>
            </w:r>
            <w:r>
              <w:fldChar w:fldCharType="end"/>
            </w:r>
          </w:p>
        </w:tc>
        <w:tc>
          <w:tcPr>
            <w:tcW w:w="4536" w:type="dxa"/>
          </w:tcPr>
          <w:p w:rsidR="00263202" w:rsidRDefault="0022441C">
            <w:pPr>
              <w:pStyle w:val="LBBodyText1"/>
            </w:pPr>
            <w:r>
              <w:t xml:space="preserve"> </w:t>
            </w:r>
          </w:p>
        </w:tc>
      </w:tr>
      <w:tr w:rsidR="00263202">
        <w:tc>
          <w:tcPr>
            <w:tcW w:w="4820" w:type="dxa"/>
          </w:tcPr>
          <w:p w:rsidR="00263202" w:rsidRDefault="0022441C">
            <w:pPr>
              <w:pStyle w:val="LBBodyText1"/>
              <w:jc w:val="left"/>
            </w:pPr>
            <w:r>
              <w:t xml:space="preserve"> Р/с филиала: </w:t>
            </w:r>
            <w:r>
              <w:fldChar w:fldCharType="begin" w:fldLock="1"/>
            </w:r>
            <w:r>
              <w:instrText>LBVARIABLE \id "15"</w:instrText>
            </w:r>
            <w:r>
              <w:fldChar w:fldCharType="separate"/>
            </w:r>
            <w:r>
              <w:t>40502810510240000053</w:t>
            </w:r>
            <w:r>
              <w:fldChar w:fldCharType="end"/>
            </w:r>
          </w:p>
        </w:tc>
        <w:tc>
          <w:tcPr>
            <w:tcW w:w="4536" w:type="dxa"/>
          </w:tcPr>
          <w:p w:rsidR="00263202" w:rsidRDefault="0022441C">
            <w:pPr>
              <w:pStyle w:val="LBBodyText1"/>
            </w:pPr>
            <w:r>
              <w:t xml:space="preserve"> </w:t>
            </w:r>
          </w:p>
        </w:tc>
      </w:tr>
      <w:tr w:rsidR="00263202">
        <w:tc>
          <w:tcPr>
            <w:tcW w:w="4820" w:type="dxa"/>
          </w:tcPr>
          <w:p w:rsidR="00263202" w:rsidRDefault="0022441C">
            <w:pPr>
              <w:pStyle w:val="LBBodyText1"/>
              <w:jc w:val="left"/>
            </w:pPr>
            <w:r>
              <w:t xml:space="preserve"> в </w:t>
            </w:r>
            <w:r>
              <w:fldChar w:fldCharType="begin" w:fldLock="1"/>
            </w:r>
            <w:r>
              <w:instrText>LBVARIABLE \id "16"</w:instrText>
            </w:r>
            <w:r>
              <w:fldChar w:fldCharType="separate"/>
            </w:r>
            <w:proofErr w:type="spellStart"/>
            <w:r>
              <w:t>в</w:t>
            </w:r>
            <w:proofErr w:type="spellEnd"/>
            <w:r>
              <w:t xml:space="preserve"> Филиал Банк</w:t>
            </w:r>
            <w:r>
              <w:t>а ВТБ (ПАО) в г. Нижнем Новгороде</w:t>
            </w:r>
            <w:r>
              <w:fldChar w:fldCharType="end"/>
            </w:r>
          </w:p>
        </w:tc>
        <w:tc>
          <w:tcPr>
            <w:tcW w:w="4536" w:type="dxa"/>
          </w:tcPr>
          <w:p w:rsidR="00263202" w:rsidRDefault="0022441C">
            <w:pPr>
              <w:pStyle w:val="LBBodyText1"/>
            </w:pPr>
            <w:r>
              <w:t xml:space="preserve">  </w:t>
            </w:r>
          </w:p>
        </w:tc>
      </w:tr>
      <w:tr w:rsidR="00263202">
        <w:tc>
          <w:tcPr>
            <w:tcW w:w="4820" w:type="dxa"/>
          </w:tcPr>
          <w:p w:rsidR="00263202" w:rsidRDefault="0022441C">
            <w:pPr>
              <w:pStyle w:val="LBBodyText1"/>
              <w:jc w:val="left"/>
            </w:pPr>
            <w:r>
              <w:t xml:space="preserve"> к/с </w:t>
            </w:r>
            <w:r>
              <w:fldChar w:fldCharType="begin" w:fldLock="1"/>
            </w:r>
            <w:r>
              <w:instrText>LBVARIABLE \id "17"</w:instrText>
            </w:r>
            <w:r>
              <w:fldChar w:fldCharType="separate"/>
            </w:r>
            <w:r>
              <w:t>30101810200000000837</w:t>
            </w:r>
            <w:r>
              <w:fldChar w:fldCharType="end"/>
            </w:r>
          </w:p>
        </w:tc>
        <w:tc>
          <w:tcPr>
            <w:tcW w:w="4536" w:type="dxa"/>
          </w:tcPr>
          <w:p w:rsidR="00263202" w:rsidRDefault="0022441C">
            <w:pPr>
              <w:pStyle w:val="LBBodyText1"/>
            </w:pPr>
            <w:r>
              <w:t xml:space="preserve"> </w:t>
            </w:r>
          </w:p>
        </w:tc>
      </w:tr>
      <w:tr w:rsidR="00263202">
        <w:tc>
          <w:tcPr>
            <w:tcW w:w="4820" w:type="dxa"/>
          </w:tcPr>
          <w:p w:rsidR="00263202" w:rsidRDefault="0022441C">
            <w:pPr>
              <w:pStyle w:val="LBBodyText1"/>
              <w:jc w:val="left"/>
            </w:pPr>
            <w:r>
              <w:t xml:space="preserve"> БИК </w:t>
            </w:r>
            <w:r>
              <w:fldChar w:fldCharType="begin" w:fldLock="1"/>
            </w:r>
            <w:r>
              <w:instrText>LBVARIABLE \id "18"</w:instrText>
            </w:r>
            <w:r>
              <w:fldChar w:fldCharType="separate"/>
            </w:r>
            <w:r>
              <w:t>042202837</w:t>
            </w:r>
            <w:r>
              <w:fldChar w:fldCharType="end"/>
            </w:r>
          </w:p>
        </w:tc>
        <w:tc>
          <w:tcPr>
            <w:tcW w:w="4536" w:type="dxa"/>
          </w:tcPr>
          <w:p w:rsidR="00263202" w:rsidRDefault="0022441C">
            <w:pPr>
              <w:pStyle w:val="LBBodyText1"/>
            </w:pPr>
            <w:r>
              <w:t xml:space="preserve"> </w:t>
            </w:r>
          </w:p>
        </w:tc>
      </w:tr>
      <w:tr w:rsidR="00263202">
        <w:tc>
          <w:tcPr>
            <w:tcW w:w="4820" w:type="dxa"/>
          </w:tcPr>
          <w:p w:rsidR="00263202" w:rsidRDefault="0022441C">
            <w:pPr>
              <w:pStyle w:val="LBBodyText1"/>
              <w:jc w:val="left"/>
            </w:pPr>
            <w:r>
              <w:t xml:space="preserve"> Тел.: </w:t>
            </w:r>
            <w:r>
              <w:fldChar w:fldCharType="begin" w:fldLock="1"/>
            </w:r>
            <w:r>
              <w:instrText>LBVARIABLE \id "19"</w:instrText>
            </w:r>
            <w:r>
              <w:fldChar w:fldCharType="separate"/>
            </w:r>
            <w:r>
              <w:t>7 (846) 332-32-32</w:t>
            </w:r>
            <w:r>
              <w:fldChar w:fldCharType="end"/>
            </w:r>
          </w:p>
        </w:tc>
        <w:tc>
          <w:tcPr>
            <w:tcW w:w="4536" w:type="dxa"/>
          </w:tcPr>
          <w:p w:rsidR="00263202" w:rsidRDefault="0022441C">
            <w:pPr>
              <w:pStyle w:val="LBBodyText1"/>
            </w:pPr>
            <w:r>
              <w:t xml:space="preserve"> </w:t>
            </w:r>
          </w:p>
        </w:tc>
      </w:tr>
      <w:tr w:rsidR="00263202">
        <w:tc>
          <w:tcPr>
            <w:tcW w:w="4820" w:type="dxa"/>
          </w:tcPr>
          <w:p w:rsidR="00263202" w:rsidRPr="00577DA7" w:rsidRDefault="0022441C">
            <w:pPr>
              <w:pStyle w:val="LBBodyText1"/>
              <w:jc w:val="left"/>
              <w:rPr>
                <w:lang w:val="en-US"/>
              </w:rPr>
            </w:pPr>
            <w:r>
              <w:rPr>
                <w:lang w:val="fr-FR"/>
              </w:rPr>
              <w:t xml:space="preserve"> E-mail: </w:t>
            </w:r>
            <w:r>
              <w:rPr>
                <w:lang w:val="fr-FR"/>
              </w:rPr>
              <w:fldChar w:fldCharType="begin" w:fldLock="1"/>
            </w:r>
            <w:r>
              <w:rPr>
                <w:lang w:val="fr-FR"/>
              </w:rPr>
              <w:instrText>LBVARIABLE \id "20"</w:instrText>
            </w:r>
            <w:r>
              <w:rPr>
                <w:lang w:val="fr-FR"/>
              </w:rPr>
              <w:fldChar w:fldCharType="separate"/>
            </w:r>
            <w:r>
              <w:rPr>
                <w:lang w:val="fr-FR"/>
              </w:rPr>
              <w:t>Office-R63@russianpost.ru</w:t>
            </w:r>
            <w:r>
              <w:rPr>
                <w:lang w:val="fr-FR"/>
              </w:rPr>
              <w:fldChar w:fldCharType="end"/>
            </w:r>
          </w:p>
          <w:p w:rsidR="00263202" w:rsidRDefault="0022441C">
            <w:pPr>
              <w:pStyle w:val="LBBodyText1"/>
              <w:jc w:val="left"/>
            </w:pPr>
            <w:r>
              <w:rPr>
                <w:lang w:val="fr-FR"/>
              </w:rPr>
              <w:fldChar w:fldCharType="begin" w:fldLock="1"/>
            </w:r>
            <w:r>
              <w:rPr>
                <w:lang w:val="fr-FR"/>
              </w:rPr>
              <w:instrText>LBVARIABLE \id "861"</w:instrText>
            </w:r>
            <w:r>
              <w:rPr>
                <w:lang w:val="fr-FR"/>
              </w:rPr>
              <w:fldChar w:fldCharType="separate"/>
            </w:r>
            <w:r>
              <w:rPr>
                <w:lang w:val="fr-FR"/>
              </w:rPr>
              <w:fldChar w:fldCharType="begin" w:fldLock="1"/>
            </w:r>
            <w:r>
              <w:rPr>
                <w:lang w:val="fr-FR"/>
              </w:rPr>
              <w:instrText>LBVARIABLE \id "863"</w:instrText>
            </w:r>
            <w:r>
              <w:rPr>
                <w:lang w:val="fr-FR"/>
              </w:rPr>
              <w:fldChar w:fldCharType="separate"/>
            </w:r>
            <w:r>
              <w:rPr>
                <w:lang w:val="fr-FR"/>
              </w:rPr>
              <w:t>Лицевой счет:711Ю4902001</w:t>
            </w:r>
            <w:r>
              <w:rPr>
                <w:lang w:val="fr-FR"/>
              </w:rPr>
              <w:fldChar w:fldCharType="end"/>
            </w:r>
            <w:r>
              <w:rPr>
                <w:lang w:val="fr-FR"/>
              </w:rPr>
              <w:fldChar w:fldCharType="end"/>
            </w:r>
          </w:p>
        </w:tc>
        <w:tc>
          <w:tcPr>
            <w:tcW w:w="4536" w:type="dxa"/>
          </w:tcPr>
          <w:p w:rsidR="00263202" w:rsidRDefault="0022441C">
            <w:pPr>
              <w:pStyle w:val="LBBodyText1"/>
            </w:pPr>
            <w:r>
              <w:rPr>
                <w:lang w:val="fr-FR"/>
              </w:rPr>
              <w:t xml:space="preserve"> </w:t>
            </w:r>
          </w:p>
        </w:tc>
      </w:tr>
      <w:tr w:rsidR="00263202">
        <w:tc>
          <w:tcPr>
            <w:tcW w:w="4820" w:type="dxa"/>
          </w:tcPr>
          <w:p w:rsidR="00263202" w:rsidRDefault="0022441C">
            <w:pPr>
              <w:pStyle w:val="LBBodyText1"/>
              <w:spacing w:before="240"/>
              <w:jc w:val="left"/>
            </w:pPr>
            <w:r>
              <w:rPr>
                <w:b/>
              </w:rPr>
              <w:t>ЗАКАЗЧИК:</w:t>
            </w:r>
          </w:p>
        </w:tc>
        <w:tc>
          <w:tcPr>
            <w:tcW w:w="4536" w:type="dxa"/>
          </w:tcPr>
          <w:p w:rsidR="00263202" w:rsidRDefault="0022441C">
            <w:pPr>
              <w:pStyle w:val="LBBodyText1"/>
              <w:spacing w:before="240"/>
              <w:jc w:val="left"/>
            </w:pPr>
            <w:r>
              <w:rPr>
                <w:b/>
              </w:rPr>
              <w:t>ПОСТАВЩИК:</w:t>
            </w:r>
          </w:p>
        </w:tc>
      </w:tr>
      <w:tr w:rsidR="00263202">
        <w:tc>
          <w:tcPr>
            <w:tcW w:w="4820" w:type="dxa"/>
          </w:tcPr>
          <w:p w:rsidR="00263202" w:rsidRDefault="0022441C">
            <w:pPr>
              <w:pStyle w:val="LBBodyText1"/>
            </w:pPr>
            <w:r>
              <w:fldChar w:fldCharType="begin" w:fldLock="1"/>
            </w:r>
            <w:r>
              <w:instrText>LBVARIABLE \id "23"</w:instrText>
            </w:r>
            <w:r>
              <w:fldChar w:fldCharType="separate"/>
            </w:r>
            <w:r>
              <w:fldChar w:fldCharType="begin" w:fldLock="1"/>
            </w:r>
            <w:r>
              <w:instrText>LBVARIABLE \id "27"</w:instrText>
            </w:r>
            <w:r>
              <w:fldChar w:fldCharType="separate"/>
            </w:r>
            <w:r>
              <w:t xml:space="preserve">Директор УФПС Самарской области </w:t>
            </w:r>
            <w:r>
              <w:fldChar w:fldCharType="end"/>
            </w:r>
            <w:r>
              <w:fldChar w:fldCharType="end"/>
            </w:r>
          </w:p>
          <w:p w:rsidR="00263202" w:rsidRDefault="0022441C">
            <w:pPr>
              <w:pStyle w:val="LBBodyText1"/>
              <w:jc w:val="left"/>
            </w:pPr>
            <w:r>
              <w:t>____________________</w:t>
            </w:r>
          </w:p>
          <w:p w:rsidR="00263202" w:rsidRDefault="0022441C">
            <w:pPr>
              <w:pStyle w:val="LBBodyText1"/>
            </w:pPr>
            <w:r>
              <w:fldChar w:fldCharType="begin" w:fldLock="1"/>
            </w:r>
            <w:r>
              <w:instrText>LBVARIABLE \id "23"</w:instrText>
            </w:r>
            <w:r>
              <w:fldChar w:fldCharType="separate"/>
            </w:r>
            <w:r>
              <w:fldChar w:fldCharType="begin" w:fldLock="1"/>
            </w:r>
            <w:r>
              <w:instrText>LBVARIABLE \id "28" \letterCase "camel"</w:instrText>
            </w:r>
            <w:r>
              <w:fldChar w:fldCharType="separate"/>
            </w:r>
            <w:r>
              <w:t>Попов Андрей Константинович</w:t>
            </w:r>
            <w:r>
              <w:fldChar w:fldCharType="end"/>
            </w:r>
            <w:r>
              <w:fldChar w:fldCharType="end"/>
            </w:r>
          </w:p>
        </w:tc>
        <w:tc>
          <w:tcPr>
            <w:tcW w:w="4536" w:type="dxa"/>
          </w:tcPr>
          <w:p w:rsidR="00263202" w:rsidRDefault="00263202">
            <w:pPr>
              <w:pStyle w:val="LBBodyText1"/>
            </w:pPr>
          </w:p>
          <w:p w:rsidR="00263202" w:rsidRDefault="0022441C">
            <w:pPr>
              <w:pStyle w:val="LBBodyText1"/>
              <w:jc w:val="left"/>
            </w:pPr>
            <w:r>
              <w:t>____________________</w:t>
            </w:r>
          </w:p>
          <w:p w:rsidR="00263202" w:rsidRDefault="00263202">
            <w:pPr>
              <w:pStyle w:val="LBBodyText1"/>
            </w:pPr>
          </w:p>
        </w:tc>
      </w:tr>
      <w:tr w:rsidR="00263202">
        <w:tc>
          <w:tcPr>
            <w:tcW w:w="4820" w:type="dxa"/>
          </w:tcPr>
          <w:p w:rsidR="00263202" w:rsidRDefault="0022441C">
            <w:pPr>
              <w:pStyle w:val="LBBodyText1"/>
              <w:jc w:val="left"/>
            </w:pPr>
            <w:r>
              <w:t>___ ____________ 20__ г.</w:t>
            </w:r>
          </w:p>
        </w:tc>
        <w:tc>
          <w:tcPr>
            <w:tcW w:w="4536" w:type="dxa"/>
          </w:tcPr>
          <w:p w:rsidR="00263202" w:rsidRDefault="0022441C">
            <w:pPr>
              <w:pStyle w:val="LBBodyText1"/>
              <w:jc w:val="left"/>
            </w:pPr>
            <w:r>
              <w:t>___ ____________ 20__ г.</w:t>
            </w:r>
          </w:p>
        </w:tc>
      </w:tr>
      <w:tr w:rsidR="00263202">
        <w:tc>
          <w:tcPr>
            <w:tcW w:w="4820" w:type="dxa"/>
          </w:tcPr>
          <w:p w:rsidR="00263202" w:rsidRDefault="00263202">
            <w:pPr>
              <w:pStyle w:val="LBBodyText1"/>
              <w:jc w:val="left"/>
              <w:rPr>
                <w:vertAlign w:val="superscript"/>
              </w:rPr>
            </w:pPr>
          </w:p>
        </w:tc>
        <w:tc>
          <w:tcPr>
            <w:tcW w:w="4536" w:type="dxa"/>
          </w:tcPr>
          <w:p w:rsidR="00263202" w:rsidRDefault="0022441C">
            <w:pPr>
              <w:pStyle w:val="LBBodyText1"/>
              <w:jc w:val="left"/>
              <w:rPr>
                <w:vertAlign w:val="superscript"/>
              </w:rPr>
            </w:pPr>
            <w:r>
              <w:t>М.П. (при наличии печати)</w:t>
            </w:r>
          </w:p>
        </w:tc>
      </w:tr>
    </w:tbl>
    <w:p w:rsidR="00263202" w:rsidRDefault="00263202">
      <w:pPr>
        <w:pStyle w:val="NormaldoczillaStyle1"/>
        <w:spacing w:after="0" w:line="240" w:lineRule="auto"/>
        <w:rPr>
          <w:sz w:val="24"/>
        </w:rPr>
        <w:sectPr w:rsidR="00263202">
          <w:headerReference w:type="default" r:id="rId14"/>
          <w:pgSz w:w="11906" w:h="16838"/>
          <w:pgMar w:top="1134" w:right="851" w:bottom="1134" w:left="1701" w:header="708" w:footer="708" w:gutter="0"/>
          <w:cols w:space="720"/>
          <w:titlePg/>
        </w:sectPr>
      </w:pPr>
    </w:p>
    <w:p w:rsidR="00263202" w:rsidRDefault="0022441C">
      <w:pPr>
        <w:pStyle w:val="NormaldoczillaStyle1"/>
        <w:spacing w:after="0" w:line="240" w:lineRule="auto"/>
        <w:ind w:left="9339"/>
        <w:rPr>
          <w:sz w:val="24"/>
        </w:rPr>
      </w:pPr>
      <w:r>
        <w:rPr>
          <w:sz w:val="24"/>
        </w:rPr>
        <w:lastRenderedPageBreak/>
        <w:t>Приложение № 1</w:t>
      </w:r>
    </w:p>
    <w:p w:rsidR="00263202" w:rsidRDefault="0022441C">
      <w:pPr>
        <w:pStyle w:val="NormaldoczillaStyle1"/>
        <w:spacing w:after="0" w:line="240" w:lineRule="auto"/>
        <w:ind w:left="9339"/>
        <w:rPr>
          <w:sz w:val="24"/>
        </w:rPr>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модульного отделения почтовой связи площадью 25,5 кв. м, изготовленного из двух блок-модулей по технологии каркасного деревянного домостроения</w:t>
      </w: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 xml:space="preserve">УФПС Ульяновской области </w:t>
      </w:r>
      <w:r>
        <w:rPr>
          <w:sz w:val="24"/>
          <w:lang w:val="ru"/>
        </w:rPr>
        <w:fldChar w:fldCharType="end"/>
      </w:r>
      <w:r>
        <w:rPr>
          <w:sz w:val="24"/>
          <w:lang w:val="ru"/>
        </w:rPr>
        <w:t xml:space="preserve"> </w:t>
      </w:r>
      <w:r>
        <w:rPr>
          <w:sz w:val="24"/>
        </w:rPr>
        <w:t>АО «Почта России»</w:t>
      </w:r>
    </w:p>
    <w:p w:rsidR="00263202" w:rsidRDefault="0022441C">
      <w:pPr>
        <w:pStyle w:val="NormaldoczillaStyle1"/>
        <w:spacing w:after="0" w:line="240" w:lineRule="auto"/>
        <w:ind w:left="9339"/>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27"/>
      </w:r>
      <w:r>
        <w:rPr>
          <w:sz w:val="24"/>
        </w:rPr>
        <w:t xml:space="preserve"> </w:t>
      </w:r>
      <w:r>
        <w:rPr>
          <w:sz w:val="24"/>
        </w:rPr>
        <w:fldChar w:fldCharType="end"/>
      </w:r>
    </w:p>
    <w:p w:rsidR="00263202" w:rsidRDefault="0022441C">
      <w:pPr>
        <w:pStyle w:val="NormaldoczillaStyle1"/>
        <w:spacing w:after="0" w:line="240" w:lineRule="auto"/>
        <w:ind w:left="9339"/>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z w:val="24"/>
        </w:rPr>
        <w:footnoteReference w:id="28"/>
      </w:r>
      <w:r>
        <w:rPr>
          <w:sz w:val="24"/>
        </w:rPr>
        <w:t xml:space="preserve"> </w:t>
      </w:r>
      <w:r>
        <w:rPr>
          <w:sz w:val="24"/>
        </w:rPr>
        <w:fldChar w:fldCharType="end"/>
      </w:r>
    </w:p>
    <w:p w:rsidR="00263202" w:rsidRDefault="0022441C">
      <w:pPr>
        <w:pStyle w:val="22"/>
        <w:ind w:left="9356"/>
        <w:jc w:val="left"/>
        <w:rPr>
          <w:b/>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263202" w:rsidRDefault="00263202">
      <w:pPr>
        <w:pStyle w:val="NormaldoczillaStyle1"/>
        <w:spacing w:after="0" w:line="240" w:lineRule="auto"/>
        <w:ind w:left="9339"/>
        <w:rPr>
          <w:sz w:val="24"/>
        </w:rPr>
      </w:pPr>
    </w:p>
    <w:p w:rsidR="00263202" w:rsidRDefault="00263202">
      <w:pPr>
        <w:pStyle w:val="NormaldoczillaStyle1"/>
        <w:tabs>
          <w:tab w:val="left" w:pos="5670"/>
        </w:tabs>
        <w:jc w:val="center"/>
        <w:rPr>
          <w:b/>
          <w:sz w:val="24"/>
        </w:rPr>
      </w:pPr>
    </w:p>
    <w:p w:rsidR="00263202" w:rsidRDefault="0022441C">
      <w:pPr>
        <w:pStyle w:val="NormaldoczillaStyle1"/>
        <w:tabs>
          <w:tab w:val="left" w:pos="5670"/>
        </w:tabs>
        <w:jc w:val="center"/>
        <w:rPr>
          <w:b/>
          <w:sz w:val="24"/>
        </w:rPr>
      </w:pPr>
      <w:r>
        <w:rPr>
          <w:b/>
          <w:sz w:val="24"/>
        </w:rPr>
        <w:t>СПЕЦИФИКАЦИЯ ТОВАРА</w:t>
      </w:r>
      <w:r>
        <w:rPr>
          <w:rStyle w:val="ad"/>
          <w:b/>
          <w:sz w:val="24"/>
        </w:rPr>
        <w:footnoteReference w:id="29"/>
      </w:r>
    </w:p>
    <w:tbl>
      <w:tblPr>
        <w:tblW w:w="16018" w:type="dxa"/>
        <w:tblInd w:w="-1142" w:type="dxa"/>
        <w:tblLayout w:type="fixed"/>
        <w:tblCellMar>
          <w:left w:w="70" w:type="dxa"/>
          <w:right w:w="70" w:type="dxa"/>
        </w:tblCellMar>
        <w:tblLook w:val="04A0" w:firstRow="1" w:lastRow="0" w:firstColumn="1" w:lastColumn="0" w:noHBand="0" w:noVBand="1"/>
      </w:tblPr>
      <w:tblGrid>
        <w:gridCol w:w="283"/>
        <w:gridCol w:w="1985"/>
        <w:gridCol w:w="1134"/>
        <w:gridCol w:w="851"/>
        <w:gridCol w:w="850"/>
        <w:gridCol w:w="567"/>
        <w:gridCol w:w="851"/>
        <w:gridCol w:w="1134"/>
        <w:gridCol w:w="1276"/>
        <w:gridCol w:w="1417"/>
        <w:gridCol w:w="1418"/>
        <w:gridCol w:w="1559"/>
        <w:gridCol w:w="1417"/>
        <w:gridCol w:w="1276"/>
      </w:tblGrid>
      <w:tr w:rsidR="00263202">
        <w:trPr>
          <w:cantSplit/>
          <w:trHeight w:val="1225"/>
        </w:trPr>
        <w:tc>
          <w:tcPr>
            <w:tcW w:w="283" w:type="dxa"/>
            <w:tcBorders>
              <w:top w:val="single" w:sz="6" w:space="0" w:color="auto"/>
              <w:left w:val="single" w:sz="6" w:space="0" w:color="auto"/>
              <w:bottom w:val="single" w:sz="6" w:space="0" w:color="auto"/>
              <w:right w:val="single" w:sz="6" w:space="0" w:color="auto"/>
            </w:tcBorders>
            <w:hideMark/>
          </w:tcPr>
          <w:p w:rsidR="00263202" w:rsidRDefault="0022441C">
            <w:pPr>
              <w:pStyle w:val="ConsPlusCell"/>
              <w:spacing w:line="254" w:lineRule="auto"/>
              <w:jc w:val="center"/>
              <w:rPr>
                <w:rFonts w:ascii="Times New Roman" w:hAnsi="Times New Roman"/>
                <w:b/>
                <w:sz w:val="16"/>
              </w:rPr>
            </w:pPr>
            <w:r>
              <w:rPr>
                <w:rFonts w:ascii="Times New Roman" w:hAnsi="Times New Roman"/>
                <w:b/>
                <w:sz w:val="16"/>
              </w:rPr>
              <w:t xml:space="preserve">Номер </w:t>
            </w:r>
          </w:p>
          <w:p w:rsidR="00263202" w:rsidRDefault="0022441C">
            <w:pPr>
              <w:pStyle w:val="ConsPlusCell"/>
              <w:spacing w:line="254" w:lineRule="auto"/>
              <w:jc w:val="center"/>
              <w:rPr>
                <w:rFonts w:ascii="Times New Roman" w:hAnsi="Times New Roman"/>
                <w:b/>
                <w:sz w:val="16"/>
              </w:rPr>
            </w:pPr>
            <w:r>
              <w:rPr>
                <w:rFonts w:ascii="Times New Roman" w:hAnsi="Times New Roman"/>
                <w:b/>
                <w:sz w:val="16"/>
              </w:rPr>
              <w:t>п/п</w:t>
            </w:r>
          </w:p>
        </w:tc>
        <w:tc>
          <w:tcPr>
            <w:tcW w:w="1985" w:type="dxa"/>
            <w:tcBorders>
              <w:top w:val="single" w:sz="6" w:space="0" w:color="auto"/>
              <w:left w:val="single" w:sz="6" w:space="0" w:color="auto"/>
              <w:bottom w:val="single" w:sz="6" w:space="0" w:color="auto"/>
              <w:right w:val="single" w:sz="6" w:space="0" w:color="auto"/>
            </w:tcBorders>
            <w:hideMark/>
          </w:tcPr>
          <w:p w:rsidR="00263202" w:rsidRDefault="0022441C">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ТРУ / Наименование Товара </w:t>
            </w:r>
          </w:p>
        </w:tc>
        <w:tc>
          <w:tcPr>
            <w:tcW w:w="1134" w:type="dxa"/>
            <w:tcBorders>
              <w:top w:val="single" w:sz="6" w:space="0" w:color="auto"/>
              <w:left w:val="single" w:sz="6" w:space="0" w:color="auto"/>
              <w:bottom w:val="single" w:sz="6" w:space="0" w:color="auto"/>
              <w:right w:val="single" w:sz="4" w:space="0" w:color="auto"/>
            </w:tcBorders>
            <w:hideMark/>
          </w:tcPr>
          <w:p w:rsidR="00263202" w:rsidRDefault="0022441C">
            <w:pPr>
              <w:pStyle w:val="ConsPlusCell"/>
              <w:spacing w:line="254" w:lineRule="auto"/>
              <w:jc w:val="center"/>
              <w:rPr>
                <w:rFonts w:ascii="Times New Roman" w:hAnsi="Times New Roman"/>
                <w:b/>
                <w:sz w:val="16"/>
              </w:rPr>
            </w:pPr>
            <w:r>
              <w:rPr>
                <w:rFonts w:ascii="Times New Roman" w:hAnsi="Times New Roman"/>
                <w:b/>
                <w:sz w:val="16"/>
              </w:rPr>
              <w:fldChar w:fldCharType="begin" w:fldLock="1"/>
            </w:r>
            <w:r>
              <w:rPr>
                <w:rFonts w:ascii="Times New Roman" w:hAnsi="Times New Roman"/>
                <w:b/>
                <w:sz w:val="16"/>
              </w:rPr>
              <w:instrText>LBVARIABLE \id "342"</w:instrText>
            </w:r>
            <w:r>
              <w:rPr>
                <w:rFonts w:ascii="Times New Roman" w:hAnsi="Times New Roman"/>
                <w:b/>
                <w:sz w:val="16"/>
              </w:rPr>
              <w:fldChar w:fldCharType="separate"/>
            </w:r>
            <w:r>
              <w:rPr>
                <w:rFonts w:ascii="Times New Roman" w:hAnsi="Times New Roman"/>
                <w:b/>
                <w:sz w:val="16"/>
              </w:rPr>
              <w:t>Ассортимент Товара</w:t>
            </w:r>
            <w:r>
              <w:rPr>
                <w:rFonts w:ascii="Times New Roman" w:hAnsi="Times New Roman"/>
                <w:b/>
                <w:sz w:val="16"/>
              </w:rPr>
              <w:fldChar w:fldCharType="end"/>
            </w:r>
            <w:r>
              <w:rPr>
                <w:rStyle w:val="ad"/>
                <w:rFonts w:ascii="Times New Roman" w:hAnsi="Times New Roman"/>
                <w:b/>
                <w:sz w:val="16"/>
              </w:rPr>
              <w:footnoteReference w:id="30"/>
            </w:r>
          </w:p>
        </w:tc>
        <w:tc>
          <w:tcPr>
            <w:tcW w:w="851" w:type="dxa"/>
            <w:tcBorders>
              <w:top w:val="single" w:sz="6" w:space="0" w:color="auto"/>
              <w:left w:val="single" w:sz="4" w:space="0" w:color="auto"/>
              <w:bottom w:val="single" w:sz="6" w:space="0" w:color="auto"/>
              <w:right w:val="single" w:sz="6" w:space="0" w:color="auto"/>
            </w:tcBorders>
            <w:hideMark/>
          </w:tcPr>
          <w:p w:rsidR="00263202" w:rsidRDefault="0022441C">
            <w:pPr>
              <w:pStyle w:val="NormaldoczillaStyle1"/>
              <w:jc w:val="center"/>
              <w:rPr>
                <w:b/>
                <w:sz w:val="16"/>
              </w:rPr>
            </w:pPr>
            <w:r>
              <w:rPr>
                <w:b/>
                <w:sz w:val="16"/>
              </w:rPr>
              <w:t>Код ОКПД2</w:t>
            </w:r>
          </w:p>
        </w:tc>
        <w:tc>
          <w:tcPr>
            <w:tcW w:w="850" w:type="dxa"/>
            <w:tcBorders>
              <w:top w:val="single" w:sz="6" w:space="0" w:color="auto"/>
              <w:left w:val="single" w:sz="6" w:space="0" w:color="auto"/>
              <w:bottom w:val="single" w:sz="6" w:space="0" w:color="auto"/>
              <w:right w:val="single" w:sz="4" w:space="0" w:color="auto"/>
            </w:tcBorders>
          </w:tcPr>
          <w:p w:rsidR="00263202" w:rsidRDefault="0022441C">
            <w:pPr>
              <w:pStyle w:val="NormaldoczillaStyle1"/>
              <w:jc w:val="center"/>
              <w:rPr>
                <w:b/>
                <w:sz w:val="16"/>
              </w:rPr>
            </w:pPr>
            <w:r>
              <w:rPr>
                <w:b/>
                <w:sz w:val="16"/>
              </w:rPr>
              <w:t>Количество (объем)</w:t>
            </w:r>
          </w:p>
          <w:p w:rsidR="00263202" w:rsidRDefault="00263202">
            <w:pPr>
              <w:pStyle w:val="NormaldoczillaStyle1"/>
              <w:jc w:val="center"/>
              <w:rPr>
                <w:b/>
                <w:sz w:val="16"/>
              </w:rPr>
            </w:pPr>
          </w:p>
        </w:tc>
        <w:tc>
          <w:tcPr>
            <w:tcW w:w="567" w:type="dxa"/>
            <w:tcBorders>
              <w:top w:val="single" w:sz="6" w:space="0" w:color="auto"/>
              <w:left w:val="single" w:sz="4" w:space="0" w:color="auto"/>
              <w:bottom w:val="single" w:sz="6" w:space="0" w:color="auto"/>
              <w:right w:val="single" w:sz="4" w:space="0" w:color="auto"/>
            </w:tcBorders>
          </w:tcPr>
          <w:p w:rsidR="00263202" w:rsidRDefault="0022441C">
            <w:pPr>
              <w:pStyle w:val="ConsPlusCell"/>
              <w:spacing w:line="254" w:lineRule="auto"/>
              <w:jc w:val="center"/>
              <w:rPr>
                <w:rFonts w:ascii="Times New Roman" w:hAnsi="Times New Roman"/>
                <w:b/>
                <w:sz w:val="16"/>
              </w:rPr>
            </w:pPr>
            <w:r>
              <w:rPr>
                <w:rFonts w:ascii="Times New Roman" w:hAnsi="Times New Roman"/>
                <w:b/>
                <w:sz w:val="16"/>
              </w:rPr>
              <w:t>Единица измерения</w:t>
            </w:r>
          </w:p>
        </w:tc>
        <w:tc>
          <w:tcPr>
            <w:tcW w:w="851" w:type="dxa"/>
            <w:tcBorders>
              <w:top w:val="single" w:sz="6" w:space="0" w:color="auto"/>
              <w:left w:val="single" w:sz="4" w:space="0" w:color="auto"/>
              <w:bottom w:val="single" w:sz="6" w:space="0" w:color="auto"/>
              <w:right w:val="single" w:sz="4" w:space="0" w:color="auto"/>
            </w:tcBorders>
          </w:tcPr>
          <w:p w:rsidR="00263202" w:rsidRDefault="0022441C">
            <w:pPr>
              <w:pStyle w:val="ConsPlusCell"/>
              <w:spacing w:line="254" w:lineRule="auto"/>
              <w:jc w:val="center"/>
              <w:rPr>
                <w:rFonts w:ascii="Times New Roman" w:hAnsi="Times New Roman"/>
                <w:b/>
                <w:sz w:val="16"/>
              </w:rPr>
            </w:pPr>
            <w:r>
              <w:rPr>
                <w:rFonts w:ascii="Times New Roman" w:hAnsi="Times New Roman"/>
                <w:b/>
                <w:sz w:val="16"/>
              </w:rPr>
              <w:t>Страна происхождения Товара</w:t>
            </w:r>
          </w:p>
        </w:tc>
        <w:tc>
          <w:tcPr>
            <w:tcW w:w="1134" w:type="dxa"/>
            <w:tcBorders>
              <w:top w:val="single" w:sz="6" w:space="0" w:color="auto"/>
              <w:left w:val="single" w:sz="4" w:space="0" w:color="auto"/>
              <w:bottom w:val="single" w:sz="6" w:space="0" w:color="auto"/>
              <w:right w:val="single" w:sz="4" w:space="0" w:color="auto"/>
            </w:tcBorders>
          </w:tcPr>
          <w:p w:rsidR="00263202" w:rsidRDefault="0022441C">
            <w:pPr>
              <w:pStyle w:val="ConsPlusCell"/>
              <w:spacing w:line="254" w:lineRule="auto"/>
              <w:jc w:val="center"/>
              <w:rPr>
                <w:rFonts w:ascii="Times New Roman" w:hAnsi="Times New Roman"/>
                <w:b/>
                <w:sz w:val="16"/>
              </w:rPr>
            </w:pPr>
            <w:r>
              <w:rPr>
                <w:rFonts w:ascii="Times New Roman" w:hAnsi="Times New Roman"/>
                <w:b/>
                <w:sz w:val="16"/>
              </w:rPr>
              <w:t>Номер реестровой записи товара, наименование реестра</w:t>
            </w:r>
          </w:p>
        </w:tc>
        <w:tc>
          <w:tcPr>
            <w:tcW w:w="1276" w:type="dxa"/>
            <w:tcBorders>
              <w:top w:val="single" w:sz="6" w:space="0" w:color="auto"/>
              <w:left w:val="single" w:sz="4" w:space="0" w:color="auto"/>
              <w:bottom w:val="single" w:sz="6" w:space="0" w:color="auto"/>
              <w:right w:val="single" w:sz="4" w:space="0" w:color="auto"/>
            </w:tcBorders>
            <w:hideMark/>
          </w:tcPr>
          <w:p w:rsidR="00263202" w:rsidRDefault="0022441C">
            <w:pPr>
              <w:pStyle w:val="ConsPlusCell"/>
              <w:spacing w:line="254" w:lineRule="auto"/>
              <w:jc w:val="center"/>
              <w:rPr>
                <w:rFonts w:ascii="Times New Roman" w:hAnsi="Times New Roman"/>
                <w:b/>
                <w:sz w:val="16"/>
              </w:rPr>
            </w:pPr>
            <w:r>
              <w:rPr>
                <w:rFonts w:ascii="Times New Roman" w:hAnsi="Times New Roman"/>
                <w:b/>
                <w:sz w:val="16"/>
              </w:rPr>
              <w:t>Цена за единицу без НДС (руб.)</w:t>
            </w:r>
          </w:p>
        </w:tc>
        <w:tc>
          <w:tcPr>
            <w:tcW w:w="1417" w:type="dxa"/>
            <w:tcBorders>
              <w:top w:val="single" w:sz="6" w:space="0" w:color="auto"/>
              <w:left w:val="single" w:sz="4" w:space="0" w:color="auto"/>
              <w:bottom w:val="single" w:sz="6" w:space="0" w:color="auto"/>
              <w:right w:val="single" w:sz="6" w:space="0" w:color="auto"/>
            </w:tcBorders>
            <w:hideMark/>
          </w:tcPr>
          <w:p w:rsidR="00263202" w:rsidRDefault="0022441C">
            <w:pPr>
              <w:pStyle w:val="ConsPlusCell"/>
              <w:spacing w:line="254" w:lineRule="auto"/>
              <w:jc w:val="center"/>
              <w:rPr>
                <w:rFonts w:ascii="Times New Roman" w:hAnsi="Times New Roman"/>
                <w:b/>
                <w:sz w:val="16"/>
              </w:rPr>
            </w:pPr>
            <w:r>
              <w:rPr>
                <w:rFonts w:ascii="Times New Roman" w:hAnsi="Times New Roman"/>
                <w:b/>
                <w:sz w:val="16"/>
              </w:rPr>
              <w:t>Стоимость всего без НДС (руб.)</w:t>
            </w:r>
          </w:p>
        </w:tc>
        <w:tc>
          <w:tcPr>
            <w:tcW w:w="1418" w:type="dxa"/>
            <w:tcBorders>
              <w:top w:val="single" w:sz="6" w:space="0" w:color="auto"/>
              <w:left w:val="single" w:sz="6" w:space="0" w:color="auto"/>
              <w:bottom w:val="single" w:sz="6" w:space="0" w:color="auto"/>
              <w:right w:val="single" w:sz="6" w:space="0" w:color="auto"/>
            </w:tcBorders>
            <w:hideMark/>
          </w:tcPr>
          <w:p w:rsidR="00263202" w:rsidRDefault="0022441C">
            <w:pPr>
              <w:pStyle w:val="NormaldoczillaStyle1"/>
              <w:jc w:val="center"/>
              <w:rPr>
                <w:b/>
                <w:sz w:val="16"/>
              </w:rPr>
            </w:pPr>
            <w:r>
              <w:rPr>
                <w:b/>
                <w:sz w:val="16"/>
              </w:rPr>
              <w:t xml:space="preserve">Сумма НДС </w:t>
            </w:r>
            <w:r>
              <w:rPr>
                <w:b/>
                <w:sz w:val="16"/>
              </w:rPr>
              <w:fldChar w:fldCharType="begin" w:fldLock="1"/>
            </w:r>
            <w:r>
              <w:rPr>
                <w:b/>
                <w:sz w:val="16"/>
              </w:rPr>
              <w:instrText>LBVARIABLE \id "2"</w:instrText>
            </w:r>
            <w:r>
              <w:rPr>
                <w:b/>
                <w:sz w:val="16"/>
              </w:rPr>
              <w:fldChar w:fldCharType="separate"/>
            </w:r>
            <w:r>
              <w:rPr>
                <w:b/>
                <w:sz w:val="16"/>
              </w:rPr>
              <w:t>_%</w:t>
            </w:r>
            <w:r>
              <w:rPr>
                <w:sz w:val="16"/>
              </w:rPr>
              <w:fldChar w:fldCharType="end"/>
            </w:r>
            <w:r>
              <w:rPr>
                <w:b/>
                <w:sz w:val="16"/>
              </w:rPr>
              <w:t xml:space="preserve"> (руб.)</w:t>
            </w:r>
          </w:p>
        </w:tc>
        <w:tc>
          <w:tcPr>
            <w:tcW w:w="1559" w:type="dxa"/>
            <w:tcBorders>
              <w:top w:val="single" w:sz="6" w:space="0" w:color="auto"/>
              <w:left w:val="single" w:sz="6" w:space="0" w:color="auto"/>
              <w:bottom w:val="single" w:sz="6" w:space="0" w:color="auto"/>
              <w:right w:val="single" w:sz="6" w:space="0" w:color="auto"/>
            </w:tcBorders>
            <w:hideMark/>
          </w:tcPr>
          <w:p w:rsidR="00263202" w:rsidRDefault="0022441C">
            <w:pPr>
              <w:pStyle w:val="ConsPlusCell"/>
              <w:spacing w:line="254" w:lineRule="auto"/>
              <w:jc w:val="center"/>
              <w:rPr>
                <w:rFonts w:ascii="Times New Roman" w:hAnsi="Times New Roman"/>
                <w:b/>
                <w:sz w:val="16"/>
              </w:rPr>
            </w:pPr>
            <w:r>
              <w:rPr>
                <w:rFonts w:ascii="Times New Roman" w:hAnsi="Times New Roman"/>
                <w:b/>
                <w:sz w:val="16"/>
              </w:rPr>
              <w:t>Стоимость всего с НДС (руб.)</w:t>
            </w:r>
          </w:p>
        </w:tc>
        <w:tc>
          <w:tcPr>
            <w:tcW w:w="1417" w:type="dxa"/>
            <w:tcBorders>
              <w:top w:val="single" w:sz="6" w:space="0" w:color="auto"/>
              <w:left w:val="single" w:sz="6" w:space="0" w:color="auto"/>
              <w:bottom w:val="single" w:sz="6" w:space="0" w:color="auto"/>
              <w:right w:val="single" w:sz="6" w:space="0" w:color="auto"/>
            </w:tcBorders>
          </w:tcPr>
          <w:p w:rsidR="00263202" w:rsidRDefault="0022441C">
            <w:pPr>
              <w:pStyle w:val="ConsPlusCell"/>
              <w:spacing w:line="254" w:lineRule="auto"/>
              <w:jc w:val="center"/>
              <w:rPr>
                <w:rFonts w:ascii="Times New Roman" w:hAnsi="Times New Roman"/>
                <w:b/>
                <w:sz w:val="16"/>
              </w:rPr>
            </w:pPr>
            <w:r>
              <w:rPr>
                <w:rFonts w:ascii="Times New Roman" w:hAnsi="Times New Roman"/>
                <w:b/>
                <w:sz w:val="16"/>
              </w:rPr>
              <w:t>Цена за единицу ТРУ (</w:t>
            </w:r>
            <w:r>
              <w:rPr>
                <w:rFonts w:ascii="Times New Roman" w:hAnsi="Times New Roman"/>
                <w:b/>
                <w:sz w:val="16"/>
              </w:rPr>
              <w:fldChar w:fldCharType="begin" w:fldLock="1"/>
            </w:r>
            <w:r>
              <w:rPr>
                <w:rFonts w:ascii="Times New Roman" w:hAnsi="Times New Roman"/>
                <w:b/>
                <w:sz w:val="16"/>
              </w:rPr>
              <w:instrText>LBVARIABLE \id "603"</w:instrText>
            </w:r>
            <w:r>
              <w:rPr>
                <w:rFonts w:ascii="Times New Roman" w:hAnsi="Times New Roman"/>
                <w:b/>
                <w:sz w:val="16"/>
              </w:rPr>
              <w:fldChar w:fldCharType="separate"/>
            </w:r>
            <w:r>
              <w:rPr>
                <w:rFonts w:ascii="Times New Roman" w:hAnsi="Times New Roman"/>
                <w:b/>
                <w:sz w:val="16"/>
              </w:rPr>
              <w:t>Цена за единицу ТРУ, (вал)</w:t>
            </w:r>
            <w:r>
              <w:rPr>
                <w:rFonts w:ascii="Times New Roman" w:hAnsi="Times New Roman"/>
                <w:b/>
                <w:sz w:val="16"/>
              </w:rPr>
              <w:fldChar w:fldCharType="end"/>
            </w:r>
            <w:r>
              <w:rPr>
                <w:rFonts w:ascii="Times New Roman" w:hAnsi="Times New Roman"/>
                <w:b/>
                <w:sz w:val="16"/>
              </w:rPr>
              <w:t>)</w:t>
            </w:r>
          </w:p>
        </w:tc>
        <w:tc>
          <w:tcPr>
            <w:tcW w:w="1276" w:type="dxa"/>
            <w:tcBorders>
              <w:top w:val="single" w:sz="6" w:space="0" w:color="auto"/>
              <w:left w:val="single" w:sz="6" w:space="0" w:color="auto"/>
              <w:bottom w:val="single" w:sz="6" w:space="0" w:color="auto"/>
              <w:right w:val="single" w:sz="6" w:space="0" w:color="auto"/>
            </w:tcBorders>
          </w:tcPr>
          <w:p w:rsidR="00263202" w:rsidRDefault="0022441C">
            <w:pPr>
              <w:pStyle w:val="ConsPlusCell"/>
              <w:spacing w:line="254" w:lineRule="auto"/>
              <w:jc w:val="center"/>
              <w:rPr>
                <w:rFonts w:ascii="Times New Roman" w:hAnsi="Times New Roman"/>
                <w:b/>
                <w:sz w:val="16"/>
              </w:rPr>
            </w:pPr>
            <w:r>
              <w:rPr>
                <w:rFonts w:ascii="Times New Roman" w:hAnsi="Times New Roman"/>
                <w:b/>
                <w:sz w:val="16"/>
              </w:rPr>
              <w:t>Цена ТРУ итого (</w:t>
            </w:r>
            <w:r>
              <w:rPr>
                <w:rFonts w:ascii="Times New Roman" w:hAnsi="Times New Roman"/>
                <w:b/>
                <w:sz w:val="16"/>
              </w:rPr>
              <w:fldChar w:fldCharType="begin" w:fldLock="1"/>
            </w:r>
            <w:r>
              <w:rPr>
                <w:rFonts w:ascii="Times New Roman" w:hAnsi="Times New Roman"/>
                <w:b/>
                <w:sz w:val="16"/>
              </w:rPr>
              <w:instrText>LBVARIABLE \id "603"</w:instrText>
            </w:r>
            <w:r>
              <w:rPr>
                <w:rFonts w:ascii="Times New Roman" w:hAnsi="Times New Roman"/>
                <w:b/>
                <w:sz w:val="16"/>
              </w:rPr>
              <w:fldChar w:fldCharType="separate"/>
            </w:r>
            <w:r>
              <w:rPr>
                <w:rFonts w:ascii="Times New Roman" w:hAnsi="Times New Roman"/>
                <w:b/>
                <w:sz w:val="16"/>
              </w:rPr>
              <w:t>Цена за единицу ТРУ, (вал)</w:t>
            </w:r>
            <w:r>
              <w:rPr>
                <w:rFonts w:ascii="Times New Roman" w:hAnsi="Times New Roman"/>
                <w:b/>
                <w:sz w:val="16"/>
              </w:rPr>
              <w:fldChar w:fldCharType="end"/>
            </w:r>
            <w:r>
              <w:rPr>
                <w:rFonts w:ascii="Times New Roman" w:hAnsi="Times New Roman"/>
                <w:b/>
                <w:sz w:val="16"/>
              </w:rPr>
              <w:t>)</w:t>
            </w:r>
          </w:p>
        </w:tc>
      </w:tr>
      <w:tr w:rsidR="00263202">
        <w:trPr>
          <w:cantSplit/>
          <w:trHeight w:val="306"/>
        </w:trPr>
        <w:tc>
          <w:tcPr>
            <w:tcW w:w="283" w:type="dxa"/>
            <w:tcBorders>
              <w:top w:val="single" w:sz="6" w:space="0" w:color="auto"/>
              <w:left w:val="single" w:sz="6" w:space="0" w:color="auto"/>
              <w:bottom w:val="single" w:sz="6" w:space="0" w:color="auto"/>
              <w:right w:val="single" w:sz="6" w:space="0" w:color="auto"/>
            </w:tcBorders>
            <w:hideMark/>
          </w:tcPr>
          <w:p w:rsidR="00263202" w:rsidRDefault="0022441C">
            <w:pPr>
              <w:pStyle w:val="ConsPlusCell"/>
              <w:spacing w:line="276" w:lineRule="auto"/>
              <w:jc w:val="center"/>
              <w:rPr>
                <w:rFonts w:ascii="Times New Roman" w:hAnsi="Times New Roman"/>
                <w:sz w:val="16"/>
              </w:rPr>
            </w:pPr>
            <w:r>
              <w:rPr>
                <w:rFonts w:ascii="Times New Roman" w:hAnsi="Times New Roman"/>
                <w:sz w:val="16"/>
              </w:rPr>
              <w:t>1</w:t>
            </w:r>
          </w:p>
        </w:tc>
        <w:tc>
          <w:tcPr>
            <w:tcW w:w="1985" w:type="dxa"/>
            <w:tcBorders>
              <w:top w:val="single" w:sz="6" w:space="0" w:color="auto"/>
              <w:left w:val="single" w:sz="6" w:space="0" w:color="auto"/>
              <w:bottom w:val="single" w:sz="6" w:space="0" w:color="auto"/>
              <w:right w:val="single" w:sz="6" w:space="0" w:color="auto"/>
            </w:tcBorders>
            <w:hideMark/>
          </w:tcPr>
          <w:p w:rsidR="00263202" w:rsidRDefault="0022441C">
            <w:pPr>
              <w:pStyle w:val="ConsPlusCell"/>
              <w:spacing w:line="276" w:lineRule="auto"/>
              <w:jc w:val="center"/>
              <w:rPr>
                <w:rFonts w:ascii="Times New Roman" w:hAnsi="Times New Roman"/>
                <w:sz w:val="16"/>
              </w:rPr>
            </w:pPr>
            <w:r>
              <w:rPr>
                <w:rFonts w:ascii="Times New Roman" w:hAnsi="Times New Roman"/>
                <w:sz w:val="16"/>
              </w:rPr>
              <w:t>2</w:t>
            </w:r>
          </w:p>
        </w:tc>
        <w:tc>
          <w:tcPr>
            <w:tcW w:w="1134" w:type="dxa"/>
            <w:tcBorders>
              <w:top w:val="single" w:sz="6" w:space="0" w:color="auto"/>
              <w:left w:val="single" w:sz="6" w:space="0" w:color="auto"/>
              <w:bottom w:val="single" w:sz="6" w:space="0" w:color="auto"/>
              <w:right w:val="single" w:sz="4" w:space="0" w:color="auto"/>
            </w:tcBorders>
            <w:hideMark/>
          </w:tcPr>
          <w:p w:rsidR="00263202" w:rsidRDefault="0022441C">
            <w:pPr>
              <w:pStyle w:val="ConsPlusCell"/>
              <w:spacing w:line="276" w:lineRule="auto"/>
              <w:jc w:val="center"/>
              <w:rPr>
                <w:rFonts w:ascii="Times New Roman" w:hAnsi="Times New Roman"/>
                <w:sz w:val="16"/>
              </w:rPr>
            </w:pPr>
            <w:r>
              <w:rPr>
                <w:rFonts w:ascii="Times New Roman" w:hAnsi="Times New Roman"/>
                <w:sz w:val="16"/>
              </w:rPr>
              <w:t>3</w:t>
            </w:r>
          </w:p>
        </w:tc>
        <w:tc>
          <w:tcPr>
            <w:tcW w:w="851" w:type="dxa"/>
            <w:tcBorders>
              <w:top w:val="single" w:sz="6" w:space="0" w:color="auto"/>
              <w:left w:val="single" w:sz="4" w:space="0" w:color="auto"/>
              <w:bottom w:val="single" w:sz="6" w:space="0" w:color="auto"/>
              <w:right w:val="single" w:sz="6" w:space="0" w:color="auto"/>
            </w:tcBorders>
            <w:hideMark/>
          </w:tcPr>
          <w:p w:rsidR="00263202" w:rsidRDefault="0022441C">
            <w:pPr>
              <w:pStyle w:val="ConsPlusCell"/>
              <w:spacing w:line="276" w:lineRule="auto"/>
              <w:jc w:val="center"/>
              <w:rPr>
                <w:rFonts w:ascii="Times New Roman" w:hAnsi="Times New Roman"/>
                <w:sz w:val="16"/>
              </w:rPr>
            </w:pPr>
            <w:r>
              <w:rPr>
                <w:rFonts w:ascii="Times New Roman" w:hAnsi="Times New Roman"/>
                <w:sz w:val="16"/>
              </w:rPr>
              <w:t>4</w:t>
            </w:r>
          </w:p>
        </w:tc>
        <w:tc>
          <w:tcPr>
            <w:tcW w:w="850" w:type="dxa"/>
            <w:tcBorders>
              <w:top w:val="single" w:sz="6" w:space="0" w:color="auto"/>
              <w:left w:val="single" w:sz="6" w:space="0" w:color="auto"/>
              <w:bottom w:val="single" w:sz="6" w:space="0" w:color="auto"/>
              <w:right w:val="single" w:sz="4" w:space="0" w:color="auto"/>
            </w:tcBorders>
            <w:hideMark/>
          </w:tcPr>
          <w:p w:rsidR="00263202" w:rsidRDefault="0022441C">
            <w:pPr>
              <w:pStyle w:val="ConsPlusCell"/>
              <w:spacing w:line="276" w:lineRule="auto"/>
              <w:jc w:val="center"/>
              <w:rPr>
                <w:rFonts w:ascii="Times New Roman" w:hAnsi="Times New Roman"/>
                <w:sz w:val="16"/>
              </w:rPr>
            </w:pPr>
            <w:r>
              <w:rPr>
                <w:rFonts w:ascii="Times New Roman" w:hAnsi="Times New Roman"/>
                <w:sz w:val="16"/>
              </w:rPr>
              <w:t>5</w:t>
            </w:r>
          </w:p>
        </w:tc>
        <w:tc>
          <w:tcPr>
            <w:tcW w:w="567" w:type="dxa"/>
            <w:tcBorders>
              <w:top w:val="single" w:sz="6" w:space="0" w:color="auto"/>
              <w:left w:val="single" w:sz="4" w:space="0" w:color="auto"/>
              <w:bottom w:val="single" w:sz="6" w:space="0" w:color="auto"/>
              <w:right w:val="single" w:sz="4"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t>6</w:t>
            </w:r>
          </w:p>
        </w:tc>
        <w:tc>
          <w:tcPr>
            <w:tcW w:w="851" w:type="dxa"/>
            <w:tcBorders>
              <w:top w:val="single" w:sz="6" w:space="0" w:color="auto"/>
              <w:left w:val="single" w:sz="4" w:space="0" w:color="auto"/>
              <w:bottom w:val="single" w:sz="6" w:space="0" w:color="auto"/>
              <w:right w:val="single" w:sz="4"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t>7</w:t>
            </w:r>
          </w:p>
        </w:tc>
        <w:tc>
          <w:tcPr>
            <w:tcW w:w="1134" w:type="dxa"/>
            <w:tcBorders>
              <w:top w:val="single" w:sz="6" w:space="0" w:color="auto"/>
              <w:left w:val="single" w:sz="4" w:space="0" w:color="auto"/>
              <w:bottom w:val="single" w:sz="6" w:space="0" w:color="auto"/>
              <w:right w:val="single" w:sz="4"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t>8</w:t>
            </w:r>
          </w:p>
        </w:tc>
        <w:tc>
          <w:tcPr>
            <w:tcW w:w="1276" w:type="dxa"/>
            <w:tcBorders>
              <w:top w:val="single" w:sz="6" w:space="0" w:color="auto"/>
              <w:left w:val="single" w:sz="4" w:space="0" w:color="auto"/>
              <w:bottom w:val="single" w:sz="6" w:space="0" w:color="auto"/>
              <w:right w:val="single" w:sz="4" w:space="0" w:color="auto"/>
            </w:tcBorders>
            <w:hideMark/>
          </w:tcPr>
          <w:p w:rsidR="00263202" w:rsidRDefault="0022441C">
            <w:pPr>
              <w:pStyle w:val="ConsPlusCell"/>
              <w:spacing w:line="276" w:lineRule="auto"/>
              <w:jc w:val="center"/>
              <w:rPr>
                <w:rFonts w:ascii="Times New Roman" w:hAnsi="Times New Roman"/>
                <w:sz w:val="16"/>
              </w:rPr>
            </w:pPr>
            <w:r>
              <w:rPr>
                <w:rFonts w:ascii="Times New Roman" w:hAnsi="Times New Roman"/>
                <w:sz w:val="16"/>
              </w:rPr>
              <w:t>9</w:t>
            </w:r>
          </w:p>
        </w:tc>
        <w:tc>
          <w:tcPr>
            <w:tcW w:w="1417" w:type="dxa"/>
            <w:tcBorders>
              <w:top w:val="single" w:sz="6" w:space="0" w:color="auto"/>
              <w:left w:val="single" w:sz="4" w:space="0" w:color="auto"/>
              <w:bottom w:val="single" w:sz="6" w:space="0" w:color="auto"/>
              <w:right w:val="single" w:sz="6" w:space="0" w:color="auto"/>
            </w:tcBorders>
            <w:hideMark/>
          </w:tcPr>
          <w:p w:rsidR="00263202" w:rsidRDefault="0022441C">
            <w:pPr>
              <w:pStyle w:val="ConsPlusCell"/>
              <w:spacing w:line="276" w:lineRule="auto"/>
              <w:jc w:val="center"/>
              <w:rPr>
                <w:rFonts w:ascii="Times New Roman" w:hAnsi="Times New Roman"/>
                <w:sz w:val="16"/>
              </w:rPr>
            </w:pPr>
            <w:r>
              <w:rPr>
                <w:rFonts w:ascii="Times New Roman" w:hAnsi="Times New Roman"/>
                <w:sz w:val="16"/>
              </w:rPr>
              <w:t>10</w:t>
            </w:r>
          </w:p>
        </w:tc>
        <w:tc>
          <w:tcPr>
            <w:tcW w:w="1418" w:type="dxa"/>
            <w:tcBorders>
              <w:top w:val="single" w:sz="6" w:space="0" w:color="auto"/>
              <w:left w:val="single" w:sz="6" w:space="0" w:color="auto"/>
              <w:bottom w:val="single" w:sz="6" w:space="0" w:color="auto"/>
              <w:right w:val="single" w:sz="6" w:space="0" w:color="auto"/>
            </w:tcBorders>
            <w:hideMark/>
          </w:tcPr>
          <w:p w:rsidR="00263202" w:rsidRDefault="0022441C">
            <w:pPr>
              <w:pStyle w:val="ConsPlusCell"/>
              <w:spacing w:line="276" w:lineRule="auto"/>
              <w:jc w:val="center"/>
              <w:rPr>
                <w:rFonts w:ascii="Times New Roman" w:hAnsi="Times New Roman"/>
                <w:sz w:val="16"/>
              </w:rPr>
            </w:pPr>
            <w:r>
              <w:rPr>
                <w:rFonts w:ascii="Times New Roman" w:hAnsi="Times New Roman"/>
                <w:sz w:val="16"/>
              </w:rPr>
              <w:t>11</w:t>
            </w:r>
          </w:p>
        </w:tc>
        <w:tc>
          <w:tcPr>
            <w:tcW w:w="1559" w:type="dxa"/>
            <w:tcBorders>
              <w:top w:val="single" w:sz="6" w:space="0" w:color="auto"/>
              <w:left w:val="single" w:sz="6" w:space="0" w:color="auto"/>
              <w:bottom w:val="single" w:sz="6" w:space="0" w:color="auto"/>
              <w:right w:val="single" w:sz="6" w:space="0" w:color="auto"/>
            </w:tcBorders>
            <w:hideMark/>
          </w:tcPr>
          <w:p w:rsidR="00263202" w:rsidRDefault="0022441C">
            <w:pPr>
              <w:pStyle w:val="ConsPlusCell"/>
              <w:spacing w:line="276" w:lineRule="auto"/>
              <w:jc w:val="center"/>
              <w:rPr>
                <w:rFonts w:ascii="Times New Roman" w:hAnsi="Times New Roman"/>
                <w:sz w:val="16"/>
              </w:rPr>
            </w:pPr>
            <w:r>
              <w:rPr>
                <w:rFonts w:ascii="Times New Roman" w:hAnsi="Times New Roman"/>
                <w:sz w:val="16"/>
              </w:rPr>
              <w:t>12</w:t>
            </w:r>
          </w:p>
        </w:tc>
        <w:tc>
          <w:tcPr>
            <w:tcW w:w="1417" w:type="dxa"/>
            <w:tcBorders>
              <w:top w:val="single" w:sz="6" w:space="0" w:color="auto"/>
              <w:left w:val="single" w:sz="6" w:space="0" w:color="auto"/>
              <w:bottom w:val="single" w:sz="6" w:space="0" w:color="auto"/>
              <w:right w:val="single" w:sz="6"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t>13</w:t>
            </w:r>
          </w:p>
        </w:tc>
        <w:tc>
          <w:tcPr>
            <w:tcW w:w="1276" w:type="dxa"/>
            <w:tcBorders>
              <w:top w:val="single" w:sz="6" w:space="0" w:color="auto"/>
              <w:left w:val="single" w:sz="6" w:space="0" w:color="auto"/>
              <w:bottom w:val="single" w:sz="6" w:space="0" w:color="auto"/>
              <w:right w:val="single" w:sz="6"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t>14</w:t>
            </w:r>
          </w:p>
        </w:tc>
      </w:tr>
      <w:tr w:rsidR="00263202">
        <w:trPr>
          <w:cantSplit/>
          <w:trHeight w:val="306"/>
        </w:trPr>
        <w:tc>
          <w:tcPr>
            <w:tcW w:w="283" w:type="dxa"/>
            <w:tcBorders>
              <w:top w:val="single" w:sz="6" w:space="0" w:color="auto"/>
              <w:left w:val="single" w:sz="6" w:space="0" w:color="auto"/>
              <w:bottom w:val="single" w:sz="6" w:space="0" w:color="auto"/>
              <w:right w:val="single" w:sz="6"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"314"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"315"</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1985" w:type="dxa"/>
            <w:tcBorders>
              <w:top w:val="single" w:sz="6" w:space="0" w:color="auto"/>
              <w:left w:val="single" w:sz="6" w:space="0" w:color="auto"/>
              <w:bottom w:val="single" w:sz="6" w:space="0" w:color="auto"/>
              <w:right w:val="single" w:sz="6"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"316"</w:instrText>
            </w:r>
            <w:r>
              <w:rPr>
                <w:rFonts w:ascii="Times New Roman" w:hAnsi="Times New Roman"/>
                <w:sz w:val="16"/>
              </w:rPr>
              <w:fldChar w:fldCharType="separate"/>
            </w:r>
            <w:r>
              <w:rPr>
                <w:rFonts w:ascii="Times New Roman" w:hAnsi="Times New Roman"/>
                <w:sz w:val="16"/>
              </w:rPr>
              <w:t xml:space="preserve">Поставка модульного отделения почтовой связи </w:t>
            </w:r>
            <w:r>
              <w:rPr>
                <w:rFonts w:ascii="Times New Roman" w:hAnsi="Times New Roman"/>
                <w:sz w:val="16"/>
              </w:rPr>
              <w:fldChar w:fldCharType="end"/>
            </w:r>
          </w:p>
        </w:tc>
        <w:tc>
          <w:tcPr>
            <w:tcW w:w="1134" w:type="dxa"/>
            <w:tcBorders>
              <w:top w:val="single" w:sz="6" w:space="0" w:color="auto"/>
              <w:left w:val="single" w:sz="6" w:space="0" w:color="auto"/>
              <w:bottom w:val="single" w:sz="6" w:space="0" w:color="auto"/>
              <w:right w:val="single" w:sz="4"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"317"</w:instrText>
            </w:r>
            <w:r>
              <w:rPr>
                <w:rFonts w:ascii="Times New Roman" w:hAnsi="Times New Roman"/>
                <w:sz w:val="16"/>
              </w:rPr>
              <w:fldChar w:fldCharType="separate"/>
            </w:r>
            <w:r>
              <w:rPr>
                <w:rFonts w:ascii="Times New Roman" w:hAnsi="Times New Roman"/>
                <w:sz w:val="16"/>
              </w:rPr>
              <w:t>в соответствии с техническим заданием</w:t>
            </w:r>
            <w:r>
              <w:rPr>
                <w:rFonts w:ascii="Times New Roman" w:hAnsi="Times New Roman"/>
                <w:sz w:val="16"/>
              </w:rPr>
              <w:fldChar w:fldCharType="end"/>
            </w:r>
          </w:p>
        </w:tc>
        <w:tc>
          <w:tcPr>
            <w:tcW w:w="851" w:type="dxa"/>
            <w:tcBorders>
              <w:top w:val="single" w:sz="6" w:space="0" w:color="auto"/>
              <w:left w:val="single" w:sz="4" w:space="0" w:color="auto"/>
              <w:bottom w:val="single" w:sz="6" w:space="0" w:color="auto"/>
              <w:right w:val="single" w:sz="6"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"318"</w:instrText>
            </w:r>
            <w:r>
              <w:rPr>
                <w:rFonts w:ascii="Times New Roman" w:hAnsi="Times New Roman"/>
                <w:sz w:val="16"/>
              </w:rPr>
              <w:fldChar w:fldCharType="separate"/>
            </w:r>
            <w:r>
              <w:rPr>
                <w:rFonts w:ascii="Times New Roman" w:hAnsi="Times New Roman"/>
                <w:sz w:val="16"/>
              </w:rPr>
              <w:t>16.23.20.140</w:t>
            </w:r>
            <w:r>
              <w:rPr>
                <w:rFonts w:ascii="Times New Roman" w:hAnsi="Times New Roman"/>
                <w:sz w:val="16"/>
              </w:rPr>
              <w:fldChar w:fldCharType="end"/>
            </w:r>
          </w:p>
        </w:tc>
        <w:tc>
          <w:tcPr>
            <w:tcW w:w="850" w:type="dxa"/>
            <w:tcBorders>
              <w:top w:val="single" w:sz="6" w:space="0" w:color="auto"/>
              <w:left w:val="single" w:sz="6" w:space="0" w:color="auto"/>
              <w:bottom w:val="single" w:sz="6" w:space="0" w:color="auto"/>
              <w:right w:val="single" w:sz="4"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"320"</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567" w:type="dxa"/>
            <w:tcBorders>
              <w:top w:val="single" w:sz="6" w:space="0" w:color="auto"/>
              <w:left w:val="single" w:sz="4" w:space="0" w:color="auto"/>
              <w:bottom w:val="single" w:sz="6" w:space="0" w:color="auto"/>
              <w:right w:val="single" w:sz="4"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"319"</w:instrText>
            </w:r>
            <w:r>
              <w:rPr>
                <w:rFonts w:ascii="Times New Roman" w:hAnsi="Times New Roman"/>
                <w:sz w:val="16"/>
              </w:rPr>
              <w:fldChar w:fldCharType="separate"/>
            </w:r>
            <w:r>
              <w:rPr>
                <w:rFonts w:ascii="Times New Roman" w:hAnsi="Times New Roman"/>
                <w:sz w:val="16"/>
              </w:rPr>
              <w:t>условная единица</w:t>
            </w:r>
            <w:r>
              <w:rPr>
                <w:rFonts w:ascii="Times New Roman" w:hAnsi="Times New Roman"/>
                <w:sz w:val="16"/>
              </w:rPr>
              <w:fldChar w:fldCharType="end"/>
            </w:r>
          </w:p>
        </w:tc>
        <w:tc>
          <w:tcPr>
            <w:tcW w:w="851" w:type="dxa"/>
            <w:tcBorders>
              <w:top w:val="single" w:sz="6" w:space="0" w:color="auto"/>
              <w:left w:val="single" w:sz="4" w:space="0" w:color="auto"/>
              <w:bottom w:val="single" w:sz="6" w:space="0" w:color="auto"/>
              <w:right w:val="single" w:sz="4"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134" w:type="dxa"/>
            <w:tcBorders>
              <w:top w:val="single" w:sz="6" w:space="0" w:color="auto"/>
              <w:left w:val="single" w:sz="4" w:space="0" w:color="auto"/>
              <w:bottom w:val="single" w:sz="6" w:space="0" w:color="auto"/>
              <w:right w:val="single" w:sz="4"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276" w:type="dxa"/>
            <w:tcBorders>
              <w:top w:val="single" w:sz="6" w:space="0" w:color="auto"/>
              <w:left w:val="single" w:sz="4" w:space="0" w:color="auto"/>
              <w:bottom w:val="single" w:sz="6" w:space="0" w:color="auto"/>
              <w:right w:val="single" w:sz="4"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"321" \moneyFormat "0,000. (ISpell) I$$$$ .00 F$$"</w:instrText>
            </w:r>
            <w:r>
              <w:rPr>
                <w:rFonts w:ascii="Times New Roman" w:hAnsi="Times New Roman"/>
                <w:sz w:val="16"/>
              </w:rPr>
              <w:fldChar w:fldCharType="separate"/>
            </w:r>
            <w:r>
              <w:rPr>
                <w:rFonts w:ascii="Times New Roman" w:hAnsi="Times New Roman"/>
                <w:sz w:val="16"/>
              </w:rPr>
              <w:t>0 (Ноль) рублей 00 копеек</w:t>
            </w:r>
            <w:r>
              <w:rPr>
                <w:rFonts w:ascii="Times New Roman" w:hAnsi="Times New Roman"/>
                <w:sz w:val="16"/>
              </w:rPr>
              <w:fldChar w:fldCharType="end"/>
            </w:r>
          </w:p>
        </w:tc>
        <w:tc>
          <w:tcPr>
            <w:tcW w:w="1417" w:type="dxa"/>
            <w:tcBorders>
              <w:top w:val="single" w:sz="6" w:space="0" w:color="auto"/>
              <w:left w:val="single" w:sz="4" w:space="0" w:color="auto"/>
              <w:bottom w:val="single" w:sz="6" w:space="0" w:color="auto"/>
              <w:right w:val="single" w:sz="6"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"322" \moneyFormat "</w:instrText>
            </w:r>
            <w:r>
              <w:rPr>
                <w:rFonts w:ascii="Times New Roman" w:hAnsi="Times New Roman"/>
                <w:sz w:val="16"/>
              </w:rPr>
              <w:instrText>0,000. (ISpell) I$$$$ .00 F$$"</w:instrText>
            </w:r>
            <w:r>
              <w:rPr>
                <w:rFonts w:ascii="Times New Roman" w:hAnsi="Times New Roman"/>
                <w:sz w:val="16"/>
              </w:rPr>
              <w:fldChar w:fldCharType="separate"/>
            </w:r>
            <w:r>
              <w:rPr>
                <w:rFonts w:ascii="Times New Roman" w:hAnsi="Times New Roman"/>
                <w:sz w:val="16"/>
              </w:rPr>
              <w:t>0 (Ноль) рублей 00 копеек</w:t>
            </w:r>
            <w:r>
              <w:rPr>
                <w:rFonts w:ascii="Times New Roman" w:hAnsi="Times New Roman"/>
                <w:sz w:val="16"/>
              </w:rPr>
              <w:fldChar w:fldCharType="end"/>
            </w:r>
          </w:p>
        </w:tc>
        <w:tc>
          <w:tcPr>
            <w:tcW w:w="1418" w:type="dxa"/>
            <w:tcBorders>
              <w:top w:val="single" w:sz="6" w:space="0" w:color="auto"/>
              <w:left w:val="single" w:sz="6" w:space="0" w:color="auto"/>
              <w:bottom w:val="single" w:sz="6" w:space="0" w:color="auto"/>
              <w:right w:val="single" w:sz="6"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559" w:type="dxa"/>
            <w:tcBorders>
              <w:top w:val="single" w:sz="6" w:space="0" w:color="auto"/>
              <w:left w:val="single" w:sz="6" w:space="0" w:color="auto"/>
              <w:bottom w:val="single" w:sz="6" w:space="0" w:color="auto"/>
              <w:right w:val="single" w:sz="6"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417" w:type="dxa"/>
            <w:tcBorders>
              <w:top w:val="single" w:sz="6" w:space="0" w:color="auto"/>
              <w:left w:val="single" w:sz="6" w:space="0" w:color="auto"/>
              <w:bottom w:val="single" w:sz="6" w:space="0" w:color="auto"/>
              <w:right w:val="single" w:sz="6"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1276" w:type="dxa"/>
            <w:tcBorders>
              <w:top w:val="single" w:sz="6" w:space="0" w:color="auto"/>
              <w:left w:val="single" w:sz="6" w:space="0" w:color="auto"/>
              <w:bottom w:val="single" w:sz="6" w:space="0" w:color="auto"/>
              <w:right w:val="single" w:sz="6"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r>
              <w:rPr>
                <w:rFonts w:ascii="Times New Roman" w:hAnsi="Times New Roman"/>
                <w:sz w:val="16"/>
              </w:rPr>
              <w:fldChar w:fldCharType="end"/>
            </w:r>
            <w:r>
              <w:rPr>
                <w:rFonts w:ascii="Times New Roman" w:hAnsi="Times New Roman"/>
                <w:sz w:val="16"/>
              </w:rPr>
              <w:fldChar w:fldCharType="end"/>
            </w:r>
          </w:p>
        </w:tc>
      </w:tr>
      <w:tr w:rsidR="00263202">
        <w:trPr>
          <w:cantSplit/>
          <w:trHeight w:val="344"/>
        </w:trPr>
        <w:tc>
          <w:tcPr>
            <w:tcW w:w="5103" w:type="dxa"/>
            <w:gridSpan w:val="5"/>
            <w:tcBorders>
              <w:top w:val="single" w:sz="6" w:space="0" w:color="auto"/>
              <w:left w:val="single" w:sz="6" w:space="0" w:color="auto"/>
              <w:bottom w:val="single" w:sz="6" w:space="0" w:color="auto"/>
              <w:right w:val="single" w:sz="6" w:space="0" w:color="auto"/>
            </w:tcBorders>
          </w:tcPr>
          <w:p w:rsidR="00263202" w:rsidRDefault="0022441C">
            <w:pPr>
              <w:pStyle w:val="ConsPlusCell"/>
              <w:spacing w:line="276" w:lineRule="auto"/>
              <w:rPr>
                <w:rFonts w:ascii="Times New Roman" w:hAnsi="Times New Roman"/>
                <w:sz w:val="16"/>
              </w:rPr>
            </w:pPr>
            <w:r>
              <w:rPr>
                <w:rFonts w:ascii="Times New Roman" w:hAnsi="Times New Roman"/>
                <w:sz w:val="16"/>
              </w:rPr>
              <w:t>ИТОГО:</w:t>
            </w:r>
          </w:p>
        </w:tc>
        <w:tc>
          <w:tcPr>
            <w:tcW w:w="10915" w:type="dxa"/>
            <w:gridSpan w:val="9"/>
            <w:tcBorders>
              <w:top w:val="single" w:sz="6" w:space="0" w:color="auto"/>
              <w:left w:val="single" w:sz="6" w:space="0" w:color="auto"/>
              <w:bottom w:val="single" w:sz="6" w:space="0" w:color="auto"/>
              <w:right w:val="single" w:sz="6" w:space="0" w:color="auto"/>
            </w:tcBorders>
          </w:tcPr>
          <w:p w:rsidR="00263202" w:rsidRDefault="0022441C">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Итоговая стоимость заполняется по итогам закупки</w:t>
            </w:r>
          </w:p>
        </w:tc>
      </w:tr>
    </w:tbl>
    <w:p w:rsidR="00263202" w:rsidRDefault="0022441C">
      <w:pPr>
        <w:pStyle w:val="NormaldoczillaStyle1"/>
        <w:spacing w:line="276" w:lineRule="auto"/>
        <w:ind w:firstLine="540"/>
        <w:rPr>
          <w:sz w:val="24"/>
        </w:rPr>
      </w:pPr>
      <w:r>
        <w:rPr>
          <w:sz w:val="16"/>
        </w:rPr>
        <w:fldChar w:fldCharType="end"/>
      </w:r>
    </w:p>
    <w:p w:rsidR="00263202" w:rsidRDefault="0022441C">
      <w:pPr>
        <w:pStyle w:val="NormaldoczillaStyle1"/>
        <w:spacing w:line="276" w:lineRule="auto"/>
        <w:ind w:left="-1134"/>
      </w:pPr>
      <w:r>
        <w:rPr>
          <w:sz w:val="24"/>
        </w:rPr>
        <w:t xml:space="preserve">Общая стоимость Товара: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t>.</w:t>
      </w:r>
    </w:p>
    <w:p w:rsidR="00263202" w:rsidRDefault="00263202">
      <w:pPr>
        <w:pStyle w:val="NormaldoczillaStyle1"/>
        <w:spacing w:line="276" w:lineRule="auto"/>
        <w:ind w:left="-1134"/>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263202">
        <w:tc>
          <w:tcPr>
            <w:tcW w:w="7312" w:type="dxa"/>
          </w:tcPr>
          <w:p w:rsidR="00263202" w:rsidRDefault="0022441C">
            <w:pPr>
              <w:pStyle w:val="LBScheduleBodytext"/>
              <w:rPr>
                <w:b/>
              </w:rPr>
            </w:pPr>
            <w:r>
              <w:rPr>
                <w:b/>
              </w:rPr>
              <w:lastRenderedPageBreak/>
              <w:t>ЗАКАЗЧИК:</w:t>
            </w:r>
          </w:p>
        </w:tc>
        <w:tc>
          <w:tcPr>
            <w:tcW w:w="7142" w:type="dxa"/>
          </w:tcPr>
          <w:p w:rsidR="00263202" w:rsidRDefault="0022441C">
            <w:pPr>
              <w:pStyle w:val="LBScheduleBodytext"/>
              <w:rPr>
                <w:b/>
              </w:rPr>
            </w:pPr>
            <w:r>
              <w:rPr>
                <w:b/>
                <w:lang w:val="ru-RU"/>
              </w:rPr>
              <w:t>ПОСТАВЩИК</w:t>
            </w:r>
            <w:r>
              <w:rPr>
                <w:b/>
              </w:rPr>
              <w:t>:</w:t>
            </w:r>
          </w:p>
        </w:tc>
      </w:tr>
      <w:tr w:rsidR="00263202">
        <w:tc>
          <w:tcPr>
            <w:tcW w:w="7312" w:type="dxa"/>
          </w:tcPr>
          <w:p w:rsidR="00263202" w:rsidRDefault="0022441C">
            <w:pPr>
              <w:pStyle w:val="LBScheduleBodytext"/>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 xml:space="preserve">Директор УФПС Самарской области </w:t>
            </w:r>
            <w:r>
              <w:rPr>
                <w:lang w:val="ru-RU"/>
              </w:rPr>
              <w:fldChar w:fldCharType="end"/>
            </w:r>
            <w:r>
              <w:rPr>
                <w:lang w:val="ru-RU"/>
              </w:rPr>
              <w:fldChar w:fldCharType="end"/>
            </w:r>
          </w:p>
        </w:tc>
        <w:tc>
          <w:tcPr>
            <w:tcW w:w="7142" w:type="dxa"/>
          </w:tcPr>
          <w:p w:rsidR="00263202" w:rsidRDefault="00263202">
            <w:pPr>
              <w:pStyle w:val="LBScheduleBodytext"/>
              <w:jc w:val="both"/>
            </w:pPr>
          </w:p>
        </w:tc>
      </w:tr>
      <w:tr w:rsidR="00263202">
        <w:tc>
          <w:tcPr>
            <w:tcW w:w="7312" w:type="dxa"/>
          </w:tcPr>
          <w:p w:rsidR="00263202" w:rsidRDefault="0022441C">
            <w:pPr>
              <w:pStyle w:val="LBScheduleBodytext"/>
              <w:rPr>
                <w:lang w:val="ru-RU"/>
              </w:rPr>
            </w:pPr>
            <w:r>
              <w:rPr>
                <w:lang w:val="ru-RU"/>
              </w:rPr>
              <w:t xml:space="preserve">____________________ </w:t>
            </w:r>
          </w:p>
          <w:p w:rsidR="00263202" w:rsidRDefault="0022441C">
            <w:pPr>
              <w:pStyle w:val="LBScheduleBodytext"/>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7142" w:type="dxa"/>
          </w:tcPr>
          <w:p w:rsidR="00263202" w:rsidRDefault="0022441C">
            <w:pPr>
              <w:pStyle w:val="LBScheduleBodytext"/>
              <w:rPr>
                <w:lang w:val="ru-RU"/>
              </w:rPr>
            </w:pPr>
            <w:r>
              <w:rPr>
                <w:lang w:val="ru-RU"/>
              </w:rPr>
              <w:t xml:space="preserve">____________________ </w:t>
            </w:r>
          </w:p>
          <w:p w:rsidR="00263202" w:rsidRDefault="00263202">
            <w:pPr>
              <w:pStyle w:val="LBScheduleBodytext"/>
              <w:jc w:val="both"/>
            </w:pPr>
          </w:p>
        </w:tc>
      </w:tr>
      <w:tr w:rsidR="00263202">
        <w:tc>
          <w:tcPr>
            <w:tcW w:w="7312" w:type="dxa"/>
          </w:tcPr>
          <w:p w:rsidR="00263202" w:rsidRDefault="0022441C">
            <w:pPr>
              <w:pStyle w:val="LBScheduleBodytext"/>
            </w:pPr>
            <w:r>
              <w:t>«___» ______________ 20 __ г.</w:t>
            </w:r>
          </w:p>
        </w:tc>
        <w:tc>
          <w:tcPr>
            <w:tcW w:w="7142" w:type="dxa"/>
          </w:tcPr>
          <w:p w:rsidR="00263202" w:rsidRDefault="0022441C">
            <w:pPr>
              <w:pStyle w:val="LBScheduleBodytext"/>
              <w:rPr>
                <w:lang w:val="ru-RU"/>
              </w:rPr>
            </w:pPr>
            <w:r>
              <w:rPr>
                <w:lang w:val="ru-RU"/>
              </w:rPr>
              <w:t>«___» ______________ 20 __ г.</w:t>
            </w:r>
          </w:p>
          <w:p w:rsidR="00263202" w:rsidRDefault="0022441C">
            <w:pPr>
              <w:pStyle w:val="LBScheduleBodytext"/>
              <w:rPr>
                <w:lang w:val="ru-RU"/>
              </w:rPr>
            </w:pPr>
            <w:r>
              <w:rPr>
                <w:lang w:val="ru-RU"/>
              </w:rPr>
              <w:t>М.П. (при наличии печати)</w:t>
            </w:r>
          </w:p>
        </w:tc>
      </w:tr>
    </w:tbl>
    <w:p w:rsidR="00263202" w:rsidRDefault="00263202">
      <w:pPr>
        <w:pStyle w:val="NormaldoczillaStyle1"/>
        <w:spacing w:line="276" w:lineRule="auto"/>
        <w:rPr>
          <w:sz w:val="24"/>
        </w:rPr>
        <w:sectPr w:rsidR="00263202">
          <w:pgSz w:w="16838" w:h="11906" w:orient="landscape"/>
          <w:pgMar w:top="1134" w:right="851" w:bottom="1134" w:left="1701" w:header="709" w:footer="709" w:gutter="0"/>
          <w:cols w:space="720"/>
        </w:sectPr>
      </w:pPr>
    </w:p>
    <w:p w:rsidR="00263202" w:rsidRDefault="0022441C">
      <w:pPr>
        <w:pStyle w:val="NormaldoczillaStyle1"/>
        <w:spacing w:after="0" w:line="240" w:lineRule="auto"/>
        <w:ind w:left="9356"/>
        <w:rPr>
          <w:sz w:val="24"/>
        </w:rPr>
      </w:pPr>
      <w:r>
        <w:rPr>
          <w:sz w:val="24"/>
        </w:rPr>
        <w:lastRenderedPageBreak/>
        <w:t>Приложение №1.1</w:t>
      </w:r>
    </w:p>
    <w:p w:rsidR="00263202" w:rsidRDefault="0022441C">
      <w:pPr>
        <w:pStyle w:val="NormaldoczillaStyle1"/>
        <w:spacing w:after="0" w:line="240" w:lineRule="auto"/>
        <w:ind w:left="9356"/>
        <w:rPr>
          <w:sz w:val="24"/>
        </w:rPr>
      </w:pPr>
      <w:r>
        <w:rPr>
          <w:sz w:val="24"/>
        </w:rPr>
        <w:t xml:space="preserve">к Договору на поставку и монтаж </w:t>
      </w:r>
      <w:r>
        <w:rPr>
          <w:sz w:val="24"/>
        </w:rPr>
        <w:fldChar w:fldCharType="begin" w:fldLock="1"/>
      </w:r>
      <w:r>
        <w:rPr>
          <w:sz w:val="24"/>
        </w:rPr>
        <w:instrText>LBVARIABLE</w:instrText>
      </w:r>
      <w:r>
        <w:rPr>
          <w:sz w:val="24"/>
        </w:rPr>
        <w:instrText xml:space="preserve"> \id "806"</w:instrText>
      </w:r>
      <w:r>
        <w:rPr>
          <w:sz w:val="24"/>
        </w:rPr>
        <w:fldChar w:fldCharType="separate"/>
      </w:r>
      <w:r>
        <w:rPr>
          <w:sz w:val="24"/>
        </w:rPr>
        <w:t>модульного отделения почтовой связи площадью 25,5 кв. м, изготовленного из двух блок-модулей по технологии каркасного деревянного домостроения</w:t>
      </w: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 xml:space="preserve">УФПС Ульяновской области </w:t>
      </w:r>
      <w:r>
        <w:rPr>
          <w:sz w:val="24"/>
          <w:lang w:val="ru"/>
        </w:rPr>
        <w:fldChar w:fldCharType="end"/>
      </w:r>
      <w:r>
        <w:rPr>
          <w:sz w:val="24"/>
          <w:lang w:val="ru"/>
        </w:rPr>
        <w:t xml:space="preserve"> </w:t>
      </w:r>
      <w:r>
        <w:rPr>
          <w:sz w:val="24"/>
        </w:rPr>
        <w:t>АО «Почта России»</w:t>
      </w:r>
    </w:p>
    <w:p w:rsidR="00263202" w:rsidRDefault="0022441C">
      <w:pPr>
        <w:pStyle w:val="NormaldoczillaStyle1"/>
        <w:spacing w:after="0" w:line="240" w:lineRule="auto"/>
        <w:ind w:left="9339"/>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31"/>
      </w:r>
      <w:r>
        <w:rPr>
          <w:sz w:val="24"/>
        </w:rPr>
        <w:t xml:space="preserve"> </w:t>
      </w:r>
      <w:r>
        <w:rPr>
          <w:sz w:val="24"/>
        </w:rPr>
        <w:fldChar w:fldCharType="end"/>
      </w:r>
    </w:p>
    <w:p w:rsidR="00263202" w:rsidRDefault="0022441C">
      <w:pPr>
        <w:pStyle w:val="NormaldoczillaStyle1"/>
        <w:spacing w:after="0" w:line="240" w:lineRule="auto"/>
        <w:ind w:left="9339"/>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z w:val="24"/>
        </w:rPr>
        <w:footnoteReference w:id="32"/>
      </w:r>
      <w:r>
        <w:rPr>
          <w:sz w:val="24"/>
        </w:rPr>
        <w:t xml:space="preserve"> </w:t>
      </w:r>
      <w:r>
        <w:rPr>
          <w:sz w:val="24"/>
        </w:rPr>
        <w:fldChar w:fldCharType="end"/>
      </w:r>
    </w:p>
    <w:p w:rsidR="00263202" w:rsidRDefault="0022441C">
      <w:pPr>
        <w:pStyle w:val="22"/>
        <w:ind w:left="9356"/>
        <w:jc w:val="left"/>
        <w:rPr>
          <w:b/>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263202" w:rsidRDefault="00263202">
      <w:pPr>
        <w:pStyle w:val="NormaldoczillaStyle1"/>
        <w:spacing w:after="0" w:line="240" w:lineRule="auto"/>
        <w:ind w:left="9339"/>
        <w:rPr>
          <w:sz w:val="24"/>
        </w:rPr>
      </w:pPr>
    </w:p>
    <w:p w:rsidR="00263202" w:rsidRDefault="00263202">
      <w:pPr>
        <w:pStyle w:val="NormaldoczillaStyle1"/>
        <w:tabs>
          <w:tab w:val="left" w:pos="5670"/>
        </w:tabs>
        <w:jc w:val="center"/>
        <w:rPr>
          <w:b/>
          <w:sz w:val="24"/>
        </w:rPr>
      </w:pPr>
    </w:p>
    <w:p w:rsidR="00263202" w:rsidRDefault="0022441C">
      <w:pPr>
        <w:pStyle w:val="NormaldoczillaStyle1"/>
        <w:tabs>
          <w:tab w:val="left" w:pos="5670"/>
        </w:tabs>
        <w:jc w:val="center"/>
        <w:rPr>
          <w:b/>
          <w:sz w:val="24"/>
        </w:rPr>
      </w:pPr>
      <w:r>
        <w:rPr>
          <w:b/>
          <w:sz w:val="24"/>
        </w:rPr>
        <w:t>СПЕЦИФИКАЦИЯ РАБОТ</w:t>
      </w:r>
      <w:r>
        <w:rPr>
          <w:rStyle w:val="ad"/>
          <w:b/>
          <w:sz w:val="24"/>
        </w:rPr>
        <w:footnoteReference w:id="33"/>
      </w:r>
    </w:p>
    <w:tbl>
      <w:tblPr>
        <w:tblW w:w="16018" w:type="dxa"/>
        <w:tblInd w:w="-1142" w:type="dxa"/>
        <w:tblLayout w:type="fixed"/>
        <w:tblCellMar>
          <w:left w:w="70" w:type="dxa"/>
          <w:right w:w="70" w:type="dxa"/>
        </w:tblCellMar>
        <w:tblLook w:val="04A0" w:firstRow="1" w:lastRow="0" w:firstColumn="1" w:lastColumn="0" w:noHBand="0" w:noVBand="1"/>
      </w:tblPr>
      <w:tblGrid>
        <w:gridCol w:w="283"/>
        <w:gridCol w:w="2411"/>
        <w:gridCol w:w="567"/>
        <w:gridCol w:w="567"/>
        <w:gridCol w:w="2268"/>
        <w:gridCol w:w="2551"/>
        <w:gridCol w:w="567"/>
        <w:gridCol w:w="2410"/>
        <w:gridCol w:w="2268"/>
        <w:gridCol w:w="2126"/>
      </w:tblGrid>
      <w:tr w:rsidR="00263202">
        <w:trPr>
          <w:cantSplit/>
          <w:trHeight w:val="1225"/>
        </w:trPr>
        <w:tc>
          <w:tcPr>
            <w:tcW w:w="283" w:type="dxa"/>
            <w:tcBorders>
              <w:top w:val="single" w:sz="6" w:space="0" w:color="auto"/>
              <w:left w:val="single" w:sz="6" w:space="0" w:color="auto"/>
              <w:bottom w:val="single" w:sz="6" w:space="0" w:color="auto"/>
              <w:right w:val="single" w:sz="6" w:space="0" w:color="auto"/>
            </w:tcBorders>
            <w:hideMark/>
          </w:tcPr>
          <w:p w:rsidR="00263202" w:rsidRDefault="0022441C">
            <w:pPr>
              <w:pStyle w:val="ConsPlusCell"/>
              <w:spacing w:line="254" w:lineRule="auto"/>
              <w:jc w:val="center"/>
              <w:rPr>
                <w:rFonts w:ascii="Times New Roman" w:hAnsi="Times New Roman"/>
                <w:b/>
                <w:sz w:val="16"/>
              </w:rPr>
            </w:pPr>
            <w:r>
              <w:rPr>
                <w:rFonts w:ascii="Times New Roman" w:hAnsi="Times New Roman"/>
                <w:b/>
                <w:sz w:val="16"/>
              </w:rPr>
              <w:t>№</w:t>
            </w:r>
          </w:p>
          <w:p w:rsidR="00263202" w:rsidRDefault="0022441C">
            <w:pPr>
              <w:pStyle w:val="ConsPlusCell"/>
              <w:spacing w:line="254" w:lineRule="auto"/>
              <w:jc w:val="center"/>
              <w:rPr>
                <w:rFonts w:ascii="Times New Roman" w:hAnsi="Times New Roman"/>
                <w:b/>
                <w:sz w:val="16"/>
              </w:rPr>
            </w:pPr>
            <w:r>
              <w:rPr>
                <w:rFonts w:ascii="Times New Roman" w:hAnsi="Times New Roman"/>
                <w:b/>
                <w:sz w:val="16"/>
              </w:rPr>
              <w:t>п/п</w:t>
            </w:r>
          </w:p>
        </w:tc>
        <w:tc>
          <w:tcPr>
            <w:tcW w:w="2411" w:type="dxa"/>
            <w:tcBorders>
              <w:top w:val="single" w:sz="6" w:space="0" w:color="auto"/>
              <w:left w:val="single" w:sz="6" w:space="0" w:color="auto"/>
              <w:bottom w:val="single" w:sz="6" w:space="0" w:color="auto"/>
              <w:right w:val="single" w:sz="6" w:space="0" w:color="auto"/>
            </w:tcBorders>
            <w:hideMark/>
          </w:tcPr>
          <w:p w:rsidR="00263202" w:rsidRDefault="0022441C">
            <w:pPr>
              <w:pStyle w:val="ConsPlusCell"/>
              <w:spacing w:line="254" w:lineRule="auto"/>
              <w:jc w:val="center"/>
              <w:rPr>
                <w:rFonts w:ascii="Times New Roman" w:hAnsi="Times New Roman"/>
                <w:b/>
                <w:sz w:val="16"/>
              </w:rPr>
            </w:pPr>
            <w:r>
              <w:rPr>
                <w:rFonts w:ascii="Times New Roman" w:hAnsi="Times New Roman"/>
                <w:b/>
                <w:sz w:val="16"/>
              </w:rPr>
              <w:t xml:space="preserve">Наименование Работ </w:t>
            </w:r>
          </w:p>
        </w:tc>
        <w:tc>
          <w:tcPr>
            <w:tcW w:w="567" w:type="dxa"/>
            <w:tcBorders>
              <w:top w:val="single" w:sz="6" w:space="0" w:color="auto"/>
              <w:left w:val="single" w:sz="6" w:space="0" w:color="auto"/>
              <w:bottom w:val="single" w:sz="6" w:space="0" w:color="auto"/>
              <w:right w:val="single" w:sz="6" w:space="0" w:color="auto"/>
            </w:tcBorders>
            <w:hideMark/>
          </w:tcPr>
          <w:p w:rsidR="00263202" w:rsidRDefault="0022441C">
            <w:pPr>
              <w:pStyle w:val="NormaldoczillaStyle1"/>
              <w:jc w:val="center"/>
              <w:rPr>
                <w:b/>
                <w:sz w:val="16"/>
              </w:rPr>
            </w:pPr>
            <w:r>
              <w:rPr>
                <w:b/>
                <w:sz w:val="16"/>
              </w:rPr>
              <w:t>Ед. изм.</w:t>
            </w:r>
          </w:p>
        </w:tc>
        <w:tc>
          <w:tcPr>
            <w:tcW w:w="567" w:type="dxa"/>
            <w:tcBorders>
              <w:top w:val="single" w:sz="6" w:space="0" w:color="auto"/>
              <w:left w:val="single" w:sz="6" w:space="0" w:color="auto"/>
              <w:bottom w:val="single" w:sz="6" w:space="0" w:color="auto"/>
              <w:right w:val="single" w:sz="4" w:space="0" w:color="auto"/>
            </w:tcBorders>
          </w:tcPr>
          <w:p w:rsidR="00263202" w:rsidRDefault="0022441C">
            <w:pPr>
              <w:pStyle w:val="NormaldoczillaStyle1"/>
              <w:jc w:val="center"/>
              <w:rPr>
                <w:b/>
                <w:sz w:val="16"/>
              </w:rPr>
            </w:pPr>
            <w:r>
              <w:rPr>
                <w:b/>
                <w:sz w:val="16"/>
              </w:rPr>
              <w:t>Кол-во Работ, ед.</w:t>
            </w:r>
          </w:p>
          <w:p w:rsidR="00263202" w:rsidRDefault="00263202">
            <w:pPr>
              <w:pStyle w:val="NormaldoczillaStyle1"/>
              <w:jc w:val="center"/>
              <w:rPr>
                <w:b/>
                <w:sz w:val="16"/>
              </w:rPr>
            </w:pPr>
          </w:p>
        </w:tc>
        <w:tc>
          <w:tcPr>
            <w:tcW w:w="2268" w:type="dxa"/>
            <w:tcBorders>
              <w:top w:val="single" w:sz="6" w:space="0" w:color="auto"/>
              <w:left w:val="single" w:sz="4" w:space="0" w:color="auto"/>
              <w:bottom w:val="single" w:sz="6" w:space="0" w:color="auto"/>
              <w:right w:val="single" w:sz="4" w:space="0" w:color="auto"/>
            </w:tcBorders>
            <w:hideMark/>
          </w:tcPr>
          <w:p w:rsidR="00263202" w:rsidRDefault="0022441C">
            <w:pPr>
              <w:pStyle w:val="ConsPlusCell"/>
              <w:spacing w:line="254" w:lineRule="auto"/>
              <w:jc w:val="center"/>
              <w:rPr>
                <w:rFonts w:ascii="Times New Roman" w:hAnsi="Times New Roman"/>
                <w:b/>
                <w:sz w:val="16"/>
              </w:rPr>
            </w:pPr>
            <w:r>
              <w:rPr>
                <w:rFonts w:ascii="Times New Roman" w:hAnsi="Times New Roman"/>
                <w:b/>
                <w:sz w:val="16"/>
              </w:rPr>
              <w:t>Цена Работ, без НДС, руб. за ед.</w:t>
            </w:r>
          </w:p>
        </w:tc>
        <w:tc>
          <w:tcPr>
            <w:tcW w:w="2551" w:type="dxa"/>
            <w:tcBorders>
              <w:top w:val="single" w:sz="6" w:space="0" w:color="auto"/>
              <w:left w:val="single" w:sz="4" w:space="0" w:color="auto"/>
              <w:bottom w:val="single" w:sz="6" w:space="0" w:color="auto"/>
              <w:right w:val="single" w:sz="6" w:space="0" w:color="auto"/>
            </w:tcBorders>
            <w:hideMark/>
          </w:tcPr>
          <w:p w:rsidR="00263202" w:rsidRDefault="0022441C">
            <w:pPr>
              <w:pStyle w:val="ConsPlusCell"/>
              <w:spacing w:line="254" w:lineRule="auto"/>
              <w:jc w:val="center"/>
              <w:rPr>
                <w:rFonts w:ascii="Times New Roman" w:hAnsi="Times New Roman"/>
                <w:b/>
                <w:sz w:val="16"/>
              </w:rPr>
            </w:pPr>
            <w:r>
              <w:rPr>
                <w:rFonts w:ascii="Times New Roman" w:hAnsi="Times New Roman"/>
                <w:b/>
                <w:sz w:val="16"/>
              </w:rPr>
              <w:t>Стоимость Работ, без НДС, руб.</w:t>
            </w:r>
          </w:p>
        </w:tc>
        <w:tc>
          <w:tcPr>
            <w:tcW w:w="567" w:type="dxa"/>
            <w:tcBorders>
              <w:top w:val="single" w:sz="6" w:space="0" w:color="auto"/>
              <w:left w:val="single" w:sz="6" w:space="0" w:color="auto"/>
              <w:bottom w:val="single" w:sz="6" w:space="0" w:color="auto"/>
              <w:right w:val="single" w:sz="6" w:space="0" w:color="auto"/>
            </w:tcBorders>
          </w:tcPr>
          <w:p w:rsidR="00263202" w:rsidRDefault="0022441C">
            <w:pPr>
              <w:pStyle w:val="NormaldoczillaStyle1"/>
              <w:jc w:val="center"/>
              <w:rPr>
                <w:b/>
                <w:sz w:val="16"/>
              </w:rPr>
            </w:pPr>
            <w:r>
              <w:rPr>
                <w:b/>
                <w:sz w:val="16"/>
              </w:rPr>
              <w:t xml:space="preserve">Ставка НДС, % </w:t>
            </w:r>
          </w:p>
        </w:tc>
        <w:tc>
          <w:tcPr>
            <w:tcW w:w="2410" w:type="dxa"/>
            <w:tcBorders>
              <w:top w:val="single" w:sz="6" w:space="0" w:color="auto"/>
              <w:left w:val="single" w:sz="6" w:space="0" w:color="auto"/>
              <w:bottom w:val="single" w:sz="6" w:space="0" w:color="auto"/>
              <w:right w:val="single" w:sz="6" w:space="0" w:color="auto"/>
            </w:tcBorders>
            <w:hideMark/>
          </w:tcPr>
          <w:p w:rsidR="00263202" w:rsidRDefault="0022441C">
            <w:pPr>
              <w:pStyle w:val="NormaldoczillaStyle1"/>
              <w:jc w:val="center"/>
              <w:rPr>
                <w:b/>
                <w:sz w:val="16"/>
              </w:rPr>
            </w:pPr>
            <w:r>
              <w:rPr>
                <w:b/>
                <w:sz w:val="16"/>
              </w:rPr>
              <w:t>Сумма НДС, руб.</w:t>
            </w:r>
          </w:p>
        </w:tc>
        <w:tc>
          <w:tcPr>
            <w:tcW w:w="2268" w:type="dxa"/>
            <w:tcBorders>
              <w:top w:val="single" w:sz="6" w:space="0" w:color="auto"/>
              <w:left w:val="single" w:sz="6" w:space="0" w:color="auto"/>
              <w:bottom w:val="single" w:sz="6" w:space="0" w:color="auto"/>
              <w:right w:val="single" w:sz="6" w:space="0" w:color="auto"/>
            </w:tcBorders>
            <w:hideMark/>
          </w:tcPr>
          <w:p w:rsidR="00263202" w:rsidRDefault="0022441C">
            <w:pPr>
              <w:pStyle w:val="ConsPlusCell"/>
              <w:spacing w:line="254" w:lineRule="auto"/>
              <w:jc w:val="center"/>
              <w:rPr>
                <w:rFonts w:ascii="Times New Roman" w:hAnsi="Times New Roman"/>
                <w:b/>
                <w:sz w:val="16"/>
              </w:rPr>
            </w:pPr>
            <w:r>
              <w:rPr>
                <w:rFonts w:ascii="Times New Roman" w:hAnsi="Times New Roman"/>
                <w:b/>
                <w:sz w:val="16"/>
              </w:rPr>
              <w:t xml:space="preserve">Стоимость Работ, в </w:t>
            </w:r>
            <w:proofErr w:type="spellStart"/>
            <w:r>
              <w:rPr>
                <w:rFonts w:ascii="Times New Roman" w:hAnsi="Times New Roman"/>
                <w:b/>
                <w:sz w:val="16"/>
              </w:rPr>
              <w:t>т.ч</w:t>
            </w:r>
            <w:proofErr w:type="spellEnd"/>
            <w:r>
              <w:rPr>
                <w:rFonts w:ascii="Times New Roman" w:hAnsi="Times New Roman"/>
                <w:b/>
                <w:sz w:val="16"/>
              </w:rPr>
              <w:t>. НДС, руб.</w:t>
            </w:r>
          </w:p>
        </w:tc>
        <w:tc>
          <w:tcPr>
            <w:tcW w:w="2126" w:type="dxa"/>
            <w:tcBorders>
              <w:top w:val="single" w:sz="6" w:space="0" w:color="auto"/>
              <w:left w:val="single" w:sz="6" w:space="0" w:color="auto"/>
              <w:bottom w:val="single" w:sz="6" w:space="0" w:color="auto"/>
              <w:right w:val="single" w:sz="6" w:space="0" w:color="auto"/>
            </w:tcBorders>
          </w:tcPr>
          <w:p w:rsidR="00263202" w:rsidRDefault="0022441C">
            <w:pPr>
              <w:pStyle w:val="ConsPlusCell"/>
              <w:spacing w:line="254" w:lineRule="auto"/>
              <w:jc w:val="center"/>
              <w:rPr>
                <w:rFonts w:ascii="Times New Roman" w:hAnsi="Times New Roman"/>
                <w:b/>
                <w:sz w:val="16"/>
              </w:rPr>
            </w:pPr>
            <w:r>
              <w:rPr>
                <w:rFonts w:ascii="Times New Roman" w:hAnsi="Times New Roman"/>
                <w:b/>
                <w:sz w:val="16"/>
              </w:rPr>
              <w:t>Наименование подразделения Заказчика (Филиала)</w:t>
            </w:r>
          </w:p>
        </w:tc>
      </w:tr>
      <w:tr w:rsidR="00263202">
        <w:trPr>
          <w:cantSplit/>
          <w:trHeight w:val="306"/>
        </w:trPr>
        <w:tc>
          <w:tcPr>
            <w:tcW w:w="283" w:type="dxa"/>
            <w:tcBorders>
              <w:top w:val="single" w:sz="6" w:space="0" w:color="auto"/>
              <w:left w:val="single" w:sz="6" w:space="0" w:color="auto"/>
              <w:bottom w:val="single" w:sz="6" w:space="0" w:color="auto"/>
              <w:right w:val="single" w:sz="6"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"354"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\displaced</w:instrText>
            </w:r>
            <w:r>
              <w:rPr>
                <w:rFonts w:ascii="Times New Roman" w:hAnsi="Times New Roman"/>
                <w:sz w:val="16"/>
              </w:rPr>
              <w:fldChar w:fldCharType="separate"/>
            </w:r>
            <w:r>
              <w:rPr>
                <w:rFonts w:ascii="Times New Roman" w:hAnsi="Times New Roman"/>
                <w:sz w:val="16"/>
              </w:rPr>
              <w:fldChar w:fldCharType="begin" w:fldLock="1"/>
            </w:r>
            <w:r>
              <w:rPr>
                <w:rFonts w:ascii="Times New Roman" w:hAnsi="Times New Roman"/>
                <w:sz w:val="16"/>
              </w:rPr>
              <w:instrText>LBVARIABLE \id "355"</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2411" w:type="dxa"/>
            <w:tcBorders>
              <w:top w:val="single" w:sz="6" w:space="0" w:color="auto"/>
              <w:left w:val="single" w:sz="6" w:space="0" w:color="auto"/>
              <w:bottom w:val="single" w:sz="6" w:space="0" w:color="auto"/>
              <w:right w:val="single" w:sz="6"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"356"</w:instrText>
            </w:r>
            <w:r>
              <w:rPr>
                <w:rFonts w:ascii="Times New Roman" w:hAnsi="Times New Roman"/>
                <w:sz w:val="16"/>
              </w:rPr>
              <w:fldChar w:fldCharType="separate"/>
            </w:r>
            <w:r>
              <w:rPr>
                <w:rFonts w:ascii="Times New Roman" w:hAnsi="Times New Roman"/>
                <w:sz w:val="16"/>
              </w:rPr>
              <w:t>Монтаж модульного отделения почтовой связи</w:t>
            </w:r>
            <w:r>
              <w:rPr>
                <w:rFonts w:ascii="Times New Roman" w:hAnsi="Times New Roman"/>
                <w:sz w:val="16"/>
              </w:rPr>
              <w:fldChar w:fldCharType="end"/>
            </w:r>
          </w:p>
        </w:tc>
        <w:tc>
          <w:tcPr>
            <w:tcW w:w="567" w:type="dxa"/>
            <w:tcBorders>
              <w:top w:val="single" w:sz="6" w:space="0" w:color="auto"/>
              <w:left w:val="single" w:sz="6" w:space="0" w:color="auto"/>
              <w:bottom w:val="single" w:sz="6" w:space="0" w:color="auto"/>
              <w:right w:val="single" w:sz="6"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"357"</w:instrText>
            </w:r>
            <w:r>
              <w:rPr>
                <w:rFonts w:ascii="Times New Roman" w:hAnsi="Times New Roman"/>
                <w:sz w:val="16"/>
              </w:rPr>
              <w:fldChar w:fldCharType="separate"/>
            </w:r>
            <w:r>
              <w:rPr>
                <w:rFonts w:ascii="Times New Roman" w:hAnsi="Times New Roman"/>
                <w:sz w:val="16"/>
              </w:rPr>
              <w:t>условная единица</w:t>
            </w:r>
            <w:r>
              <w:rPr>
                <w:rFonts w:ascii="Times New Roman" w:hAnsi="Times New Roman"/>
                <w:sz w:val="16"/>
              </w:rPr>
              <w:fldChar w:fldCharType="end"/>
            </w:r>
          </w:p>
        </w:tc>
        <w:tc>
          <w:tcPr>
            <w:tcW w:w="567" w:type="dxa"/>
            <w:tcBorders>
              <w:top w:val="single" w:sz="6" w:space="0" w:color="auto"/>
              <w:left w:val="single" w:sz="6" w:space="0" w:color="auto"/>
              <w:bottom w:val="single" w:sz="6" w:space="0" w:color="auto"/>
              <w:right w:val="single" w:sz="4"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"611"</w:instrText>
            </w:r>
            <w:r>
              <w:rPr>
                <w:rFonts w:ascii="Times New Roman" w:hAnsi="Times New Roman"/>
                <w:sz w:val="16"/>
              </w:rPr>
              <w:fldChar w:fldCharType="separate"/>
            </w:r>
            <w:r>
              <w:rPr>
                <w:rFonts w:ascii="Times New Roman" w:hAnsi="Times New Roman"/>
                <w:sz w:val="16"/>
              </w:rPr>
              <w:t>1</w:t>
            </w:r>
            <w:r>
              <w:rPr>
                <w:rFonts w:ascii="Times New Roman" w:hAnsi="Times New Roman"/>
                <w:sz w:val="16"/>
              </w:rPr>
              <w:fldChar w:fldCharType="end"/>
            </w:r>
          </w:p>
        </w:tc>
        <w:tc>
          <w:tcPr>
            <w:tcW w:w="2268" w:type="dxa"/>
            <w:tcBorders>
              <w:top w:val="single" w:sz="6" w:space="0" w:color="auto"/>
              <w:left w:val="single" w:sz="4" w:space="0" w:color="auto"/>
              <w:bottom w:val="single" w:sz="6" w:space="0" w:color="auto"/>
              <w:right w:val="single" w:sz="4"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"612" \moneyFormat "0,000. (ISpell) I$$$$ .00 F$$"</w:instrText>
            </w:r>
            <w:r>
              <w:rPr>
                <w:rFonts w:ascii="Times New Roman" w:hAnsi="Times New Roman"/>
                <w:sz w:val="16"/>
              </w:rPr>
              <w:fldChar w:fldCharType="separate"/>
            </w:r>
            <w:r>
              <w:rPr>
                <w:rFonts w:ascii="Times New Roman" w:hAnsi="Times New Roman"/>
                <w:sz w:val="16"/>
              </w:rPr>
              <w:t>0 (Ноль) рублей 00 копеек</w:t>
            </w:r>
            <w:r>
              <w:rPr>
                <w:rFonts w:ascii="Times New Roman" w:hAnsi="Times New Roman"/>
                <w:sz w:val="16"/>
              </w:rPr>
              <w:fldChar w:fldCharType="end"/>
            </w:r>
          </w:p>
        </w:tc>
        <w:tc>
          <w:tcPr>
            <w:tcW w:w="2551" w:type="dxa"/>
            <w:tcBorders>
              <w:top w:val="single" w:sz="6" w:space="0" w:color="auto"/>
              <w:left w:val="single" w:sz="4" w:space="0" w:color="auto"/>
              <w:bottom w:val="single" w:sz="6" w:space="0" w:color="auto"/>
              <w:right w:val="single" w:sz="6"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"620" \moneyForm</w:instrText>
            </w:r>
            <w:r>
              <w:rPr>
                <w:rFonts w:ascii="Times New Roman" w:hAnsi="Times New Roman"/>
                <w:sz w:val="16"/>
              </w:rPr>
              <w:instrText>at "0,000. (ISpell) I$$$$ .00 F$$"</w:instrText>
            </w:r>
            <w:r>
              <w:rPr>
                <w:rFonts w:ascii="Times New Roman" w:hAnsi="Times New Roman"/>
                <w:sz w:val="16"/>
              </w:rPr>
              <w:fldChar w:fldCharType="separate"/>
            </w:r>
            <w:r>
              <w:rPr>
                <w:rFonts w:ascii="Times New Roman" w:hAnsi="Times New Roman"/>
                <w:sz w:val="16"/>
              </w:rPr>
              <w:t>0 (Ноль) рублей 00 копеек</w:t>
            </w:r>
            <w:r>
              <w:rPr>
                <w:rFonts w:ascii="Times New Roman" w:hAnsi="Times New Roman"/>
                <w:sz w:val="16"/>
              </w:rPr>
              <w:fldChar w:fldCharType="end"/>
            </w:r>
          </w:p>
        </w:tc>
        <w:tc>
          <w:tcPr>
            <w:tcW w:w="567" w:type="dxa"/>
            <w:tcBorders>
              <w:top w:val="single" w:sz="6" w:space="0" w:color="auto"/>
              <w:left w:val="single" w:sz="6" w:space="0" w:color="auto"/>
              <w:bottom w:val="single" w:sz="6" w:space="0" w:color="auto"/>
              <w:right w:val="single" w:sz="6"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2410" w:type="dxa"/>
            <w:tcBorders>
              <w:top w:val="single" w:sz="6" w:space="0" w:color="auto"/>
              <w:left w:val="single" w:sz="6" w:space="0" w:color="auto"/>
              <w:bottom w:val="single" w:sz="6" w:space="0" w:color="auto"/>
              <w:right w:val="single" w:sz="6"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2268" w:type="dxa"/>
            <w:tcBorders>
              <w:top w:val="single" w:sz="6" w:space="0" w:color="auto"/>
              <w:left w:val="single" w:sz="6" w:space="0" w:color="auto"/>
              <w:bottom w:val="single" w:sz="6" w:space="0" w:color="auto"/>
              <w:right w:val="single" w:sz="6"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w:t>
            </w:r>
            <w:r>
              <w:rPr>
                <w:rFonts w:ascii="Times New Roman" w:hAnsi="Times New Roman"/>
                <w:sz w:val="16"/>
              </w:rPr>
              <w:fldChar w:fldCharType="end"/>
            </w:r>
          </w:p>
        </w:tc>
        <w:tc>
          <w:tcPr>
            <w:tcW w:w="2126" w:type="dxa"/>
            <w:tcBorders>
              <w:top w:val="single" w:sz="6" w:space="0" w:color="auto"/>
              <w:left w:val="single" w:sz="6" w:space="0" w:color="auto"/>
              <w:bottom w:val="single" w:sz="6" w:space="0" w:color="auto"/>
              <w:right w:val="single" w:sz="6" w:space="0" w:color="auto"/>
            </w:tcBorders>
          </w:tcPr>
          <w:p w:rsidR="00263202" w:rsidRDefault="0022441C">
            <w:pPr>
              <w:pStyle w:val="ConsPlusCell"/>
              <w:spacing w:line="276" w:lineRule="auto"/>
              <w:jc w:val="center"/>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"636"</w:instrText>
            </w:r>
            <w:r>
              <w:rPr>
                <w:rFonts w:ascii="Times New Roman" w:hAnsi="Times New Roman"/>
                <w:sz w:val="16"/>
              </w:rPr>
              <w:fldChar w:fldCharType="separate"/>
            </w:r>
            <w:r>
              <w:rPr>
                <w:rFonts w:ascii="Times New Roman" w:hAnsi="Times New Roman"/>
                <w:sz w:val="16"/>
              </w:rPr>
              <w:t>УФПС УЛЬЯНОВСКОЙ ОБЛАСТИ</w:t>
            </w:r>
            <w:r>
              <w:rPr>
                <w:rFonts w:ascii="Times New Roman" w:hAnsi="Times New Roman"/>
                <w:sz w:val="16"/>
              </w:rPr>
              <w:fldChar w:fldCharType="end"/>
            </w:r>
            <w:r>
              <w:rPr>
                <w:rFonts w:ascii="Times New Roman" w:hAnsi="Times New Roman"/>
                <w:sz w:val="16"/>
              </w:rPr>
              <w:fldChar w:fldCharType="end"/>
            </w:r>
            <w:r>
              <w:rPr>
                <w:rFonts w:ascii="Times New Roman" w:hAnsi="Times New Roman"/>
                <w:sz w:val="16"/>
              </w:rPr>
              <w:fldChar w:fldCharType="end"/>
            </w:r>
          </w:p>
        </w:tc>
      </w:tr>
      <w:tr w:rsidR="00263202">
        <w:trPr>
          <w:cantSplit/>
          <w:trHeight w:val="306"/>
        </w:trPr>
        <w:tc>
          <w:tcPr>
            <w:tcW w:w="11624" w:type="dxa"/>
            <w:gridSpan w:val="8"/>
            <w:tcBorders>
              <w:top w:val="single" w:sz="6" w:space="0" w:color="auto"/>
              <w:left w:val="single" w:sz="6" w:space="0" w:color="auto"/>
              <w:bottom w:val="single" w:sz="6" w:space="0" w:color="auto"/>
              <w:right w:val="single" w:sz="4" w:space="0" w:color="auto"/>
            </w:tcBorders>
          </w:tcPr>
          <w:p w:rsidR="00263202" w:rsidRDefault="0022441C">
            <w:pPr>
              <w:pStyle w:val="ConsPlusCell"/>
              <w:spacing w:line="276" w:lineRule="auto"/>
              <w:jc w:val="both"/>
              <w:rPr>
                <w:rFonts w:ascii="Times New Roman" w:hAnsi="Times New Roman"/>
                <w:sz w:val="16"/>
              </w:rPr>
            </w:pPr>
            <w:r>
              <w:rPr>
                <w:rFonts w:ascii="Times New Roman" w:hAnsi="Times New Roman"/>
                <w:sz w:val="16"/>
              </w:rPr>
              <w:t>ИТОГО:</w:t>
            </w:r>
          </w:p>
        </w:tc>
        <w:tc>
          <w:tcPr>
            <w:tcW w:w="4394" w:type="dxa"/>
            <w:gridSpan w:val="2"/>
            <w:tcBorders>
              <w:top w:val="single" w:sz="6" w:space="0" w:color="auto"/>
              <w:left w:val="single" w:sz="6" w:space="0" w:color="auto"/>
              <w:bottom w:val="single" w:sz="6" w:space="0" w:color="auto"/>
              <w:right w:val="single" w:sz="4" w:space="0" w:color="auto"/>
            </w:tcBorders>
          </w:tcPr>
          <w:p w:rsidR="00263202" w:rsidRDefault="0022441C">
            <w:pPr>
              <w:pStyle w:val="ConsPlusCell"/>
              <w:spacing w:line="276" w:lineRule="auto"/>
              <w:jc w:val="both"/>
              <w:rPr>
                <w:rFonts w:ascii="Times New Roman" w:hAnsi="Times New Roman"/>
                <w:sz w:val="16"/>
              </w:rPr>
            </w:pPr>
            <w:r>
              <w:rPr>
                <w:rFonts w:ascii="Times New Roman" w:hAnsi="Times New Roman"/>
                <w:sz w:val="16"/>
              </w:rPr>
              <w:fldChar w:fldCharType="begin" w:fldLock="1"/>
            </w:r>
            <w:r>
              <w:rPr>
                <w:rFonts w:ascii="Times New Roman" w:hAnsi="Times New Roman"/>
                <w:sz w:val="16"/>
              </w:rPr>
              <w:instrText>LBVARIABLE \id "2"</w:instrText>
            </w:r>
            <w:r>
              <w:rPr>
                <w:rFonts w:ascii="Times New Roman" w:hAnsi="Times New Roman"/>
                <w:sz w:val="16"/>
              </w:rPr>
              <w:fldChar w:fldCharType="separate"/>
            </w:r>
            <w:r>
              <w:rPr>
                <w:rFonts w:ascii="Times New Roman" w:hAnsi="Times New Roman"/>
                <w:sz w:val="16"/>
              </w:rPr>
              <w:t>Итоговая стоимость заполняется по итогам закупки</w:t>
            </w:r>
            <w:r>
              <w:rPr>
                <w:rFonts w:ascii="Times New Roman" w:hAnsi="Times New Roman"/>
                <w:sz w:val="16"/>
              </w:rPr>
              <w:fldChar w:fldCharType="end"/>
            </w:r>
          </w:p>
        </w:tc>
      </w:tr>
    </w:tbl>
    <w:p w:rsidR="00263202" w:rsidRDefault="00263202">
      <w:pPr>
        <w:pStyle w:val="NormaldoczillaStyle1"/>
        <w:tabs>
          <w:tab w:val="left" w:pos="5670"/>
        </w:tabs>
        <w:rPr>
          <w:sz w:val="24"/>
        </w:rPr>
      </w:pPr>
    </w:p>
    <w:p w:rsidR="00263202" w:rsidRDefault="0022441C">
      <w:pPr>
        <w:pStyle w:val="NormaldoczillaStyle1"/>
        <w:tabs>
          <w:tab w:val="left" w:pos="5670"/>
        </w:tabs>
        <w:ind w:left="-1161" w:right="-453"/>
        <w:rPr>
          <w:sz w:val="24"/>
        </w:rPr>
      </w:pPr>
      <w:r>
        <w:rPr>
          <w:sz w:val="24"/>
        </w:rPr>
        <w:t xml:space="preserve">Общая стоимость Работ - </w:t>
      </w:r>
      <w:r>
        <w:rPr>
          <w:sz w:val="24"/>
        </w:rPr>
        <w:fldChar w:fldCharType="begin" w:fldLock="1"/>
      </w:r>
      <w:r>
        <w:rPr>
          <w:sz w:val="24"/>
        </w:rPr>
        <w:instrText>LBVARIABLE \id "2"</w:instrText>
      </w:r>
      <w:r>
        <w:rPr>
          <w:sz w:val="24"/>
        </w:rPr>
        <w:fldChar w:fldCharType="separate"/>
      </w:r>
      <w:r>
        <w:rPr>
          <w:sz w:val="24"/>
        </w:rPr>
        <w:t>заполняется по итогам закупки</w:t>
      </w:r>
      <w:r>
        <w:rPr>
          <w:sz w:val="24"/>
        </w:rPr>
        <w:fldChar w:fldCharType="end"/>
      </w:r>
      <w:r>
        <w:rPr>
          <w:sz w:val="24"/>
        </w:rPr>
        <w:t>, .</w:t>
      </w:r>
    </w:p>
    <w:p w:rsidR="00263202" w:rsidRDefault="00263202">
      <w:pPr>
        <w:pStyle w:val="NormaldoczillaStyle1"/>
        <w:tabs>
          <w:tab w:val="left" w:pos="5670"/>
        </w:tabs>
        <w:rPr>
          <w:sz w:val="24"/>
        </w:rPr>
      </w:pPr>
    </w:p>
    <w:tbl>
      <w:tblPr>
        <w:tblStyle w:val="a4"/>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142"/>
      </w:tblGrid>
      <w:tr w:rsidR="00263202">
        <w:tc>
          <w:tcPr>
            <w:tcW w:w="7312" w:type="dxa"/>
          </w:tcPr>
          <w:p w:rsidR="00263202" w:rsidRDefault="0022441C">
            <w:pPr>
              <w:pStyle w:val="LBScheduleBodytext"/>
              <w:rPr>
                <w:b/>
              </w:rPr>
            </w:pPr>
            <w:r>
              <w:rPr>
                <w:b/>
              </w:rPr>
              <w:t>ЗАКАЗЧИК:</w:t>
            </w:r>
          </w:p>
        </w:tc>
        <w:tc>
          <w:tcPr>
            <w:tcW w:w="7142" w:type="dxa"/>
          </w:tcPr>
          <w:p w:rsidR="00263202" w:rsidRDefault="0022441C">
            <w:pPr>
              <w:pStyle w:val="LBScheduleBodytext"/>
              <w:rPr>
                <w:b/>
              </w:rPr>
            </w:pPr>
            <w:r>
              <w:rPr>
                <w:b/>
                <w:lang w:val="ru-RU"/>
              </w:rPr>
              <w:t>ПОСТАВЩИК</w:t>
            </w:r>
            <w:r>
              <w:rPr>
                <w:b/>
              </w:rPr>
              <w:t>:</w:t>
            </w:r>
          </w:p>
        </w:tc>
      </w:tr>
      <w:tr w:rsidR="00263202">
        <w:tc>
          <w:tcPr>
            <w:tcW w:w="7312" w:type="dxa"/>
          </w:tcPr>
          <w:p w:rsidR="00263202" w:rsidRDefault="0022441C">
            <w:pPr>
              <w:pStyle w:val="LBScheduleBodytext"/>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 xml:space="preserve">Директор УФПС Самарской области </w:t>
            </w:r>
            <w:r>
              <w:rPr>
                <w:lang w:val="ru-RU"/>
              </w:rPr>
              <w:fldChar w:fldCharType="end"/>
            </w:r>
            <w:r>
              <w:rPr>
                <w:lang w:val="ru-RU"/>
              </w:rPr>
              <w:fldChar w:fldCharType="end"/>
            </w:r>
          </w:p>
        </w:tc>
        <w:tc>
          <w:tcPr>
            <w:tcW w:w="7142" w:type="dxa"/>
          </w:tcPr>
          <w:p w:rsidR="00263202" w:rsidRDefault="00263202">
            <w:pPr>
              <w:pStyle w:val="LBScheduleBodytext"/>
              <w:jc w:val="both"/>
            </w:pPr>
          </w:p>
        </w:tc>
      </w:tr>
      <w:tr w:rsidR="00263202">
        <w:tc>
          <w:tcPr>
            <w:tcW w:w="7312" w:type="dxa"/>
          </w:tcPr>
          <w:p w:rsidR="00263202" w:rsidRDefault="0022441C">
            <w:pPr>
              <w:pStyle w:val="LBScheduleBodytext"/>
              <w:rPr>
                <w:lang w:val="ru-RU"/>
              </w:rPr>
            </w:pPr>
            <w:r>
              <w:rPr>
                <w:lang w:val="ru-RU"/>
              </w:rPr>
              <w:lastRenderedPageBreak/>
              <w:t xml:space="preserve">____________________ </w:t>
            </w:r>
          </w:p>
          <w:p w:rsidR="00263202" w:rsidRDefault="0022441C">
            <w:pPr>
              <w:pStyle w:val="LBScheduleBodytext"/>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7142" w:type="dxa"/>
          </w:tcPr>
          <w:p w:rsidR="00263202" w:rsidRDefault="0022441C">
            <w:pPr>
              <w:pStyle w:val="LBScheduleBodytext"/>
              <w:rPr>
                <w:lang w:val="ru-RU"/>
              </w:rPr>
            </w:pPr>
            <w:r>
              <w:rPr>
                <w:lang w:val="ru-RU"/>
              </w:rPr>
              <w:t xml:space="preserve">____________________ </w:t>
            </w:r>
          </w:p>
          <w:p w:rsidR="00263202" w:rsidRDefault="00263202">
            <w:pPr>
              <w:pStyle w:val="LBScheduleBodytext"/>
              <w:jc w:val="both"/>
            </w:pPr>
          </w:p>
        </w:tc>
      </w:tr>
      <w:tr w:rsidR="00263202">
        <w:tc>
          <w:tcPr>
            <w:tcW w:w="7312" w:type="dxa"/>
          </w:tcPr>
          <w:p w:rsidR="00263202" w:rsidRDefault="0022441C">
            <w:pPr>
              <w:pStyle w:val="LBScheduleBodytext"/>
            </w:pPr>
            <w:r>
              <w:t>«___» ______________ 20 __ г.</w:t>
            </w:r>
          </w:p>
        </w:tc>
        <w:tc>
          <w:tcPr>
            <w:tcW w:w="7142" w:type="dxa"/>
          </w:tcPr>
          <w:p w:rsidR="00263202" w:rsidRDefault="0022441C">
            <w:pPr>
              <w:pStyle w:val="LBScheduleBodytext"/>
              <w:rPr>
                <w:lang w:val="ru-RU"/>
              </w:rPr>
            </w:pPr>
            <w:r>
              <w:rPr>
                <w:lang w:val="ru-RU"/>
              </w:rPr>
              <w:t>«___» ______________ 20 __ г.</w:t>
            </w:r>
          </w:p>
          <w:p w:rsidR="00263202" w:rsidRDefault="0022441C">
            <w:pPr>
              <w:pStyle w:val="LBScheduleBodytext"/>
              <w:rPr>
                <w:lang w:val="ru-RU"/>
              </w:rPr>
            </w:pPr>
            <w:r>
              <w:rPr>
                <w:lang w:val="ru-RU"/>
              </w:rPr>
              <w:t>М.П. (при наличии печати)</w:t>
            </w:r>
          </w:p>
        </w:tc>
      </w:tr>
    </w:tbl>
    <w:p w:rsidR="00263202" w:rsidRDefault="00263202">
      <w:pPr>
        <w:pStyle w:val="NormaldoczillaStyle1"/>
        <w:tabs>
          <w:tab w:val="left" w:pos="5670"/>
        </w:tabs>
        <w:jc w:val="center"/>
        <w:rPr>
          <w:sz w:val="24"/>
        </w:rPr>
      </w:pPr>
    </w:p>
    <w:p w:rsidR="00263202" w:rsidRDefault="00263202">
      <w:pPr>
        <w:pStyle w:val="NormaldoczillaStyle1"/>
        <w:rPr>
          <w:sz w:val="24"/>
        </w:rPr>
      </w:pPr>
    </w:p>
    <w:p w:rsidR="00263202" w:rsidRDefault="00263202">
      <w:pPr>
        <w:pStyle w:val="NormaldoczillaStyle1"/>
        <w:rPr>
          <w:sz w:val="24"/>
        </w:rPr>
        <w:sectPr w:rsidR="00263202">
          <w:pgSz w:w="16838" w:h="11906" w:orient="landscape"/>
          <w:pgMar w:top="1134" w:right="851" w:bottom="1134" w:left="1701" w:header="709" w:footer="709" w:gutter="0"/>
          <w:cols w:space="720"/>
        </w:sectPr>
      </w:pPr>
    </w:p>
    <w:p w:rsidR="00263202" w:rsidRDefault="0022441C">
      <w:pPr>
        <w:pStyle w:val="NormaldoczillaStyle1"/>
        <w:spacing w:after="0" w:line="240" w:lineRule="auto"/>
        <w:ind w:left="5103"/>
        <w:rPr>
          <w:sz w:val="24"/>
        </w:rPr>
      </w:pPr>
      <w:r>
        <w:rPr>
          <w:sz w:val="24"/>
        </w:rPr>
        <w:lastRenderedPageBreak/>
        <w:t xml:space="preserve">Приложение № 2 </w:t>
      </w:r>
    </w:p>
    <w:p w:rsidR="00263202" w:rsidRDefault="0022441C">
      <w:pPr>
        <w:pStyle w:val="NormaldoczillaStyle1"/>
        <w:spacing w:after="0" w:line="240" w:lineRule="auto"/>
        <w:ind w:left="5103"/>
        <w:rPr>
          <w:sz w:val="24"/>
        </w:rPr>
      </w:pPr>
      <w:r>
        <w:rPr>
          <w:sz w:val="24"/>
        </w:rPr>
        <w:t>к Договору на поставк</w:t>
      </w:r>
      <w:r>
        <w:rPr>
          <w:sz w:val="24"/>
        </w:rPr>
        <w:t xml:space="preserve">у и монтаж </w:t>
      </w:r>
      <w:r>
        <w:rPr>
          <w:sz w:val="24"/>
        </w:rPr>
        <w:fldChar w:fldCharType="begin" w:fldLock="1"/>
      </w:r>
      <w:r>
        <w:rPr>
          <w:sz w:val="24"/>
        </w:rPr>
        <w:instrText>LBVARIABLE \id "806"</w:instrText>
      </w:r>
      <w:r>
        <w:rPr>
          <w:sz w:val="24"/>
        </w:rPr>
        <w:fldChar w:fldCharType="separate"/>
      </w:r>
      <w:r>
        <w:rPr>
          <w:sz w:val="24"/>
        </w:rPr>
        <w:t>модульного отделения почтовой связи площадью 25,5 кв. м, изготовленного из двух блок-модулей по технологии каркасного деревянного домостроения</w:t>
      </w:r>
      <w:r>
        <w:rPr>
          <w:sz w:val="24"/>
        </w:rPr>
        <w:fldChar w:fldCharType="end"/>
      </w:r>
      <w:r>
        <w:rPr>
          <w:sz w:val="24"/>
        </w:rPr>
        <w:t xml:space="preserve"> для нужд </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 xml:space="preserve">УФПС Ульяновской области </w:t>
      </w:r>
      <w:r>
        <w:rPr>
          <w:sz w:val="24"/>
          <w:lang w:val="ru"/>
        </w:rPr>
        <w:fldChar w:fldCharType="end"/>
      </w:r>
      <w:r>
        <w:rPr>
          <w:sz w:val="24"/>
          <w:lang w:val="ru"/>
        </w:rPr>
        <w:t xml:space="preserve"> </w:t>
      </w:r>
      <w:r>
        <w:rPr>
          <w:sz w:val="24"/>
        </w:rPr>
        <w:t>АО «Почта России»</w:t>
      </w:r>
    </w:p>
    <w:p w:rsidR="00263202" w:rsidRDefault="0022441C">
      <w:pPr>
        <w:pStyle w:val="NormaldoczillaStyle1"/>
        <w:spacing w:after="0" w:line="240" w:lineRule="auto"/>
        <w:ind w:left="5103"/>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34"/>
      </w:r>
      <w:r>
        <w:rPr>
          <w:sz w:val="24"/>
        </w:rPr>
        <w:t xml:space="preserve"> </w:t>
      </w:r>
      <w:r>
        <w:rPr>
          <w:sz w:val="24"/>
        </w:rPr>
        <w:fldChar w:fldCharType="end"/>
      </w:r>
    </w:p>
    <w:p w:rsidR="00263202" w:rsidRDefault="0022441C">
      <w:pPr>
        <w:pStyle w:val="NormaldoczillaStyle1"/>
        <w:spacing w:after="0" w:line="240" w:lineRule="auto"/>
        <w:ind w:left="5103"/>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pacing w:val="-16"/>
          <w:sz w:val="24"/>
        </w:rPr>
        <w:footnoteReference w:id="35"/>
      </w:r>
      <w:r>
        <w:rPr>
          <w:sz w:val="24"/>
        </w:rPr>
        <w:t xml:space="preserve"> </w:t>
      </w:r>
      <w:r>
        <w:rPr>
          <w:sz w:val="24"/>
        </w:rPr>
        <w:fldChar w:fldCharType="end"/>
      </w:r>
    </w:p>
    <w:p w:rsidR="00263202" w:rsidRDefault="0022441C">
      <w:pPr>
        <w:pStyle w:val="22"/>
        <w:ind w:left="5103"/>
        <w:jc w:val="left"/>
        <w:rPr>
          <w:b/>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263202" w:rsidRDefault="00263202">
      <w:pPr>
        <w:pStyle w:val="NormaldoczillaStyle1"/>
        <w:jc w:val="right"/>
        <w:rPr>
          <w:sz w:val="24"/>
        </w:rPr>
      </w:pPr>
    </w:p>
    <w:p w:rsidR="00263202" w:rsidRDefault="00263202">
      <w:pPr>
        <w:pStyle w:val="NormaldoczillaStyle1"/>
        <w:jc w:val="right"/>
        <w:rPr>
          <w:sz w:val="24"/>
        </w:rPr>
      </w:pPr>
    </w:p>
    <w:p w:rsidR="00263202" w:rsidRDefault="0022441C">
      <w:pPr>
        <w:pStyle w:val="NormaldoczillaStyle1"/>
        <w:spacing w:after="0" w:line="240" w:lineRule="auto"/>
        <w:jc w:val="center"/>
        <w:rPr>
          <w:b/>
          <w:sz w:val="24"/>
        </w:rPr>
      </w:pPr>
      <w:r>
        <w:rPr>
          <w:b/>
          <w:sz w:val="24"/>
        </w:rPr>
        <w:t>ТЕХНИЧЕСКОЕ ЗАДАНИЕ</w:t>
      </w:r>
      <w:r>
        <w:rPr>
          <w:b/>
          <w:sz w:val="24"/>
        </w:rPr>
        <w:br/>
      </w:r>
      <w:r>
        <w:rPr>
          <w:sz w:val="24"/>
        </w:rPr>
        <w:t xml:space="preserve">к Договору на поставку и монтаж </w:t>
      </w:r>
      <w:r>
        <w:rPr>
          <w:sz w:val="24"/>
        </w:rPr>
        <w:fldChar w:fldCharType="begin" w:fldLock="1"/>
      </w:r>
      <w:r>
        <w:rPr>
          <w:sz w:val="24"/>
        </w:rPr>
        <w:instrText>LBVARIABLE \</w:instrText>
      </w:r>
      <w:r>
        <w:rPr>
          <w:sz w:val="24"/>
        </w:rPr>
        <w:instrText>id "806"</w:instrText>
      </w:r>
      <w:r>
        <w:rPr>
          <w:sz w:val="24"/>
        </w:rPr>
        <w:fldChar w:fldCharType="separate"/>
      </w:r>
      <w:r>
        <w:rPr>
          <w:sz w:val="24"/>
        </w:rPr>
        <w:t>модульного отделения почтовой связи площадью 25,5 кв. м, изготовленного из двух блок-модулей по технологии каркасного деревянного домостроения</w:t>
      </w:r>
      <w:r>
        <w:rPr>
          <w:sz w:val="24"/>
        </w:rPr>
        <w:fldChar w:fldCharType="end"/>
      </w:r>
      <w:r>
        <w:rPr>
          <w:sz w:val="24"/>
          <w:lang w:val="ru"/>
        </w:rPr>
        <w:t xml:space="preserve"> для нужд </w:t>
      </w:r>
      <w:r>
        <w:rPr>
          <w:sz w:val="24"/>
          <w:lang w:val="ru"/>
        </w:rPr>
        <w:fldChar w:fldCharType="begin" w:fldLock="1"/>
      </w:r>
      <w:r>
        <w:rPr>
          <w:sz w:val="24"/>
          <w:lang w:val="ru"/>
        </w:rPr>
        <w:instrText>LBVARIABLE \id "443"</w:instrText>
      </w:r>
      <w:r>
        <w:rPr>
          <w:sz w:val="24"/>
          <w:lang w:val="ru"/>
        </w:rPr>
        <w:fldChar w:fldCharType="separate"/>
      </w:r>
      <w:r>
        <w:rPr>
          <w:sz w:val="24"/>
          <w:lang w:val="ru"/>
        </w:rPr>
        <w:t xml:space="preserve">УФПС Ульяновской области </w:t>
      </w:r>
      <w:r>
        <w:rPr>
          <w:sz w:val="24"/>
          <w:lang w:val="ru"/>
        </w:rPr>
        <w:fldChar w:fldCharType="end"/>
      </w:r>
      <w:r>
        <w:rPr>
          <w:sz w:val="24"/>
          <w:lang w:val="ru"/>
        </w:rPr>
        <w:t xml:space="preserve"> </w:t>
      </w:r>
      <w:r>
        <w:rPr>
          <w:sz w:val="24"/>
        </w:rPr>
        <w:t>АО «Почта России»</w:t>
      </w:r>
    </w:p>
    <w:p w:rsidR="00263202" w:rsidRDefault="00263202">
      <w:pPr>
        <w:pStyle w:val="NormaldoczillaStyle1"/>
        <w:spacing w:after="0" w:line="240" w:lineRule="auto"/>
        <w:jc w:val="center"/>
        <w:rPr>
          <w:b/>
          <w:sz w:val="24"/>
        </w:rPr>
      </w:pPr>
    </w:p>
    <w:p w:rsidR="00263202" w:rsidRDefault="0022441C">
      <w:pPr>
        <w:pStyle w:val="NormaldoczillaStyle1"/>
        <w:spacing w:after="0" w:line="240" w:lineRule="auto"/>
        <w:jc w:val="center"/>
        <w:rPr>
          <w:b/>
          <w:sz w:val="24"/>
        </w:rPr>
      </w:pPr>
      <w:r>
        <w:rPr>
          <w:b/>
          <w:sz w:val="24"/>
        </w:rPr>
        <w:t>[прикладывается отдельным</w:t>
      </w:r>
      <w:r>
        <w:rPr>
          <w:b/>
          <w:sz w:val="24"/>
        </w:rPr>
        <w:t xml:space="preserve"> файлом]</w:t>
      </w:r>
    </w:p>
    <w:p w:rsidR="00263202" w:rsidRDefault="00263202">
      <w:pPr>
        <w:pStyle w:val="NormaldoczillaStyle1"/>
        <w:rPr>
          <w:sz w:val="24"/>
        </w:rPr>
      </w:pPr>
    </w:p>
    <w:p w:rsidR="00263202" w:rsidRDefault="00263202">
      <w:pPr>
        <w:pStyle w:val="NormaldoczillaStyle1"/>
        <w:rPr>
          <w:sz w:val="24"/>
        </w:rPr>
      </w:pPr>
    </w:p>
    <w:p w:rsidR="00263202" w:rsidRDefault="00263202">
      <w:pPr>
        <w:pStyle w:val="NormaldoczillaStyle1"/>
        <w:spacing w:after="0" w:line="240" w:lineRule="auto"/>
        <w:ind w:left="9609"/>
        <w:rPr>
          <w:sz w:val="24"/>
        </w:rPr>
        <w:sectPr w:rsidR="00263202">
          <w:pgSz w:w="11906" w:h="16838"/>
          <w:pgMar w:top="851" w:right="1134" w:bottom="1701" w:left="1134" w:header="709" w:footer="709" w:gutter="0"/>
          <w:cols w:space="720"/>
        </w:sectPr>
      </w:pPr>
    </w:p>
    <w:p w:rsidR="00263202" w:rsidRDefault="0022441C">
      <w:pPr>
        <w:pStyle w:val="NormaldoczillaStyle1"/>
        <w:spacing w:after="0" w:line="240" w:lineRule="auto"/>
        <w:ind w:left="9609"/>
        <w:rPr>
          <w:sz w:val="24"/>
        </w:rPr>
      </w:pPr>
      <w:r>
        <w:rPr>
          <w:sz w:val="24"/>
        </w:rPr>
        <w:lastRenderedPageBreak/>
        <w:t>Приложение № 3</w:t>
      </w:r>
    </w:p>
    <w:p w:rsidR="00263202" w:rsidRDefault="0022441C">
      <w:pPr>
        <w:pStyle w:val="NormaldoczillaStyle1"/>
        <w:spacing w:after="0" w:line="240" w:lineRule="auto"/>
        <w:ind w:left="9609"/>
        <w:rPr>
          <w:sz w:val="24"/>
        </w:rPr>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модульного отделения почтовой связи площадью 25,5 кв. м, изготовленного из двух блок-модулей по технологии каркасного деревянного домостроения</w:t>
      </w: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LBVAR</w:instrText>
      </w:r>
      <w:r>
        <w:rPr>
          <w:sz w:val="24"/>
          <w:lang w:val="ru"/>
        </w:rPr>
        <w:instrText>IABLE \id "443"</w:instrText>
      </w:r>
      <w:r>
        <w:rPr>
          <w:sz w:val="24"/>
          <w:lang w:val="ru"/>
        </w:rPr>
        <w:fldChar w:fldCharType="separate"/>
      </w:r>
      <w:r>
        <w:rPr>
          <w:sz w:val="24"/>
          <w:lang w:val="ru"/>
        </w:rPr>
        <w:t xml:space="preserve">УФПС Ульяновской области </w:t>
      </w:r>
      <w:r>
        <w:rPr>
          <w:sz w:val="24"/>
          <w:lang w:val="ru"/>
        </w:rPr>
        <w:fldChar w:fldCharType="end"/>
      </w:r>
      <w:r>
        <w:rPr>
          <w:sz w:val="24"/>
          <w:lang w:val="ru"/>
        </w:rPr>
        <w:t xml:space="preserve"> </w:t>
      </w:r>
      <w:r>
        <w:rPr>
          <w:sz w:val="24"/>
        </w:rPr>
        <w:t>АО «Почта России»</w:t>
      </w:r>
    </w:p>
    <w:p w:rsidR="00263202" w:rsidRDefault="0022441C">
      <w:pPr>
        <w:pStyle w:val="NormaldoczillaStyle1"/>
        <w:spacing w:after="0" w:line="240" w:lineRule="auto"/>
        <w:ind w:left="9609"/>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36"/>
      </w:r>
      <w:r>
        <w:rPr>
          <w:sz w:val="24"/>
        </w:rPr>
        <w:t xml:space="preserve"> </w:t>
      </w:r>
      <w:r>
        <w:rPr>
          <w:sz w:val="24"/>
        </w:rPr>
        <w:fldChar w:fldCharType="end"/>
      </w:r>
    </w:p>
    <w:p w:rsidR="00263202" w:rsidRDefault="0022441C">
      <w:pPr>
        <w:pStyle w:val="NormaldoczillaStyle1"/>
        <w:spacing w:after="0" w:line="240" w:lineRule="auto"/>
        <w:ind w:left="9609"/>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z w:val="24"/>
        </w:rPr>
        <w:footnoteReference w:id="37"/>
      </w:r>
      <w:r>
        <w:rPr>
          <w:sz w:val="24"/>
        </w:rPr>
        <w:t xml:space="preserve"> </w:t>
      </w:r>
      <w:r>
        <w:rPr>
          <w:sz w:val="24"/>
        </w:rPr>
        <w:fldChar w:fldCharType="end"/>
      </w:r>
    </w:p>
    <w:p w:rsidR="00263202" w:rsidRDefault="0022441C">
      <w:pPr>
        <w:pStyle w:val="NormaldoczillaStyle1"/>
        <w:spacing w:after="0" w:line="240" w:lineRule="auto"/>
        <w:ind w:left="9609"/>
        <w:rPr>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263202" w:rsidRDefault="00263202">
      <w:pPr>
        <w:pStyle w:val="NormaldoczillaStyle1"/>
        <w:spacing w:after="0" w:line="240" w:lineRule="auto"/>
        <w:ind w:left="9609"/>
        <w:rPr>
          <w:sz w:val="24"/>
        </w:rPr>
      </w:pPr>
    </w:p>
    <w:p w:rsidR="00263202" w:rsidRDefault="0022441C">
      <w:pPr>
        <w:pStyle w:val="NormaldoczillaStyle1"/>
        <w:spacing w:after="0" w:line="276" w:lineRule="auto"/>
        <w:rPr>
          <w:b/>
          <w:sz w:val="24"/>
        </w:rPr>
      </w:pPr>
      <w:r>
        <w:rPr>
          <w:b/>
          <w:sz w:val="24"/>
        </w:rPr>
        <w:t>ФОРМА</w:t>
      </w:r>
    </w:p>
    <w:p w:rsidR="00263202" w:rsidRDefault="00263202">
      <w:pPr>
        <w:pStyle w:val="NormaldoczillaStyle1"/>
        <w:jc w:val="right"/>
        <w:outlineLvl w:val="0"/>
        <w:rPr>
          <w:b/>
          <w:sz w:val="24"/>
        </w:rPr>
      </w:pPr>
    </w:p>
    <w:p w:rsidR="00263202" w:rsidRDefault="0022441C">
      <w:pPr>
        <w:pStyle w:val="NormaldoczillaStyle1"/>
        <w:jc w:val="center"/>
        <w:rPr>
          <w:b/>
          <w:sz w:val="24"/>
        </w:rPr>
      </w:pPr>
      <w:r>
        <w:rPr>
          <w:b/>
          <w:sz w:val="24"/>
        </w:rPr>
        <w:t>ЗАЯВКА № _____ от «___»______________20__г.</w:t>
      </w:r>
    </w:p>
    <w:p w:rsidR="00263202" w:rsidRDefault="0022441C">
      <w:pPr>
        <w:pStyle w:val="NormaldoczillaStyle1"/>
        <w:jc w:val="center"/>
        <w:outlineLvl w:val="0"/>
        <w:rPr>
          <w:sz w:val="24"/>
        </w:rPr>
      </w:pPr>
      <w:r>
        <w:rPr>
          <w:b/>
          <w:sz w:val="24"/>
        </w:rPr>
        <w:t xml:space="preserve">к Договору от «___»_____________20__г. № </w:t>
      </w:r>
      <w:r>
        <w:rPr>
          <w:b/>
          <w:sz w:val="24"/>
        </w:rPr>
        <w:fldChar w:fldCharType="begin" w:fldLock="1"/>
      </w:r>
      <w:r>
        <w:rPr>
          <w:b/>
          <w:sz w:val="24"/>
        </w:rPr>
        <w:instrText>LBVARIABLE \id "2"</w:instrText>
      </w:r>
      <w:r>
        <w:rPr>
          <w:b/>
          <w:sz w:val="24"/>
        </w:rPr>
        <w:fldChar w:fldCharType="separate"/>
      </w:r>
      <w:r>
        <w:rPr>
          <w:b/>
          <w:sz w:val="24"/>
        </w:rPr>
        <w:t>_______________</w:t>
      </w:r>
      <w:r>
        <w:rPr>
          <w:b/>
          <w:sz w:val="24"/>
        </w:rPr>
        <w:fldChar w:fldCharType="end"/>
      </w:r>
    </w:p>
    <w:p w:rsidR="00263202" w:rsidRDefault="0022441C">
      <w:pPr>
        <w:spacing w:after="0" w:line="276" w:lineRule="auto"/>
        <w:jc w:val="center"/>
        <w:rPr>
          <w:sz w:val="24"/>
        </w:rPr>
      </w:pPr>
      <w:r>
        <w:rPr>
          <w:sz w:val="24"/>
        </w:rPr>
        <w:fldChar w:fldCharType="begin" w:fldLock="1"/>
      </w:r>
      <w:r>
        <w:rPr>
          <w:sz w:val="24"/>
        </w:rPr>
        <w:instrText>LBVARIABLE \id "502" \displaced</w:instrText>
      </w:r>
      <w:r>
        <w:rPr>
          <w:sz w:val="24"/>
        </w:rPr>
        <w:fldChar w:fldCharType="separate"/>
      </w:r>
      <w:r>
        <w:rPr>
          <w:sz w:val="24"/>
        </w:rPr>
        <w:t>(ИГК - ________</w:t>
      </w:r>
      <w:r>
        <w:rPr>
          <w:sz w:val="24"/>
          <w:vertAlign w:val="superscript"/>
        </w:rPr>
        <w:footnoteReference w:id="38"/>
      </w:r>
      <w:r>
        <w:rPr>
          <w:sz w:val="24"/>
        </w:rPr>
        <w:t>)</w:t>
      </w:r>
      <w:r>
        <w:rPr>
          <w:sz w:val="24"/>
        </w:rPr>
        <w:fldChar w:fldCharType="end"/>
      </w:r>
    </w:p>
    <w:p w:rsidR="00263202" w:rsidRDefault="0022441C">
      <w:pPr>
        <w:spacing w:after="0" w:line="276" w:lineRule="auto"/>
        <w:jc w:val="both"/>
        <w:rPr>
          <w:sz w:val="24"/>
        </w:rPr>
      </w:pPr>
      <w:r>
        <w:rPr>
          <w:sz w:val="24"/>
        </w:rPr>
        <w:t>Заказчик: АО «Почта России»</w:t>
      </w:r>
      <w:r>
        <w:rPr>
          <w:sz w:val="24"/>
          <w:vertAlign w:val="superscript"/>
        </w:rPr>
        <w:footnoteReference w:id="39"/>
      </w:r>
    </w:p>
    <w:p w:rsidR="00263202" w:rsidRDefault="0022441C">
      <w:pPr>
        <w:spacing w:after="0" w:line="276" w:lineRule="auto"/>
        <w:jc w:val="both"/>
        <w:rPr>
          <w:sz w:val="24"/>
        </w:rPr>
      </w:pPr>
      <w:r>
        <w:rPr>
          <w:sz w:val="24"/>
        </w:rPr>
        <w:t>Грузополучатель – Филиал АО «Почта России»:__________________________________________________________________</w:t>
      </w:r>
    </w:p>
    <w:p w:rsidR="00263202" w:rsidRDefault="0022441C">
      <w:pPr>
        <w:spacing w:after="0" w:line="276" w:lineRule="auto"/>
        <w:jc w:val="both"/>
        <w:rPr>
          <w:sz w:val="24"/>
        </w:rPr>
      </w:pPr>
      <w:r>
        <w:rPr>
          <w:sz w:val="24"/>
        </w:rPr>
        <w:t xml:space="preserve">На основании </w:t>
      </w:r>
      <w:proofErr w:type="spellStart"/>
      <w:r>
        <w:rPr>
          <w:sz w:val="24"/>
        </w:rPr>
        <w:t>п.п</w:t>
      </w:r>
      <w:proofErr w:type="spellEnd"/>
      <w:r>
        <w:rPr>
          <w:sz w:val="24"/>
        </w:rPr>
        <w:t>. 1.1, 2.1 Договора от "____"_____________ ____ г. № _____ Заказчик просит осуществить поставку Товара в следующем количестве и ас</w:t>
      </w:r>
      <w:r>
        <w:rPr>
          <w:sz w:val="24"/>
        </w:rPr>
        <w:t>сортименте:</w:t>
      </w:r>
    </w:p>
    <w:tbl>
      <w:tblPr>
        <w:tblW w:w="14459" w:type="dxa"/>
        <w:tblInd w:w="-152" w:type="dxa"/>
        <w:tblLayout w:type="fixed"/>
        <w:tblCellMar>
          <w:left w:w="0" w:type="dxa"/>
          <w:right w:w="0" w:type="dxa"/>
        </w:tblCellMar>
        <w:tblLook w:val="04A0" w:firstRow="1" w:lastRow="0" w:firstColumn="1" w:lastColumn="0" w:noHBand="0" w:noVBand="1"/>
      </w:tblPr>
      <w:tblGrid>
        <w:gridCol w:w="886"/>
        <w:gridCol w:w="1096"/>
        <w:gridCol w:w="1134"/>
        <w:gridCol w:w="769"/>
        <w:gridCol w:w="935"/>
        <w:gridCol w:w="851"/>
        <w:gridCol w:w="1275"/>
        <w:gridCol w:w="1418"/>
        <w:gridCol w:w="1134"/>
        <w:gridCol w:w="1134"/>
        <w:gridCol w:w="709"/>
        <w:gridCol w:w="1134"/>
        <w:gridCol w:w="992"/>
        <w:gridCol w:w="992"/>
      </w:tblGrid>
      <w:tr w:rsidR="00263202">
        <w:trPr>
          <w:trHeight w:val="1628"/>
        </w:trPr>
        <w:tc>
          <w:tcPr>
            <w:tcW w:w="88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63202" w:rsidRDefault="0022441C">
            <w:pPr>
              <w:spacing w:after="0" w:line="240" w:lineRule="auto"/>
              <w:jc w:val="center"/>
              <w:rPr>
                <w:sz w:val="24"/>
              </w:rPr>
            </w:pPr>
            <w:r>
              <w:rPr>
                <w:sz w:val="24"/>
              </w:rPr>
              <w:t>Номер п/п</w:t>
            </w:r>
          </w:p>
        </w:tc>
        <w:tc>
          <w:tcPr>
            <w:tcW w:w="1096"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rsidR="00263202" w:rsidRDefault="0022441C">
            <w:pPr>
              <w:spacing w:after="0" w:line="240" w:lineRule="auto"/>
              <w:jc w:val="center"/>
              <w:rPr>
                <w:sz w:val="24"/>
              </w:rPr>
            </w:pPr>
            <w:r>
              <w:rPr>
                <w:sz w:val="24"/>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rsidR="00263202" w:rsidRDefault="0022441C">
            <w:pPr>
              <w:spacing w:after="0" w:line="240" w:lineRule="auto"/>
              <w:jc w:val="center"/>
              <w:rPr>
                <w:sz w:val="24"/>
              </w:rPr>
            </w:pPr>
            <w:r>
              <w:rPr>
                <w:sz w:val="24"/>
              </w:rPr>
              <w:t>Ассортимент Товара</w:t>
            </w:r>
            <w:r>
              <w:rPr>
                <w:sz w:val="24"/>
                <w:vertAlign w:val="superscript"/>
              </w:rPr>
              <w:footnoteReference w:id="40"/>
            </w:r>
          </w:p>
        </w:tc>
        <w:tc>
          <w:tcPr>
            <w:tcW w:w="76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263202" w:rsidRDefault="0022441C">
            <w:pPr>
              <w:spacing w:after="0" w:line="240" w:lineRule="auto"/>
              <w:jc w:val="center"/>
              <w:rPr>
                <w:sz w:val="24"/>
              </w:rPr>
            </w:pPr>
            <w:r>
              <w:rPr>
                <w:sz w:val="24"/>
              </w:rPr>
              <w:t>Код ОКПД2</w:t>
            </w:r>
          </w:p>
        </w:tc>
        <w:tc>
          <w:tcPr>
            <w:tcW w:w="93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63202" w:rsidRDefault="0022441C">
            <w:pPr>
              <w:spacing w:after="0" w:line="240" w:lineRule="auto"/>
              <w:jc w:val="center"/>
              <w:rPr>
                <w:sz w:val="24"/>
              </w:rPr>
            </w:pPr>
            <w:r>
              <w:rPr>
                <w:sz w:val="24"/>
              </w:rPr>
              <w:t>Количество (объем)</w:t>
            </w:r>
          </w:p>
        </w:tc>
        <w:tc>
          <w:tcPr>
            <w:tcW w:w="85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63202" w:rsidRDefault="0022441C">
            <w:pPr>
              <w:spacing w:after="0" w:line="240" w:lineRule="auto"/>
              <w:jc w:val="center"/>
              <w:rPr>
                <w:sz w:val="24"/>
              </w:rPr>
            </w:pPr>
            <w:r>
              <w:rPr>
                <w:sz w:val="24"/>
              </w:rPr>
              <w:t>Единица измерения</w:t>
            </w:r>
          </w:p>
        </w:tc>
        <w:tc>
          <w:tcPr>
            <w:tcW w:w="127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63202" w:rsidRDefault="0022441C">
            <w:pPr>
              <w:spacing w:after="0" w:line="240" w:lineRule="auto"/>
              <w:jc w:val="center"/>
              <w:rPr>
                <w:sz w:val="24"/>
              </w:rPr>
            </w:pPr>
            <w:r>
              <w:rPr>
                <w:sz w:val="24"/>
              </w:rPr>
              <w:t>Страна происхождения Товара</w:t>
            </w:r>
          </w:p>
        </w:tc>
        <w:tc>
          <w:tcPr>
            <w:tcW w:w="1418" w:type="dxa"/>
            <w:tcBorders>
              <w:top w:val="single" w:sz="8" w:space="0" w:color="auto"/>
              <w:left w:val="nil"/>
              <w:bottom w:val="single" w:sz="4" w:space="0" w:color="auto"/>
              <w:right w:val="single" w:sz="8" w:space="0" w:color="auto"/>
            </w:tcBorders>
            <w:hideMark/>
          </w:tcPr>
          <w:p w:rsidR="00263202" w:rsidRDefault="0022441C">
            <w:pPr>
              <w:spacing w:after="0" w:line="240" w:lineRule="auto"/>
              <w:jc w:val="center"/>
              <w:rPr>
                <w:sz w:val="24"/>
              </w:rPr>
            </w:pPr>
            <w:r>
              <w:rPr>
                <w:sz w:val="24"/>
              </w:rPr>
              <w:t xml:space="preserve">Номер реестровой записи товара, </w:t>
            </w:r>
            <w:r>
              <w:rPr>
                <w:sz w:val="24"/>
              </w:rPr>
              <w:lastRenderedPageBreak/>
              <w:t>наименование реестра</w:t>
            </w:r>
            <w:r>
              <w:rPr>
                <w:sz w:val="24"/>
                <w:vertAlign w:val="superscript"/>
              </w:rPr>
              <w:footnoteReference w:id="41"/>
            </w:r>
            <w:r>
              <w:rPr>
                <w:sz w:val="18"/>
              </w:rPr>
              <w:t xml:space="preserve"> </w:t>
            </w:r>
            <w:r>
              <w:rPr>
                <w:sz w:val="24"/>
              </w:rPr>
              <w:t xml:space="preserve"> </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63202" w:rsidRDefault="0022441C">
            <w:pPr>
              <w:spacing w:after="0" w:line="240" w:lineRule="auto"/>
              <w:jc w:val="center"/>
              <w:rPr>
                <w:sz w:val="24"/>
              </w:rPr>
            </w:pPr>
            <w:r>
              <w:rPr>
                <w:sz w:val="24"/>
              </w:rPr>
              <w:lastRenderedPageBreak/>
              <w:t>Цена за единицу без НДС (руб.)</w:t>
            </w:r>
          </w:p>
        </w:tc>
        <w:tc>
          <w:tcPr>
            <w:tcW w:w="1134"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rsidR="00263202" w:rsidRDefault="0022441C">
            <w:pPr>
              <w:spacing w:after="0" w:line="240" w:lineRule="auto"/>
              <w:jc w:val="center"/>
              <w:rPr>
                <w:sz w:val="24"/>
              </w:rPr>
            </w:pPr>
            <w:r>
              <w:rPr>
                <w:sz w:val="24"/>
              </w:rPr>
              <w:t>Стоимость всего</w:t>
            </w:r>
          </w:p>
          <w:p w:rsidR="00263202" w:rsidRDefault="0022441C">
            <w:pPr>
              <w:spacing w:after="0" w:line="240" w:lineRule="auto"/>
              <w:jc w:val="center"/>
              <w:rPr>
                <w:sz w:val="24"/>
              </w:rPr>
            </w:pPr>
            <w:r>
              <w:rPr>
                <w:sz w:val="24"/>
              </w:rPr>
              <w:t xml:space="preserve"> без НДС (руб.)</w:t>
            </w:r>
          </w:p>
        </w:tc>
        <w:tc>
          <w:tcPr>
            <w:tcW w:w="709" w:type="dxa"/>
            <w:tcBorders>
              <w:top w:val="single" w:sz="4" w:space="0" w:color="auto"/>
              <w:left w:val="single" w:sz="4" w:space="0" w:color="auto"/>
              <w:bottom w:val="single" w:sz="4" w:space="0" w:color="auto"/>
              <w:right w:val="single" w:sz="4" w:space="0" w:color="auto"/>
            </w:tcBorders>
          </w:tcPr>
          <w:p w:rsidR="00263202" w:rsidRDefault="0022441C">
            <w:pPr>
              <w:spacing w:after="0" w:line="240" w:lineRule="auto"/>
              <w:jc w:val="center"/>
              <w:rPr>
                <w:sz w:val="24"/>
              </w:rPr>
            </w:pPr>
            <w:r>
              <w:rPr>
                <w:sz w:val="24"/>
              </w:rPr>
              <w:t xml:space="preserve">Сумма НДС __% </w:t>
            </w:r>
          </w:p>
          <w:p w:rsidR="00263202" w:rsidRDefault="0022441C">
            <w:pPr>
              <w:spacing w:after="0" w:line="240" w:lineRule="auto"/>
              <w:jc w:val="center"/>
              <w:rPr>
                <w:sz w:val="24"/>
              </w:rPr>
            </w:pPr>
            <w:r>
              <w:rPr>
                <w:sz w:val="24"/>
              </w:rPr>
              <w:t>(руб.)</w:t>
            </w:r>
          </w:p>
        </w:tc>
        <w:tc>
          <w:tcPr>
            <w:tcW w:w="1134" w:type="dxa"/>
            <w:tcBorders>
              <w:top w:val="single" w:sz="4" w:space="0" w:color="auto"/>
              <w:left w:val="single" w:sz="4" w:space="0" w:color="auto"/>
              <w:bottom w:val="single" w:sz="4" w:space="0" w:color="auto"/>
              <w:right w:val="single" w:sz="4" w:space="0" w:color="auto"/>
            </w:tcBorders>
          </w:tcPr>
          <w:p w:rsidR="00263202" w:rsidRDefault="0022441C">
            <w:pPr>
              <w:spacing w:after="0" w:line="240" w:lineRule="auto"/>
              <w:jc w:val="center"/>
              <w:rPr>
                <w:sz w:val="24"/>
              </w:rPr>
            </w:pPr>
            <w:r>
              <w:rPr>
                <w:sz w:val="24"/>
              </w:rPr>
              <w:t>Стоимость всего с НДС (руб.)</w:t>
            </w:r>
          </w:p>
          <w:p w:rsidR="00263202" w:rsidRDefault="00263202">
            <w:pPr>
              <w:spacing w:after="0" w:line="240" w:lineRule="auto"/>
              <w:rPr>
                <w:sz w:val="24"/>
              </w:rPr>
            </w:pPr>
          </w:p>
          <w:p w:rsidR="00263202" w:rsidRDefault="00263202">
            <w:pPr>
              <w:spacing w:after="0" w:line="240" w:lineRule="auto"/>
              <w:rPr>
                <w:sz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3202" w:rsidRDefault="0022441C">
            <w:pPr>
              <w:spacing w:after="0" w:line="240" w:lineRule="auto"/>
              <w:jc w:val="center"/>
              <w:rPr>
                <w:sz w:val="24"/>
              </w:rPr>
            </w:pPr>
            <w:r>
              <w:rPr>
                <w:sz w:val="24"/>
              </w:rPr>
              <w:t>Цена за единицу ТРУ, (вал)</w:t>
            </w:r>
            <w:r>
              <w:rPr>
                <w:sz w:val="24"/>
                <w:vertAlign w:val="superscript"/>
              </w:rPr>
              <w:footnoteReference w:id="42"/>
            </w:r>
            <w:r>
              <w:rPr>
                <w:sz w:val="24"/>
              </w:rPr>
              <w:t>.</w:t>
            </w:r>
          </w:p>
        </w:tc>
        <w:tc>
          <w:tcPr>
            <w:tcW w:w="992"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263202" w:rsidRDefault="0022441C">
            <w:pPr>
              <w:spacing w:after="0" w:line="240" w:lineRule="auto"/>
              <w:jc w:val="center"/>
              <w:rPr>
                <w:sz w:val="24"/>
              </w:rPr>
            </w:pPr>
            <w:r>
              <w:rPr>
                <w:sz w:val="24"/>
              </w:rPr>
              <w:t>Цена ТРУ итого,( вал)</w:t>
            </w:r>
            <w:r>
              <w:rPr>
                <w:sz w:val="24"/>
                <w:vertAlign w:val="superscript"/>
              </w:rPr>
              <w:footnoteReference w:id="43"/>
            </w:r>
            <w:r>
              <w:rPr>
                <w:sz w:val="24"/>
              </w:rPr>
              <w:t>.</w:t>
            </w:r>
          </w:p>
        </w:tc>
      </w:tr>
      <w:tr w:rsidR="00263202">
        <w:trPr>
          <w:trHeight w:val="288"/>
        </w:trPr>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3202" w:rsidRDefault="0022441C">
            <w:pPr>
              <w:spacing w:after="0" w:line="240" w:lineRule="auto"/>
              <w:jc w:val="center"/>
              <w:rPr>
                <w:sz w:val="24"/>
              </w:rPr>
            </w:pPr>
            <w:r>
              <w:rPr>
                <w:sz w:val="24"/>
              </w:rPr>
              <w:t>1</w:t>
            </w: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3202" w:rsidRDefault="0022441C">
            <w:pPr>
              <w:spacing w:after="0" w:line="240" w:lineRule="auto"/>
              <w:jc w:val="center"/>
              <w:rPr>
                <w:sz w:val="24"/>
              </w:rPr>
            </w:pPr>
            <w:r>
              <w:rPr>
                <w:sz w:val="24"/>
              </w:rPr>
              <w:t>2</w:t>
            </w:r>
          </w:p>
        </w:tc>
        <w:tc>
          <w:tcPr>
            <w:tcW w:w="1134" w:type="dxa"/>
            <w:tcBorders>
              <w:top w:val="single" w:sz="4" w:space="0" w:color="auto"/>
              <w:left w:val="single" w:sz="4" w:space="0" w:color="auto"/>
              <w:bottom w:val="single" w:sz="4" w:space="0" w:color="auto"/>
              <w:right w:val="single" w:sz="4" w:space="0" w:color="auto"/>
            </w:tcBorders>
          </w:tcPr>
          <w:p w:rsidR="00263202" w:rsidRDefault="0022441C">
            <w:pPr>
              <w:spacing w:after="0" w:line="240" w:lineRule="auto"/>
              <w:jc w:val="center"/>
              <w:rPr>
                <w:sz w:val="24"/>
              </w:rPr>
            </w:pPr>
            <w:r>
              <w:rPr>
                <w:sz w:val="24"/>
              </w:rPr>
              <w:t>3</w:t>
            </w:r>
          </w:p>
        </w:tc>
        <w:tc>
          <w:tcPr>
            <w:tcW w:w="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3202" w:rsidRDefault="0022441C">
            <w:pPr>
              <w:spacing w:after="0" w:line="240" w:lineRule="auto"/>
              <w:jc w:val="center"/>
              <w:rPr>
                <w:sz w:val="24"/>
              </w:rPr>
            </w:pPr>
            <w:r>
              <w:rPr>
                <w:sz w:val="24"/>
              </w:rPr>
              <w:t>4</w:t>
            </w: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3202" w:rsidRDefault="0022441C">
            <w:pPr>
              <w:spacing w:after="0" w:line="240" w:lineRule="auto"/>
              <w:jc w:val="center"/>
              <w:rPr>
                <w:sz w:val="24"/>
              </w:rPr>
            </w:pPr>
            <w:r>
              <w:rPr>
                <w:sz w:val="24"/>
              </w:rPr>
              <w:t>5</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3202" w:rsidRDefault="0022441C">
            <w:pPr>
              <w:spacing w:after="0" w:line="240" w:lineRule="auto"/>
              <w:jc w:val="center"/>
              <w:rPr>
                <w:sz w:val="24"/>
              </w:rPr>
            </w:pPr>
            <w:r>
              <w:rPr>
                <w:sz w:val="24"/>
              </w:rPr>
              <w:t>6</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3202" w:rsidRDefault="0022441C">
            <w:pPr>
              <w:spacing w:after="0" w:line="240" w:lineRule="auto"/>
              <w:jc w:val="center"/>
              <w:rPr>
                <w:sz w:val="24"/>
              </w:rPr>
            </w:pPr>
            <w:r>
              <w:rPr>
                <w:sz w:val="24"/>
              </w:rPr>
              <w:t>7</w:t>
            </w:r>
          </w:p>
        </w:tc>
        <w:tc>
          <w:tcPr>
            <w:tcW w:w="1418" w:type="dxa"/>
            <w:tcBorders>
              <w:top w:val="single" w:sz="4" w:space="0" w:color="auto"/>
              <w:left w:val="single" w:sz="4" w:space="0" w:color="auto"/>
              <w:bottom w:val="single" w:sz="4" w:space="0" w:color="auto"/>
              <w:right w:val="single" w:sz="4" w:space="0" w:color="auto"/>
            </w:tcBorders>
            <w:hideMark/>
          </w:tcPr>
          <w:p w:rsidR="00263202" w:rsidRDefault="0022441C">
            <w:pPr>
              <w:spacing w:after="0" w:line="240" w:lineRule="auto"/>
              <w:jc w:val="center"/>
              <w:rPr>
                <w:sz w:val="24"/>
              </w:rPr>
            </w:pPr>
            <w:r>
              <w:rPr>
                <w:sz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3202" w:rsidRDefault="0022441C">
            <w:pPr>
              <w:spacing w:after="0" w:line="240" w:lineRule="auto"/>
              <w:jc w:val="center"/>
              <w:rPr>
                <w:sz w:val="24"/>
              </w:rPr>
            </w:pPr>
            <w:r>
              <w:rPr>
                <w:sz w:val="24"/>
              </w:rPr>
              <w:t>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3202" w:rsidRDefault="0022441C">
            <w:pPr>
              <w:spacing w:after="0" w:line="240" w:lineRule="auto"/>
              <w:jc w:val="center"/>
              <w:rPr>
                <w:sz w:val="24"/>
              </w:rPr>
            </w:pPr>
            <w:r>
              <w:rPr>
                <w:sz w:val="24"/>
              </w:rPr>
              <w:t>10</w:t>
            </w:r>
          </w:p>
        </w:tc>
        <w:tc>
          <w:tcPr>
            <w:tcW w:w="709" w:type="dxa"/>
            <w:tcBorders>
              <w:top w:val="single" w:sz="4" w:space="0" w:color="auto"/>
              <w:left w:val="single" w:sz="4" w:space="0" w:color="auto"/>
              <w:bottom w:val="single" w:sz="4" w:space="0" w:color="auto"/>
              <w:right w:val="single" w:sz="4" w:space="0" w:color="auto"/>
            </w:tcBorders>
          </w:tcPr>
          <w:p w:rsidR="00263202" w:rsidRDefault="0022441C">
            <w:pPr>
              <w:spacing w:after="0" w:line="240" w:lineRule="auto"/>
              <w:jc w:val="center"/>
              <w:rPr>
                <w:sz w:val="24"/>
              </w:rPr>
            </w:pPr>
            <w:r>
              <w:rPr>
                <w:sz w:val="24"/>
              </w:rPr>
              <w:t>11</w:t>
            </w:r>
          </w:p>
        </w:tc>
        <w:tc>
          <w:tcPr>
            <w:tcW w:w="1134" w:type="dxa"/>
            <w:tcBorders>
              <w:top w:val="single" w:sz="4" w:space="0" w:color="auto"/>
              <w:left w:val="single" w:sz="4" w:space="0" w:color="auto"/>
              <w:bottom w:val="single" w:sz="4" w:space="0" w:color="auto"/>
              <w:right w:val="single" w:sz="4" w:space="0" w:color="auto"/>
            </w:tcBorders>
          </w:tcPr>
          <w:p w:rsidR="00263202" w:rsidRDefault="0022441C">
            <w:pPr>
              <w:spacing w:after="0" w:line="240" w:lineRule="auto"/>
              <w:jc w:val="center"/>
              <w:rPr>
                <w:sz w:val="24"/>
              </w:rPr>
            </w:pPr>
            <w:r>
              <w:rPr>
                <w:sz w:val="24"/>
              </w:rPr>
              <w:t>12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3202" w:rsidRDefault="0022441C">
            <w:pPr>
              <w:spacing w:after="0" w:line="240" w:lineRule="auto"/>
              <w:jc w:val="center"/>
              <w:rPr>
                <w:sz w:val="24"/>
              </w:rPr>
            </w:pPr>
            <w:r>
              <w:rPr>
                <w:sz w:val="24"/>
              </w:rPr>
              <w:t>13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63202" w:rsidRDefault="0022441C">
            <w:pPr>
              <w:spacing w:after="0" w:line="240" w:lineRule="auto"/>
              <w:jc w:val="center"/>
              <w:rPr>
                <w:sz w:val="24"/>
              </w:rPr>
            </w:pPr>
            <w:r>
              <w:rPr>
                <w:sz w:val="24"/>
              </w:rPr>
              <w:t>14</w:t>
            </w:r>
          </w:p>
        </w:tc>
      </w:tr>
      <w:tr w:rsidR="00263202">
        <w:trPr>
          <w:trHeight w:val="288"/>
        </w:trPr>
        <w:tc>
          <w:tcPr>
            <w:tcW w:w="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202" w:rsidRDefault="00263202">
            <w:pPr>
              <w:spacing w:after="0" w:line="240" w:lineRule="auto"/>
              <w:jc w:val="center"/>
              <w:rPr>
                <w:sz w:val="24"/>
              </w:rPr>
            </w:pPr>
          </w:p>
        </w:tc>
        <w:tc>
          <w:tcPr>
            <w:tcW w:w="1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202" w:rsidRDefault="00263202">
            <w:pPr>
              <w:spacing w:after="0"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rsidR="00263202" w:rsidRDefault="00263202">
            <w:pPr>
              <w:spacing w:after="0" w:line="240" w:lineRule="auto"/>
              <w:jc w:val="center"/>
              <w:rPr>
                <w:sz w:val="24"/>
              </w:rPr>
            </w:pPr>
          </w:p>
        </w:tc>
        <w:tc>
          <w:tcPr>
            <w:tcW w:w="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202" w:rsidRDefault="00263202">
            <w:pPr>
              <w:spacing w:after="0" w:line="240" w:lineRule="auto"/>
              <w:jc w:val="center"/>
              <w:rPr>
                <w:sz w:val="24"/>
              </w:rPr>
            </w:pP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202" w:rsidRDefault="00263202">
            <w:pPr>
              <w:spacing w:after="0" w:line="240" w:lineRule="auto"/>
              <w:jc w:val="center"/>
              <w:rPr>
                <w:sz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202" w:rsidRDefault="00263202">
            <w:pPr>
              <w:spacing w:after="0" w:line="240" w:lineRule="auto"/>
              <w:jc w:val="center"/>
              <w:rPr>
                <w:sz w:val="24"/>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202" w:rsidRDefault="00263202">
            <w:pPr>
              <w:spacing w:after="0" w:line="240" w:lineRule="auto"/>
              <w:jc w:val="center"/>
              <w:rPr>
                <w:sz w:val="24"/>
              </w:rPr>
            </w:pPr>
          </w:p>
        </w:tc>
        <w:tc>
          <w:tcPr>
            <w:tcW w:w="1418" w:type="dxa"/>
            <w:tcBorders>
              <w:top w:val="single" w:sz="4" w:space="0" w:color="auto"/>
              <w:left w:val="single" w:sz="4" w:space="0" w:color="auto"/>
              <w:bottom w:val="single" w:sz="4" w:space="0" w:color="auto"/>
              <w:right w:val="single" w:sz="4" w:space="0" w:color="auto"/>
            </w:tcBorders>
          </w:tcPr>
          <w:p w:rsidR="00263202" w:rsidRDefault="00263202">
            <w:pPr>
              <w:spacing w:after="0"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202" w:rsidRDefault="00263202">
            <w:pPr>
              <w:spacing w:after="0"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202" w:rsidRDefault="00263202">
            <w:pPr>
              <w:spacing w:after="0" w:line="240" w:lineRule="auto"/>
              <w:jc w:val="center"/>
              <w:rPr>
                <w:sz w:val="24"/>
              </w:rPr>
            </w:pPr>
          </w:p>
        </w:tc>
        <w:tc>
          <w:tcPr>
            <w:tcW w:w="709" w:type="dxa"/>
            <w:tcBorders>
              <w:top w:val="single" w:sz="4" w:space="0" w:color="auto"/>
              <w:left w:val="single" w:sz="4" w:space="0" w:color="auto"/>
              <w:bottom w:val="single" w:sz="4" w:space="0" w:color="auto"/>
              <w:right w:val="single" w:sz="4" w:space="0" w:color="auto"/>
            </w:tcBorders>
          </w:tcPr>
          <w:p w:rsidR="00263202" w:rsidRDefault="00263202">
            <w:pPr>
              <w:spacing w:after="0"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rsidR="00263202" w:rsidRDefault="00263202">
            <w:pPr>
              <w:spacing w:after="0" w:line="240" w:lineRule="auto"/>
              <w:jc w:val="center"/>
              <w:rPr>
                <w:sz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202" w:rsidRDefault="00263202">
            <w:pPr>
              <w:spacing w:after="0" w:line="240" w:lineRule="auto"/>
              <w:jc w:val="center"/>
              <w:rPr>
                <w:sz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202" w:rsidRDefault="00263202">
            <w:pPr>
              <w:spacing w:after="0" w:line="240" w:lineRule="auto"/>
              <w:jc w:val="center"/>
              <w:rPr>
                <w:sz w:val="24"/>
              </w:rPr>
            </w:pPr>
          </w:p>
        </w:tc>
      </w:tr>
      <w:tr w:rsidR="00263202">
        <w:trPr>
          <w:trHeight w:val="288"/>
        </w:trPr>
        <w:tc>
          <w:tcPr>
            <w:tcW w:w="388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202" w:rsidRDefault="0022441C">
            <w:pPr>
              <w:spacing w:after="0" w:line="240" w:lineRule="auto"/>
              <w:jc w:val="center"/>
              <w:rPr>
                <w:sz w:val="24"/>
              </w:rPr>
            </w:pPr>
            <w:r>
              <w:rPr>
                <w:sz w:val="24"/>
              </w:rPr>
              <w:t>Итого</w:t>
            </w: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202" w:rsidRDefault="00263202">
            <w:pPr>
              <w:spacing w:after="0" w:line="240" w:lineRule="auto"/>
              <w:jc w:val="center"/>
              <w:rPr>
                <w:sz w:val="24"/>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202" w:rsidRDefault="00263202">
            <w:pPr>
              <w:spacing w:after="0" w:line="240" w:lineRule="auto"/>
              <w:jc w:val="center"/>
              <w:rPr>
                <w:sz w:val="24"/>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202" w:rsidRDefault="00263202">
            <w:pPr>
              <w:spacing w:after="0" w:line="240" w:lineRule="auto"/>
              <w:jc w:val="center"/>
              <w:rPr>
                <w:sz w:val="24"/>
              </w:rPr>
            </w:pPr>
          </w:p>
        </w:tc>
        <w:tc>
          <w:tcPr>
            <w:tcW w:w="1418" w:type="dxa"/>
            <w:tcBorders>
              <w:top w:val="single" w:sz="4" w:space="0" w:color="auto"/>
              <w:left w:val="single" w:sz="4" w:space="0" w:color="auto"/>
              <w:bottom w:val="single" w:sz="4" w:space="0" w:color="auto"/>
              <w:right w:val="single" w:sz="4" w:space="0" w:color="auto"/>
            </w:tcBorders>
          </w:tcPr>
          <w:p w:rsidR="00263202" w:rsidRDefault="00263202">
            <w:pPr>
              <w:spacing w:after="0"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202" w:rsidRDefault="00263202">
            <w:pPr>
              <w:spacing w:after="0"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202" w:rsidRDefault="00263202">
            <w:pPr>
              <w:spacing w:after="0" w:line="240" w:lineRule="auto"/>
              <w:jc w:val="center"/>
              <w:rPr>
                <w:sz w:val="24"/>
              </w:rPr>
            </w:pPr>
          </w:p>
        </w:tc>
        <w:tc>
          <w:tcPr>
            <w:tcW w:w="709" w:type="dxa"/>
            <w:tcBorders>
              <w:top w:val="single" w:sz="4" w:space="0" w:color="auto"/>
              <w:left w:val="single" w:sz="4" w:space="0" w:color="auto"/>
              <w:bottom w:val="single" w:sz="4" w:space="0" w:color="auto"/>
              <w:right w:val="single" w:sz="4" w:space="0" w:color="auto"/>
            </w:tcBorders>
          </w:tcPr>
          <w:p w:rsidR="00263202" w:rsidRDefault="00263202">
            <w:pPr>
              <w:spacing w:after="0"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tcPr>
          <w:p w:rsidR="00263202" w:rsidRDefault="00263202">
            <w:pPr>
              <w:spacing w:after="0" w:line="240" w:lineRule="auto"/>
              <w:jc w:val="center"/>
              <w:rPr>
                <w:sz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202" w:rsidRDefault="00263202">
            <w:pPr>
              <w:spacing w:after="0" w:line="240" w:lineRule="auto"/>
              <w:jc w:val="center"/>
              <w:rPr>
                <w:sz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63202" w:rsidRDefault="00263202">
            <w:pPr>
              <w:spacing w:after="0" w:line="240" w:lineRule="auto"/>
              <w:jc w:val="center"/>
              <w:rPr>
                <w:sz w:val="24"/>
              </w:rPr>
            </w:pPr>
          </w:p>
        </w:tc>
      </w:tr>
    </w:tbl>
    <w:p w:rsidR="00263202" w:rsidRDefault="0022441C">
      <w:pPr>
        <w:spacing w:after="0" w:line="276" w:lineRule="auto"/>
        <w:jc w:val="both"/>
        <w:rPr>
          <w:sz w:val="24"/>
        </w:rPr>
      </w:pPr>
      <w:r>
        <w:rPr>
          <w:sz w:val="24"/>
        </w:rPr>
        <w:t>Адрес поставки/Объекта: ______________________________________________________________________</w:t>
      </w:r>
    </w:p>
    <w:p w:rsidR="00263202" w:rsidRDefault="00263202">
      <w:pPr>
        <w:spacing w:after="0" w:line="276" w:lineRule="auto"/>
        <w:jc w:val="both"/>
        <w:rPr>
          <w:sz w:val="24"/>
        </w:rPr>
      </w:pPr>
    </w:p>
    <w:p w:rsidR="00263202" w:rsidRDefault="0022441C">
      <w:pPr>
        <w:spacing w:after="0" w:line="276" w:lineRule="auto"/>
        <w:ind w:firstLine="709"/>
        <w:jc w:val="both"/>
        <w:rPr>
          <w:sz w:val="24"/>
        </w:rPr>
      </w:pPr>
      <w:r>
        <w:rPr>
          <w:sz w:val="24"/>
        </w:rPr>
        <w:t>И выполнить следующие Работы:</w:t>
      </w:r>
    </w:p>
    <w:tbl>
      <w:tblPr>
        <w:tblW w:w="14422" w:type="dxa"/>
        <w:tblInd w:w="-110" w:type="dxa"/>
        <w:tblLayout w:type="fixed"/>
        <w:tblCellMar>
          <w:left w:w="70" w:type="dxa"/>
          <w:right w:w="70" w:type="dxa"/>
        </w:tblCellMar>
        <w:tblLook w:val="04A0" w:firstRow="1" w:lastRow="0" w:firstColumn="1" w:lastColumn="0" w:noHBand="0" w:noVBand="1"/>
      </w:tblPr>
      <w:tblGrid>
        <w:gridCol w:w="558"/>
        <w:gridCol w:w="2524"/>
        <w:gridCol w:w="1418"/>
        <w:gridCol w:w="1701"/>
        <w:gridCol w:w="1275"/>
        <w:gridCol w:w="993"/>
        <w:gridCol w:w="850"/>
        <w:gridCol w:w="1276"/>
        <w:gridCol w:w="1559"/>
        <w:gridCol w:w="1276"/>
        <w:gridCol w:w="992"/>
      </w:tblGrid>
      <w:tr w:rsidR="00263202">
        <w:trPr>
          <w:cantSplit/>
          <w:trHeight w:val="1047"/>
        </w:trPr>
        <w:tc>
          <w:tcPr>
            <w:tcW w:w="558" w:type="dxa"/>
            <w:tcBorders>
              <w:top w:val="single" w:sz="4" w:space="0" w:color="auto"/>
              <w:left w:val="single" w:sz="4" w:space="0" w:color="auto"/>
              <w:bottom w:val="single" w:sz="4" w:space="0" w:color="auto"/>
              <w:right w:val="single" w:sz="4" w:space="0" w:color="auto"/>
            </w:tcBorders>
            <w:hideMark/>
          </w:tcPr>
          <w:p w:rsidR="00263202" w:rsidRDefault="0022441C">
            <w:pPr>
              <w:spacing w:after="0" w:line="276" w:lineRule="auto"/>
              <w:rPr>
                <w:sz w:val="24"/>
              </w:rPr>
            </w:pPr>
            <w:r>
              <w:rPr>
                <w:sz w:val="24"/>
              </w:rPr>
              <w:t>№</w:t>
            </w:r>
          </w:p>
          <w:p w:rsidR="00263202" w:rsidRDefault="0022441C">
            <w:pPr>
              <w:spacing w:after="0" w:line="276" w:lineRule="auto"/>
              <w:rPr>
                <w:sz w:val="24"/>
              </w:rPr>
            </w:pPr>
            <w:r>
              <w:rPr>
                <w:sz w:val="24"/>
              </w:rPr>
              <w:t>п/п</w:t>
            </w:r>
          </w:p>
        </w:tc>
        <w:tc>
          <w:tcPr>
            <w:tcW w:w="2524" w:type="dxa"/>
            <w:tcBorders>
              <w:top w:val="single" w:sz="6" w:space="0" w:color="auto"/>
              <w:left w:val="single" w:sz="4" w:space="0" w:color="auto"/>
              <w:bottom w:val="single" w:sz="6" w:space="0" w:color="auto"/>
              <w:right w:val="single" w:sz="6" w:space="0" w:color="auto"/>
            </w:tcBorders>
            <w:hideMark/>
          </w:tcPr>
          <w:p w:rsidR="00263202" w:rsidRDefault="0022441C">
            <w:pPr>
              <w:spacing w:after="0" w:line="276" w:lineRule="auto"/>
              <w:rPr>
                <w:sz w:val="24"/>
              </w:rPr>
            </w:pPr>
            <w:r>
              <w:rPr>
                <w:sz w:val="24"/>
              </w:rPr>
              <w:t>Наименование работ</w:t>
            </w:r>
          </w:p>
        </w:tc>
        <w:tc>
          <w:tcPr>
            <w:tcW w:w="1418" w:type="dxa"/>
            <w:tcBorders>
              <w:top w:val="single" w:sz="6" w:space="0" w:color="auto"/>
              <w:left w:val="single" w:sz="4" w:space="0" w:color="auto"/>
              <w:bottom w:val="single" w:sz="6" w:space="0" w:color="auto"/>
              <w:right w:val="single" w:sz="6" w:space="0" w:color="auto"/>
            </w:tcBorders>
          </w:tcPr>
          <w:p w:rsidR="00263202" w:rsidRDefault="0022441C">
            <w:pPr>
              <w:spacing w:after="0" w:line="276" w:lineRule="auto"/>
              <w:jc w:val="center"/>
              <w:rPr>
                <w:sz w:val="24"/>
              </w:rPr>
            </w:pPr>
            <w:r>
              <w:rPr>
                <w:sz w:val="24"/>
              </w:rPr>
              <w:t>Всего работ, ед.</w:t>
            </w:r>
          </w:p>
          <w:p w:rsidR="00263202" w:rsidRDefault="00263202">
            <w:pPr>
              <w:spacing w:after="0" w:line="276" w:lineRule="auto"/>
              <w:rPr>
                <w:sz w:val="24"/>
              </w:rPr>
            </w:pPr>
          </w:p>
        </w:tc>
        <w:tc>
          <w:tcPr>
            <w:tcW w:w="1701" w:type="dxa"/>
            <w:tcBorders>
              <w:top w:val="single" w:sz="6" w:space="0" w:color="auto"/>
              <w:left w:val="single" w:sz="6" w:space="0" w:color="auto"/>
              <w:bottom w:val="single" w:sz="6" w:space="0" w:color="auto"/>
              <w:right w:val="single" w:sz="6" w:space="0" w:color="auto"/>
            </w:tcBorders>
            <w:hideMark/>
          </w:tcPr>
          <w:p w:rsidR="00263202" w:rsidRDefault="0022441C">
            <w:pPr>
              <w:spacing w:after="0" w:line="276" w:lineRule="auto"/>
              <w:jc w:val="center"/>
              <w:rPr>
                <w:sz w:val="24"/>
              </w:rPr>
            </w:pPr>
            <w:r>
              <w:rPr>
                <w:sz w:val="24"/>
              </w:rPr>
              <w:t>Цена за ед., без НДС, руб.</w:t>
            </w:r>
          </w:p>
        </w:tc>
        <w:tc>
          <w:tcPr>
            <w:tcW w:w="1275" w:type="dxa"/>
            <w:tcBorders>
              <w:top w:val="single" w:sz="6" w:space="0" w:color="auto"/>
              <w:left w:val="single" w:sz="6" w:space="0" w:color="auto"/>
              <w:bottom w:val="single" w:sz="6" w:space="0" w:color="auto"/>
              <w:right w:val="single" w:sz="4" w:space="0" w:color="auto"/>
            </w:tcBorders>
            <w:hideMark/>
          </w:tcPr>
          <w:p w:rsidR="00263202" w:rsidRDefault="0022441C">
            <w:pPr>
              <w:spacing w:after="0" w:line="276" w:lineRule="auto"/>
              <w:jc w:val="center"/>
              <w:rPr>
                <w:sz w:val="24"/>
              </w:rPr>
            </w:pPr>
            <w:r>
              <w:rPr>
                <w:sz w:val="24"/>
              </w:rPr>
              <w:t xml:space="preserve">Сумма, </w:t>
            </w:r>
            <w:r>
              <w:rPr>
                <w:sz w:val="24"/>
              </w:rPr>
              <w:br/>
              <w:t>без НДС, руб.</w:t>
            </w:r>
          </w:p>
        </w:tc>
        <w:tc>
          <w:tcPr>
            <w:tcW w:w="993" w:type="dxa"/>
            <w:tcBorders>
              <w:top w:val="single" w:sz="6" w:space="0" w:color="auto"/>
              <w:left w:val="single" w:sz="4" w:space="0" w:color="auto"/>
              <w:bottom w:val="single" w:sz="6" w:space="0" w:color="auto"/>
              <w:right w:val="single" w:sz="4" w:space="0" w:color="auto"/>
            </w:tcBorders>
            <w:hideMark/>
          </w:tcPr>
          <w:p w:rsidR="00263202" w:rsidRDefault="0022441C">
            <w:pPr>
              <w:spacing w:after="0" w:line="276" w:lineRule="auto"/>
              <w:jc w:val="center"/>
              <w:rPr>
                <w:sz w:val="24"/>
              </w:rPr>
            </w:pPr>
            <w:r>
              <w:rPr>
                <w:sz w:val="24"/>
              </w:rPr>
              <w:t>Ставка НДС, %</w:t>
            </w:r>
          </w:p>
        </w:tc>
        <w:tc>
          <w:tcPr>
            <w:tcW w:w="850" w:type="dxa"/>
            <w:tcBorders>
              <w:top w:val="single" w:sz="6" w:space="0" w:color="auto"/>
              <w:left w:val="single" w:sz="4" w:space="0" w:color="auto"/>
              <w:bottom w:val="single" w:sz="6" w:space="0" w:color="auto"/>
              <w:right w:val="single" w:sz="6" w:space="0" w:color="auto"/>
            </w:tcBorders>
          </w:tcPr>
          <w:p w:rsidR="00263202" w:rsidRDefault="0022441C">
            <w:pPr>
              <w:spacing w:after="0" w:line="276" w:lineRule="auto"/>
              <w:jc w:val="center"/>
              <w:rPr>
                <w:sz w:val="24"/>
              </w:rPr>
            </w:pPr>
            <w:r>
              <w:rPr>
                <w:sz w:val="24"/>
              </w:rPr>
              <w:t>Сумма НДС,</w:t>
            </w:r>
          </w:p>
          <w:p w:rsidR="00263202" w:rsidRDefault="0022441C">
            <w:pPr>
              <w:spacing w:after="0" w:line="276" w:lineRule="auto"/>
              <w:jc w:val="center"/>
              <w:rPr>
                <w:sz w:val="24"/>
              </w:rPr>
            </w:pPr>
            <w:r>
              <w:rPr>
                <w:sz w:val="24"/>
              </w:rPr>
              <w:t>руб.</w:t>
            </w:r>
          </w:p>
          <w:p w:rsidR="00263202" w:rsidRDefault="00263202">
            <w:pPr>
              <w:spacing w:after="0" w:line="276" w:lineRule="auto"/>
              <w:jc w:val="center"/>
              <w:rPr>
                <w:sz w:val="24"/>
              </w:rPr>
            </w:pPr>
          </w:p>
        </w:tc>
        <w:tc>
          <w:tcPr>
            <w:tcW w:w="1276" w:type="dxa"/>
            <w:tcBorders>
              <w:top w:val="single" w:sz="6" w:space="0" w:color="auto"/>
              <w:left w:val="single" w:sz="6" w:space="0" w:color="auto"/>
              <w:bottom w:val="single" w:sz="6" w:space="0" w:color="auto"/>
              <w:right w:val="single" w:sz="6" w:space="0" w:color="auto"/>
            </w:tcBorders>
          </w:tcPr>
          <w:p w:rsidR="00263202" w:rsidRDefault="0022441C">
            <w:pPr>
              <w:spacing w:after="0" w:line="276" w:lineRule="auto"/>
              <w:jc w:val="center"/>
              <w:rPr>
                <w:sz w:val="24"/>
              </w:rPr>
            </w:pPr>
            <w:r>
              <w:rPr>
                <w:sz w:val="24"/>
              </w:rPr>
              <w:t xml:space="preserve">Всего, </w:t>
            </w:r>
            <w:r>
              <w:rPr>
                <w:sz w:val="24"/>
              </w:rPr>
              <w:br/>
              <w:t>с учетом НДС, руб.</w:t>
            </w:r>
          </w:p>
          <w:p w:rsidR="00263202" w:rsidRDefault="00263202">
            <w:pPr>
              <w:spacing w:after="0" w:line="276" w:lineRule="auto"/>
              <w:jc w:val="center"/>
              <w:rPr>
                <w:sz w:val="24"/>
              </w:rPr>
            </w:pPr>
          </w:p>
        </w:tc>
        <w:tc>
          <w:tcPr>
            <w:tcW w:w="1559" w:type="dxa"/>
            <w:tcBorders>
              <w:top w:val="single" w:sz="6" w:space="0" w:color="auto"/>
              <w:left w:val="single" w:sz="6" w:space="0" w:color="auto"/>
              <w:bottom w:val="single" w:sz="6" w:space="0" w:color="auto"/>
              <w:right w:val="single" w:sz="6" w:space="0" w:color="auto"/>
            </w:tcBorders>
            <w:hideMark/>
          </w:tcPr>
          <w:p w:rsidR="00263202" w:rsidRDefault="0022441C">
            <w:pPr>
              <w:spacing w:after="0" w:line="276" w:lineRule="auto"/>
              <w:jc w:val="center"/>
              <w:rPr>
                <w:sz w:val="24"/>
              </w:rPr>
            </w:pPr>
            <w:r>
              <w:rPr>
                <w:sz w:val="24"/>
              </w:rPr>
              <w:t>Филиал Заказчика (</w:t>
            </w:r>
            <w:proofErr w:type="spellStart"/>
            <w:r>
              <w:rPr>
                <w:sz w:val="24"/>
              </w:rPr>
              <w:t>Грузополу-чатель</w:t>
            </w:r>
            <w:proofErr w:type="spellEnd"/>
            <w:r>
              <w:rPr>
                <w:sz w:val="24"/>
              </w:rPr>
              <w:t>)</w:t>
            </w:r>
          </w:p>
        </w:tc>
        <w:tc>
          <w:tcPr>
            <w:tcW w:w="1276" w:type="dxa"/>
            <w:tcBorders>
              <w:top w:val="single" w:sz="6" w:space="0" w:color="auto"/>
              <w:left w:val="single" w:sz="6" w:space="0" w:color="auto"/>
              <w:bottom w:val="single" w:sz="6" w:space="0" w:color="auto"/>
              <w:right w:val="single" w:sz="6" w:space="0" w:color="auto"/>
            </w:tcBorders>
            <w:hideMark/>
          </w:tcPr>
          <w:p w:rsidR="00263202" w:rsidRDefault="0022441C">
            <w:pPr>
              <w:spacing w:after="0" w:line="276" w:lineRule="auto"/>
              <w:jc w:val="center"/>
              <w:rPr>
                <w:sz w:val="24"/>
              </w:rPr>
            </w:pPr>
            <w:r>
              <w:rPr>
                <w:sz w:val="24"/>
              </w:rPr>
              <w:t>Адрес Объекта Заказчика</w:t>
            </w:r>
          </w:p>
        </w:tc>
        <w:tc>
          <w:tcPr>
            <w:tcW w:w="992" w:type="dxa"/>
            <w:tcBorders>
              <w:top w:val="single" w:sz="6" w:space="0" w:color="auto"/>
              <w:left w:val="single" w:sz="6" w:space="0" w:color="auto"/>
              <w:bottom w:val="single" w:sz="6" w:space="0" w:color="auto"/>
              <w:right w:val="single" w:sz="6" w:space="0" w:color="auto"/>
            </w:tcBorders>
            <w:hideMark/>
          </w:tcPr>
          <w:p w:rsidR="00263202" w:rsidRDefault="0022441C">
            <w:pPr>
              <w:spacing w:after="0" w:line="276" w:lineRule="auto"/>
              <w:jc w:val="center"/>
              <w:rPr>
                <w:sz w:val="24"/>
              </w:rPr>
            </w:pPr>
            <w:r>
              <w:rPr>
                <w:sz w:val="24"/>
              </w:rPr>
              <w:t>Контактное лицо, телефон</w:t>
            </w:r>
          </w:p>
        </w:tc>
      </w:tr>
      <w:tr w:rsidR="00263202">
        <w:trPr>
          <w:cantSplit/>
          <w:trHeight w:val="320"/>
        </w:trPr>
        <w:tc>
          <w:tcPr>
            <w:tcW w:w="558" w:type="dxa"/>
            <w:tcBorders>
              <w:top w:val="single" w:sz="4" w:space="0" w:color="auto"/>
              <w:left w:val="single" w:sz="4" w:space="0" w:color="auto"/>
              <w:bottom w:val="single" w:sz="4" w:space="0" w:color="auto"/>
              <w:right w:val="single" w:sz="4" w:space="0" w:color="auto"/>
            </w:tcBorders>
            <w:hideMark/>
          </w:tcPr>
          <w:p w:rsidR="00263202" w:rsidRDefault="0022441C">
            <w:pPr>
              <w:numPr>
                <w:ilvl w:val="0"/>
                <w:numId w:val="38"/>
              </w:numPr>
              <w:spacing w:after="0" w:line="276" w:lineRule="auto"/>
              <w:ind w:left="0" w:firstLine="0"/>
              <w:rPr>
                <w:sz w:val="24"/>
              </w:rPr>
            </w:pPr>
            <w:r>
              <w:rPr>
                <w:sz w:val="24"/>
              </w:rPr>
              <w:t>1</w:t>
            </w:r>
          </w:p>
        </w:tc>
        <w:tc>
          <w:tcPr>
            <w:tcW w:w="2524" w:type="dxa"/>
            <w:tcBorders>
              <w:top w:val="single" w:sz="6" w:space="0" w:color="auto"/>
              <w:left w:val="single" w:sz="4" w:space="0" w:color="auto"/>
              <w:bottom w:val="single" w:sz="6" w:space="0" w:color="auto"/>
              <w:right w:val="single" w:sz="6" w:space="0" w:color="auto"/>
            </w:tcBorders>
          </w:tcPr>
          <w:p w:rsidR="00263202" w:rsidRDefault="00263202">
            <w:pPr>
              <w:spacing w:after="0" w:line="276" w:lineRule="auto"/>
              <w:rPr>
                <w:sz w:val="24"/>
              </w:rPr>
            </w:pPr>
          </w:p>
        </w:tc>
        <w:tc>
          <w:tcPr>
            <w:tcW w:w="1418" w:type="dxa"/>
            <w:tcBorders>
              <w:top w:val="single" w:sz="6" w:space="0" w:color="auto"/>
              <w:left w:val="single" w:sz="4" w:space="0" w:color="auto"/>
              <w:bottom w:val="single" w:sz="6" w:space="0" w:color="auto"/>
              <w:right w:val="single" w:sz="6" w:space="0" w:color="auto"/>
            </w:tcBorders>
          </w:tcPr>
          <w:p w:rsidR="00263202" w:rsidRDefault="00263202">
            <w:pPr>
              <w:spacing w:after="0" w:line="276" w:lineRule="auto"/>
              <w:rPr>
                <w:sz w:val="24"/>
              </w:rPr>
            </w:pPr>
          </w:p>
        </w:tc>
        <w:tc>
          <w:tcPr>
            <w:tcW w:w="1701" w:type="dxa"/>
            <w:tcBorders>
              <w:top w:val="single" w:sz="6" w:space="0" w:color="auto"/>
              <w:left w:val="single" w:sz="6" w:space="0" w:color="auto"/>
              <w:bottom w:val="single" w:sz="6" w:space="0" w:color="auto"/>
              <w:right w:val="single" w:sz="6" w:space="0" w:color="auto"/>
            </w:tcBorders>
          </w:tcPr>
          <w:p w:rsidR="00263202" w:rsidRDefault="00263202">
            <w:pPr>
              <w:spacing w:after="0" w:line="276" w:lineRule="auto"/>
              <w:rPr>
                <w:sz w:val="24"/>
              </w:rPr>
            </w:pPr>
          </w:p>
        </w:tc>
        <w:tc>
          <w:tcPr>
            <w:tcW w:w="1275" w:type="dxa"/>
            <w:tcBorders>
              <w:top w:val="single" w:sz="6" w:space="0" w:color="auto"/>
              <w:left w:val="single" w:sz="6" w:space="0" w:color="auto"/>
              <w:bottom w:val="single" w:sz="6" w:space="0" w:color="auto"/>
              <w:right w:val="single" w:sz="4" w:space="0" w:color="auto"/>
            </w:tcBorders>
          </w:tcPr>
          <w:p w:rsidR="00263202" w:rsidRDefault="00263202">
            <w:pPr>
              <w:spacing w:after="0" w:line="276" w:lineRule="auto"/>
              <w:rPr>
                <w:sz w:val="24"/>
              </w:rPr>
            </w:pPr>
          </w:p>
        </w:tc>
        <w:tc>
          <w:tcPr>
            <w:tcW w:w="993" w:type="dxa"/>
            <w:tcBorders>
              <w:top w:val="single" w:sz="6" w:space="0" w:color="auto"/>
              <w:left w:val="single" w:sz="4" w:space="0" w:color="auto"/>
              <w:bottom w:val="single" w:sz="6" w:space="0" w:color="auto"/>
              <w:right w:val="single" w:sz="4" w:space="0" w:color="auto"/>
            </w:tcBorders>
          </w:tcPr>
          <w:p w:rsidR="00263202" w:rsidRDefault="00263202">
            <w:pPr>
              <w:spacing w:after="0" w:line="276" w:lineRule="auto"/>
              <w:rPr>
                <w:sz w:val="24"/>
              </w:rPr>
            </w:pPr>
          </w:p>
        </w:tc>
        <w:tc>
          <w:tcPr>
            <w:tcW w:w="850" w:type="dxa"/>
            <w:tcBorders>
              <w:top w:val="single" w:sz="6" w:space="0" w:color="auto"/>
              <w:left w:val="single" w:sz="4" w:space="0" w:color="auto"/>
              <w:bottom w:val="single" w:sz="6" w:space="0" w:color="auto"/>
              <w:right w:val="single" w:sz="6" w:space="0" w:color="auto"/>
            </w:tcBorders>
          </w:tcPr>
          <w:p w:rsidR="00263202" w:rsidRDefault="00263202">
            <w:pPr>
              <w:spacing w:after="0" w:line="276" w:lineRule="auto"/>
              <w:rPr>
                <w:sz w:val="24"/>
              </w:rPr>
            </w:pPr>
          </w:p>
        </w:tc>
        <w:tc>
          <w:tcPr>
            <w:tcW w:w="1276" w:type="dxa"/>
            <w:tcBorders>
              <w:top w:val="single" w:sz="6" w:space="0" w:color="auto"/>
              <w:left w:val="single" w:sz="6" w:space="0" w:color="auto"/>
              <w:bottom w:val="single" w:sz="6" w:space="0" w:color="auto"/>
              <w:right w:val="single" w:sz="6" w:space="0" w:color="auto"/>
            </w:tcBorders>
          </w:tcPr>
          <w:p w:rsidR="00263202" w:rsidRDefault="00263202">
            <w:pPr>
              <w:spacing w:after="0" w:line="276" w:lineRule="auto"/>
              <w:rPr>
                <w:sz w:val="24"/>
              </w:rPr>
            </w:pPr>
          </w:p>
        </w:tc>
        <w:tc>
          <w:tcPr>
            <w:tcW w:w="1559" w:type="dxa"/>
            <w:tcBorders>
              <w:top w:val="single" w:sz="6" w:space="0" w:color="auto"/>
              <w:left w:val="single" w:sz="6" w:space="0" w:color="auto"/>
              <w:bottom w:val="single" w:sz="6" w:space="0" w:color="auto"/>
              <w:right w:val="single" w:sz="6" w:space="0" w:color="auto"/>
            </w:tcBorders>
          </w:tcPr>
          <w:p w:rsidR="00263202" w:rsidRDefault="00263202">
            <w:pPr>
              <w:spacing w:after="0" w:line="276" w:lineRule="auto"/>
              <w:rPr>
                <w:sz w:val="24"/>
              </w:rPr>
            </w:pPr>
          </w:p>
        </w:tc>
        <w:tc>
          <w:tcPr>
            <w:tcW w:w="1276" w:type="dxa"/>
            <w:tcBorders>
              <w:top w:val="single" w:sz="6" w:space="0" w:color="auto"/>
              <w:left w:val="single" w:sz="6" w:space="0" w:color="auto"/>
              <w:bottom w:val="single" w:sz="6" w:space="0" w:color="auto"/>
              <w:right w:val="single" w:sz="6" w:space="0" w:color="auto"/>
            </w:tcBorders>
          </w:tcPr>
          <w:p w:rsidR="00263202" w:rsidRDefault="00263202">
            <w:pPr>
              <w:spacing w:after="0" w:line="276" w:lineRule="auto"/>
              <w:rPr>
                <w:sz w:val="24"/>
              </w:rPr>
            </w:pPr>
          </w:p>
        </w:tc>
        <w:tc>
          <w:tcPr>
            <w:tcW w:w="992" w:type="dxa"/>
            <w:tcBorders>
              <w:top w:val="single" w:sz="6" w:space="0" w:color="auto"/>
              <w:left w:val="single" w:sz="6" w:space="0" w:color="auto"/>
              <w:bottom w:val="single" w:sz="6" w:space="0" w:color="auto"/>
              <w:right w:val="single" w:sz="6" w:space="0" w:color="auto"/>
            </w:tcBorders>
          </w:tcPr>
          <w:p w:rsidR="00263202" w:rsidRDefault="00263202">
            <w:pPr>
              <w:spacing w:after="0" w:line="276" w:lineRule="auto"/>
              <w:rPr>
                <w:sz w:val="24"/>
              </w:rPr>
            </w:pPr>
          </w:p>
        </w:tc>
      </w:tr>
      <w:tr w:rsidR="00263202">
        <w:trPr>
          <w:cantSplit/>
          <w:trHeight w:val="251"/>
        </w:trPr>
        <w:tc>
          <w:tcPr>
            <w:tcW w:w="558" w:type="dxa"/>
            <w:tcBorders>
              <w:top w:val="single" w:sz="4" w:space="0" w:color="auto"/>
              <w:left w:val="single" w:sz="4" w:space="0" w:color="auto"/>
              <w:bottom w:val="single" w:sz="4" w:space="0" w:color="auto"/>
              <w:right w:val="single" w:sz="4" w:space="0" w:color="auto"/>
            </w:tcBorders>
          </w:tcPr>
          <w:p w:rsidR="00263202" w:rsidRDefault="00263202">
            <w:pPr>
              <w:spacing w:after="0" w:line="276" w:lineRule="auto"/>
              <w:rPr>
                <w:sz w:val="24"/>
              </w:rPr>
            </w:pPr>
          </w:p>
        </w:tc>
        <w:tc>
          <w:tcPr>
            <w:tcW w:w="2524" w:type="dxa"/>
            <w:tcBorders>
              <w:top w:val="single" w:sz="6" w:space="0" w:color="auto"/>
              <w:left w:val="single" w:sz="4" w:space="0" w:color="auto"/>
              <w:bottom w:val="single" w:sz="6" w:space="0" w:color="auto"/>
              <w:right w:val="single" w:sz="6" w:space="0" w:color="auto"/>
            </w:tcBorders>
          </w:tcPr>
          <w:p w:rsidR="00263202" w:rsidRDefault="00263202">
            <w:pPr>
              <w:spacing w:after="0" w:line="276" w:lineRule="auto"/>
              <w:rPr>
                <w:sz w:val="24"/>
              </w:rPr>
            </w:pPr>
          </w:p>
        </w:tc>
        <w:tc>
          <w:tcPr>
            <w:tcW w:w="1418" w:type="dxa"/>
            <w:tcBorders>
              <w:top w:val="single" w:sz="6" w:space="0" w:color="auto"/>
              <w:left w:val="single" w:sz="4" w:space="0" w:color="auto"/>
              <w:bottom w:val="single" w:sz="6" w:space="0" w:color="auto"/>
              <w:right w:val="single" w:sz="6" w:space="0" w:color="auto"/>
            </w:tcBorders>
          </w:tcPr>
          <w:p w:rsidR="00263202" w:rsidRDefault="00263202">
            <w:pPr>
              <w:spacing w:after="0" w:line="276" w:lineRule="auto"/>
              <w:rPr>
                <w:sz w:val="24"/>
              </w:rPr>
            </w:pPr>
          </w:p>
        </w:tc>
        <w:tc>
          <w:tcPr>
            <w:tcW w:w="1701" w:type="dxa"/>
            <w:tcBorders>
              <w:top w:val="single" w:sz="6" w:space="0" w:color="auto"/>
              <w:left w:val="single" w:sz="6" w:space="0" w:color="auto"/>
              <w:bottom w:val="single" w:sz="6" w:space="0" w:color="auto"/>
              <w:right w:val="single" w:sz="6" w:space="0" w:color="auto"/>
            </w:tcBorders>
          </w:tcPr>
          <w:p w:rsidR="00263202" w:rsidRDefault="00263202">
            <w:pPr>
              <w:spacing w:after="0" w:line="276" w:lineRule="auto"/>
              <w:rPr>
                <w:sz w:val="24"/>
              </w:rPr>
            </w:pPr>
          </w:p>
        </w:tc>
        <w:tc>
          <w:tcPr>
            <w:tcW w:w="1275" w:type="dxa"/>
            <w:tcBorders>
              <w:top w:val="single" w:sz="6" w:space="0" w:color="auto"/>
              <w:left w:val="single" w:sz="6" w:space="0" w:color="auto"/>
              <w:bottom w:val="single" w:sz="6" w:space="0" w:color="auto"/>
              <w:right w:val="single" w:sz="4" w:space="0" w:color="auto"/>
            </w:tcBorders>
          </w:tcPr>
          <w:p w:rsidR="00263202" w:rsidRDefault="00263202">
            <w:pPr>
              <w:spacing w:after="0" w:line="276" w:lineRule="auto"/>
              <w:rPr>
                <w:sz w:val="24"/>
              </w:rPr>
            </w:pPr>
          </w:p>
        </w:tc>
        <w:tc>
          <w:tcPr>
            <w:tcW w:w="993" w:type="dxa"/>
            <w:tcBorders>
              <w:top w:val="single" w:sz="6" w:space="0" w:color="auto"/>
              <w:left w:val="single" w:sz="4" w:space="0" w:color="auto"/>
              <w:bottom w:val="single" w:sz="6" w:space="0" w:color="auto"/>
              <w:right w:val="single" w:sz="4" w:space="0" w:color="auto"/>
            </w:tcBorders>
          </w:tcPr>
          <w:p w:rsidR="00263202" w:rsidRDefault="00263202">
            <w:pPr>
              <w:spacing w:after="0" w:line="276" w:lineRule="auto"/>
              <w:rPr>
                <w:sz w:val="24"/>
              </w:rPr>
            </w:pPr>
          </w:p>
        </w:tc>
        <w:tc>
          <w:tcPr>
            <w:tcW w:w="850" w:type="dxa"/>
            <w:tcBorders>
              <w:top w:val="single" w:sz="6" w:space="0" w:color="auto"/>
              <w:left w:val="single" w:sz="4" w:space="0" w:color="auto"/>
              <w:bottom w:val="single" w:sz="6" w:space="0" w:color="auto"/>
              <w:right w:val="single" w:sz="6" w:space="0" w:color="auto"/>
            </w:tcBorders>
          </w:tcPr>
          <w:p w:rsidR="00263202" w:rsidRDefault="00263202">
            <w:pPr>
              <w:spacing w:after="0" w:line="276" w:lineRule="auto"/>
              <w:rPr>
                <w:sz w:val="24"/>
              </w:rPr>
            </w:pPr>
          </w:p>
        </w:tc>
        <w:tc>
          <w:tcPr>
            <w:tcW w:w="1276" w:type="dxa"/>
            <w:tcBorders>
              <w:top w:val="single" w:sz="6" w:space="0" w:color="auto"/>
              <w:left w:val="single" w:sz="6" w:space="0" w:color="auto"/>
              <w:bottom w:val="single" w:sz="6" w:space="0" w:color="auto"/>
              <w:right w:val="single" w:sz="6" w:space="0" w:color="auto"/>
            </w:tcBorders>
          </w:tcPr>
          <w:p w:rsidR="00263202" w:rsidRDefault="00263202">
            <w:pPr>
              <w:spacing w:after="0" w:line="276" w:lineRule="auto"/>
              <w:rPr>
                <w:sz w:val="24"/>
              </w:rPr>
            </w:pPr>
          </w:p>
        </w:tc>
        <w:tc>
          <w:tcPr>
            <w:tcW w:w="1559" w:type="dxa"/>
            <w:tcBorders>
              <w:top w:val="single" w:sz="6" w:space="0" w:color="auto"/>
              <w:left w:val="single" w:sz="6" w:space="0" w:color="auto"/>
              <w:bottom w:val="single" w:sz="6" w:space="0" w:color="auto"/>
              <w:right w:val="single" w:sz="6" w:space="0" w:color="auto"/>
            </w:tcBorders>
          </w:tcPr>
          <w:p w:rsidR="00263202" w:rsidRDefault="00263202">
            <w:pPr>
              <w:spacing w:after="0" w:line="276" w:lineRule="auto"/>
              <w:rPr>
                <w:sz w:val="24"/>
              </w:rPr>
            </w:pPr>
          </w:p>
        </w:tc>
        <w:tc>
          <w:tcPr>
            <w:tcW w:w="1276" w:type="dxa"/>
            <w:tcBorders>
              <w:top w:val="single" w:sz="6" w:space="0" w:color="auto"/>
              <w:left w:val="single" w:sz="6" w:space="0" w:color="auto"/>
              <w:bottom w:val="single" w:sz="6" w:space="0" w:color="auto"/>
              <w:right w:val="single" w:sz="6" w:space="0" w:color="auto"/>
            </w:tcBorders>
          </w:tcPr>
          <w:p w:rsidR="00263202" w:rsidRDefault="00263202">
            <w:pPr>
              <w:spacing w:after="0" w:line="276" w:lineRule="auto"/>
              <w:rPr>
                <w:sz w:val="24"/>
              </w:rPr>
            </w:pPr>
          </w:p>
        </w:tc>
        <w:tc>
          <w:tcPr>
            <w:tcW w:w="992" w:type="dxa"/>
            <w:tcBorders>
              <w:top w:val="single" w:sz="6" w:space="0" w:color="auto"/>
              <w:left w:val="single" w:sz="6" w:space="0" w:color="auto"/>
              <w:bottom w:val="single" w:sz="6" w:space="0" w:color="auto"/>
              <w:right w:val="single" w:sz="6" w:space="0" w:color="auto"/>
            </w:tcBorders>
          </w:tcPr>
          <w:p w:rsidR="00263202" w:rsidRDefault="00263202">
            <w:pPr>
              <w:spacing w:after="0" w:line="276" w:lineRule="auto"/>
              <w:rPr>
                <w:sz w:val="24"/>
              </w:rPr>
            </w:pPr>
          </w:p>
        </w:tc>
      </w:tr>
    </w:tbl>
    <w:p w:rsidR="00263202" w:rsidRDefault="0022441C">
      <w:pPr>
        <w:spacing w:after="0" w:line="276" w:lineRule="auto"/>
        <w:ind w:firstLine="709"/>
        <w:jc w:val="both"/>
        <w:rPr>
          <w:sz w:val="24"/>
        </w:rPr>
      </w:pPr>
      <w:r>
        <w:rPr>
          <w:sz w:val="24"/>
        </w:rPr>
        <w:t xml:space="preserve">Срок поставки и выполнения Работ: в соответствии с п. </w:t>
      </w:r>
      <w:r>
        <w:rPr>
          <w:sz w:val="24"/>
        </w:rPr>
        <w:fldChar w:fldCharType="begin"/>
      </w:r>
      <w:r>
        <w:rPr>
          <w:sz w:val="24"/>
        </w:rPr>
        <w:instrText>REF "_Ref83773126" \r \h</w:instrText>
      </w:r>
      <w:r>
        <w:rPr>
          <w:sz w:val="24"/>
        </w:rPr>
      </w:r>
      <w:r>
        <w:rPr>
          <w:sz w:val="24"/>
        </w:rPr>
        <w:fldChar w:fldCharType="separate"/>
      </w:r>
      <w:r>
        <w:rPr>
          <w:sz w:val="24"/>
        </w:rPr>
        <w:t>1.4</w:t>
      </w:r>
      <w:r>
        <w:rPr>
          <w:sz w:val="24"/>
        </w:rPr>
        <w:fldChar w:fldCharType="end"/>
      </w:r>
      <w:r>
        <w:rPr>
          <w:sz w:val="24"/>
        </w:rPr>
        <w:t xml:space="preserve"> Договора.</w:t>
      </w:r>
    </w:p>
    <w:p w:rsidR="00263202" w:rsidRDefault="00263202">
      <w:pPr>
        <w:spacing w:after="0" w:line="276" w:lineRule="auto"/>
        <w:ind w:firstLine="709"/>
        <w:jc w:val="both"/>
        <w:rPr>
          <w:sz w:val="24"/>
        </w:rPr>
      </w:pPr>
    </w:p>
    <w:p w:rsidR="00263202" w:rsidRDefault="0022441C">
      <w:pPr>
        <w:spacing w:after="0" w:line="276" w:lineRule="auto"/>
        <w:ind w:firstLine="709"/>
        <w:jc w:val="both"/>
        <w:rPr>
          <w:i/>
          <w:sz w:val="24"/>
        </w:rPr>
      </w:pPr>
      <w:r>
        <w:rPr>
          <w:i/>
          <w:sz w:val="24"/>
        </w:rPr>
        <w:t>Заявка направлена на авторизированный адрес Поставщика____________________, просим подтвердить получение Заявки.</w:t>
      </w:r>
    </w:p>
    <w:p w:rsidR="00263202" w:rsidRDefault="0022441C">
      <w:pPr>
        <w:spacing w:after="0" w:line="276" w:lineRule="auto"/>
        <w:ind w:firstLine="709"/>
        <w:jc w:val="both"/>
        <w:rPr>
          <w:sz w:val="24"/>
        </w:rPr>
      </w:pPr>
      <w:r>
        <w:rPr>
          <w:sz w:val="24"/>
        </w:rPr>
        <w:t>Примечания: ___________________________________________________________</w:t>
      </w:r>
    </w:p>
    <w:p w:rsidR="00263202" w:rsidRDefault="00263202">
      <w:pPr>
        <w:spacing w:after="0" w:line="276" w:lineRule="auto"/>
        <w:jc w:val="both"/>
        <w:rPr>
          <w:sz w:val="24"/>
        </w:rPr>
      </w:pPr>
    </w:p>
    <w:p w:rsidR="00263202" w:rsidRDefault="00263202">
      <w:pPr>
        <w:spacing w:after="0" w:line="276" w:lineRule="auto"/>
        <w:jc w:val="both"/>
        <w:rPr>
          <w:sz w:val="24"/>
        </w:rPr>
      </w:pPr>
    </w:p>
    <w:p w:rsidR="00263202" w:rsidRDefault="00263202">
      <w:pPr>
        <w:pStyle w:val="NormaldoczillaStyle1"/>
      </w:pPr>
    </w:p>
    <w:p w:rsidR="00263202" w:rsidRDefault="00263202">
      <w:pPr>
        <w:ind w:left="5103"/>
        <w:jc w:val="right"/>
      </w:pPr>
    </w:p>
    <w:tbl>
      <w:tblPr>
        <w:tblW w:w="4745" w:type="pct"/>
        <w:tblLayout w:type="fixed"/>
        <w:tblLook w:val="04A0" w:firstRow="1" w:lastRow="0" w:firstColumn="1" w:lastColumn="0" w:noHBand="0" w:noVBand="1"/>
      </w:tblPr>
      <w:tblGrid>
        <w:gridCol w:w="5250"/>
        <w:gridCol w:w="8579"/>
      </w:tblGrid>
      <w:tr w:rsidR="00263202">
        <w:trPr>
          <w:trHeight w:val="422"/>
        </w:trPr>
        <w:tc>
          <w:tcPr>
            <w:tcW w:w="5327" w:type="dxa"/>
          </w:tcPr>
          <w:p w:rsidR="00263202" w:rsidRDefault="0022441C">
            <w:pPr>
              <w:jc w:val="center"/>
              <w:rPr>
                <w:b/>
                <w:caps/>
                <w:sz w:val="24"/>
              </w:rPr>
            </w:pPr>
            <w:r>
              <w:rPr>
                <w:b/>
                <w:caps/>
                <w:sz w:val="24"/>
              </w:rPr>
              <w:t>Поставщик:</w:t>
            </w:r>
          </w:p>
          <w:p w:rsidR="00263202" w:rsidRDefault="0022441C">
            <w:pPr>
              <w:jc w:val="center"/>
              <w:rPr>
                <w:sz w:val="24"/>
              </w:rPr>
            </w:pPr>
            <w:r>
              <w:rPr>
                <w:sz w:val="24"/>
              </w:rPr>
              <w:lastRenderedPageBreak/>
              <w:t>____________________________</w:t>
            </w:r>
          </w:p>
          <w:p w:rsidR="00263202" w:rsidRDefault="0022441C">
            <w:pPr>
              <w:jc w:val="center"/>
              <w:rPr>
                <w:sz w:val="24"/>
              </w:rPr>
            </w:pPr>
            <w:r>
              <w:rPr>
                <w:sz w:val="24"/>
                <w:vertAlign w:val="superscript"/>
              </w:rPr>
              <w:t>(должность)</w:t>
            </w:r>
          </w:p>
          <w:p w:rsidR="00263202" w:rsidRDefault="0022441C">
            <w:pPr>
              <w:jc w:val="center"/>
              <w:rPr>
                <w:sz w:val="24"/>
              </w:rPr>
            </w:pPr>
            <w:r>
              <w:rPr>
                <w:sz w:val="24"/>
              </w:rPr>
              <w:t>____________________________</w:t>
            </w:r>
          </w:p>
          <w:p w:rsidR="00263202" w:rsidRDefault="0022441C">
            <w:pPr>
              <w:jc w:val="center"/>
              <w:rPr>
                <w:sz w:val="24"/>
                <w:vertAlign w:val="superscript"/>
              </w:rPr>
            </w:pPr>
            <w:r>
              <w:rPr>
                <w:sz w:val="24"/>
                <w:vertAlign w:val="superscript"/>
              </w:rPr>
              <w:t>(подпись, фамилия и инициалы)</w:t>
            </w:r>
          </w:p>
          <w:p w:rsidR="00263202" w:rsidRDefault="0022441C">
            <w:pPr>
              <w:jc w:val="center"/>
              <w:rPr>
                <w:sz w:val="24"/>
              </w:rPr>
            </w:pPr>
            <w:r>
              <w:rPr>
                <w:sz w:val="24"/>
              </w:rPr>
              <w:t>___ ____________ 20__ г.</w:t>
            </w:r>
          </w:p>
          <w:p w:rsidR="00263202" w:rsidRDefault="0022441C">
            <w:pPr>
              <w:tabs>
                <w:tab w:val="left" w:pos="885"/>
              </w:tabs>
              <w:rPr>
                <w:sz w:val="24"/>
              </w:rPr>
            </w:pPr>
            <w:r>
              <w:rPr>
                <w:sz w:val="24"/>
              </w:rPr>
              <w:tab/>
              <w:t>М.П. (при наличии печати)</w:t>
            </w:r>
          </w:p>
        </w:tc>
        <w:tc>
          <w:tcPr>
            <w:tcW w:w="8707" w:type="dxa"/>
          </w:tcPr>
          <w:p w:rsidR="00263202" w:rsidRDefault="0022441C">
            <w:pPr>
              <w:jc w:val="center"/>
              <w:rPr>
                <w:b/>
                <w:caps/>
                <w:sz w:val="24"/>
              </w:rPr>
            </w:pPr>
            <w:r>
              <w:rPr>
                <w:b/>
                <w:caps/>
                <w:sz w:val="24"/>
              </w:rPr>
              <w:lastRenderedPageBreak/>
              <w:t xml:space="preserve"> Заказчик:</w:t>
            </w:r>
          </w:p>
          <w:p w:rsidR="00263202" w:rsidRDefault="0022441C">
            <w:pPr>
              <w:jc w:val="center"/>
              <w:rPr>
                <w:sz w:val="24"/>
              </w:rPr>
            </w:pPr>
            <w:r>
              <w:rPr>
                <w:sz w:val="24"/>
              </w:rPr>
              <w:lastRenderedPageBreak/>
              <w:t>____________________________</w:t>
            </w:r>
          </w:p>
          <w:p w:rsidR="00263202" w:rsidRDefault="0022441C">
            <w:pPr>
              <w:jc w:val="center"/>
              <w:rPr>
                <w:sz w:val="24"/>
              </w:rPr>
            </w:pPr>
            <w:r>
              <w:rPr>
                <w:sz w:val="24"/>
                <w:vertAlign w:val="superscript"/>
              </w:rPr>
              <w:t>(должность)</w:t>
            </w:r>
          </w:p>
          <w:p w:rsidR="00263202" w:rsidRDefault="0022441C">
            <w:pPr>
              <w:jc w:val="center"/>
              <w:rPr>
                <w:sz w:val="24"/>
              </w:rPr>
            </w:pPr>
            <w:r>
              <w:rPr>
                <w:sz w:val="24"/>
              </w:rPr>
              <w:t>____________________________</w:t>
            </w:r>
          </w:p>
          <w:p w:rsidR="00263202" w:rsidRDefault="0022441C">
            <w:pPr>
              <w:jc w:val="center"/>
              <w:rPr>
                <w:sz w:val="24"/>
                <w:vertAlign w:val="superscript"/>
              </w:rPr>
            </w:pPr>
            <w:r>
              <w:rPr>
                <w:sz w:val="24"/>
                <w:vertAlign w:val="superscript"/>
              </w:rPr>
              <w:t>(подпись, фамилия и инициалы)</w:t>
            </w:r>
          </w:p>
          <w:p w:rsidR="00263202" w:rsidRDefault="0022441C">
            <w:pPr>
              <w:jc w:val="center"/>
              <w:rPr>
                <w:sz w:val="24"/>
              </w:rPr>
            </w:pPr>
            <w:r>
              <w:rPr>
                <w:sz w:val="24"/>
              </w:rPr>
              <w:t>___ ____________ 20__ г.</w:t>
            </w:r>
          </w:p>
          <w:p w:rsidR="00263202" w:rsidRDefault="00263202">
            <w:pPr>
              <w:rPr>
                <w:sz w:val="24"/>
              </w:rPr>
            </w:pPr>
          </w:p>
        </w:tc>
      </w:tr>
    </w:tbl>
    <w:p w:rsidR="00263202" w:rsidRDefault="00263202">
      <w:pPr>
        <w:pStyle w:val="NormaldoczillaStyle1"/>
        <w:pBdr>
          <w:bottom w:val="single" w:sz="12" w:space="1" w:color="auto"/>
        </w:pBdr>
        <w:spacing w:line="276" w:lineRule="auto"/>
        <w:rPr>
          <w:sz w:val="24"/>
        </w:rPr>
      </w:pPr>
    </w:p>
    <w:tbl>
      <w:tblPr>
        <w:tblStyle w:val="a4"/>
        <w:tblW w:w="14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12"/>
        <w:gridCol w:w="7313"/>
      </w:tblGrid>
      <w:tr w:rsidR="00263202">
        <w:tc>
          <w:tcPr>
            <w:tcW w:w="7312" w:type="dxa"/>
          </w:tcPr>
          <w:p w:rsidR="00263202" w:rsidRDefault="0022441C">
            <w:pPr>
              <w:pStyle w:val="LBScheduleBodytext"/>
              <w:rPr>
                <w:b/>
              </w:rPr>
            </w:pPr>
            <w:r>
              <w:rPr>
                <w:b/>
              </w:rPr>
              <w:t>ЗАКАЗЧИК:</w:t>
            </w:r>
          </w:p>
        </w:tc>
        <w:tc>
          <w:tcPr>
            <w:tcW w:w="7313" w:type="dxa"/>
          </w:tcPr>
          <w:p w:rsidR="00263202" w:rsidRDefault="0022441C">
            <w:pPr>
              <w:pStyle w:val="LBScheduleBodytext"/>
              <w:rPr>
                <w:b/>
              </w:rPr>
            </w:pPr>
            <w:r>
              <w:rPr>
                <w:b/>
                <w:lang w:val="ru-RU"/>
              </w:rPr>
              <w:t>ПОСТАВЩИК</w:t>
            </w:r>
            <w:r>
              <w:rPr>
                <w:b/>
              </w:rPr>
              <w:t>:</w:t>
            </w:r>
          </w:p>
        </w:tc>
      </w:tr>
      <w:tr w:rsidR="00263202">
        <w:tc>
          <w:tcPr>
            <w:tcW w:w="7312" w:type="dxa"/>
          </w:tcPr>
          <w:p w:rsidR="00263202" w:rsidRDefault="0022441C">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 xml:space="preserve">Директор УФПС Самарской области </w:t>
            </w:r>
            <w:r>
              <w:rPr>
                <w:lang w:val="ru-RU"/>
              </w:rPr>
              <w:fldChar w:fldCharType="end"/>
            </w:r>
            <w:r>
              <w:rPr>
                <w:lang w:val="ru-RU"/>
              </w:rPr>
              <w:fldChar w:fldCharType="end"/>
            </w:r>
          </w:p>
        </w:tc>
        <w:tc>
          <w:tcPr>
            <w:tcW w:w="7313" w:type="dxa"/>
          </w:tcPr>
          <w:p w:rsidR="00263202" w:rsidRDefault="00263202">
            <w:pPr>
              <w:pStyle w:val="LBScheduleBodytext"/>
              <w:jc w:val="both"/>
            </w:pPr>
          </w:p>
        </w:tc>
      </w:tr>
      <w:tr w:rsidR="00263202">
        <w:tc>
          <w:tcPr>
            <w:tcW w:w="7312" w:type="dxa"/>
          </w:tcPr>
          <w:p w:rsidR="00263202" w:rsidRDefault="0022441C">
            <w:pPr>
              <w:pStyle w:val="LBScheduleBodytext"/>
              <w:rPr>
                <w:lang w:val="ru-RU"/>
              </w:rPr>
            </w:pPr>
            <w:r>
              <w:rPr>
                <w:lang w:val="ru-RU"/>
              </w:rPr>
              <w:t xml:space="preserve">____________________ </w:t>
            </w:r>
          </w:p>
          <w:p w:rsidR="00263202" w:rsidRDefault="0022441C">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7313" w:type="dxa"/>
          </w:tcPr>
          <w:p w:rsidR="00263202" w:rsidRDefault="0022441C">
            <w:pPr>
              <w:pStyle w:val="LBScheduleBodytext"/>
              <w:rPr>
                <w:lang w:val="ru-RU"/>
              </w:rPr>
            </w:pPr>
            <w:r>
              <w:rPr>
                <w:lang w:val="ru-RU"/>
              </w:rPr>
              <w:t xml:space="preserve">____________________ </w:t>
            </w:r>
          </w:p>
          <w:p w:rsidR="00263202" w:rsidRDefault="00263202">
            <w:pPr>
              <w:pStyle w:val="LBScheduleBodytext"/>
              <w:jc w:val="both"/>
              <w:rPr>
                <w:lang w:val="ru-RU"/>
              </w:rPr>
            </w:pPr>
          </w:p>
        </w:tc>
      </w:tr>
      <w:tr w:rsidR="00263202">
        <w:tc>
          <w:tcPr>
            <w:tcW w:w="7312" w:type="dxa"/>
          </w:tcPr>
          <w:p w:rsidR="00263202" w:rsidRDefault="0022441C">
            <w:pPr>
              <w:pStyle w:val="LBScheduleBodytext"/>
            </w:pPr>
            <w:r>
              <w:t>«___» ______________ 20 __ г.</w:t>
            </w:r>
          </w:p>
        </w:tc>
        <w:tc>
          <w:tcPr>
            <w:tcW w:w="7313" w:type="dxa"/>
          </w:tcPr>
          <w:p w:rsidR="00263202" w:rsidRDefault="0022441C">
            <w:pPr>
              <w:pStyle w:val="LBScheduleBodytext"/>
              <w:rPr>
                <w:lang w:val="ru-RU"/>
              </w:rPr>
            </w:pPr>
            <w:r>
              <w:rPr>
                <w:lang w:val="ru-RU"/>
              </w:rPr>
              <w:t>«___» ______________ 20 __ г.</w:t>
            </w:r>
          </w:p>
          <w:p w:rsidR="00263202" w:rsidRDefault="0022441C">
            <w:pPr>
              <w:pStyle w:val="LBScheduleBodytext"/>
              <w:rPr>
                <w:lang w:val="ru-RU"/>
              </w:rPr>
            </w:pPr>
            <w:r>
              <w:rPr>
                <w:lang w:val="ru-RU"/>
              </w:rPr>
              <w:t>М.П. (при наличии печати)</w:t>
            </w:r>
          </w:p>
        </w:tc>
      </w:tr>
    </w:tbl>
    <w:p w:rsidR="00263202" w:rsidRDefault="00263202">
      <w:pPr>
        <w:pStyle w:val="NormaldoczillaStyle1"/>
        <w:spacing w:after="0"/>
        <w:rPr>
          <w:b/>
        </w:rPr>
        <w:sectPr w:rsidR="00263202">
          <w:headerReference w:type="default" r:id="rId15"/>
          <w:footerReference w:type="default" r:id="rId16"/>
          <w:pgSz w:w="16840" w:h="11907" w:orient="landscape"/>
          <w:pgMar w:top="1135" w:right="1134" w:bottom="851" w:left="1134" w:header="357" w:footer="284" w:gutter="0"/>
          <w:cols w:space="720"/>
        </w:sectPr>
      </w:pPr>
    </w:p>
    <w:p w:rsidR="00263202" w:rsidRDefault="0022441C">
      <w:pPr>
        <w:pStyle w:val="NormaldoczillaStyle1"/>
        <w:spacing w:after="0" w:line="240" w:lineRule="auto"/>
        <w:ind w:left="5103"/>
        <w:rPr>
          <w:sz w:val="24"/>
        </w:rPr>
      </w:pPr>
      <w:r>
        <w:rPr>
          <w:sz w:val="24"/>
        </w:rPr>
        <w:lastRenderedPageBreak/>
        <w:t xml:space="preserve">Приложение № 4 </w:t>
      </w:r>
    </w:p>
    <w:p w:rsidR="00263202" w:rsidRDefault="0022441C">
      <w:pPr>
        <w:pStyle w:val="NormaldoczillaStyle1"/>
        <w:spacing w:after="0" w:line="240" w:lineRule="auto"/>
        <w:ind w:left="5103"/>
        <w:rPr>
          <w:sz w:val="24"/>
        </w:rPr>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модульного отделения почтовой связи площадью 25,5 кв. м, изготовленного из двух блок-модулей по технологии каркасного деревянного домостроения</w:t>
      </w: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 xml:space="preserve">УФПС Ульяновской области </w:t>
      </w:r>
      <w:r>
        <w:rPr>
          <w:sz w:val="24"/>
          <w:lang w:val="ru"/>
        </w:rPr>
        <w:fldChar w:fldCharType="end"/>
      </w:r>
      <w:r>
        <w:rPr>
          <w:sz w:val="24"/>
          <w:lang w:val="ru"/>
        </w:rPr>
        <w:t xml:space="preserve"> </w:t>
      </w:r>
      <w:r>
        <w:rPr>
          <w:sz w:val="24"/>
        </w:rPr>
        <w:t>АО «Почта России»</w:t>
      </w:r>
    </w:p>
    <w:p w:rsidR="00263202" w:rsidRDefault="0022441C">
      <w:pPr>
        <w:pStyle w:val="NormaldoczillaStyle1"/>
        <w:spacing w:after="0" w:line="240" w:lineRule="auto"/>
        <w:ind w:left="5103"/>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44"/>
      </w:r>
      <w:r>
        <w:rPr>
          <w:sz w:val="24"/>
        </w:rPr>
        <w:t xml:space="preserve"> </w:t>
      </w:r>
      <w:r>
        <w:rPr>
          <w:sz w:val="24"/>
        </w:rPr>
        <w:fldChar w:fldCharType="end"/>
      </w:r>
    </w:p>
    <w:p w:rsidR="00263202" w:rsidRDefault="0022441C">
      <w:pPr>
        <w:pStyle w:val="NormaldoczillaStyle1"/>
        <w:spacing w:after="0" w:line="240" w:lineRule="auto"/>
        <w:ind w:left="5103"/>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pacing w:val="-16"/>
          <w:sz w:val="24"/>
        </w:rPr>
        <w:footnoteReference w:id="45"/>
      </w:r>
      <w:r>
        <w:rPr>
          <w:sz w:val="24"/>
        </w:rPr>
        <w:t xml:space="preserve"> </w:t>
      </w:r>
      <w:r>
        <w:rPr>
          <w:sz w:val="24"/>
        </w:rPr>
        <w:fldChar w:fldCharType="end"/>
      </w:r>
    </w:p>
    <w:p w:rsidR="00263202" w:rsidRDefault="0022441C">
      <w:pPr>
        <w:pStyle w:val="22"/>
        <w:ind w:left="5103"/>
        <w:jc w:val="left"/>
        <w:rPr>
          <w:b/>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263202" w:rsidRDefault="00263202">
      <w:pPr>
        <w:pStyle w:val="NormaldoczillaStyle1"/>
        <w:spacing w:after="0" w:line="240" w:lineRule="auto"/>
        <w:ind w:left="5103"/>
        <w:rPr>
          <w:sz w:val="24"/>
        </w:rPr>
      </w:pPr>
    </w:p>
    <w:p w:rsidR="00263202" w:rsidRDefault="0022441C">
      <w:pPr>
        <w:pStyle w:val="NormaldoczillaStyle1"/>
        <w:rPr>
          <w:b/>
          <w:sz w:val="24"/>
        </w:rPr>
      </w:pPr>
      <w:r>
        <w:rPr>
          <w:b/>
          <w:sz w:val="24"/>
        </w:rPr>
        <w:t>ФОРМА</w:t>
      </w:r>
    </w:p>
    <w:p w:rsidR="00263202" w:rsidRDefault="0022441C">
      <w:pPr>
        <w:pStyle w:val="NormaldoczillaStyle1"/>
        <w:jc w:val="center"/>
        <w:rPr>
          <w:b/>
          <w:sz w:val="24"/>
        </w:rPr>
      </w:pPr>
      <w:r>
        <w:rPr>
          <w:b/>
          <w:sz w:val="24"/>
        </w:rPr>
        <w:t>Акт сдачи-приемки выполненного монтажа МО</w:t>
      </w:r>
      <w:r>
        <w:rPr>
          <w:b/>
          <w:sz w:val="24"/>
        </w:rPr>
        <w:t>ПС</w:t>
      </w:r>
    </w:p>
    <w:p w:rsidR="00263202" w:rsidRDefault="0022441C">
      <w:pPr>
        <w:pStyle w:val="NormaldoczillaStyle1"/>
        <w:jc w:val="center"/>
        <w:outlineLvl w:val="0"/>
        <w:rPr>
          <w:sz w:val="24"/>
        </w:rPr>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модульного отделения почтовой связи площадью 25,5 кв. м, изготовленного из двух блок-модулей по технологии каркасного деревянного домостроения</w:t>
      </w:r>
      <w:r>
        <w:rPr>
          <w:sz w:val="24"/>
        </w:rPr>
        <w:fldChar w:fldCharType="end"/>
      </w:r>
      <w:r>
        <w:rPr>
          <w:sz w:val="24"/>
        </w:rPr>
        <w:t xml:space="preserve"> для нужд </w:t>
      </w:r>
      <w:r>
        <w:rPr>
          <w:sz w:val="24"/>
        </w:rPr>
        <w:fldChar w:fldCharType="begin" w:fldLock="1"/>
      </w:r>
      <w:r>
        <w:rPr>
          <w:sz w:val="24"/>
        </w:rPr>
        <w:instrText>LBVARIABLE \id "443"</w:instrText>
      </w:r>
      <w:r>
        <w:rPr>
          <w:sz w:val="24"/>
        </w:rPr>
        <w:fldChar w:fldCharType="separate"/>
      </w:r>
      <w:r>
        <w:rPr>
          <w:sz w:val="24"/>
        </w:rPr>
        <w:t xml:space="preserve">УФПС Ульяновской области </w:t>
      </w:r>
      <w:r>
        <w:rPr>
          <w:sz w:val="24"/>
        </w:rPr>
        <w:fldChar w:fldCharType="end"/>
      </w:r>
      <w:r>
        <w:rPr>
          <w:sz w:val="24"/>
        </w:rPr>
        <w:t xml:space="preserve"> АО «Почта России»</w:t>
      </w:r>
    </w:p>
    <w:p w:rsidR="00263202" w:rsidRDefault="0022441C">
      <w:pPr>
        <w:pStyle w:val="NormaldoczillaStyle1"/>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_______________</w:t>
      </w:r>
      <w:r>
        <w:rPr>
          <w:sz w:val="24"/>
        </w:rPr>
        <w:fldChar w:fldCharType="end"/>
      </w:r>
      <w:r>
        <w:rPr>
          <w:sz w:val="24"/>
        </w:rPr>
        <w:t xml:space="preserve"> от «___» _____________ 20__г.</w:t>
      </w:r>
    </w:p>
    <w:p w:rsidR="00263202" w:rsidRDefault="0022441C">
      <w:pPr>
        <w:spacing w:after="0" w:line="240" w:lineRule="auto"/>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________</w:t>
      </w:r>
      <w:r>
        <w:rPr>
          <w:sz w:val="24"/>
          <w:vertAlign w:val="superscript"/>
        </w:rPr>
        <w:footnoteReference w:id="46"/>
      </w:r>
      <w:r>
        <w:rPr>
          <w:sz w:val="24"/>
        </w:rPr>
        <w:t>)</w:t>
      </w:r>
      <w:r>
        <w:rPr>
          <w:sz w:val="24"/>
        </w:rPr>
        <w:fldChar w:fldCharType="end"/>
      </w:r>
    </w:p>
    <w:tbl>
      <w:tblPr>
        <w:tblW w:w="9498" w:type="dxa"/>
        <w:tblInd w:w="108" w:type="dxa"/>
        <w:tblBorders>
          <w:insideH w:val="single" w:sz="6" w:space="0" w:color="auto"/>
        </w:tblBorders>
        <w:tblLook w:val="04A0" w:firstRow="1" w:lastRow="0" w:firstColumn="1" w:lastColumn="0" w:noHBand="0" w:noVBand="1"/>
      </w:tblPr>
      <w:tblGrid>
        <w:gridCol w:w="5281"/>
        <w:gridCol w:w="4217"/>
      </w:tblGrid>
      <w:tr w:rsidR="00263202">
        <w:trPr>
          <w:trHeight w:val="428"/>
        </w:trPr>
        <w:tc>
          <w:tcPr>
            <w:tcW w:w="5281" w:type="dxa"/>
            <w:hideMark/>
          </w:tcPr>
          <w:p w:rsidR="00263202" w:rsidRDefault="0022441C">
            <w:pPr>
              <w:pStyle w:val="NormaldoczillaStyle1"/>
              <w:spacing w:line="276" w:lineRule="auto"/>
              <w:rPr>
                <w:sz w:val="24"/>
              </w:rPr>
            </w:pPr>
            <w:r>
              <w:rPr>
                <w:sz w:val="24"/>
              </w:rPr>
              <w:t>г. ___________</w:t>
            </w:r>
          </w:p>
        </w:tc>
        <w:tc>
          <w:tcPr>
            <w:tcW w:w="4217" w:type="dxa"/>
            <w:hideMark/>
          </w:tcPr>
          <w:p w:rsidR="00263202" w:rsidRDefault="0022441C">
            <w:pPr>
              <w:pStyle w:val="NormaldoczillaStyle1"/>
              <w:spacing w:line="276" w:lineRule="auto"/>
              <w:ind w:firstLine="709"/>
              <w:jc w:val="right"/>
              <w:rPr>
                <w:sz w:val="24"/>
              </w:rPr>
            </w:pPr>
            <w:r>
              <w:rPr>
                <w:sz w:val="24"/>
              </w:rPr>
              <w:t>«____» __________ 20__ г.</w:t>
            </w:r>
          </w:p>
        </w:tc>
      </w:tr>
    </w:tbl>
    <w:p w:rsidR="00263202" w:rsidRDefault="0022441C">
      <w:pPr>
        <w:spacing w:after="0" w:line="240" w:lineRule="auto"/>
        <w:ind w:firstLine="709"/>
        <w:jc w:val="both"/>
        <w:rPr>
          <w:sz w:val="24"/>
        </w:rPr>
      </w:pPr>
      <w:r>
        <w:rPr>
          <w:sz w:val="24"/>
        </w:rPr>
        <w:t>АО «Почта России»</w:t>
      </w:r>
      <w:r>
        <w:rPr>
          <w:sz w:val="24"/>
          <w:vertAlign w:val="superscript"/>
        </w:rPr>
        <w:footnoteReference w:id="47"/>
      </w:r>
      <w:r>
        <w:rPr>
          <w:sz w:val="24"/>
        </w:rPr>
        <w:t xml:space="preserve"> (далее – Заказчик) в лице _____________</w:t>
      </w:r>
      <w:r>
        <w:rPr>
          <w:sz w:val="24"/>
          <w:vertAlign w:val="superscript"/>
        </w:rPr>
        <w:footnoteReference w:id="48"/>
      </w:r>
      <w:r>
        <w:rPr>
          <w:sz w:val="24"/>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w:t>
      </w:r>
      <w:r>
        <w:rPr>
          <w:sz w:val="24"/>
        </w:rPr>
        <w:t xml:space="preserve">другой стороны, вместе именуемые в дальнейшем «Стороны», </w:t>
      </w:r>
    </w:p>
    <w:p w:rsidR="00263202" w:rsidRDefault="0022441C">
      <w:pPr>
        <w:spacing w:after="0" w:line="240" w:lineRule="auto"/>
        <w:ind w:firstLine="709"/>
        <w:jc w:val="both"/>
        <w:rPr>
          <w:sz w:val="24"/>
        </w:rPr>
      </w:pPr>
      <w:r>
        <w:rPr>
          <w:sz w:val="24"/>
        </w:rPr>
        <w:t>составили настоящий Акт сдачи-приемки выполненного монтажа МОПС о том, что Поставщик по Договору № ________ от «__» ____ 20__ г. на основании Заявки №_____ от ___________ с _________ по ________выпо</w:t>
      </w:r>
      <w:r>
        <w:rPr>
          <w:sz w:val="24"/>
        </w:rPr>
        <w:t>лнил монтаж Товара в составе следующих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0"/>
        <w:gridCol w:w="1721"/>
        <w:gridCol w:w="862"/>
        <w:gridCol w:w="738"/>
        <w:gridCol w:w="1232"/>
        <w:gridCol w:w="1232"/>
        <w:gridCol w:w="1106"/>
        <w:gridCol w:w="862"/>
        <w:gridCol w:w="1101"/>
      </w:tblGrid>
      <w:tr w:rsidR="00263202">
        <w:trPr>
          <w:trHeight w:val="722"/>
        </w:trPr>
        <w:tc>
          <w:tcPr>
            <w:tcW w:w="262" w:type="pct"/>
            <w:tcBorders>
              <w:top w:val="single" w:sz="4" w:space="0" w:color="auto"/>
              <w:left w:val="single" w:sz="4" w:space="0" w:color="auto"/>
              <w:bottom w:val="single" w:sz="4" w:space="0" w:color="auto"/>
              <w:right w:val="single" w:sz="4" w:space="0" w:color="auto"/>
            </w:tcBorders>
            <w:vAlign w:val="center"/>
            <w:hideMark/>
          </w:tcPr>
          <w:p w:rsidR="00263202" w:rsidRDefault="0022441C">
            <w:pPr>
              <w:spacing w:after="0" w:line="240" w:lineRule="auto"/>
              <w:jc w:val="center"/>
              <w:rPr>
                <w:sz w:val="20"/>
              </w:rPr>
            </w:pPr>
            <w:r>
              <w:rPr>
                <w:sz w:val="20"/>
              </w:rPr>
              <w:t>№ п/п</w:t>
            </w:r>
          </w:p>
        </w:tc>
        <w:tc>
          <w:tcPr>
            <w:tcW w:w="921"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263202" w:rsidRDefault="00263202">
            <w:pPr>
              <w:spacing w:after="0" w:line="240" w:lineRule="auto"/>
              <w:jc w:val="center"/>
              <w:rPr>
                <w:sz w:val="20"/>
              </w:rPr>
            </w:pPr>
          </w:p>
          <w:p w:rsidR="00263202" w:rsidRDefault="0022441C">
            <w:pPr>
              <w:spacing w:after="0" w:line="240" w:lineRule="auto"/>
              <w:jc w:val="center"/>
              <w:rPr>
                <w:sz w:val="20"/>
              </w:rPr>
            </w:pPr>
            <w:r>
              <w:rPr>
                <w:sz w:val="20"/>
              </w:rPr>
              <w:t>Наименование Работ</w:t>
            </w:r>
            <w:r>
              <w:rPr>
                <w:sz w:val="20"/>
                <w:vertAlign w:val="superscript"/>
              </w:rPr>
              <w:footnoteReference w:id="49"/>
            </w:r>
          </w:p>
          <w:p w:rsidR="00263202" w:rsidRDefault="0022441C">
            <w:pPr>
              <w:spacing w:after="0" w:line="240" w:lineRule="auto"/>
              <w:jc w:val="center"/>
              <w:rPr>
                <w:sz w:val="20"/>
              </w:rPr>
            </w:pPr>
            <w:r>
              <w:rPr>
                <w:sz w:val="20"/>
              </w:rPr>
              <w:t>(с их подробным описанием)</w:t>
            </w:r>
          </w:p>
        </w:tc>
        <w:tc>
          <w:tcPr>
            <w:tcW w:w="461" w:type="pct"/>
            <w:tcBorders>
              <w:top w:val="single" w:sz="4" w:space="0" w:color="auto"/>
              <w:left w:val="single" w:sz="4" w:space="0" w:color="auto"/>
              <w:bottom w:val="single" w:sz="4" w:space="0" w:color="auto"/>
              <w:right w:val="single" w:sz="4" w:space="0" w:color="auto"/>
            </w:tcBorders>
          </w:tcPr>
          <w:p w:rsidR="00263202" w:rsidRDefault="00263202">
            <w:pPr>
              <w:spacing w:after="0" w:line="240" w:lineRule="auto"/>
              <w:jc w:val="center"/>
              <w:rPr>
                <w:sz w:val="20"/>
              </w:rPr>
            </w:pPr>
          </w:p>
          <w:p w:rsidR="00263202" w:rsidRDefault="0022441C">
            <w:pPr>
              <w:spacing w:after="0" w:line="240" w:lineRule="auto"/>
              <w:jc w:val="center"/>
              <w:rPr>
                <w:sz w:val="20"/>
              </w:rPr>
            </w:pPr>
            <w:r>
              <w:rPr>
                <w:sz w:val="20"/>
              </w:rPr>
              <w:t>Ед. измерения</w:t>
            </w:r>
          </w:p>
        </w:tc>
        <w:tc>
          <w:tcPr>
            <w:tcW w:w="395" w:type="pct"/>
            <w:tcBorders>
              <w:top w:val="single" w:sz="4" w:space="0" w:color="auto"/>
              <w:left w:val="single" w:sz="4" w:space="0" w:color="auto"/>
              <w:bottom w:val="single" w:sz="4" w:space="0" w:color="auto"/>
              <w:right w:val="single" w:sz="4" w:space="0" w:color="auto"/>
            </w:tcBorders>
          </w:tcPr>
          <w:p w:rsidR="00263202" w:rsidRDefault="00263202">
            <w:pPr>
              <w:spacing w:after="0" w:line="240" w:lineRule="auto"/>
              <w:jc w:val="center"/>
              <w:rPr>
                <w:sz w:val="20"/>
              </w:rPr>
            </w:pPr>
          </w:p>
          <w:p w:rsidR="00263202" w:rsidRDefault="0022441C">
            <w:pPr>
              <w:spacing w:after="0" w:line="240" w:lineRule="auto"/>
              <w:jc w:val="center"/>
              <w:rPr>
                <w:sz w:val="20"/>
              </w:rPr>
            </w:pPr>
            <w:r>
              <w:rPr>
                <w:sz w:val="20"/>
              </w:rPr>
              <w:t>Кол-во</w:t>
            </w:r>
          </w:p>
        </w:tc>
        <w:tc>
          <w:tcPr>
            <w:tcW w:w="659" w:type="pct"/>
            <w:tcBorders>
              <w:top w:val="single" w:sz="4" w:space="0" w:color="auto"/>
              <w:left w:val="single" w:sz="4" w:space="0" w:color="auto"/>
              <w:bottom w:val="single" w:sz="4" w:space="0" w:color="auto"/>
              <w:right w:val="single" w:sz="4" w:space="0" w:color="auto"/>
            </w:tcBorders>
          </w:tcPr>
          <w:p w:rsidR="00263202" w:rsidRDefault="0022441C">
            <w:pPr>
              <w:spacing w:after="0" w:line="240" w:lineRule="auto"/>
              <w:jc w:val="center"/>
              <w:rPr>
                <w:sz w:val="20"/>
              </w:rPr>
            </w:pPr>
            <w:r>
              <w:rPr>
                <w:sz w:val="20"/>
              </w:rPr>
              <w:t>Цена за единицу без НДС, руб. коп.</w:t>
            </w:r>
          </w:p>
        </w:tc>
        <w:tc>
          <w:tcPr>
            <w:tcW w:w="659" w:type="pct"/>
            <w:tcBorders>
              <w:top w:val="single" w:sz="4" w:space="0" w:color="auto"/>
              <w:left w:val="single" w:sz="4" w:space="0" w:color="auto"/>
              <w:bottom w:val="single" w:sz="4" w:space="0" w:color="auto"/>
              <w:right w:val="single" w:sz="4" w:space="0" w:color="auto"/>
            </w:tcBorders>
          </w:tcPr>
          <w:p w:rsidR="00263202" w:rsidRDefault="0022441C">
            <w:pPr>
              <w:spacing w:after="0" w:line="240" w:lineRule="auto"/>
              <w:jc w:val="center"/>
              <w:rPr>
                <w:sz w:val="20"/>
              </w:rPr>
            </w:pPr>
            <w:r>
              <w:rPr>
                <w:sz w:val="20"/>
              </w:rPr>
              <w:t>Стоимость Работ, без НДС, руб., коп.</w:t>
            </w:r>
          </w:p>
        </w:tc>
        <w:tc>
          <w:tcPr>
            <w:tcW w:w="592" w:type="pct"/>
            <w:tcBorders>
              <w:top w:val="single" w:sz="4" w:space="0" w:color="auto"/>
              <w:left w:val="single" w:sz="4" w:space="0" w:color="auto"/>
              <w:bottom w:val="single" w:sz="4" w:space="0" w:color="auto"/>
              <w:right w:val="single" w:sz="4" w:space="0" w:color="auto"/>
            </w:tcBorders>
          </w:tcPr>
          <w:p w:rsidR="00263202" w:rsidRDefault="00263202">
            <w:pPr>
              <w:spacing w:after="0" w:line="240" w:lineRule="auto"/>
              <w:jc w:val="center"/>
              <w:rPr>
                <w:sz w:val="20"/>
              </w:rPr>
            </w:pPr>
          </w:p>
          <w:p w:rsidR="00263202" w:rsidRDefault="0022441C">
            <w:pPr>
              <w:spacing w:after="0" w:line="240" w:lineRule="auto"/>
              <w:jc w:val="center"/>
              <w:rPr>
                <w:sz w:val="20"/>
              </w:rPr>
            </w:pPr>
            <w:r>
              <w:rPr>
                <w:sz w:val="20"/>
              </w:rPr>
              <w:t>Ставка НДС (%)</w:t>
            </w:r>
          </w:p>
        </w:tc>
        <w:tc>
          <w:tcPr>
            <w:tcW w:w="461" w:type="pct"/>
            <w:tcBorders>
              <w:top w:val="single" w:sz="4" w:space="0" w:color="auto"/>
              <w:left w:val="single" w:sz="4" w:space="0" w:color="auto"/>
              <w:bottom w:val="single" w:sz="4" w:space="0" w:color="auto"/>
              <w:right w:val="single" w:sz="4" w:space="0" w:color="auto"/>
            </w:tcBorders>
            <w:vAlign w:val="center"/>
            <w:hideMark/>
          </w:tcPr>
          <w:p w:rsidR="00263202" w:rsidRDefault="0022441C">
            <w:pPr>
              <w:spacing w:after="0" w:line="240" w:lineRule="auto"/>
              <w:jc w:val="center"/>
              <w:rPr>
                <w:sz w:val="20"/>
              </w:rPr>
            </w:pPr>
            <w:r>
              <w:rPr>
                <w:sz w:val="20"/>
              </w:rPr>
              <w:t>Сумма НДС, руб.</w:t>
            </w:r>
          </w:p>
        </w:tc>
        <w:tc>
          <w:tcPr>
            <w:tcW w:w="589" w:type="pct"/>
            <w:tcBorders>
              <w:top w:val="single" w:sz="4" w:space="0" w:color="auto"/>
              <w:left w:val="single" w:sz="4" w:space="0" w:color="auto"/>
              <w:bottom w:val="single" w:sz="4" w:space="0" w:color="auto"/>
              <w:right w:val="single" w:sz="4" w:space="0" w:color="auto"/>
            </w:tcBorders>
            <w:vAlign w:val="center"/>
            <w:hideMark/>
          </w:tcPr>
          <w:p w:rsidR="00263202" w:rsidRDefault="0022441C">
            <w:pPr>
              <w:spacing w:after="0" w:line="240" w:lineRule="auto"/>
              <w:jc w:val="center"/>
              <w:rPr>
                <w:sz w:val="20"/>
              </w:rPr>
            </w:pPr>
            <w:r>
              <w:rPr>
                <w:sz w:val="20"/>
              </w:rPr>
              <w:t>Стоимость работ с НДС, руб., коп.</w:t>
            </w:r>
          </w:p>
        </w:tc>
      </w:tr>
      <w:tr w:rsidR="00263202">
        <w:trPr>
          <w:trHeight w:val="315"/>
        </w:trPr>
        <w:tc>
          <w:tcPr>
            <w:tcW w:w="262" w:type="pct"/>
            <w:tcBorders>
              <w:top w:val="single" w:sz="4" w:space="0" w:color="auto"/>
              <w:left w:val="single" w:sz="4" w:space="0" w:color="auto"/>
              <w:bottom w:val="single" w:sz="4" w:space="0" w:color="auto"/>
              <w:right w:val="single" w:sz="4" w:space="0" w:color="auto"/>
            </w:tcBorders>
          </w:tcPr>
          <w:p w:rsidR="00263202" w:rsidRDefault="0022441C">
            <w:pPr>
              <w:spacing w:after="200" w:line="276" w:lineRule="auto"/>
              <w:rPr>
                <w:sz w:val="24"/>
              </w:rPr>
            </w:pPr>
            <w:r>
              <w:rPr>
                <w:sz w:val="24"/>
              </w:rPr>
              <w:t>1</w:t>
            </w:r>
          </w:p>
        </w:tc>
        <w:tc>
          <w:tcPr>
            <w:tcW w:w="92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rsidR="00263202" w:rsidRDefault="00263202">
            <w:pPr>
              <w:spacing w:after="200" w:line="276" w:lineRule="auto"/>
              <w:rPr>
                <w:i/>
                <w:sz w:val="24"/>
              </w:rPr>
            </w:pPr>
          </w:p>
        </w:tc>
        <w:tc>
          <w:tcPr>
            <w:tcW w:w="461"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i/>
                <w:sz w:val="24"/>
              </w:rPr>
            </w:pPr>
          </w:p>
        </w:tc>
        <w:tc>
          <w:tcPr>
            <w:tcW w:w="395"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i/>
                <w:sz w:val="24"/>
              </w:rPr>
            </w:pPr>
          </w:p>
        </w:tc>
        <w:tc>
          <w:tcPr>
            <w:tcW w:w="659"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i/>
                <w:sz w:val="24"/>
              </w:rPr>
            </w:pPr>
          </w:p>
        </w:tc>
        <w:tc>
          <w:tcPr>
            <w:tcW w:w="659"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i/>
                <w:sz w:val="24"/>
              </w:rPr>
            </w:pPr>
          </w:p>
        </w:tc>
        <w:tc>
          <w:tcPr>
            <w:tcW w:w="592"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i/>
                <w:sz w:val="24"/>
              </w:rPr>
            </w:pPr>
          </w:p>
        </w:tc>
        <w:tc>
          <w:tcPr>
            <w:tcW w:w="461"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i/>
                <w:sz w:val="24"/>
              </w:rPr>
            </w:pPr>
          </w:p>
        </w:tc>
        <w:tc>
          <w:tcPr>
            <w:tcW w:w="589"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i/>
                <w:sz w:val="24"/>
              </w:rPr>
            </w:pPr>
          </w:p>
        </w:tc>
      </w:tr>
      <w:tr w:rsidR="00263202">
        <w:trPr>
          <w:trHeight w:val="315"/>
        </w:trPr>
        <w:tc>
          <w:tcPr>
            <w:tcW w:w="262" w:type="pct"/>
            <w:tcBorders>
              <w:top w:val="single" w:sz="4" w:space="0" w:color="auto"/>
              <w:left w:val="single" w:sz="4" w:space="0" w:color="auto"/>
              <w:bottom w:val="single" w:sz="4" w:space="0" w:color="auto"/>
              <w:right w:val="single" w:sz="4" w:space="0" w:color="auto"/>
            </w:tcBorders>
          </w:tcPr>
          <w:p w:rsidR="00263202" w:rsidRDefault="0022441C">
            <w:pPr>
              <w:spacing w:after="200" w:line="276" w:lineRule="auto"/>
              <w:rPr>
                <w:sz w:val="24"/>
              </w:rPr>
            </w:pPr>
            <w:r>
              <w:rPr>
                <w:sz w:val="24"/>
              </w:rPr>
              <w:t>2</w:t>
            </w:r>
          </w:p>
        </w:tc>
        <w:tc>
          <w:tcPr>
            <w:tcW w:w="92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rsidR="00263202" w:rsidRDefault="00263202">
            <w:pPr>
              <w:spacing w:after="0" w:line="276" w:lineRule="auto"/>
              <w:rPr>
                <w:sz w:val="24"/>
              </w:rPr>
            </w:pPr>
          </w:p>
        </w:tc>
        <w:tc>
          <w:tcPr>
            <w:tcW w:w="461"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i/>
                <w:sz w:val="24"/>
              </w:rPr>
            </w:pPr>
          </w:p>
        </w:tc>
        <w:tc>
          <w:tcPr>
            <w:tcW w:w="395"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i/>
                <w:sz w:val="24"/>
              </w:rPr>
            </w:pPr>
          </w:p>
        </w:tc>
        <w:tc>
          <w:tcPr>
            <w:tcW w:w="659"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i/>
                <w:sz w:val="24"/>
              </w:rPr>
            </w:pPr>
          </w:p>
        </w:tc>
        <w:tc>
          <w:tcPr>
            <w:tcW w:w="659"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i/>
                <w:sz w:val="24"/>
              </w:rPr>
            </w:pPr>
          </w:p>
        </w:tc>
        <w:tc>
          <w:tcPr>
            <w:tcW w:w="592"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i/>
                <w:sz w:val="24"/>
              </w:rPr>
            </w:pPr>
          </w:p>
        </w:tc>
        <w:tc>
          <w:tcPr>
            <w:tcW w:w="461"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i/>
                <w:sz w:val="24"/>
              </w:rPr>
            </w:pPr>
          </w:p>
        </w:tc>
        <w:tc>
          <w:tcPr>
            <w:tcW w:w="589"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i/>
                <w:sz w:val="24"/>
              </w:rPr>
            </w:pPr>
          </w:p>
        </w:tc>
      </w:tr>
      <w:tr w:rsidR="00263202">
        <w:trPr>
          <w:trHeight w:val="41"/>
        </w:trPr>
        <w:tc>
          <w:tcPr>
            <w:tcW w:w="262"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sz w:val="24"/>
              </w:rPr>
            </w:pPr>
          </w:p>
        </w:tc>
        <w:tc>
          <w:tcPr>
            <w:tcW w:w="92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rsidR="00263202" w:rsidRDefault="0022441C">
            <w:pPr>
              <w:spacing w:after="200" w:line="276" w:lineRule="auto"/>
              <w:rPr>
                <w:i/>
                <w:sz w:val="24"/>
              </w:rPr>
            </w:pPr>
            <w:r>
              <w:rPr>
                <w:sz w:val="24"/>
              </w:rPr>
              <w:t>ИТОГО:</w:t>
            </w:r>
          </w:p>
        </w:tc>
        <w:tc>
          <w:tcPr>
            <w:tcW w:w="461"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i/>
                <w:sz w:val="24"/>
              </w:rPr>
            </w:pPr>
          </w:p>
        </w:tc>
        <w:tc>
          <w:tcPr>
            <w:tcW w:w="395"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i/>
                <w:sz w:val="24"/>
              </w:rPr>
            </w:pPr>
          </w:p>
        </w:tc>
        <w:tc>
          <w:tcPr>
            <w:tcW w:w="659"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i/>
                <w:sz w:val="24"/>
              </w:rPr>
            </w:pPr>
          </w:p>
        </w:tc>
        <w:tc>
          <w:tcPr>
            <w:tcW w:w="659"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i/>
                <w:sz w:val="24"/>
              </w:rPr>
            </w:pPr>
          </w:p>
        </w:tc>
        <w:tc>
          <w:tcPr>
            <w:tcW w:w="592"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i/>
                <w:sz w:val="24"/>
              </w:rPr>
            </w:pPr>
          </w:p>
        </w:tc>
        <w:tc>
          <w:tcPr>
            <w:tcW w:w="461"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i/>
                <w:sz w:val="24"/>
              </w:rPr>
            </w:pPr>
          </w:p>
        </w:tc>
        <w:tc>
          <w:tcPr>
            <w:tcW w:w="589" w:type="pct"/>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i/>
                <w:sz w:val="24"/>
              </w:rPr>
            </w:pPr>
          </w:p>
        </w:tc>
      </w:tr>
    </w:tbl>
    <w:p w:rsidR="00263202" w:rsidRDefault="00263202">
      <w:pPr>
        <w:tabs>
          <w:tab w:val="left" w:pos="-142"/>
          <w:tab w:val="left" w:pos="600"/>
          <w:tab w:val="left" w:pos="993"/>
        </w:tabs>
        <w:spacing w:after="0" w:line="240" w:lineRule="auto"/>
        <w:jc w:val="both"/>
        <w:rPr>
          <w:sz w:val="24"/>
        </w:rPr>
      </w:pPr>
    </w:p>
    <w:p w:rsidR="00263202" w:rsidRDefault="0022441C">
      <w:pPr>
        <w:numPr>
          <w:ilvl w:val="0"/>
          <w:numId w:val="44"/>
        </w:numPr>
        <w:tabs>
          <w:tab w:val="left" w:pos="-142"/>
          <w:tab w:val="left" w:pos="0"/>
          <w:tab w:val="left" w:pos="993"/>
        </w:tabs>
        <w:spacing w:after="0" w:line="240" w:lineRule="auto"/>
        <w:ind w:left="0" w:firstLine="426"/>
        <w:contextualSpacing/>
        <w:jc w:val="both"/>
        <w:rPr>
          <w:b/>
          <w:i/>
          <w:sz w:val="24"/>
        </w:rPr>
      </w:pPr>
      <w:r>
        <w:rPr>
          <w:sz w:val="24"/>
        </w:rPr>
        <w:lastRenderedPageBreak/>
        <w:t>Общая стоимость работ составила: ______ (____________) рублей __ копеек, в том числе НДС __% - ___________(__________) рублей ___ копеек.</w:t>
      </w:r>
      <w:r>
        <w:rPr>
          <w:sz w:val="24"/>
          <w:vertAlign w:val="superscript"/>
        </w:rPr>
        <w:footnoteReference w:id="50"/>
      </w:r>
      <w:r>
        <w:rPr>
          <w:sz w:val="24"/>
        </w:rPr>
        <w:t xml:space="preserve"> </w:t>
      </w:r>
    </w:p>
    <w:p w:rsidR="00263202" w:rsidRDefault="0022441C">
      <w:pPr>
        <w:tabs>
          <w:tab w:val="left" w:pos="-142"/>
          <w:tab w:val="left" w:pos="0"/>
          <w:tab w:val="left" w:pos="993"/>
        </w:tabs>
        <w:spacing w:after="0" w:line="240" w:lineRule="auto"/>
        <w:ind w:firstLine="709"/>
        <w:contextualSpacing/>
        <w:jc w:val="both"/>
        <w:rPr>
          <w:b/>
          <w:i/>
          <w:sz w:val="24"/>
        </w:rPr>
      </w:pPr>
      <w:r>
        <w:rPr>
          <w:sz w:val="24"/>
        </w:rPr>
        <w:t>[Выплачен аванс Поставщику _____ (__________) руб. ____ коп., в том числе НДС% -             (                    ) рублей              копеек</w:t>
      </w:r>
      <w:r>
        <w:rPr>
          <w:sz w:val="24"/>
          <w:vertAlign w:val="superscript"/>
        </w:rPr>
        <w:footnoteReference w:id="51"/>
      </w:r>
      <w:r>
        <w:rPr>
          <w:sz w:val="24"/>
        </w:rPr>
        <w:t>]</w:t>
      </w:r>
      <w:r>
        <w:rPr>
          <w:sz w:val="24"/>
          <w:vertAlign w:val="superscript"/>
        </w:rPr>
        <w:footnoteReference w:id="52"/>
      </w:r>
      <w:r>
        <w:rPr>
          <w:sz w:val="24"/>
        </w:rPr>
        <w:t>.</w:t>
      </w:r>
    </w:p>
    <w:p w:rsidR="00263202" w:rsidRDefault="0022441C">
      <w:pPr>
        <w:tabs>
          <w:tab w:val="left" w:pos="-142"/>
          <w:tab w:val="left" w:pos="600"/>
          <w:tab w:val="left" w:pos="993"/>
        </w:tabs>
        <w:spacing w:after="0" w:line="240" w:lineRule="auto"/>
        <w:jc w:val="both"/>
        <w:rPr>
          <w:sz w:val="24"/>
        </w:rPr>
      </w:pPr>
      <w:r>
        <w:rPr>
          <w:sz w:val="24"/>
        </w:rPr>
        <w:tab/>
      </w:r>
      <w:r>
        <w:rPr>
          <w:sz w:val="24"/>
        </w:rPr>
        <w:tab/>
        <w:t>[Следует к перечислению, [с учетом ранее выплаченного аванса Поставщику]</w:t>
      </w:r>
      <w:r>
        <w:rPr>
          <w:sz w:val="24"/>
          <w:vertAlign w:val="superscript"/>
        </w:rPr>
        <w:footnoteReference w:id="53"/>
      </w:r>
      <w:r>
        <w:rPr>
          <w:sz w:val="24"/>
        </w:rPr>
        <w:t xml:space="preserve">, ______ (____________) рублей __ </w:t>
      </w:r>
      <w:r>
        <w:rPr>
          <w:sz w:val="24"/>
        </w:rPr>
        <w:t>копеек, в том числе НДС ___% - ___________(__________) рублей ___ копеек.</w:t>
      </w:r>
      <w:r>
        <w:rPr>
          <w:sz w:val="24"/>
          <w:vertAlign w:val="superscript"/>
        </w:rPr>
        <w:footnoteReference w:id="54"/>
      </w:r>
      <w:r>
        <w:rPr>
          <w:sz w:val="24"/>
        </w:rPr>
        <w:t>.]</w:t>
      </w:r>
      <w:r>
        <w:rPr>
          <w:sz w:val="24"/>
          <w:vertAlign w:val="superscript"/>
        </w:rPr>
        <w:footnoteReference w:id="55"/>
      </w:r>
    </w:p>
    <w:p w:rsidR="00263202" w:rsidRDefault="0022441C">
      <w:pPr>
        <w:numPr>
          <w:ilvl w:val="0"/>
          <w:numId w:val="44"/>
        </w:numPr>
        <w:tabs>
          <w:tab w:val="left" w:pos="-142"/>
          <w:tab w:val="left" w:pos="0"/>
          <w:tab w:val="left" w:pos="993"/>
        </w:tabs>
        <w:spacing w:after="0" w:line="240" w:lineRule="auto"/>
        <w:contextualSpacing/>
        <w:jc w:val="both"/>
        <w:rPr>
          <w:sz w:val="24"/>
        </w:rPr>
      </w:pPr>
      <w:r>
        <w:rPr>
          <w:sz w:val="24"/>
        </w:rPr>
        <w:t>При осуществлении оплаты Заказчик исчисляет и удерживает НДС в размере, установленном налоговым законодательством Российской Федерации, действующим на дату совершения платежа и п</w:t>
      </w:r>
      <w:r>
        <w:rPr>
          <w:sz w:val="24"/>
        </w:rPr>
        <w:t>еречисляет его в бюджет, как налоговый агент</w:t>
      </w:r>
      <w:r>
        <w:rPr>
          <w:sz w:val="24"/>
          <w:vertAlign w:val="superscript"/>
        </w:rPr>
        <w:footnoteReference w:id="56"/>
      </w:r>
      <w:r>
        <w:rPr>
          <w:sz w:val="24"/>
        </w:rPr>
        <w:t xml:space="preserve">. </w:t>
      </w:r>
    </w:p>
    <w:p w:rsidR="00263202" w:rsidRDefault="0022441C">
      <w:pPr>
        <w:numPr>
          <w:ilvl w:val="0"/>
          <w:numId w:val="44"/>
        </w:numPr>
        <w:tabs>
          <w:tab w:val="left" w:pos="-142"/>
          <w:tab w:val="left" w:pos="0"/>
          <w:tab w:val="left" w:pos="993"/>
        </w:tabs>
        <w:spacing w:after="0" w:line="240" w:lineRule="auto"/>
        <w:contextualSpacing/>
        <w:jc w:val="both"/>
        <w:rPr>
          <w:sz w:val="24"/>
        </w:rPr>
      </w:pPr>
      <w:r>
        <w:rPr>
          <w:sz w:val="24"/>
        </w:rPr>
        <w:t>При оплате Заказчиком работ удерживается налог на доходы физических лиц в соответствии с действующим законодательством Российской Федерации в сумме ____</w:t>
      </w:r>
      <w:r>
        <w:rPr>
          <w:sz w:val="24"/>
          <w:vertAlign w:val="superscript"/>
        </w:rPr>
        <w:footnoteReference w:id="57"/>
      </w:r>
      <w:r>
        <w:rPr>
          <w:sz w:val="24"/>
        </w:rPr>
        <w:t>.</w:t>
      </w:r>
    </w:p>
    <w:p w:rsidR="00263202" w:rsidRDefault="0022441C">
      <w:pPr>
        <w:numPr>
          <w:ilvl w:val="0"/>
          <w:numId w:val="44"/>
        </w:numPr>
        <w:tabs>
          <w:tab w:val="left" w:pos="-142"/>
          <w:tab w:val="left" w:pos="0"/>
          <w:tab w:val="left" w:pos="993"/>
        </w:tabs>
        <w:spacing w:after="0" w:line="240" w:lineRule="auto"/>
        <w:contextualSpacing/>
        <w:jc w:val="both"/>
        <w:rPr>
          <w:sz w:val="24"/>
        </w:rPr>
      </w:pPr>
      <w:r>
        <w:rPr>
          <w:sz w:val="24"/>
        </w:rPr>
        <w:t>Настоящий акт составлен в двух экземплярах, имеющих р</w:t>
      </w:r>
      <w:r>
        <w:rPr>
          <w:sz w:val="24"/>
        </w:rPr>
        <w:t>авную юридическую силу, по одному для каждой Стороны.</w:t>
      </w:r>
    </w:p>
    <w:p w:rsidR="00263202" w:rsidRDefault="0022441C">
      <w:pPr>
        <w:numPr>
          <w:ilvl w:val="0"/>
          <w:numId w:val="44"/>
        </w:numPr>
        <w:tabs>
          <w:tab w:val="left" w:pos="-142"/>
          <w:tab w:val="left" w:pos="0"/>
          <w:tab w:val="left" w:pos="993"/>
        </w:tabs>
        <w:spacing w:after="0" w:line="240" w:lineRule="auto"/>
        <w:contextualSpacing/>
        <w:jc w:val="both"/>
        <w:rPr>
          <w:sz w:val="24"/>
        </w:rPr>
      </w:pPr>
      <w:r>
        <w:rPr>
          <w:sz w:val="24"/>
        </w:rPr>
        <w:t>Приложения:</w:t>
      </w:r>
    </w:p>
    <w:p w:rsidR="00263202" w:rsidRDefault="0022441C">
      <w:pPr>
        <w:spacing w:after="200" w:line="276" w:lineRule="auto"/>
        <w:ind w:firstLine="993"/>
        <w:rPr>
          <w:sz w:val="24"/>
        </w:rPr>
      </w:pPr>
      <w:r>
        <w:rPr>
          <w:sz w:val="24"/>
        </w:rPr>
        <w:t>Копии документов:</w:t>
      </w:r>
    </w:p>
    <w:tbl>
      <w:tblPr>
        <w:tblW w:w="4882" w:type="pct"/>
        <w:tblLayout w:type="fixed"/>
        <w:tblLook w:val="04A0" w:firstRow="1" w:lastRow="0" w:firstColumn="1" w:lastColumn="0" w:noHBand="0" w:noVBand="1"/>
      </w:tblPr>
      <w:tblGrid>
        <w:gridCol w:w="567"/>
        <w:gridCol w:w="6881"/>
        <w:gridCol w:w="1675"/>
      </w:tblGrid>
      <w:tr w:rsidR="00263202">
        <w:tc>
          <w:tcPr>
            <w:tcW w:w="575" w:type="dxa"/>
            <w:tcBorders>
              <w:top w:val="single" w:sz="4" w:space="0" w:color="auto"/>
              <w:left w:val="single" w:sz="4" w:space="0" w:color="auto"/>
              <w:bottom w:val="single" w:sz="4" w:space="0" w:color="auto"/>
              <w:right w:val="single" w:sz="4" w:space="0" w:color="auto"/>
            </w:tcBorders>
          </w:tcPr>
          <w:p w:rsidR="00263202" w:rsidRDefault="0022441C">
            <w:pPr>
              <w:spacing w:after="200" w:line="276" w:lineRule="auto"/>
              <w:rPr>
                <w:b/>
                <w:sz w:val="24"/>
              </w:rPr>
            </w:pPr>
            <w:r>
              <w:rPr>
                <w:b/>
                <w:sz w:val="24"/>
              </w:rPr>
              <w:t>№ п/п</w:t>
            </w:r>
          </w:p>
        </w:tc>
        <w:tc>
          <w:tcPr>
            <w:tcW w:w="7056" w:type="dxa"/>
            <w:tcBorders>
              <w:top w:val="single" w:sz="4" w:space="0" w:color="auto"/>
              <w:left w:val="single" w:sz="4" w:space="0" w:color="auto"/>
              <w:bottom w:val="single" w:sz="4" w:space="0" w:color="auto"/>
              <w:right w:val="single" w:sz="4" w:space="0" w:color="auto"/>
            </w:tcBorders>
            <w:hideMark/>
          </w:tcPr>
          <w:p w:rsidR="00263202" w:rsidRDefault="0022441C">
            <w:pPr>
              <w:spacing w:after="200" w:line="276" w:lineRule="auto"/>
              <w:rPr>
                <w:b/>
                <w:sz w:val="24"/>
              </w:rPr>
            </w:pPr>
            <w:r>
              <w:rPr>
                <w:b/>
                <w:sz w:val="24"/>
              </w:rPr>
              <w:t>Наименование документа</w:t>
            </w:r>
          </w:p>
        </w:tc>
        <w:tc>
          <w:tcPr>
            <w:tcW w:w="1713" w:type="dxa"/>
            <w:tcBorders>
              <w:top w:val="single" w:sz="4" w:space="0" w:color="auto"/>
              <w:left w:val="single" w:sz="4" w:space="0" w:color="auto"/>
              <w:bottom w:val="single" w:sz="4" w:space="0" w:color="auto"/>
              <w:right w:val="single" w:sz="4" w:space="0" w:color="auto"/>
            </w:tcBorders>
            <w:hideMark/>
          </w:tcPr>
          <w:p w:rsidR="00263202" w:rsidRDefault="0022441C">
            <w:pPr>
              <w:spacing w:after="200" w:line="276" w:lineRule="auto"/>
              <w:rPr>
                <w:b/>
                <w:sz w:val="24"/>
              </w:rPr>
            </w:pPr>
            <w:r>
              <w:rPr>
                <w:b/>
                <w:sz w:val="24"/>
              </w:rPr>
              <w:t>№, дата (от)</w:t>
            </w:r>
          </w:p>
        </w:tc>
      </w:tr>
      <w:tr w:rsidR="00263202">
        <w:tc>
          <w:tcPr>
            <w:tcW w:w="575" w:type="dxa"/>
            <w:tcBorders>
              <w:top w:val="single" w:sz="4" w:space="0" w:color="auto"/>
              <w:left w:val="single" w:sz="4" w:space="0" w:color="auto"/>
              <w:bottom w:val="single" w:sz="4" w:space="0" w:color="auto"/>
              <w:right w:val="single" w:sz="4" w:space="0" w:color="auto"/>
            </w:tcBorders>
            <w:hideMark/>
          </w:tcPr>
          <w:p w:rsidR="00263202" w:rsidRDefault="0022441C">
            <w:pPr>
              <w:spacing w:after="200" w:line="276" w:lineRule="auto"/>
              <w:rPr>
                <w:sz w:val="24"/>
              </w:rPr>
            </w:pPr>
            <w:r>
              <w:rPr>
                <w:sz w:val="24"/>
              </w:rPr>
              <w:t>1.1</w:t>
            </w:r>
          </w:p>
        </w:tc>
        <w:tc>
          <w:tcPr>
            <w:tcW w:w="7056" w:type="dxa"/>
            <w:tcBorders>
              <w:top w:val="single" w:sz="4" w:space="0" w:color="auto"/>
              <w:left w:val="single" w:sz="4" w:space="0" w:color="auto"/>
              <w:bottom w:val="single" w:sz="4" w:space="0" w:color="auto"/>
              <w:right w:val="single" w:sz="4" w:space="0" w:color="auto"/>
            </w:tcBorders>
          </w:tcPr>
          <w:p w:rsidR="00263202" w:rsidRDefault="0022441C">
            <w:pPr>
              <w:spacing w:after="200" w:line="276" w:lineRule="auto"/>
              <w:rPr>
                <w:sz w:val="24"/>
              </w:rPr>
            </w:pPr>
            <w:r>
              <w:rPr>
                <w:i/>
                <w:sz w:val="24"/>
              </w:rPr>
              <w:t>(Указываются документы в соответствии с Техническим заданием)</w:t>
            </w:r>
          </w:p>
        </w:tc>
        <w:tc>
          <w:tcPr>
            <w:tcW w:w="1713" w:type="dxa"/>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sz w:val="24"/>
              </w:rPr>
            </w:pPr>
          </w:p>
        </w:tc>
      </w:tr>
      <w:tr w:rsidR="00263202">
        <w:tc>
          <w:tcPr>
            <w:tcW w:w="575" w:type="dxa"/>
            <w:tcBorders>
              <w:top w:val="single" w:sz="4" w:space="0" w:color="auto"/>
              <w:left w:val="single" w:sz="4" w:space="0" w:color="auto"/>
              <w:bottom w:val="single" w:sz="4" w:space="0" w:color="auto"/>
              <w:right w:val="single" w:sz="4" w:space="0" w:color="auto"/>
            </w:tcBorders>
            <w:hideMark/>
          </w:tcPr>
          <w:p w:rsidR="00263202" w:rsidRDefault="0022441C">
            <w:pPr>
              <w:spacing w:after="200" w:line="276" w:lineRule="auto"/>
              <w:rPr>
                <w:sz w:val="24"/>
              </w:rPr>
            </w:pPr>
            <w:r>
              <w:rPr>
                <w:sz w:val="24"/>
              </w:rPr>
              <w:t>1.2</w:t>
            </w:r>
          </w:p>
        </w:tc>
        <w:tc>
          <w:tcPr>
            <w:tcW w:w="7056" w:type="dxa"/>
            <w:tcBorders>
              <w:top w:val="single" w:sz="4" w:space="0" w:color="auto"/>
              <w:left w:val="single" w:sz="4" w:space="0" w:color="auto"/>
              <w:bottom w:val="single" w:sz="4" w:space="0" w:color="auto"/>
              <w:right w:val="single" w:sz="4" w:space="0" w:color="auto"/>
            </w:tcBorders>
          </w:tcPr>
          <w:p w:rsidR="00263202" w:rsidRDefault="0022441C">
            <w:pPr>
              <w:spacing w:after="200" w:line="276" w:lineRule="auto"/>
              <w:rPr>
                <w:sz w:val="24"/>
              </w:rPr>
            </w:pPr>
            <w:r>
              <w:rPr>
                <w:sz w:val="24"/>
              </w:rPr>
              <w:t>..</w:t>
            </w:r>
          </w:p>
        </w:tc>
        <w:tc>
          <w:tcPr>
            <w:tcW w:w="1713" w:type="dxa"/>
            <w:tcBorders>
              <w:top w:val="single" w:sz="4" w:space="0" w:color="auto"/>
              <w:left w:val="single" w:sz="4" w:space="0" w:color="auto"/>
              <w:bottom w:val="single" w:sz="4" w:space="0" w:color="auto"/>
              <w:right w:val="single" w:sz="4" w:space="0" w:color="auto"/>
            </w:tcBorders>
          </w:tcPr>
          <w:p w:rsidR="00263202" w:rsidRDefault="00263202">
            <w:pPr>
              <w:spacing w:after="200" w:line="276" w:lineRule="auto"/>
              <w:rPr>
                <w:sz w:val="24"/>
              </w:rPr>
            </w:pPr>
          </w:p>
        </w:tc>
      </w:tr>
    </w:tbl>
    <w:p w:rsidR="00263202" w:rsidRDefault="00263202">
      <w:pPr>
        <w:spacing w:after="200" w:line="276" w:lineRule="auto"/>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5118"/>
      </w:tblGrid>
      <w:tr w:rsidR="00263202">
        <w:tc>
          <w:tcPr>
            <w:tcW w:w="464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b/>
                <w:caps/>
                <w:sz w:val="24"/>
              </w:rPr>
            </w:pPr>
            <w:r>
              <w:rPr>
                <w:b/>
                <w:caps/>
                <w:sz w:val="24"/>
              </w:rPr>
              <w:t>Заказчик:</w:t>
            </w:r>
          </w:p>
        </w:tc>
        <w:tc>
          <w:tcPr>
            <w:tcW w:w="595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b/>
                <w:caps/>
                <w:sz w:val="24"/>
              </w:rPr>
            </w:pPr>
            <w:r>
              <w:rPr>
                <w:b/>
                <w:caps/>
                <w:sz w:val="24"/>
              </w:rPr>
              <w:t>ПОСТАВЩИК:</w:t>
            </w:r>
          </w:p>
        </w:tc>
      </w:tr>
      <w:tr w:rsidR="00263202">
        <w:tc>
          <w:tcPr>
            <w:tcW w:w="464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rPr>
            </w:pPr>
            <w:r>
              <w:rPr>
                <w:sz w:val="24"/>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rPr>
            </w:pPr>
            <w:r>
              <w:rPr>
                <w:sz w:val="24"/>
              </w:rPr>
              <w:t>__________________________</w:t>
            </w:r>
          </w:p>
        </w:tc>
      </w:tr>
      <w:tr w:rsidR="00263202">
        <w:tc>
          <w:tcPr>
            <w:tcW w:w="464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rPr>
            </w:pPr>
            <w:r>
              <w:rPr>
                <w:sz w:val="24"/>
                <w:vertAlign w:val="superscript"/>
              </w:rPr>
              <w:t>(должность)</w:t>
            </w:r>
          </w:p>
        </w:tc>
        <w:tc>
          <w:tcPr>
            <w:tcW w:w="595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rPr>
            </w:pPr>
            <w:r>
              <w:rPr>
                <w:sz w:val="24"/>
                <w:vertAlign w:val="superscript"/>
              </w:rPr>
              <w:t>(должность)</w:t>
            </w:r>
          </w:p>
        </w:tc>
      </w:tr>
      <w:tr w:rsidR="00263202">
        <w:tc>
          <w:tcPr>
            <w:tcW w:w="464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rPr>
            </w:pPr>
            <w:r>
              <w:rPr>
                <w:sz w:val="24"/>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rPr>
            </w:pPr>
            <w:r>
              <w:rPr>
                <w:sz w:val="24"/>
              </w:rPr>
              <w:t>__________________________</w:t>
            </w:r>
          </w:p>
        </w:tc>
      </w:tr>
      <w:tr w:rsidR="00263202">
        <w:tc>
          <w:tcPr>
            <w:tcW w:w="464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vertAlign w:val="superscript"/>
              </w:rPr>
            </w:pPr>
            <w:r>
              <w:rPr>
                <w:sz w:val="24"/>
                <w:vertAlign w:val="superscript"/>
              </w:rPr>
              <w:t>(подпись, фамилия и инициалы)</w:t>
            </w:r>
          </w:p>
        </w:tc>
        <w:tc>
          <w:tcPr>
            <w:tcW w:w="595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vertAlign w:val="superscript"/>
              </w:rPr>
            </w:pPr>
            <w:r>
              <w:rPr>
                <w:sz w:val="24"/>
                <w:vertAlign w:val="superscript"/>
              </w:rPr>
              <w:t>(подпись, фамилия и инициалы)</w:t>
            </w:r>
          </w:p>
        </w:tc>
      </w:tr>
      <w:tr w:rsidR="00263202">
        <w:trPr>
          <w:trHeight w:val="727"/>
        </w:trPr>
        <w:tc>
          <w:tcPr>
            <w:tcW w:w="464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rPr>
            </w:pPr>
            <w:r>
              <w:rPr>
                <w:sz w:val="24"/>
              </w:rPr>
              <w:lastRenderedPageBreak/>
              <w:t>___ ____________ 20__ г.</w:t>
            </w:r>
          </w:p>
          <w:p w:rsidR="00263202" w:rsidRDefault="0022441C">
            <w:pPr>
              <w:tabs>
                <w:tab w:val="left" w:pos="1730"/>
              </w:tabs>
              <w:jc w:val="both"/>
              <w:rPr>
                <w:sz w:val="24"/>
              </w:rPr>
            </w:pPr>
            <w:r>
              <w:rPr>
                <w:sz w:val="24"/>
              </w:rPr>
              <w:tab/>
            </w:r>
          </w:p>
        </w:tc>
        <w:tc>
          <w:tcPr>
            <w:tcW w:w="5954" w:type="dxa"/>
            <w:tcBorders>
              <w:top w:val="single" w:sz="4" w:space="0" w:color="FFFFFF"/>
              <w:left w:val="single" w:sz="4" w:space="0" w:color="FFFFFF"/>
              <w:bottom w:val="single" w:sz="4" w:space="0" w:color="FFFFFF"/>
              <w:right w:val="single" w:sz="4" w:space="0" w:color="FFFFFF"/>
            </w:tcBorders>
          </w:tcPr>
          <w:p w:rsidR="00263202" w:rsidRDefault="0022441C">
            <w:pPr>
              <w:jc w:val="center"/>
              <w:rPr>
                <w:sz w:val="24"/>
              </w:rPr>
            </w:pPr>
            <w:r>
              <w:rPr>
                <w:sz w:val="24"/>
              </w:rPr>
              <w:t>___ ____________ 20__ г.</w:t>
            </w:r>
          </w:p>
          <w:p w:rsidR="00263202" w:rsidRDefault="0022441C">
            <w:pPr>
              <w:jc w:val="center"/>
              <w:rPr>
                <w:sz w:val="24"/>
              </w:rPr>
            </w:pPr>
            <w:r>
              <w:rPr>
                <w:sz w:val="24"/>
              </w:rPr>
              <w:t>М.П. (при наличии печати)</w:t>
            </w:r>
          </w:p>
          <w:p w:rsidR="00263202" w:rsidRDefault="00263202">
            <w:pPr>
              <w:jc w:val="center"/>
              <w:rPr>
                <w:sz w:val="24"/>
                <w:vertAlign w:val="superscript"/>
              </w:rPr>
            </w:pPr>
          </w:p>
        </w:tc>
      </w:tr>
    </w:tbl>
    <w:p w:rsidR="00263202" w:rsidRDefault="00263202">
      <w:pPr>
        <w:pStyle w:val="NormaldoczillaStyle1"/>
        <w:pBdr>
          <w:bottom w:val="single" w:sz="12" w:space="1" w:color="auto"/>
        </w:pBdr>
        <w:spacing w:after="200" w:line="276" w:lineRule="auto"/>
      </w:pPr>
    </w:p>
    <w:p w:rsidR="00263202" w:rsidRDefault="00263202">
      <w:pPr>
        <w:pStyle w:val="NormaldoczillaStyle1"/>
        <w:ind w:right="480"/>
        <w:rPr>
          <w:sz w:val="24"/>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263202">
        <w:tc>
          <w:tcPr>
            <w:tcW w:w="4678" w:type="dxa"/>
          </w:tcPr>
          <w:p w:rsidR="00263202" w:rsidRDefault="0022441C">
            <w:pPr>
              <w:pStyle w:val="LBScheduleBodytext"/>
              <w:rPr>
                <w:b/>
              </w:rPr>
            </w:pPr>
            <w:r>
              <w:rPr>
                <w:b/>
              </w:rPr>
              <w:t>ЗАКАЗЧИК:</w:t>
            </w:r>
          </w:p>
        </w:tc>
        <w:tc>
          <w:tcPr>
            <w:tcW w:w="4536" w:type="dxa"/>
          </w:tcPr>
          <w:p w:rsidR="00263202" w:rsidRDefault="0022441C">
            <w:pPr>
              <w:pStyle w:val="LBScheduleBodytext"/>
              <w:rPr>
                <w:b/>
              </w:rPr>
            </w:pPr>
            <w:r>
              <w:rPr>
                <w:b/>
                <w:lang w:val="ru-RU"/>
              </w:rPr>
              <w:t>ПОСТАВЩИК</w:t>
            </w:r>
            <w:r>
              <w:rPr>
                <w:b/>
              </w:rPr>
              <w:t>:</w:t>
            </w:r>
          </w:p>
        </w:tc>
      </w:tr>
      <w:tr w:rsidR="00263202">
        <w:tc>
          <w:tcPr>
            <w:tcW w:w="4678" w:type="dxa"/>
          </w:tcPr>
          <w:p w:rsidR="00263202" w:rsidRDefault="0022441C">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 xml:space="preserve">Директор УФПС Самарской области </w:t>
            </w:r>
            <w:r>
              <w:rPr>
                <w:lang w:val="ru-RU"/>
              </w:rPr>
              <w:fldChar w:fldCharType="end"/>
            </w:r>
            <w:r>
              <w:rPr>
                <w:lang w:val="ru-RU"/>
              </w:rPr>
              <w:fldChar w:fldCharType="end"/>
            </w:r>
          </w:p>
        </w:tc>
        <w:tc>
          <w:tcPr>
            <w:tcW w:w="4536" w:type="dxa"/>
          </w:tcPr>
          <w:p w:rsidR="00263202" w:rsidRDefault="00263202">
            <w:pPr>
              <w:pStyle w:val="LBScheduleBodytext"/>
              <w:jc w:val="both"/>
            </w:pPr>
          </w:p>
        </w:tc>
      </w:tr>
      <w:tr w:rsidR="00263202">
        <w:tc>
          <w:tcPr>
            <w:tcW w:w="4678" w:type="dxa"/>
          </w:tcPr>
          <w:p w:rsidR="00263202" w:rsidRDefault="0022441C">
            <w:pPr>
              <w:pStyle w:val="LBScheduleBodytext"/>
              <w:rPr>
                <w:lang w:val="ru-RU"/>
              </w:rPr>
            </w:pPr>
            <w:r>
              <w:rPr>
                <w:lang w:val="ru-RU"/>
              </w:rPr>
              <w:t xml:space="preserve">____________________ </w:t>
            </w:r>
          </w:p>
          <w:p w:rsidR="00263202" w:rsidRDefault="0022441C">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4536" w:type="dxa"/>
          </w:tcPr>
          <w:p w:rsidR="00263202" w:rsidRDefault="0022441C">
            <w:pPr>
              <w:pStyle w:val="LBScheduleBodytext"/>
              <w:rPr>
                <w:lang w:val="ru-RU"/>
              </w:rPr>
            </w:pPr>
            <w:r>
              <w:rPr>
                <w:lang w:val="ru-RU"/>
              </w:rPr>
              <w:t xml:space="preserve">____________________ </w:t>
            </w:r>
          </w:p>
          <w:p w:rsidR="00263202" w:rsidRDefault="00263202">
            <w:pPr>
              <w:pStyle w:val="LBScheduleBodytext"/>
              <w:jc w:val="both"/>
            </w:pPr>
          </w:p>
        </w:tc>
      </w:tr>
      <w:tr w:rsidR="00263202">
        <w:tc>
          <w:tcPr>
            <w:tcW w:w="4678" w:type="dxa"/>
          </w:tcPr>
          <w:p w:rsidR="00263202" w:rsidRDefault="0022441C">
            <w:pPr>
              <w:pStyle w:val="LBScheduleBodytext"/>
            </w:pPr>
            <w:r>
              <w:t>«___» ______________ 20 __ г.</w:t>
            </w:r>
          </w:p>
        </w:tc>
        <w:tc>
          <w:tcPr>
            <w:tcW w:w="4536" w:type="dxa"/>
          </w:tcPr>
          <w:p w:rsidR="00263202" w:rsidRDefault="0022441C">
            <w:pPr>
              <w:pStyle w:val="LBScheduleBodytext"/>
              <w:rPr>
                <w:lang w:val="ru-RU"/>
              </w:rPr>
            </w:pPr>
            <w:r>
              <w:rPr>
                <w:lang w:val="ru-RU"/>
              </w:rPr>
              <w:t>«___» ______________ 20 __ г.</w:t>
            </w:r>
          </w:p>
          <w:p w:rsidR="00263202" w:rsidRDefault="0022441C">
            <w:pPr>
              <w:pStyle w:val="LBScheduleBodytext"/>
              <w:rPr>
                <w:lang w:val="ru-RU"/>
              </w:rPr>
            </w:pPr>
            <w:r>
              <w:rPr>
                <w:lang w:val="ru-RU"/>
              </w:rPr>
              <w:t>М.П. (при наличии печати)</w:t>
            </w:r>
          </w:p>
        </w:tc>
      </w:tr>
    </w:tbl>
    <w:p w:rsidR="00263202" w:rsidRDefault="00263202">
      <w:pPr>
        <w:pStyle w:val="NormaldoczillaStyle1"/>
        <w:jc w:val="right"/>
        <w:rPr>
          <w:sz w:val="24"/>
        </w:rPr>
      </w:pPr>
    </w:p>
    <w:p w:rsidR="00263202" w:rsidRDefault="0022441C">
      <w:pPr>
        <w:pStyle w:val="NormaldoczillaStyle1"/>
      </w:pPr>
      <w:r>
        <w:rPr>
          <w:sz w:val="24"/>
        </w:rPr>
        <w:br w:type="page"/>
      </w:r>
    </w:p>
    <w:p w:rsidR="00263202" w:rsidRDefault="0022441C">
      <w:pPr>
        <w:pStyle w:val="NormaldoczillaStyle1"/>
        <w:spacing w:after="0" w:line="240" w:lineRule="auto"/>
        <w:ind w:left="5103"/>
        <w:rPr>
          <w:sz w:val="24"/>
        </w:rPr>
      </w:pPr>
      <w:r>
        <w:rPr>
          <w:sz w:val="24"/>
        </w:rPr>
        <w:lastRenderedPageBreak/>
        <w:t>Приложение № 5</w:t>
      </w:r>
    </w:p>
    <w:p w:rsidR="00263202" w:rsidRDefault="0022441C">
      <w:pPr>
        <w:pStyle w:val="NormaldoczillaStyle1"/>
        <w:spacing w:after="0" w:line="240" w:lineRule="auto"/>
        <w:ind w:left="5103"/>
        <w:rPr>
          <w:sz w:val="24"/>
        </w:rPr>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модульного отделения почтовой связи площадью 25,5 кв. м, изготовленного из двух блок-модулей по тех</w:t>
      </w:r>
      <w:r>
        <w:rPr>
          <w:sz w:val="24"/>
        </w:rPr>
        <w:t>нологии каркасного деревянного домостроения</w:t>
      </w:r>
      <w:r>
        <w:rPr>
          <w:sz w:val="24"/>
        </w:rPr>
        <w:fldChar w:fldCharType="end"/>
      </w:r>
      <w:r>
        <w:rPr>
          <w:sz w:val="24"/>
        </w:rPr>
        <w:t xml:space="preserve"> для нужд </w:t>
      </w:r>
      <w:r>
        <w:rPr>
          <w:sz w:val="24"/>
          <w:lang w:val="ru"/>
        </w:rPr>
        <w:fldChar w:fldCharType="begin" w:fldLock="1"/>
      </w:r>
      <w:r>
        <w:rPr>
          <w:sz w:val="24"/>
          <w:lang w:val="ru"/>
        </w:rPr>
        <w:instrText>LBVARIABLE \id "443"</w:instrText>
      </w:r>
      <w:r>
        <w:rPr>
          <w:sz w:val="24"/>
          <w:lang w:val="ru"/>
        </w:rPr>
        <w:fldChar w:fldCharType="separate"/>
      </w:r>
      <w:r>
        <w:rPr>
          <w:sz w:val="24"/>
          <w:lang w:val="ru"/>
        </w:rPr>
        <w:t xml:space="preserve">УФПС Ульяновской области </w:t>
      </w:r>
      <w:r>
        <w:rPr>
          <w:sz w:val="24"/>
          <w:lang w:val="ru"/>
        </w:rPr>
        <w:fldChar w:fldCharType="end"/>
      </w:r>
      <w:r>
        <w:rPr>
          <w:sz w:val="24"/>
          <w:lang w:val="ru"/>
        </w:rPr>
        <w:t xml:space="preserve"> </w:t>
      </w:r>
      <w:r>
        <w:rPr>
          <w:sz w:val="24"/>
        </w:rPr>
        <w:t>АО «Почта России»</w:t>
      </w:r>
    </w:p>
    <w:p w:rsidR="00263202" w:rsidRDefault="0022441C">
      <w:pPr>
        <w:pStyle w:val="NormaldoczillaStyle1"/>
        <w:spacing w:after="0" w:line="240" w:lineRule="auto"/>
        <w:ind w:left="5103"/>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58"/>
      </w:r>
      <w:r>
        <w:rPr>
          <w:sz w:val="24"/>
        </w:rPr>
        <w:t xml:space="preserve"> </w:t>
      </w:r>
      <w:r>
        <w:rPr>
          <w:sz w:val="24"/>
        </w:rPr>
        <w:fldChar w:fldCharType="end"/>
      </w:r>
    </w:p>
    <w:p w:rsidR="00263202" w:rsidRDefault="0022441C">
      <w:pPr>
        <w:pStyle w:val="NormaldoczillaStyle1"/>
        <w:spacing w:after="0" w:line="240" w:lineRule="auto"/>
        <w:ind w:left="5103"/>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pacing w:val="-16"/>
          <w:sz w:val="24"/>
        </w:rPr>
        <w:footnoteReference w:id="59"/>
      </w:r>
      <w:r>
        <w:rPr>
          <w:sz w:val="24"/>
        </w:rPr>
        <w:t xml:space="preserve"> </w:t>
      </w:r>
      <w:r>
        <w:rPr>
          <w:sz w:val="24"/>
        </w:rPr>
        <w:fldChar w:fldCharType="end"/>
      </w:r>
    </w:p>
    <w:p w:rsidR="00263202" w:rsidRDefault="0022441C">
      <w:pPr>
        <w:pStyle w:val="22"/>
        <w:ind w:left="5103"/>
        <w:jc w:val="left"/>
        <w:rPr>
          <w:b/>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263202" w:rsidRDefault="00263202">
      <w:pPr>
        <w:pStyle w:val="NormaldoczillaStyle1"/>
      </w:pPr>
    </w:p>
    <w:p w:rsidR="00263202" w:rsidRDefault="0022441C">
      <w:pPr>
        <w:pStyle w:val="NormaldoczillaStyle1"/>
        <w:rPr>
          <w:sz w:val="24"/>
        </w:rPr>
      </w:pPr>
      <w:r>
        <w:rPr>
          <w:b/>
          <w:sz w:val="24"/>
        </w:rPr>
        <w:t>ФОРМА</w:t>
      </w:r>
    </w:p>
    <w:p w:rsidR="00263202" w:rsidRDefault="0022441C">
      <w:pPr>
        <w:pStyle w:val="NormaldoczillaStyle1"/>
        <w:jc w:val="center"/>
        <w:rPr>
          <w:sz w:val="24"/>
        </w:rPr>
      </w:pPr>
      <w:r>
        <w:rPr>
          <w:sz w:val="24"/>
        </w:rPr>
        <w:t>АКТ О ВЫЯВЛЕННЫХ НЕДОСТАТКАХ</w:t>
      </w:r>
    </w:p>
    <w:p w:rsidR="00263202" w:rsidRDefault="0022441C">
      <w:pPr>
        <w:pStyle w:val="NormaldoczillaStyle1"/>
        <w:jc w:val="center"/>
        <w:rPr>
          <w:sz w:val="24"/>
        </w:rPr>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модульного отделения почтовой связи площадью 25,5 кв. м, изготовленного из двух блок-модулей по технологии ка</w:t>
      </w:r>
      <w:r>
        <w:rPr>
          <w:sz w:val="24"/>
        </w:rPr>
        <w:t>ркасного деревянного домостроения</w:t>
      </w: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 xml:space="preserve">УФПС Ульяновской области </w:t>
      </w:r>
      <w:r>
        <w:rPr>
          <w:sz w:val="24"/>
          <w:lang w:val="ru"/>
        </w:rPr>
        <w:fldChar w:fldCharType="end"/>
      </w:r>
      <w:r>
        <w:rPr>
          <w:sz w:val="24"/>
          <w:lang w:val="ru"/>
        </w:rPr>
        <w:t xml:space="preserve"> </w:t>
      </w:r>
      <w:r>
        <w:rPr>
          <w:sz w:val="24"/>
        </w:rPr>
        <w:t>АО «Почта России»</w:t>
      </w:r>
    </w:p>
    <w:p w:rsidR="00263202" w:rsidRDefault="0022441C">
      <w:pPr>
        <w:pStyle w:val="NormaldoczillaStyle1"/>
        <w:jc w:val="center"/>
        <w:rPr>
          <w:sz w:val="24"/>
        </w:rPr>
      </w:pPr>
      <w:r>
        <w:rPr>
          <w:sz w:val="24"/>
        </w:rPr>
        <w:t>№  от __________</w:t>
      </w:r>
      <w:r>
        <w:rPr>
          <w:sz w:val="24"/>
          <w:vertAlign w:val="superscript"/>
        </w:rPr>
        <w:footnoteReference w:id="60"/>
      </w:r>
    </w:p>
    <w:p w:rsidR="00263202" w:rsidRDefault="0022441C">
      <w:pPr>
        <w:pStyle w:val="NormaldoczillaStyle1"/>
        <w:jc w:val="center"/>
        <w:rPr>
          <w:sz w:val="24"/>
        </w:rPr>
      </w:pPr>
      <w:r>
        <w:rPr>
          <w:sz w:val="24"/>
        </w:rPr>
        <w:t>по Заявке № _____от _______</w:t>
      </w:r>
    </w:p>
    <w:p w:rsidR="00263202" w:rsidRDefault="0022441C">
      <w:pPr>
        <w:spacing w:after="0" w:line="240" w:lineRule="auto"/>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________</w:t>
      </w:r>
      <w:r>
        <w:rPr>
          <w:sz w:val="24"/>
          <w:vertAlign w:val="superscript"/>
        </w:rPr>
        <w:footnoteReference w:id="61"/>
      </w:r>
      <w:r>
        <w:rPr>
          <w:sz w:val="24"/>
        </w:rPr>
        <w:t>)</w:t>
      </w:r>
      <w:r>
        <w:rPr>
          <w:sz w:val="24"/>
        </w:rPr>
        <w:fldChar w:fldCharType="end"/>
      </w:r>
    </w:p>
    <w:p w:rsidR="00263202" w:rsidRDefault="0022441C">
      <w:pPr>
        <w:pStyle w:val="NormaldoczillaStyle1"/>
        <w:tabs>
          <w:tab w:val="left" w:pos="7088"/>
        </w:tabs>
        <w:rPr>
          <w:sz w:val="24"/>
        </w:rPr>
      </w:pPr>
      <w:r>
        <w:rPr>
          <w:sz w:val="24"/>
        </w:rPr>
        <w:t xml:space="preserve">__________                                   </w:t>
      </w:r>
      <w:r>
        <w:rPr>
          <w:sz w:val="24"/>
        </w:rPr>
        <w:t xml:space="preserve">                                                                         «____»_________ 20__г.</w:t>
      </w:r>
    </w:p>
    <w:p w:rsidR="00263202" w:rsidRDefault="0022441C">
      <w:pPr>
        <w:spacing w:line="276" w:lineRule="auto"/>
        <w:ind w:firstLine="851"/>
        <w:jc w:val="both"/>
        <w:rPr>
          <w:sz w:val="24"/>
        </w:rPr>
      </w:pPr>
      <w:r>
        <w:rPr>
          <w:sz w:val="24"/>
        </w:rPr>
        <w:t>АО «Почта России»</w:t>
      </w:r>
      <w:r>
        <w:rPr>
          <w:sz w:val="24"/>
          <w:vertAlign w:val="superscript"/>
        </w:rPr>
        <w:footnoteReference w:id="62"/>
      </w:r>
      <w:r>
        <w:rPr>
          <w:sz w:val="24"/>
        </w:rPr>
        <w:t xml:space="preserve"> (далее – Заказчик) в лице _____________</w:t>
      </w:r>
      <w:r>
        <w:rPr>
          <w:rStyle w:val="ad"/>
          <w:sz w:val="24"/>
        </w:rPr>
        <w:footnoteReference w:id="63"/>
      </w:r>
      <w:r>
        <w:rPr>
          <w:sz w:val="24"/>
        </w:rPr>
        <w:t>, действующего на основании ____________, с одной стороны и _________________________________________</w:t>
      </w:r>
      <w:r>
        <w:rPr>
          <w:sz w:val="24"/>
        </w:rPr>
        <w:t xml:space="preserve">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rsidR="00263202" w:rsidRDefault="0022441C">
      <w:pPr>
        <w:spacing w:line="276" w:lineRule="auto"/>
        <w:ind w:firstLine="851"/>
        <w:jc w:val="both"/>
        <w:rPr>
          <w:b/>
          <w:sz w:val="24"/>
        </w:rPr>
      </w:pPr>
      <w:r>
        <w:rPr>
          <w:sz w:val="24"/>
        </w:rPr>
        <w:t>составили настоящий Акт о выявленных недост</w:t>
      </w:r>
      <w:r>
        <w:rPr>
          <w:sz w:val="24"/>
        </w:rPr>
        <w:t xml:space="preserve">атках (далее – </w:t>
      </w:r>
      <w:r>
        <w:rPr>
          <w:b/>
          <w:sz w:val="24"/>
        </w:rPr>
        <w:t>Акт о выявленных недостатках</w:t>
      </w:r>
      <w:r>
        <w:rPr>
          <w:sz w:val="24"/>
        </w:rPr>
        <w:t>) к Заявке № ______ от ___________ по Договору № ________ от «__» ____ 20__ г., в соответствии с которым установлено следующее</w:t>
      </w:r>
      <w:r>
        <w:rPr>
          <w:sz w:val="24"/>
          <w:vertAlign w:val="superscript"/>
        </w:rPr>
        <w:footnoteReference w:id="64"/>
      </w:r>
      <w:r>
        <w:rPr>
          <w:sz w:val="24"/>
        </w:rPr>
        <w:t>:</w:t>
      </w:r>
    </w:p>
    <w:p w:rsidR="00263202" w:rsidRDefault="00263202">
      <w:pPr>
        <w:ind w:left="360"/>
        <w:jc w:val="center"/>
        <w:rPr>
          <w:b/>
          <w:i/>
        </w:rPr>
      </w:pPr>
    </w:p>
    <w:p w:rsidR="00263202" w:rsidRDefault="0022441C">
      <w:pPr>
        <w:jc w:val="center"/>
        <w:rPr>
          <w:b/>
          <w:sz w:val="24"/>
        </w:rPr>
      </w:pPr>
      <w:r>
        <w:rPr>
          <w:b/>
          <w:sz w:val="24"/>
        </w:rPr>
        <w:t>Перечень недостатков</w:t>
      </w:r>
    </w:p>
    <w:p w:rsidR="00263202" w:rsidRDefault="00263202">
      <w:pPr>
        <w:jc w:val="center"/>
        <w:rPr>
          <w:b/>
        </w:rPr>
      </w:pPr>
    </w:p>
    <w:tbl>
      <w:tblPr>
        <w:tblW w:w="9506" w:type="dxa"/>
        <w:jc w:val="center"/>
        <w:tblLayout w:type="fixed"/>
        <w:tblLook w:val="04A0" w:firstRow="1" w:lastRow="0" w:firstColumn="1" w:lastColumn="0" w:noHBand="0" w:noVBand="1"/>
      </w:tblPr>
      <w:tblGrid>
        <w:gridCol w:w="567"/>
        <w:gridCol w:w="2835"/>
        <w:gridCol w:w="4248"/>
        <w:gridCol w:w="1856"/>
      </w:tblGrid>
      <w:tr w:rsidR="00263202">
        <w:trPr>
          <w:trHeight w:val="105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rsidR="00263202" w:rsidRDefault="0022441C">
            <w:pPr>
              <w:spacing w:line="276" w:lineRule="auto"/>
              <w:jc w:val="center"/>
            </w:pPr>
            <w:r>
              <w:lastRenderedPageBreak/>
              <w:t>№</w:t>
            </w:r>
          </w:p>
        </w:tc>
        <w:tc>
          <w:tcPr>
            <w:tcW w:w="2835" w:type="dxa"/>
            <w:tcBorders>
              <w:top w:val="single" w:sz="4" w:space="0" w:color="auto"/>
              <w:left w:val="nil"/>
              <w:bottom w:val="single" w:sz="4" w:space="0" w:color="auto"/>
              <w:right w:val="single" w:sz="4" w:space="0" w:color="auto"/>
            </w:tcBorders>
            <w:vAlign w:val="center"/>
            <w:hideMark/>
          </w:tcPr>
          <w:p w:rsidR="00263202" w:rsidRDefault="0022441C">
            <w:pPr>
              <w:spacing w:line="276" w:lineRule="auto"/>
              <w:jc w:val="center"/>
            </w:pPr>
            <w:r>
              <w:t>Наименование работ</w:t>
            </w:r>
          </w:p>
        </w:tc>
        <w:tc>
          <w:tcPr>
            <w:tcW w:w="4248" w:type="dxa"/>
            <w:tcBorders>
              <w:top w:val="single" w:sz="4" w:space="0" w:color="auto"/>
              <w:left w:val="nil"/>
              <w:bottom w:val="single" w:sz="4" w:space="0" w:color="auto"/>
              <w:right w:val="single" w:sz="4" w:space="0" w:color="auto"/>
            </w:tcBorders>
            <w:vAlign w:val="center"/>
            <w:hideMark/>
          </w:tcPr>
          <w:p w:rsidR="00263202" w:rsidRDefault="0022441C">
            <w:pPr>
              <w:spacing w:line="276" w:lineRule="auto"/>
              <w:jc w:val="center"/>
            </w:pPr>
            <w:r>
              <w:t>Описание недостатка/несоответствия</w:t>
            </w:r>
          </w:p>
        </w:tc>
        <w:tc>
          <w:tcPr>
            <w:tcW w:w="1856" w:type="dxa"/>
            <w:tcBorders>
              <w:top w:val="single" w:sz="4" w:space="0" w:color="auto"/>
              <w:left w:val="nil"/>
              <w:bottom w:val="single" w:sz="4" w:space="0" w:color="auto"/>
              <w:right w:val="single" w:sz="4" w:space="0" w:color="auto"/>
            </w:tcBorders>
            <w:noWrap/>
            <w:vAlign w:val="center"/>
            <w:hideMark/>
          </w:tcPr>
          <w:p w:rsidR="00263202" w:rsidRDefault="0022441C">
            <w:pPr>
              <w:spacing w:line="276" w:lineRule="auto"/>
              <w:jc w:val="center"/>
            </w:pPr>
            <w:r>
              <w:t>Срок устранения недостатка/</w:t>
            </w:r>
          </w:p>
          <w:p w:rsidR="00263202" w:rsidRDefault="0022441C">
            <w:pPr>
              <w:spacing w:line="276" w:lineRule="auto"/>
              <w:jc w:val="center"/>
            </w:pPr>
            <w:r>
              <w:t>несоответствия</w:t>
            </w:r>
          </w:p>
        </w:tc>
      </w:tr>
      <w:tr w:rsidR="00263202">
        <w:trPr>
          <w:trHeight w:val="521"/>
          <w:jc w:val="center"/>
        </w:trPr>
        <w:tc>
          <w:tcPr>
            <w:tcW w:w="567" w:type="dxa"/>
            <w:tcBorders>
              <w:top w:val="single" w:sz="4" w:space="0" w:color="auto"/>
              <w:left w:val="single" w:sz="4" w:space="0" w:color="auto"/>
              <w:bottom w:val="single" w:sz="4" w:space="0" w:color="auto"/>
              <w:right w:val="single" w:sz="4" w:space="0" w:color="auto"/>
            </w:tcBorders>
            <w:noWrap/>
          </w:tcPr>
          <w:p w:rsidR="00263202" w:rsidRDefault="00263202">
            <w:pPr>
              <w:spacing w:line="276" w:lineRule="auto"/>
              <w:jc w:val="center"/>
              <w:rPr>
                <w:lang w:val="en-AU"/>
              </w:rPr>
            </w:pPr>
          </w:p>
        </w:tc>
        <w:tc>
          <w:tcPr>
            <w:tcW w:w="2835" w:type="dxa"/>
            <w:tcBorders>
              <w:top w:val="single" w:sz="4" w:space="0" w:color="auto"/>
              <w:left w:val="nil"/>
              <w:bottom w:val="single" w:sz="4" w:space="0" w:color="auto"/>
              <w:right w:val="single" w:sz="4" w:space="0" w:color="auto"/>
            </w:tcBorders>
            <w:vAlign w:val="center"/>
          </w:tcPr>
          <w:p w:rsidR="00263202" w:rsidRDefault="00263202">
            <w:pPr>
              <w:spacing w:line="276" w:lineRule="auto"/>
            </w:pPr>
          </w:p>
        </w:tc>
        <w:tc>
          <w:tcPr>
            <w:tcW w:w="4248" w:type="dxa"/>
            <w:tcBorders>
              <w:top w:val="single" w:sz="4" w:space="0" w:color="auto"/>
              <w:left w:val="nil"/>
              <w:bottom w:val="single" w:sz="4" w:space="0" w:color="auto"/>
              <w:right w:val="single" w:sz="4" w:space="0" w:color="auto"/>
            </w:tcBorders>
            <w:vAlign w:val="center"/>
          </w:tcPr>
          <w:p w:rsidR="00263202" w:rsidRDefault="00263202">
            <w:pPr>
              <w:spacing w:line="276" w:lineRule="auto"/>
              <w:jc w:val="center"/>
            </w:pPr>
          </w:p>
        </w:tc>
        <w:tc>
          <w:tcPr>
            <w:tcW w:w="1856" w:type="dxa"/>
            <w:tcBorders>
              <w:top w:val="single" w:sz="4" w:space="0" w:color="auto"/>
              <w:left w:val="nil"/>
              <w:bottom w:val="single" w:sz="4" w:space="0" w:color="auto"/>
              <w:right w:val="single" w:sz="4" w:space="0" w:color="auto"/>
            </w:tcBorders>
            <w:noWrap/>
            <w:vAlign w:val="center"/>
          </w:tcPr>
          <w:p w:rsidR="00263202" w:rsidRDefault="00263202">
            <w:pPr>
              <w:spacing w:line="276" w:lineRule="auto"/>
              <w:jc w:val="center"/>
            </w:pPr>
          </w:p>
        </w:tc>
      </w:tr>
    </w:tbl>
    <w:p w:rsidR="00263202" w:rsidRDefault="00263202">
      <w:pPr>
        <w:jc w:val="both"/>
        <w:rPr>
          <w:i/>
        </w:rPr>
      </w:pPr>
    </w:p>
    <w:p w:rsidR="00263202" w:rsidRDefault="0022441C">
      <w:pPr>
        <w:jc w:val="both"/>
        <w:rPr>
          <w:i/>
          <w:sz w:val="24"/>
        </w:rPr>
      </w:pPr>
      <w:r>
        <w:rPr>
          <w:i/>
          <w:sz w:val="24"/>
        </w:rPr>
        <w:t>Дополнительные требования к устранению недостатков:</w:t>
      </w:r>
    </w:p>
    <w:p w:rsidR="00263202" w:rsidRDefault="0022441C">
      <w:pPr>
        <w:ind w:right="-2"/>
        <w:jc w:val="both"/>
        <w:rPr>
          <w:i/>
          <w:sz w:val="24"/>
        </w:rPr>
      </w:pPr>
      <w:r>
        <w:rPr>
          <w:i/>
          <w:sz w:val="24"/>
        </w:rPr>
        <w:t>__________________________________________________________________</w:t>
      </w:r>
    </w:p>
    <w:p w:rsidR="00263202" w:rsidRDefault="00263202">
      <w:pPr>
        <w:tabs>
          <w:tab w:val="left" w:pos="426"/>
        </w:tabs>
        <w:ind w:firstLine="709"/>
        <w:jc w:val="both"/>
        <w:rPr>
          <w:sz w:val="24"/>
        </w:rPr>
      </w:pPr>
    </w:p>
    <w:p w:rsidR="00263202" w:rsidRDefault="0022441C">
      <w:pPr>
        <w:tabs>
          <w:tab w:val="left" w:pos="426"/>
        </w:tabs>
        <w:jc w:val="both"/>
        <w:rPr>
          <w:sz w:val="24"/>
        </w:rPr>
      </w:pPr>
      <w:r>
        <w:rPr>
          <w:sz w:val="24"/>
        </w:rPr>
        <w:t>Приложения к акту:</w:t>
      </w:r>
      <w:r>
        <w:rPr>
          <w:sz w:val="24"/>
          <w:vertAlign w:val="superscript"/>
        </w:rPr>
        <w:footnoteReference w:id="65"/>
      </w:r>
    </w:p>
    <w:p w:rsidR="00263202" w:rsidRDefault="00263202">
      <w:pPr>
        <w:spacing w:after="200" w:line="276" w:lineRule="auto"/>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5118"/>
      </w:tblGrid>
      <w:tr w:rsidR="00263202">
        <w:tc>
          <w:tcPr>
            <w:tcW w:w="464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b/>
                <w:caps/>
                <w:sz w:val="24"/>
              </w:rPr>
            </w:pPr>
            <w:r>
              <w:rPr>
                <w:b/>
                <w:caps/>
                <w:sz w:val="24"/>
              </w:rPr>
              <w:t>Заказчик:</w:t>
            </w:r>
          </w:p>
        </w:tc>
        <w:tc>
          <w:tcPr>
            <w:tcW w:w="595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b/>
                <w:caps/>
                <w:sz w:val="24"/>
              </w:rPr>
            </w:pPr>
            <w:r>
              <w:rPr>
                <w:b/>
                <w:caps/>
                <w:sz w:val="24"/>
              </w:rPr>
              <w:t>ПОСТАВЩИК:</w:t>
            </w:r>
          </w:p>
        </w:tc>
      </w:tr>
      <w:tr w:rsidR="00263202">
        <w:tc>
          <w:tcPr>
            <w:tcW w:w="464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rPr>
            </w:pPr>
            <w:r>
              <w:rPr>
                <w:sz w:val="24"/>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rPr>
            </w:pPr>
            <w:r>
              <w:rPr>
                <w:sz w:val="24"/>
              </w:rPr>
              <w:t>__________________________</w:t>
            </w:r>
          </w:p>
        </w:tc>
      </w:tr>
      <w:tr w:rsidR="00263202">
        <w:tc>
          <w:tcPr>
            <w:tcW w:w="464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rPr>
            </w:pPr>
            <w:r>
              <w:rPr>
                <w:sz w:val="24"/>
                <w:vertAlign w:val="superscript"/>
              </w:rPr>
              <w:t>(должность)</w:t>
            </w:r>
          </w:p>
        </w:tc>
        <w:tc>
          <w:tcPr>
            <w:tcW w:w="595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rPr>
            </w:pPr>
            <w:r>
              <w:rPr>
                <w:sz w:val="24"/>
                <w:vertAlign w:val="superscript"/>
              </w:rPr>
              <w:t>(должность)</w:t>
            </w:r>
          </w:p>
        </w:tc>
      </w:tr>
      <w:tr w:rsidR="00263202">
        <w:tc>
          <w:tcPr>
            <w:tcW w:w="464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rPr>
            </w:pPr>
            <w:r>
              <w:rPr>
                <w:sz w:val="24"/>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rPr>
            </w:pPr>
            <w:r>
              <w:rPr>
                <w:sz w:val="24"/>
              </w:rPr>
              <w:t>__________________________</w:t>
            </w:r>
          </w:p>
        </w:tc>
      </w:tr>
      <w:tr w:rsidR="00263202">
        <w:tc>
          <w:tcPr>
            <w:tcW w:w="464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vertAlign w:val="superscript"/>
              </w:rPr>
            </w:pPr>
            <w:r>
              <w:rPr>
                <w:sz w:val="24"/>
                <w:vertAlign w:val="superscript"/>
              </w:rPr>
              <w:t>(подпись, фамилия и инициалы)</w:t>
            </w:r>
          </w:p>
        </w:tc>
        <w:tc>
          <w:tcPr>
            <w:tcW w:w="595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vertAlign w:val="superscript"/>
              </w:rPr>
            </w:pPr>
            <w:r>
              <w:rPr>
                <w:sz w:val="24"/>
                <w:vertAlign w:val="superscript"/>
              </w:rPr>
              <w:t>(подпись, фамилия и инициалы)</w:t>
            </w:r>
          </w:p>
        </w:tc>
      </w:tr>
      <w:tr w:rsidR="00263202">
        <w:trPr>
          <w:trHeight w:val="727"/>
        </w:trPr>
        <w:tc>
          <w:tcPr>
            <w:tcW w:w="464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rPr>
            </w:pPr>
            <w:r>
              <w:rPr>
                <w:sz w:val="24"/>
              </w:rPr>
              <w:t>___ ____________ 20__ г.</w:t>
            </w:r>
          </w:p>
          <w:p w:rsidR="00263202" w:rsidRDefault="0022441C">
            <w:pPr>
              <w:tabs>
                <w:tab w:val="left" w:pos="1730"/>
              </w:tabs>
              <w:jc w:val="both"/>
              <w:rPr>
                <w:sz w:val="24"/>
              </w:rPr>
            </w:pPr>
            <w:r>
              <w:rPr>
                <w:sz w:val="24"/>
              </w:rPr>
              <w:tab/>
            </w:r>
          </w:p>
        </w:tc>
        <w:tc>
          <w:tcPr>
            <w:tcW w:w="5954" w:type="dxa"/>
            <w:tcBorders>
              <w:top w:val="single" w:sz="4" w:space="0" w:color="FFFFFF"/>
              <w:left w:val="single" w:sz="4" w:space="0" w:color="FFFFFF"/>
              <w:bottom w:val="single" w:sz="4" w:space="0" w:color="FFFFFF"/>
              <w:right w:val="single" w:sz="4" w:space="0" w:color="FFFFFF"/>
            </w:tcBorders>
          </w:tcPr>
          <w:p w:rsidR="00263202" w:rsidRDefault="0022441C">
            <w:pPr>
              <w:jc w:val="center"/>
              <w:rPr>
                <w:sz w:val="24"/>
              </w:rPr>
            </w:pPr>
            <w:r>
              <w:rPr>
                <w:sz w:val="24"/>
              </w:rPr>
              <w:t>___ ____________ 20__ г.</w:t>
            </w:r>
          </w:p>
          <w:p w:rsidR="00263202" w:rsidRDefault="0022441C">
            <w:pPr>
              <w:jc w:val="center"/>
              <w:rPr>
                <w:sz w:val="24"/>
              </w:rPr>
            </w:pPr>
            <w:r>
              <w:rPr>
                <w:sz w:val="24"/>
              </w:rPr>
              <w:t>М.П. (при наличии печати)</w:t>
            </w:r>
          </w:p>
          <w:p w:rsidR="00263202" w:rsidRDefault="00263202">
            <w:pPr>
              <w:jc w:val="center"/>
              <w:rPr>
                <w:sz w:val="24"/>
                <w:vertAlign w:val="superscript"/>
              </w:rPr>
            </w:pPr>
          </w:p>
        </w:tc>
      </w:tr>
    </w:tbl>
    <w:p w:rsidR="00263202" w:rsidRDefault="00263202">
      <w:pPr>
        <w:pStyle w:val="NormaldoczillaStyle1"/>
        <w:pBdr>
          <w:bottom w:val="single" w:sz="12" w:space="1" w:color="auto"/>
        </w:pBdr>
        <w:spacing w:after="200" w:line="276" w:lineRule="auto"/>
      </w:pPr>
    </w:p>
    <w:p w:rsidR="00263202" w:rsidRDefault="00263202">
      <w:pPr>
        <w:pStyle w:val="NormaldoczillaStyle1"/>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263202">
        <w:tc>
          <w:tcPr>
            <w:tcW w:w="4678" w:type="dxa"/>
          </w:tcPr>
          <w:p w:rsidR="00263202" w:rsidRDefault="0022441C">
            <w:pPr>
              <w:pStyle w:val="LBScheduleBodytext"/>
              <w:rPr>
                <w:b/>
              </w:rPr>
            </w:pPr>
            <w:r>
              <w:rPr>
                <w:b/>
              </w:rPr>
              <w:t>ЗАКАЗЧИК:</w:t>
            </w:r>
          </w:p>
        </w:tc>
        <w:tc>
          <w:tcPr>
            <w:tcW w:w="4536" w:type="dxa"/>
          </w:tcPr>
          <w:p w:rsidR="00263202" w:rsidRDefault="0022441C">
            <w:pPr>
              <w:pStyle w:val="LBScheduleBodytext"/>
              <w:rPr>
                <w:b/>
              </w:rPr>
            </w:pPr>
            <w:r>
              <w:rPr>
                <w:b/>
                <w:lang w:val="ru-RU"/>
              </w:rPr>
              <w:t>ПОСТАВЩИК</w:t>
            </w:r>
            <w:r>
              <w:rPr>
                <w:b/>
              </w:rPr>
              <w:t>:</w:t>
            </w:r>
          </w:p>
        </w:tc>
      </w:tr>
      <w:tr w:rsidR="00263202">
        <w:tc>
          <w:tcPr>
            <w:tcW w:w="4678" w:type="dxa"/>
          </w:tcPr>
          <w:p w:rsidR="00263202" w:rsidRDefault="0022441C">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 xml:space="preserve">Директор УФПС Самарской области </w:t>
            </w:r>
            <w:r>
              <w:rPr>
                <w:lang w:val="ru-RU"/>
              </w:rPr>
              <w:fldChar w:fldCharType="end"/>
            </w:r>
            <w:r>
              <w:rPr>
                <w:lang w:val="ru-RU"/>
              </w:rPr>
              <w:fldChar w:fldCharType="end"/>
            </w:r>
          </w:p>
        </w:tc>
        <w:tc>
          <w:tcPr>
            <w:tcW w:w="4536" w:type="dxa"/>
          </w:tcPr>
          <w:p w:rsidR="00263202" w:rsidRDefault="00263202">
            <w:pPr>
              <w:pStyle w:val="LBScheduleBodytext"/>
              <w:jc w:val="both"/>
            </w:pPr>
          </w:p>
        </w:tc>
      </w:tr>
      <w:tr w:rsidR="00263202">
        <w:tc>
          <w:tcPr>
            <w:tcW w:w="4678" w:type="dxa"/>
          </w:tcPr>
          <w:p w:rsidR="00263202" w:rsidRDefault="0022441C">
            <w:pPr>
              <w:pStyle w:val="LBScheduleBodytext"/>
              <w:rPr>
                <w:lang w:val="ru-RU"/>
              </w:rPr>
            </w:pPr>
            <w:r>
              <w:rPr>
                <w:lang w:val="ru-RU"/>
              </w:rPr>
              <w:t xml:space="preserve">____________________ </w:t>
            </w:r>
          </w:p>
          <w:p w:rsidR="00263202" w:rsidRDefault="0022441C">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4536" w:type="dxa"/>
          </w:tcPr>
          <w:p w:rsidR="00263202" w:rsidRDefault="0022441C">
            <w:pPr>
              <w:pStyle w:val="LBScheduleBodytext"/>
              <w:rPr>
                <w:lang w:val="ru-RU"/>
              </w:rPr>
            </w:pPr>
            <w:r>
              <w:rPr>
                <w:lang w:val="ru-RU"/>
              </w:rPr>
              <w:t xml:space="preserve">____________________ </w:t>
            </w:r>
          </w:p>
          <w:p w:rsidR="00263202" w:rsidRDefault="00263202">
            <w:pPr>
              <w:pStyle w:val="LBScheduleBodytext"/>
              <w:jc w:val="both"/>
            </w:pPr>
          </w:p>
        </w:tc>
      </w:tr>
      <w:tr w:rsidR="00263202">
        <w:tc>
          <w:tcPr>
            <w:tcW w:w="4678" w:type="dxa"/>
          </w:tcPr>
          <w:p w:rsidR="00263202" w:rsidRDefault="0022441C">
            <w:pPr>
              <w:pStyle w:val="LBScheduleBodytext"/>
            </w:pPr>
            <w:r>
              <w:t>«___» ______________ 20 __ г.</w:t>
            </w:r>
          </w:p>
        </w:tc>
        <w:tc>
          <w:tcPr>
            <w:tcW w:w="4536" w:type="dxa"/>
          </w:tcPr>
          <w:p w:rsidR="00263202" w:rsidRDefault="0022441C">
            <w:pPr>
              <w:pStyle w:val="LBScheduleBodytext"/>
              <w:rPr>
                <w:lang w:val="ru-RU"/>
              </w:rPr>
            </w:pPr>
            <w:r>
              <w:rPr>
                <w:lang w:val="ru-RU"/>
              </w:rPr>
              <w:t>«___» ______________ 20 __ г.</w:t>
            </w:r>
          </w:p>
          <w:p w:rsidR="00263202" w:rsidRDefault="0022441C">
            <w:pPr>
              <w:pStyle w:val="LBScheduleBodytext"/>
              <w:rPr>
                <w:lang w:val="ru-RU"/>
              </w:rPr>
            </w:pPr>
            <w:r>
              <w:rPr>
                <w:lang w:val="ru-RU"/>
              </w:rPr>
              <w:t>М.П. (при наличии печати)</w:t>
            </w:r>
          </w:p>
        </w:tc>
      </w:tr>
    </w:tbl>
    <w:p w:rsidR="00263202" w:rsidRDefault="00263202">
      <w:pPr>
        <w:pStyle w:val="NormaldoczillaStyle1"/>
      </w:pPr>
    </w:p>
    <w:p w:rsidR="00263202" w:rsidRDefault="0022441C">
      <w:pPr>
        <w:pStyle w:val="NormaldoczillaStyle1"/>
      </w:pPr>
      <w:r>
        <w:br w:type="page"/>
      </w:r>
    </w:p>
    <w:p w:rsidR="00263202" w:rsidRDefault="0022441C">
      <w:pPr>
        <w:pStyle w:val="NormaldoczillaStyle1"/>
        <w:spacing w:after="0" w:line="240" w:lineRule="auto"/>
        <w:ind w:left="5103"/>
        <w:rPr>
          <w:sz w:val="24"/>
        </w:rPr>
      </w:pPr>
      <w:r>
        <w:rPr>
          <w:sz w:val="24"/>
        </w:rPr>
        <w:lastRenderedPageBreak/>
        <w:fldChar w:fldCharType="begin" w:fldLock="1"/>
      </w:r>
      <w:r>
        <w:rPr>
          <w:sz w:val="24"/>
        </w:rPr>
        <w:instrText>LBVARIABLE \id "9" \displaced</w:instrText>
      </w:r>
      <w:r>
        <w:rPr>
          <w:sz w:val="24"/>
        </w:rPr>
        <w:fldChar w:fldCharType="separate"/>
      </w:r>
      <w:r>
        <w:rPr>
          <w:sz w:val="24"/>
        </w:rPr>
        <w:t>Приложение № 6</w:t>
      </w:r>
    </w:p>
    <w:p w:rsidR="00263202" w:rsidRDefault="0022441C">
      <w:pPr>
        <w:pStyle w:val="NormaldoczillaStyle1"/>
        <w:spacing w:after="0" w:line="240" w:lineRule="auto"/>
        <w:ind w:left="5103"/>
        <w:rPr>
          <w:sz w:val="24"/>
        </w:rPr>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модульного отделения почтовой связи площадью 25,5 кв. м, изготовленног</w:t>
      </w:r>
      <w:r>
        <w:rPr>
          <w:sz w:val="24"/>
        </w:rPr>
        <w:t>о из двух блок-модулей по технологии каркасного деревянного домостроения</w:t>
      </w: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 xml:space="preserve">УФПС Ульяновской области </w:t>
      </w:r>
      <w:r>
        <w:rPr>
          <w:sz w:val="24"/>
          <w:lang w:val="ru"/>
        </w:rPr>
        <w:fldChar w:fldCharType="end"/>
      </w:r>
      <w:r>
        <w:rPr>
          <w:sz w:val="24"/>
          <w:lang w:val="ru"/>
        </w:rPr>
        <w:t xml:space="preserve"> </w:t>
      </w:r>
      <w:r>
        <w:rPr>
          <w:sz w:val="24"/>
        </w:rPr>
        <w:t>АО «Почта России»</w:t>
      </w:r>
    </w:p>
    <w:p w:rsidR="00263202" w:rsidRDefault="0022441C">
      <w:pPr>
        <w:pStyle w:val="NormaldoczillaStyle1"/>
        <w:spacing w:after="0" w:line="240" w:lineRule="auto"/>
        <w:ind w:left="5103"/>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66"/>
      </w:r>
      <w:r>
        <w:rPr>
          <w:sz w:val="24"/>
        </w:rPr>
        <w:t xml:space="preserve"> </w:t>
      </w:r>
      <w:r>
        <w:rPr>
          <w:sz w:val="24"/>
        </w:rPr>
        <w:fldChar w:fldCharType="end"/>
      </w:r>
    </w:p>
    <w:p w:rsidR="00263202" w:rsidRDefault="0022441C">
      <w:pPr>
        <w:pStyle w:val="22"/>
        <w:ind w:left="5103"/>
        <w:jc w:val="left"/>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pacing w:val="-16"/>
          <w:sz w:val="24"/>
        </w:rPr>
        <w:footnoteReference w:id="67"/>
      </w:r>
      <w:r>
        <w:rPr>
          <w:sz w:val="24"/>
        </w:rPr>
        <w:t xml:space="preserve"> </w:t>
      </w:r>
      <w:r>
        <w:rPr>
          <w:sz w:val="24"/>
        </w:rPr>
        <w:fldChar w:fldCharType="end"/>
      </w:r>
    </w:p>
    <w:p w:rsidR="00263202" w:rsidRDefault="0022441C">
      <w:pPr>
        <w:pStyle w:val="22"/>
        <w:ind w:left="5103"/>
        <w:jc w:val="left"/>
        <w:rPr>
          <w:b/>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263202" w:rsidRDefault="00263202">
      <w:pPr>
        <w:pStyle w:val="NormaldoczillaStyle1"/>
        <w:spacing w:after="0" w:line="240" w:lineRule="auto"/>
        <w:ind w:left="5103"/>
        <w:rPr>
          <w:sz w:val="24"/>
        </w:rPr>
      </w:pPr>
    </w:p>
    <w:p w:rsidR="00263202" w:rsidRDefault="0022441C">
      <w:pPr>
        <w:pStyle w:val="NormaldoczillaStyle1"/>
        <w:spacing w:line="256" w:lineRule="auto"/>
        <w:rPr>
          <w:sz w:val="24"/>
        </w:rPr>
      </w:pPr>
      <w:r>
        <w:rPr>
          <w:b/>
          <w:sz w:val="24"/>
        </w:rPr>
        <w:t>ФОРМА</w:t>
      </w:r>
    </w:p>
    <w:p w:rsidR="00263202" w:rsidRDefault="0022441C">
      <w:pPr>
        <w:pStyle w:val="NormaldoczillaStyle1"/>
        <w:spacing w:line="256" w:lineRule="auto"/>
        <w:jc w:val="center"/>
        <w:rPr>
          <w:b/>
          <w:sz w:val="24"/>
        </w:rPr>
      </w:pPr>
      <w:r>
        <w:rPr>
          <w:b/>
          <w:sz w:val="24"/>
        </w:rPr>
        <w:t xml:space="preserve">Сводный акт поставки Товара и сдачи-приемки выполненных Работ </w:t>
      </w:r>
    </w:p>
    <w:p w:rsidR="00263202" w:rsidRDefault="0022441C">
      <w:pPr>
        <w:pStyle w:val="NormaldoczillaStyle1"/>
        <w:spacing w:line="256" w:lineRule="auto"/>
        <w:jc w:val="center"/>
        <w:rPr>
          <w:b/>
          <w:sz w:val="24"/>
        </w:rPr>
      </w:pPr>
      <w:r>
        <w:rPr>
          <w:b/>
          <w:sz w:val="24"/>
        </w:rPr>
        <w:t>по Заявке № ____ от _________</w:t>
      </w:r>
    </w:p>
    <w:p w:rsidR="00263202" w:rsidRDefault="0022441C">
      <w:pPr>
        <w:pStyle w:val="NormaldoczillaStyle1"/>
        <w:spacing w:line="256" w:lineRule="auto"/>
        <w:jc w:val="center"/>
        <w:outlineLvl w:val="0"/>
        <w:rPr>
          <w:sz w:val="24"/>
        </w:rPr>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модул</w:t>
      </w:r>
      <w:r>
        <w:rPr>
          <w:sz w:val="24"/>
        </w:rPr>
        <w:t>ьного отделения почтовой связи площадью 25,5 кв. м, изготовленного из двух блок-модулей по технологии каркасного деревянного домостроения</w:t>
      </w: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 xml:space="preserve">УФПС Ульяновской области </w:t>
      </w:r>
      <w:r>
        <w:rPr>
          <w:sz w:val="24"/>
          <w:lang w:val="ru"/>
        </w:rPr>
        <w:fldChar w:fldCharType="end"/>
      </w:r>
      <w:r>
        <w:rPr>
          <w:sz w:val="24"/>
          <w:lang w:val="ru"/>
        </w:rPr>
        <w:t xml:space="preserve"> </w:t>
      </w:r>
      <w:r>
        <w:rPr>
          <w:sz w:val="24"/>
        </w:rPr>
        <w:t xml:space="preserve">АО «Почта России» </w:t>
      </w:r>
    </w:p>
    <w:p w:rsidR="00263202" w:rsidRDefault="0022441C">
      <w:pPr>
        <w:pStyle w:val="NormaldoczillaStyle1"/>
        <w:spacing w:line="256" w:lineRule="auto"/>
        <w:jc w:val="center"/>
        <w:outlineLvl w:val="0"/>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_______________</w:t>
      </w:r>
      <w:r>
        <w:rPr>
          <w:sz w:val="24"/>
        </w:rPr>
        <w:fldChar w:fldCharType="end"/>
      </w:r>
      <w:r>
        <w:rPr>
          <w:sz w:val="24"/>
        </w:rPr>
        <w:t xml:space="preserve"> от «___» _____________ 20__г.</w:t>
      </w:r>
    </w:p>
    <w:p w:rsidR="00263202" w:rsidRDefault="0022441C">
      <w:pPr>
        <w:spacing w:after="0" w:line="240" w:lineRule="auto"/>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________</w:t>
      </w:r>
      <w:r>
        <w:rPr>
          <w:sz w:val="24"/>
          <w:vertAlign w:val="superscript"/>
        </w:rPr>
        <w:footnoteReference w:id="68"/>
      </w:r>
      <w:r>
        <w:rPr>
          <w:sz w:val="24"/>
        </w:rPr>
        <w:t>)</w:t>
      </w:r>
      <w:r>
        <w:rPr>
          <w:sz w:val="24"/>
        </w:rPr>
        <w:fldChar w:fldCharType="end"/>
      </w:r>
    </w:p>
    <w:tbl>
      <w:tblPr>
        <w:tblW w:w="4888" w:type="pct"/>
        <w:tblInd w:w="108" w:type="dxa"/>
        <w:tblBorders>
          <w:insideH w:val="single" w:sz="6" w:space="0" w:color="auto"/>
        </w:tblBorders>
        <w:tblLayout w:type="fixed"/>
        <w:tblLook w:val="04A0" w:firstRow="1" w:lastRow="0" w:firstColumn="1" w:lastColumn="0" w:noHBand="0" w:noVBand="1"/>
      </w:tblPr>
      <w:tblGrid>
        <w:gridCol w:w="4711"/>
        <w:gridCol w:w="4433"/>
      </w:tblGrid>
      <w:tr w:rsidR="00263202">
        <w:tc>
          <w:tcPr>
            <w:tcW w:w="4820" w:type="dxa"/>
            <w:hideMark/>
          </w:tcPr>
          <w:p w:rsidR="00263202" w:rsidRDefault="0022441C">
            <w:pPr>
              <w:pStyle w:val="NormaldoczillaStyle1"/>
              <w:spacing w:line="276" w:lineRule="auto"/>
              <w:rPr>
                <w:sz w:val="24"/>
              </w:rPr>
            </w:pPr>
            <w:r>
              <w:rPr>
                <w:sz w:val="24"/>
              </w:rPr>
              <w:t>___________</w:t>
            </w:r>
          </w:p>
        </w:tc>
        <w:tc>
          <w:tcPr>
            <w:tcW w:w="4536" w:type="dxa"/>
            <w:hideMark/>
          </w:tcPr>
          <w:p w:rsidR="00263202" w:rsidRDefault="0022441C">
            <w:pPr>
              <w:pStyle w:val="NormaldoczillaStyle1"/>
              <w:spacing w:line="276" w:lineRule="auto"/>
              <w:ind w:firstLine="709"/>
              <w:jc w:val="right"/>
              <w:rPr>
                <w:sz w:val="24"/>
              </w:rPr>
            </w:pPr>
            <w:r>
              <w:rPr>
                <w:sz w:val="24"/>
              </w:rPr>
              <w:t xml:space="preserve"> «____» __________ 20__ г.</w:t>
            </w:r>
          </w:p>
        </w:tc>
      </w:tr>
    </w:tbl>
    <w:p w:rsidR="00263202" w:rsidRDefault="0022441C">
      <w:pPr>
        <w:spacing w:line="276" w:lineRule="auto"/>
        <w:ind w:firstLine="709"/>
        <w:jc w:val="both"/>
        <w:rPr>
          <w:sz w:val="24"/>
        </w:rPr>
      </w:pPr>
      <w:r>
        <w:rPr>
          <w:sz w:val="24"/>
        </w:rPr>
        <w:t>АО «Почта России»</w:t>
      </w:r>
      <w:r>
        <w:rPr>
          <w:sz w:val="24"/>
          <w:vertAlign w:val="superscript"/>
        </w:rPr>
        <w:footnoteReference w:id="69"/>
      </w:r>
      <w:r>
        <w:rPr>
          <w:sz w:val="24"/>
        </w:rPr>
        <w:t xml:space="preserve"> (далее – Заказчик) в лице _____________</w:t>
      </w:r>
      <w:r>
        <w:rPr>
          <w:rStyle w:val="ad"/>
          <w:sz w:val="24"/>
        </w:rPr>
        <w:footnoteReference w:id="70"/>
      </w:r>
      <w:r>
        <w:rPr>
          <w:sz w:val="24"/>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w:t>
      </w:r>
      <w:r>
        <w:rPr>
          <w:sz w:val="24"/>
        </w:rPr>
        <w:t>другой стороны, вместе именуемые в дальнейшем «Стороны», составили настоящий Сводный акт поставки Товара и сдачи-приемки выполненных Работ по Заявке № ______ от ______ (далее – «Сводный акт») о том, что Поставщиком на основании Заявки № ______ от _________</w:t>
      </w:r>
      <w:r>
        <w:rPr>
          <w:sz w:val="24"/>
        </w:rPr>
        <w:t>__ с _____ по ________были поставлены Товары и выполнены Работы:</w:t>
      </w:r>
    </w:p>
    <w:tbl>
      <w:tblPr>
        <w:tblStyle w:val="14"/>
        <w:tblW w:w="4814" w:type="pct"/>
        <w:tblInd w:w="137" w:type="dxa"/>
        <w:tblLayout w:type="fixed"/>
        <w:tblLook w:val="04A0" w:firstRow="1" w:lastRow="0" w:firstColumn="1" w:lastColumn="0" w:noHBand="0" w:noVBand="1"/>
      </w:tblPr>
      <w:tblGrid>
        <w:gridCol w:w="755"/>
        <w:gridCol w:w="2941"/>
        <w:gridCol w:w="2115"/>
        <w:gridCol w:w="1001"/>
        <w:gridCol w:w="2184"/>
      </w:tblGrid>
      <w:tr w:rsidR="00263202">
        <w:trPr>
          <w:trHeight w:val="600"/>
        </w:trPr>
        <w:tc>
          <w:tcPr>
            <w:tcW w:w="770" w:type="dxa"/>
            <w:tcBorders>
              <w:top w:val="single" w:sz="4" w:space="0" w:color="auto"/>
              <w:left w:val="single" w:sz="4" w:space="0" w:color="auto"/>
              <w:bottom w:val="single" w:sz="4" w:space="0" w:color="auto"/>
              <w:right w:val="single" w:sz="4" w:space="0" w:color="auto"/>
            </w:tcBorders>
            <w:noWrap/>
            <w:hideMark/>
          </w:tcPr>
          <w:p w:rsidR="00263202" w:rsidRDefault="0022441C">
            <w:pPr>
              <w:jc w:val="center"/>
            </w:pPr>
            <w:r>
              <w:t>№ п/п</w:t>
            </w:r>
          </w:p>
        </w:tc>
        <w:tc>
          <w:tcPr>
            <w:tcW w:w="3017" w:type="dxa"/>
            <w:tcBorders>
              <w:top w:val="single" w:sz="4" w:space="0" w:color="auto"/>
              <w:left w:val="single" w:sz="4" w:space="0" w:color="auto"/>
              <w:bottom w:val="single" w:sz="4" w:space="0" w:color="auto"/>
              <w:right w:val="single" w:sz="4" w:space="0" w:color="auto"/>
            </w:tcBorders>
            <w:hideMark/>
          </w:tcPr>
          <w:p w:rsidR="00263202" w:rsidRDefault="0022441C">
            <w:pPr>
              <w:jc w:val="center"/>
            </w:pPr>
            <w:r>
              <w:t>Наименование филиалов</w:t>
            </w:r>
          </w:p>
        </w:tc>
        <w:tc>
          <w:tcPr>
            <w:tcW w:w="2167" w:type="dxa"/>
            <w:tcBorders>
              <w:top w:val="single" w:sz="4" w:space="0" w:color="auto"/>
              <w:left w:val="single" w:sz="4" w:space="0" w:color="auto"/>
              <w:bottom w:val="single" w:sz="4" w:space="0" w:color="auto"/>
              <w:right w:val="single" w:sz="4" w:space="0" w:color="auto"/>
            </w:tcBorders>
            <w:hideMark/>
          </w:tcPr>
          <w:p w:rsidR="00263202" w:rsidRDefault="0022441C">
            <w:pPr>
              <w:jc w:val="center"/>
            </w:pPr>
            <w:r>
              <w:t>Стоимость товара без НДС, руб.</w:t>
            </w:r>
          </w:p>
        </w:tc>
        <w:tc>
          <w:tcPr>
            <w:tcW w:w="1022" w:type="dxa"/>
            <w:tcBorders>
              <w:top w:val="single" w:sz="4" w:space="0" w:color="auto"/>
              <w:left w:val="single" w:sz="4" w:space="0" w:color="auto"/>
              <w:bottom w:val="single" w:sz="4" w:space="0" w:color="auto"/>
              <w:right w:val="single" w:sz="4" w:space="0" w:color="auto"/>
            </w:tcBorders>
            <w:hideMark/>
          </w:tcPr>
          <w:p w:rsidR="00263202" w:rsidRDefault="0022441C">
            <w:pPr>
              <w:jc w:val="center"/>
            </w:pPr>
            <w:r>
              <w:t>Сумма НДС___%, руб.</w:t>
            </w:r>
            <w:r>
              <w:rPr>
                <w:vertAlign w:val="superscript"/>
              </w:rPr>
              <w:footnoteReference w:id="71"/>
            </w:r>
          </w:p>
        </w:tc>
        <w:tc>
          <w:tcPr>
            <w:tcW w:w="2238" w:type="dxa"/>
            <w:tcBorders>
              <w:top w:val="single" w:sz="4" w:space="0" w:color="auto"/>
              <w:left w:val="single" w:sz="4" w:space="0" w:color="auto"/>
              <w:bottom w:val="single" w:sz="4" w:space="0" w:color="auto"/>
              <w:right w:val="single" w:sz="4" w:space="0" w:color="auto"/>
            </w:tcBorders>
            <w:hideMark/>
          </w:tcPr>
          <w:p w:rsidR="00263202" w:rsidRDefault="0022441C">
            <w:pPr>
              <w:jc w:val="center"/>
            </w:pPr>
            <w:r>
              <w:t xml:space="preserve">Стоимость товара, в </w:t>
            </w:r>
            <w:proofErr w:type="spellStart"/>
            <w:r>
              <w:t>т.ч</w:t>
            </w:r>
            <w:proofErr w:type="spellEnd"/>
            <w:r>
              <w:t>. НДС, руб.</w:t>
            </w:r>
            <w:r>
              <w:rPr>
                <w:vertAlign w:val="superscript"/>
              </w:rPr>
              <w:footnoteReference w:id="72"/>
            </w:r>
          </w:p>
        </w:tc>
      </w:tr>
      <w:tr w:rsidR="00263202">
        <w:trPr>
          <w:trHeight w:val="237"/>
        </w:trPr>
        <w:tc>
          <w:tcPr>
            <w:tcW w:w="770" w:type="dxa"/>
            <w:tcBorders>
              <w:top w:val="single" w:sz="4" w:space="0" w:color="auto"/>
              <w:left w:val="single" w:sz="4" w:space="0" w:color="auto"/>
              <w:bottom w:val="single" w:sz="4" w:space="0" w:color="auto"/>
              <w:right w:val="single" w:sz="4" w:space="0" w:color="auto"/>
            </w:tcBorders>
            <w:noWrap/>
          </w:tcPr>
          <w:p w:rsidR="00263202" w:rsidRDefault="00263202">
            <w:pPr>
              <w:spacing w:line="276" w:lineRule="auto"/>
            </w:pPr>
          </w:p>
        </w:tc>
        <w:tc>
          <w:tcPr>
            <w:tcW w:w="3017" w:type="dxa"/>
            <w:tcBorders>
              <w:top w:val="single" w:sz="4" w:space="0" w:color="auto"/>
              <w:left w:val="single" w:sz="4" w:space="0" w:color="auto"/>
              <w:bottom w:val="single" w:sz="4" w:space="0" w:color="auto"/>
              <w:right w:val="single" w:sz="4" w:space="0" w:color="auto"/>
            </w:tcBorders>
          </w:tcPr>
          <w:p w:rsidR="00263202" w:rsidRDefault="00263202">
            <w:pPr>
              <w:spacing w:line="276" w:lineRule="auto"/>
              <w:jc w:val="center"/>
            </w:pPr>
          </w:p>
        </w:tc>
        <w:tc>
          <w:tcPr>
            <w:tcW w:w="2167" w:type="dxa"/>
            <w:tcBorders>
              <w:top w:val="single" w:sz="4" w:space="0" w:color="auto"/>
              <w:left w:val="single" w:sz="4" w:space="0" w:color="auto"/>
              <w:bottom w:val="single" w:sz="4" w:space="0" w:color="auto"/>
              <w:right w:val="single" w:sz="4" w:space="0" w:color="auto"/>
            </w:tcBorders>
          </w:tcPr>
          <w:p w:rsidR="00263202" w:rsidRDefault="00263202">
            <w:pPr>
              <w:spacing w:line="276" w:lineRule="auto"/>
              <w:jc w:val="center"/>
            </w:pPr>
          </w:p>
        </w:tc>
        <w:tc>
          <w:tcPr>
            <w:tcW w:w="1022" w:type="dxa"/>
            <w:tcBorders>
              <w:top w:val="single" w:sz="4" w:space="0" w:color="auto"/>
              <w:left w:val="single" w:sz="4" w:space="0" w:color="auto"/>
              <w:bottom w:val="single" w:sz="4" w:space="0" w:color="auto"/>
              <w:right w:val="single" w:sz="4" w:space="0" w:color="auto"/>
            </w:tcBorders>
            <w:noWrap/>
          </w:tcPr>
          <w:p w:rsidR="00263202" w:rsidRDefault="00263202">
            <w:pPr>
              <w:spacing w:line="276" w:lineRule="auto"/>
              <w:jc w:val="center"/>
            </w:pPr>
          </w:p>
        </w:tc>
        <w:tc>
          <w:tcPr>
            <w:tcW w:w="2238" w:type="dxa"/>
            <w:tcBorders>
              <w:top w:val="single" w:sz="4" w:space="0" w:color="auto"/>
              <w:left w:val="single" w:sz="4" w:space="0" w:color="auto"/>
              <w:bottom w:val="single" w:sz="4" w:space="0" w:color="auto"/>
              <w:right w:val="single" w:sz="4" w:space="0" w:color="auto"/>
            </w:tcBorders>
          </w:tcPr>
          <w:p w:rsidR="00263202" w:rsidRDefault="00263202">
            <w:pPr>
              <w:spacing w:line="276" w:lineRule="auto"/>
              <w:jc w:val="center"/>
            </w:pPr>
          </w:p>
        </w:tc>
      </w:tr>
      <w:tr w:rsidR="00263202">
        <w:trPr>
          <w:trHeight w:val="237"/>
        </w:trPr>
        <w:tc>
          <w:tcPr>
            <w:tcW w:w="770" w:type="dxa"/>
            <w:tcBorders>
              <w:top w:val="single" w:sz="4" w:space="0" w:color="auto"/>
              <w:left w:val="single" w:sz="4" w:space="0" w:color="auto"/>
              <w:bottom w:val="single" w:sz="4" w:space="0" w:color="auto"/>
              <w:right w:val="single" w:sz="4" w:space="0" w:color="auto"/>
            </w:tcBorders>
            <w:noWrap/>
          </w:tcPr>
          <w:p w:rsidR="00263202" w:rsidRDefault="00263202">
            <w:pPr>
              <w:spacing w:line="276" w:lineRule="auto"/>
            </w:pPr>
          </w:p>
        </w:tc>
        <w:tc>
          <w:tcPr>
            <w:tcW w:w="3017" w:type="dxa"/>
            <w:tcBorders>
              <w:top w:val="single" w:sz="4" w:space="0" w:color="auto"/>
              <w:left w:val="single" w:sz="4" w:space="0" w:color="auto"/>
              <w:bottom w:val="single" w:sz="4" w:space="0" w:color="auto"/>
              <w:right w:val="single" w:sz="4" w:space="0" w:color="auto"/>
            </w:tcBorders>
          </w:tcPr>
          <w:p w:rsidR="00263202" w:rsidRDefault="00263202">
            <w:pPr>
              <w:spacing w:line="276" w:lineRule="auto"/>
              <w:jc w:val="center"/>
            </w:pPr>
          </w:p>
        </w:tc>
        <w:tc>
          <w:tcPr>
            <w:tcW w:w="2167" w:type="dxa"/>
            <w:tcBorders>
              <w:top w:val="single" w:sz="4" w:space="0" w:color="auto"/>
              <w:left w:val="single" w:sz="4" w:space="0" w:color="auto"/>
              <w:bottom w:val="single" w:sz="4" w:space="0" w:color="auto"/>
              <w:right w:val="single" w:sz="4" w:space="0" w:color="auto"/>
            </w:tcBorders>
          </w:tcPr>
          <w:p w:rsidR="00263202" w:rsidRDefault="00263202">
            <w:pPr>
              <w:spacing w:line="276" w:lineRule="auto"/>
              <w:jc w:val="center"/>
            </w:pPr>
          </w:p>
        </w:tc>
        <w:tc>
          <w:tcPr>
            <w:tcW w:w="1022" w:type="dxa"/>
            <w:tcBorders>
              <w:top w:val="single" w:sz="4" w:space="0" w:color="auto"/>
              <w:left w:val="single" w:sz="4" w:space="0" w:color="auto"/>
              <w:bottom w:val="single" w:sz="4" w:space="0" w:color="auto"/>
              <w:right w:val="single" w:sz="4" w:space="0" w:color="auto"/>
            </w:tcBorders>
            <w:noWrap/>
          </w:tcPr>
          <w:p w:rsidR="00263202" w:rsidRDefault="00263202">
            <w:pPr>
              <w:spacing w:line="276" w:lineRule="auto"/>
              <w:jc w:val="center"/>
            </w:pPr>
          </w:p>
        </w:tc>
        <w:tc>
          <w:tcPr>
            <w:tcW w:w="2238" w:type="dxa"/>
            <w:tcBorders>
              <w:top w:val="single" w:sz="4" w:space="0" w:color="auto"/>
              <w:left w:val="single" w:sz="4" w:space="0" w:color="auto"/>
              <w:bottom w:val="single" w:sz="4" w:space="0" w:color="auto"/>
              <w:right w:val="single" w:sz="4" w:space="0" w:color="auto"/>
            </w:tcBorders>
          </w:tcPr>
          <w:p w:rsidR="00263202" w:rsidRDefault="00263202">
            <w:pPr>
              <w:spacing w:line="276" w:lineRule="auto"/>
              <w:jc w:val="center"/>
            </w:pPr>
          </w:p>
        </w:tc>
      </w:tr>
      <w:tr w:rsidR="00263202">
        <w:trPr>
          <w:trHeight w:val="237"/>
        </w:trPr>
        <w:tc>
          <w:tcPr>
            <w:tcW w:w="3787" w:type="dxa"/>
            <w:gridSpan w:val="2"/>
            <w:tcBorders>
              <w:top w:val="single" w:sz="4" w:space="0" w:color="auto"/>
              <w:left w:val="single" w:sz="4" w:space="0" w:color="auto"/>
              <w:bottom w:val="single" w:sz="4" w:space="0" w:color="auto"/>
              <w:right w:val="single" w:sz="4" w:space="0" w:color="auto"/>
            </w:tcBorders>
            <w:noWrap/>
            <w:hideMark/>
          </w:tcPr>
          <w:p w:rsidR="00263202" w:rsidRDefault="0022441C">
            <w:pPr>
              <w:spacing w:line="276" w:lineRule="auto"/>
              <w:jc w:val="center"/>
            </w:pPr>
            <w:r>
              <w:t>ИТОГО</w:t>
            </w:r>
          </w:p>
        </w:tc>
        <w:tc>
          <w:tcPr>
            <w:tcW w:w="2167" w:type="dxa"/>
            <w:tcBorders>
              <w:top w:val="single" w:sz="4" w:space="0" w:color="auto"/>
              <w:left w:val="single" w:sz="4" w:space="0" w:color="auto"/>
              <w:bottom w:val="single" w:sz="4" w:space="0" w:color="auto"/>
              <w:right w:val="single" w:sz="4" w:space="0" w:color="auto"/>
            </w:tcBorders>
          </w:tcPr>
          <w:p w:rsidR="00263202" w:rsidRDefault="00263202">
            <w:pPr>
              <w:spacing w:line="276" w:lineRule="auto"/>
              <w:jc w:val="center"/>
            </w:pPr>
          </w:p>
        </w:tc>
        <w:tc>
          <w:tcPr>
            <w:tcW w:w="1022" w:type="dxa"/>
            <w:tcBorders>
              <w:top w:val="single" w:sz="4" w:space="0" w:color="auto"/>
              <w:left w:val="single" w:sz="4" w:space="0" w:color="auto"/>
              <w:bottom w:val="single" w:sz="4" w:space="0" w:color="auto"/>
              <w:right w:val="single" w:sz="4" w:space="0" w:color="auto"/>
            </w:tcBorders>
            <w:noWrap/>
          </w:tcPr>
          <w:p w:rsidR="00263202" w:rsidRDefault="00263202">
            <w:pPr>
              <w:spacing w:line="276" w:lineRule="auto"/>
              <w:jc w:val="center"/>
            </w:pPr>
          </w:p>
        </w:tc>
        <w:tc>
          <w:tcPr>
            <w:tcW w:w="2238" w:type="dxa"/>
            <w:tcBorders>
              <w:top w:val="single" w:sz="4" w:space="0" w:color="auto"/>
              <w:left w:val="single" w:sz="4" w:space="0" w:color="auto"/>
              <w:bottom w:val="single" w:sz="4" w:space="0" w:color="auto"/>
              <w:right w:val="single" w:sz="4" w:space="0" w:color="auto"/>
            </w:tcBorders>
          </w:tcPr>
          <w:p w:rsidR="00263202" w:rsidRDefault="00263202">
            <w:pPr>
              <w:spacing w:line="276" w:lineRule="auto"/>
              <w:jc w:val="center"/>
            </w:pPr>
          </w:p>
        </w:tc>
      </w:tr>
    </w:tbl>
    <w:p w:rsidR="00263202" w:rsidRDefault="00263202">
      <w:pPr>
        <w:spacing w:line="276" w:lineRule="auto"/>
        <w:jc w:val="both"/>
      </w:pPr>
    </w:p>
    <w:tbl>
      <w:tblPr>
        <w:tblStyle w:val="14"/>
        <w:tblW w:w="4814" w:type="pct"/>
        <w:tblInd w:w="137" w:type="dxa"/>
        <w:tblLayout w:type="fixed"/>
        <w:tblLook w:val="04A0" w:firstRow="1" w:lastRow="0" w:firstColumn="1" w:lastColumn="0" w:noHBand="0" w:noVBand="1"/>
      </w:tblPr>
      <w:tblGrid>
        <w:gridCol w:w="755"/>
        <w:gridCol w:w="2941"/>
        <w:gridCol w:w="2115"/>
        <w:gridCol w:w="1001"/>
        <w:gridCol w:w="2184"/>
      </w:tblGrid>
      <w:tr w:rsidR="00263202">
        <w:trPr>
          <w:trHeight w:val="600"/>
        </w:trPr>
        <w:tc>
          <w:tcPr>
            <w:tcW w:w="770" w:type="dxa"/>
            <w:tcBorders>
              <w:top w:val="single" w:sz="4" w:space="0" w:color="auto"/>
              <w:left w:val="single" w:sz="4" w:space="0" w:color="auto"/>
              <w:bottom w:val="single" w:sz="4" w:space="0" w:color="auto"/>
              <w:right w:val="single" w:sz="4" w:space="0" w:color="auto"/>
            </w:tcBorders>
            <w:noWrap/>
            <w:hideMark/>
          </w:tcPr>
          <w:p w:rsidR="00263202" w:rsidRDefault="0022441C">
            <w:pPr>
              <w:jc w:val="center"/>
            </w:pPr>
            <w:r>
              <w:t>№ п/п</w:t>
            </w:r>
          </w:p>
        </w:tc>
        <w:tc>
          <w:tcPr>
            <w:tcW w:w="3017" w:type="dxa"/>
            <w:tcBorders>
              <w:top w:val="single" w:sz="4" w:space="0" w:color="auto"/>
              <w:left w:val="single" w:sz="4" w:space="0" w:color="auto"/>
              <w:bottom w:val="single" w:sz="4" w:space="0" w:color="auto"/>
              <w:right w:val="single" w:sz="4" w:space="0" w:color="auto"/>
            </w:tcBorders>
            <w:hideMark/>
          </w:tcPr>
          <w:p w:rsidR="00263202" w:rsidRDefault="0022441C">
            <w:pPr>
              <w:jc w:val="center"/>
            </w:pPr>
            <w:r>
              <w:t>Наименование филиалов</w:t>
            </w:r>
          </w:p>
        </w:tc>
        <w:tc>
          <w:tcPr>
            <w:tcW w:w="2167" w:type="dxa"/>
            <w:tcBorders>
              <w:top w:val="single" w:sz="4" w:space="0" w:color="auto"/>
              <w:left w:val="single" w:sz="4" w:space="0" w:color="auto"/>
              <w:bottom w:val="single" w:sz="4" w:space="0" w:color="auto"/>
              <w:right w:val="single" w:sz="4" w:space="0" w:color="auto"/>
            </w:tcBorders>
            <w:hideMark/>
          </w:tcPr>
          <w:p w:rsidR="00263202" w:rsidRDefault="0022441C">
            <w:pPr>
              <w:jc w:val="center"/>
            </w:pPr>
            <w:r>
              <w:t>Стоимость Работ без НДС, руб.</w:t>
            </w:r>
          </w:p>
        </w:tc>
        <w:tc>
          <w:tcPr>
            <w:tcW w:w="1022" w:type="dxa"/>
            <w:tcBorders>
              <w:top w:val="single" w:sz="4" w:space="0" w:color="auto"/>
              <w:left w:val="single" w:sz="4" w:space="0" w:color="auto"/>
              <w:bottom w:val="single" w:sz="4" w:space="0" w:color="auto"/>
              <w:right w:val="single" w:sz="4" w:space="0" w:color="auto"/>
            </w:tcBorders>
            <w:hideMark/>
          </w:tcPr>
          <w:p w:rsidR="00263202" w:rsidRDefault="0022441C">
            <w:pPr>
              <w:jc w:val="center"/>
            </w:pPr>
            <w:r>
              <w:t>Сумма НДС___%, руб.</w:t>
            </w:r>
            <w:r>
              <w:rPr>
                <w:vertAlign w:val="superscript"/>
              </w:rPr>
              <w:footnoteReference w:id="73"/>
            </w:r>
          </w:p>
        </w:tc>
        <w:tc>
          <w:tcPr>
            <w:tcW w:w="2238" w:type="dxa"/>
            <w:tcBorders>
              <w:top w:val="single" w:sz="4" w:space="0" w:color="auto"/>
              <w:left w:val="single" w:sz="4" w:space="0" w:color="auto"/>
              <w:bottom w:val="single" w:sz="4" w:space="0" w:color="auto"/>
              <w:right w:val="single" w:sz="4" w:space="0" w:color="auto"/>
            </w:tcBorders>
            <w:hideMark/>
          </w:tcPr>
          <w:p w:rsidR="00263202" w:rsidRDefault="0022441C">
            <w:pPr>
              <w:jc w:val="center"/>
            </w:pPr>
            <w:r>
              <w:t xml:space="preserve">Стоимость Работ, в </w:t>
            </w:r>
            <w:proofErr w:type="spellStart"/>
            <w:r>
              <w:t>т.ч</w:t>
            </w:r>
            <w:proofErr w:type="spellEnd"/>
            <w:r>
              <w:t>. НДС, руб.</w:t>
            </w:r>
            <w:r>
              <w:rPr>
                <w:vertAlign w:val="superscript"/>
              </w:rPr>
              <w:footnoteReference w:id="74"/>
            </w:r>
          </w:p>
        </w:tc>
      </w:tr>
      <w:tr w:rsidR="00263202">
        <w:trPr>
          <w:trHeight w:val="237"/>
        </w:trPr>
        <w:tc>
          <w:tcPr>
            <w:tcW w:w="770" w:type="dxa"/>
            <w:tcBorders>
              <w:top w:val="single" w:sz="4" w:space="0" w:color="auto"/>
              <w:left w:val="single" w:sz="4" w:space="0" w:color="auto"/>
              <w:bottom w:val="single" w:sz="4" w:space="0" w:color="auto"/>
              <w:right w:val="single" w:sz="4" w:space="0" w:color="auto"/>
            </w:tcBorders>
            <w:noWrap/>
          </w:tcPr>
          <w:p w:rsidR="00263202" w:rsidRDefault="00263202">
            <w:pPr>
              <w:spacing w:line="276" w:lineRule="auto"/>
            </w:pPr>
          </w:p>
        </w:tc>
        <w:tc>
          <w:tcPr>
            <w:tcW w:w="3017" w:type="dxa"/>
            <w:tcBorders>
              <w:top w:val="single" w:sz="4" w:space="0" w:color="auto"/>
              <w:left w:val="single" w:sz="4" w:space="0" w:color="auto"/>
              <w:bottom w:val="single" w:sz="4" w:space="0" w:color="auto"/>
              <w:right w:val="single" w:sz="4" w:space="0" w:color="auto"/>
            </w:tcBorders>
          </w:tcPr>
          <w:p w:rsidR="00263202" w:rsidRDefault="00263202">
            <w:pPr>
              <w:spacing w:line="276" w:lineRule="auto"/>
              <w:jc w:val="center"/>
            </w:pPr>
          </w:p>
        </w:tc>
        <w:tc>
          <w:tcPr>
            <w:tcW w:w="2167" w:type="dxa"/>
            <w:tcBorders>
              <w:top w:val="single" w:sz="4" w:space="0" w:color="auto"/>
              <w:left w:val="single" w:sz="4" w:space="0" w:color="auto"/>
              <w:bottom w:val="single" w:sz="4" w:space="0" w:color="auto"/>
              <w:right w:val="single" w:sz="4" w:space="0" w:color="auto"/>
            </w:tcBorders>
          </w:tcPr>
          <w:p w:rsidR="00263202" w:rsidRDefault="00263202">
            <w:pPr>
              <w:spacing w:line="276" w:lineRule="auto"/>
              <w:jc w:val="center"/>
            </w:pPr>
          </w:p>
        </w:tc>
        <w:tc>
          <w:tcPr>
            <w:tcW w:w="1022" w:type="dxa"/>
            <w:tcBorders>
              <w:top w:val="single" w:sz="4" w:space="0" w:color="auto"/>
              <w:left w:val="single" w:sz="4" w:space="0" w:color="auto"/>
              <w:bottom w:val="single" w:sz="4" w:space="0" w:color="auto"/>
              <w:right w:val="single" w:sz="4" w:space="0" w:color="auto"/>
            </w:tcBorders>
            <w:noWrap/>
          </w:tcPr>
          <w:p w:rsidR="00263202" w:rsidRDefault="00263202">
            <w:pPr>
              <w:spacing w:line="276" w:lineRule="auto"/>
              <w:jc w:val="center"/>
            </w:pPr>
          </w:p>
        </w:tc>
        <w:tc>
          <w:tcPr>
            <w:tcW w:w="2238" w:type="dxa"/>
            <w:tcBorders>
              <w:top w:val="single" w:sz="4" w:space="0" w:color="auto"/>
              <w:left w:val="single" w:sz="4" w:space="0" w:color="auto"/>
              <w:bottom w:val="single" w:sz="4" w:space="0" w:color="auto"/>
              <w:right w:val="single" w:sz="4" w:space="0" w:color="auto"/>
            </w:tcBorders>
          </w:tcPr>
          <w:p w:rsidR="00263202" w:rsidRDefault="00263202">
            <w:pPr>
              <w:spacing w:line="276" w:lineRule="auto"/>
              <w:jc w:val="center"/>
            </w:pPr>
          </w:p>
        </w:tc>
      </w:tr>
      <w:tr w:rsidR="00263202">
        <w:trPr>
          <w:trHeight w:val="237"/>
        </w:trPr>
        <w:tc>
          <w:tcPr>
            <w:tcW w:w="770" w:type="dxa"/>
            <w:tcBorders>
              <w:top w:val="single" w:sz="4" w:space="0" w:color="auto"/>
              <w:left w:val="single" w:sz="4" w:space="0" w:color="auto"/>
              <w:bottom w:val="single" w:sz="4" w:space="0" w:color="auto"/>
              <w:right w:val="single" w:sz="4" w:space="0" w:color="auto"/>
            </w:tcBorders>
            <w:noWrap/>
          </w:tcPr>
          <w:p w:rsidR="00263202" w:rsidRDefault="00263202">
            <w:pPr>
              <w:spacing w:line="276" w:lineRule="auto"/>
            </w:pPr>
          </w:p>
        </w:tc>
        <w:tc>
          <w:tcPr>
            <w:tcW w:w="3017" w:type="dxa"/>
            <w:tcBorders>
              <w:top w:val="single" w:sz="4" w:space="0" w:color="auto"/>
              <w:left w:val="single" w:sz="4" w:space="0" w:color="auto"/>
              <w:bottom w:val="single" w:sz="4" w:space="0" w:color="auto"/>
              <w:right w:val="single" w:sz="4" w:space="0" w:color="auto"/>
            </w:tcBorders>
          </w:tcPr>
          <w:p w:rsidR="00263202" w:rsidRDefault="00263202">
            <w:pPr>
              <w:spacing w:line="276" w:lineRule="auto"/>
              <w:jc w:val="center"/>
            </w:pPr>
          </w:p>
        </w:tc>
        <w:tc>
          <w:tcPr>
            <w:tcW w:w="2167" w:type="dxa"/>
            <w:tcBorders>
              <w:top w:val="single" w:sz="4" w:space="0" w:color="auto"/>
              <w:left w:val="single" w:sz="4" w:space="0" w:color="auto"/>
              <w:bottom w:val="single" w:sz="4" w:space="0" w:color="auto"/>
              <w:right w:val="single" w:sz="4" w:space="0" w:color="auto"/>
            </w:tcBorders>
          </w:tcPr>
          <w:p w:rsidR="00263202" w:rsidRDefault="00263202">
            <w:pPr>
              <w:spacing w:line="276" w:lineRule="auto"/>
              <w:jc w:val="center"/>
            </w:pPr>
          </w:p>
        </w:tc>
        <w:tc>
          <w:tcPr>
            <w:tcW w:w="1022" w:type="dxa"/>
            <w:tcBorders>
              <w:top w:val="single" w:sz="4" w:space="0" w:color="auto"/>
              <w:left w:val="single" w:sz="4" w:space="0" w:color="auto"/>
              <w:bottom w:val="single" w:sz="4" w:space="0" w:color="auto"/>
              <w:right w:val="single" w:sz="4" w:space="0" w:color="auto"/>
            </w:tcBorders>
            <w:noWrap/>
          </w:tcPr>
          <w:p w:rsidR="00263202" w:rsidRDefault="00263202">
            <w:pPr>
              <w:spacing w:line="276" w:lineRule="auto"/>
              <w:jc w:val="center"/>
            </w:pPr>
          </w:p>
        </w:tc>
        <w:tc>
          <w:tcPr>
            <w:tcW w:w="2238" w:type="dxa"/>
            <w:tcBorders>
              <w:top w:val="single" w:sz="4" w:space="0" w:color="auto"/>
              <w:left w:val="single" w:sz="4" w:space="0" w:color="auto"/>
              <w:bottom w:val="single" w:sz="4" w:space="0" w:color="auto"/>
              <w:right w:val="single" w:sz="4" w:space="0" w:color="auto"/>
            </w:tcBorders>
          </w:tcPr>
          <w:p w:rsidR="00263202" w:rsidRDefault="00263202">
            <w:pPr>
              <w:spacing w:line="276" w:lineRule="auto"/>
              <w:jc w:val="center"/>
            </w:pPr>
          </w:p>
        </w:tc>
      </w:tr>
      <w:tr w:rsidR="00263202">
        <w:trPr>
          <w:trHeight w:val="237"/>
        </w:trPr>
        <w:tc>
          <w:tcPr>
            <w:tcW w:w="3787" w:type="dxa"/>
            <w:gridSpan w:val="2"/>
            <w:tcBorders>
              <w:top w:val="single" w:sz="4" w:space="0" w:color="auto"/>
              <w:left w:val="single" w:sz="4" w:space="0" w:color="auto"/>
              <w:bottom w:val="single" w:sz="4" w:space="0" w:color="auto"/>
              <w:right w:val="single" w:sz="4" w:space="0" w:color="auto"/>
            </w:tcBorders>
            <w:noWrap/>
            <w:hideMark/>
          </w:tcPr>
          <w:p w:rsidR="00263202" w:rsidRDefault="0022441C">
            <w:pPr>
              <w:spacing w:line="276" w:lineRule="auto"/>
              <w:jc w:val="center"/>
            </w:pPr>
            <w:r>
              <w:t>ИТОГО</w:t>
            </w:r>
          </w:p>
        </w:tc>
        <w:tc>
          <w:tcPr>
            <w:tcW w:w="2167" w:type="dxa"/>
            <w:tcBorders>
              <w:top w:val="single" w:sz="4" w:space="0" w:color="auto"/>
              <w:left w:val="single" w:sz="4" w:space="0" w:color="auto"/>
              <w:bottom w:val="single" w:sz="4" w:space="0" w:color="auto"/>
              <w:right w:val="single" w:sz="4" w:space="0" w:color="auto"/>
            </w:tcBorders>
          </w:tcPr>
          <w:p w:rsidR="00263202" w:rsidRDefault="00263202">
            <w:pPr>
              <w:spacing w:line="276" w:lineRule="auto"/>
              <w:jc w:val="center"/>
            </w:pPr>
          </w:p>
        </w:tc>
        <w:tc>
          <w:tcPr>
            <w:tcW w:w="1022" w:type="dxa"/>
            <w:tcBorders>
              <w:top w:val="single" w:sz="4" w:space="0" w:color="auto"/>
              <w:left w:val="single" w:sz="4" w:space="0" w:color="auto"/>
              <w:bottom w:val="single" w:sz="4" w:space="0" w:color="auto"/>
              <w:right w:val="single" w:sz="4" w:space="0" w:color="auto"/>
            </w:tcBorders>
            <w:noWrap/>
          </w:tcPr>
          <w:p w:rsidR="00263202" w:rsidRDefault="00263202">
            <w:pPr>
              <w:spacing w:line="276" w:lineRule="auto"/>
              <w:jc w:val="center"/>
            </w:pPr>
          </w:p>
        </w:tc>
        <w:tc>
          <w:tcPr>
            <w:tcW w:w="2238" w:type="dxa"/>
            <w:tcBorders>
              <w:top w:val="single" w:sz="4" w:space="0" w:color="auto"/>
              <w:left w:val="single" w:sz="4" w:space="0" w:color="auto"/>
              <w:bottom w:val="single" w:sz="4" w:space="0" w:color="auto"/>
              <w:right w:val="single" w:sz="4" w:space="0" w:color="auto"/>
            </w:tcBorders>
          </w:tcPr>
          <w:p w:rsidR="00263202" w:rsidRDefault="00263202">
            <w:pPr>
              <w:spacing w:line="276" w:lineRule="auto"/>
              <w:jc w:val="center"/>
            </w:pPr>
          </w:p>
        </w:tc>
      </w:tr>
    </w:tbl>
    <w:p w:rsidR="00263202" w:rsidRDefault="00263202">
      <w:pPr>
        <w:spacing w:line="276" w:lineRule="auto"/>
        <w:jc w:val="both"/>
      </w:pPr>
    </w:p>
    <w:p w:rsidR="00263202" w:rsidRDefault="0022441C">
      <w:pPr>
        <w:numPr>
          <w:ilvl w:val="0"/>
          <w:numId w:val="45"/>
        </w:numPr>
        <w:tabs>
          <w:tab w:val="left" w:pos="-142"/>
          <w:tab w:val="left" w:pos="0"/>
          <w:tab w:val="left" w:pos="993"/>
        </w:tabs>
        <w:spacing w:after="0" w:line="240" w:lineRule="auto"/>
        <w:ind w:left="0" w:firstLine="709"/>
        <w:contextualSpacing/>
        <w:jc w:val="both"/>
        <w:rPr>
          <w:b/>
          <w:i/>
          <w:sz w:val="24"/>
        </w:rPr>
      </w:pPr>
      <w:r>
        <w:rPr>
          <w:sz w:val="24"/>
        </w:rPr>
        <w:t>Стоимость Товара составила: _________(_________) руб. ________коп.</w:t>
      </w:r>
      <w:r>
        <w:rPr>
          <w:sz w:val="24"/>
          <w:vertAlign w:val="superscript"/>
        </w:rPr>
        <w:footnoteReference w:id="75"/>
      </w:r>
      <w:r>
        <w:rPr>
          <w:sz w:val="24"/>
        </w:rPr>
        <w:t xml:space="preserve"> </w:t>
      </w:r>
    </w:p>
    <w:p w:rsidR="00263202" w:rsidRDefault="0022441C">
      <w:pPr>
        <w:tabs>
          <w:tab w:val="left" w:pos="-142"/>
          <w:tab w:val="left" w:pos="0"/>
          <w:tab w:val="left" w:pos="709"/>
        </w:tabs>
        <w:spacing w:after="0" w:line="240" w:lineRule="auto"/>
        <w:contextualSpacing/>
        <w:jc w:val="both"/>
        <w:rPr>
          <w:sz w:val="24"/>
        </w:rPr>
      </w:pPr>
      <w:r>
        <w:rPr>
          <w:sz w:val="24"/>
        </w:rPr>
        <w:tab/>
        <w:t>Стоимость Работ составила: _________(_________) руб. ________коп.</w:t>
      </w:r>
      <w:r>
        <w:rPr>
          <w:sz w:val="24"/>
          <w:vertAlign w:val="superscript"/>
        </w:rPr>
        <w:footnoteReference w:id="76"/>
      </w:r>
    </w:p>
    <w:p w:rsidR="00263202" w:rsidRDefault="0022441C">
      <w:pPr>
        <w:tabs>
          <w:tab w:val="left" w:pos="-142"/>
          <w:tab w:val="left" w:pos="0"/>
          <w:tab w:val="left" w:pos="709"/>
        </w:tabs>
        <w:spacing w:after="0" w:line="240" w:lineRule="auto"/>
        <w:contextualSpacing/>
        <w:jc w:val="both"/>
        <w:rPr>
          <w:sz w:val="24"/>
        </w:rPr>
      </w:pPr>
      <w:r>
        <w:rPr>
          <w:sz w:val="24"/>
        </w:rPr>
        <w:tab/>
      </w:r>
      <w:r>
        <w:rPr>
          <w:sz w:val="24"/>
        </w:rPr>
        <w:t>[Выплачен аванс Поставщику _________(_________) руб. ________коп.</w:t>
      </w:r>
      <w:r>
        <w:rPr>
          <w:sz w:val="24"/>
          <w:vertAlign w:val="superscript"/>
        </w:rPr>
        <w:footnoteReference w:id="77"/>
      </w:r>
      <w:r>
        <w:rPr>
          <w:sz w:val="24"/>
        </w:rPr>
        <w:t>]</w:t>
      </w:r>
      <w:r>
        <w:rPr>
          <w:sz w:val="24"/>
          <w:vertAlign w:val="superscript"/>
        </w:rPr>
        <w:footnoteReference w:id="78"/>
      </w:r>
    </w:p>
    <w:p w:rsidR="00263202" w:rsidRDefault="0022441C">
      <w:pPr>
        <w:numPr>
          <w:ilvl w:val="0"/>
          <w:numId w:val="45"/>
        </w:numPr>
        <w:tabs>
          <w:tab w:val="left" w:pos="-142"/>
          <w:tab w:val="left" w:pos="600"/>
          <w:tab w:val="left" w:pos="993"/>
        </w:tabs>
        <w:spacing w:after="0" w:line="240" w:lineRule="auto"/>
        <w:ind w:left="0" w:firstLine="709"/>
        <w:jc w:val="both"/>
        <w:rPr>
          <w:sz w:val="24"/>
        </w:rPr>
      </w:pPr>
      <w:r>
        <w:rPr>
          <w:sz w:val="24"/>
        </w:rPr>
        <w:t>Следует к перечислению, [с учетом ранее выплаченного аванса Поставщику,]</w:t>
      </w:r>
      <w:r>
        <w:rPr>
          <w:sz w:val="24"/>
          <w:vertAlign w:val="superscript"/>
        </w:rPr>
        <w:footnoteReference w:id="79"/>
      </w:r>
      <w:r>
        <w:rPr>
          <w:sz w:val="24"/>
        </w:rPr>
        <w:t xml:space="preserve"> ____________ (____________________) руб. ________коп.</w:t>
      </w:r>
      <w:r>
        <w:rPr>
          <w:sz w:val="24"/>
          <w:vertAlign w:val="superscript"/>
        </w:rPr>
        <w:footnoteReference w:id="80"/>
      </w:r>
    </w:p>
    <w:p w:rsidR="00263202" w:rsidRDefault="0022441C">
      <w:pPr>
        <w:numPr>
          <w:ilvl w:val="0"/>
          <w:numId w:val="45"/>
        </w:numPr>
        <w:tabs>
          <w:tab w:val="left" w:pos="-142"/>
          <w:tab w:val="left" w:pos="600"/>
          <w:tab w:val="left" w:pos="993"/>
        </w:tabs>
        <w:spacing w:after="0" w:line="240" w:lineRule="auto"/>
        <w:ind w:left="0" w:firstLine="709"/>
        <w:jc w:val="both"/>
        <w:rPr>
          <w:sz w:val="24"/>
        </w:rPr>
      </w:pPr>
      <w:r>
        <w:rPr>
          <w:sz w:val="24"/>
        </w:rPr>
        <w:t>При осуществлении оплаты Заказчик исчисляет и удерживает Н</w:t>
      </w:r>
      <w:r>
        <w:rPr>
          <w:sz w:val="24"/>
        </w:rPr>
        <w:t>ДС в размере _______ %</w:t>
      </w:r>
      <w:r>
        <w:rPr>
          <w:sz w:val="24"/>
          <w:vertAlign w:val="superscript"/>
        </w:rPr>
        <w:footnoteReference w:id="81"/>
      </w:r>
      <w:r>
        <w:rPr>
          <w:sz w:val="24"/>
        </w:rPr>
        <w:t xml:space="preserve"> и перечисляет его в бюджет, как налоговый агент</w:t>
      </w:r>
      <w:r>
        <w:rPr>
          <w:sz w:val="24"/>
          <w:vertAlign w:val="superscript"/>
        </w:rPr>
        <w:footnoteReference w:id="82"/>
      </w:r>
      <w:r>
        <w:rPr>
          <w:sz w:val="24"/>
        </w:rPr>
        <w:t>.</w:t>
      </w:r>
    </w:p>
    <w:p w:rsidR="00263202" w:rsidRDefault="0022441C">
      <w:pPr>
        <w:numPr>
          <w:ilvl w:val="0"/>
          <w:numId w:val="45"/>
        </w:numPr>
        <w:tabs>
          <w:tab w:val="left" w:pos="-142"/>
          <w:tab w:val="left" w:pos="600"/>
          <w:tab w:val="left" w:pos="993"/>
        </w:tabs>
        <w:spacing w:after="0" w:line="240" w:lineRule="auto"/>
        <w:ind w:left="0" w:firstLine="709"/>
        <w:jc w:val="both"/>
        <w:rPr>
          <w:sz w:val="24"/>
        </w:rPr>
      </w:pPr>
      <w:r>
        <w:rPr>
          <w:sz w:val="24"/>
        </w:rPr>
        <w:t>Акт составлен в двух экземплярах, имеющих равную силу, по одному для каждой Стороны.</w:t>
      </w:r>
    </w:p>
    <w:p w:rsidR="00263202" w:rsidRDefault="0022441C">
      <w:pPr>
        <w:numPr>
          <w:ilvl w:val="0"/>
          <w:numId w:val="45"/>
        </w:numPr>
        <w:tabs>
          <w:tab w:val="left" w:pos="-142"/>
          <w:tab w:val="left" w:pos="600"/>
          <w:tab w:val="left" w:pos="993"/>
        </w:tabs>
        <w:spacing w:after="0" w:line="240" w:lineRule="auto"/>
        <w:ind w:left="0" w:firstLine="709"/>
        <w:jc w:val="both"/>
        <w:rPr>
          <w:b/>
          <w:i/>
        </w:rPr>
      </w:pPr>
      <w:r>
        <w:rPr>
          <w:sz w:val="24"/>
        </w:rPr>
        <w:t>Приложения к Сводному акту: Копии (указать наименование документов, в соответствии с условиями до</w:t>
      </w:r>
      <w:r>
        <w:rPr>
          <w:sz w:val="24"/>
        </w:rPr>
        <w:t>говора) № ___ от _____________</w:t>
      </w:r>
      <w:r>
        <w:rPr>
          <w:sz w:val="24"/>
          <w:vertAlign w:val="superscript"/>
        </w:rPr>
        <w:footnoteReference w:id="83"/>
      </w:r>
      <w:r>
        <w:rPr>
          <w:sz w:val="24"/>
          <w:vertAlign w:val="superscript"/>
        </w:rPr>
        <w:t xml:space="preserve">  </w:t>
      </w:r>
      <w:r>
        <w:rPr>
          <w:sz w:val="24"/>
        </w:rPr>
        <w:t>(наименование филиала Заказчика).</w:t>
      </w:r>
    </w:p>
    <w:p w:rsidR="00263202" w:rsidRDefault="00263202">
      <w:pPr>
        <w:tabs>
          <w:tab w:val="left" w:pos="0"/>
          <w:tab w:val="left" w:pos="600"/>
          <w:tab w:val="left" w:pos="993"/>
        </w:tabs>
        <w:jc w:val="both"/>
      </w:pPr>
    </w:p>
    <w:tbl>
      <w:tblPr>
        <w:tblpPr w:leftFromText="180" w:rightFromText="180" w:bottomFromText="160" w:vertAnchor="text" w:horzAnchor="margin" w:tblpXSpec="center" w:tblpYSpec="inside"/>
        <w:tblW w:w="5000" w:type="pct"/>
        <w:tblLayout w:type="fixed"/>
        <w:tblLook w:val="04A0" w:firstRow="1" w:lastRow="0" w:firstColumn="1" w:lastColumn="0" w:noHBand="0" w:noVBand="1"/>
      </w:tblPr>
      <w:tblGrid>
        <w:gridCol w:w="3918"/>
        <w:gridCol w:w="5436"/>
      </w:tblGrid>
      <w:tr w:rsidR="00263202">
        <w:tc>
          <w:tcPr>
            <w:tcW w:w="4786" w:type="dxa"/>
          </w:tcPr>
          <w:p w:rsidR="00263202" w:rsidRDefault="0022441C">
            <w:pPr>
              <w:ind w:right="-270"/>
              <w:jc w:val="center"/>
              <w:rPr>
                <w:b/>
                <w:caps/>
                <w:sz w:val="24"/>
              </w:rPr>
            </w:pPr>
            <w:r>
              <w:rPr>
                <w:b/>
                <w:caps/>
                <w:sz w:val="24"/>
              </w:rPr>
              <w:lastRenderedPageBreak/>
              <w:t>поставщик:</w:t>
            </w:r>
          </w:p>
          <w:p w:rsidR="00263202" w:rsidRDefault="0022441C">
            <w:pPr>
              <w:ind w:left="743" w:right="-270"/>
              <w:jc w:val="center"/>
              <w:rPr>
                <w:sz w:val="24"/>
              </w:rPr>
            </w:pPr>
            <w:r>
              <w:rPr>
                <w:sz w:val="24"/>
              </w:rPr>
              <w:t>____________________________</w:t>
            </w:r>
          </w:p>
          <w:p w:rsidR="00263202" w:rsidRDefault="0022441C">
            <w:pPr>
              <w:ind w:right="-270"/>
              <w:jc w:val="center"/>
              <w:rPr>
                <w:sz w:val="24"/>
              </w:rPr>
            </w:pPr>
            <w:r>
              <w:rPr>
                <w:sz w:val="24"/>
                <w:vertAlign w:val="superscript"/>
              </w:rPr>
              <w:t>(должность)</w:t>
            </w:r>
          </w:p>
          <w:p w:rsidR="00263202" w:rsidRDefault="0022441C">
            <w:pPr>
              <w:ind w:left="743" w:right="-270"/>
              <w:jc w:val="center"/>
              <w:rPr>
                <w:sz w:val="24"/>
              </w:rPr>
            </w:pPr>
            <w:r>
              <w:rPr>
                <w:sz w:val="24"/>
              </w:rPr>
              <w:t>____________________________</w:t>
            </w:r>
          </w:p>
          <w:p w:rsidR="00263202" w:rsidRDefault="0022441C">
            <w:pPr>
              <w:ind w:right="-270"/>
              <w:jc w:val="center"/>
              <w:rPr>
                <w:sz w:val="24"/>
                <w:vertAlign w:val="superscript"/>
              </w:rPr>
            </w:pPr>
            <w:r>
              <w:rPr>
                <w:sz w:val="24"/>
                <w:vertAlign w:val="superscript"/>
              </w:rPr>
              <w:t>(подпись, фамилия и инициалы)</w:t>
            </w:r>
          </w:p>
          <w:p w:rsidR="00263202" w:rsidRDefault="0022441C">
            <w:pPr>
              <w:ind w:right="-270"/>
              <w:jc w:val="center"/>
              <w:rPr>
                <w:sz w:val="24"/>
              </w:rPr>
            </w:pPr>
            <w:r>
              <w:rPr>
                <w:sz w:val="24"/>
              </w:rPr>
              <w:t>___ ____________ 20__ г.</w:t>
            </w:r>
          </w:p>
          <w:p w:rsidR="00263202" w:rsidRDefault="0022441C">
            <w:pPr>
              <w:ind w:right="-270"/>
              <w:jc w:val="center"/>
              <w:rPr>
                <w:sz w:val="24"/>
              </w:rPr>
            </w:pPr>
            <w:r>
              <w:rPr>
                <w:sz w:val="24"/>
              </w:rPr>
              <w:br/>
              <w:t>М.П. (при наличии печати)</w:t>
            </w:r>
          </w:p>
        </w:tc>
        <w:tc>
          <w:tcPr>
            <w:tcW w:w="6663" w:type="dxa"/>
          </w:tcPr>
          <w:p w:rsidR="00263202" w:rsidRDefault="0022441C">
            <w:pPr>
              <w:ind w:right="1140"/>
              <w:jc w:val="center"/>
              <w:rPr>
                <w:b/>
                <w:caps/>
                <w:sz w:val="24"/>
              </w:rPr>
            </w:pPr>
            <w:r>
              <w:rPr>
                <w:b/>
                <w:caps/>
                <w:sz w:val="24"/>
              </w:rPr>
              <w:t>ЗАКАЗЧИК:</w:t>
            </w:r>
          </w:p>
          <w:p w:rsidR="00263202" w:rsidRDefault="0022441C">
            <w:pPr>
              <w:ind w:right="1140"/>
              <w:jc w:val="center"/>
              <w:rPr>
                <w:sz w:val="24"/>
              </w:rPr>
            </w:pPr>
            <w:r>
              <w:rPr>
                <w:sz w:val="24"/>
              </w:rPr>
              <w:t>____________________________</w:t>
            </w:r>
          </w:p>
          <w:p w:rsidR="00263202" w:rsidRDefault="0022441C">
            <w:pPr>
              <w:ind w:right="1140"/>
              <w:jc w:val="center"/>
              <w:rPr>
                <w:sz w:val="24"/>
              </w:rPr>
            </w:pPr>
            <w:r>
              <w:rPr>
                <w:sz w:val="24"/>
                <w:vertAlign w:val="superscript"/>
              </w:rPr>
              <w:t>(должность)</w:t>
            </w:r>
          </w:p>
          <w:p w:rsidR="00263202" w:rsidRDefault="0022441C">
            <w:pPr>
              <w:ind w:right="1140"/>
              <w:jc w:val="center"/>
              <w:rPr>
                <w:sz w:val="24"/>
              </w:rPr>
            </w:pPr>
            <w:r>
              <w:rPr>
                <w:sz w:val="24"/>
              </w:rPr>
              <w:t>____________________________</w:t>
            </w:r>
          </w:p>
          <w:p w:rsidR="00263202" w:rsidRDefault="0022441C">
            <w:pPr>
              <w:ind w:right="1140"/>
              <w:jc w:val="center"/>
              <w:rPr>
                <w:sz w:val="24"/>
                <w:vertAlign w:val="superscript"/>
              </w:rPr>
            </w:pPr>
            <w:r>
              <w:rPr>
                <w:sz w:val="24"/>
                <w:vertAlign w:val="superscript"/>
              </w:rPr>
              <w:t>(подпись, фамилия и инициалы)</w:t>
            </w:r>
          </w:p>
          <w:p w:rsidR="00263202" w:rsidRDefault="0022441C">
            <w:pPr>
              <w:ind w:right="1140"/>
              <w:jc w:val="center"/>
              <w:rPr>
                <w:sz w:val="24"/>
              </w:rPr>
            </w:pPr>
            <w:r>
              <w:rPr>
                <w:sz w:val="24"/>
              </w:rPr>
              <w:t>___ ____________ 20__ г.</w:t>
            </w:r>
          </w:p>
          <w:p w:rsidR="00263202" w:rsidRDefault="00263202">
            <w:pPr>
              <w:rPr>
                <w:sz w:val="24"/>
              </w:rPr>
            </w:pPr>
          </w:p>
        </w:tc>
      </w:tr>
    </w:tbl>
    <w:p w:rsidR="00263202" w:rsidRDefault="00263202">
      <w:pPr>
        <w:pStyle w:val="NormaldoczillaStyle1"/>
        <w:pBdr>
          <w:bottom w:val="single" w:sz="12" w:space="1" w:color="auto"/>
        </w:pBdr>
        <w:spacing w:line="276" w:lineRule="auto"/>
      </w:pPr>
    </w:p>
    <w:p w:rsidR="00263202" w:rsidRDefault="00263202">
      <w:pPr>
        <w:pStyle w:val="NormaldoczillaStyle1"/>
      </w:pPr>
    </w:p>
    <w:tbl>
      <w:tblPr>
        <w:tblStyle w:val="a4"/>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9"/>
        <w:gridCol w:w="4537"/>
      </w:tblGrid>
      <w:tr w:rsidR="00263202">
        <w:tc>
          <w:tcPr>
            <w:tcW w:w="4678" w:type="dxa"/>
            <w:hideMark/>
          </w:tcPr>
          <w:p w:rsidR="00263202" w:rsidRDefault="0022441C">
            <w:pPr>
              <w:pStyle w:val="LBScheduleBodytext"/>
              <w:rPr>
                <w:b/>
              </w:rPr>
            </w:pPr>
            <w:r>
              <w:rPr>
                <w:b/>
              </w:rPr>
              <w:t>ЗАКАЗЧИК:</w:t>
            </w:r>
          </w:p>
        </w:tc>
        <w:tc>
          <w:tcPr>
            <w:tcW w:w="4536" w:type="dxa"/>
            <w:hideMark/>
          </w:tcPr>
          <w:p w:rsidR="00263202" w:rsidRDefault="0022441C">
            <w:pPr>
              <w:pStyle w:val="LBScheduleBodytext"/>
              <w:rPr>
                <w:b/>
              </w:rPr>
            </w:pPr>
            <w:r>
              <w:rPr>
                <w:b/>
                <w:lang w:val="ru-RU"/>
              </w:rPr>
              <w:t>ПОСТАВЩИК</w:t>
            </w:r>
            <w:r>
              <w:rPr>
                <w:b/>
              </w:rPr>
              <w:t>:</w:t>
            </w:r>
          </w:p>
        </w:tc>
      </w:tr>
      <w:tr w:rsidR="00263202">
        <w:tc>
          <w:tcPr>
            <w:tcW w:w="4678" w:type="dxa"/>
            <w:hideMark/>
          </w:tcPr>
          <w:p w:rsidR="00263202" w:rsidRDefault="0022441C">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 xml:space="preserve">Директор УФПС Самарской области </w:t>
            </w:r>
            <w:r>
              <w:rPr>
                <w:lang w:val="ru-RU"/>
              </w:rPr>
              <w:fldChar w:fldCharType="end"/>
            </w:r>
            <w:r>
              <w:rPr>
                <w:lang w:val="ru-RU"/>
              </w:rPr>
              <w:fldChar w:fldCharType="end"/>
            </w:r>
          </w:p>
        </w:tc>
        <w:tc>
          <w:tcPr>
            <w:tcW w:w="4536" w:type="dxa"/>
            <w:hideMark/>
          </w:tcPr>
          <w:p w:rsidR="00263202" w:rsidRDefault="00263202">
            <w:pPr>
              <w:pStyle w:val="LBScheduleBodytext"/>
              <w:jc w:val="both"/>
            </w:pPr>
          </w:p>
        </w:tc>
      </w:tr>
      <w:tr w:rsidR="00263202">
        <w:tc>
          <w:tcPr>
            <w:tcW w:w="4678" w:type="dxa"/>
            <w:hideMark/>
          </w:tcPr>
          <w:p w:rsidR="00263202" w:rsidRDefault="0022441C">
            <w:pPr>
              <w:pStyle w:val="LBScheduleBodytext"/>
              <w:rPr>
                <w:lang w:val="ru-RU"/>
              </w:rPr>
            </w:pPr>
            <w:r>
              <w:rPr>
                <w:lang w:val="ru-RU"/>
              </w:rPr>
              <w:t xml:space="preserve">____________________ </w:t>
            </w:r>
          </w:p>
          <w:p w:rsidR="00263202" w:rsidRDefault="0022441C">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4536" w:type="dxa"/>
            <w:hideMark/>
          </w:tcPr>
          <w:p w:rsidR="00263202" w:rsidRDefault="0022441C">
            <w:pPr>
              <w:pStyle w:val="LBScheduleBodytext"/>
              <w:rPr>
                <w:lang w:val="ru-RU"/>
              </w:rPr>
            </w:pPr>
            <w:r>
              <w:rPr>
                <w:lang w:val="ru-RU"/>
              </w:rPr>
              <w:t xml:space="preserve">____________________ </w:t>
            </w:r>
          </w:p>
          <w:p w:rsidR="00263202" w:rsidRDefault="00263202">
            <w:pPr>
              <w:pStyle w:val="LBScheduleBodytext"/>
              <w:jc w:val="both"/>
            </w:pPr>
          </w:p>
        </w:tc>
      </w:tr>
      <w:tr w:rsidR="00263202">
        <w:tc>
          <w:tcPr>
            <w:tcW w:w="4678" w:type="dxa"/>
            <w:hideMark/>
          </w:tcPr>
          <w:p w:rsidR="00263202" w:rsidRDefault="0022441C">
            <w:pPr>
              <w:pStyle w:val="LBScheduleBodytext"/>
            </w:pPr>
            <w:r>
              <w:t>«___» ______________ 20 __ г.</w:t>
            </w:r>
          </w:p>
        </w:tc>
        <w:tc>
          <w:tcPr>
            <w:tcW w:w="4536" w:type="dxa"/>
            <w:hideMark/>
          </w:tcPr>
          <w:p w:rsidR="00263202" w:rsidRDefault="0022441C">
            <w:pPr>
              <w:pStyle w:val="LBScheduleBodytext"/>
              <w:rPr>
                <w:lang w:val="ru-RU"/>
              </w:rPr>
            </w:pPr>
            <w:r>
              <w:rPr>
                <w:lang w:val="ru-RU"/>
              </w:rPr>
              <w:t>«___» ______________ 20 __ г.</w:t>
            </w:r>
          </w:p>
          <w:p w:rsidR="00263202" w:rsidRDefault="0022441C">
            <w:pPr>
              <w:pStyle w:val="LBScheduleBodytext"/>
              <w:rPr>
                <w:lang w:val="ru-RU"/>
              </w:rPr>
            </w:pPr>
            <w:r>
              <w:rPr>
                <w:lang w:val="ru-RU"/>
              </w:rPr>
              <w:t>М.П. (при наличии печати)</w:t>
            </w:r>
          </w:p>
        </w:tc>
      </w:tr>
    </w:tbl>
    <w:p w:rsidR="00263202" w:rsidRDefault="0022441C">
      <w:pPr>
        <w:pStyle w:val="NormaldoczillaStyle1"/>
      </w:pPr>
      <w:r>
        <w:br w:type="page"/>
      </w:r>
      <w:r>
        <w:rPr>
          <w:sz w:val="24"/>
        </w:rPr>
        <w:fldChar w:fldCharType="end"/>
      </w:r>
    </w:p>
    <w:p w:rsidR="00263202" w:rsidRDefault="0022441C">
      <w:pPr>
        <w:pStyle w:val="NormaldoczillaStyle1"/>
        <w:spacing w:after="0" w:line="240" w:lineRule="auto"/>
        <w:ind w:left="5103"/>
        <w:rPr>
          <w:sz w:val="24"/>
        </w:rPr>
      </w:pPr>
      <w:r>
        <w:rPr>
          <w:sz w:val="24"/>
        </w:rPr>
        <w:lastRenderedPageBreak/>
        <w:t xml:space="preserve">Приложение № </w:t>
      </w:r>
      <w:r>
        <w:rPr>
          <w:sz w:val="24"/>
        </w:rPr>
        <w:fldChar w:fldCharType="begin" w:fldLock="1"/>
      </w:r>
      <w:r>
        <w:rPr>
          <w:sz w:val="24"/>
        </w:rPr>
        <w:instrText>LBVARIABLE \id "372"</w:instrText>
      </w:r>
      <w:r>
        <w:rPr>
          <w:sz w:val="24"/>
        </w:rPr>
        <w:fldChar w:fldCharType="separate"/>
      </w:r>
      <w:r>
        <w:rPr>
          <w:sz w:val="24"/>
        </w:rPr>
        <w:t>7</w:t>
      </w:r>
      <w:r>
        <w:rPr>
          <w:sz w:val="24"/>
        </w:rPr>
        <w:fldChar w:fldCharType="end"/>
      </w:r>
    </w:p>
    <w:p w:rsidR="00263202" w:rsidRDefault="0022441C">
      <w:pPr>
        <w:pStyle w:val="NormaldoczillaStyle1"/>
        <w:spacing w:after="0" w:line="240" w:lineRule="auto"/>
        <w:ind w:left="5103"/>
        <w:rPr>
          <w:sz w:val="24"/>
        </w:rPr>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модульного отделения почтовой связи площадью 25,5 кв. м, изготовленного из двух блок-модулей по технологии каркасного деревянного домостроения</w:t>
      </w:r>
      <w:r>
        <w:rPr>
          <w:sz w:val="24"/>
        </w:rPr>
        <w:fldChar w:fldCharType="end"/>
      </w:r>
      <w:r>
        <w:rPr>
          <w:sz w:val="24"/>
        </w:rPr>
        <w:t xml:space="preserve"> для нужд</w:t>
      </w:r>
      <w:r>
        <w:rPr>
          <w:sz w:val="24"/>
          <w:lang w:val="ru"/>
        </w:rPr>
        <w:t xml:space="preserve"> </w:t>
      </w:r>
      <w:r>
        <w:rPr>
          <w:sz w:val="24"/>
        </w:rPr>
        <w:t xml:space="preserve"> </w:t>
      </w:r>
      <w:r>
        <w:rPr>
          <w:sz w:val="24"/>
        </w:rPr>
        <w:fldChar w:fldCharType="begin" w:fldLock="1"/>
      </w:r>
      <w:r>
        <w:rPr>
          <w:sz w:val="24"/>
        </w:rPr>
        <w:instrText>LBVARIABLE \id "443"</w:instrText>
      </w:r>
      <w:r>
        <w:rPr>
          <w:sz w:val="24"/>
        </w:rPr>
        <w:fldChar w:fldCharType="separate"/>
      </w:r>
      <w:r>
        <w:rPr>
          <w:sz w:val="24"/>
        </w:rPr>
        <w:t xml:space="preserve">УФПС Ульяновской области </w:t>
      </w:r>
      <w:r>
        <w:rPr>
          <w:sz w:val="24"/>
        </w:rPr>
        <w:fldChar w:fldCharType="end"/>
      </w:r>
      <w:r>
        <w:rPr>
          <w:sz w:val="24"/>
        </w:rPr>
        <w:t xml:space="preserve"> АО «Почта России»</w:t>
      </w:r>
    </w:p>
    <w:p w:rsidR="00263202" w:rsidRDefault="0022441C">
      <w:pPr>
        <w:pStyle w:val="NormaldoczillaStyle1"/>
        <w:spacing w:after="0" w:line="240" w:lineRule="auto"/>
        <w:ind w:left="5103"/>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84"/>
      </w:r>
      <w:r>
        <w:rPr>
          <w:sz w:val="24"/>
        </w:rPr>
        <w:t xml:space="preserve"> </w:t>
      </w:r>
      <w:r>
        <w:rPr>
          <w:sz w:val="24"/>
        </w:rPr>
        <w:fldChar w:fldCharType="end"/>
      </w:r>
    </w:p>
    <w:p w:rsidR="00263202" w:rsidRDefault="0022441C">
      <w:pPr>
        <w:pStyle w:val="NormaldoczillaStyle1"/>
        <w:spacing w:after="0" w:line="240" w:lineRule="auto"/>
        <w:ind w:left="5103"/>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pacing w:val="-16"/>
          <w:sz w:val="24"/>
        </w:rPr>
        <w:footnoteReference w:id="85"/>
      </w:r>
      <w:r>
        <w:rPr>
          <w:sz w:val="24"/>
        </w:rPr>
        <w:t xml:space="preserve"> </w:t>
      </w:r>
      <w:r>
        <w:rPr>
          <w:sz w:val="24"/>
        </w:rPr>
        <w:fldChar w:fldCharType="end"/>
      </w:r>
    </w:p>
    <w:p w:rsidR="00263202" w:rsidRDefault="0022441C">
      <w:pPr>
        <w:pStyle w:val="22"/>
        <w:ind w:left="5103"/>
        <w:jc w:val="left"/>
        <w:rPr>
          <w:b/>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263202" w:rsidRDefault="00263202">
      <w:pPr>
        <w:pStyle w:val="NormaldoczillaStyle1"/>
        <w:spacing w:after="0" w:line="240" w:lineRule="auto"/>
        <w:ind w:left="5103"/>
        <w:rPr>
          <w:sz w:val="24"/>
        </w:rPr>
      </w:pPr>
    </w:p>
    <w:p w:rsidR="00263202" w:rsidRDefault="00263202">
      <w:pPr>
        <w:pStyle w:val="NormaldoczillaStyle1"/>
      </w:pPr>
    </w:p>
    <w:p w:rsidR="00263202" w:rsidRDefault="0022441C">
      <w:pPr>
        <w:pStyle w:val="NormaldoczillaStyle1"/>
        <w:rPr>
          <w:sz w:val="24"/>
        </w:rPr>
      </w:pPr>
      <w:r>
        <w:rPr>
          <w:b/>
          <w:sz w:val="24"/>
        </w:rPr>
        <w:t>ФОРМА</w:t>
      </w:r>
    </w:p>
    <w:p w:rsidR="00263202" w:rsidRDefault="0022441C">
      <w:pPr>
        <w:pStyle w:val="NormaldoczillaStyle1"/>
        <w:jc w:val="center"/>
        <w:rPr>
          <w:b/>
          <w:sz w:val="24"/>
        </w:rPr>
      </w:pPr>
      <w:r>
        <w:rPr>
          <w:b/>
          <w:sz w:val="24"/>
        </w:rPr>
        <w:t>Акт о завершении работ по подготовке Площадки</w:t>
      </w:r>
    </w:p>
    <w:p w:rsidR="00263202" w:rsidRDefault="0022441C">
      <w:pPr>
        <w:pStyle w:val="NormaldoczillaStyle1"/>
        <w:jc w:val="center"/>
        <w:rPr>
          <w:sz w:val="24"/>
        </w:rPr>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модульного отделения почтовой связи площадью 25,5 кв. м, изготовленного из двух блок-модулей по технологии каркасного деревянного домостроения</w:t>
      </w: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w:instrText>
      </w:r>
      <w:r>
        <w:rPr>
          <w:sz w:val="24"/>
          <w:lang w:val="ru"/>
        </w:rPr>
        <w:instrText>ARIABLE \id "443"</w:instrText>
      </w:r>
      <w:r>
        <w:rPr>
          <w:sz w:val="24"/>
          <w:lang w:val="ru"/>
        </w:rPr>
        <w:fldChar w:fldCharType="separate"/>
      </w:r>
      <w:r>
        <w:rPr>
          <w:sz w:val="24"/>
          <w:lang w:val="ru"/>
        </w:rPr>
        <w:t xml:space="preserve">УФПС Ульяновской области </w:t>
      </w:r>
      <w:r>
        <w:rPr>
          <w:sz w:val="24"/>
          <w:lang w:val="ru"/>
        </w:rPr>
        <w:fldChar w:fldCharType="end"/>
      </w:r>
      <w:r>
        <w:rPr>
          <w:sz w:val="24"/>
          <w:lang w:val="ru"/>
        </w:rPr>
        <w:t xml:space="preserve"> </w:t>
      </w:r>
      <w:r>
        <w:rPr>
          <w:sz w:val="24"/>
        </w:rPr>
        <w:t>АО «Почта России»</w:t>
      </w:r>
    </w:p>
    <w:p w:rsidR="00263202" w:rsidRDefault="0022441C">
      <w:pPr>
        <w:pStyle w:val="NormaldoczillaStyle1"/>
        <w:jc w:val="center"/>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_______________</w:t>
      </w:r>
      <w:r>
        <w:rPr>
          <w:sz w:val="24"/>
        </w:rPr>
        <w:fldChar w:fldCharType="end"/>
      </w:r>
      <w:r>
        <w:rPr>
          <w:sz w:val="24"/>
        </w:rPr>
        <w:t xml:space="preserve"> от «___» _____________ 20__г.</w:t>
      </w:r>
    </w:p>
    <w:p w:rsidR="00263202" w:rsidRDefault="0022441C">
      <w:pPr>
        <w:spacing w:after="0" w:line="240" w:lineRule="auto"/>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________</w:t>
      </w:r>
      <w:r>
        <w:rPr>
          <w:sz w:val="24"/>
          <w:vertAlign w:val="superscript"/>
        </w:rPr>
        <w:footnoteReference w:id="86"/>
      </w:r>
      <w:r>
        <w:rPr>
          <w:sz w:val="24"/>
        </w:rPr>
        <w:t>)</w:t>
      </w:r>
      <w:r>
        <w:rPr>
          <w:sz w:val="24"/>
        </w:rPr>
        <w:fldChar w:fldCharType="end"/>
      </w:r>
    </w:p>
    <w:p w:rsidR="00263202" w:rsidRDefault="0022441C">
      <w:pPr>
        <w:pStyle w:val="NormaldoczillaStyle1"/>
        <w:jc w:val="center"/>
        <w:rPr>
          <w:b/>
          <w:sz w:val="24"/>
        </w:rPr>
      </w:pPr>
      <w:r>
        <w:rPr>
          <w:b/>
          <w:sz w:val="24"/>
        </w:rPr>
        <w:t xml:space="preserve"> </w:t>
      </w:r>
    </w:p>
    <w:p w:rsidR="00263202" w:rsidRDefault="0022441C">
      <w:pPr>
        <w:spacing w:line="276" w:lineRule="auto"/>
        <w:ind w:firstLine="851"/>
        <w:jc w:val="both"/>
        <w:rPr>
          <w:sz w:val="24"/>
        </w:rPr>
      </w:pPr>
      <w:r>
        <w:rPr>
          <w:sz w:val="24"/>
        </w:rPr>
        <w:t>АО «Почта России»</w:t>
      </w:r>
      <w:r>
        <w:rPr>
          <w:sz w:val="24"/>
          <w:vertAlign w:val="superscript"/>
        </w:rPr>
        <w:footnoteReference w:id="87"/>
      </w:r>
      <w:r>
        <w:rPr>
          <w:sz w:val="24"/>
        </w:rPr>
        <w:t xml:space="preserve"> (далее – Заказчик) в лице _____________</w:t>
      </w:r>
      <w:r>
        <w:rPr>
          <w:rStyle w:val="ad"/>
          <w:sz w:val="24"/>
        </w:rPr>
        <w:footnoteReference w:id="88"/>
      </w:r>
      <w:r>
        <w:rPr>
          <w:sz w:val="24"/>
        </w:rPr>
        <w:t>, действую</w:t>
      </w:r>
      <w:r>
        <w:rPr>
          <w:sz w:val="24"/>
        </w:rPr>
        <w:t>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w:t>
      </w:r>
      <w:r>
        <w:rPr>
          <w:sz w:val="24"/>
        </w:rPr>
        <w:t xml:space="preserve">роны, вместе именуемые в дальнейшем «Стороны», </w:t>
      </w:r>
    </w:p>
    <w:p w:rsidR="00263202" w:rsidRDefault="0022441C">
      <w:pPr>
        <w:spacing w:line="276" w:lineRule="auto"/>
        <w:ind w:firstLine="851"/>
        <w:jc w:val="both"/>
        <w:rPr>
          <w:sz w:val="24"/>
        </w:rPr>
      </w:pPr>
      <w:r>
        <w:rPr>
          <w:sz w:val="24"/>
        </w:rPr>
        <w:t>на основании Заявки № ______ от ___________ по Договору № ________ от «__» ____ 20__ г., составили настоящий Акт о завершении работ по подготовке Площадки о следующем:</w:t>
      </w:r>
    </w:p>
    <w:p w:rsidR="00263202" w:rsidRDefault="0022441C">
      <w:pPr>
        <w:pStyle w:val="ae"/>
        <w:numPr>
          <w:ilvl w:val="0"/>
          <w:numId w:val="33"/>
        </w:numPr>
        <w:ind w:left="0" w:firstLine="709"/>
        <w:jc w:val="both"/>
      </w:pPr>
      <w:r>
        <w:t>Подготовка Площадки выполнена Поставщико</w:t>
      </w:r>
      <w:r>
        <w:t>м в соответствии с требованиями Договора и Технического задания.</w:t>
      </w:r>
    </w:p>
    <w:p w:rsidR="00263202" w:rsidRDefault="0022441C">
      <w:pPr>
        <w:pStyle w:val="ae"/>
        <w:numPr>
          <w:ilvl w:val="0"/>
          <w:numId w:val="33"/>
        </w:numPr>
        <w:ind w:left="0" w:firstLine="709"/>
        <w:jc w:val="both"/>
      </w:pPr>
      <w:r>
        <w:t>Поставщик предоставил Заказчику исполнительную документацию на подготовленную Площадку в соответствии с требованиями Договора и Технического задания.</w:t>
      </w:r>
    </w:p>
    <w:p w:rsidR="00263202" w:rsidRDefault="0022441C">
      <w:pPr>
        <w:pStyle w:val="ae"/>
        <w:numPr>
          <w:ilvl w:val="0"/>
          <w:numId w:val="33"/>
        </w:numPr>
        <w:ind w:left="0" w:firstLine="709"/>
        <w:jc w:val="both"/>
      </w:pPr>
      <w:r>
        <w:t>Акт составлен в двух экземплярах, имеющих</w:t>
      </w:r>
      <w:r>
        <w:t xml:space="preserve"> равную силу, по одному для каждой Стороны.</w:t>
      </w:r>
    </w:p>
    <w:p w:rsidR="00263202" w:rsidRDefault="00263202">
      <w:pPr>
        <w:tabs>
          <w:tab w:val="left" w:pos="0"/>
          <w:tab w:val="left" w:pos="600"/>
          <w:tab w:val="left" w:pos="993"/>
        </w:tabs>
        <w:ind w:left="709"/>
        <w:jc w:val="both"/>
        <w:rPr>
          <w:sz w:val="24"/>
        </w:rPr>
      </w:pPr>
    </w:p>
    <w:p w:rsidR="00263202" w:rsidRDefault="0022441C">
      <w:pPr>
        <w:tabs>
          <w:tab w:val="left" w:pos="0"/>
          <w:tab w:val="left" w:pos="600"/>
          <w:tab w:val="left" w:pos="993"/>
        </w:tabs>
        <w:ind w:firstLine="709"/>
        <w:jc w:val="both"/>
        <w:rPr>
          <w:sz w:val="24"/>
        </w:rPr>
      </w:pPr>
      <w:r>
        <w:rPr>
          <w:sz w:val="24"/>
        </w:rPr>
        <w:lastRenderedPageBreak/>
        <w:t>Приложения</w:t>
      </w:r>
      <w:r>
        <w:rPr>
          <w:rStyle w:val="ad"/>
          <w:sz w:val="24"/>
        </w:rPr>
        <w:footnoteReference w:id="89"/>
      </w:r>
      <w:r>
        <w:rPr>
          <w:sz w:val="24"/>
        </w:rPr>
        <w:t>:</w:t>
      </w:r>
    </w:p>
    <w:p w:rsidR="00263202" w:rsidRDefault="00263202">
      <w:pPr>
        <w:spacing w:after="200" w:line="276" w:lineRule="auto"/>
        <w:rPr>
          <w:sz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5118"/>
      </w:tblGrid>
      <w:tr w:rsidR="00263202">
        <w:tc>
          <w:tcPr>
            <w:tcW w:w="464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b/>
                <w:caps/>
                <w:sz w:val="24"/>
              </w:rPr>
            </w:pPr>
            <w:r>
              <w:rPr>
                <w:b/>
                <w:caps/>
                <w:sz w:val="24"/>
              </w:rPr>
              <w:t>Заказчик:</w:t>
            </w:r>
          </w:p>
        </w:tc>
        <w:tc>
          <w:tcPr>
            <w:tcW w:w="595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b/>
                <w:caps/>
                <w:sz w:val="24"/>
              </w:rPr>
            </w:pPr>
            <w:r>
              <w:rPr>
                <w:b/>
                <w:caps/>
                <w:sz w:val="24"/>
              </w:rPr>
              <w:t>ПОСТАВЩИК:</w:t>
            </w:r>
          </w:p>
        </w:tc>
      </w:tr>
      <w:tr w:rsidR="00263202">
        <w:tc>
          <w:tcPr>
            <w:tcW w:w="464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rPr>
            </w:pPr>
            <w:r>
              <w:rPr>
                <w:sz w:val="24"/>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rPr>
            </w:pPr>
            <w:r>
              <w:rPr>
                <w:sz w:val="24"/>
              </w:rPr>
              <w:t>__________________________</w:t>
            </w:r>
          </w:p>
        </w:tc>
      </w:tr>
      <w:tr w:rsidR="00263202">
        <w:tc>
          <w:tcPr>
            <w:tcW w:w="464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rPr>
            </w:pPr>
            <w:r>
              <w:rPr>
                <w:sz w:val="24"/>
                <w:vertAlign w:val="superscript"/>
              </w:rPr>
              <w:t>(должность)</w:t>
            </w:r>
          </w:p>
        </w:tc>
        <w:tc>
          <w:tcPr>
            <w:tcW w:w="595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rPr>
            </w:pPr>
            <w:r>
              <w:rPr>
                <w:sz w:val="24"/>
                <w:vertAlign w:val="superscript"/>
              </w:rPr>
              <w:t>(должность)</w:t>
            </w:r>
          </w:p>
        </w:tc>
      </w:tr>
      <w:tr w:rsidR="00263202">
        <w:tc>
          <w:tcPr>
            <w:tcW w:w="464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rPr>
            </w:pPr>
            <w:r>
              <w:rPr>
                <w:sz w:val="24"/>
              </w:rPr>
              <w:t>__________________________</w:t>
            </w:r>
          </w:p>
        </w:tc>
        <w:tc>
          <w:tcPr>
            <w:tcW w:w="595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rPr>
            </w:pPr>
            <w:r>
              <w:rPr>
                <w:sz w:val="24"/>
              </w:rPr>
              <w:t>__________________________</w:t>
            </w:r>
          </w:p>
        </w:tc>
      </w:tr>
      <w:tr w:rsidR="00263202">
        <w:tc>
          <w:tcPr>
            <w:tcW w:w="464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vertAlign w:val="superscript"/>
              </w:rPr>
            </w:pPr>
            <w:r>
              <w:rPr>
                <w:sz w:val="24"/>
                <w:vertAlign w:val="superscript"/>
              </w:rPr>
              <w:t>(подпись, фамилия и инициалы)</w:t>
            </w:r>
          </w:p>
        </w:tc>
        <w:tc>
          <w:tcPr>
            <w:tcW w:w="595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vertAlign w:val="superscript"/>
              </w:rPr>
            </w:pPr>
            <w:r>
              <w:rPr>
                <w:sz w:val="24"/>
                <w:vertAlign w:val="superscript"/>
              </w:rPr>
              <w:t>(подпись, фамилия и инициалы)</w:t>
            </w:r>
          </w:p>
        </w:tc>
      </w:tr>
      <w:tr w:rsidR="00263202">
        <w:trPr>
          <w:trHeight w:val="727"/>
        </w:trPr>
        <w:tc>
          <w:tcPr>
            <w:tcW w:w="4644" w:type="dxa"/>
            <w:tcBorders>
              <w:top w:val="single" w:sz="4" w:space="0" w:color="FFFFFF"/>
              <w:left w:val="single" w:sz="4" w:space="0" w:color="FFFFFF"/>
              <w:bottom w:val="single" w:sz="4" w:space="0" w:color="FFFFFF"/>
              <w:right w:val="single" w:sz="4" w:space="0" w:color="FFFFFF"/>
            </w:tcBorders>
            <w:hideMark/>
          </w:tcPr>
          <w:p w:rsidR="00263202" w:rsidRDefault="0022441C">
            <w:pPr>
              <w:jc w:val="center"/>
              <w:rPr>
                <w:sz w:val="24"/>
              </w:rPr>
            </w:pPr>
            <w:r>
              <w:rPr>
                <w:sz w:val="24"/>
              </w:rPr>
              <w:t>___ ____________ 20__ г.</w:t>
            </w:r>
          </w:p>
          <w:p w:rsidR="00263202" w:rsidRDefault="0022441C">
            <w:pPr>
              <w:tabs>
                <w:tab w:val="left" w:pos="1730"/>
              </w:tabs>
              <w:jc w:val="both"/>
              <w:rPr>
                <w:sz w:val="24"/>
              </w:rPr>
            </w:pPr>
            <w:r>
              <w:rPr>
                <w:sz w:val="24"/>
              </w:rPr>
              <w:tab/>
            </w:r>
          </w:p>
        </w:tc>
        <w:tc>
          <w:tcPr>
            <w:tcW w:w="5954" w:type="dxa"/>
            <w:tcBorders>
              <w:top w:val="single" w:sz="4" w:space="0" w:color="FFFFFF"/>
              <w:left w:val="single" w:sz="4" w:space="0" w:color="FFFFFF"/>
              <w:bottom w:val="single" w:sz="4" w:space="0" w:color="FFFFFF"/>
              <w:right w:val="single" w:sz="4" w:space="0" w:color="FFFFFF"/>
            </w:tcBorders>
          </w:tcPr>
          <w:p w:rsidR="00263202" w:rsidRDefault="0022441C">
            <w:pPr>
              <w:jc w:val="center"/>
              <w:rPr>
                <w:sz w:val="24"/>
              </w:rPr>
            </w:pPr>
            <w:r>
              <w:rPr>
                <w:sz w:val="24"/>
              </w:rPr>
              <w:t>___ ____________ 20__ г.</w:t>
            </w:r>
          </w:p>
          <w:p w:rsidR="00263202" w:rsidRDefault="0022441C">
            <w:pPr>
              <w:jc w:val="center"/>
              <w:rPr>
                <w:sz w:val="24"/>
              </w:rPr>
            </w:pPr>
            <w:r>
              <w:rPr>
                <w:sz w:val="24"/>
              </w:rPr>
              <w:t>М.П. (при наличии печати)</w:t>
            </w:r>
          </w:p>
          <w:p w:rsidR="00263202" w:rsidRDefault="00263202">
            <w:pPr>
              <w:jc w:val="center"/>
              <w:rPr>
                <w:sz w:val="24"/>
                <w:vertAlign w:val="superscript"/>
              </w:rPr>
            </w:pPr>
          </w:p>
        </w:tc>
      </w:tr>
    </w:tbl>
    <w:p w:rsidR="00263202" w:rsidRDefault="00263202">
      <w:pPr>
        <w:pStyle w:val="NormaldoczillaStyle1"/>
        <w:pBdr>
          <w:bottom w:val="single" w:sz="12" w:space="1" w:color="auto"/>
        </w:pBdr>
      </w:pPr>
    </w:p>
    <w:p w:rsidR="00263202" w:rsidRDefault="00263202">
      <w:pPr>
        <w:pStyle w:val="NormaldoczillaStyle1"/>
      </w:pPr>
    </w:p>
    <w:tbl>
      <w:tblPr>
        <w:tblStyle w:val="a4"/>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9"/>
        <w:gridCol w:w="4537"/>
      </w:tblGrid>
      <w:tr w:rsidR="00263202">
        <w:tc>
          <w:tcPr>
            <w:tcW w:w="4678" w:type="dxa"/>
            <w:hideMark/>
          </w:tcPr>
          <w:p w:rsidR="00263202" w:rsidRDefault="0022441C">
            <w:pPr>
              <w:pStyle w:val="LBScheduleBodytext"/>
              <w:rPr>
                <w:b/>
              </w:rPr>
            </w:pPr>
            <w:r>
              <w:rPr>
                <w:b/>
                <w:lang w:val="ru-RU"/>
              </w:rPr>
              <w:t>ЗАКАЗЧИК</w:t>
            </w:r>
            <w:r>
              <w:rPr>
                <w:b/>
              </w:rPr>
              <w:t>:</w:t>
            </w:r>
          </w:p>
        </w:tc>
        <w:tc>
          <w:tcPr>
            <w:tcW w:w="4536" w:type="dxa"/>
            <w:hideMark/>
          </w:tcPr>
          <w:p w:rsidR="00263202" w:rsidRDefault="0022441C">
            <w:pPr>
              <w:pStyle w:val="LBScheduleBodytext"/>
              <w:rPr>
                <w:b/>
              </w:rPr>
            </w:pPr>
            <w:r>
              <w:rPr>
                <w:b/>
                <w:lang w:val="ru-RU"/>
              </w:rPr>
              <w:t>ПОСТАВЩИК</w:t>
            </w:r>
            <w:r>
              <w:rPr>
                <w:b/>
              </w:rPr>
              <w:t>:</w:t>
            </w:r>
          </w:p>
        </w:tc>
      </w:tr>
      <w:tr w:rsidR="00263202">
        <w:tc>
          <w:tcPr>
            <w:tcW w:w="4678" w:type="dxa"/>
            <w:hideMark/>
          </w:tcPr>
          <w:p w:rsidR="00263202" w:rsidRDefault="0022441C">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 xml:space="preserve">Директор УФПС Самарской области </w:t>
            </w:r>
            <w:r>
              <w:rPr>
                <w:lang w:val="ru-RU"/>
              </w:rPr>
              <w:fldChar w:fldCharType="end"/>
            </w:r>
            <w:r>
              <w:rPr>
                <w:lang w:val="ru-RU"/>
              </w:rPr>
              <w:fldChar w:fldCharType="end"/>
            </w:r>
          </w:p>
        </w:tc>
        <w:tc>
          <w:tcPr>
            <w:tcW w:w="4536" w:type="dxa"/>
            <w:hideMark/>
          </w:tcPr>
          <w:p w:rsidR="00263202" w:rsidRDefault="00263202">
            <w:pPr>
              <w:pStyle w:val="LBScheduleBodytext"/>
              <w:jc w:val="both"/>
            </w:pPr>
          </w:p>
        </w:tc>
      </w:tr>
      <w:tr w:rsidR="00263202">
        <w:tc>
          <w:tcPr>
            <w:tcW w:w="4678" w:type="dxa"/>
            <w:hideMark/>
          </w:tcPr>
          <w:p w:rsidR="00263202" w:rsidRDefault="0022441C">
            <w:pPr>
              <w:pStyle w:val="LBScheduleBodytext"/>
              <w:rPr>
                <w:lang w:val="ru-RU"/>
              </w:rPr>
            </w:pPr>
            <w:r>
              <w:rPr>
                <w:lang w:val="ru-RU"/>
              </w:rPr>
              <w:t xml:space="preserve">____________________ </w:t>
            </w:r>
          </w:p>
          <w:p w:rsidR="00263202" w:rsidRDefault="0022441C">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4536" w:type="dxa"/>
            <w:hideMark/>
          </w:tcPr>
          <w:p w:rsidR="00263202" w:rsidRDefault="0022441C">
            <w:pPr>
              <w:pStyle w:val="LBScheduleBodytext"/>
              <w:rPr>
                <w:lang w:val="ru-RU"/>
              </w:rPr>
            </w:pPr>
            <w:r>
              <w:rPr>
                <w:lang w:val="ru-RU"/>
              </w:rPr>
              <w:t xml:space="preserve">____________________ </w:t>
            </w:r>
          </w:p>
          <w:p w:rsidR="00263202" w:rsidRDefault="00263202">
            <w:pPr>
              <w:pStyle w:val="LBScheduleBodytext"/>
              <w:jc w:val="both"/>
            </w:pPr>
          </w:p>
        </w:tc>
      </w:tr>
      <w:tr w:rsidR="00263202">
        <w:tc>
          <w:tcPr>
            <w:tcW w:w="4678" w:type="dxa"/>
            <w:hideMark/>
          </w:tcPr>
          <w:p w:rsidR="00263202" w:rsidRDefault="0022441C">
            <w:pPr>
              <w:pStyle w:val="LBScheduleBodytext"/>
            </w:pPr>
            <w:r>
              <w:t>«___» ______________ 20 __ г.</w:t>
            </w:r>
          </w:p>
        </w:tc>
        <w:tc>
          <w:tcPr>
            <w:tcW w:w="4536" w:type="dxa"/>
            <w:hideMark/>
          </w:tcPr>
          <w:p w:rsidR="00263202" w:rsidRDefault="0022441C">
            <w:pPr>
              <w:pStyle w:val="LBScheduleBodytext"/>
              <w:rPr>
                <w:lang w:val="ru-RU"/>
              </w:rPr>
            </w:pPr>
            <w:r>
              <w:rPr>
                <w:lang w:val="ru-RU"/>
              </w:rPr>
              <w:t>«___» ______________ 20 __ г.</w:t>
            </w:r>
          </w:p>
          <w:p w:rsidR="00263202" w:rsidRDefault="0022441C">
            <w:pPr>
              <w:pStyle w:val="LBScheduleBodytext"/>
              <w:rPr>
                <w:lang w:val="ru-RU"/>
              </w:rPr>
            </w:pPr>
            <w:r>
              <w:rPr>
                <w:lang w:val="ru-RU"/>
              </w:rPr>
              <w:t>М.П. (при наличии печати)</w:t>
            </w:r>
          </w:p>
        </w:tc>
      </w:tr>
    </w:tbl>
    <w:p w:rsidR="00263202" w:rsidRDefault="00263202">
      <w:pPr>
        <w:pStyle w:val="NormaldoczillaStyle1"/>
      </w:pPr>
    </w:p>
    <w:p w:rsidR="00263202" w:rsidRDefault="0022441C">
      <w:pPr>
        <w:pStyle w:val="NormaldoczillaStyle1"/>
      </w:pPr>
      <w:r>
        <w:br w:type="page"/>
      </w:r>
    </w:p>
    <w:p w:rsidR="00263202" w:rsidRDefault="0022441C">
      <w:pPr>
        <w:pStyle w:val="NormaldoczillaStyle1"/>
        <w:spacing w:after="0" w:line="240" w:lineRule="auto"/>
        <w:ind w:left="4962"/>
      </w:pPr>
      <w:r>
        <w:rPr>
          <w:sz w:val="24"/>
        </w:rPr>
        <w:lastRenderedPageBreak/>
        <w:fldChar w:fldCharType="begin" w:fldLock="1"/>
      </w:r>
      <w:r>
        <w:rPr>
          <w:sz w:val="24"/>
        </w:rPr>
        <w:instrText>LBVARIABLE \id "474" \displaced</w:instrText>
      </w:r>
      <w:r>
        <w:rPr>
          <w:sz w:val="24"/>
        </w:rPr>
        <w:fldChar w:fldCharType="separate"/>
      </w:r>
      <w:r>
        <w:rPr>
          <w:sz w:val="24"/>
        </w:rPr>
        <w:t xml:space="preserve">Приложение № </w:t>
      </w:r>
      <w:r>
        <w:rPr>
          <w:sz w:val="24"/>
        </w:rPr>
        <w:fldChar w:fldCharType="begin" w:fldLock="1"/>
      </w:r>
      <w:r>
        <w:rPr>
          <w:sz w:val="24"/>
        </w:rPr>
        <w:instrText>LBVARIABLE \id "593"</w:instrText>
      </w:r>
      <w:r>
        <w:rPr>
          <w:sz w:val="24"/>
        </w:rPr>
        <w:fldChar w:fldCharType="separate"/>
      </w:r>
      <w:r>
        <w:rPr>
          <w:sz w:val="24"/>
        </w:rPr>
        <w:t>8</w:t>
      </w:r>
      <w:r>
        <w:rPr>
          <w:sz w:val="24"/>
        </w:rPr>
        <w:fldChar w:fldCharType="end"/>
      </w:r>
    </w:p>
    <w:p w:rsidR="00263202" w:rsidRDefault="0022441C">
      <w:pPr>
        <w:pStyle w:val="NormaldoczillaStyle1"/>
        <w:spacing w:after="0" w:line="240" w:lineRule="auto"/>
        <w:ind w:left="4962"/>
        <w:rPr>
          <w:sz w:val="24"/>
        </w:rPr>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модульного отделения почтовой связи площадью 25,5 кв. м, изготовленного из двух блок-модулей по технологии каркасного деревянного домостроения</w:t>
      </w: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 xml:space="preserve">УФПС Ульяновской области </w:t>
      </w:r>
      <w:r>
        <w:rPr>
          <w:sz w:val="24"/>
          <w:lang w:val="ru"/>
        </w:rPr>
        <w:fldChar w:fldCharType="end"/>
      </w:r>
      <w:r>
        <w:rPr>
          <w:sz w:val="24"/>
          <w:lang w:val="ru"/>
        </w:rPr>
        <w:t xml:space="preserve"> </w:t>
      </w:r>
      <w:r>
        <w:rPr>
          <w:sz w:val="24"/>
        </w:rPr>
        <w:t>АО «Почта России»</w:t>
      </w:r>
    </w:p>
    <w:p w:rsidR="00263202" w:rsidRDefault="0022441C">
      <w:pPr>
        <w:pStyle w:val="NormaldoczillaStyle1"/>
        <w:spacing w:after="0" w:line="240" w:lineRule="auto"/>
        <w:ind w:left="4962"/>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90"/>
      </w:r>
      <w:r>
        <w:rPr>
          <w:sz w:val="24"/>
        </w:rPr>
        <w:t xml:space="preserve"> </w:t>
      </w:r>
      <w:r>
        <w:rPr>
          <w:sz w:val="24"/>
        </w:rPr>
        <w:fldChar w:fldCharType="end"/>
      </w:r>
    </w:p>
    <w:p w:rsidR="00263202" w:rsidRDefault="0022441C">
      <w:pPr>
        <w:pStyle w:val="ae"/>
        <w:ind w:left="4962" w:right="140"/>
        <w:jc w:val="both"/>
      </w:pPr>
      <w:r>
        <w:t xml:space="preserve">№ </w:t>
      </w:r>
      <w:r>
        <w:fldChar w:fldCharType="begin" w:fldLock="1"/>
      </w:r>
      <w:r>
        <w:instrText>LBVARIABLE \id "2"</w:instrText>
      </w:r>
      <w:r>
        <w:fldChar w:fldCharType="separate"/>
      </w:r>
      <w:r>
        <w:t xml:space="preserve">_______________ </w:t>
      </w:r>
      <w:r>
        <w:rPr>
          <w:rStyle w:val="ad"/>
          <w:spacing w:val="-16"/>
        </w:rPr>
        <w:footnoteReference w:id="91"/>
      </w:r>
      <w:r>
        <w:t xml:space="preserve"> </w:t>
      </w:r>
      <w:r>
        <w:fldChar w:fldCharType="end"/>
      </w:r>
    </w:p>
    <w:p w:rsidR="00263202" w:rsidRDefault="0022441C">
      <w:pPr>
        <w:pStyle w:val="22"/>
        <w:ind w:left="4962"/>
        <w:jc w:val="left"/>
        <w:rPr>
          <w:b/>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263202" w:rsidRDefault="00263202">
      <w:pPr>
        <w:pStyle w:val="ae"/>
        <w:ind w:left="4962" w:right="140"/>
        <w:jc w:val="both"/>
      </w:pPr>
    </w:p>
    <w:p w:rsidR="00263202" w:rsidRDefault="00263202">
      <w:pPr>
        <w:pStyle w:val="ae"/>
        <w:spacing w:line="276" w:lineRule="auto"/>
        <w:ind w:left="1134" w:right="140"/>
        <w:jc w:val="right"/>
      </w:pPr>
    </w:p>
    <w:p w:rsidR="00263202" w:rsidRDefault="0022441C">
      <w:pPr>
        <w:pStyle w:val="ae"/>
        <w:spacing w:before="240" w:after="120"/>
        <w:ind w:left="357" w:hanging="357"/>
        <w:jc w:val="center"/>
        <w:rPr>
          <w:b/>
        </w:rPr>
      </w:pPr>
      <w:r>
        <w:rPr>
          <w:b/>
        </w:rPr>
        <w:t>Документы и сведения, предоставляемые Поставщи</w:t>
      </w:r>
      <w:r>
        <w:rPr>
          <w:b/>
        </w:rPr>
        <w:t>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263202" w:rsidRDefault="0022441C">
      <w:pPr>
        <w:pStyle w:val="ae"/>
        <w:spacing w:before="240" w:after="120"/>
        <w:ind w:left="357" w:hanging="357"/>
        <w:jc w:val="center"/>
        <w:rPr>
          <w:b/>
        </w:rPr>
      </w:pPr>
      <w:r>
        <w:t xml:space="preserve">(далее по тексту - </w:t>
      </w:r>
      <w:r>
        <w:rPr>
          <w:b/>
        </w:rPr>
        <w:t>Контрагент</w:t>
      </w:r>
      <w:r>
        <w:t>)</w:t>
      </w:r>
    </w:p>
    <w:p w:rsidR="00263202" w:rsidRDefault="00263202">
      <w:pPr>
        <w:pStyle w:val="ae"/>
        <w:spacing w:before="240" w:after="120"/>
        <w:ind w:left="357" w:hanging="357"/>
        <w:jc w:val="center"/>
        <w:rPr>
          <w:b/>
        </w:rPr>
      </w:pPr>
    </w:p>
    <w:p w:rsidR="00263202" w:rsidRDefault="0022441C">
      <w:pPr>
        <w:pStyle w:val="ae"/>
        <w:tabs>
          <w:tab w:val="left" w:pos="993"/>
        </w:tabs>
        <w:ind w:left="0" w:right="140" w:firstLine="709"/>
        <w:jc w:val="both"/>
      </w:pPr>
      <w:r>
        <w:t>1)</w:t>
      </w:r>
      <w:r>
        <w:tab/>
        <w:t>Учредительные или иные документы:</w:t>
      </w:r>
    </w:p>
    <w:p w:rsidR="00263202" w:rsidRDefault="0022441C">
      <w:pPr>
        <w:pStyle w:val="ae"/>
        <w:tabs>
          <w:tab w:val="left" w:pos="1134"/>
        </w:tabs>
        <w:ind w:left="0" w:right="140" w:firstLine="709"/>
        <w:jc w:val="both"/>
      </w:pPr>
      <w:r>
        <w:t>1.1)</w:t>
      </w:r>
      <w:r>
        <w:tab/>
        <w:t>подтверждающие статус Контрагента к</w:t>
      </w:r>
      <w:r>
        <w:t>ак соответствующий применимому иностранному законодательству разновидности организационно-правовой формы;</w:t>
      </w:r>
    </w:p>
    <w:p w:rsidR="00263202" w:rsidRDefault="0022441C">
      <w:pPr>
        <w:pStyle w:val="ae"/>
        <w:tabs>
          <w:tab w:val="left" w:pos="1134"/>
        </w:tabs>
        <w:ind w:left="0" w:right="140" w:firstLine="709"/>
        <w:jc w:val="both"/>
      </w:pPr>
      <w:r>
        <w:t>1.2)</w:t>
      </w:r>
      <w:r>
        <w:tab/>
        <w:t>содержащие сведения о долях участия, наличии управляющих органов и об общем распределении полномочий между ними.</w:t>
      </w:r>
    </w:p>
    <w:p w:rsidR="00263202" w:rsidRDefault="0022441C">
      <w:pPr>
        <w:pStyle w:val="ae"/>
        <w:tabs>
          <w:tab w:val="left" w:pos="993"/>
        </w:tabs>
        <w:ind w:left="0" w:right="140" w:firstLine="709"/>
        <w:jc w:val="both"/>
      </w:pPr>
      <w:r>
        <w:t>2)</w:t>
      </w:r>
      <w:r>
        <w:tab/>
        <w:t>Финансовую отчетность, поясня</w:t>
      </w:r>
      <w:r>
        <w:t>ющие расчеты и иные документы, описывающие основные виды деятельности Контрагента и их денежное выражение согласно применимым стандартам.</w:t>
      </w:r>
    </w:p>
    <w:p w:rsidR="00263202" w:rsidRDefault="0022441C">
      <w:pPr>
        <w:pStyle w:val="ae"/>
        <w:tabs>
          <w:tab w:val="left" w:pos="993"/>
        </w:tabs>
        <w:ind w:left="0" w:right="140" w:firstLine="709"/>
        <w:jc w:val="both"/>
      </w:pPr>
      <w:r>
        <w:t>3)</w:t>
      </w:r>
      <w:r>
        <w:tab/>
      </w:r>
      <w: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Российской Федерации.</w:t>
      </w:r>
    </w:p>
    <w:p w:rsidR="00263202" w:rsidRDefault="0022441C">
      <w:pPr>
        <w:pStyle w:val="ae"/>
        <w:tabs>
          <w:tab w:val="left" w:pos="993"/>
        </w:tabs>
        <w:ind w:left="0" w:right="140" w:firstLine="709"/>
        <w:jc w:val="both"/>
      </w:pPr>
      <w:r>
        <w:t>4)</w:t>
      </w:r>
      <w:r>
        <w:tab/>
        <w:t>Официальны</w:t>
      </w:r>
      <w:r>
        <w:t>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Российской Федерации - в части выполняемых Контрагентом функций и принимаемых данным Контраге</w:t>
      </w:r>
      <w:r>
        <w:t>нтом рисков.</w:t>
      </w:r>
    </w:p>
    <w:p w:rsidR="00263202" w:rsidRDefault="0022441C">
      <w:pPr>
        <w:pStyle w:val="ae"/>
        <w:tabs>
          <w:tab w:val="left" w:pos="993"/>
        </w:tabs>
        <w:ind w:left="0" w:right="140" w:firstLine="709"/>
        <w:jc w:val="both"/>
      </w:pPr>
      <w:r>
        <w:t>5)</w:t>
      </w:r>
      <w:r>
        <w:tab/>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xml:space="preserve">) «лицом с постоянным местопребыванием» согласно соответствующему Соглашению об </w:t>
      </w:r>
      <w:proofErr w:type="spellStart"/>
      <w:r>
        <w:t>избежании</w:t>
      </w:r>
      <w:proofErr w:type="spellEnd"/>
      <w:r>
        <w:t xml:space="preserve"> двойного налогооблож</w:t>
      </w:r>
      <w:r>
        <w:t>ения, подтверждающие:</w:t>
      </w:r>
    </w:p>
    <w:p w:rsidR="00263202" w:rsidRDefault="0022441C">
      <w:pPr>
        <w:pStyle w:val="ae"/>
        <w:tabs>
          <w:tab w:val="left" w:pos="1134"/>
        </w:tabs>
        <w:ind w:left="0" w:right="140" w:firstLine="709"/>
        <w:jc w:val="both"/>
      </w:pPr>
      <w:r>
        <w:t>5.1)</w:t>
      </w:r>
      <w:r>
        <w:tab/>
        <w:t>факт включения облагаемых доходов от источников в Российской Федерации и связанных с ними расходов в налогооблагаемую базу Контрагента;</w:t>
      </w:r>
    </w:p>
    <w:p w:rsidR="00263202" w:rsidRDefault="0022441C">
      <w:pPr>
        <w:pStyle w:val="ae"/>
        <w:tabs>
          <w:tab w:val="left" w:pos="1134"/>
        </w:tabs>
        <w:ind w:left="0" w:right="140" w:firstLine="709"/>
        <w:jc w:val="both"/>
      </w:pPr>
      <w:r>
        <w:t>5.2)</w:t>
      </w:r>
      <w:r>
        <w:tab/>
        <w:t>наличие у Контрагента права на самостоятельное распоряжение облагаемыми доходами от исто</w:t>
      </w:r>
      <w:r>
        <w:t>чников в Российской Федерации с точки зрения организационно-правовой формы Контрагента и применимого налогового режима в стране постоянного местопребывания.</w:t>
      </w:r>
    </w:p>
    <w:p w:rsidR="00263202" w:rsidRDefault="0022441C">
      <w:pPr>
        <w:pStyle w:val="ae"/>
        <w:ind w:left="0" w:right="-2" w:firstLine="709"/>
        <w:jc w:val="both"/>
      </w:pPr>
      <w:r>
        <w:t xml:space="preserve">6) Уведомление о том, что выплачиваемый доход относится к постоянному представительству получателя </w:t>
      </w:r>
      <w:r>
        <w:t>дохода в Российской Федерации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263202" w:rsidRDefault="0022441C">
      <w:pPr>
        <w:pStyle w:val="ae"/>
        <w:ind w:left="0" w:right="-2" w:firstLine="709"/>
        <w:jc w:val="both"/>
      </w:pPr>
      <w:r>
        <w:lastRenderedPageBreak/>
        <w:t>7) Оригинал документа, подтверждающего, что Кон</w:t>
      </w:r>
      <w:r>
        <w:t>трагент имеет постоянное местонахождение в государстве, с которым Российская Федерация имеет международный договор (соглашение), регулирующий вопросы налогообложения, в соответствии с которым, доходы не облагаются налогом в Российской Федерации, или облага</w:t>
      </w:r>
      <w:r>
        <w:t xml:space="preserve">ются по более низкой ставке, в случае если Контрагент не состоит на учете в Российской Федерации и (или) не имеет представительства в Российской Федерации, до даты выплаты дохода по настоящему Контракту. </w:t>
      </w:r>
    </w:p>
    <w:p w:rsidR="00263202" w:rsidRDefault="0022441C">
      <w:pPr>
        <w:pStyle w:val="ae"/>
        <w:spacing w:before="240" w:after="120"/>
        <w:ind w:left="0" w:firstLine="709"/>
        <w:jc w:val="both"/>
      </w:pPr>
      <w:r>
        <w:t>Документ, подтверждающий постоянное местонахождение</w:t>
      </w:r>
      <w:r>
        <w:t xml:space="preserve"> Контрагента, должен быть заверен компетентным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263202" w:rsidRDefault="00263202">
      <w:pPr>
        <w:pStyle w:val="VL0"/>
        <w:rPr>
          <w:color w:val="auto"/>
          <w:sz w:val="24"/>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263202">
        <w:tc>
          <w:tcPr>
            <w:tcW w:w="4678" w:type="dxa"/>
          </w:tcPr>
          <w:p w:rsidR="00263202" w:rsidRDefault="0022441C">
            <w:pPr>
              <w:pStyle w:val="LBScheduleBodytext"/>
              <w:rPr>
                <w:b/>
              </w:rPr>
            </w:pPr>
            <w:r>
              <w:rPr>
                <w:b/>
              </w:rPr>
              <w:t>ЗАКАЗЧИК:</w:t>
            </w:r>
          </w:p>
        </w:tc>
        <w:tc>
          <w:tcPr>
            <w:tcW w:w="4536" w:type="dxa"/>
          </w:tcPr>
          <w:p w:rsidR="00263202" w:rsidRDefault="0022441C">
            <w:pPr>
              <w:pStyle w:val="LBScheduleBodytext"/>
              <w:rPr>
                <w:b/>
              </w:rPr>
            </w:pPr>
            <w:r>
              <w:rPr>
                <w:b/>
                <w:lang w:val="ru-RU"/>
              </w:rPr>
              <w:t>ПОСТАВЩИК</w:t>
            </w:r>
            <w:r>
              <w:rPr>
                <w:b/>
              </w:rPr>
              <w:t>:</w:t>
            </w:r>
          </w:p>
        </w:tc>
      </w:tr>
      <w:tr w:rsidR="00263202">
        <w:tc>
          <w:tcPr>
            <w:tcW w:w="4678" w:type="dxa"/>
          </w:tcPr>
          <w:p w:rsidR="00263202" w:rsidRDefault="0022441C">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 xml:space="preserve">Директор УФПС Самарской области </w:t>
            </w:r>
            <w:r>
              <w:rPr>
                <w:lang w:val="ru-RU"/>
              </w:rPr>
              <w:fldChar w:fldCharType="end"/>
            </w:r>
            <w:r>
              <w:rPr>
                <w:lang w:val="ru-RU"/>
              </w:rPr>
              <w:fldChar w:fldCharType="end"/>
            </w:r>
          </w:p>
        </w:tc>
        <w:tc>
          <w:tcPr>
            <w:tcW w:w="4536" w:type="dxa"/>
          </w:tcPr>
          <w:p w:rsidR="00263202" w:rsidRDefault="00263202">
            <w:pPr>
              <w:pStyle w:val="LBScheduleBodytext"/>
              <w:jc w:val="both"/>
            </w:pPr>
          </w:p>
        </w:tc>
      </w:tr>
      <w:tr w:rsidR="00263202">
        <w:tc>
          <w:tcPr>
            <w:tcW w:w="4678" w:type="dxa"/>
          </w:tcPr>
          <w:p w:rsidR="00263202" w:rsidRDefault="0022441C">
            <w:pPr>
              <w:pStyle w:val="LBScheduleBodytext"/>
              <w:rPr>
                <w:lang w:val="ru-RU"/>
              </w:rPr>
            </w:pPr>
            <w:r>
              <w:rPr>
                <w:lang w:val="ru-RU"/>
              </w:rPr>
              <w:t xml:space="preserve">____________________ </w:t>
            </w:r>
          </w:p>
          <w:p w:rsidR="00263202" w:rsidRDefault="0022441C">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4536" w:type="dxa"/>
          </w:tcPr>
          <w:p w:rsidR="00263202" w:rsidRDefault="0022441C">
            <w:pPr>
              <w:pStyle w:val="LBScheduleBodytext"/>
              <w:rPr>
                <w:lang w:val="ru-RU"/>
              </w:rPr>
            </w:pPr>
            <w:r>
              <w:rPr>
                <w:lang w:val="ru-RU"/>
              </w:rPr>
              <w:t xml:space="preserve">____________________ </w:t>
            </w:r>
          </w:p>
          <w:p w:rsidR="00263202" w:rsidRDefault="00263202">
            <w:pPr>
              <w:pStyle w:val="LBScheduleBodytext"/>
              <w:jc w:val="both"/>
            </w:pPr>
          </w:p>
        </w:tc>
      </w:tr>
      <w:tr w:rsidR="00263202">
        <w:tc>
          <w:tcPr>
            <w:tcW w:w="4678" w:type="dxa"/>
          </w:tcPr>
          <w:p w:rsidR="00263202" w:rsidRDefault="0022441C">
            <w:pPr>
              <w:pStyle w:val="LBScheduleBodytext"/>
            </w:pPr>
            <w:r>
              <w:t>«___» ______________ 20 __ г.</w:t>
            </w:r>
          </w:p>
        </w:tc>
        <w:tc>
          <w:tcPr>
            <w:tcW w:w="4536" w:type="dxa"/>
          </w:tcPr>
          <w:p w:rsidR="00263202" w:rsidRDefault="0022441C">
            <w:pPr>
              <w:pStyle w:val="LBScheduleBodytext"/>
              <w:rPr>
                <w:lang w:val="ru-RU"/>
              </w:rPr>
            </w:pPr>
            <w:r>
              <w:rPr>
                <w:lang w:val="ru-RU"/>
              </w:rPr>
              <w:t>«___» ______________ 20 __ г.</w:t>
            </w:r>
          </w:p>
          <w:p w:rsidR="00263202" w:rsidRDefault="0022441C">
            <w:pPr>
              <w:pStyle w:val="LBScheduleBodytext"/>
              <w:rPr>
                <w:lang w:val="ru-RU"/>
              </w:rPr>
            </w:pPr>
            <w:r>
              <w:rPr>
                <w:lang w:val="ru-RU"/>
              </w:rPr>
              <w:t>М.П. (при наличии печати)</w:t>
            </w:r>
          </w:p>
        </w:tc>
      </w:tr>
    </w:tbl>
    <w:p w:rsidR="00263202" w:rsidRDefault="00263202">
      <w:pPr>
        <w:pStyle w:val="VL0"/>
        <w:rPr>
          <w:color w:val="auto"/>
          <w:sz w:val="24"/>
        </w:rPr>
      </w:pPr>
    </w:p>
    <w:p w:rsidR="00263202" w:rsidRDefault="0022441C">
      <w:pPr>
        <w:pStyle w:val="NormaldoczillaStyle1"/>
        <w:rPr>
          <w:sz w:val="24"/>
        </w:rPr>
      </w:pPr>
      <w:r>
        <w:rPr>
          <w:sz w:val="24"/>
        </w:rPr>
        <w:fldChar w:fldCharType="end"/>
      </w:r>
    </w:p>
    <w:p w:rsidR="00263202" w:rsidRDefault="0022441C">
      <w:pPr>
        <w:pStyle w:val="NormaldoczillaStyle1"/>
        <w:pageBreakBefore/>
        <w:spacing w:after="0" w:line="240" w:lineRule="auto"/>
        <w:ind w:left="5103"/>
        <w:jc w:val="left"/>
        <w:rPr>
          <w:sz w:val="24"/>
        </w:rPr>
      </w:pPr>
      <w:r>
        <w:rPr>
          <w:sz w:val="24"/>
        </w:rPr>
        <w:lastRenderedPageBreak/>
        <w:t xml:space="preserve">Приложение № </w:t>
      </w:r>
      <w:r>
        <w:rPr>
          <w:sz w:val="24"/>
        </w:rPr>
        <w:fldChar w:fldCharType="begin" w:fldLock="1"/>
      </w:r>
      <w:r>
        <w:rPr>
          <w:sz w:val="24"/>
        </w:rPr>
        <w:instrText>LBVARIABLE \i</w:instrText>
      </w:r>
      <w:r>
        <w:rPr>
          <w:sz w:val="24"/>
        </w:rPr>
        <w:instrText>d "804"</w:instrText>
      </w:r>
      <w:r>
        <w:rPr>
          <w:sz w:val="24"/>
        </w:rPr>
        <w:fldChar w:fldCharType="separate"/>
      </w:r>
      <w:r>
        <w:rPr>
          <w:sz w:val="24"/>
        </w:rPr>
        <w:t>9</w:t>
      </w:r>
      <w:r>
        <w:rPr>
          <w:sz w:val="24"/>
        </w:rPr>
        <w:fldChar w:fldCharType="end"/>
      </w:r>
    </w:p>
    <w:p w:rsidR="00263202" w:rsidRDefault="0022441C">
      <w:pPr>
        <w:pStyle w:val="NormaldoczillaStyle1"/>
        <w:spacing w:after="0" w:line="240" w:lineRule="auto"/>
        <w:ind w:left="5103"/>
        <w:rPr>
          <w:sz w:val="24"/>
        </w:rPr>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модульного отделения почтовой связи площадью 25,5 кв. м, изготовленного из двух блок-модулей по технологии каркасного деревянного домостроения</w:t>
      </w: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 xml:space="preserve">УФПС Ульяновской </w:t>
      </w:r>
      <w:r>
        <w:rPr>
          <w:sz w:val="24"/>
          <w:lang w:val="ru"/>
        </w:rPr>
        <w:t xml:space="preserve">области </w:t>
      </w:r>
      <w:r>
        <w:rPr>
          <w:sz w:val="24"/>
          <w:lang w:val="ru"/>
        </w:rPr>
        <w:fldChar w:fldCharType="end"/>
      </w:r>
      <w:r>
        <w:rPr>
          <w:sz w:val="24"/>
          <w:lang w:val="ru"/>
        </w:rPr>
        <w:t xml:space="preserve"> </w:t>
      </w:r>
      <w:r>
        <w:rPr>
          <w:sz w:val="24"/>
        </w:rPr>
        <w:t xml:space="preserve">АО «Почта России» </w:t>
      </w:r>
    </w:p>
    <w:p w:rsidR="00263202" w:rsidRDefault="0022441C">
      <w:pPr>
        <w:pStyle w:val="NormaldoczillaStyle1"/>
        <w:spacing w:after="0" w:line="240" w:lineRule="auto"/>
        <w:ind w:left="5103"/>
        <w:rPr>
          <w:sz w:val="24"/>
        </w:rPr>
      </w:pPr>
      <w:r>
        <w:rPr>
          <w:sz w:val="24"/>
        </w:rPr>
        <w:t>от _____________ 20__ г.</w:t>
      </w:r>
      <w:r>
        <w:rPr>
          <w:sz w:val="24"/>
        </w:rPr>
        <w:fldChar w:fldCharType="begin" w:fldLock="1"/>
      </w:r>
      <w:r>
        <w:rPr>
          <w:sz w:val="24"/>
        </w:rPr>
        <w:instrText>LBVARIABLE \id "2"</w:instrText>
      </w:r>
      <w:r>
        <w:rPr>
          <w:sz w:val="24"/>
        </w:rPr>
        <w:fldChar w:fldCharType="separate"/>
      </w:r>
      <w:r>
        <w:rPr>
          <w:sz w:val="24"/>
        </w:rPr>
        <w:t xml:space="preserve"> </w:t>
      </w:r>
      <w:r>
        <w:rPr>
          <w:rStyle w:val="ad"/>
          <w:spacing w:val="-2"/>
          <w:sz w:val="24"/>
        </w:rPr>
        <w:footnoteReference w:id="92"/>
      </w:r>
      <w:r>
        <w:rPr>
          <w:sz w:val="24"/>
        </w:rPr>
        <w:t xml:space="preserve"> </w:t>
      </w:r>
      <w:r>
        <w:rPr>
          <w:sz w:val="24"/>
        </w:rPr>
        <w:fldChar w:fldCharType="end"/>
      </w:r>
    </w:p>
    <w:p w:rsidR="00263202" w:rsidRDefault="0022441C">
      <w:pPr>
        <w:pStyle w:val="NormaldoczillaStyle1"/>
        <w:spacing w:after="0" w:line="240" w:lineRule="auto"/>
        <w:ind w:left="5103"/>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pacing w:val="-16"/>
          <w:sz w:val="24"/>
        </w:rPr>
        <w:footnoteReference w:id="93"/>
      </w:r>
      <w:r>
        <w:rPr>
          <w:sz w:val="24"/>
        </w:rPr>
        <w:t xml:space="preserve"> </w:t>
      </w:r>
      <w:r>
        <w:rPr>
          <w:sz w:val="24"/>
        </w:rPr>
        <w:fldChar w:fldCharType="end"/>
      </w:r>
    </w:p>
    <w:p w:rsidR="00263202" w:rsidRDefault="0022441C">
      <w:pPr>
        <w:pStyle w:val="22"/>
        <w:ind w:left="5103"/>
        <w:jc w:val="left"/>
        <w:rPr>
          <w:b/>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263202" w:rsidRDefault="00263202">
      <w:pPr>
        <w:ind w:firstLine="709"/>
        <w:jc w:val="center"/>
        <w:rPr>
          <w:b/>
        </w:rPr>
      </w:pPr>
    </w:p>
    <w:p w:rsidR="00263202" w:rsidRDefault="0022441C">
      <w:pPr>
        <w:ind w:firstLine="709"/>
        <w:jc w:val="center"/>
        <w:rPr>
          <w:b/>
          <w:sz w:val="24"/>
        </w:rPr>
      </w:pPr>
      <w:proofErr w:type="spellStart"/>
      <w:r>
        <w:rPr>
          <w:b/>
          <w:sz w:val="24"/>
        </w:rPr>
        <w:t>Комплаенс</w:t>
      </w:r>
      <w:proofErr w:type="spellEnd"/>
      <w:r>
        <w:rPr>
          <w:b/>
          <w:sz w:val="24"/>
        </w:rPr>
        <w:t>-оговорка</w:t>
      </w:r>
      <w:r>
        <w:rPr>
          <w:rStyle w:val="ad"/>
          <w:b/>
          <w:sz w:val="24"/>
        </w:rPr>
        <w:footnoteReference w:id="94"/>
      </w:r>
    </w:p>
    <w:p w:rsidR="00263202" w:rsidRDefault="0022441C">
      <w:pPr>
        <w:tabs>
          <w:tab w:val="left" w:pos="1134"/>
        </w:tabs>
        <w:spacing w:after="0" w:line="240" w:lineRule="auto"/>
        <w:ind w:firstLine="709"/>
        <w:jc w:val="both"/>
        <w:rPr>
          <w:sz w:val="24"/>
        </w:rPr>
      </w:pPr>
      <w:r>
        <w:rPr>
          <w:sz w:val="24"/>
        </w:rPr>
        <w:t>1.</w:t>
      </w:r>
      <w:r>
        <w:rPr>
          <w:sz w:val="24"/>
        </w:rPr>
        <w:tab/>
      </w:r>
      <w:r>
        <w:rPr>
          <w:sz w:val="24"/>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263202" w:rsidRDefault="0022441C">
      <w:pPr>
        <w:tabs>
          <w:tab w:val="left" w:pos="1276"/>
        </w:tabs>
        <w:spacing w:after="0" w:line="240" w:lineRule="auto"/>
        <w:ind w:firstLine="709"/>
        <w:jc w:val="both"/>
        <w:rPr>
          <w:sz w:val="24"/>
        </w:rPr>
      </w:pPr>
      <w:r>
        <w:rPr>
          <w:sz w:val="24"/>
        </w:rPr>
        <w:t>1.1.</w:t>
      </w:r>
      <w:r>
        <w:rPr>
          <w:sz w:val="24"/>
        </w:rPr>
        <w:tab/>
        <w:t>Стороны соблюдают действующее законодательство о на</w:t>
      </w:r>
      <w:r>
        <w:rPr>
          <w:sz w:val="24"/>
        </w:rPr>
        <w:t>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263202" w:rsidRDefault="0022441C">
      <w:pPr>
        <w:tabs>
          <w:tab w:val="left" w:pos="1276"/>
        </w:tabs>
        <w:spacing w:after="0" w:line="240" w:lineRule="auto"/>
        <w:ind w:firstLine="709"/>
        <w:jc w:val="both"/>
        <w:rPr>
          <w:sz w:val="24"/>
        </w:rPr>
      </w:pPr>
      <w:r>
        <w:rPr>
          <w:sz w:val="24"/>
        </w:rPr>
        <w:t>1.2.</w:t>
      </w:r>
      <w:r>
        <w:rPr>
          <w:sz w:val="24"/>
        </w:rPr>
        <w:tab/>
      </w:r>
      <w:r>
        <w:rPr>
          <w:sz w:val="24"/>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263202" w:rsidRDefault="0022441C">
      <w:pPr>
        <w:tabs>
          <w:tab w:val="left" w:pos="1276"/>
        </w:tabs>
        <w:spacing w:after="0" w:line="240" w:lineRule="auto"/>
        <w:ind w:firstLine="709"/>
        <w:jc w:val="both"/>
        <w:rPr>
          <w:sz w:val="24"/>
        </w:rPr>
      </w:pPr>
      <w:r>
        <w:rPr>
          <w:sz w:val="24"/>
        </w:rPr>
        <w:t>1.3.</w:t>
      </w:r>
      <w:r>
        <w:rPr>
          <w:sz w:val="24"/>
        </w:rPr>
        <w:tab/>
        <w:t>Стороны неу</w:t>
      </w:r>
      <w:r>
        <w:rPr>
          <w:sz w:val="24"/>
        </w:rPr>
        <w:t>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w:t>
      </w:r>
      <w:r>
        <w:rPr>
          <w:sz w:val="24"/>
        </w:rPr>
        <w:t xml:space="preserve">международных организаций. </w:t>
      </w:r>
    </w:p>
    <w:p w:rsidR="00263202" w:rsidRDefault="0022441C">
      <w:pPr>
        <w:tabs>
          <w:tab w:val="left" w:pos="1418"/>
        </w:tabs>
        <w:spacing w:after="0" w:line="240" w:lineRule="auto"/>
        <w:ind w:firstLine="709"/>
        <w:jc w:val="both"/>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263202" w:rsidRDefault="0022441C">
      <w:pPr>
        <w:tabs>
          <w:tab w:val="left" w:pos="1134"/>
        </w:tabs>
        <w:spacing w:after="0" w:line="240" w:lineRule="auto"/>
        <w:ind w:firstLine="709"/>
        <w:jc w:val="both"/>
        <w:rPr>
          <w:sz w:val="24"/>
        </w:rPr>
      </w:pPr>
      <w:r>
        <w:rPr>
          <w:sz w:val="24"/>
        </w:rPr>
        <w:t>а) ни одна из Сторон не включена в перечень лиц, в отношении которых применяются</w:t>
      </w:r>
      <w:r>
        <w:rPr>
          <w:sz w:val="24"/>
        </w:rPr>
        <w:t xml:space="preserve">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263202" w:rsidRDefault="0022441C">
      <w:pPr>
        <w:tabs>
          <w:tab w:val="left" w:pos="1134"/>
        </w:tabs>
        <w:spacing w:after="0" w:line="240" w:lineRule="auto"/>
        <w:ind w:firstLine="709"/>
        <w:jc w:val="both"/>
        <w:rPr>
          <w:sz w:val="24"/>
        </w:rPr>
      </w:pPr>
      <w:r>
        <w:rPr>
          <w:sz w:val="24"/>
        </w:rPr>
        <w:t>б) ни одна из Стор</w:t>
      </w:r>
      <w:r>
        <w:rPr>
          <w:sz w:val="24"/>
        </w:rPr>
        <w:t>он не находится во владении и/или под контролем лиц, включенных в Перечень.</w:t>
      </w:r>
    </w:p>
    <w:p w:rsidR="00263202" w:rsidRDefault="0022441C">
      <w:pPr>
        <w:tabs>
          <w:tab w:val="left" w:pos="1418"/>
        </w:tabs>
        <w:spacing w:after="0" w:line="240" w:lineRule="auto"/>
        <w:ind w:firstLine="709"/>
        <w:jc w:val="both"/>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263202" w:rsidRDefault="0022441C">
      <w:pPr>
        <w:tabs>
          <w:tab w:val="left" w:pos="1418"/>
        </w:tabs>
        <w:spacing w:after="0" w:line="240" w:lineRule="auto"/>
        <w:ind w:firstLine="709"/>
        <w:jc w:val="both"/>
        <w:rPr>
          <w:sz w:val="24"/>
        </w:rPr>
      </w:pPr>
      <w:r>
        <w:rPr>
          <w:sz w:val="24"/>
        </w:rPr>
        <w:t>1.3.3.</w:t>
      </w:r>
      <w:r>
        <w:rPr>
          <w:sz w:val="24"/>
        </w:rPr>
        <w:tab/>
        <w:t>Сторона имеет право отказатьс</w:t>
      </w:r>
      <w:r>
        <w:rPr>
          <w:sz w:val="24"/>
        </w:rPr>
        <w:t>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w:t>
      </w:r>
      <w:r>
        <w:rPr>
          <w:sz w:val="24"/>
        </w:rPr>
        <w:t xml:space="preserve">, установленном в настоящем пункте Договора, при наличии условий, указанных ниже и применяемых как в совокупности, так и по отдельности: </w:t>
      </w:r>
    </w:p>
    <w:p w:rsidR="00263202" w:rsidRDefault="0022441C">
      <w:pPr>
        <w:pStyle w:val="ae"/>
        <w:numPr>
          <w:ilvl w:val="0"/>
          <w:numId w:val="37"/>
        </w:numPr>
        <w:tabs>
          <w:tab w:val="left" w:pos="1134"/>
        </w:tabs>
        <w:ind w:left="0" w:firstLine="709"/>
        <w:jc w:val="both"/>
      </w:pPr>
      <w:r>
        <w:lastRenderedPageBreak/>
        <w:t xml:space="preserve">если заверение, указанное в п. 1.3.1 настоящего Приложения, являлось недостоверным на момент заключения Договора либо </w:t>
      </w:r>
      <w:r>
        <w:t>перестало по каким-либо причинам соответствовать действительности после его заключения;</w:t>
      </w:r>
    </w:p>
    <w:p w:rsidR="00263202" w:rsidRDefault="0022441C">
      <w:pPr>
        <w:pStyle w:val="ae"/>
        <w:numPr>
          <w:ilvl w:val="0"/>
          <w:numId w:val="37"/>
        </w:numPr>
        <w:tabs>
          <w:tab w:val="left" w:pos="1134"/>
        </w:tabs>
        <w:ind w:left="0" w:firstLine="709"/>
        <w:jc w:val="both"/>
      </w:pPr>
      <w:r>
        <w:t>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w:t>
      </w:r>
      <w:r>
        <w:t xml:space="preserve">лючения Стороны Договора в Перечень. </w:t>
      </w:r>
    </w:p>
    <w:p w:rsidR="00263202" w:rsidRDefault="0022441C">
      <w:pPr>
        <w:tabs>
          <w:tab w:val="left" w:pos="1134"/>
        </w:tabs>
        <w:spacing w:after="0" w:line="240" w:lineRule="auto"/>
        <w:ind w:firstLine="709"/>
        <w:jc w:val="both"/>
        <w:rPr>
          <w:sz w:val="24"/>
        </w:rPr>
      </w:pPr>
      <w:r>
        <w:rPr>
          <w:sz w:val="24"/>
        </w:rPr>
        <w:t xml:space="preserve">Уведомление АО «Почта России» осуществляется посредством направления письма на электронный адрес: compliance-R00@russianpost.ru. </w:t>
      </w:r>
    </w:p>
    <w:p w:rsidR="00263202" w:rsidRDefault="0022441C">
      <w:pPr>
        <w:tabs>
          <w:tab w:val="left" w:pos="1134"/>
        </w:tabs>
        <w:spacing w:after="0" w:line="240" w:lineRule="auto"/>
        <w:ind w:firstLine="709"/>
        <w:jc w:val="both"/>
        <w:rPr>
          <w:sz w:val="24"/>
        </w:rPr>
      </w:pPr>
      <w:r>
        <w:rPr>
          <w:sz w:val="24"/>
        </w:rPr>
        <w:t>Уведомление</w:t>
      </w:r>
      <w:r>
        <w:rPr>
          <w:rStyle w:val="ad"/>
          <w:sz w:val="24"/>
        </w:rPr>
        <w:footnoteReference w:id="95"/>
      </w:r>
      <w:r>
        <w:rPr>
          <w:sz w:val="24"/>
        </w:rPr>
        <w:t xml:space="preserve"> </w:t>
      </w:r>
      <w:r>
        <w:rPr>
          <w:sz w:val="24"/>
        </w:rPr>
        <w:fldChar w:fldCharType="begin" w:fldLock="1"/>
      </w:r>
      <w:r>
        <w:rPr>
          <w:sz w:val="24"/>
        </w:rPr>
        <w:instrText>LBVARIABLE \id "796"</w:instrText>
      </w:r>
      <w:r>
        <w:rPr>
          <w:sz w:val="24"/>
        </w:rPr>
        <w:fldChar w:fldCharType="separate"/>
      </w:r>
      <w:r>
        <w:rPr>
          <w:sz w:val="24"/>
        </w:rPr>
        <w:t>-</w:t>
      </w:r>
      <w:r>
        <w:rPr>
          <w:sz w:val="24"/>
        </w:rPr>
        <w:fldChar w:fldCharType="end"/>
      </w:r>
      <w:r>
        <w:rPr>
          <w:sz w:val="24"/>
        </w:rPr>
        <w:t xml:space="preserve"> осуществляется посредством направления</w:t>
      </w:r>
      <w:r>
        <w:rPr>
          <w:rStyle w:val="ad"/>
          <w:sz w:val="24"/>
        </w:rPr>
        <w:footnoteReference w:id="96"/>
      </w:r>
      <w:r>
        <w:rPr>
          <w:sz w:val="24"/>
        </w:rPr>
        <w:t xml:space="preserve"> </w:t>
      </w:r>
      <w:r>
        <w:rPr>
          <w:sz w:val="24"/>
        </w:rPr>
        <w:fldChar w:fldCharType="begin" w:fldLock="1"/>
      </w:r>
      <w:r>
        <w:rPr>
          <w:sz w:val="24"/>
        </w:rPr>
        <w:instrText>LBVARIABLE \id "797"</w:instrText>
      </w:r>
      <w:r>
        <w:rPr>
          <w:sz w:val="24"/>
        </w:rPr>
        <w:fldChar w:fldCharType="separate"/>
      </w:r>
      <w:r>
        <w:rPr>
          <w:sz w:val="24"/>
        </w:rPr>
        <w:t>-</w:t>
      </w:r>
      <w:r>
        <w:rPr>
          <w:sz w:val="24"/>
        </w:rPr>
        <w:fldChar w:fldCharType="end"/>
      </w:r>
      <w:r>
        <w:rPr>
          <w:sz w:val="24"/>
        </w:rPr>
        <w:t>.</w:t>
      </w:r>
    </w:p>
    <w:p w:rsidR="00263202" w:rsidRDefault="0022441C">
      <w:pPr>
        <w:tabs>
          <w:tab w:val="left" w:pos="1134"/>
        </w:tabs>
        <w:spacing w:after="0" w:line="240" w:lineRule="auto"/>
        <w:ind w:firstLine="709"/>
        <w:jc w:val="both"/>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263202" w:rsidRDefault="0022441C">
      <w:pPr>
        <w:tabs>
          <w:tab w:val="left" w:pos="1134"/>
        </w:tabs>
        <w:spacing w:after="0" w:line="240" w:lineRule="auto"/>
        <w:ind w:firstLine="709"/>
        <w:jc w:val="both"/>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263202" w:rsidRDefault="0022441C">
      <w:pPr>
        <w:tabs>
          <w:tab w:val="left" w:pos="1134"/>
        </w:tabs>
        <w:spacing w:after="0" w:line="240" w:lineRule="auto"/>
        <w:ind w:firstLine="709"/>
        <w:jc w:val="both"/>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w:t>
      </w:r>
      <w:r>
        <w:rPr>
          <w:sz w:val="24"/>
        </w:rPr>
        <w:t>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w:t>
      </w:r>
      <w:r>
        <w:rPr>
          <w:sz w:val="24"/>
        </w:rPr>
        <w:t>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w:t>
      </w:r>
      <w:r>
        <w:rPr>
          <w:sz w:val="24"/>
        </w:rPr>
        <w:t xml:space="preserve"> лицами.</w:t>
      </w:r>
    </w:p>
    <w:p w:rsidR="00263202" w:rsidRDefault="0022441C">
      <w:pPr>
        <w:tabs>
          <w:tab w:val="left" w:pos="1134"/>
        </w:tabs>
        <w:spacing w:after="0" w:line="240" w:lineRule="auto"/>
        <w:ind w:firstLine="709"/>
        <w:jc w:val="both"/>
        <w:rPr>
          <w:sz w:val="24"/>
        </w:rPr>
      </w:pPr>
      <w:r>
        <w:rPr>
          <w:sz w:val="24"/>
        </w:rPr>
        <w:t xml:space="preserve">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w:t>
      </w:r>
      <w:r>
        <w:rPr>
          <w:sz w:val="24"/>
        </w:rPr>
        <w:t>иные возможные поощрения, ценности.</w:t>
      </w:r>
    </w:p>
    <w:p w:rsidR="00263202" w:rsidRDefault="0022441C">
      <w:pPr>
        <w:tabs>
          <w:tab w:val="left" w:pos="1134"/>
        </w:tabs>
        <w:spacing w:after="0" w:line="240" w:lineRule="auto"/>
        <w:ind w:firstLine="709"/>
        <w:jc w:val="both"/>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w:t>
      </w:r>
      <w:r>
        <w:rPr>
          <w:sz w:val="24"/>
        </w:rPr>
        <w:t>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263202" w:rsidRDefault="0022441C">
      <w:pPr>
        <w:tabs>
          <w:tab w:val="left" w:pos="1134"/>
        </w:tabs>
        <w:spacing w:after="0" w:line="240" w:lineRule="auto"/>
        <w:ind w:firstLine="709"/>
        <w:jc w:val="both"/>
        <w:rPr>
          <w:sz w:val="24"/>
        </w:rPr>
      </w:pPr>
      <w:r>
        <w:rPr>
          <w:sz w:val="24"/>
        </w:rPr>
        <w:t>Уведомление Сторон осуществляется в порядке, определенном в пункте 1.3.</w:t>
      </w:r>
      <w:r>
        <w:rPr>
          <w:sz w:val="24"/>
        </w:rPr>
        <w:t>3 настоящего Приложения.</w:t>
      </w:r>
    </w:p>
    <w:p w:rsidR="00263202" w:rsidRDefault="0022441C">
      <w:pPr>
        <w:tabs>
          <w:tab w:val="left" w:pos="1134"/>
        </w:tabs>
        <w:spacing w:after="0" w:line="240" w:lineRule="auto"/>
        <w:ind w:firstLine="709"/>
        <w:jc w:val="both"/>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w:t>
      </w:r>
      <w:r>
        <w:rPr>
          <w:sz w:val="24"/>
        </w:rPr>
        <w:t>нного уведомления.</w:t>
      </w:r>
    </w:p>
    <w:p w:rsidR="00263202" w:rsidRDefault="0022441C">
      <w:pPr>
        <w:tabs>
          <w:tab w:val="left" w:pos="1134"/>
        </w:tabs>
        <w:spacing w:after="0" w:line="240" w:lineRule="auto"/>
        <w:ind w:firstLine="709"/>
        <w:jc w:val="both"/>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w:t>
      </w:r>
      <w:r>
        <w:rPr>
          <w:sz w:val="24"/>
        </w:rPr>
        <w:t>о проведения.</w:t>
      </w:r>
    </w:p>
    <w:p w:rsidR="00263202" w:rsidRDefault="0022441C">
      <w:pPr>
        <w:tabs>
          <w:tab w:val="left" w:pos="1134"/>
        </w:tabs>
        <w:spacing w:after="0" w:line="240" w:lineRule="auto"/>
        <w:ind w:firstLine="709"/>
        <w:jc w:val="both"/>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w:t>
      </w:r>
      <w:r>
        <w:rPr>
          <w:sz w:val="24"/>
        </w:rPr>
        <w:t>оответствии с п. 1.3.3 настоящего Приложения, другая Сторона по соответствующему письменному требованию вправе:</w:t>
      </w:r>
    </w:p>
    <w:p w:rsidR="00263202" w:rsidRDefault="0022441C">
      <w:pPr>
        <w:tabs>
          <w:tab w:val="left" w:pos="1134"/>
        </w:tabs>
        <w:spacing w:after="0" w:line="240" w:lineRule="auto"/>
        <w:ind w:firstLine="709"/>
        <w:jc w:val="both"/>
        <w:rPr>
          <w:sz w:val="24"/>
        </w:rPr>
      </w:pPr>
      <w:r>
        <w:rPr>
          <w:sz w:val="24"/>
        </w:rPr>
        <w:t>- потребовать уплаты штрафа в размере, установленном Договором применительно к нарушениям настоящего Приложения;</w:t>
      </w:r>
    </w:p>
    <w:p w:rsidR="00263202" w:rsidRDefault="0022441C">
      <w:pPr>
        <w:tabs>
          <w:tab w:val="left" w:pos="1134"/>
        </w:tabs>
        <w:spacing w:after="0" w:line="240" w:lineRule="auto"/>
        <w:ind w:firstLine="709"/>
        <w:jc w:val="both"/>
        <w:rPr>
          <w:sz w:val="24"/>
        </w:rPr>
      </w:pPr>
      <w:r>
        <w:rPr>
          <w:sz w:val="24"/>
        </w:rPr>
        <w:lastRenderedPageBreak/>
        <w:t>- отказаться в одностороннем вн</w:t>
      </w:r>
      <w:r>
        <w:rPr>
          <w:sz w:val="24"/>
        </w:rPr>
        <w:t>есудебном порядке от исполнения Договора полностью или в части, направив соответствующее письменное уведомление другой Стороне.</w:t>
      </w:r>
    </w:p>
    <w:p w:rsidR="00263202" w:rsidRDefault="0022441C">
      <w:pPr>
        <w:tabs>
          <w:tab w:val="left" w:pos="1134"/>
        </w:tabs>
        <w:spacing w:after="0" w:line="240" w:lineRule="auto"/>
        <w:ind w:firstLine="709"/>
        <w:jc w:val="both"/>
        <w:rPr>
          <w:sz w:val="24"/>
        </w:rPr>
      </w:pPr>
      <w:r>
        <w:rPr>
          <w:sz w:val="24"/>
        </w:rPr>
        <w:t>Право требования уплаты штрафа возникает за каждый выявленный факт «недружественного влияния».</w:t>
      </w:r>
    </w:p>
    <w:p w:rsidR="00263202" w:rsidRDefault="0022441C">
      <w:pPr>
        <w:tabs>
          <w:tab w:val="left" w:pos="1134"/>
        </w:tabs>
        <w:spacing w:after="0" w:line="240" w:lineRule="auto"/>
        <w:ind w:firstLine="709"/>
        <w:jc w:val="both"/>
        <w:rPr>
          <w:sz w:val="24"/>
        </w:rPr>
      </w:pPr>
      <w:r>
        <w:rPr>
          <w:sz w:val="24"/>
        </w:rPr>
        <w:t>Сторона, отказавшаяся в односторо</w:t>
      </w:r>
      <w:r>
        <w:rPr>
          <w:sz w:val="24"/>
        </w:rPr>
        <w:t>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263202" w:rsidRDefault="00263202">
      <w:pPr>
        <w:pStyle w:val="NormaldoczillaStyle1"/>
      </w:pPr>
    </w:p>
    <w:p w:rsidR="00263202" w:rsidRDefault="00263202">
      <w:pPr>
        <w:pStyle w:val="NormaldoczillaStyle1"/>
        <w:rPr>
          <w:sz w:val="24"/>
        </w:rPr>
      </w:pPr>
    </w:p>
    <w:tbl>
      <w:tblPr>
        <w:tblStyle w:val="a4"/>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536"/>
      </w:tblGrid>
      <w:tr w:rsidR="00263202">
        <w:tc>
          <w:tcPr>
            <w:tcW w:w="4678" w:type="dxa"/>
          </w:tcPr>
          <w:p w:rsidR="00263202" w:rsidRDefault="0022441C">
            <w:pPr>
              <w:pStyle w:val="LBScheduleBodytext"/>
              <w:rPr>
                <w:b/>
              </w:rPr>
            </w:pPr>
            <w:r>
              <w:rPr>
                <w:b/>
              </w:rPr>
              <w:t>ЗАКАЗЧИК:</w:t>
            </w:r>
          </w:p>
        </w:tc>
        <w:tc>
          <w:tcPr>
            <w:tcW w:w="4536" w:type="dxa"/>
          </w:tcPr>
          <w:p w:rsidR="00263202" w:rsidRDefault="0022441C">
            <w:pPr>
              <w:pStyle w:val="LBScheduleBodytext"/>
              <w:rPr>
                <w:b/>
              </w:rPr>
            </w:pPr>
            <w:r>
              <w:rPr>
                <w:b/>
                <w:lang w:val="ru-RU"/>
              </w:rPr>
              <w:t>ПОСТАВЩИК</w:t>
            </w:r>
            <w:r>
              <w:rPr>
                <w:b/>
              </w:rPr>
              <w:t>:</w:t>
            </w:r>
          </w:p>
        </w:tc>
      </w:tr>
      <w:tr w:rsidR="00263202">
        <w:tc>
          <w:tcPr>
            <w:tcW w:w="4678" w:type="dxa"/>
          </w:tcPr>
          <w:p w:rsidR="00263202" w:rsidRDefault="0022441C">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 xml:space="preserve">Директор УФПС Самарской области </w:t>
            </w:r>
            <w:r>
              <w:rPr>
                <w:lang w:val="ru-RU"/>
              </w:rPr>
              <w:fldChar w:fldCharType="end"/>
            </w:r>
            <w:r>
              <w:rPr>
                <w:lang w:val="ru-RU"/>
              </w:rPr>
              <w:fldChar w:fldCharType="end"/>
            </w:r>
          </w:p>
        </w:tc>
        <w:tc>
          <w:tcPr>
            <w:tcW w:w="4536" w:type="dxa"/>
          </w:tcPr>
          <w:p w:rsidR="00263202" w:rsidRDefault="00263202">
            <w:pPr>
              <w:pStyle w:val="LBScheduleBodytext"/>
              <w:jc w:val="both"/>
            </w:pPr>
          </w:p>
        </w:tc>
      </w:tr>
      <w:tr w:rsidR="00263202">
        <w:tc>
          <w:tcPr>
            <w:tcW w:w="4678" w:type="dxa"/>
          </w:tcPr>
          <w:p w:rsidR="00263202" w:rsidRDefault="0022441C">
            <w:pPr>
              <w:pStyle w:val="LBScheduleBodytext"/>
              <w:rPr>
                <w:lang w:val="ru-RU"/>
              </w:rPr>
            </w:pPr>
            <w:r>
              <w:rPr>
                <w:lang w:val="ru-RU"/>
              </w:rPr>
              <w:t xml:space="preserve">____________________ </w:t>
            </w:r>
          </w:p>
          <w:p w:rsidR="00263202" w:rsidRDefault="0022441C">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4536" w:type="dxa"/>
          </w:tcPr>
          <w:p w:rsidR="00263202" w:rsidRDefault="0022441C">
            <w:pPr>
              <w:pStyle w:val="LBScheduleBodytext"/>
              <w:rPr>
                <w:lang w:val="ru-RU"/>
              </w:rPr>
            </w:pPr>
            <w:r>
              <w:rPr>
                <w:lang w:val="ru-RU"/>
              </w:rPr>
              <w:t xml:space="preserve">____________________ </w:t>
            </w:r>
          </w:p>
          <w:p w:rsidR="00263202" w:rsidRDefault="00263202">
            <w:pPr>
              <w:pStyle w:val="LBScheduleBodytext"/>
              <w:jc w:val="both"/>
            </w:pPr>
          </w:p>
        </w:tc>
      </w:tr>
      <w:tr w:rsidR="00263202">
        <w:tc>
          <w:tcPr>
            <w:tcW w:w="4678" w:type="dxa"/>
          </w:tcPr>
          <w:p w:rsidR="00263202" w:rsidRDefault="0022441C">
            <w:pPr>
              <w:pStyle w:val="LBScheduleBodytext"/>
            </w:pPr>
            <w:r>
              <w:t>«___» ______________ 20 __ г.</w:t>
            </w:r>
          </w:p>
        </w:tc>
        <w:tc>
          <w:tcPr>
            <w:tcW w:w="4536" w:type="dxa"/>
          </w:tcPr>
          <w:p w:rsidR="00263202" w:rsidRDefault="0022441C">
            <w:pPr>
              <w:pStyle w:val="LBScheduleBodytext"/>
              <w:rPr>
                <w:lang w:val="ru-RU"/>
              </w:rPr>
            </w:pPr>
            <w:r>
              <w:rPr>
                <w:lang w:val="ru-RU"/>
              </w:rPr>
              <w:t>«___» ______________ 20 __ г.</w:t>
            </w:r>
          </w:p>
          <w:p w:rsidR="00263202" w:rsidRDefault="0022441C">
            <w:pPr>
              <w:pStyle w:val="LBScheduleBodytext"/>
              <w:rPr>
                <w:lang w:val="ru-RU"/>
              </w:rPr>
            </w:pPr>
            <w:r>
              <w:rPr>
                <w:lang w:val="ru-RU"/>
              </w:rPr>
              <w:t>М.П. (при наличии печати)</w:t>
            </w:r>
          </w:p>
        </w:tc>
      </w:tr>
    </w:tbl>
    <w:p w:rsidR="00263202" w:rsidRDefault="00263202">
      <w:pPr>
        <w:pStyle w:val="NormaldoczillaStyle1"/>
      </w:pPr>
    </w:p>
    <w:p w:rsidR="00263202" w:rsidRDefault="0022441C">
      <w:r>
        <w:br w:type="page"/>
      </w:r>
    </w:p>
    <w:p w:rsidR="00263202" w:rsidRDefault="0022441C">
      <w:pPr>
        <w:pStyle w:val="NormaldoczillaStyle1"/>
        <w:pageBreakBefore/>
        <w:spacing w:after="0" w:line="240" w:lineRule="auto"/>
        <w:ind w:left="5103"/>
        <w:jc w:val="left"/>
        <w:rPr>
          <w:sz w:val="24"/>
        </w:rPr>
      </w:pPr>
      <w:r>
        <w:rPr>
          <w:sz w:val="24"/>
        </w:rPr>
        <w:lastRenderedPageBreak/>
        <w:t xml:space="preserve">Приложение № </w:t>
      </w:r>
      <w:r>
        <w:rPr>
          <w:sz w:val="24"/>
        </w:rPr>
        <w:fldChar w:fldCharType="begin" w:fldLock="1"/>
      </w:r>
      <w:r>
        <w:rPr>
          <w:sz w:val="24"/>
        </w:rPr>
        <w:instrText>LBVARIABLE \id "838"</w:instrText>
      </w:r>
      <w:r>
        <w:rPr>
          <w:sz w:val="24"/>
        </w:rPr>
        <w:fldChar w:fldCharType="separate"/>
      </w:r>
      <w:r>
        <w:rPr>
          <w:sz w:val="24"/>
        </w:rPr>
        <w:t>10</w:t>
      </w:r>
      <w:r>
        <w:rPr>
          <w:sz w:val="24"/>
        </w:rPr>
        <w:fldChar w:fldCharType="end"/>
      </w:r>
    </w:p>
    <w:p w:rsidR="00263202" w:rsidRDefault="0022441C">
      <w:pPr>
        <w:pStyle w:val="NormaldoczillaStyle1"/>
        <w:spacing w:after="0" w:line="240" w:lineRule="auto"/>
        <w:ind w:left="5103"/>
        <w:rPr>
          <w:sz w:val="24"/>
        </w:rPr>
      </w:pPr>
      <w:r>
        <w:rPr>
          <w:sz w:val="24"/>
        </w:rPr>
        <w:t xml:space="preserve">к Договору на поставку и монтаж </w:t>
      </w:r>
      <w:r>
        <w:rPr>
          <w:sz w:val="24"/>
        </w:rPr>
        <w:fldChar w:fldCharType="begin" w:fldLock="1"/>
      </w:r>
      <w:r>
        <w:rPr>
          <w:sz w:val="24"/>
        </w:rPr>
        <w:instrText>LBVARIABLE \id "806"</w:instrText>
      </w:r>
      <w:r>
        <w:rPr>
          <w:sz w:val="24"/>
        </w:rPr>
        <w:fldChar w:fldCharType="separate"/>
      </w:r>
      <w:r>
        <w:rPr>
          <w:sz w:val="24"/>
        </w:rPr>
        <w:t>модульного отделения почтовой связи площадью 25,5 кв. м, изготовленного из двух блок-модулей по технологии каркасного деревянного домостроения</w:t>
      </w:r>
      <w:r>
        <w:rPr>
          <w:sz w:val="24"/>
        </w:rPr>
        <w:fldChar w:fldCharType="end"/>
      </w:r>
      <w:r>
        <w:rPr>
          <w:sz w:val="24"/>
        </w:rPr>
        <w:t xml:space="preserve"> для нужд</w:t>
      </w:r>
      <w:r>
        <w:rPr>
          <w:sz w:val="24"/>
          <w:lang w:val="ru"/>
        </w:rPr>
        <w:t xml:space="preserve"> </w:t>
      </w:r>
      <w:r>
        <w:rPr>
          <w:sz w:val="24"/>
          <w:lang w:val="ru"/>
        </w:rPr>
        <w:fldChar w:fldCharType="begin" w:fldLock="1"/>
      </w:r>
      <w:r>
        <w:rPr>
          <w:sz w:val="24"/>
          <w:lang w:val="ru"/>
        </w:rPr>
        <w:instrText>LBVARIABLE \id "443"</w:instrText>
      </w:r>
      <w:r>
        <w:rPr>
          <w:sz w:val="24"/>
          <w:lang w:val="ru"/>
        </w:rPr>
        <w:fldChar w:fldCharType="separate"/>
      </w:r>
      <w:r>
        <w:rPr>
          <w:sz w:val="24"/>
          <w:lang w:val="ru"/>
        </w:rPr>
        <w:t xml:space="preserve">УФПС Ульяновской области </w:t>
      </w:r>
      <w:r>
        <w:rPr>
          <w:sz w:val="24"/>
          <w:lang w:val="ru"/>
        </w:rPr>
        <w:fldChar w:fldCharType="end"/>
      </w:r>
      <w:r>
        <w:rPr>
          <w:sz w:val="24"/>
          <w:lang w:val="ru"/>
        </w:rPr>
        <w:t xml:space="preserve"> </w:t>
      </w:r>
      <w:r>
        <w:rPr>
          <w:sz w:val="24"/>
        </w:rPr>
        <w:t xml:space="preserve">АО «Почта России» </w:t>
      </w:r>
    </w:p>
    <w:p w:rsidR="00263202" w:rsidRDefault="0022441C">
      <w:pPr>
        <w:pStyle w:val="NormaldoczillaStyle1"/>
        <w:spacing w:after="0" w:line="240" w:lineRule="auto"/>
        <w:ind w:left="5103"/>
        <w:rPr>
          <w:sz w:val="24"/>
        </w:rPr>
      </w:pPr>
      <w:r>
        <w:rPr>
          <w:sz w:val="24"/>
        </w:rPr>
        <w:t>от _____________ 20__ г.</w:t>
      </w:r>
      <w:r>
        <w:rPr>
          <w:sz w:val="24"/>
        </w:rPr>
        <w:fldChar w:fldCharType="begin" w:fldLock="1"/>
      </w:r>
      <w:r>
        <w:rPr>
          <w:sz w:val="24"/>
        </w:rPr>
        <w:instrText>LBVARIABL</w:instrText>
      </w:r>
      <w:r>
        <w:rPr>
          <w:sz w:val="24"/>
        </w:rPr>
        <w:instrText>E \id "2"</w:instrText>
      </w:r>
      <w:r>
        <w:rPr>
          <w:sz w:val="24"/>
        </w:rPr>
        <w:fldChar w:fldCharType="separate"/>
      </w:r>
      <w:r>
        <w:rPr>
          <w:sz w:val="24"/>
        </w:rPr>
        <w:t xml:space="preserve"> </w:t>
      </w:r>
      <w:r>
        <w:rPr>
          <w:rStyle w:val="ad"/>
          <w:spacing w:val="-2"/>
          <w:sz w:val="24"/>
        </w:rPr>
        <w:footnoteReference w:id="97"/>
      </w:r>
      <w:r>
        <w:rPr>
          <w:sz w:val="24"/>
        </w:rPr>
        <w:t xml:space="preserve"> </w:t>
      </w:r>
      <w:r>
        <w:rPr>
          <w:sz w:val="24"/>
        </w:rPr>
        <w:fldChar w:fldCharType="end"/>
      </w:r>
    </w:p>
    <w:p w:rsidR="00263202" w:rsidRDefault="0022441C">
      <w:pPr>
        <w:pStyle w:val="NormaldoczillaStyle1"/>
        <w:spacing w:after="0" w:line="240" w:lineRule="auto"/>
        <w:ind w:left="5103"/>
        <w:rPr>
          <w:sz w:val="24"/>
        </w:rPr>
      </w:pPr>
      <w:r>
        <w:rPr>
          <w:sz w:val="24"/>
        </w:rPr>
        <w:t xml:space="preserve">№ </w:t>
      </w:r>
      <w:r>
        <w:rPr>
          <w:sz w:val="24"/>
        </w:rPr>
        <w:fldChar w:fldCharType="begin" w:fldLock="1"/>
      </w:r>
      <w:r>
        <w:rPr>
          <w:sz w:val="24"/>
        </w:rPr>
        <w:instrText>LBVARIABLE \id "2"</w:instrText>
      </w:r>
      <w:r>
        <w:rPr>
          <w:sz w:val="24"/>
        </w:rPr>
        <w:fldChar w:fldCharType="separate"/>
      </w:r>
      <w:r>
        <w:rPr>
          <w:sz w:val="24"/>
        </w:rPr>
        <w:t xml:space="preserve">_______________ </w:t>
      </w:r>
      <w:r>
        <w:rPr>
          <w:rStyle w:val="ad"/>
          <w:spacing w:val="-16"/>
          <w:sz w:val="24"/>
        </w:rPr>
        <w:footnoteReference w:id="98"/>
      </w:r>
      <w:r>
        <w:rPr>
          <w:sz w:val="24"/>
        </w:rPr>
        <w:t xml:space="preserve"> </w:t>
      </w:r>
      <w:r>
        <w:rPr>
          <w:sz w:val="24"/>
        </w:rPr>
        <w:fldChar w:fldCharType="end"/>
      </w:r>
    </w:p>
    <w:p w:rsidR="00263202" w:rsidRDefault="0022441C">
      <w:pPr>
        <w:pStyle w:val="22"/>
        <w:ind w:left="5103"/>
        <w:jc w:val="left"/>
        <w:rPr>
          <w:b/>
          <w:sz w:val="24"/>
        </w:rPr>
      </w:pPr>
      <w:r>
        <w:rPr>
          <w:b/>
          <w:sz w:val="24"/>
        </w:rPr>
        <w:fldChar w:fldCharType="begin" w:fldLock="1"/>
      </w:r>
      <w:r>
        <w:rPr>
          <w:b/>
          <w:sz w:val="24"/>
        </w:rPr>
        <w:instrText>LBVARIABLE \id "502"</w:instrText>
      </w:r>
      <w:r>
        <w:rPr>
          <w:b/>
          <w:sz w:val="24"/>
        </w:rPr>
        <w:fldChar w:fldCharType="separate"/>
      </w:r>
      <w:r>
        <w:rPr>
          <w:b/>
          <w:sz w:val="24"/>
        </w:rPr>
        <w:fldChar w:fldCharType="begin" w:fldLock="1"/>
      </w:r>
      <w:r>
        <w:rPr>
          <w:b/>
          <w:sz w:val="24"/>
        </w:rPr>
        <w:instrText>LBVARIABLE \id "833"</w:instrText>
      </w:r>
      <w:r>
        <w:rPr>
          <w:b/>
          <w:sz w:val="24"/>
        </w:rPr>
        <w:fldChar w:fldCharType="separate"/>
      </w:r>
      <w:r>
        <w:rPr>
          <w:b/>
          <w:sz w:val="24"/>
        </w:rPr>
        <w:t xml:space="preserve">(ИГК - </w:t>
      </w:r>
      <w:r>
        <w:rPr>
          <w:b/>
          <w:sz w:val="24"/>
        </w:rPr>
        <w:fldChar w:fldCharType="begin" w:fldLock="1"/>
      </w:r>
      <w:r>
        <w:rPr>
          <w:b/>
          <w:sz w:val="24"/>
        </w:rPr>
        <w:instrText>LBVARIABLE \id "835"</w:instrText>
      </w:r>
      <w:r>
        <w:rPr>
          <w:b/>
          <w:sz w:val="24"/>
        </w:rPr>
        <w:fldChar w:fldCharType="separate"/>
      </w:r>
      <w:r>
        <w:rPr>
          <w:b/>
          <w:sz w:val="24"/>
        </w:rPr>
        <w:t>0000000007126PE00002</w:t>
      </w:r>
      <w:r>
        <w:rPr>
          <w:b/>
          <w:sz w:val="24"/>
        </w:rPr>
        <w:fldChar w:fldCharType="end"/>
      </w:r>
      <w:r>
        <w:rPr>
          <w:b/>
          <w:sz w:val="24"/>
        </w:rPr>
        <w:t>)</w:t>
      </w:r>
      <w:r>
        <w:rPr>
          <w:b/>
          <w:sz w:val="24"/>
        </w:rPr>
        <w:fldChar w:fldCharType="end"/>
      </w:r>
      <w:r>
        <w:rPr>
          <w:b/>
          <w:sz w:val="24"/>
        </w:rPr>
        <w:t xml:space="preserve"> </w:t>
      </w:r>
      <w:r>
        <w:rPr>
          <w:b/>
          <w:sz w:val="24"/>
        </w:rPr>
        <w:fldChar w:fldCharType="end"/>
      </w:r>
    </w:p>
    <w:p w:rsidR="00263202" w:rsidRDefault="0022441C">
      <w:pPr>
        <w:spacing w:after="0" w:line="240" w:lineRule="auto"/>
        <w:rPr>
          <w:sz w:val="24"/>
        </w:rPr>
      </w:pPr>
      <w:r>
        <w:rPr>
          <w:sz w:val="24"/>
        </w:rPr>
        <w:t>ФОРМА</w:t>
      </w:r>
    </w:p>
    <w:p w:rsidR="00263202" w:rsidRDefault="0022441C">
      <w:pPr>
        <w:spacing w:after="0" w:line="240" w:lineRule="auto"/>
        <w:jc w:val="center"/>
        <w:rPr>
          <w:b/>
          <w:sz w:val="24"/>
        </w:rPr>
      </w:pPr>
      <w:r>
        <w:rPr>
          <w:b/>
          <w:sz w:val="24"/>
        </w:rPr>
        <w:t>Акт приемо-сдаточных испытаний</w:t>
      </w:r>
    </w:p>
    <w:p w:rsidR="00263202" w:rsidRDefault="0022441C">
      <w:pPr>
        <w:spacing w:after="0" w:line="240" w:lineRule="auto"/>
        <w:jc w:val="center"/>
        <w:outlineLvl w:val="0"/>
        <w:rPr>
          <w:sz w:val="24"/>
        </w:rPr>
      </w:pPr>
      <w:r>
        <w:rPr>
          <w:sz w:val="24"/>
        </w:rPr>
        <w:t>к Договору __________________</w:t>
      </w:r>
      <w:r>
        <w:rPr>
          <w:b/>
          <w:sz w:val="24"/>
          <w:vertAlign w:val="superscript"/>
        </w:rPr>
        <w:footnoteReference w:id="99"/>
      </w:r>
    </w:p>
    <w:p w:rsidR="00263202" w:rsidRDefault="0022441C">
      <w:pPr>
        <w:spacing w:after="0" w:line="240" w:lineRule="auto"/>
        <w:jc w:val="center"/>
        <w:outlineLvl w:val="0"/>
        <w:rPr>
          <w:sz w:val="24"/>
        </w:rPr>
      </w:pPr>
      <w:r>
        <w:rPr>
          <w:sz w:val="24"/>
        </w:rPr>
        <w:t xml:space="preserve">№ _____ от «___» _____________ </w:t>
      </w:r>
      <w:r>
        <w:rPr>
          <w:sz w:val="24"/>
        </w:rPr>
        <w:t xml:space="preserve">20__г. </w:t>
      </w:r>
    </w:p>
    <w:p w:rsidR="00263202" w:rsidRDefault="0022441C">
      <w:pPr>
        <w:spacing w:after="0" w:line="240" w:lineRule="auto"/>
        <w:jc w:val="center"/>
        <w:outlineLvl w:val="0"/>
        <w:rPr>
          <w:sz w:val="24"/>
        </w:rPr>
      </w:pPr>
      <w:r>
        <w:rPr>
          <w:sz w:val="24"/>
        </w:rPr>
        <w:fldChar w:fldCharType="begin" w:fldLock="1"/>
      </w:r>
      <w:r>
        <w:rPr>
          <w:sz w:val="24"/>
        </w:rPr>
        <w:instrText>LBVARIABLE \id "502" \displaced</w:instrText>
      </w:r>
      <w:r>
        <w:rPr>
          <w:sz w:val="24"/>
        </w:rPr>
        <w:fldChar w:fldCharType="separate"/>
      </w:r>
      <w:r>
        <w:rPr>
          <w:sz w:val="24"/>
        </w:rPr>
        <w:t>(ИГК - ________</w:t>
      </w:r>
      <w:r>
        <w:rPr>
          <w:sz w:val="24"/>
          <w:vertAlign w:val="superscript"/>
        </w:rPr>
        <w:footnoteReference w:id="100"/>
      </w:r>
      <w:r>
        <w:rPr>
          <w:sz w:val="24"/>
        </w:rPr>
        <w:t>)</w:t>
      </w:r>
      <w:r>
        <w:rPr>
          <w:sz w:val="24"/>
        </w:rPr>
        <w:fldChar w:fldCharType="end"/>
      </w:r>
    </w:p>
    <w:p w:rsidR="00263202" w:rsidRDefault="00263202">
      <w:pPr>
        <w:spacing w:after="0" w:line="240" w:lineRule="auto"/>
        <w:jc w:val="center"/>
        <w:rPr>
          <w:b/>
          <w:sz w:val="24"/>
        </w:rPr>
      </w:pPr>
    </w:p>
    <w:tbl>
      <w:tblPr>
        <w:tblW w:w="5000" w:type="pct"/>
        <w:tblBorders>
          <w:insideH w:val="single" w:sz="6" w:space="0" w:color="auto"/>
        </w:tblBorders>
        <w:tblLayout w:type="fixed"/>
        <w:tblLook w:val="04A0" w:firstRow="1" w:lastRow="0" w:firstColumn="1" w:lastColumn="0" w:noHBand="0" w:noVBand="1"/>
      </w:tblPr>
      <w:tblGrid>
        <w:gridCol w:w="4819"/>
        <w:gridCol w:w="4535"/>
      </w:tblGrid>
      <w:tr w:rsidR="00263202">
        <w:trPr>
          <w:trHeight w:val="428"/>
        </w:trPr>
        <w:tc>
          <w:tcPr>
            <w:tcW w:w="5281" w:type="dxa"/>
            <w:hideMark/>
          </w:tcPr>
          <w:p w:rsidR="00263202" w:rsidRDefault="0022441C">
            <w:pPr>
              <w:spacing w:after="0" w:line="276" w:lineRule="auto"/>
              <w:jc w:val="both"/>
              <w:rPr>
                <w:sz w:val="24"/>
              </w:rPr>
            </w:pPr>
            <w:r>
              <w:rPr>
                <w:sz w:val="24"/>
              </w:rPr>
              <w:t>г. ___________</w:t>
            </w:r>
          </w:p>
        </w:tc>
        <w:tc>
          <w:tcPr>
            <w:tcW w:w="4969" w:type="dxa"/>
            <w:hideMark/>
          </w:tcPr>
          <w:p w:rsidR="00263202" w:rsidRDefault="0022441C">
            <w:pPr>
              <w:spacing w:after="0" w:line="276" w:lineRule="auto"/>
              <w:jc w:val="both"/>
              <w:rPr>
                <w:sz w:val="24"/>
              </w:rPr>
            </w:pPr>
            <w:r>
              <w:rPr>
                <w:sz w:val="24"/>
              </w:rPr>
              <w:t xml:space="preserve">                 «____» __________ 20__ г.</w:t>
            </w:r>
          </w:p>
        </w:tc>
      </w:tr>
    </w:tbl>
    <w:p w:rsidR="00263202" w:rsidRDefault="00263202">
      <w:pPr>
        <w:spacing w:after="0" w:line="240" w:lineRule="auto"/>
        <w:jc w:val="both"/>
        <w:rPr>
          <w:b/>
          <w:sz w:val="24"/>
        </w:rPr>
      </w:pPr>
    </w:p>
    <w:p w:rsidR="00263202" w:rsidRDefault="0022441C">
      <w:pPr>
        <w:spacing w:after="0" w:line="240" w:lineRule="auto"/>
        <w:ind w:firstLine="851"/>
        <w:jc w:val="both"/>
        <w:rPr>
          <w:sz w:val="24"/>
        </w:rPr>
      </w:pPr>
      <w:r>
        <w:rPr>
          <w:sz w:val="24"/>
        </w:rPr>
        <w:t>АО «Почта России»</w:t>
      </w:r>
      <w:r>
        <w:rPr>
          <w:sz w:val="24"/>
          <w:vertAlign w:val="superscript"/>
        </w:rPr>
        <w:footnoteReference w:id="101"/>
      </w:r>
      <w:r>
        <w:rPr>
          <w:sz w:val="24"/>
        </w:rPr>
        <w:t xml:space="preserve"> (далее – Заказчик) в лице _____________</w:t>
      </w:r>
      <w:r>
        <w:rPr>
          <w:sz w:val="24"/>
          <w:vertAlign w:val="superscript"/>
        </w:rPr>
        <w:footnoteReference w:id="102"/>
      </w:r>
      <w:r>
        <w:rPr>
          <w:sz w:val="24"/>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w:t>
      </w:r>
      <w:r>
        <w:rPr>
          <w:sz w:val="24"/>
        </w:rPr>
        <w:t xml:space="preserve">другой стороны, вместе именуемые в дальнейшем «Стороны», </w:t>
      </w:r>
    </w:p>
    <w:p w:rsidR="00263202" w:rsidRDefault="0022441C">
      <w:pPr>
        <w:spacing w:after="0" w:line="240" w:lineRule="auto"/>
        <w:ind w:firstLine="851"/>
        <w:jc w:val="both"/>
        <w:rPr>
          <w:sz w:val="24"/>
        </w:rPr>
      </w:pPr>
      <w:r>
        <w:rPr>
          <w:sz w:val="24"/>
        </w:rPr>
        <w:t>на основании Заявки № _____ от ___________ по Договору № ________ от «__» ____ 20__ г., составили настоящий Акт приемо-сдаточных испытаний о следующем:</w:t>
      </w:r>
    </w:p>
    <w:p w:rsidR="00263202" w:rsidRDefault="00263202">
      <w:pPr>
        <w:spacing w:after="0" w:line="240" w:lineRule="auto"/>
        <w:ind w:left="1211"/>
        <w:contextualSpacing/>
        <w:jc w:val="both"/>
        <w:rPr>
          <w:sz w:val="24"/>
        </w:rPr>
      </w:pPr>
    </w:p>
    <w:p w:rsidR="00263202" w:rsidRDefault="0022441C">
      <w:pPr>
        <w:numPr>
          <w:ilvl w:val="0"/>
          <w:numId w:val="43"/>
        </w:numPr>
        <w:spacing w:after="0" w:line="240" w:lineRule="auto"/>
        <w:ind w:left="0" w:firstLine="709"/>
        <w:contextualSpacing/>
        <w:jc w:val="both"/>
        <w:rPr>
          <w:sz w:val="24"/>
        </w:rPr>
      </w:pPr>
      <w:r>
        <w:rPr>
          <w:sz w:val="24"/>
        </w:rPr>
        <w:t>Стороны провели следующие приемо-сдаточные ис</w:t>
      </w:r>
      <w:r>
        <w:rPr>
          <w:sz w:val="24"/>
        </w:rPr>
        <w:t>пытания: _____________________________________________________________________________.</w:t>
      </w:r>
    </w:p>
    <w:p w:rsidR="00263202" w:rsidRDefault="0022441C">
      <w:pPr>
        <w:numPr>
          <w:ilvl w:val="0"/>
          <w:numId w:val="43"/>
        </w:numPr>
        <w:spacing w:after="0" w:line="240" w:lineRule="auto"/>
        <w:ind w:left="0" w:firstLine="709"/>
        <w:contextualSpacing/>
        <w:jc w:val="both"/>
        <w:rPr>
          <w:sz w:val="24"/>
        </w:rPr>
      </w:pPr>
      <w:r>
        <w:rPr>
          <w:sz w:val="24"/>
        </w:rPr>
        <w:t>Стороны подтверждают успешное прохождение указанных в настоящем акте приемо-сдаточных испытаний.</w:t>
      </w:r>
    </w:p>
    <w:p w:rsidR="00263202" w:rsidRDefault="0022441C">
      <w:pPr>
        <w:numPr>
          <w:ilvl w:val="0"/>
          <w:numId w:val="43"/>
        </w:numPr>
        <w:spacing w:after="0" w:line="240" w:lineRule="auto"/>
        <w:ind w:left="0" w:firstLine="709"/>
        <w:contextualSpacing/>
        <w:jc w:val="both"/>
        <w:rPr>
          <w:sz w:val="24"/>
        </w:rPr>
      </w:pPr>
      <w:r>
        <w:rPr>
          <w:sz w:val="24"/>
        </w:rPr>
        <w:t>Стороны подтверждают, что положительные результаты проведения приемо-сд</w:t>
      </w:r>
      <w:r>
        <w:rPr>
          <w:sz w:val="24"/>
        </w:rPr>
        <w:t>аточных испытаний, указанные в настоящем акте, являются основанием для ввода в эксплуатацию Товара и приемки результатов его монтажа.</w:t>
      </w:r>
    </w:p>
    <w:p w:rsidR="00263202" w:rsidRDefault="0022441C">
      <w:pPr>
        <w:numPr>
          <w:ilvl w:val="0"/>
          <w:numId w:val="43"/>
        </w:numPr>
        <w:spacing w:after="0" w:line="240" w:lineRule="auto"/>
        <w:ind w:left="0" w:firstLine="709"/>
        <w:contextualSpacing/>
        <w:jc w:val="both"/>
        <w:rPr>
          <w:sz w:val="24"/>
        </w:rPr>
      </w:pPr>
      <w:r>
        <w:rPr>
          <w:sz w:val="24"/>
        </w:rPr>
        <w:t>Акт составлен в двух экземплярах, имеющих равную силу, по одному для каждой Стороны.</w:t>
      </w:r>
    </w:p>
    <w:p w:rsidR="00263202" w:rsidRDefault="00263202">
      <w:pPr>
        <w:tabs>
          <w:tab w:val="left" w:pos="0"/>
          <w:tab w:val="left" w:pos="600"/>
          <w:tab w:val="left" w:pos="993"/>
        </w:tabs>
        <w:spacing w:after="0" w:line="240" w:lineRule="auto"/>
        <w:ind w:left="709"/>
        <w:jc w:val="both"/>
        <w:rPr>
          <w:sz w:val="24"/>
        </w:rPr>
      </w:pPr>
    </w:p>
    <w:p w:rsidR="00263202" w:rsidRDefault="0022441C">
      <w:pPr>
        <w:tabs>
          <w:tab w:val="left" w:pos="0"/>
          <w:tab w:val="left" w:pos="600"/>
          <w:tab w:val="left" w:pos="993"/>
        </w:tabs>
        <w:spacing w:after="0" w:line="240" w:lineRule="auto"/>
        <w:ind w:firstLine="709"/>
        <w:jc w:val="both"/>
        <w:rPr>
          <w:sz w:val="24"/>
        </w:rPr>
      </w:pPr>
      <w:r>
        <w:rPr>
          <w:sz w:val="24"/>
        </w:rPr>
        <w:t>Приложения</w:t>
      </w:r>
      <w:r>
        <w:rPr>
          <w:sz w:val="24"/>
          <w:vertAlign w:val="superscript"/>
        </w:rPr>
        <w:footnoteReference w:id="103"/>
      </w:r>
      <w:r>
        <w:rPr>
          <w:sz w:val="24"/>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263202">
        <w:trPr>
          <w:trHeight w:val="268"/>
        </w:trPr>
        <w:tc>
          <w:tcPr>
            <w:tcW w:w="4127" w:type="dxa"/>
            <w:tcBorders>
              <w:top w:val="single" w:sz="4" w:space="0" w:color="FFFFFF"/>
              <w:left w:val="single" w:sz="4" w:space="0" w:color="FFFFFF"/>
              <w:bottom w:val="single" w:sz="4" w:space="0" w:color="FFFFFF"/>
              <w:right w:val="single" w:sz="4" w:space="0" w:color="FFFFFF"/>
            </w:tcBorders>
            <w:hideMark/>
          </w:tcPr>
          <w:p w:rsidR="00263202" w:rsidRDefault="0022441C">
            <w:pPr>
              <w:spacing w:after="0" w:line="240" w:lineRule="auto"/>
              <w:jc w:val="center"/>
              <w:rPr>
                <w:b/>
                <w:caps/>
                <w:sz w:val="24"/>
              </w:rPr>
            </w:pPr>
            <w:r>
              <w:rPr>
                <w:b/>
                <w:caps/>
                <w:sz w:val="24"/>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rsidR="00263202" w:rsidRDefault="0022441C">
            <w:pPr>
              <w:spacing w:after="0" w:line="240" w:lineRule="auto"/>
              <w:jc w:val="center"/>
              <w:rPr>
                <w:b/>
                <w:caps/>
                <w:sz w:val="24"/>
              </w:rPr>
            </w:pPr>
            <w:r>
              <w:rPr>
                <w:b/>
                <w:caps/>
                <w:sz w:val="24"/>
              </w:rPr>
              <w:t>ПОСТАВЩИК:</w:t>
            </w:r>
          </w:p>
        </w:tc>
      </w:tr>
      <w:tr w:rsidR="00263202">
        <w:trPr>
          <w:trHeight w:val="268"/>
        </w:trPr>
        <w:tc>
          <w:tcPr>
            <w:tcW w:w="4127" w:type="dxa"/>
            <w:tcBorders>
              <w:top w:val="single" w:sz="4" w:space="0" w:color="FFFFFF"/>
              <w:left w:val="single" w:sz="4" w:space="0" w:color="FFFFFF"/>
              <w:bottom w:val="single" w:sz="4" w:space="0" w:color="FFFFFF"/>
              <w:right w:val="single" w:sz="4" w:space="0" w:color="FFFFFF"/>
            </w:tcBorders>
            <w:hideMark/>
          </w:tcPr>
          <w:p w:rsidR="00263202" w:rsidRDefault="0022441C">
            <w:pPr>
              <w:spacing w:after="0" w:line="240" w:lineRule="auto"/>
              <w:jc w:val="center"/>
              <w:rPr>
                <w:sz w:val="24"/>
              </w:rPr>
            </w:pPr>
            <w:r>
              <w:rPr>
                <w:sz w:val="24"/>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rsidR="00263202" w:rsidRDefault="0022441C">
            <w:pPr>
              <w:spacing w:after="0" w:line="240" w:lineRule="auto"/>
              <w:jc w:val="center"/>
              <w:rPr>
                <w:sz w:val="24"/>
              </w:rPr>
            </w:pPr>
            <w:r>
              <w:rPr>
                <w:sz w:val="24"/>
              </w:rPr>
              <w:t>__________________________</w:t>
            </w:r>
          </w:p>
        </w:tc>
      </w:tr>
      <w:tr w:rsidR="00263202">
        <w:trPr>
          <w:trHeight w:val="257"/>
        </w:trPr>
        <w:tc>
          <w:tcPr>
            <w:tcW w:w="4127" w:type="dxa"/>
            <w:tcBorders>
              <w:top w:val="single" w:sz="4" w:space="0" w:color="FFFFFF"/>
              <w:left w:val="single" w:sz="4" w:space="0" w:color="FFFFFF"/>
              <w:bottom w:val="single" w:sz="4" w:space="0" w:color="FFFFFF"/>
              <w:right w:val="single" w:sz="4" w:space="0" w:color="FFFFFF"/>
            </w:tcBorders>
            <w:hideMark/>
          </w:tcPr>
          <w:p w:rsidR="00263202" w:rsidRDefault="0022441C">
            <w:pPr>
              <w:spacing w:after="0" w:line="240" w:lineRule="auto"/>
              <w:jc w:val="center"/>
              <w:rPr>
                <w:sz w:val="24"/>
              </w:rPr>
            </w:pPr>
            <w:r>
              <w:rPr>
                <w:sz w:val="24"/>
                <w:vertAlign w:val="superscript"/>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rsidR="00263202" w:rsidRDefault="0022441C">
            <w:pPr>
              <w:spacing w:after="0" w:line="240" w:lineRule="auto"/>
              <w:jc w:val="center"/>
              <w:rPr>
                <w:sz w:val="24"/>
              </w:rPr>
            </w:pPr>
            <w:r>
              <w:rPr>
                <w:sz w:val="24"/>
                <w:vertAlign w:val="superscript"/>
              </w:rPr>
              <w:t>(должность)</w:t>
            </w:r>
          </w:p>
        </w:tc>
      </w:tr>
      <w:tr w:rsidR="00263202">
        <w:trPr>
          <w:trHeight w:val="268"/>
        </w:trPr>
        <w:tc>
          <w:tcPr>
            <w:tcW w:w="4127" w:type="dxa"/>
            <w:tcBorders>
              <w:top w:val="single" w:sz="4" w:space="0" w:color="FFFFFF"/>
              <w:left w:val="single" w:sz="4" w:space="0" w:color="FFFFFF"/>
              <w:bottom w:val="single" w:sz="4" w:space="0" w:color="FFFFFF"/>
              <w:right w:val="single" w:sz="4" w:space="0" w:color="FFFFFF"/>
            </w:tcBorders>
            <w:hideMark/>
          </w:tcPr>
          <w:p w:rsidR="00263202" w:rsidRDefault="0022441C">
            <w:pPr>
              <w:spacing w:after="0" w:line="240" w:lineRule="auto"/>
              <w:jc w:val="center"/>
              <w:rPr>
                <w:sz w:val="24"/>
              </w:rPr>
            </w:pPr>
            <w:r>
              <w:rPr>
                <w:sz w:val="24"/>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rsidR="00263202" w:rsidRDefault="0022441C">
            <w:pPr>
              <w:spacing w:after="0" w:line="240" w:lineRule="auto"/>
              <w:jc w:val="center"/>
              <w:rPr>
                <w:sz w:val="24"/>
              </w:rPr>
            </w:pPr>
            <w:r>
              <w:rPr>
                <w:sz w:val="24"/>
              </w:rPr>
              <w:t>__________________________</w:t>
            </w:r>
          </w:p>
        </w:tc>
      </w:tr>
      <w:tr w:rsidR="00263202">
        <w:trPr>
          <w:trHeight w:val="268"/>
        </w:trPr>
        <w:tc>
          <w:tcPr>
            <w:tcW w:w="4127" w:type="dxa"/>
            <w:tcBorders>
              <w:top w:val="single" w:sz="4" w:space="0" w:color="FFFFFF"/>
              <w:left w:val="single" w:sz="4" w:space="0" w:color="FFFFFF"/>
              <w:bottom w:val="single" w:sz="4" w:space="0" w:color="FFFFFF"/>
              <w:right w:val="single" w:sz="4" w:space="0" w:color="FFFFFF"/>
            </w:tcBorders>
            <w:hideMark/>
          </w:tcPr>
          <w:p w:rsidR="00263202" w:rsidRDefault="0022441C">
            <w:pPr>
              <w:spacing w:after="0" w:line="240" w:lineRule="auto"/>
              <w:jc w:val="center"/>
              <w:rPr>
                <w:sz w:val="24"/>
                <w:vertAlign w:val="superscript"/>
              </w:rPr>
            </w:pPr>
            <w:r>
              <w:rPr>
                <w:sz w:val="24"/>
                <w:vertAlign w:val="superscript"/>
              </w:rPr>
              <w:lastRenderedPageBreak/>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rsidR="00263202" w:rsidRDefault="0022441C">
            <w:pPr>
              <w:spacing w:after="0" w:line="240" w:lineRule="auto"/>
              <w:jc w:val="center"/>
              <w:rPr>
                <w:sz w:val="24"/>
                <w:vertAlign w:val="superscript"/>
              </w:rPr>
            </w:pPr>
            <w:r>
              <w:rPr>
                <w:sz w:val="24"/>
                <w:vertAlign w:val="superscript"/>
              </w:rPr>
              <w:t>(подпись, фамилия и инициалы)</w:t>
            </w:r>
          </w:p>
        </w:tc>
      </w:tr>
      <w:tr w:rsidR="00263202">
        <w:trPr>
          <w:trHeight w:val="707"/>
        </w:trPr>
        <w:tc>
          <w:tcPr>
            <w:tcW w:w="4127" w:type="dxa"/>
            <w:tcBorders>
              <w:top w:val="single" w:sz="4" w:space="0" w:color="FFFFFF"/>
              <w:left w:val="single" w:sz="4" w:space="0" w:color="FFFFFF"/>
              <w:bottom w:val="single" w:sz="4" w:space="0" w:color="FFFFFF"/>
              <w:right w:val="single" w:sz="4" w:space="0" w:color="FFFFFF"/>
            </w:tcBorders>
            <w:hideMark/>
          </w:tcPr>
          <w:p w:rsidR="00263202" w:rsidRDefault="0022441C">
            <w:pPr>
              <w:spacing w:after="0" w:line="240" w:lineRule="auto"/>
              <w:jc w:val="center"/>
              <w:rPr>
                <w:sz w:val="24"/>
              </w:rPr>
            </w:pPr>
            <w:r>
              <w:rPr>
                <w:sz w:val="24"/>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rsidR="00263202" w:rsidRDefault="0022441C">
            <w:pPr>
              <w:spacing w:after="0" w:line="240" w:lineRule="auto"/>
              <w:jc w:val="center"/>
              <w:rPr>
                <w:sz w:val="24"/>
              </w:rPr>
            </w:pPr>
            <w:r>
              <w:rPr>
                <w:sz w:val="24"/>
              </w:rPr>
              <w:t>___ ____________ 20__ г.</w:t>
            </w:r>
          </w:p>
          <w:p w:rsidR="00263202" w:rsidRDefault="0022441C">
            <w:pPr>
              <w:spacing w:after="0" w:line="240" w:lineRule="auto"/>
              <w:jc w:val="center"/>
              <w:rPr>
                <w:sz w:val="24"/>
                <w:vertAlign w:val="superscript"/>
              </w:rPr>
            </w:pPr>
            <w:r>
              <w:rPr>
                <w:sz w:val="24"/>
              </w:rPr>
              <w:t>М.П. (при наличии печати)</w:t>
            </w:r>
          </w:p>
        </w:tc>
      </w:tr>
    </w:tbl>
    <w:p w:rsidR="00263202" w:rsidRDefault="00263202">
      <w:pPr>
        <w:pStyle w:val="NormaldoczillaStyle1"/>
      </w:pPr>
    </w:p>
    <w:p w:rsidR="00263202" w:rsidRDefault="00263202">
      <w:pPr>
        <w:pStyle w:val="NormaldoczillaStyle1"/>
        <w:pBdr>
          <w:bottom w:val="single" w:sz="12" w:space="1" w:color="auto"/>
        </w:pBdr>
      </w:pPr>
    </w:p>
    <w:p w:rsidR="00263202" w:rsidRDefault="00263202">
      <w:pPr>
        <w:pStyle w:val="NormaldoczillaStyle1"/>
      </w:pPr>
    </w:p>
    <w:tbl>
      <w:tblPr>
        <w:tblStyle w:val="a4"/>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9"/>
        <w:gridCol w:w="4537"/>
      </w:tblGrid>
      <w:tr w:rsidR="00263202">
        <w:tc>
          <w:tcPr>
            <w:tcW w:w="4678" w:type="dxa"/>
            <w:hideMark/>
          </w:tcPr>
          <w:p w:rsidR="00263202" w:rsidRDefault="0022441C">
            <w:pPr>
              <w:pStyle w:val="LBScheduleBodytext"/>
              <w:rPr>
                <w:b/>
              </w:rPr>
            </w:pPr>
            <w:r>
              <w:rPr>
                <w:b/>
                <w:lang w:val="ru-RU"/>
              </w:rPr>
              <w:t>ЗАКАЗЧИК</w:t>
            </w:r>
            <w:r>
              <w:rPr>
                <w:b/>
              </w:rPr>
              <w:t>:</w:t>
            </w:r>
          </w:p>
        </w:tc>
        <w:tc>
          <w:tcPr>
            <w:tcW w:w="4536" w:type="dxa"/>
            <w:hideMark/>
          </w:tcPr>
          <w:p w:rsidR="00263202" w:rsidRDefault="0022441C">
            <w:pPr>
              <w:pStyle w:val="LBScheduleBodytext"/>
              <w:rPr>
                <w:b/>
              </w:rPr>
            </w:pPr>
            <w:r>
              <w:rPr>
                <w:b/>
                <w:lang w:val="ru-RU"/>
              </w:rPr>
              <w:t>ПОСТАВЩИК</w:t>
            </w:r>
            <w:r>
              <w:rPr>
                <w:b/>
              </w:rPr>
              <w:t>:</w:t>
            </w:r>
          </w:p>
        </w:tc>
      </w:tr>
      <w:tr w:rsidR="00263202">
        <w:tc>
          <w:tcPr>
            <w:tcW w:w="4678" w:type="dxa"/>
            <w:hideMark/>
          </w:tcPr>
          <w:p w:rsidR="00263202" w:rsidRDefault="0022441C">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"27"</w:instrText>
            </w:r>
            <w:r>
              <w:rPr>
                <w:lang w:val="ru-RU"/>
              </w:rPr>
              <w:fldChar w:fldCharType="separate"/>
            </w:r>
            <w:r>
              <w:rPr>
                <w:lang w:val="ru-RU"/>
              </w:rPr>
              <w:t xml:space="preserve">Директор УФПС Самарской области </w:t>
            </w:r>
            <w:r>
              <w:rPr>
                <w:lang w:val="ru-RU"/>
              </w:rPr>
              <w:fldChar w:fldCharType="end"/>
            </w:r>
            <w:r>
              <w:rPr>
                <w:lang w:val="ru-RU"/>
              </w:rPr>
              <w:fldChar w:fldCharType="end"/>
            </w:r>
          </w:p>
        </w:tc>
        <w:tc>
          <w:tcPr>
            <w:tcW w:w="4536" w:type="dxa"/>
            <w:hideMark/>
          </w:tcPr>
          <w:p w:rsidR="00263202" w:rsidRDefault="00263202">
            <w:pPr>
              <w:pStyle w:val="LBScheduleBodytext"/>
              <w:jc w:val="both"/>
            </w:pPr>
          </w:p>
        </w:tc>
      </w:tr>
      <w:tr w:rsidR="00263202">
        <w:tc>
          <w:tcPr>
            <w:tcW w:w="4678" w:type="dxa"/>
            <w:hideMark/>
          </w:tcPr>
          <w:p w:rsidR="00263202" w:rsidRDefault="0022441C">
            <w:pPr>
              <w:pStyle w:val="LBScheduleBodytext"/>
              <w:rPr>
                <w:lang w:val="ru-RU"/>
              </w:rPr>
            </w:pPr>
            <w:r>
              <w:rPr>
                <w:lang w:val="ru-RU"/>
              </w:rPr>
              <w:t xml:space="preserve">____________________ </w:t>
            </w:r>
          </w:p>
          <w:p w:rsidR="00263202" w:rsidRDefault="0022441C">
            <w:pPr>
              <w:pStyle w:val="LBScheduleBodytext"/>
              <w:jc w:val="both"/>
            </w:pPr>
            <w:r>
              <w:rPr>
                <w:lang w:val="ru-RU"/>
              </w:rPr>
              <w:fldChar w:fldCharType="begin" w:fldLock="1"/>
            </w:r>
            <w:r>
              <w:rPr>
                <w:lang w:val="ru-RU"/>
              </w:rPr>
              <w:instrText>LBVARIABLE \id "23"</w:instrText>
            </w:r>
            <w:r>
              <w:rPr>
                <w:lang w:val="ru-RU"/>
              </w:rPr>
              <w:fldChar w:fldCharType="separate"/>
            </w:r>
            <w:r>
              <w:rPr>
                <w:lang w:val="ru-RU"/>
              </w:rPr>
              <w:fldChar w:fldCharType="begin" w:fldLock="1"/>
            </w:r>
            <w:r>
              <w:rPr>
                <w:lang w:val="ru-RU"/>
              </w:rPr>
              <w:instrText>LBVARIABLE \id "28" \letterCase "camel"</w:instrText>
            </w:r>
            <w:r>
              <w:rPr>
                <w:lang w:val="ru-RU"/>
              </w:rPr>
              <w:fldChar w:fldCharType="separate"/>
            </w:r>
            <w:r>
              <w:rPr>
                <w:lang w:val="ru-RU"/>
              </w:rPr>
              <w:t>Попов Андрей Константинович</w:t>
            </w:r>
            <w:r>
              <w:rPr>
                <w:lang w:val="ru-RU"/>
              </w:rPr>
              <w:fldChar w:fldCharType="end"/>
            </w:r>
            <w:r>
              <w:rPr>
                <w:lang w:val="ru-RU"/>
              </w:rPr>
              <w:fldChar w:fldCharType="end"/>
            </w:r>
          </w:p>
        </w:tc>
        <w:tc>
          <w:tcPr>
            <w:tcW w:w="4536" w:type="dxa"/>
            <w:hideMark/>
          </w:tcPr>
          <w:p w:rsidR="00263202" w:rsidRDefault="0022441C">
            <w:pPr>
              <w:pStyle w:val="LBScheduleBodytext"/>
              <w:rPr>
                <w:lang w:val="ru-RU"/>
              </w:rPr>
            </w:pPr>
            <w:r>
              <w:rPr>
                <w:lang w:val="ru-RU"/>
              </w:rPr>
              <w:t xml:space="preserve">____________________ </w:t>
            </w:r>
          </w:p>
          <w:p w:rsidR="00263202" w:rsidRDefault="00263202">
            <w:pPr>
              <w:pStyle w:val="LBScheduleBodytext"/>
              <w:jc w:val="both"/>
            </w:pPr>
          </w:p>
        </w:tc>
      </w:tr>
      <w:tr w:rsidR="00263202">
        <w:tc>
          <w:tcPr>
            <w:tcW w:w="4678" w:type="dxa"/>
            <w:hideMark/>
          </w:tcPr>
          <w:p w:rsidR="00263202" w:rsidRDefault="0022441C">
            <w:pPr>
              <w:pStyle w:val="LBScheduleBodytext"/>
            </w:pPr>
            <w:r>
              <w:t>«___» ______________ 20 __ г.</w:t>
            </w:r>
          </w:p>
        </w:tc>
        <w:tc>
          <w:tcPr>
            <w:tcW w:w="4536" w:type="dxa"/>
            <w:hideMark/>
          </w:tcPr>
          <w:p w:rsidR="00263202" w:rsidRDefault="0022441C">
            <w:pPr>
              <w:pStyle w:val="LBScheduleBodytext"/>
              <w:rPr>
                <w:lang w:val="ru-RU"/>
              </w:rPr>
            </w:pPr>
            <w:r>
              <w:rPr>
                <w:lang w:val="ru-RU"/>
              </w:rPr>
              <w:t>«___» ______________ 20 __ г.</w:t>
            </w:r>
          </w:p>
          <w:p w:rsidR="00263202" w:rsidRDefault="0022441C">
            <w:pPr>
              <w:pStyle w:val="LBScheduleBodytext"/>
              <w:rPr>
                <w:lang w:val="ru-RU"/>
              </w:rPr>
            </w:pPr>
            <w:r>
              <w:rPr>
                <w:lang w:val="ru-RU"/>
              </w:rPr>
              <w:t>М.П. (при наличии печати)</w:t>
            </w:r>
          </w:p>
        </w:tc>
      </w:tr>
    </w:tbl>
    <w:p w:rsidR="00263202" w:rsidRDefault="00263202">
      <w:pPr>
        <w:pStyle w:val="NormaldoczillaStyle1"/>
      </w:pPr>
    </w:p>
    <w:sectPr w:rsidR="00263202">
      <w:headerReference w:type="default" r:id="rId17"/>
      <w:footerReference w:type="default" r:id="rId18"/>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41C" w:rsidRDefault="0022441C" w:rsidP="00CE05AB">
      <w:pPr>
        <w:pStyle w:val="NormaldoczillaStyle1"/>
        <w:spacing w:after="0" w:line="240" w:lineRule="auto"/>
      </w:pPr>
      <w:r>
        <w:separator/>
      </w:r>
    </w:p>
  </w:endnote>
  <w:endnote w:type="continuationSeparator" w:id="0">
    <w:p w:rsidR="0022441C" w:rsidRDefault="0022441C" w:rsidP="00CE05AB">
      <w:pPr>
        <w:pStyle w:val="NormaldoczillaStyle1"/>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50B" w:rsidRDefault="009E750B">
    <w:pPr>
      <w:pStyle w:val="af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50B" w:rsidRDefault="009E750B">
    <w:pPr>
      <w:pStyle w:val="afe"/>
      <w:jc w:val="right"/>
    </w:pPr>
  </w:p>
  <w:p w:rsidR="009E750B" w:rsidRDefault="009E750B">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41C" w:rsidRDefault="0022441C" w:rsidP="00CE05AB">
      <w:pPr>
        <w:pStyle w:val="NormaldoczillaStyle1"/>
        <w:spacing w:after="0" w:line="240" w:lineRule="auto"/>
      </w:pPr>
      <w:r>
        <w:separator/>
      </w:r>
    </w:p>
  </w:footnote>
  <w:footnote w:type="continuationSeparator" w:id="0">
    <w:p w:rsidR="0022441C" w:rsidRDefault="0022441C" w:rsidP="00CE05AB">
      <w:pPr>
        <w:pStyle w:val="NormaldoczillaStyle1"/>
        <w:spacing w:after="0" w:line="240" w:lineRule="auto"/>
      </w:pPr>
      <w:r>
        <w:continuationSeparator/>
      </w:r>
    </w:p>
  </w:footnote>
  <w:footnote w:id="1">
    <w:p w:rsidR="003C5D9C" w:rsidRPr="00B80575" w:rsidRDefault="003C5D9C" w:rsidP="00B80575">
      <w:pPr>
        <w:pStyle w:val="ab"/>
        <w:jc w:val="both"/>
        <w:rPr>
          <w:sz w:val="18"/>
          <w:szCs w:val="18"/>
        </w:rPr>
      </w:pPr>
      <w:r w:rsidRPr="00B80575">
        <w:rPr>
          <w:rStyle w:val="ad"/>
          <w:sz w:val="18"/>
          <w:szCs w:val="18"/>
        </w:rPr>
        <w:footnoteRef/>
      </w:r>
      <w:r w:rsidRPr="00B80575">
        <w:rPr>
          <w:sz w:val="18"/>
          <w:szCs w:val="18"/>
        </w:rPr>
        <w:t xml:space="preserve"> Указывается номер Договора.</w:t>
      </w:r>
    </w:p>
  </w:footnote>
  <w:footnote w:id="2">
    <w:p w:rsidR="003C5D9C" w:rsidRPr="00D67DC0" w:rsidRDefault="003C5D9C" w:rsidP="00D67DC0">
      <w:pPr>
        <w:pStyle w:val="ab"/>
        <w:jc w:val="both"/>
        <w:rPr>
          <w:sz w:val="18"/>
          <w:szCs w:val="18"/>
        </w:rPr>
      </w:pPr>
      <w:r w:rsidRPr="00D67DC0">
        <w:rPr>
          <w:rStyle w:val="ad"/>
          <w:sz w:val="18"/>
          <w:szCs w:val="18"/>
        </w:rPr>
        <w:footnoteRef/>
      </w:r>
      <w:r w:rsidRPr="00D67DC0">
        <w:rPr>
          <w:sz w:val="18"/>
          <w:szCs w:val="18"/>
        </w:rPr>
        <w:t xml:space="preserve"> Здесь и далее под ИГК понимается идентификатор государственного контракта/договора/соглашения, указываемый в соответствии с требованиями Бюджетного кодекса Российской Федерации.</w:t>
      </w:r>
    </w:p>
  </w:footnote>
  <w:footnote w:id="3">
    <w:p w:rsidR="003C5D9C" w:rsidRDefault="003C5D9C">
      <w:pPr>
        <w:pStyle w:val="ab"/>
      </w:pPr>
      <w:r>
        <w:rPr>
          <w:rStyle w:val="ad"/>
        </w:rPr>
        <w:footnoteRef/>
      </w:r>
      <w:r>
        <w:t xml:space="preserve"> </w:t>
      </w:r>
      <w:r w:rsidRPr="003C45A8">
        <w:rPr>
          <w:sz w:val="18"/>
          <w:szCs w:val="18"/>
        </w:rPr>
        <w:t>Указывается дата заключения Договора.</w:t>
      </w:r>
    </w:p>
  </w:footnote>
  <w:footnote w:id="4">
    <w:p w:rsidR="003C5D9C" w:rsidRPr="00B80575" w:rsidRDefault="003C5D9C" w:rsidP="00B80575">
      <w:pPr>
        <w:pStyle w:val="ab"/>
        <w:jc w:val="both"/>
        <w:rPr>
          <w:sz w:val="18"/>
          <w:szCs w:val="18"/>
        </w:rPr>
      </w:pPr>
      <w:r w:rsidRPr="00B80575">
        <w:rPr>
          <w:rStyle w:val="ad"/>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5">
    <w:p w:rsidR="003C5D9C" w:rsidRPr="00B80575" w:rsidRDefault="003C5D9C" w:rsidP="00B80575">
      <w:pPr>
        <w:pStyle w:val="ab"/>
        <w:jc w:val="both"/>
        <w:rPr>
          <w:sz w:val="18"/>
          <w:szCs w:val="18"/>
        </w:rPr>
      </w:pPr>
      <w:r w:rsidRPr="00B80575">
        <w:rPr>
          <w:rStyle w:val="ad"/>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6">
    <w:p w:rsidR="003C5D9C" w:rsidRPr="00B80575" w:rsidRDefault="003C5D9C" w:rsidP="00B80575">
      <w:pPr>
        <w:pStyle w:val="ab"/>
        <w:jc w:val="both"/>
        <w:rPr>
          <w:sz w:val="18"/>
          <w:szCs w:val="18"/>
        </w:rPr>
      </w:pPr>
      <w:r w:rsidRPr="00B80575">
        <w:rPr>
          <w:rStyle w:val="ad"/>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7">
    <w:p w:rsidR="003C5D9C" w:rsidRPr="00B80575" w:rsidRDefault="003C5D9C" w:rsidP="00B80575">
      <w:pPr>
        <w:pStyle w:val="ab"/>
        <w:jc w:val="both"/>
        <w:rPr>
          <w:sz w:val="18"/>
          <w:szCs w:val="18"/>
        </w:rPr>
      </w:pPr>
      <w:r w:rsidRPr="00B80575">
        <w:rPr>
          <w:rStyle w:val="ad"/>
          <w:sz w:val="18"/>
          <w:szCs w:val="18"/>
        </w:rPr>
        <w:footnoteRef/>
      </w:r>
      <w:r w:rsidRPr="00B80575">
        <w:rPr>
          <w:sz w:val="18"/>
          <w:szCs w:val="18"/>
        </w:rPr>
        <w:t xml:space="preserve"> Условие включается, если обязанности по приемке (оформлению первичных документов) возложены на филиал</w:t>
      </w:r>
      <w:r>
        <w:rPr>
          <w:sz w:val="18"/>
          <w:szCs w:val="18"/>
        </w:rPr>
        <w:t>ы, а</w:t>
      </w:r>
      <w:r w:rsidRPr="00B80575">
        <w:rPr>
          <w:sz w:val="18"/>
          <w:szCs w:val="18"/>
        </w:rPr>
        <w:t xml:space="preserve"> Поставщик </w:t>
      </w:r>
      <w:r>
        <w:rPr>
          <w:sz w:val="18"/>
          <w:szCs w:val="18"/>
        </w:rPr>
        <w:t>является плательщиком НДС</w:t>
      </w:r>
      <w:r w:rsidRPr="00B80575">
        <w:rPr>
          <w:sz w:val="18"/>
          <w:szCs w:val="18"/>
        </w:rPr>
        <w:t xml:space="preserve">. </w:t>
      </w:r>
    </w:p>
  </w:footnote>
  <w:footnote w:id="8">
    <w:p w:rsidR="003C5D9C" w:rsidRPr="0010316B" w:rsidRDefault="003C5D9C" w:rsidP="00B35021">
      <w:pPr>
        <w:pStyle w:val="ab"/>
        <w:rPr>
          <w:sz w:val="18"/>
          <w:szCs w:val="18"/>
        </w:rPr>
      </w:pPr>
      <w:r w:rsidRPr="0010316B">
        <w:rPr>
          <w:rStyle w:val="ad"/>
          <w:sz w:val="18"/>
          <w:szCs w:val="18"/>
        </w:rPr>
        <w:footnoteRef/>
      </w:r>
      <w:r w:rsidRPr="0010316B">
        <w:rPr>
          <w:sz w:val="18"/>
          <w:szCs w:val="18"/>
        </w:rPr>
        <w:t xml:space="preserve"> Указать, если аванс применяется к цене Товара. </w:t>
      </w:r>
    </w:p>
  </w:footnote>
  <w:footnote w:id="9">
    <w:p w:rsidR="003C5D9C" w:rsidRDefault="003C5D9C" w:rsidP="00FF490E">
      <w:pPr>
        <w:pStyle w:val="ab"/>
      </w:pPr>
      <w:r w:rsidRPr="0010316B">
        <w:rPr>
          <w:rStyle w:val="ad"/>
          <w:sz w:val="18"/>
          <w:szCs w:val="18"/>
        </w:rPr>
        <w:footnoteRef/>
      </w:r>
      <w:r w:rsidRPr="0010316B">
        <w:rPr>
          <w:sz w:val="18"/>
          <w:szCs w:val="18"/>
        </w:rPr>
        <w:t xml:space="preserve"> Указать, если аванс применяется к цене Работ.</w:t>
      </w:r>
    </w:p>
  </w:footnote>
  <w:footnote w:id="10">
    <w:p w:rsidR="003C5D9C" w:rsidRPr="0010316B" w:rsidRDefault="003C5D9C" w:rsidP="00B35021">
      <w:pPr>
        <w:pStyle w:val="ab"/>
        <w:rPr>
          <w:sz w:val="18"/>
          <w:szCs w:val="18"/>
        </w:rPr>
      </w:pPr>
      <w:r w:rsidRPr="0010316B">
        <w:rPr>
          <w:rStyle w:val="ad"/>
          <w:sz w:val="18"/>
          <w:szCs w:val="18"/>
        </w:rPr>
        <w:footnoteRef/>
      </w:r>
      <w:r w:rsidRPr="0010316B">
        <w:rPr>
          <w:sz w:val="18"/>
          <w:szCs w:val="18"/>
        </w:rPr>
        <w:t xml:space="preserve"> Указать, если аванс применяется к цене Товара. </w:t>
      </w:r>
    </w:p>
  </w:footnote>
  <w:footnote w:id="11">
    <w:p w:rsidR="003C5D9C" w:rsidRDefault="003C5D9C" w:rsidP="00B35021">
      <w:pPr>
        <w:pStyle w:val="ab"/>
      </w:pPr>
      <w:r w:rsidRPr="0010316B">
        <w:rPr>
          <w:rStyle w:val="ad"/>
          <w:sz w:val="18"/>
          <w:szCs w:val="18"/>
        </w:rPr>
        <w:footnoteRef/>
      </w:r>
      <w:r w:rsidRPr="0010316B">
        <w:rPr>
          <w:sz w:val="18"/>
          <w:szCs w:val="18"/>
        </w:rPr>
        <w:t xml:space="preserve"> Указать, если аванс применяется к цене Работ.</w:t>
      </w:r>
    </w:p>
  </w:footnote>
  <w:footnote w:id="12">
    <w:p w:rsidR="003C5D9C" w:rsidRPr="002C2664" w:rsidRDefault="003C5D9C" w:rsidP="002C2664">
      <w:pPr>
        <w:pStyle w:val="ab"/>
        <w:jc w:val="both"/>
        <w:rPr>
          <w:sz w:val="18"/>
          <w:szCs w:val="18"/>
        </w:rPr>
      </w:pPr>
      <w:r w:rsidRPr="002C2664">
        <w:rPr>
          <w:rStyle w:val="ad"/>
          <w:sz w:val="18"/>
          <w:szCs w:val="18"/>
        </w:rPr>
        <w:footnoteRef/>
      </w:r>
      <w:r w:rsidRPr="002C2664">
        <w:rPr>
          <w:sz w:val="18"/>
          <w:szCs w:val="18"/>
        </w:rPr>
        <w:t xml:space="preserve"> На товары, входящие в комплектность модульного отделения почтовой связи и подлежащие обязательной сертификации в соответствии с законодательством Российской Федерации.</w:t>
      </w:r>
    </w:p>
  </w:footnote>
  <w:footnote w:id="13">
    <w:p w:rsidR="003C5D9C" w:rsidRPr="00AF25AB" w:rsidRDefault="003C5D9C" w:rsidP="001A3653">
      <w:pPr>
        <w:pStyle w:val="ab"/>
        <w:rPr>
          <w:sz w:val="18"/>
          <w:szCs w:val="18"/>
        </w:rPr>
      </w:pPr>
      <w:r w:rsidRPr="00AF25AB">
        <w:rPr>
          <w:rStyle w:val="ad"/>
          <w:sz w:val="18"/>
          <w:szCs w:val="18"/>
        </w:rPr>
        <w:footnoteRef/>
      </w:r>
      <w:r w:rsidRPr="00AF25AB">
        <w:rPr>
          <w:sz w:val="18"/>
          <w:szCs w:val="18"/>
        </w:rPr>
        <w:t xml:space="preserve">   Предоставление счета-фактуры не требуется в случае, если Поставщик не является плательщиком НДС.</w:t>
      </w:r>
    </w:p>
  </w:footnote>
  <w:footnote w:id="14">
    <w:p w:rsidR="003C5D9C" w:rsidRPr="002C2664" w:rsidRDefault="003C5D9C" w:rsidP="002C2664">
      <w:pPr>
        <w:pStyle w:val="ab"/>
        <w:jc w:val="both"/>
        <w:rPr>
          <w:sz w:val="18"/>
          <w:szCs w:val="18"/>
        </w:rPr>
      </w:pPr>
      <w:r w:rsidRPr="002C2664">
        <w:rPr>
          <w:rStyle w:val="ad"/>
          <w:sz w:val="18"/>
          <w:szCs w:val="18"/>
        </w:rPr>
        <w:footnoteRef/>
      </w:r>
      <w:r w:rsidRPr="002C2664">
        <w:rPr>
          <w:sz w:val="18"/>
          <w:szCs w:val="18"/>
        </w:rPr>
        <w:t xml:space="preserve"> На товары, входящие в комплектность модульного отделения почтовой связи и подлежащие обязательной сертификации в соответствии с законодательством Российской Федерации.</w:t>
      </w:r>
    </w:p>
  </w:footnote>
  <w:footnote w:id="15">
    <w:p w:rsidR="00B73D65" w:rsidRDefault="00B73D65" w:rsidP="00B73D65">
      <w:pPr>
        <w:pStyle w:val="ab"/>
        <w:jc w:val="both"/>
      </w:pPr>
      <w:r>
        <w:rPr>
          <w:rStyle w:val="ad"/>
        </w:rPr>
        <w:footnoteRef/>
      </w:r>
      <w:r>
        <w:t xml:space="preserve"> </w:t>
      </w:r>
      <w:r w:rsidRPr="00B73D65">
        <w:rPr>
          <w:sz w:val="18"/>
          <w:szCs w:val="18"/>
        </w:rPr>
        <w:t>Предоставление счета-фактуры не требуется в случае, если Поставщик не является плательщиком НДС.</w:t>
      </w:r>
    </w:p>
  </w:footnote>
  <w:footnote w:id="16">
    <w:p w:rsidR="003C5D9C" w:rsidRPr="00874591" w:rsidRDefault="003C5D9C" w:rsidP="00874591">
      <w:pPr>
        <w:pStyle w:val="ab"/>
        <w:jc w:val="both"/>
        <w:rPr>
          <w:sz w:val="18"/>
          <w:szCs w:val="18"/>
        </w:rPr>
      </w:pPr>
      <w:r w:rsidRPr="00874591">
        <w:rPr>
          <w:rStyle w:val="ad"/>
          <w:sz w:val="18"/>
          <w:szCs w:val="18"/>
        </w:rPr>
        <w:footnoteRef/>
      </w:r>
      <w:r w:rsidRPr="00874591">
        <w:rPr>
          <w:sz w:val="18"/>
          <w:szCs w:val="18"/>
        </w:rPr>
        <w:t xml:space="preserve"> </w:t>
      </w:r>
      <w:r w:rsidRPr="00874591">
        <w:rPr>
          <w:bCs/>
          <w:sz w:val="18"/>
          <w:szCs w:val="18"/>
        </w:rPr>
        <w:t>Применяется,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17">
    <w:p w:rsidR="003C5D9C" w:rsidRPr="00874591" w:rsidRDefault="003C5D9C" w:rsidP="00874591">
      <w:pPr>
        <w:pStyle w:val="ab"/>
        <w:jc w:val="both"/>
        <w:rPr>
          <w:bCs/>
          <w:sz w:val="18"/>
          <w:szCs w:val="18"/>
        </w:rPr>
      </w:pPr>
      <w:r w:rsidRPr="00874591">
        <w:rPr>
          <w:rStyle w:val="ad"/>
          <w:sz w:val="18"/>
          <w:szCs w:val="18"/>
        </w:rPr>
        <w:footnoteRef/>
      </w:r>
      <w:r w:rsidRPr="00874591">
        <w:rPr>
          <w:sz w:val="18"/>
          <w:szCs w:val="18"/>
        </w:rPr>
        <w:t xml:space="preserve"> </w:t>
      </w:r>
      <w:r w:rsidRPr="00874591">
        <w:rPr>
          <w:bCs/>
          <w:sz w:val="18"/>
          <w:szCs w:val="18"/>
        </w:rPr>
        <w:t xml:space="preserve">Применяется, если Договор заключен с иностранным лицом, в случаях, установленных ст.147 и/или ст.148 </w:t>
      </w:r>
      <w:r>
        <w:rPr>
          <w:bCs/>
          <w:sz w:val="18"/>
          <w:szCs w:val="18"/>
        </w:rPr>
        <w:t>Налогового кодекса Российской Федерации</w:t>
      </w:r>
      <w:r w:rsidRPr="00874591">
        <w:rPr>
          <w:bCs/>
          <w:sz w:val="18"/>
          <w:szCs w:val="18"/>
        </w:rPr>
        <w:t xml:space="preserve">, с учетом положений п.1 ст.161 </w:t>
      </w:r>
      <w:r w:rsidR="008F671C">
        <w:rPr>
          <w:bCs/>
          <w:sz w:val="18"/>
          <w:szCs w:val="18"/>
        </w:rPr>
        <w:t>Налогового кодекса Российской Федерации</w:t>
      </w:r>
      <w:r w:rsidRPr="00874591">
        <w:rPr>
          <w:bCs/>
          <w:sz w:val="18"/>
          <w:szCs w:val="18"/>
        </w:rPr>
        <w:t xml:space="preserve">. </w:t>
      </w:r>
    </w:p>
    <w:p w:rsidR="003C5D9C" w:rsidRPr="00AF25AB" w:rsidRDefault="003C5D9C" w:rsidP="00874591">
      <w:pPr>
        <w:pStyle w:val="ab"/>
        <w:jc w:val="both"/>
        <w:rPr>
          <w:sz w:val="18"/>
          <w:szCs w:val="18"/>
        </w:rPr>
      </w:pPr>
      <w:r w:rsidRPr="00AF25AB">
        <w:rPr>
          <w:bCs/>
          <w:sz w:val="18"/>
          <w:szCs w:val="18"/>
        </w:rPr>
        <w:t>.</w:t>
      </w:r>
    </w:p>
  </w:footnote>
  <w:footnote w:id="18">
    <w:p w:rsidR="003C5D9C" w:rsidRPr="00AF25AB" w:rsidRDefault="003C5D9C" w:rsidP="00874591">
      <w:pPr>
        <w:pStyle w:val="ab"/>
        <w:jc w:val="both"/>
        <w:rPr>
          <w:sz w:val="18"/>
          <w:szCs w:val="18"/>
        </w:rPr>
      </w:pPr>
      <w:r w:rsidRPr="00AF25AB">
        <w:rPr>
          <w:rStyle w:val="ad"/>
          <w:sz w:val="18"/>
          <w:szCs w:val="18"/>
        </w:rPr>
        <w:footnoteRef/>
      </w:r>
      <w:r w:rsidRPr="00AF25AB">
        <w:rPr>
          <w:sz w:val="18"/>
          <w:szCs w:val="18"/>
        </w:rPr>
        <w:t xml:space="preserve"> Применяется, если Поставщик  является плательщиком НДС.</w:t>
      </w:r>
    </w:p>
  </w:footnote>
  <w:footnote w:id="19">
    <w:p w:rsidR="003C5D9C" w:rsidRPr="00AF25AB" w:rsidRDefault="003C5D9C" w:rsidP="00874591">
      <w:pPr>
        <w:pStyle w:val="ab"/>
        <w:jc w:val="both"/>
        <w:rPr>
          <w:sz w:val="18"/>
          <w:szCs w:val="18"/>
        </w:rPr>
      </w:pPr>
      <w:r w:rsidRPr="00AF25AB">
        <w:rPr>
          <w:rStyle w:val="ad"/>
          <w:sz w:val="18"/>
          <w:szCs w:val="18"/>
        </w:rPr>
        <w:footnoteRef/>
      </w:r>
      <w:r w:rsidRPr="00AF25AB">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20">
    <w:p w:rsidR="003C5D9C" w:rsidRPr="00AF25AB" w:rsidRDefault="003C5D9C" w:rsidP="00874591">
      <w:pPr>
        <w:pStyle w:val="ab"/>
        <w:rPr>
          <w:sz w:val="18"/>
          <w:szCs w:val="18"/>
        </w:rPr>
      </w:pPr>
      <w:r w:rsidRPr="00AF25AB">
        <w:rPr>
          <w:rStyle w:val="ad"/>
          <w:sz w:val="18"/>
          <w:szCs w:val="18"/>
        </w:rPr>
        <w:footnoteRef/>
      </w:r>
      <w:r w:rsidRPr="00AF25AB">
        <w:rPr>
          <w:sz w:val="18"/>
          <w:szCs w:val="18"/>
        </w:rPr>
        <w:t xml:space="preserve"> </w:t>
      </w:r>
      <w:r w:rsidRPr="00AF25AB">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21">
    <w:p w:rsidR="003C5D9C" w:rsidRPr="00AF25AB" w:rsidRDefault="003C5D9C" w:rsidP="00874591">
      <w:pPr>
        <w:pStyle w:val="ab"/>
        <w:jc w:val="both"/>
        <w:rPr>
          <w:sz w:val="18"/>
          <w:szCs w:val="18"/>
        </w:rPr>
      </w:pPr>
      <w:r w:rsidRPr="00AF25AB">
        <w:rPr>
          <w:sz w:val="18"/>
          <w:szCs w:val="18"/>
          <w:vertAlign w:val="superscript"/>
        </w:rPr>
        <w:footnoteRef/>
      </w:r>
      <w:r w:rsidRPr="00AF25AB">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sidRPr="00AF25AB">
        <w:rPr>
          <w:i/>
          <w:iCs/>
          <w:sz w:val="18"/>
          <w:szCs w:val="18"/>
        </w:rPr>
        <w:t>указать наименование страны, в соответствии с законодательством которой создан контрагент</w:t>
      </w:r>
      <w:r w:rsidRPr="00AF25AB">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22">
    <w:p w:rsidR="003C5D9C" w:rsidRPr="00AF25AB" w:rsidRDefault="003C5D9C" w:rsidP="00874591">
      <w:pPr>
        <w:pStyle w:val="ab"/>
        <w:rPr>
          <w:sz w:val="18"/>
          <w:szCs w:val="18"/>
        </w:rPr>
      </w:pPr>
      <w:r w:rsidRPr="00AF25AB">
        <w:rPr>
          <w:rStyle w:val="ad"/>
          <w:sz w:val="18"/>
          <w:szCs w:val="18"/>
        </w:rPr>
        <w:footnoteRef/>
      </w:r>
      <w:r w:rsidRPr="00AF25AB">
        <w:rPr>
          <w:sz w:val="18"/>
          <w:szCs w:val="18"/>
        </w:rPr>
        <w:t xml:space="preserve"> Если контрагентом является физическое лицо, то пункт удалить</w:t>
      </w:r>
    </w:p>
  </w:footnote>
  <w:footnote w:id="23">
    <w:p w:rsidR="003C5D9C" w:rsidRPr="00AF25AB" w:rsidRDefault="003C5D9C" w:rsidP="00874591">
      <w:pPr>
        <w:pStyle w:val="ab"/>
        <w:tabs>
          <w:tab w:val="left" w:pos="284"/>
        </w:tabs>
        <w:spacing w:after="120"/>
        <w:jc w:val="both"/>
        <w:rPr>
          <w:sz w:val="18"/>
          <w:szCs w:val="18"/>
        </w:rPr>
      </w:pPr>
      <w:r w:rsidRPr="00AF25AB">
        <w:rPr>
          <w:rStyle w:val="ad"/>
          <w:sz w:val="18"/>
          <w:szCs w:val="18"/>
        </w:rPr>
        <w:footnoteRef/>
      </w:r>
      <w:r w:rsidRPr="00AF25AB">
        <w:rPr>
          <w:sz w:val="18"/>
          <w:szCs w:val="18"/>
        </w:rPr>
        <w:tab/>
        <w:t>Только для физических лиц.</w:t>
      </w:r>
    </w:p>
  </w:footnote>
  <w:footnote w:id="24">
    <w:p w:rsidR="003C5D9C" w:rsidRDefault="003C5D9C" w:rsidP="00F15A66">
      <w:pPr>
        <w:pStyle w:val="ab"/>
        <w:jc w:val="both"/>
      </w:pPr>
      <w:r>
        <w:rPr>
          <w:rStyle w:val="ad"/>
        </w:rPr>
        <w:footnoteRef/>
      </w:r>
      <w:r>
        <w:t xml:space="preserve"> До</w:t>
      </w:r>
      <w:r w:rsidRPr="00984ECB">
        <w:t>гов</w:t>
      </w:r>
      <w:r>
        <w:t>ор</w:t>
      </w:r>
      <w:r w:rsidRPr="00984ECB">
        <w:t xml:space="preserve"> о предоставлении Заказчику бюджетных инвестиций в соответствии с Распоряжением Правительс</w:t>
      </w:r>
      <w:r>
        <w:t>тва Российской Федерации.</w:t>
      </w:r>
    </w:p>
  </w:footnote>
  <w:footnote w:id="25">
    <w:p w:rsidR="003C5D9C" w:rsidRDefault="003C5D9C">
      <w:pPr>
        <w:pStyle w:val="ab"/>
      </w:pPr>
      <w:r>
        <w:rPr>
          <w:rStyle w:val="ad"/>
        </w:rPr>
        <w:footnoteRef/>
      </w:r>
      <w:r>
        <w:t xml:space="preserve"> </w:t>
      </w:r>
      <w:r w:rsidRPr="009B6FB4">
        <w:rPr>
          <w:sz w:val="18"/>
          <w:szCs w:val="18"/>
        </w:rPr>
        <w:t>Условия приложения «</w:t>
      </w:r>
      <w:proofErr w:type="spellStart"/>
      <w:r w:rsidRPr="009B6FB4">
        <w:rPr>
          <w:sz w:val="18"/>
          <w:szCs w:val="18"/>
        </w:rPr>
        <w:t>Комплаенс</w:t>
      </w:r>
      <w:proofErr w:type="spellEnd"/>
      <w:r w:rsidRPr="009B6FB4">
        <w:rPr>
          <w:sz w:val="18"/>
          <w:szCs w:val="18"/>
        </w:rPr>
        <w:t>-оговорка» заполняются в редакции, актуальной на момент согласования документации о закупке в составе закупочной процедуры.</w:t>
      </w:r>
    </w:p>
  </w:footnote>
  <w:footnote w:id="26">
    <w:p w:rsidR="003C5D9C" w:rsidRDefault="003C5D9C">
      <w:pPr>
        <w:pStyle w:val="ab"/>
      </w:pPr>
      <w:r>
        <w:rPr>
          <w:rStyle w:val="ad"/>
        </w:rPr>
        <w:footnoteRef/>
      </w:r>
      <w:r>
        <w:t xml:space="preserve"> </w:t>
      </w:r>
      <w:r w:rsidRPr="007D352B">
        <w:rPr>
          <w:sz w:val="18"/>
          <w:szCs w:val="18"/>
        </w:rPr>
        <w:t>Применяется, если договор заключен с физическим лицом.</w:t>
      </w:r>
    </w:p>
  </w:footnote>
  <w:footnote w:id="27">
    <w:p w:rsidR="003C5D9C" w:rsidRPr="00851704" w:rsidRDefault="003C5D9C" w:rsidP="00851704">
      <w:pPr>
        <w:pStyle w:val="ab"/>
        <w:jc w:val="both"/>
        <w:rPr>
          <w:sz w:val="18"/>
          <w:szCs w:val="18"/>
        </w:rPr>
      </w:pPr>
      <w:r>
        <w:rPr>
          <w:rStyle w:val="ad"/>
        </w:rPr>
        <w:footnoteRef/>
      </w:r>
      <w:r>
        <w:t xml:space="preserve"> </w:t>
      </w:r>
      <w:r w:rsidRPr="00851704">
        <w:rPr>
          <w:sz w:val="18"/>
          <w:szCs w:val="18"/>
        </w:rPr>
        <w:t>Указывается дата заключения Договора.</w:t>
      </w:r>
    </w:p>
  </w:footnote>
  <w:footnote w:id="28">
    <w:p w:rsidR="003C5D9C" w:rsidRPr="00B80575" w:rsidRDefault="003C5D9C" w:rsidP="00097550">
      <w:pPr>
        <w:pStyle w:val="ab"/>
        <w:jc w:val="both"/>
        <w:rPr>
          <w:sz w:val="18"/>
          <w:szCs w:val="18"/>
        </w:rPr>
      </w:pPr>
      <w:r w:rsidRPr="00851704">
        <w:rPr>
          <w:rStyle w:val="ad"/>
          <w:sz w:val="18"/>
          <w:szCs w:val="18"/>
        </w:rPr>
        <w:footnoteRef/>
      </w:r>
      <w:r w:rsidRPr="00851704">
        <w:rPr>
          <w:sz w:val="18"/>
          <w:szCs w:val="18"/>
        </w:rPr>
        <w:t xml:space="preserve"> Указывается номер Договора.</w:t>
      </w:r>
    </w:p>
  </w:footnote>
  <w:footnote w:id="29">
    <w:p w:rsidR="003C5D9C" w:rsidRPr="005701C1" w:rsidRDefault="003C5D9C" w:rsidP="005701C1">
      <w:pPr>
        <w:pStyle w:val="ab"/>
        <w:jc w:val="both"/>
        <w:rPr>
          <w:sz w:val="18"/>
          <w:szCs w:val="18"/>
        </w:rPr>
      </w:pPr>
      <w:r>
        <w:rPr>
          <w:rStyle w:val="ad"/>
        </w:rPr>
        <w:footnoteRef/>
      </w:r>
      <w:r>
        <w:t xml:space="preserve"> </w:t>
      </w:r>
      <w:r w:rsidRPr="005701C1">
        <w:rPr>
          <w:sz w:val="18"/>
          <w:szCs w:val="18"/>
        </w:rPr>
        <w:t>Заполняется с разбивкой составных частей Товара.</w:t>
      </w:r>
    </w:p>
  </w:footnote>
  <w:footnote w:id="30">
    <w:p w:rsidR="003C5D9C" w:rsidRPr="007B3A43" w:rsidRDefault="003C5D9C">
      <w:pPr>
        <w:pStyle w:val="ab"/>
        <w:rPr>
          <w:sz w:val="18"/>
          <w:szCs w:val="18"/>
        </w:rPr>
      </w:pPr>
      <w:r w:rsidRPr="007B3A43">
        <w:rPr>
          <w:rStyle w:val="ad"/>
          <w:sz w:val="18"/>
          <w:szCs w:val="18"/>
        </w:rPr>
        <w:footnoteRef/>
      </w:r>
      <w:r w:rsidRPr="007B3A43">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31">
    <w:p w:rsidR="003C5D9C" w:rsidRPr="00851704" w:rsidRDefault="003C5D9C" w:rsidP="000F5B32">
      <w:pPr>
        <w:pStyle w:val="ab"/>
        <w:jc w:val="both"/>
        <w:rPr>
          <w:sz w:val="18"/>
          <w:szCs w:val="18"/>
        </w:rPr>
      </w:pPr>
      <w:r w:rsidRPr="000E3CEF">
        <w:rPr>
          <w:rStyle w:val="ad"/>
          <w:sz w:val="18"/>
          <w:szCs w:val="18"/>
        </w:rPr>
        <w:footnoteRef/>
      </w:r>
      <w:r w:rsidRPr="000E3CEF">
        <w:rPr>
          <w:sz w:val="18"/>
          <w:szCs w:val="18"/>
        </w:rPr>
        <w:t xml:space="preserve"> </w:t>
      </w:r>
      <w:r w:rsidRPr="00851704">
        <w:rPr>
          <w:sz w:val="18"/>
          <w:szCs w:val="18"/>
        </w:rPr>
        <w:t>Указывается дата заключения Договора.</w:t>
      </w:r>
    </w:p>
  </w:footnote>
  <w:footnote w:id="32">
    <w:p w:rsidR="003C5D9C" w:rsidRPr="00B80575" w:rsidRDefault="003C5D9C" w:rsidP="000F5B32">
      <w:pPr>
        <w:pStyle w:val="ab"/>
        <w:jc w:val="both"/>
        <w:rPr>
          <w:sz w:val="18"/>
          <w:szCs w:val="18"/>
        </w:rPr>
      </w:pPr>
      <w:r w:rsidRPr="00851704">
        <w:rPr>
          <w:rStyle w:val="ad"/>
          <w:sz w:val="18"/>
          <w:szCs w:val="18"/>
        </w:rPr>
        <w:footnoteRef/>
      </w:r>
      <w:r w:rsidRPr="00851704">
        <w:rPr>
          <w:sz w:val="18"/>
          <w:szCs w:val="18"/>
        </w:rPr>
        <w:t xml:space="preserve"> Указывается номер Договора.</w:t>
      </w:r>
    </w:p>
  </w:footnote>
  <w:footnote w:id="33">
    <w:p w:rsidR="003C5D9C" w:rsidRDefault="003C5D9C" w:rsidP="005701C1">
      <w:pPr>
        <w:pStyle w:val="ab"/>
        <w:jc w:val="both"/>
      </w:pPr>
      <w:r>
        <w:rPr>
          <w:rStyle w:val="ad"/>
        </w:rPr>
        <w:footnoteRef/>
      </w:r>
      <w:r>
        <w:t xml:space="preserve"> </w:t>
      </w:r>
      <w:r w:rsidRPr="005701C1">
        <w:rPr>
          <w:sz w:val="18"/>
          <w:szCs w:val="18"/>
        </w:rPr>
        <w:t>Заполняется с разбивкой видов Работ</w:t>
      </w:r>
      <w:r w:rsidRPr="005701C1">
        <w:t>.</w:t>
      </w:r>
    </w:p>
  </w:footnote>
  <w:footnote w:id="34">
    <w:p w:rsidR="003C5D9C" w:rsidRPr="00851704" w:rsidRDefault="003C5D9C" w:rsidP="004902BE">
      <w:pPr>
        <w:pStyle w:val="ab"/>
        <w:jc w:val="both"/>
        <w:rPr>
          <w:sz w:val="18"/>
          <w:szCs w:val="18"/>
        </w:rPr>
      </w:pPr>
      <w:r w:rsidRPr="00851704">
        <w:rPr>
          <w:rStyle w:val="ad"/>
          <w:sz w:val="18"/>
          <w:szCs w:val="18"/>
        </w:rPr>
        <w:footnoteRef/>
      </w:r>
      <w:r w:rsidRPr="00851704">
        <w:rPr>
          <w:sz w:val="18"/>
          <w:szCs w:val="18"/>
        </w:rPr>
        <w:t xml:space="preserve"> Указывается дата заключения Договора.</w:t>
      </w:r>
    </w:p>
  </w:footnote>
  <w:footnote w:id="35">
    <w:p w:rsidR="003C5D9C" w:rsidRDefault="003C5D9C" w:rsidP="004902BE">
      <w:pPr>
        <w:pStyle w:val="ab"/>
        <w:jc w:val="both"/>
      </w:pPr>
      <w:r w:rsidRPr="00851704">
        <w:rPr>
          <w:rStyle w:val="ad"/>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6">
    <w:p w:rsidR="003C5D9C" w:rsidRPr="00851704" w:rsidRDefault="003C5D9C" w:rsidP="00851704">
      <w:pPr>
        <w:pStyle w:val="ab"/>
        <w:jc w:val="both"/>
        <w:rPr>
          <w:sz w:val="18"/>
          <w:szCs w:val="18"/>
        </w:rPr>
      </w:pPr>
      <w:r>
        <w:rPr>
          <w:rStyle w:val="ad"/>
        </w:rPr>
        <w:footnoteRef/>
      </w:r>
      <w:r>
        <w:t xml:space="preserve"> </w:t>
      </w:r>
      <w:r w:rsidRPr="00851704">
        <w:rPr>
          <w:sz w:val="18"/>
          <w:szCs w:val="18"/>
        </w:rPr>
        <w:t>Указывается дата заключения Договора.</w:t>
      </w:r>
    </w:p>
  </w:footnote>
  <w:footnote w:id="37">
    <w:p w:rsidR="003C5D9C" w:rsidRPr="00B80575" w:rsidRDefault="003C5D9C" w:rsidP="00851704">
      <w:pPr>
        <w:pStyle w:val="ab"/>
        <w:jc w:val="both"/>
        <w:rPr>
          <w:sz w:val="18"/>
          <w:szCs w:val="18"/>
        </w:rPr>
      </w:pPr>
      <w:r w:rsidRPr="00851704">
        <w:rPr>
          <w:rStyle w:val="ad"/>
          <w:sz w:val="18"/>
          <w:szCs w:val="18"/>
        </w:rPr>
        <w:footnoteRef/>
      </w:r>
      <w:r w:rsidRPr="00851704">
        <w:rPr>
          <w:sz w:val="18"/>
          <w:szCs w:val="18"/>
        </w:rPr>
        <w:t xml:space="preserve"> Указывается номер Договора.</w:t>
      </w:r>
    </w:p>
  </w:footnote>
  <w:footnote w:id="38">
    <w:p w:rsidR="003C5D9C" w:rsidRPr="005C3D95" w:rsidRDefault="003C5D9C" w:rsidP="008D6FD1">
      <w:pPr>
        <w:pStyle w:val="ab"/>
        <w:jc w:val="both"/>
        <w:rPr>
          <w:sz w:val="18"/>
          <w:szCs w:val="18"/>
        </w:rPr>
      </w:pPr>
      <w:r w:rsidRPr="005C3D95">
        <w:rPr>
          <w:rStyle w:val="ad"/>
          <w:sz w:val="18"/>
          <w:szCs w:val="18"/>
        </w:rPr>
        <w:footnoteRef/>
      </w:r>
      <w:r w:rsidRPr="005C3D95">
        <w:rPr>
          <w:sz w:val="18"/>
          <w:szCs w:val="18"/>
        </w:rPr>
        <w:t xml:space="preserve"> Указывается </w:t>
      </w:r>
      <w:r>
        <w:rPr>
          <w:sz w:val="18"/>
          <w:szCs w:val="18"/>
        </w:rPr>
        <w:t>ИГК</w:t>
      </w:r>
      <w:r w:rsidRPr="005C3D95">
        <w:rPr>
          <w:sz w:val="18"/>
          <w:szCs w:val="18"/>
        </w:rPr>
        <w:t>.</w:t>
      </w:r>
      <w:r>
        <w:rPr>
          <w:sz w:val="18"/>
          <w:szCs w:val="18"/>
        </w:rPr>
        <w:t xml:space="preserve"> При отсутствии ИГК заявка недействительна.</w:t>
      </w:r>
    </w:p>
  </w:footnote>
  <w:footnote w:id="39">
    <w:p w:rsidR="003C5D9C" w:rsidRPr="00AF25AB" w:rsidRDefault="003C5D9C" w:rsidP="00E87EEB">
      <w:pPr>
        <w:pStyle w:val="ab"/>
        <w:jc w:val="both"/>
        <w:rPr>
          <w:sz w:val="18"/>
          <w:szCs w:val="18"/>
        </w:rPr>
      </w:pPr>
      <w:r w:rsidRPr="00AF25AB">
        <w:rPr>
          <w:rStyle w:val="ad"/>
          <w:szCs w:val="18"/>
        </w:rPr>
        <w:footnoteRef/>
      </w:r>
      <w:r w:rsidRPr="00AF25AB">
        <w:rPr>
          <w:sz w:val="18"/>
          <w:szCs w:val="18"/>
        </w:rPr>
        <w:t xml:space="preserve"> Если Договор заключается от имени </w:t>
      </w:r>
      <w:r w:rsidR="004A3361">
        <w:rPr>
          <w:sz w:val="18"/>
          <w:szCs w:val="18"/>
        </w:rPr>
        <w:t>Филиала</w:t>
      </w:r>
      <w:r w:rsidRPr="00AF25AB">
        <w:rPr>
          <w:sz w:val="18"/>
          <w:szCs w:val="18"/>
        </w:rPr>
        <w:t xml:space="preserve">, то указать полное наименование </w:t>
      </w:r>
      <w:r w:rsidR="004A3361">
        <w:rPr>
          <w:sz w:val="18"/>
          <w:szCs w:val="18"/>
        </w:rPr>
        <w:t>Филиала</w:t>
      </w:r>
      <w:r w:rsidRPr="00AF25AB">
        <w:rPr>
          <w:sz w:val="18"/>
          <w:szCs w:val="18"/>
        </w:rPr>
        <w:t xml:space="preserve"> с указанием уполномоченного лица, имеющего доверенность.  </w:t>
      </w:r>
    </w:p>
  </w:footnote>
  <w:footnote w:id="40">
    <w:p w:rsidR="003C5D9C" w:rsidRPr="00AF25AB" w:rsidRDefault="003C5D9C" w:rsidP="00761E54">
      <w:pPr>
        <w:pStyle w:val="ab"/>
        <w:rPr>
          <w:sz w:val="18"/>
          <w:szCs w:val="18"/>
        </w:rPr>
      </w:pPr>
      <w:r w:rsidRPr="00AF25AB">
        <w:rPr>
          <w:rStyle w:val="ad"/>
          <w:szCs w:val="18"/>
        </w:rPr>
        <w:footnoteRef/>
      </w:r>
      <w:r w:rsidRPr="00AF25AB">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41">
    <w:p w:rsidR="003C5D9C" w:rsidRPr="00AF25AB" w:rsidRDefault="003C5D9C" w:rsidP="00761E54">
      <w:pPr>
        <w:pStyle w:val="ab"/>
        <w:jc w:val="both"/>
        <w:rPr>
          <w:sz w:val="18"/>
          <w:szCs w:val="18"/>
        </w:rPr>
      </w:pPr>
      <w:r w:rsidRPr="00AF25AB">
        <w:rPr>
          <w:rStyle w:val="ad"/>
          <w:szCs w:val="18"/>
        </w:rPr>
        <w:footnoteRef/>
      </w:r>
      <w:r w:rsidR="008F671C" w:rsidRPr="008F671C">
        <w:t xml:space="preserve"> </w:t>
      </w:r>
      <w:r w:rsidR="008F671C" w:rsidRPr="008F671C">
        <w:rPr>
          <w:sz w:val="18"/>
          <w:szCs w:val="18"/>
        </w:rPr>
        <w:t>Столбец заполняется с учетом требований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p>
  </w:footnote>
  <w:footnote w:id="42">
    <w:p w:rsidR="003C5D9C" w:rsidRPr="00AF25AB" w:rsidRDefault="003C5D9C" w:rsidP="00761E54">
      <w:pPr>
        <w:pStyle w:val="ab"/>
        <w:rPr>
          <w:sz w:val="18"/>
          <w:szCs w:val="18"/>
        </w:rPr>
      </w:pPr>
      <w:r w:rsidRPr="00AF25AB">
        <w:rPr>
          <w:rStyle w:val="ad"/>
          <w:szCs w:val="18"/>
        </w:rPr>
        <w:footnoteRef/>
      </w:r>
      <w:r w:rsidRPr="00AF25AB">
        <w:rPr>
          <w:sz w:val="18"/>
          <w:szCs w:val="18"/>
        </w:rPr>
        <w:t xml:space="preserve"> Указать наименование валюты</w:t>
      </w:r>
      <w:r>
        <w:rPr>
          <w:sz w:val="18"/>
          <w:szCs w:val="18"/>
        </w:rPr>
        <w:t>.</w:t>
      </w:r>
    </w:p>
  </w:footnote>
  <w:footnote w:id="43">
    <w:p w:rsidR="003C5D9C" w:rsidRPr="00AF25AB" w:rsidRDefault="003C5D9C" w:rsidP="00761E54">
      <w:pPr>
        <w:pStyle w:val="ab"/>
        <w:rPr>
          <w:sz w:val="18"/>
          <w:szCs w:val="18"/>
        </w:rPr>
      </w:pPr>
      <w:r w:rsidRPr="00AF25AB">
        <w:rPr>
          <w:rStyle w:val="ad"/>
          <w:szCs w:val="18"/>
        </w:rPr>
        <w:footnoteRef/>
      </w:r>
      <w:r w:rsidRPr="00AF25AB">
        <w:rPr>
          <w:sz w:val="18"/>
          <w:szCs w:val="18"/>
        </w:rPr>
        <w:t xml:space="preserve"> Указать наименование валюты</w:t>
      </w:r>
      <w:r>
        <w:rPr>
          <w:sz w:val="18"/>
          <w:szCs w:val="18"/>
        </w:rPr>
        <w:t>.</w:t>
      </w:r>
    </w:p>
  </w:footnote>
  <w:footnote w:id="44">
    <w:p w:rsidR="003C5D9C" w:rsidRPr="00851704" w:rsidRDefault="003C5D9C" w:rsidP="00851704">
      <w:pPr>
        <w:pStyle w:val="ab"/>
        <w:jc w:val="both"/>
        <w:rPr>
          <w:sz w:val="18"/>
          <w:szCs w:val="18"/>
        </w:rPr>
      </w:pPr>
      <w:r w:rsidRPr="00851704">
        <w:rPr>
          <w:rStyle w:val="ad"/>
          <w:sz w:val="18"/>
          <w:szCs w:val="18"/>
        </w:rPr>
        <w:footnoteRef/>
      </w:r>
      <w:r w:rsidRPr="00851704">
        <w:rPr>
          <w:sz w:val="18"/>
          <w:szCs w:val="18"/>
        </w:rPr>
        <w:t xml:space="preserve"> Указывается дата заключения Договора.</w:t>
      </w:r>
    </w:p>
  </w:footnote>
  <w:footnote w:id="45">
    <w:p w:rsidR="003C5D9C" w:rsidRDefault="003C5D9C" w:rsidP="00851704">
      <w:pPr>
        <w:pStyle w:val="ab"/>
        <w:jc w:val="both"/>
      </w:pPr>
      <w:r w:rsidRPr="00851704">
        <w:rPr>
          <w:rStyle w:val="ad"/>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46">
    <w:p w:rsidR="003C5D9C" w:rsidRPr="005C3D95" w:rsidRDefault="003C5D9C" w:rsidP="008D6FD1">
      <w:pPr>
        <w:pStyle w:val="ab"/>
        <w:jc w:val="both"/>
        <w:rPr>
          <w:sz w:val="18"/>
          <w:szCs w:val="18"/>
        </w:rPr>
      </w:pPr>
      <w:r w:rsidRPr="005C3D95">
        <w:rPr>
          <w:rStyle w:val="ad"/>
          <w:sz w:val="18"/>
          <w:szCs w:val="18"/>
        </w:rPr>
        <w:footnoteRef/>
      </w:r>
      <w:r w:rsidRPr="005C3D95">
        <w:rPr>
          <w:sz w:val="18"/>
          <w:szCs w:val="18"/>
        </w:rPr>
        <w:t xml:space="preserve"> Указывается </w:t>
      </w:r>
      <w:r>
        <w:rPr>
          <w:sz w:val="18"/>
          <w:szCs w:val="18"/>
        </w:rPr>
        <w:t>ИГК</w:t>
      </w:r>
      <w:r w:rsidRPr="005C3D95">
        <w:rPr>
          <w:sz w:val="18"/>
          <w:szCs w:val="18"/>
        </w:rPr>
        <w:t>.</w:t>
      </w:r>
    </w:p>
  </w:footnote>
  <w:footnote w:id="47">
    <w:p w:rsidR="003C5D9C" w:rsidRPr="00AF25AB" w:rsidRDefault="003C5D9C" w:rsidP="00A1592A">
      <w:pPr>
        <w:pStyle w:val="ab"/>
        <w:jc w:val="both"/>
        <w:rPr>
          <w:sz w:val="18"/>
          <w:szCs w:val="18"/>
        </w:rPr>
      </w:pPr>
      <w:r w:rsidRPr="00AF25AB">
        <w:rPr>
          <w:rStyle w:val="ad"/>
          <w:szCs w:val="18"/>
        </w:rPr>
        <w:footnoteRef/>
      </w:r>
      <w:r w:rsidRPr="00AF25AB">
        <w:rPr>
          <w:sz w:val="18"/>
          <w:szCs w:val="18"/>
        </w:rPr>
        <w:t xml:space="preserve"> Если Договор заключается от имени </w:t>
      </w:r>
      <w:r w:rsidR="004A3361">
        <w:rPr>
          <w:sz w:val="18"/>
          <w:szCs w:val="18"/>
        </w:rPr>
        <w:t>Филиала</w:t>
      </w:r>
      <w:r w:rsidRPr="00AF25AB">
        <w:rPr>
          <w:sz w:val="18"/>
          <w:szCs w:val="18"/>
        </w:rPr>
        <w:t>, то указать полное наименование Ф</w:t>
      </w:r>
      <w:r w:rsidR="004A3361">
        <w:rPr>
          <w:sz w:val="18"/>
          <w:szCs w:val="18"/>
        </w:rPr>
        <w:t>илиала</w:t>
      </w:r>
      <w:r w:rsidRPr="00AF25AB">
        <w:rPr>
          <w:sz w:val="18"/>
          <w:szCs w:val="18"/>
        </w:rPr>
        <w:t xml:space="preserve"> с указанием уполномоченного лица, имеющего доверенность.  </w:t>
      </w:r>
    </w:p>
  </w:footnote>
  <w:footnote w:id="48">
    <w:p w:rsidR="003C5D9C" w:rsidRPr="00AF25AB" w:rsidRDefault="003C5D9C" w:rsidP="00A1592A">
      <w:pPr>
        <w:pStyle w:val="ab"/>
        <w:jc w:val="both"/>
        <w:rPr>
          <w:sz w:val="18"/>
          <w:szCs w:val="18"/>
        </w:rPr>
      </w:pPr>
      <w:r w:rsidRPr="00AF25AB">
        <w:rPr>
          <w:rStyle w:val="ad"/>
          <w:szCs w:val="18"/>
        </w:rPr>
        <w:footnoteRef/>
      </w:r>
      <w:r w:rsidRPr="00AF25AB">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49">
    <w:p w:rsidR="008F671C" w:rsidRDefault="008F671C" w:rsidP="00A1592A">
      <w:pPr>
        <w:pStyle w:val="ab"/>
      </w:pPr>
      <w:r>
        <w:rPr>
          <w:rStyle w:val="ad"/>
        </w:rPr>
        <w:footnoteRef/>
      </w:r>
      <w:r>
        <w:t xml:space="preserve"> </w:t>
      </w:r>
      <w:r w:rsidRPr="00B47AFF">
        <w:rPr>
          <w:sz w:val="18"/>
          <w:szCs w:val="18"/>
        </w:rPr>
        <w:t>Заполняется в соответствии с условиями Договора и Заявки.</w:t>
      </w:r>
    </w:p>
  </w:footnote>
  <w:footnote w:id="50">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w:t>
      </w:r>
      <w:r w:rsidRPr="00961B6F">
        <w:rPr>
          <w:sz w:val="18"/>
          <w:szCs w:val="18"/>
        </w:rPr>
        <w:t xml:space="preserve"> </w:t>
      </w:r>
      <w:r w:rsidRPr="005C3D95">
        <w:rPr>
          <w:sz w:val="18"/>
          <w:szCs w:val="18"/>
        </w:rPr>
        <w:t xml:space="preserve">облагается на основании </w:t>
      </w:r>
      <w:proofErr w:type="spellStart"/>
      <w:r w:rsidRPr="005C3D95">
        <w:rPr>
          <w:sz w:val="18"/>
          <w:szCs w:val="18"/>
        </w:rPr>
        <w:t>пп</w:t>
      </w:r>
      <w:proofErr w:type="spellEnd"/>
      <w:r w:rsidRPr="005C3D95">
        <w:rPr>
          <w:sz w:val="18"/>
          <w:szCs w:val="18"/>
        </w:rPr>
        <w:t>.___п._____</w:t>
      </w:r>
      <w:proofErr w:type="spellStart"/>
      <w:r w:rsidRPr="005C3D95">
        <w:rPr>
          <w:sz w:val="18"/>
          <w:szCs w:val="18"/>
        </w:rPr>
        <w:t>ст</w:t>
      </w:r>
      <w:proofErr w:type="spellEnd"/>
      <w:r w:rsidRPr="005C3D95">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51">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w:t>
      </w:r>
      <w:proofErr w:type="spellStart"/>
      <w:r w:rsidRPr="005C3D95">
        <w:rPr>
          <w:sz w:val="18"/>
          <w:szCs w:val="18"/>
        </w:rPr>
        <w:t>пп</w:t>
      </w:r>
      <w:proofErr w:type="spellEnd"/>
      <w:r w:rsidRPr="005C3D95">
        <w:rPr>
          <w:sz w:val="18"/>
          <w:szCs w:val="18"/>
        </w:rPr>
        <w:t>.___п._____</w:t>
      </w:r>
      <w:proofErr w:type="spellStart"/>
      <w:r w:rsidRPr="005C3D95">
        <w:rPr>
          <w:sz w:val="18"/>
          <w:szCs w:val="18"/>
        </w:rPr>
        <w:t>ст</w:t>
      </w:r>
      <w:proofErr w:type="spellEnd"/>
      <w:r w:rsidRPr="005C3D95">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52">
    <w:p w:rsidR="003C5D9C" w:rsidRPr="00AA6AE6" w:rsidRDefault="003C5D9C" w:rsidP="00D358DE">
      <w:pPr>
        <w:pStyle w:val="ab"/>
        <w:jc w:val="both"/>
        <w:rPr>
          <w:sz w:val="18"/>
          <w:szCs w:val="18"/>
        </w:rPr>
      </w:pPr>
      <w:r w:rsidRPr="00AA6AE6">
        <w:rPr>
          <w:rStyle w:val="ad"/>
          <w:sz w:val="18"/>
          <w:szCs w:val="18"/>
        </w:rPr>
        <w:footnoteRef/>
      </w:r>
      <w:r w:rsidRPr="00AA6AE6">
        <w:rPr>
          <w:sz w:val="18"/>
          <w:szCs w:val="18"/>
        </w:rPr>
        <w:t xml:space="preserve"> Включается в акт при условии авансирования в Договоре.</w:t>
      </w:r>
    </w:p>
  </w:footnote>
  <w:footnote w:id="53">
    <w:p w:rsidR="003C5D9C" w:rsidRDefault="003C5D9C" w:rsidP="00D358DE">
      <w:pPr>
        <w:pStyle w:val="ab"/>
        <w:jc w:val="both"/>
      </w:pPr>
      <w:r w:rsidRPr="004A221B">
        <w:rPr>
          <w:rStyle w:val="ad"/>
          <w:sz w:val="18"/>
          <w:szCs w:val="18"/>
        </w:rPr>
        <w:footnoteRef/>
      </w:r>
      <w:r w:rsidRPr="004A221B">
        <w:rPr>
          <w:sz w:val="18"/>
          <w:szCs w:val="18"/>
        </w:rPr>
        <w:t xml:space="preserve"> Включается в акт при условии авансирования в Договоре.</w:t>
      </w:r>
    </w:p>
  </w:footnote>
  <w:footnote w:id="54">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w:t>
      </w:r>
      <w:proofErr w:type="spellStart"/>
      <w:r w:rsidRPr="005C3D95">
        <w:rPr>
          <w:sz w:val="18"/>
          <w:szCs w:val="18"/>
        </w:rPr>
        <w:t>пп</w:t>
      </w:r>
      <w:proofErr w:type="spellEnd"/>
      <w:r w:rsidRPr="005C3D95">
        <w:rPr>
          <w:sz w:val="18"/>
          <w:szCs w:val="18"/>
        </w:rPr>
        <w:t>.___п._____</w:t>
      </w:r>
      <w:proofErr w:type="spellStart"/>
      <w:r w:rsidRPr="005C3D95">
        <w:rPr>
          <w:sz w:val="18"/>
          <w:szCs w:val="18"/>
        </w:rPr>
        <w:t>ст</w:t>
      </w:r>
      <w:proofErr w:type="spellEnd"/>
      <w:r w:rsidRPr="005C3D95">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55">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Текст включается, если Договором не предусмотрено подписание Сводного акта сдачи-приемки Работ. </w:t>
      </w:r>
    </w:p>
  </w:footnote>
  <w:footnote w:id="56">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Применяется, если Договор заключен с иностранным лицом, в случаях, установленных ст.148 </w:t>
      </w:r>
      <w:r w:rsidR="008F671C">
        <w:rPr>
          <w:sz w:val="18"/>
          <w:szCs w:val="18"/>
        </w:rPr>
        <w:t>Налогового кодекса Российской Федерации</w:t>
      </w:r>
      <w:r w:rsidRPr="005C3D95">
        <w:rPr>
          <w:sz w:val="18"/>
          <w:szCs w:val="18"/>
        </w:rPr>
        <w:t xml:space="preserve">, с учетом положений п.1 ст.161 </w:t>
      </w:r>
      <w:r w:rsidR="008F671C">
        <w:rPr>
          <w:sz w:val="18"/>
          <w:szCs w:val="18"/>
        </w:rPr>
        <w:t>Налогового кодекса Российской Федерации</w:t>
      </w:r>
      <w:r w:rsidRPr="005C3D95">
        <w:rPr>
          <w:bCs/>
          <w:color w:val="000000"/>
          <w:sz w:val="18"/>
          <w:szCs w:val="18"/>
        </w:rPr>
        <w:t>.</w:t>
      </w:r>
    </w:p>
  </w:footnote>
  <w:footnote w:id="57">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Применяется, если договор заключен с физическим лицом.</w:t>
      </w:r>
    </w:p>
  </w:footnote>
  <w:footnote w:id="58">
    <w:p w:rsidR="003C5D9C" w:rsidRPr="00851704" w:rsidRDefault="003C5D9C" w:rsidP="00566412">
      <w:pPr>
        <w:pStyle w:val="ab"/>
        <w:jc w:val="both"/>
        <w:rPr>
          <w:sz w:val="18"/>
          <w:szCs w:val="18"/>
        </w:rPr>
      </w:pPr>
      <w:r w:rsidRPr="00851704">
        <w:rPr>
          <w:rStyle w:val="ad"/>
          <w:sz w:val="18"/>
          <w:szCs w:val="18"/>
        </w:rPr>
        <w:footnoteRef/>
      </w:r>
      <w:r w:rsidRPr="00851704">
        <w:rPr>
          <w:sz w:val="18"/>
          <w:szCs w:val="18"/>
        </w:rPr>
        <w:t xml:space="preserve"> Указывается дата заключения Договора.</w:t>
      </w:r>
    </w:p>
  </w:footnote>
  <w:footnote w:id="59">
    <w:p w:rsidR="003C5D9C" w:rsidRDefault="003C5D9C" w:rsidP="00566412">
      <w:pPr>
        <w:pStyle w:val="ab"/>
        <w:jc w:val="both"/>
      </w:pPr>
      <w:r w:rsidRPr="00851704">
        <w:rPr>
          <w:rStyle w:val="ad"/>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60">
    <w:p w:rsidR="003C5D9C" w:rsidRDefault="003C5D9C" w:rsidP="00566412">
      <w:pPr>
        <w:pStyle w:val="ab"/>
        <w:jc w:val="both"/>
        <w:rPr>
          <w:sz w:val="18"/>
          <w:szCs w:val="18"/>
        </w:rPr>
      </w:pPr>
      <w:r>
        <w:rPr>
          <w:rStyle w:val="ad"/>
          <w:sz w:val="18"/>
          <w:szCs w:val="18"/>
        </w:rPr>
        <w:footnoteRef/>
      </w:r>
      <w:r>
        <w:rPr>
          <w:sz w:val="18"/>
          <w:szCs w:val="18"/>
        </w:rPr>
        <w:t xml:space="preserve"> Необходимо указать номер, дату договора.</w:t>
      </w:r>
    </w:p>
  </w:footnote>
  <w:footnote w:id="61">
    <w:p w:rsidR="003C5D9C" w:rsidRPr="005C3D95" w:rsidRDefault="003C5D9C" w:rsidP="008D6FD1">
      <w:pPr>
        <w:pStyle w:val="ab"/>
        <w:jc w:val="both"/>
        <w:rPr>
          <w:sz w:val="18"/>
          <w:szCs w:val="18"/>
        </w:rPr>
      </w:pPr>
      <w:r w:rsidRPr="005C3D95">
        <w:rPr>
          <w:rStyle w:val="ad"/>
          <w:sz w:val="18"/>
          <w:szCs w:val="18"/>
        </w:rPr>
        <w:footnoteRef/>
      </w:r>
      <w:r w:rsidRPr="005C3D95">
        <w:rPr>
          <w:sz w:val="18"/>
          <w:szCs w:val="18"/>
        </w:rPr>
        <w:t xml:space="preserve"> Указывается </w:t>
      </w:r>
      <w:r>
        <w:rPr>
          <w:sz w:val="18"/>
          <w:szCs w:val="18"/>
        </w:rPr>
        <w:t>ИГК</w:t>
      </w:r>
      <w:r w:rsidRPr="005C3D95">
        <w:rPr>
          <w:sz w:val="18"/>
          <w:szCs w:val="18"/>
        </w:rPr>
        <w:t>.</w:t>
      </w:r>
    </w:p>
  </w:footnote>
  <w:footnote w:id="62">
    <w:p w:rsidR="003C5D9C" w:rsidRPr="00AF25AB" w:rsidRDefault="003C5D9C" w:rsidP="00CA4774">
      <w:pPr>
        <w:pStyle w:val="ab"/>
        <w:jc w:val="both"/>
        <w:rPr>
          <w:sz w:val="18"/>
          <w:szCs w:val="18"/>
        </w:rPr>
      </w:pPr>
      <w:r w:rsidRPr="00AF25AB">
        <w:rPr>
          <w:rStyle w:val="ad"/>
          <w:sz w:val="18"/>
          <w:szCs w:val="18"/>
        </w:rPr>
        <w:footnoteRef/>
      </w:r>
      <w:r w:rsidRPr="00AF25AB">
        <w:rPr>
          <w:sz w:val="18"/>
          <w:szCs w:val="18"/>
        </w:rPr>
        <w:t xml:space="preserve"> Если Договор заключается от имени </w:t>
      </w:r>
      <w:r w:rsidR="004A3361">
        <w:rPr>
          <w:sz w:val="18"/>
          <w:szCs w:val="18"/>
        </w:rPr>
        <w:t>Филиала</w:t>
      </w:r>
      <w:r w:rsidRPr="00AF25AB">
        <w:rPr>
          <w:sz w:val="18"/>
          <w:szCs w:val="18"/>
        </w:rPr>
        <w:t xml:space="preserve">, то указать полное наименование </w:t>
      </w:r>
      <w:r w:rsidR="004A3361">
        <w:rPr>
          <w:sz w:val="18"/>
          <w:szCs w:val="18"/>
        </w:rPr>
        <w:t>Филиала</w:t>
      </w:r>
      <w:r w:rsidRPr="00AF25AB">
        <w:rPr>
          <w:sz w:val="18"/>
          <w:szCs w:val="18"/>
        </w:rPr>
        <w:t xml:space="preserve"> с указанием уполномоченного лица, имеющего доверенность.  </w:t>
      </w:r>
    </w:p>
  </w:footnote>
  <w:footnote w:id="63">
    <w:p w:rsidR="003C5D9C" w:rsidRPr="00AF25AB" w:rsidRDefault="003C5D9C" w:rsidP="00CA4774">
      <w:pPr>
        <w:pStyle w:val="ab"/>
        <w:jc w:val="both"/>
        <w:rPr>
          <w:sz w:val="18"/>
          <w:szCs w:val="18"/>
        </w:rPr>
      </w:pPr>
      <w:r w:rsidRPr="00AF25AB">
        <w:rPr>
          <w:rStyle w:val="ad"/>
          <w:sz w:val="18"/>
          <w:szCs w:val="18"/>
        </w:rPr>
        <w:footnoteRef/>
      </w:r>
      <w:r w:rsidRPr="00AF25AB">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64">
    <w:p w:rsidR="003C5D9C" w:rsidRPr="00AE3230" w:rsidRDefault="003C5D9C" w:rsidP="00CA4774">
      <w:pPr>
        <w:pStyle w:val="ab"/>
        <w:jc w:val="both"/>
        <w:rPr>
          <w:rFonts w:asciiTheme="minorHAnsi" w:hAnsiTheme="minorHAnsi" w:cstheme="minorHAnsi"/>
          <w:sz w:val="18"/>
          <w:szCs w:val="18"/>
        </w:rPr>
      </w:pPr>
      <w:r w:rsidRPr="00AE3230">
        <w:rPr>
          <w:rStyle w:val="ad"/>
          <w:rFonts w:asciiTheme="minorHAnsi" w:hAnsiTheme="minorHAnsi" w:cstheme="minorHAnsi"/>
          <w:sz w:val="18"/>
          <w:szCs w:val="18"/>
        </w:rPr>
        <w:footnoteRef/>
      </w:r>
      <w:r w:rsidRPr="00AE3230">
        <w:rPr>
          <w:rFonts w:asciiTheme="minorHAnsi" w:hAnsiTheme="minorHAnsi" w:cstheme="minorHAnsi"/>
          <w:sz w:val="18"/>
          <w:szCs w:val="18"/>
        </w:rPr>
        <w:t xml:space="preserve"> Акт заполняется с учетом обстоятельств конкретных недостатков, выявленных в ходе приемки работ.</w:t>
      </w:r>
    </w:p>
  </w:footnote>
  <w:footnote w:id="65">
    <w:p w:rsidR="003C5D9C" w:rsidRPr="004D4E41" w:rsidRDefault="003C5D9C" w:rsidP="00CA4774">
      <w:pPr>
        <w:pStyle w:val="ab"/>
        <w:jc w:val="both"/>
      </w:pPr>
      <w:r w:rsidRPr="004D4E41">
        <w:rPr>
          <w:rStyle w:val="ad"/>
        </w:rPr>
        <w:footnoteRef/>
      </w:r>
      <w:r w:rsidRPr="004D4E41">
        <w:t xml:space="preserve"> Приложения указываются в случае их наличия.</w:t>
      </w:r>
    </w:p>
  </w:footnote>
  <w:footnote w:id="66">
    <w:p w:rsidR="003C5D9C" w:rsidRPr="00566412" w:rsidRDefault="003C5D9C" w:rsidP="00566412">
      <w:pPr>
        <w:pStyle w:val="ab"/>
        <w:jc w:val="both"/>
        <w:rPr>
          <w:sz w:val="18"/>
          <w:szCs w:val="18"/>
        </w:rPr>
      </w:pPr>
      <w:r w:rsidRPr="00566412">
        <w:rPr>
          <w:rStyle w:val="ad"/>
          <w:sz w:val="18"/>
          <w:szCs w:val="18"/>
        </w:rPr>
        <w:footnoteRef/>
      </w:r>
      <w:r w:rsidRPr="00566412">
        <w:rPr>
          <w:sz w:val="18"/>
          <w:szCs w:val="18"/>
        </w:rPr>
        <w:t xml:space="preserve"> Указывается дата заключения Договора.</w:t>
      </w:r>
    </w:p>
  </w:footnote>
  <w:footnote w:id="67">
    <w:p w:rsidR="003C5D9C" w:rsidRPr="00566412" w:rsidRDefault="003C5D9C" w:rsidP="00566412">
      <w:pPr>
        <w:pStyle w:val="ab"/>
        <w:jc w:val="both"/>
        <w:rPr>
          <w:sz w:val="18"/>
          <w:szCs w:val="18"/>
        </w:rPr>
      </w:pPr>
      <w:r w:rsidRPr="00566412">
        <w:rPr>
          <w:rStyle w:val="ad"/>
          <w:sz w:val="18"/>
          <w:szCs w:val="18"/>
        </w:rPr>
        <w:footnoteRef/>
      </w:r>
      <w:r w:rsidRPr="00566412">
        <w:rPr>
          <w:sz w:val="18"/>
          <w:szCs w:val="18"/>
        </w:rPr>
        <w:t xml:space="preserve"> Указывается номер Договора.</w:t>
      </w:r>
    </w:p>
  </w:footnote>
  <w:footnote w:id="68">
    <w:p w:rsidR="003C5D9C" w:rsidRPr="005C3D95" w:rsidRDefault="003C5D9C" w:rsidP="008D6FD1">
      <w:pPr>
        <w:pStyle w:val="ab"/>
        <w:jc w:val="both"/>
        <w:rPr>
          <w:sz w:val="18"/>
          <w:szCs w:val="18"/>
        </w:rPr>
      </w:pPr>
      <w:r w:rsidRPr="005C3D95">
        <w:rPr>
          <w:rStyle w:val="ad"/>
          <w:sz w:val="18"/>
          <w:szCs w:val="18"/>
        </w:rPr>
        <w:footnoteRef/>
      </w:r>
      <w:r w:rsidRPr="005C3D95">
        <w:rPr>
          <w:sz w:val="18"/>
          <w:szCs w:val="18"/>
        </w:rPr>
        <w:t xml:space="preserve"> Указывается </w:t>
      </w:r>
      <w:r>
        <w:rPr>
          <w:sz w:val="18"/>
          <w:szCs w:val="18"/>
        </w:rPr>
        <w:t>ИГК</w:t>
      </w:r>
      <w:r w:rsidRPr="005C3D95">
        <w:rPr>
          <w:sz w:val="18"/>
          <w:szCs w:val="18"/>
        </w:rPr>
        <w:t>.</w:t>
      </w:r>
    </w:p>
  </w:footnote>
  <w:footnote w:id="69">
    <w:p w:rsidR="003C5D9C" w:rsidRPr="00AF25AB" w:rsidRDefault="003C5D9C" w:rsidP="00CA4774">
      <w:pPr>
        <w:pStyle w:val="ab"/>
        <w:jc w:val="both"/>
        <w:rPr>
          <w:sz w:val="18"/>
          <w:szCs w:val="18"/>
        </w:rPr>
      </w:pPr>
      <w:r w:rsidRPr="00AF25AB">
        <w:rPr>
          <w:rStyle w:val="ad"/>
          <w:sz w:val="18"/>
          <w:szCs w:val="18"/>
        </w:rPr>
        <w:footnoteRef/>
      </w:r>
      <w:r w:rsidRPr="00AF25AB">
        <w:rPr>
          <w:sz w:val="18"/>
          <w:szCs w:val="18"/>
        </w:rPr>
        <w:t xml:space="preserve"> Если Договор заключается от имени </w:t>
      </w:r>
      <w:r w:rsidR="004A3361">
        <w:rPr>
          <w:sz w:val="18"/>
          <w:szCs w:val="18"/>
        </w:rPr>
        <w:t>Филиала</w:t>
      </w:r>
      <w:r w:rsidRPr="00AF25AB">
        <w:rPr>
          <w:sz w:val="18"/>
          <w:szCs w:val="18"/>
        </w:rPr>
        <w:t>,</w:t>
      </w:r>
      <w:r>
        <w:rPr>
          <w:sz w:val="18"/>
          <w:szCs w:val="18"/>
        </w:rPr>
        <w:t xml:space="preserve"> то указать </w:t>
      </w:r>
      <w:r w:rsidRPr="00AF25AB">
        <w:rPr>
          <w:sz w:val="18"/>
          <w:szCs w:val="18"/>
        </w:rPr>
        <w:t xml:space="preserve">полное наименование </w:t>
      </w:r>
      <w:r w:rsidR="004A3361">
        <w:rPr>
          <w:sz w:val="18"/>
          <w:szCs w:val="18"/>
        </w:rPr>
        <w:t>Филиала</w:t>
      </w:r>
      <w:r w:rsidRPr="00AF25AB">
        <w:rPr>
          <w:sz w:val="18"/>
          <w:szCs w:val="18"/>
        </w:rPr>
        <w:t xml:space="preserve"> с указанием уполномоченного лица, имеющего доверенность.  </w:t>
      </w:r>
    </w:p>
  </w:footnote>
  <w:footnote w:id="70">
    <w:p w:rsidR="003C5D9C" w:rsidRPr="00AF25AB" w:rsidRDefault="003C5D9C" w:rsidP="00CA4774">
      <w:pPr>
        <w:pStyle w:val="ab"/>
        <w:jc w:val="both"/>
        <w:rPr>
          <w:sz w:val="18"/>
          <w:szCs w:val="18"/>
        </w:rPr>
      </w:pPr>
      <w:r w:rsidRPr="00AF25AB">
        <w:rPr>
          <w:rStyle w:val="ad"/>
          <w:sz w:val="18"/>
          <w:szCs w:val="18"/>
        </w:rPr>
        <w:footnoteRef/>
      </w:r>
      <w:r w:rsidRPr="00AF25AB">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71">
    <w:p w:rsidR="003C5D9C" w:rsidRPr="00AF25AB" w:rsidRDefault="003C5D9C" w:rsidP="00CA4774">
      <w:pPr>
        <w:pStyle w:val="ab"/>
        <w:jc w:val="both"/>
        <w:rPr>
          <w:sz w:val="18"/>
          <w:szCs w:val="18"/>
        </w:rPr>
      </w:pPr>
      <w:r w:rsidRPr="00AF25AB">
        <w:rPr>
          <w:rStyle w:val="ad"/>
          <w:sz w:val="18"/>
          <w:szCs w:val="18"/>
        </w:rPr>
        <w:footnoteRef/>
      </w:r>
      <w:r w:rsidRPr="00AF25AB">
        <w:rPr>
          <w:sz w:val="18"/>
          <w:szCs w:val="18"/>
        </w:rPr>
        <w:t xml:space="preserve"> Не заполняется, если Поставщик не признается плательщиком НДС или освобожден от уплаты НДС.</w:t>
      </w:r>
    </w:p>
  </w:footnote>
  <w:footnote w:id="72">
    <w:p w:rsidR="003C5D9C" w:rsidRPr="00AF25AB" w:rsidRDefault="003C5D9C" w:rsidP="00CA4774">
      <w:pPr>
        <w:pStyle w:val="ab"/>
        <w:jc w:val="both"/>
        <w:rPr>
          <w:sz w:val="18"/>
          <w:szCs w:val="18"/>
        </w:rPr>
      </w:pPr>
      <w:r w:rsidRPr="00AF25AB">
        <w:rPr>
          <w:rStyle w:val="ad"/>
          <w:sz w:val="18"/>
          <w:szCs w:val="18"/>
        </w:rPr>
        <w:footnoteRef/>
      </w:r>
      <w:r w:rsidRPr="00AF25AB">
        <w:rPr>
          <w:sz w:val="18"/>
          <w:szCs w:val="18"/>
        </w:rPr>
        <w:t xml:space="preserve"> Не заполняется, если Поставщик не признается плательщиком НДС или освобожден от уплаты НДС.</w:t>
      </w:r>
    </w:p>
  </w:footnote>
  <w:footnote w:id="73">
    <w:p w:rsidR="003C5D9C" w:rsidRPr="0008249B" w:rsidRDefault="003C5D9C" w:rsidP="00CA4774">
      <w:pPr>
        <w:pStyle w:val="ab"/>
        <w:jc w:val="both"/>
        <w:rPr>
          <w:color w:val="16181B" w:themeColor="background1" w:themeShade="1A"/>
          <w:sz w:val="18"/>
          <w:szCs w:val="18"/>
        </w:rPr>
      </w:pPr>
      <w:r w:rsidRPr="0008249B">
        <w:rPr>
          <w:rStyle w:val="ad"/>
          <w:color w:val="16181B" w:themeColor="background1" w:themeShade="1A"/>
          <w:sz w:val="18"/>
          <w:szCs w:val="18"/>
        </w:rPr>
        <w:footnoteRef/>
      </w:r>
      <w:r w:rsidRPr="0008249B">
        <w:rPr>
          <w:color w:val="16181B" w:themeColor="background1" w:themeShade="1A"/>
          <w:sz w:val="18"/>
          <w:szCs w:val="18"/>
        </w:rPr>
        <w:t xml:space="preserve"> Не заполняется, если Поставщик не признается плательщиком НДС или освобожден от уплаты НДС.</w:t>
      </w:r>
    </w:p>
  </w:footnote>
  <w:footnote w:id="74">
    <w:p w:rsidR="003C5D9C" w:rsidRPr="0008249B" w:rsidRDefault="003C5D9C" w:rsidP="00CA4774">
      <w:pPr>
        <w:pStyle w:val="ab"/>
        <w:jc w:val="both"/>
        <w:rPr>
          <w:color w:val="16181B" w:themeColor="background1" w:themeShade="1A"/>
          <w:sz w:val="18"/>
          <w:szCs w:val="18"/>
        </w:rPr>
      </w:pPr>
      <w:r w:rsidRPr="0008249B">
        <w:rPr>
          <w:rStyle w:val="ad"/>
          <w:color w:val="16181B" w:themeColor="background1" w:themeShade="1A"/>
          <w:sz w:val="18"/>
          <w:szCs w:val="18"/>
        </w:rPr>
        <w:footnoteRef/>
      </w:r>
      <w:r w:rsidRPr="0008249B">
        <w:rPr>
          <w:color w:val="16181B" w:themeColor="background1" w:themeShade="1A"/>
          <w:sz w:val="18"/>
          <w:szCs w:val="18"/>
        </w:rPr>
        <w:t xml:space="preserve"> Не заполняется, если Поставщик не признается плательщиком НДС или освобожден от уплаты НДС.</w:t>
      </w:r>
    </w:p>
  </w:footnote>
  <w:footnote w:id="75">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w:t>
      </w:r>
      <w:proofErr w:type="spellStart"/>
      <w:r w:rsidRPr="005C3D95">
        <w:rPr>
          <w:sz w:val="18"/>
          <w:szCs w:val="18"/>
        </w:rPr>
        <w:t>пп</w:t>
      </w:r>
      <w:proofErr w:type="spellEnd"/>
      <w:r w:rsidRPr="005C3D95">
        <w:rPr>
          <w:sz w:val="18"/>
          <w:szCs w:val="18"/>
        </w:rPr>
        <w:t>.___п._____</w:t>
      </w:r>
      <w:proofErr w:type="spellStart"/>
      <w:r w:rsidRPr="005C3D95">
        <w:rPr>
          <w:sz w:val="18"/>
          <w:szCs w:val="18"/>
        </w:rPr>
        <w:t>ст</w:t>
      </w:r>
      <w:proofErr w:type="spellEnd"/>
      <w:r w:rsidRPr="005C3D95">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76">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w:t>
      </w:r>
      <w:proofErr w:type="spellStart"/>
      <w:r w:rsidRPr="005C3D95">
        <w:rPr>
          <w:sz w:val="18"/>
          <w:szCs w:val="18"/>
        </w:rPr>
        <w:t>пп</w:t>
      </w:r>
      <w:proofErr w:type="spellEnd"/>
      <w:r w:rsidRPr="005C3D95">
        <w:rPr>
          <w:sz w:val="18"/>
          <w:szCs w:val="18"/>
        </w:rPr>
        <w:t>.___п._____</w:t>
      </w:r>
      <w:proofErr w:type="spellStart"/>
      <w:r w:rsidRPr="005C3D95">
        <w:rPr>
          <w:sz w:val="18"/>
          <w:szCs w:val="18"/>
        </w:rPr>
        <w:t>ст</w:t>
      </w:r>
      <w:proofErr w:type="spellEnd"/>
      <w:r w:rsidRPr="005C3D95">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77">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w:t>
      </w:r>
      <w:proofErr w:type="spellStart"/>
      <w:r w:rsidRPr="005C3D95">
        <w:rPr>
          <w:sz w:val="18"/>
          <w:szCs w:val="18"/>
        </w:rPr>
        <w:t>пп</w:t>
      </w:r>
      <w:proofErr w:type="spellEnd"/>
      <w:r w:rsidRPr="005C3D95">
        <w:rPr>
          <w:sz w:val="18"/>
          <w:szCs w:val="18"/>
        </w:rPr>
        <w:t>.___п._____</w:t>
      </w:r>
      <w:proofErr w:type="spellStart"/>
      <w:r w:rsidRPr="005C3D95">
        <w:rPr>
          <w:sz w:val="18"/>
          <w:szCs w:val="18"/>
        </w:rPr>
        <w:t>ст</w:t>
      </w:r>
      <w:proofErr w:type="spellEnd"/>
      <w:r w:rsidRPr="005C3D95">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78">
    <w:p w:rsidR="003C5D9C" w:rsidRPr="004A221B" w:rsidRDefault="003C5D9C" w:rsidP="00D358DE">
      <w:pPr>
        <w:pStyle w:val="ab"/>
        <w:rPr>
          <w:sz w:val="18"/>
          <w:szCs w:val="18"/>
        </w:rPr>
      </w:pPr>
      <w:r w:rsidRPr="004A221B">
        <w:rPr>
          <w:rStyle w:val="ad"/>
          <w:sz w:val="18"/>
          <w:szCs w:val="18"/>
        </w:rPr>
        <w:footnoteRef/>
      </w:r>
      <w:r w:rsidRPr="004A221B">
        <w:rPr>
          <w:sz w:val="18"/>
          <w:szCs w:val="18"/>
        </w:rPr>
        <w:t xml:space="preserve"> Включается в акт при условии авансирования в Договоре.</w:t>
      </w:r>
    </w:p>
  </w:footnote>
  <w:footnote w:id="79">
    <w:p w:rsidR="003C5D9C" w:rsidRDefault="003C5D9C" w:rsidP="00D358DE">
      <w:pPr>
        <w:pStyle w:val="ab"/>
      </w:pPr>
      <w:r>
        <w:rPr>
          <w:rStyle w:val="ad"/>
        </w:rPr>
        <w:footnoteRef/>
      </w:r>
      <w:r>
        <w:t xml:space="preserve"> </w:t>
      </w:r>
      <w:r w:rsidRPr="00B30374">
        <w:rPr>
          <w:sz w:val="18"/>
          <w:szCs w:val="18"/>
        </w:rPr>
        <w:t>Включается в акт при условии авансирования в Договоре.</w:t>
      </w:r>
    </w:p>
  </w:footnote>
  <w:footnote w:id="80">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w:t>
      </w:r>
      <w:proofErr w:type="spellStart"/>
      <w:r w:rsidRPr="005C3D95">
        <w:rPr>
          <w:sz w:val="18"/>
          <w:szCs w:val="18"/>
        </w:rPr>
        <w:t>пп</w:t>
      </w:r>
      <w:proofErr w:type="spellEnd"/>
      <w:r w:rsidRPr="005C3D95">
        <w:rPr>
          <w:sz w:val="18"/>
          <w:szCs w:val="18"/>
        </w:rPr>
        <w:t>.___п._____</w:t>
      </w:r>
      <w:proofErr w:type="spellStart"/>
      <w:r w:rsidRPr="005C3D95">
        <w:rPr>
          <w:sz w:val="18"/>
          <w:szCs w:val="18"/>
        </w:rPr>
        <w:t>ст</w:t>
      </w:r>
      <w:proofErr w:type="spellEnd"/>
      <w:r w:rsidRPr="005C3D95">
        <w:rPr>
          <w:sz w:val="18"/>
          <w:szCs w:val="18"/>
        </w:rPr>
        <w:t>.______ Налогового Кодекса Российской Федерации», если Поставщик не признается плательщиком НДС или освобожден от уплаты НДС).</w:t>
      </w:r>
    </w:p>
  </w:footnote>
  <w:footnote w:id="81">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w:t>
      </w:r>
      <w:r w:rsidRPr="005C3D95">
        <w:rPr>
          <w:bCs/>
          <w:color w:val="000000"/>
          <w:sz w:val="18"/>
          <w:szCs w:val="18"/>
        </w:rPr>
        <w:t>Необходимо заполнить.</w:t>
      </w:r>
    </w:p>
  </w:footnote>
  <w:footnote w:id="82">
    <w:p w:rsidR="003C5D9C" w:rsidRPr="005C3D95" w:rsidRDefault="003C5D9C" w:rsidP="00D358DE">
      <w:pPr>
        <w:pStyle w:val="ab"/>
        <w:jc w:val="both"/>
        <w:rPr>
          <w:sz w:val="18"/>
          <w:szCs w:val="18"/>
        </w:rPr>
      </w:pPr>
      <w:r w:rsidRPr="005C3D95">
        <w:rPr>
          <w:rStyle w:val="ad"/>
          <w:sz w:val="18"/>
          <w:szCs w:val="18"/>
        </w:rPr>
        <w:footnoteRef/>
      </w:r>
      <w:r w:rsidRPr="005C3D95">
        <w:rPr>
          <w:sz w:val="18"/>
          <w:szCs w:val="18"/>
        </w:rPr>
        <w:t xml:space="preserve"> </w:t>
      </w:r>
      <w:r w:rsidRPr="00D358DE">
        <w:rPr>
          <w:bCs/>
          <w:color w:val="000000"/>
          <w:sz w:val="18"/>
          <w:szCs w:val="18"/>
        </w:rPr>
        <w:t xml:space="preserve">Применяется, если Договор заключен с иностранным лицом, в случаях, установленных ст.147 и/или ст.148 </w:t>
      </w:r>
      <w:r w:rsidR="00741C0E">
        <w:rPr>
          <w:sz w:val="18"/>
          <w:szCs w:val="18"/>
        </w:rPr>
        <w:t>Налогового кодекса Российской Федерации</w:t>
      </w:r>
      <w:r w:rsidRPr="00D358DE">
        <w:rPr>
          <w:bCs/>
          <w:color w:val="000000"/>
          <w:sz w:val="18"/>
          <w:szCs w:val="18"/>
        </w:rPr>
        <w:t xml:space="preserve">, с учетом положений п.1 ст.161 </w:t>
      </w:r>
      <w:r w:rsidR="00741C0E">
        <w:rPr>
          <w:sz w:val="18"/>
          <w:szCs w:val="18"/>
        </w:rPr>
        <w:t>Налогового кодекса Российской Федерации</w:t>
      </w:r>
      <w:r w:rsidRPr="005C3D95">
        <w:rPr>
          <w:sz w:val="18"/>
          <w:szCs w:val="18"/>
        </w:rPr>
        <w:t>.</w:t>
      </w:r>
    </w:p>
  </w:footnote>
  <w:footnote w:id="83">
    <w:p w:rsidR="003C5D9C" w:rsidRPr="00AF25AB" w:rsidRDefault="003C5D9C" w:rsidP="00D358DE">
      <w:pPr>
        <w:pStyle w:val="ab"/>
        <w:jc w:val="both"/>
        <w:rPr>
          <w:sz w:val="18"/>
          <w:szCs w:val="18"/>
        </w:rPr>
      </w:pPr>
      <w:r w:rsidRPr="005C3D95">
        <w:rPr>
          <w:rStyle w:val="ad"/>
          <w:sz w:val="18"/>
          <w:szCs w:val="18"/>
        </w:rPr>
        <w:footnoteRef/>
      </w:r>
      <w:r w:rsidRPr="005C3D95">
        <w:rPr>
          <w:sz w:val="18"/>
          <w:szCs w:val="18"/>
        </w:rPr>
        <w:t xml:space="preserve"> Указываются отчетные документы в соответствии с условиями Договора.</w:t>
      </w:r>
    </w:p>
  </w:footnote>
  <w:footnote w:id="84">
    <w:p w:rsidR="003C5D9C" w:rsidRDefault="003C5D9C" w:rsidP="00CD49A5">
      <w:pPr>
        <w:pStyle w:val="ab"/>
        <w:jc w:val="both"/>
        <w:rPr>
          <w:sz w:val="18"/>
          <w:szCs w:val="18"/>
        </w:rPr>
      </w:pPr>
      <w:r>
        <w:rPr>
          <w:rStyle w:val="ad"/>
          <w:sz w:val="18"/>
          <w:szCs w:val="18"/>
        </w:rPr>
        <w:footnoteRef/>
      </w:r>
      <w:r>
        <w:rPr>
          <w:sz w:val="18"/>
          <w:szCs w:val="18"/>
        </w:rPr>
        <w:t xml:space="preserve"> Указывается дата заключения Договора.</w:t>
      </w:r>
    </w:p>
  </w:footnote>
  <w:footnote w:id="85">
    <w:p w:rsidR="003C5D9C" w:rsidRDefault="003C5D9C" w:rsidP="00CD49A5">
      <w:pPr>
        <w:pStyle w:val="ab"/>
        <w:jc w:val="both"/>
      </w:pPr>
      <w:r>
        <w:rPr>
          <w:rStyle w:val="ad"/>
          <w:sz w:val="18"/>
          <w:szCs w:val="18"/>
        </w:rPr>
        <w:footnoteRef/>
      </w:r>
      <w:r>
        <w:rPr>
          <w:sz w:val="18"/>
          <w:szCs w:val="18"/>
        </w:rPr>
        <w:t xml:space="preserve"> Указывается номер Договора.</w:t>
      </w:r>
    </w:p>
  </w:footnote>
  <w:footnote w:id="86">
    <w:p w:rsidR="003C5D9C" w:rsidRPr="005C3D95" w:rsidRDefault="003C5D9C" w:rsidP="00A7178A">
      <w:pPr>
        <w:pStyle w:val="ab"/>
        <w:jc w:val="both"/>
        <w:rPr>
          <w:sz w:val="18"/>
          <w:szCs w:val="18"/>
        </w:rPr>
      </w:pPr>
      <w:r w:rsidRPr="005C3D95">
        <w:rPr>
          <w:rStyle w:val="ad"/>
          <w:sz w:val="18"/>
          <w:szCs w:val="18"/>
        </w:rPr>
        <w:footnoteRef/>
      </w:r>
      <w:r w:rsidRPr="005C3D95">
        <w:rPr>
          <w:sz w:val="18"/>
          <w:szCs w:val="18"/>
        </w:rPr>
        <w:t xml:space="preserve"> Указывается </w:t>
      </w:r>
      <w:r>
        <w:rPr>
          <w:sz w:val="18"/>
          <w:szCs w:val="18"/>
        </w:rPr>
        <w:t>ИГК</w:t>
      </w:r>
      <w:r w:rsidRPr="005C3D95">
        <w:rPr>
          <w:sz w:val="18"/>
          <w:szCs w:val="18"/>
        </w:rPr>
        <w:t>.</w:t>
      </w:r>
    </w:p>
  </w:footnote>
  <w:footnote w:id="87">
    <w:p w:rsidR="003C5D9C" w:rsidRPr="00AF25AB" w:rsidRDefault="003C5D9C" w:rsidP="00CA4774">
      <w:pPr>
        <w:pStyle w:val="ab"/>
        <w:jc w:val="both"/>
        <w:rPr>
          <w:sz w:val="18"/>
          <w:szCs w:val="18"/>
        </w:rPr>
      </w:pPr>
      <w:r w:rsidRPr="00AF25AB">
        <w:rPr>
          <w:rStyle w:val="ad"/>
          <w:sz w:val="18"/>
          <w:szCs w:val="18"/>
        </w:rPr>
        <w:footnoteRef/>
      </w:r>
      <w:r w:rsidRPr="00AF25AB">
        <w:rPr>
          <w:sz w:val="18"/>
          <w:szCs w:val="18"/>
        </w:rPr>
        <w:t xml:space="preserve"> Если Договор заключается от имени </w:t>
      </w:r>
      <w:r w:rsidR="004A3361">
        <w:rPr>
          <w:sz w:val="18"/>
          <w:szCs w:val="18"/>
        </w:rPr>
        <w:t>Филиала</w:t>
      </w:r>
      <w:r w:rsidRPr="00AF25AB">
        <w:rPr>
          <w:sz w:val="18"/>
          <w:szCs w:val="18"/>
        </w:rPr>
        <w:t>,</w:t>
      </w:r>
      <w:r>
        <w:rPr>
          <w:sz w:val="18"/>
          <w:szCs w:val="18"/>
        </w:rPr>
        <w:t xml:space="preserve"> то указать </w:t>
      </w:r>
      <w:r w:rsidRPr="00AF25AB">
        <w:rPr>
          <w:sz w:val="18"/>
          <w:szCs w:val="18"/>
        </w:rPr>
        <w:t xml:space="preserve">полное наименование </w:t>
      </w:r>
      <w:r w:rsidR="004A3361">
        <w:rPr>
          <w:sz w:val="18"/>
          <w:szCs w:val="18"/>
        </w:rPr>
        <w:t>Филиала</w:t>
      </w:r>
      <w:r w:rsidRPr="00AF25AB">
        <w:rPr>
          <w:sz w:val="18"/>
          <w:szCs w:val="18"/>
        </w:rPr>
        <w:t xml:space="preserve"> с указанием уполномоченного лица, имеющего доверенность.  </w:t>
      </w:r>
    </w:p>
  </w:footnote>
  <w:footnote w:id="88">
    <w:p w:rsidR="003C5D9C" w:rsidRPr="00AF25AB" w:rsidRDefault="003C5D9C" w:rsidP="00CA4774">
      <w:pPr>
        <w:pStyle w:val="ab"/>
        <w:jc w:val="both"/>
        <w:rPr>
          <w:sz w:val="18"/>
          <w:szCs w:val="18"/>
        </w:rPr>
      </w:pPr>
      <w:r w:rsidRPr="00AF25AB">
        <w:rPr>
          <w:rStyle w:val="ad"/>
          <w:sz w:val="18"/>
          <w:szCs w:val="18"/>
        </w:rPr>
        <w:footnoteRef/>
      </w:r>
      <w:r w:rsidRPr="00AF25AB">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89">
    <w:p w:rsidR="003C5D9C" w:rsidRPr="00E438F9" w:rsidRDefault="003C5D9C" w:rsidP="00CA4774">
      <w:pPr>
        <w:pStyle w:val="ab"/>
        <w:jc w:val="both"/>
      </w:pPr>
      <w:r w:rsidRPr="00E438F9">
        <w:rPr>
          <w:rStyle w:val="ad"/>
        </w:rPr>
        <w:footnoteRef/>
      </w:r>
      <w:r w:rsidRPr="00E438F9">
        <w:t xml:space="preserve"> Указать приложения.</w:t>
      </w:r>
    </w:p>
  </w:footnote>
  <w:footnote w:id="90">
    <w:p w:rsidR="003C5D9C" w:rsidRPr="00851704" w:rsidRDefault="003C5D9C" w:rsidP="00851704">
      <w:pPr>
        <w:pStyle w:val="ab"/>
        <w:jc w:val="both"/>
        <w:rPr>
          <w:sz w:val="18"/>
          <w:szCs w:val="18"/>
        </w:rPr>
      </w:pPr>
      <w:r w:rsidRPr="00851704">
        <w:rPr>
          <w:rStyle w:val="ad"/>
          <w:sz w:val="18"/>
          <w:szCs w:val="18"/>
        </w:rPr>
        <w:footnoteRef/>
      </w:r>
      <w:r w:rsidRPr="00851704">
        <w:rPr>
          <w:sz w:val="18"/>
          <w:szCs w:val="18"/>
        </w:rPr>
        <w:t xml:space="preserve"> Указывается дата заключения Договора.</w:t>
      </w:r>
    </w:p>
  </w:footnote>
  <w:footnote w:id="91">
    <w:p w:rsidR="003C5D9C" w:rsidRDefault="003C5D9C" w:rsidP="00851704">
      <w:pPr>
        <w:pStyle w:val="ab"/>
        <w:jc w:val="both"/>
      </w:pPr>
      <w:r w:rsidRPr="00851704">
        <w:rPr>
          <w:rStyle w:val="ad"/>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92">
    <w:p w:rsidR="003C5D9C" w:rsidRDefault="003C5D9C" w:rsidP="0023116A">
      <w:pPr>
        <w:pStyle w:val="ab"/>
        <w:jc w:val="both"/>
        <w:rPr>
          <w:sz w:val="18"/>
          <w:szCs w:val="18"/>
        </w:rPr>
      </w:pPr>
      <w:r>
        <w:rPr>
          <w:rStyle w:val="ad"/>
          <w:sz w:val="18"/>
          <w:szCs w:val="18"/>
        </w:rPr>
        <w:footnoteRef/>
      </w:r>
      <w:r>
        <w:rPr>
          <w:sz w:val="18"/>
          <w:szCs w:val="18"/>
        </w:rPr>
        <w:t xml:space="preserve"> Указывается дата заключения Договора.</w:t>
      </w:r>
    </w:p>
  </w:footnote>
  <w:footnote w:id="93">
    <w:p w:rsidR="003C5D9C" w:rsidRDefault="003C5D9C" w:rsidP="0023116A">
      <w:pPr>
        <w:pStyle w:val="ab"/>
        <w:jc w:val="both"/>
      </w:pPr>
      <w:r>
        <w:rPr>
          <w:rStyle w:val="ad"/>
          <w:sz w:val="18"/>
          <w:szCs w:val="18"/>
        </w:rPr>
        <w:footnoteRef/>
      </w:r>
      <w:r>
        <w:rPr>
          <w:sz w:val="18"/>
          <w:szCs w:val="18"/>
        </w:rPr>
        <w:t xml:space="preserve"> Указывается номер Договора.</w:t>
      </w:r>
    </w:p>
  </w:footnote>
  <w:footnote w:id="94">
    <w:p w:rsidR="003C5D9C" w:rsidRPr="000B5F12" w:rsidRDefault="003C5D9C" w:rsidP="0023116A">
      <w:pPr>
        <w:pStyle w:val="ab"/>
        <w:jc w:val="both"/>
        <w:rPr>
          <w:sz w:val="18"/>
          <w:szCs w:val="18"/>
        </w:rPr>
      </w:pPr>
      <w:r w:rsidRPr="000B5F12">
        <w:rPr>
          <w:rStyle w:val="ad"/>
          <w:sz w:val="18"/>
          <w:szCs w:val="18"/>
        </w:rPr>
        <w:footnoteRef/>
      </w:r>
      <w:r w:rsidRPr="000B5F12">
        <w:rPr>
          <w:sz w:val="18"/>
          <w:szCs w:val="18"/>
        </w:rPr>
        <w:t xml:space="preserve"> Если действующим внутренним документом АО «Почта России» установлен иной текст </w:t>
      </w:r>
      <w:proofErr w:type="spellStart"/>
      <w:r w:rsidRPr="000B5F12">
        <w:rPr>
          <w:sz w:val="18"/>
          <w:szCs w:val="18"/>
        </w:rPr>
        <w:t>Комплаенс</w:t>
      </w:r>
      <w:proofErr w:type="spellEnd"/>
      <w:r w:rsidRPr="000B5F12">
        <w:rPr>
          <w:sz w:val="18"/>
          <w:szCs w:val="18"/>
        </w:rPr>
        <w:t>-оговорки, применяются положения, утвержденные таким внутренним документом.</w:t>
      </w:r>
    </w:p>
  </w:footnote>
  <w:footnote w:id="95">
    <w:p w:rsidR="003C5D9C" w:rsidRPr="000B5F12" w:rsidRDefault="003C5D9C" w:rsidP="0023116A">
      <w:pPr>
        <w:pStyle w:val="ab"/>
        <w:jc w:val="both"/>
        <w:rPr>
          <w:sz w:val="18"/>
          <w:szCs w:val="18"/>
        </w:rPr>
      </w:pPr>
      <w:r w:rsidRPr="000B5F12">
        <w:rPr>
          <w:rStyle w:val="ad"/>
          <w:sz w:val="18"/>
          <w:szCs w:val="18"/>
        </w:rPr>
        <w:footnoteRef/>
      </w:r>
      <w:r w:rsidRPr="000B5F12">
        <w:rPr>
          <w:sz w:val="18"/>
          <w:szCs w:val="18"/>
        </w:rPr>
        <w:t xml:space="preserve"> Указать наименование контрагента.</w:t>
      </w:r>
    </w:p>
  </w:footnote>
  <w:footnote w:id="96">
    <w:p w:rsidR="003C5D9C" w:rsidRDefault="003C5D9C" w:rsidP="0023116A">
      <w:pPr>
        <w:pStyle w:val="ab"/>
        <w:jc w:val="both"/>
      </w:pPr>
      <w:r w:rsidRPr="000B5F12">
        <w:rPr>
          <w:rStyle w:val="ad"/>
          <w:sz w:val="18"/>
          <w:szCs w:val="18"/>
        </w:rPr>
        <w:footnoteRef/>
      </w:r>
      <w:r w:rsidRPr="000B5F12">
        <w:rPr>
          <w:sz w:val="18"/>
          <w:szCs w:val="18"/>
        </w:rPr>
        <w:t xml:space="preserve"> Указать порядок направления уведомления.</w:t>
      </w:r>
    </w:p>
  </w:footnote>
  <w:footnote w:id="97">
    <w:p w:rsidR="003C5D9C" w:rsidRDefault="003C5D9C" w:rsidP="00A7178A">
      <w:pPr>
        <w:pStyle w:val="ab"/>
        <w:jc w:val="both"/>
        <w:rPr>
          <w:sz w:val="18"/>
          <w:szCs w:val="18"/>
        </w:rPr>
      </w:pPr>
      <w:r>
        <w:rPr>
          <w:rStyle w:val="ad"/>
          <w:sz w:val="18"/>
          <w:szCs w:val="18"/>
        </w:rPr>
        <w:footnoteRef/>
      </w:r>
      <w:r>
        <w:rPr>
          <w:sz w:val="18"/>
          <w:szCs w:val="18"/>
        </w:rPr>
        <w:t xml:space="preserve"> Указывается дата заключения Договора.</w:t>
      </w:r>
    </w:p>
  </w:footnote>
  <w:footnote w:id="98">
    <w:p w:rsidR="003C5D9C" w:rsidRDefault="003C5D9C" w:rsidP="00A7178A">
      <w:pPr>
        <w:pStyle w:val="ab"/>
        <w:jc w:val="both"/>
      </w:pPr>
      <w:r>
        <w:rPr>
          <w:rStyle w:val="ad"/>
          <w:sz w:val="18"/>
          <w:szCs w:val="18"/>
        </w:rPr>
        <w:footnoteRef/>
      </w:r>
      <w:r>
        <w:rPr>
          <w:sz w:val="18"/>
          <w:szCs w:val="18"/>
        </w:rPr>
        <w:t xml:space="preserve"> Указывается номер Договора.</w:t>
      </w:r>
    </w:p>
  </w:footnote>
  <w:footnote w:id="99">
    <w:p w:rsidR="003C5D9C" w:rsidRPr="00961B6F" w:rsidRDefault="003C5D9C" w:rsidP="002B1CCF">
      <w:pPr>
        <w:pStyle w:val="ab"/>
        <w:jc w:val="both"/>
        <w:rPr>
          <w:sz w:val="18"/>
          <w:szCs w:val="18"/>
        </w:rPr>
      </w:pPr>
      <w:r w:rsidRPr="00961B6F">
        <w:rPr>
          <w:rStyle w:val="ad"/>
          <w:sz w:val="18"/>
          <w:szCs w:val="18"/>
        </w:rPr>
        <w:footnoteRef/>
      </w:r>
      <w:r w:rsidRPr="00961B6F">
        <w:rPr>
          <w:sz w:val="18"/>
          <w:szCs w:val="18"/>
        </w:rPr>
        <w:t xml:space="preserve"> Необходимо указать наименование договора.</w:t>
      </w:r>
    </w:p>
  </w:footnote>
  <w:footnote w:id="100">
    <w:p w:rsidR="003C5D9C" w:rsidRPr="00961B6F" w:rsidRDefault="003C5D9C" w:rsidP="002B1CCF">
      <w:pPr>
        <w:pStyle w:val="ab"/>
        <w:jc w:val="both"/>
        <w:rPr>
          <w:sz w:val="18"/>
          <w:szCs w:val="18"/>
        </w:rPr>
      </w:pPr>
      <w:r w:rsidRPr="00961B6F">
        <w:rPr>
          <w:rStyle w:val="ad"/>
          <w:sz w:val="18"/>
          <w:szCs w:val="18"/>
        </w:rPr>
        <w:footnoteRef/>
      </w:r>
      <w:r w:rsidRPr="00961B6F">
        <w:rPr>
          <w:sz w:val="18"/>
          <w:szCs w:val="18"/>
        </w:rPr>
        <w:t xml:space="preserve"> Указывается </w:t>
      </w:r>
      <w:r>
        <w:rPr>
          <w:sz w:val="18"/>
          <w:szCs w:val="18"/>
        </w:rPr>
        <w:t>ИГК</w:t>
      </w:r>
      <w:r w:rsidRPr="00961B6F">
        <w:rPr>
          <w:sz w:val="18"/>
          <w:szCs w:val="18"/>
        </w:rPr>
        <w:t>.</w:t>
      </w:r>
    </w:p>
  </w:footnote>
  <w:footnote w:id="101">
    <w:p w:rsidR="003C5D9C" w:rsidRPr="00961B6F" w:rsidRDefault="003C5D9C" w:rsidP="002B1CCF">
      <w:pPr>
        <w:pStyle w:val="ab"/>
        <w:jc w:val="both"/>
        <w:rPr>
          <w:sz w:val="18"/>
          <w:szCs w:val="18"/>
        </w:rPr>
      </w:pPr>
      <w:r w:rsidRPr="00961B6F">
        <w:rPr>
          <w:rStyle w:val="ad"/>
          <w:sz w:val="18"/>
          <w:szCs w:val="18"/>
        </w:rPr>
        <w:footnoteRef/>
      </w:r>
      <w:r w:rsidRPr="00961B6F">
        <w:rPr>
          <w:sz w:val="18"/>
          <w:szCs w:val="18"/>
        </w:rPr>
        <w:t xml:space="preserve"> Если Договор заключается от имени </w:t>
      </w:r>
      <w:r w:rsidR="004A3361">
        <w:rPr>
          <w:sz w:val="18"/>
          <w:szCs w:val="18"/>
        </w:rPr>
        <w:t>Филиала</w:t>
      </w:r>
      <w:r w:rsidRPr="00961B6F">
        <w:rPr>
          <w:sz w:val="18"/>
          <w:szCs w:val="18"/>
        </w:rPr>
        <w:t xml:space="preserve">, то указать полное наименование </w:t>
      </w:r>
      <w:r w:rsidR="004A3361">
        <w:rPr>
          <w:sz w:val="18"/>
          <w:szCs w:val="18"/>
        </w:rPr>
        <w:t>Филиала</w:t>
      </w:r>
      <w:r w:rsidRPr="00961B6F">
        <w:rPr>
          <w:sz w:val="18"/>
          <w:szCs w:val="18"/>
        </w:rPr>
        <w:t xml:space="preserve"> с указанием уполномоченного лица, имеющего доверенность.  </w:t>
      </w:r>
    </w:p>
  </w:footnote>
  <w:footnote w:id="102">
    <w:p w:rsidR="003C5D9C" w:rsidRPr="00961B6F" w:rsidRDefault="003C5D9C" w:rsidP="002B1CCF">
      <w:pPr>
        <w:pStyle w:val="ab"/>
        <w:jc w:val="both"/>
        <w:rPr>
          <w:sz w:val="18"/>
          <w:szCs w:val="18"/>
        </w:rPr>
      </w:pPr>
      <w:r w:rsidRPr="00961B6F">
        <w:rPr>
          <w:rStyle w:val="ad"/>
          <w:sz w:val="18"/>
          <w:szCs w:val="18"/>
        </w:rPr>
        <w:footnoteRef/>
      </w:r>
      <w:r w:rsidRPr="00961B6F">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103">
    <w:p w:rsidR="003C5D9C" w:rsidRPr="00E438F9" w:rsidRDefault="003C5D9C" w:rsidP="002B1CCF">
      <w:pPr>
        <w:pStyle w:val="ab"/>
        <w:jc w:val="both"/>
      </w:pPr>
      <w:r w:rsidRPr="00961B6F">
        <w:rPr>
          <w:rStyle w:val="ad"/>
          <w:sz w:val="18"/>
          <w:szCs w:val="18"/>
        </w:rPr>
        <w:footnoteRef/>
      </w:r>
      <w:r w:rsidRPr="00961B6F">
        <w:rPr>
          <w:sz w:val="18"/>
          <w:szCs w:val="18"/>
        </w:rPr>
        <w:t xml:space="preserve"> Указать приложения.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10330"/>
      <w:docPartObj>
        <w:docPartGallery w:val="Page Numbers (Top of Page)"/>
        <w:docPartUnique/>
      </w:docPartObj>
    </w:sdtPr>
    <w:sdtEndPr/>
    <w:sdtContent>
      <w:p w:rsidR="00263202" w:rsidRDefault="0022441C">
        <w:pPr>
          <w:pStyle w:val="a0"/>
          <w:jc w:val="center"/>
        </w:pPr>
        <w:r>
          <w:fldChar w:fldCharType="begin"/>
        </w:r>
        <w:r>
          <w:instrText>PAGE</w:instrText>
        </w:r>
        <w:r>
          <w:fldChar w:fldCharType="separate"/>
        </w:r>
        <w:r w:rsidR="00577DA7">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202" w:rsidRDefault="0022441C">
    <w:pPr>
      <w:pStyle w:val="a0"/>
      <w:jc w:val="center"/>
    </w:pPr>
    <w:r>
      <w:fldChar w:fldCharType="begin"/>
    </w:r>
    <w:r>
      <w:instrText>PAGE</w:instrText>
    </w:r>
    <w:r>
      <w:fldChar w:fldCharType="separate"/>
    </w:r>
    <w:r w:rsidR="00577DA7">
      <w:rPr>
        <w:noProof/>
      </w:rPr>
      <w:t>40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63009"/>
      <w:docPartObj>
        <w:docPartGallery w:val="Page Numbers (Top of Page)"/>
        <w:docPartUnique/>
      </w:docPartObj>
    </w:sdtPr>
    <w:sdtEndPr/>
    <w:sdtContent>
      <w:p w:rsidR="00263202" w:rsidRDefault="0022441C">
        <w:pPr>
          <w:pStyle w:val="a0"/>
          <w:jc w:val="center"/>
        </w:pPr>
        <w:r>
          <w:fldChar w:fldCharType="begin"/>
        </w:r>
        <w:r>
          <w:instrText>PAGE</w:instrText>
        </w:r>
        <w:r>
          <w:fldChar w:fldCharType="separate"/>
        </w:r>
        <w:r w:rsidR="00577DA7">
          <w:rPr>
            <w:noProof/>
          </w:rPr>
          <w:t>57</w:t>
        </w:r>
        <w:r>
          <w:fldChar w:fldCharType="end"/>
        </w:r>
      </w:p>
    </w:sdtContent>
  </w:sdt>
  <w:p w:rsidR="00263202" w:rsidRDefault="00263202">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F3A"/>
    <w:multiLevelType w:val="multilevel"/>
    <w:tmpl w:val="D72C63C8"/>
    <w:name w:val="l0"/>
    <w:lvl w:ilvl="0">
      <w:start w:val="3"/>
      <w:numFmt w:val="decimal"/>
      <w:lvlText w:val="%1."/>
      <w:lvlJc w:val="left"/>
      <w:pPr>
        <w:ind w:left="450" w:hanging="450"/>
      </w:pPr>
    </w:lvl>
    <w:lvl w:ilvl="1">
      <w:start w:val="1"/>
      <w:numFmt w:val="decimal"/>
      <w:lvlText w:val="%1.%2."/>
      <w:lvlJc w:val="left"/>
      <w:pPr>
        <w:ind w:left="1080" w:hanging="720"/>
      </w:pPr>
      <w:rPr>
        <w:sz w:val="26"/>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 w15:restartNumberingAfterBreak="0">
    <w:nsid w:val="02907404"/>
    <w:multiLevelType w:val="multilevel"/>
    <w:tmpl w:val="7CC0733A"/>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3701CB"/>
    <w:multiLevelType w:val="multilevel"/>
    <w:tmpl w:val="0D42214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 w15:restartNumberingAfterBreak="0">
    <w:nsid w:val="044C17D5"/>
    <w:multiLevelType w:val="hybridMultilevel"/>
    <w:tmpl w:val="8B4ECC16"/>
    <w:name w:val="l0_doczillaScheme_6"/>
    <w:lvl w:ilvl="0" w:tplc="F7F2C404">
      <w:start w:val="1"/>
      <w:numFmt w:val="lowerRoman"/>
      <w:lvlText w:val="%1."/>
      <w:lvlJc w:val="right"/>
      <w:pPr>
        <w:ind w:hanging="360"/>
      </w:pPr>
    </w:lvl>
    <w:lvl w:ilvl="1" w:tplc="4E42CB4A">
      <w:start w:val="1"/>
      <w:numFmt w:val="lowerLetter"/>
      <w:lvlText w:val="%2."/>
      <w:lvlJc w:val="left"/>
      <w:pPr>
        <w:ind w:hanging="360"/>
      </w:pPr>
    </w:lvl>
    <w:lvl w:ilvl="2" w:tplc="863EA11A">
      <w:start w:val="1"/>
      <w:numFmt w:val="lowerRoman"/>
      <w:lvlText w:val="%3."/>
      <w:lvlJc w:val="right"/>
      <w:pPr>
        <w:ind w:hanging="180"/>
      </w:pPr>
    </w:lvl>
    <w:lvl w:ilvl="3" w:tplc="CD3C3676">
      <w:start w:val="1"/>
      <w:numFmt w:val="decimal"/>
      <w:lvlText w:val="%4."/>
      <w:lvlJc w:val="left"/>
      <w:pPr>
        <w:ind w:hanging="360"/>
      </w:pPr>
    </w:lvl>
    <w:lvl w:ilvl="4" w:tplc="C876CE18">
      <w:start w:val="1"/>
      <w:numFmt w:val="lowerLetter"/>
      <w:lvlText w:val="%5."/>
      <w:lvlJc w:val="left"/>
      <w:pPr>
        <w:ind w:hanging="360"/>
      </w:pPr>
    </w:lvl>
    <w:lvl w:ilvl="5" w:tplc="24E4AB62">
      <w:start w:val="1"/>
      <w:numFmt w:val="lowerRoman"/>
      <w:lvlText w:val="%6."/>
      <w:lvlJc w:val="right"/>
      <w:pPr>
        <w:ind w:hanging="180"/>
      </w:pPr>
    </w:lvl>
    <w:lvl w:ilvl="6" w:tplc="5CAA6E14">
      <w:start w:val="1"/>
      <w:numFmt w:val="decimal"/>
      <w:lvlText w:val="%7."/>
      <w:lvlJc w:val="left"/>
      <w:pPr>
        <w:ind w:hanging="360"/>
      </w:pPr>
    </w:lvl>
    <w:lvl w:ilvl="7" w:tplc="542ED420">
      <w:start w:val="1"/>
      <w:numFmt w:val="lowerLetter"/>
      <w:lvlText w:val="%8."/>
      <w:lvlJc w:val="left"/>
      <w:pPr>
        <w:ind w:hanging="360"/>
      </w:pPr>
    </w:lvl>
    <w:lvl w:ilvl="8" w:tplc="6A862ED8">
      <w:start w:val="1"/>
      <w:numFmt w:val="lowerRoman"/>
      <w:lvlText w:val="%9."/>
      <w:lvlJc w:val="right"/>
      <w:pPr>
        <w:ind w:hanging="180"/>
      </w:pPr>
    </w:lvl>
  </w:abstractNum>
  <w:abstractNum w:abstractNumId="4" w15:restartNumberingAfterBreak="0">
    <w:nsid w:val="05750AAA"/>
    <w:multiLevelType w:val="multilevel"/>
    <w:tmpl w:val="8CF2B9DA"/>
    <w:name w:val="l0"/>
    <w:lvl w:ilvl="0">
      <w:start w:val="11"/>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69B2755"/>
    <w:multiLevelType w:val="multilevel"/>
    <w:tmpl w:val="7ADA583E"/>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737A23"/>
    <w:multiLevelType w:val="multilevel"/>
    <w:tmpl w:val="D834F42E"/>
    <w:name w:val="l0"/>
    <w:lvl w:ilvl="0">
      <w:start w:val="14"/>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1997" w:hanging="720"/>
      </w:pPr>
      <w:rPr>
        <w:rFonts w:ascii="Times New Roman" w:hAnsi="Times New Roman"/>
      </w:r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7" w15:restartNumberingAfterBreak="0">
    <w:nsid w:val="080E3F7A"/>
    <w:multiLevelType w:val="multilevel"/>
    <w:tmpl w:val="33082054"/>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8" w15:restartNumberingAfterBreak="0">
    <w:nsid w:val="08794638"/>
    <w:multiLevelType w:val="multilevel"/>
    <w:tmpl w:val="9C2A67D4"/>
    <w:name w:val="l0"/>
    <w:lvl w:ilvl="0">
      <w:start w:val="4"/>
      <w:numFmt w:val="decimal"/>
      <w:lvlText w:val="%1."/>
      <w:lvlJc w:val="left"/>
      <w:pPr>
        <w:ind w:left="504" w:hanging="504"/>
      </w:pPr>
    </w:lvl>
    <w:lvl w:ilvl="1">
      <w:start w:val="1"/>
      <w:numFmt w:val="decimal"/>
      <w:lvlText w:val="%1.%2."/>
      <w:lvlJc w:val="left"/>
      <w:pPr>
        <w:ind w:left="1214" w:hanging="504"/>
      </w:pPr>
    </w:lvl>
    <w:lvl w:ilvl="2">
      <w:start w:val="1"/>
      <w:numFmt w:val="decimal"/>
      <w:lvlText w:val="%1.%2.%3."/>
      <w:lvlJc w:val="left"/>
      <w:pPr>
        <w:ind w:left="8659" w:hanging="720"/>
      </w:pPr>
      <w:rPr>
        <w:sz w:val="24"/>
      </w:rPr>
    </w:lvl>
    <w:lvl w:ilvl="3">
      <w:start w:val="1"/>
      <w:numFmt w:val="decimal"/>
      <w:lvlText w:val="%1.%2.%3.%4."/>
      <w:lvlJc w:val="left"/>
      <w:pPr>
        <w:ind w:left="3909" w:hanging="720"/>
      </w:pPr>
    </w:lvl>
    <w:lvl w:ilvl="4">
      <w:start w:val="1"/>
      <w:numFmt w:val="decimal"/>
      <w:lvlText w:val="%1.%2.%3.%4.%5."/>
      <w:lvlJc w:val="left"/>
      <w:pPr>
        <w:ind w:left="5332" w:hanging="1080"/>
      </w:pPr>
    </w:lvl>
    <w:lvl w:ilvl="5">
      <w:start w:val="1"/>
      <w:numFmt w:val="decimal"/>
      <w:lvlText w:val="%1.%2.%3.%4.%5.%6."/>
      <w:lvlJc w:val="left"/>
      <w:pPr>
        <w:ind w:left="6395" w:hanging="1080"/>
      </w:pPr>
    </w:lvl>
    <w:lvl w:ilvl="6">
      <w:start w:val="1"/>
      <w:numFmt w:val="decimal"/>
      <w:lvlText w:val="%1.%2.%3.%4.%5.%6.%7."/>
      <w:lvlJc w:val="left"/>
      <w:pPr>
        <w:ind w:left="7818" w:hanging="1440"/>
      </w:pPr>
    </w:lvl>
    <w:lvl w:ilvl="7">
      <w:start w:val="1"/>
      <w:numFmt w:val="decimal"/>
      <w:lvlText w:val="%1.%2.%3.%4.%5.%6.%7.%8."/>
      <w:lvlJc w:val="left"/>
      <w:pPr>
        <w:ind w:left="8881" w:hanging="1440"/>
      </w:pPr>
    </w:lvl>
    <w:lvl w:ilvl="8">
      <w:start w:val="1"/>
      <w:numFmt w:val="decimal"/>
      <w:lvlText w:val="%1.%2.%3.%4.%5.%6.%7.%8.%9."/>
      <w:lvlJc w:val="left"/>
      <w:pPr>
        <w:ind w:left="10304" w:hanging="1800"/>
      </w:pPr>
    </w:lvl>
  </w:abstractNum>
  <w:abstractNum w:abstractNumId="9" w15:restartNumberingAfterBreak="0">
    <w:nsid w:val="095F2698"/>
    <w:multiLevelType w:val="multilevel"/>
    <w:tmpl w:val="B3FC3B1E"/>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224C5F"/>
    <w:multiLevelType w:val="multilevel"/>
    <w:tmpl w:val="7E4E0AFC"/>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1" w15:restartNumberingAfterBreak="0">
    <w:nsid w:val="0C1A66D9"/>
    <w:multiLevelType w:val="multilevel"/>
    <w:tmpl w:val="B50C008A"/>
    <w:name w:val="l0_doczillaScheme_3"/>
    <w:lvl w:ilvl="0">
      <w:start w:val="1"/>
      <w:numFmt w:val="decimal"/>
      <w:lvlText w:val="%1."/>
      <w:lvlJc w:val="left"/>
      <w:pPr>
        <w:ind w:left="360" w:hanging="360"/>
      </w:pPr>
    </w:lvl>
    <w:lvl w:ilvl="1">
      <w:start w:val="2"/>
      <w:numFmt w:val="decimal"/>
      <w:lvlText w:val="%1.%2."/>
      <w:lvlJc w:val="left"/>
      <w:pPr>
        <w:ind w:left="1141"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4E6E74"/>
    <w:multiLevelType w:val="multilevel"/>
    <w:tmpl w:val="03287892"/>
    <w:lvl w:ilvl="0">
      <w:start w:val="1"/>
      <w:numFmt w:val="decimal"/>
      <w:lvlText w:val="%1."/>
      <w:lvlJc w:val="left"/>
      <w:pPr>
        <w:tabs>
          <w:tab w:val="num" w:pos="720"/>
        </w:tabs>
        <w:ind w:left="0" w:firstLine="0"/>
      </w:pPr>
      <w:rPr>
        <w:b/>
        <w:sz w:val="24"/>
      </w:rPr>
    </w:lvl>
    <w:lvl w:ilvl="1">
      <w:start w:val="5"/>
      <w:numFmt w:val="decimal"/>
      <w:lvlText w:val="%1.%2."/>
      <w:lvlJc w:val="left"/>
      <w:pPr>
        <w:ind w:left="0" w:firstLine="720"/>
      </w:pPr>
      <w:rPr>
        <w:b w:val="0"/>
        <w:i w:val="0"/>
        <w:sz w:val="24"/>
        <w:lang w:val="ru-RU"/>
      </w:rPr>
    </w:lvl>
    <w:lvl w:ilvl="2">
      <w:start w:val="1"/>
      <w:numFmt w:val="decimal"/>
      <w:lvlText w:val="%1.%2.%3."/>
      <w:lvlJc w:val="left"/>
      <w:pPr>
        <w:ind w:left="0" w:firstLine="720"/>
      </w:pPr>
      <w:rPr>
        <w:b w:val="0"/>
        <w:color w:val="auto"/>
        <w:sz w:val="24"/>
      </w:rPr>
    </w:lvl>
    <w:lvl w:ilvl="3">
      <w:start w:val="1"/>
      <w:numFmt w:val="decimal"/>
      <w:lvlText w:val="%1.%2.%3.%4."/>
      <w:lvlJc w:val="left"/>
      <w:pPr>
        <w:ind w:left="0" w:firstLine="720"/>
      </w:pPr>
      <w:rPr>
        <w:b w:val="0"/>
        <w:sz w:val="24"/>
        <w:lang w:val="ru-RU"/>
      </w:rPr>
    </w:lvl>
    <w:lvl w:ilvl="4">
      <w:start w:val="1"/>
      <w:numFmt w:val="decimal"/>
      <w:lvlText w:val="%1.%2.%3.%4.%5."/>
      <w:lvlJc w:val="left"/>
      <w:pPr>
        <w:ind w:left="0" w:firstLine="720"/>
      </w:pPr>
      <w:rPr>
        <w:b w:val="0"/>
        <w:i w:val="0"/>
        <w:sz w:val="26"/>
      </w:rPr>
    </w:lvl>
    <w:lvl w:ilvl="5">
      <w:start w:val="1"/>
      <w:numFmt w:val="decimal"/>
      <w:lvlText w:val="%1.%2.%3.%4.%5.%6."/>
      <w:lvlJc w:val="left"/>
      <w:pPr>
        <w:ind w:left="3240" w:hanging="1440"/>
      </w:pPr>
      <w:rPr>
        <w:b w:val="0"/>
        <w:i w:val="0"/>
        <w:sz w:val="26"/>
      </w:rPr>
    </w:lvl>
    <w:lvl w:ilvl="6">
      <w:start w:val="1"/>
      <w:numFmt w:val="decimal"/>
      <w:lvlText w:val="%1.%2.%3.%4.%5.%6.%7."/>
      <w:lvlJc w:val="left"/>
      <w:pPr>
        <w:ind w:left="3960" w:hanging="1800"/>
      </w:pPr>
      <w:rPr>
        <w:b w:val="0"/>
        <w:i w:val="0"/>
        <w:sz w:val="26"/>
      </w:rPr>
    </w:lvl>
    <w:lvl w:ilvl="7">
      <w:start w:val="1"/>
      <w:numFmt w:val="decimal"/>
      <w:lvlText w:val="%1.%2.%3.%4.%5.%6.%7.%8."/>
      <w:lvlJc w:val="left"/>
      <w:pPr>
        <w:ind w:left="4320" w:hanging="1800"/>
      </w:pPr>
      <w:rPr>
        <w:b w:val="0"/>
        <w:i w:val="0"/>
        <w:sz w:val="26"/>
      </w:rPr>
    </w:lvl>
    <w:lvl w:ilvl="8">
      <w:start w:val="1"/>
      <w:numFmt w:val="decimal"/>
      <w:lvlText w:val="%1.%2.%3.%4.%5.%6.%7.%8.%9."/>
      <w:lvlJc w:val="left"/>
      <w:pPr>
        <w:ind w:left="5040" w:hanging="2160"/>
      </w:pPr>
      <w:rPr>
        <w:b w:val="0"/>
        <w:i w:val="0"/>
        <w:sz w:val="26"/>
      </w:rPr>
    </w:lvl>
  </w:abstractNum>
  <w:abstractNum w:abstractNumId="13" w15:restartNumberingAfterBreak="0">
    <w:nsid w:val="0FEF676D"/>
    <w:multiLevelType w:val="multilevel"/>
    <w:tmpl w:val="0E12407E"/>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14" w15:restartNumberingAfterBreak="0">
    <w:nsid w:val="103854A1"/>
    <w:multiLevelType w:val="hybridMultilevel"/>
    <w:tmpl w:val="A03A7FAA"/>
    <w:name w:val="l1"/>
    <w:lvl w:ilvl="0" w:tplc="2612DA52">
      <w:start w:val="1"/>
      <w:numFmt w:val="lowerRoman"/>
      <w:lvlText w:val="%1."/>
      <w:lvlJc w:val="right"/>
      <w:pPr>
        <w:ind w:hanging="360"/>
      </w:pPr>
    </w:lvl>
    <w:lvl w:ilvl="1" w:tplc="2D545C80">
      <w:start w:val="1"/>
      <w:numFmt w:val="lowerLetter"/>
      <w:lvlText w:val="%2."/>
      <w:lvlJc w:val="left"/>
      <w:pPr>
        <w:ind w:hanging="360"/>
      </w:pPr>
    </w:lvl>
    <w:lvl w:ilvl="2" w:tplc="0C461B4C">
      <w:start w:val="1"/>
      <w:numFmt w:val="lowerRoman"/>
      <w:lvlText w:val="%3."/>
      <w:lvlJc w:val="right"/>
      <w:pPr>
        <w:ind w:hanging="180"/>
      </w:pPr>
    </w:lvl>
    <w:lvl w:ilvl="3" w:tplc="A7AE6EDA">
      <w:start w:val="1"/>
      <w:numFmt w:val="decimal"/>
      <w:lvlText w:val="%4."/>
      <w:lvlJc w:val="left"/>
      <w:pPr>
        <w:ind w:hanging="360"/>
      </w:pPr>
    </w:lvl>
    <w:lvl w:ilvl="4" w:tplc="0DB0811C">
      <w:start w:val="1"/>
      <w:numFmt w:val="lowerLetter"/>
      <w:lvlText w:val="%5."/>
      <w:lvlJc w:val="left"/>
      <w:pPr>
        <w:ind w:hanging="360"/>
      </w:pPr>
    </w:lvl>
    <w:lvl w:ilvl="5" w:tplc="A3CAF25C">
      <w:start w:val="1"/>
      <w:numFmt w:val="lowerRoman"/>
      <w:lvlText w:val="%6."/>
      <w:lvlJc w:val="right"/>
      <w:pPr>
        <w:ind w:hanging="180"/>
      </w:pPr>
    </w:lvl>
    <w:lvl w:ilvl="6" w:tplc="332432FC">
      <w:start w:val="1"/>
      <w:numFmt w:val="decimal"/>
      <w:lvlText w:val="%7."/>
      <w:lvlJc w:val="left"/>
      <w:pPr>
        <w:ind w:hanging="360"/>
      </w:pPr>
    </w:lvl>
    <w:lvl w:ilvl="7" w:tplc="61848FD6">
      <w:start w:val="1"/>
      <w:numFmt w:val="lowerLetter"/>
      <w:lvlText w:val="%8."/>
      <w:lvlJc w:val="left"/>
      <w:pPr>
        <w:ind w:hanging="360"/>
      </w:pPr>
    </w:lvl>
    <w:lvl w:ilvl="8" w:tplc="6E869CC4">
      <w:start w:val="1"/>
      <w:numFmt w:val="lowerRoman"/>
      <w:lvlText w:val="%9."/>
      <w:lvlJc w:val="right"/>
      <w:pPr>
        <w:ind w:hanging="180"/>
      </w:pPr>
    </w:lvl>
  </w:abstractNum>
  <w:abstractNum w:abstractNumId="15" w15:restartNumberingAfterBreak="0">
    <w:nsid w:val="12644C33"/>
    <w:multiLevelType w:val="hybridMultilevel"/>
    <w:tmpl w:val="8AEABC94"/>
    <w:lvl w:ilvl="0" w:tplc="FF0E428C">
      <w:start w:val="1"/>
      <w:numFmt w:val="lowerRoman"/>
      <w:lvlText w:val="(%1)"/>
      <w:lvlJc w:val="left"/>
      <w:pPr>
        <w:ind w:left="1429" w:hanging="360"/>
      </w:pPr>
    </w:lvl>
    <w:lvl w:ilvl="1" w:tplc="50AC4084">
      <w:start w:val="1"/>
      <w:numFmt w:val="lowerLetter"/>
      <w:lvlText w:val="%2."/>
      <w:lvlJc w:val="left"/>
      <w:pPr>
        <w:ind w:left="2149" w:hanging="360"/>
      </w:pPr>
    </w:lvl>
    <w:lvl w:ilvl="2" w:tplc="8FC60B66">
      <w:start w:val="1"/>
      <w:numFmt w:val="lowerRoman"/>
      <w:lvlText w:val="%3."/>
      <w:lvlJc w:val="right"/>
      <w:pPr>
        <w:ind w:left="2869" w:hanging="180"/>
      </w:pPr>
    </w:lvl>
    <w:lvl w:ilvl="3" w:tplc="8FB48D40">
      <w:start w:val="1"/>
      <w:numFmt w:val="decimal"/>
      <w:lvlText w:val="%4."/>
      <w:lvlJc w:val="left"/>
      <w:pPr>
        <w:ind w:left="3589" w:hanging="360"/>
      </w:pPr>
    </w:lvl>
    <w:lvl w:ilvl="4" w:tplc="5CB63A3C">
      <w:start w:val="1"/>
      <w:numFmt w:val="lowerLetter"/>
      <w:lvlText w:val="%5."/>
      <w:lvlJc w:val="left"/>
      <w:pPr>
        <w:ind w:left="4309" w:hanging="360"/>
      </w:pPr>
    </w:lvl>
    <w:lvl w:ilvl="5" w:tplc="884C746C">
      <w:start w:val="1"/>
      <w:numFmt w:val="lowerRoman"/>
      <w:lvlText w:val="%6."/>
      <w:lvlJc w:val="right"/>
      <w:pPr>
        <w:ind w:left="5029" w:hanging="180"/>
      </w:pPr>
    </w:lvl>
    <w:lvl w:ilvl="6" w:tplc="C6900A98">
      <w:start w:val="1"/>
      <w:numFmt w:val="decimal"/>
      <w:lvlText w:val="%7."/>
      <w:lvlJc w:val="left"/>
      <w:pPr>
        <w:ind w:left="5749" w:hanging="360"/>
      </w:pPr>
    </w:lvl>
    <w:lvl w:ilvl="7" w:tplc="E3805EBC">
      <w:start w:val="1"/>
      <w:numFmt w:val="lowerLetter"/>
      <w:lvlText w:val="%8."/>
      <w:lvlJc w:val="left"/>
      <w:pPr>
        <w:ind w:left="6469" w:hanging="360"/>
      </w:pPr>
    </w:lvl>
    <w:lvl w:ilvl="8" w:tplc="A738A28C">
      <w:start w:val="1"/>
      <w:numFmt w:val="lowerRoman"/>
      <w:lvlText w:val="%9."/>
      <w:lvlJc w:val="right"/>
      <w:pPr>
        <w:ind w:left="7189" w:hanging="180"/>
      </w:pPr>
    </w:lvl>
  </w:abstractNum>
  <w:abstractNum w:abstractNumId="16" w15:restartNumberingAfterBreak="0">
    <w:nsid w:val="135E3179"/>
    <w:multiLevelType w:val="multilevel"/>
    <w:tmpl w:val="7B7E1524"/>
    <w:lvl w:ilvl="0">
      <w:start w:val="1"/>
      <w:numFmt w:val="decimal"/>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7" w15:restartNumberingAfterBreak="0">
    <w:nsid w:val="187321F6"/>
    <w:multiLevelType w:val="multilevel"/>
    <w:tmpl w:val="583A45A6"/>
    <w:name w:val="l0"/>
    <w:lvl w:ilvl="0">
      <w:start w:val="2"/>
      <w:numFmt w:val="decimal"/>
      <w:lvlText w:val="%1."/>
      <w:lvlJc w:val="left"/>
      <w:pPr>
        <w:ind w:left="390" w:hanging="390"/>
      </w:pPr>
      <w:rPr>
        <w:sz w:val="26"/>
      </w:rPr>
    </w:lvl>
    <w:lvl w:ilvl="1">
      <w:start w:val="1"/>
      <w:numFmt w:val="decimal"/>
      <w:lvlText w:val="%1.%2."/>
      <w:lvlJc w:val="left"/>
      <w:pPr>
        <w:ind w:left="1080" w:hanging="720"/>
      </w:pPr>
      <w:rPr>
        <w:sz w:val="26"/>
      </w:rPr>
    </w:lvl>
    <w:lvl w:ilvl="2">
      <w:start w:val="1"/>
      <w:numFmt w:val="decimal"/>
      <w:lvlText w:val="%1.%2.%3."/>
      <w:lvlJc w:val="left"/>
      <w:pPr>
        <w:ind w:left="1440" w:hanging="720"/>
      </w:pPr>
      <w:rPr>
        <w:sz w:val="26"/>
      </w:rPr>
    </w:lvl>
    <w:lvl w:ilvl="3">
      <w:start w:val="1"/>
      <w:numFmt w:val="decimal"/>
      <w:lvlText w:val="%1.%2.%3.%4."/>
      <w:lvlJc w:val="left"/>
      <w:pPr>
        <w:ind w:left="2160" w:hanging="1080"/>
      </w:pPr>
      <w:rPr>
        <w:sz w:val="26"/>
      </w:rPr>
    </w:lvl>
    <w:lvl w:ilvl="4">
      <w:start w:val="1"/>
      <w:numFmt w:val="decimal"/>
      <w:lvlText w:val="%1.%2.%3.%4.%5."/>
      <w:lvlJc w:val="left"/>
      <w:pPr>
        <w:ind w:left="2520" w:hanging="1080"/>
      </w:pPr>
      <w:rPr>
        <w:sz w:val="26"/>
      </w:rPr>
    </w:lvl>
    <w:lvl w:ilvl="5">
      <w:start w:val="1"/>
      <w:numFmt w:val="decimal"/>
      <w:lvlText w:val="%1.%2.%3.%4.%5.%6."/>
      <w:lvlJc w:val="left"/>
      <w:pPr>
        <w:ind w:left="3240" w:hanging="1440"/>
      </w:pPr>
      <w:rPr>
        <w:sz w:val="26"/>
      </w:rPr>
    </w:lvl>
    <w:lvl w:ilvl="6">
      <w:start w:val="1"/>
      <w:numFmt w:val="decimal"/>
      <w:lvlText w:val="%1.%2.%3.%4.%5.%6.%7."/>
      <w:lvlJc w:val="left"/>
      <w:pPr>
        <w:ind w:left="3960" w:hanging="1800"/>
      </w:pPr>
      <w:rPr>
        <w:sz w:val="26"/>
      </w:rPr>
    </w:lvl>
    <w:lvl w:ilvl="7">
      <w:start w:val="1"/>
      <w:numFmt w:val="decimal"/>
      <w:lvlText w:val="%1.%2.%3.%4.%5.%6.%7.%8."/>
      <w:lvlJc w:val="left"/>
      <w:pPr>
        <w:ind w:left="4320" w:hanging="1800"/>
      </w:pPr>
      <w:rPr>
        <w:sz w:val="26"/>
      </w:rPr>
    </w:lvl>
    <w:lvl w:ilvl="8">
      <w:start w:val="1"/>
      <w:numFmt w:val="decimal"/>
      <w:lvlText w:val="%1.%2.%3.%4.%5.%6.%7.%8.%9."/>
      <w:lvlJc w:val="left"/>
      <w:pPr>
        <w:ind w:left="5040" w:hanging="2160"/>
      </w:pPr>
      <w:rPr>
        <w:sz w:val="26"/>
      </w:rPr>
    </w:lvl>
  </w:abstractNum>
  <w:abstractNum w:abstractNumId="18" w15:restartNumberingAfterBreak="0">
    <w:nsid w:val="1B885678"/>
    <w:multiLevelType w:val="multilevel"/>
    <w:tmpl w:val="4C90B4C4"/>
    <w:lvl w:ilvl="0">
      <w:start w:val="1"/>
      <w:numFmt w:val="decimal"/>
      <w:lvlText w:val="%1."/>
      <w:lvlJc w:val="left"/>
      <w:pPr>
        <w:ind w:left="360" w:hanging="360"/>
      </w:pPr>
    </w:lvl>
    <w:lvl w:ilvl="1">
      <w:start w:val="1"/>
      <w:numFmt w:val="lowerRoman"/>
      <w:lvlText w:val="(%2)"/>
      <w:lvlJc w:val="left"/>
      <w:pPr>
        <w:ind w:left="4685" w:hanging="432"/>
      </w:pPr>
      <w:rPr>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D9926B5"/>
    <w:multiLevelType w:val="multilevel"/>
    <w:tmpl w:val="5A76FA52"/>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1F7D251B"/>
    <w:multiLevelType w:val="multilevel"/>
    <w:tmpl w:val="E3A6FEAA"/>
    <w:name w:val="l0"/>
    <w:lvl w:ilvl="0">
      <w:start w:val="3"/>
      <w:numFmt w:val="decimal"/>
      <w:lvlText w:val="%1."/>
      <w:lvlJc w:val="left"/>
      <w:pPr>
        <w:ind w:left="450" w:hanging="450"/>
      </w:pPr>
    </w:lvl>
    <w:lvl w:ilvl="1">
      <w:start w:val="1"/>
      <w:numFmt w:val="decimal"/>
      <w:lvlText w:val="%1.%2."/>
      <w:lvlJc w:val="left"/>
      <w:pPr>
        <w:ind w:left="1080" w:hanging="720"/>
      </w:pPr>
      <w:rPr>
        <w:sz w:val="26"/>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1" w15:restartNumberingAfterBreak="0">
    <w:nsid w:val="20100144"/>
    <w:multiLevelType w:val="multilevel"/>
    <w:tmpl w:val="893402F0"/>
    <w:name w:val="l0"/>
    <w:lvl w:ilvl="0">
      <w:start w:val="12"/>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24E466EF"/>
    <w:multiLevelType w:val="hybridMultilevel"/>
    <w:tmpl w:val="1E90BA62"/>
    <w:name w:val="l1_doczillaScheme_3"/>
    <w:lvl w:ilvl="0" w:tplc="B8A87A8A">
      <w:start w:val="1"/>
      <w:numFmt w:val="bullet"/>
      <w:lvlText w:val=""/>
      <w:lvlJc w:val="left"/>
      <w:pPr>
        <w:ind w:left="1429" w:hanging="360"/>
      </w:pPr>
      <w:rPr>
        <w:rFonts w:ascii="Symbol" w:hAnsi="Symbol"/>
      </w:rPr>
    </w:lvl>
    <w:lvl w:ilvl="1" w:tplc="9232F71E">
      <w:start w:val="1"/>
      <w:numFmt w:val="bullet"/>
      <w:lvlText w:val="o"/>
      <w:lvlJc w:val="left"/>
      <w:pPr>
        <w:ind w:left="2149" w:hanging="360"/>
      </w:pPr>
      <w:rPr>
        <w:rFonts w:ascii="Courier New" w:hAnsi="Courier New"/>
      </w:rPr>
    </w:lvl>
    <w:lvl w:ilvl="2" w:tplc="C7AE168A">
      <w:start w:val="1"/>
      <w:numFmt w:val="bullet"/>
      <w:lvlText w:val=""/>
      <w:lvlJc w:val="left"/>
      <w:pPr>
        <w:ind w:left="2868" w:hanging="360"/>
      </w:pPr>
      <w:rPr>
        <w:rFonts w:ascii="Wingdings" w:hAnsi="Wingdings"/>
      </w:rPr>
    </w:lvl>
    <w:lvl w:ilvl="3" w:tplc="E8FE08BA">
      <w:start w:val="1"/>
      <w:numFmt w:val="bullet"/>
      <w:lvlText w:val=""/>
      <w:lvlJc w:val="left"/>
      <w:pPr>
        <w:ind w:left="3588" w:hanging="360"/>
      </w:pPr>
      <w:rPr>
        <w:rFonts w:ascii="Symbol" w:hAnsi="Symbol"/>
      </w:rPr>
    </w:lvl>
    <w:lvl w:ilvl="4" w:tplc="10D07464">
      <w:start w:val="1"/>
      <w:numFmt w:val="bullet"/>
      <w:lvlText w:val="o"/>
      <w:lvlJc w:val="left"/>
      <w:pPr>
        <w:ind w:left="4309" w:hanging="360"/>
      </w:pPr>
      <w:rPr>
        <w:rFonts w:ascii="Courier New" w:hAnsi="Courier New"/>
      </w:rPr>
    </w:lvl>
    <w:lvl w:ilvl="5" w:tplc="C39CBEC4">
      <w:start w:val="1"/>
      <w:numFmt w:val="bullet"/>
      <w:lvlText w:val=""/>
      <w:lvlJc w:val="left"/>
      <w:pPr>
        <w:ind w:left="5029" w:hanging="360"/>
      </w:pPr>
      <w:rPr>
        <w:rFonts w:ascii="Wingdings" w:hAnsi="Wingdings"/>
      </w:rPr>
    </w:lvl>
    <w:lvl w:ilvl="6" w:tplc="D55243CC">
      <w:start w:val="1"/>
      <w:numFmt w:val="bullet"/>
      <w:lvlText w:val=""/>
      <w:lvlJc w:val="left"/>
      <w:pPr>
        <w:ind w:left="5749" w:hanging="360"/>
      </w:pPr>
      <w:rPr>
        <w:rFonts w:ascii="Symbol" w:hAnsi="Symbol"/>
      </w:rPr>
    </w:lvl>
    <w:lvl w:ilvl="7" w:tplc="50D2E65C">
      <w:start w:val="1"/>
      <w:numFmt w:val="bullet"/>
      <w:lvlText w:val="o"/>
      <w:lvlJc w:val="left"/>
      <w:pPr>
        <w:ind w:left="6469" w:hanging="360"/>
      </w:pPr>
      <w:rPr>
        <w:rFonts w:ascii="Courier New" w:hAnsi="Courier New"/>
      </w:rPr>
    </w:lvl>
    <w:lvl w:ilvl="8" w:tplc="1EC616EC">
      <w:start w:val="1"/>
      <w:numFmt w:val="bullet"/>
      <w:lvlText w:val=""/>
      <w:lvlJc w:val="left"/>
      <w:pPr>
        <w:ind w:left="7189" w:hanging="360"/>
      </w:pPr>
      <w:rPr>
        <w:rFonts w:ascii="Wingdings" w:hAnsi="Wingdings"/>
      </w:rPr>
    </w:lvl>
  </w:abstractNum>
  <w:abstractNum w:abstractNumId="23" w15:restartNumberingAfterBreak="0">
    <w:nsid w:val="26402755"/>
    <w:multiLevelType w:val="multilevel"/>
    <w:tmpl w:val="9C141D56"/>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7F6B3B"/>
    <w:multiLevelType w:val="multilevel"/>
    <w:tmpl w:val="D10E8E6C"/>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A640555"/>
    <w:multiLevelType w:val="hybridMultilevel"/>
    <w:tmpl w:val="414A4700"/>
    <w:name w:val="l0_doczillaScheme_4"/>
    <w:lvl w:ilvl="0" w:tplc="2DDA6C9C">
      <w:start w:val="1"/>
      <w:numFmt w:val="lowerRoman"/>
      <w:lvlText w:val="%1."/>
      <w:lvlJc w:val="right"/>
      <w:pPr>
        <w:ind w:hanging="360"/>
      </w:pPr>
    </w:lvl>
    <w:lvl w:ilvl="1" w:tplc="3AB6AA34">
      <w:start w:val="1"/>
      <w:numFmt w:val="lowerLetter"/>
      <w:lvlText w:val="%2."/>
      <w:lvlJc w:val="left"/>
      <w:pPr>
        <w:ind w:hanging="360"/>
      </w:pPr>
    </w:lvl>
    <w:lvl w:ilvl="2" w:tplc="33802A40">
      <w:start w:val="1"/>
      <w:numFmt w:val="lowerRoman"/>
      <w:lvlText w:val="%3."/>
      <w:lvlJc w:val="right"/>
      <w:pPr>
        <w:ind w:hanging="180"/>
      </w:pPr>
    </w:lvl>
    <w:lvl w:ilvl="3" w:tplc="5D981A6C">
      <w:start w:val="1"/>
      <w:numFmt w:val="decimal"/>
      <w:lvlText w:val="%4."/>
      <w:lvlJc w:val="left"/>
      <w:pPr>
        <w:ind w:hanging="360"/>
      </w:pPr>
    </w:lvl>
    <w:lvl w:ilvl="4" w:tplc="FDE83C08">
      <w:start w:val="1"/>
      <w:numFmt w:val="lowerLetter"/>
      <w:lvlText w:val="%5."/>
      <w:lvlJc w:val="left"/>
      <w:pPr>
        <w:ind w:hanging="360"/>
      </w:pPr>
    </w:lvl>
    <w:lvl w:ilvl="5" w:tplc="6EE838A2">
      <w:start w:val="1"/>
      <w:numFmt w:val="lowerRoman"/>
      <w:lvlText w:val="%6."/>
      <w:lvlJc w:val="right"/>
      <w:pPr>
        <w:ind w:hanging="180"/>
      </w:pPr>
    </w:lvl>
    <w:lvl w:ilvl="6" w:tplc="05C470AA">
      <w:start w:val="1"/>
      <w:numFmt w:val="decimal"/>
      <w:lvlText w:val="%7."/>
      <w:lvlJc w:val="left"/>
      <w:pPr>
        <w:ind w:hanging="360"/>
      </w:pPr>
    </w:lvl>
    <w:lvl w:ilvl="7" w:tplc="B516AE8E">
      <w:start w:val="1"/>
      <w:numFmt w:val="lowerLetter"/>
      <w:lvlText w:val="%8."/>
      <w:lvlJc w:val="left"/>
      <w:pPr>
        <w:ind w:hanging="360"/>
      </w:pPr>
    </w:lvl>
    <w:lvl w:ilvl="8" w:tplc="F8E897E0">
      <w:start w:val="1"/>
      <w:numFmt w:val="lowerRoman"/>
      <w:lvlText w:val="%9."/>
      <w:lvlJc w:val="right"/>
      <w:pPr>
        <w:ind w:hanging="180"/>
      </w:pPr>
    </w:lvl>
  </w:abstractNum>
  <w:abstractNum w:abstractNumId="26" w15:restartNumberingAfterBreak="0">
    <w:nsid w:val="2BAB77AB"/>
    <w:multiLevelType w:val="hybridMultilevel"/>
    <w:tmpl w:val="D598A1EC"/>
    <w:name w:val="l1_doczillaScheme_2"/>
    <w:lvl w:ilvl="0" w:tplc="563EEFB0">
      <w:start w:val="1"/>
      <w:numFmt w:val="bullet"/>
      <w:lvlText w:val=""/>
      <w:lvlJc w:val="left"/>
      <w:pPr>
        <w:ind w:left="1429" w:hanging="360"/>
      </w:pPr>
      <w:rPr>
        <w:rFonts w:ascii="Symbol" w:hAnsi="Symbol"/>
      </w:rPr>
    </w:lvl>
    <w:lvl w:ilvl="1" w:tplc="CA36138C">
      <w:start w:val="1"/>
      <w:numFmt w:val="bullet"/>
      <w:lvlText w:val="o"/>
      <w:lvlJc w:val="left"/>
      <w:pPr>
        <w:ind w:left="2149" w:hanging="360"/>
      </w:pPr>
      <w:rPr>
        <w:rFonts w:ascii="Courier New" w:hAnsi="Courier New"/>
      </w:rPr>
    </w:lvl>
    <w:lvl w:ilvl="2" w:tplc="4CB8843C">
      <w:start w:val="1"/>
      <w:numFmt w:val="bullet"/>
      <w:lvlText w:val=""/>
      <w:lvlJc w:val="left"/>
      <w:pPr>
        <w:ind w:left="2868" w:hanging="360"/>
      </w:pPr>
      <w:rPr>
        <w:rFonts w:ascii="Wingdings" w:hAnsi="Wingdings"/>
      </w:rPr>
    </w:lvl>
    <w:lvl w:ilvl="3" w:tplc="58D07872">
      <w:start w:val="1"/>
      <w:numFmt w:val="bullet"/>
      <w:lvlText w:val=""/>
      <w:lvlJc w:val="left"/>
      <w:pPr>
        <w:ind w:left="3588" w:hanging="360"/>
      </w:pPr>
      <w:rPr>
        <w:rFonts w:ascii="Symbol" w:hAnsi="Symbol"/>
      </w:rPr>
    </w:lvl>
    <w:lvl w:ilvl="4" w:tplc="10AE39F0">
      <w:start w:val="1"/>
      <w:numFmt w:val="bullet"/>
      <w:lvlText w:val="o"/>
      <w:lvlJc w:val="left"/>
      <w:pPr>
        <w:ind w:left="4309" w:hanging="360"/>
      </w:pPr>
      <w:rPr>
        <w:rFonts w:ascii="Courier New" w:hAnsi="Courier New"/>
      </w:rPr>
    </w:lvl>
    <w:lvl w:ilvl="5" w:tplc="1DBE5FF0">
      <w:start w:val="1"/>
      <w:numFmt w:val="bullet"/>
      <w:lvlText w:val=""/>
      <w:lvlJc w:val="left"/>
      <w:pPr>
        <w:ind w:left="5029" w:hanging="360"/>
      </w:pPr>
      <w:rPr>
        <w:rFonts w:ascii="Wingdings" w:hAnsi="Wingdings"/>
      </w:rPr>
    </w:lvl>
    <w:lvl w:ilvl="6" w:tplc="D80284B2">
      <w:start w:val="1"/>
      <w:numFmt w:val="bullet"/>
      <w:lvlText w:val=""/>
      <w:lvlJc w:val="left"/>
      <w:pPr>
        <w:ind w:left="5749" w:hanging="360"/>
      </w:pPr>
      <w:rPr>
        <w:rFonts w:ascii="Symbol" w:hAnsi="Symbol"/>
      </w:rPr>
    </w:lvl>
    <w:lvl w:ilvl="7" w:tplc="1DD27A8A">
      <w:start w:val="1"/>
      <w:numFmt w:val="bullet"/>
      <w:lvlText w:val="o"/>
      <w:lvlJc w:val="left"/>
      <w:pPr>
        <w:ind w:left="6469" w:hanging="360"/>
      </w:pPr>
      <w:rPr>
        <w:rFonts w:ascii="Courier New" w:hAnsi="Courier New"/>
      </w:rPr>
    </w:lvl>
    <w:lvl w:ilvl="8" w:tplc="905CB1C4">
      <w:start w:val="1"/>
      <w:numFmt w:val="bullet"/>
      <w:lvlText w:val=""/>
      <w:lvlJc w:val="left"/>
      <w:pPr>
        <w:ind w:left="7189" w:hanging="360"/>
      </w:pPr>
      <w:rPr>
        <w:rFonts w:ascii="Wingdings" w:hAnsi="Wingdings"/>
      </w:rPr>
    </w:lvl>
  </w:abstractNum>
  <w:abstractNum w:abstractNumId="27" w15:restartNumberingAfterBreak="0">
    <w:nsid w:val="2E495FE1"/>
    <w:multiLevelType w:val="hybridMultilevel"/>
    <w:tmpl w:val="3474B5AE"/>
    <w:lvl w:ilvl="0" w:tplc="557E2176">
      <w:start w:val="1"/>
      <w:numFmt w:val="decimal"/>
      <w:lvlText w:val="%1."/>
      <w:lvlJc w:val="left"/>
      <w:pPr>
        <w:ind w:left="1211" w:hanging="360"/>
      </w:pPr>
    </w:lvl>
    <w:lvl w:ilvl="1" w:tplc="176E45CC">
      <w:start w:val="1"/>
      <w:numFmt w:val="lowerLetter"/>
      <w:lvlText w:val="%2."/>
      <w:lvlJc w:val="left"/>
      <w:pPr>
        <w:ind w:left="1440" w:hanging="360"/>
      </w:pPr>
    </w:lvl>
    <w:lvl w:ilvl="2" w:tplc="F41A2F28">
      <w:start w:val="1"/>
      <w:numFmt w:val="lowerRoman"/>
      <w:lvlText w:val="%3."/>
      <w:lvlJc w:val="right"/>
      <w:pPr>
        <w:ind w:left="2160" w:hanging="180"/>
      </w:pPr>
    </w:lvl>
    <w:lvl w:ilvl="3" w:tplc="92868D16">
      <w:start w:val="1"/>
      <w:numFmt w:val="decimal"/>
      <w:lvlText w:val="%4."/>
      <w:lvlJc w:val="left"/>
      <w:pPr>
        <w:ind w:left="2880" w:hanging="360"/>
      </w:pPr>
    </w:lvl>
    <w:lvl w:ilvl="4" w:tplc="2AB85602">
      <w:start w:val="1"/>
      <w:numFmt w:val="lowerLetter"/>
      <w:lvlText w:val="%5."/>
      <w:lvlJc w:val="left"/>
      <w:pPr>
        <w:ind w:left="3600" w:hanging="360"/>
      </w:pPr>
    </w:lvl>
    <w:lvl w:ilvl="5" w:tplc="194CB90A">
      <w:start w:val="1"/>
      <w:numFmt w:val="lowerRoman"/>
      <w:lvlText w:val="%6."/>
      <w:lvlJc w:val="right"/>
      <w:pPr>
        <w:ind w:left="4320" w:hanging="180"/>
      </w:pPr>
    </w:lvl>
    <w:lvl w:ilvl="6" w:tplc="4786334A">
      <w:start w:val="1"/>
      <w:numFmt w:val="decimal"/>
      <w:lvlText w:val="%7."/>
      <w:lvlJc w:val="left"/>
      <w:pPr>
        <w:ind w:left="5040" w:hanging="360"/>
      </w:pPr>
    </w:lvl>
    <w:lvl w:ilvl="7" w:tplc="24BCC9C8">
      <w:start w:val="1"/>
      <w:numFmt w:val="lowerLetter"/>
      <w:lvlText w:val="%8."/>
      <w:lvlJc w:val="left"/>
      <w:pPr>
        <w:ind w:left="5760" w:hanging="360"/>
      </w:pPr>
    </w:lvl>
    <w:lvl w:ilvl="8" w:tplc="9B48914E">
      <w:start w:val="1"/>
      <w:numFmt w:val="lowerRoman"/>
      <w:lvlText w:val="%9."/>
      <w:lvlJc w:val="right"/>
      <w:pPr>
        <w:ind w:left="6480" w:hanging="180"/>
      </w:pPr>
    </w:lvl>
  </w:abstractNum>
  <w:abstractNum w:abstractNumId="28" w15:restartNumberingAfterBreak="0">
    <w:nsid w:val="2E496A66"/>
    <w:multiLevelType w:val="hybridMultilevel"/>
    <w:tmpl w:val="F07ED444"/>
    <w:lvl w:ilvl="0" w:tplc="C1101212">
      <w:start w:val="1"/>
      <w:numFmt w:val="decimal"/>
      <w:lvlText w:val="%1."/>
      <w:lvlJc w:val="left"/>
      <w:pPr>
        <w:ind w:left="1654" w:hanging="945"/>
      </w:pPr>
      <w:rPr>
        <w:b w:val="0"/>
        <w:i w:val="0"/>
        <w:sz w:val="24"/>
      </w:rPr>
    </w:lvl>
    <w:lvl w:ilvl="1" w:tplc="90C8CB90">
      <w:start w:val="1"/>
      <w:numFmt w:val="lowerLetter"/>
      <w:lvlText w:val="%2."/>
      <w:lvlJc w:val="left"/>
      <w:pPr>
        <w:ind w:left="1440" w:hanging="360"/>
      </w:pPr>
    </w:lvl>
    <w:lvl w:ilvl="2" w:tplc="E8EE7B5A">
      <w:start w:val="1"/>
      <w:numFmt w:val="lowerRoman"/>
      <w:lvlText w:val="%3."/>
      <w:lvlJc w:val="right"/>
      <w:pPr>
        <w:ind w:left="2160" w:hanging="180"/>
      </w:pPr>
    </w:lvl>
    <w:lvl w:ilvl="3" w:tplc="99EEA3D8">
      <w:start w:val="1"/>
      <w:numFmt w:val="decimal"/>
      <w:lvlText w:val="%4."/>
      <w:lvlJc w:val="left"/>
      <w:pPr>
        <w:ind w:left="2880" w:hanging="360"/>
      </w:pPr>
    </w:lvl>
    <w:lvl w:ilvl="4" w:tplc="0896C43E">
      <w:start w:val="1"/>
      <w:numFmt w:val="lowerLetter"/>
      <w:lvlText w:val="%5."/>
      <w:lvlJc w:val="left"/>
      <w:pPr>
        <w:ind w:left="3600" w:hanging="360"/>
      </w:pPr>
    </w:lvl>
    <w:lvl w:ilvl="5" w:tplc="F6666CCA">
      <w:start w:val="1"/>
      <w:numFmt w:val="lowerRoman"/>
      <w:lvlText w:val="%6."/>
      <w:lvlJc w:val="right"/>
      <w:pPr>
        <w:ind w:left="4320" w:hanging="180"/>
      </w:pPr>
    </w:lvl>
    <w:lvl w:ilvl="6" w:tplc="15A006AE">
      <w:start w:val="1"/>
      <w:numFmt w:val="decimal"/>
      <w:lvlText w:val="%7."/>
      <w:lvlJc w:val="left"/>
      <w:pPr>
        <w:ind w:left="5040" w:hanging="360"/>
      </w:pPr>
    </w:lvl>
    <w:lvl w:ilvl="7" w:tplc="AA760CCA">
      <w:start w:val="1"/>
      <w:numFmt w:val="lowerLetter"/>
      <w:lvlText w:val="%8."/>
      <w:lvlJc w:val="left"/>
      <w:pPr>
        <w:ind w:left="5760" w:hanging="360"/>
      </w:pPr>
    </w:lvl>
    <w:lvl w:ilvl="8" w:tplc="FC60AC10">
      <w:start w:val="1"/>
      <w:numFmt w:val="lowerRoman"/>
      <w:lvlText w:val="%9."/>
      <w:lvlJc w:val="right"/>
      <w:pPr>
        <w:ind w:left="6480" w:hanging="180"/>
      </w:pPr>
    </w:lvl>
  </w:abstractNum>
  <w:abstractNum w:abstractNumId="29" w15:restartNumberingAfterBreak="0">
    <w:nsid w:val="2F1036E6"/>
    <w:multiLevelType w:val="multilevel"/>
    <w:tmpl w:val="852A0010"/>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0" w15:restartNumberingAfterBreak="0">
    <w:nsid w:val="30992A80"/>
    <w:multiLevelType w:val="multilevel"/>
    <w:tmpl w:val="D6B0BB12"/>
    <w:name w:val="l0"/>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329369BE"/>
    <w:multiLevelType w:val="multilevel"/>
    <w:tmpl w:val="1B54C916"/>
    <w:name w:val="l0"/>
    <w:lvl w:ilvl="0">
      <w:start w:val="14"/>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1997" w:hanging="720"/>
      </w:pPr>
      <w:rPr>
        <w:rFonts w:ascii="Times New Roman" w:hAnsi="Times New Roman"/>
      </w:r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2" w15:restartNumberingAfterBreak="0">
    <w:nsid w:val="32AB0162"/>
    <w:multiLevelType w:val="hybridMultilevel"/>
    <w:tmpl w:val="FF446910"/>
    <w:name w:val="l0"/>
    <w:lvl w:ilvl="0" w:tplc="0A908124">
      <w:start w:val="1"/>
      <w:numFmt w:val="bullet"/>
      <w:lvlText w:val=""/>
      <w:lvlJc w:val="left"/>
      <w:pPr>
        <w:ind w:left="1429" w:hanging="360"/>
      </w:pPr>
      <w:rPr>
        <w:rFonts w:ascii="Symbol" w:hAnsi="Symbol"/>
      </w:rPr>
    </w:lvl>
    <w:lvl w:ilvl="1" w:tplc="AD02CDA8">
      <w:start w:val="1"/>
      <w:numFmt w:val="bullet"/>
      <w:lvlText w:val="o"/>
      <w:lvlJc w:val="left"/>
      <w:pPr>
        <w:ind w:left="2149" w:hanging="360"/>
      </w:pPr>
      <w:rPr>
        <w:rFonts w:ascii="Courier New" w:hAnsi="Courier New"/>
      </w:rPr>
    </w:lvl>
    <w:lvl w:ilvl="2" w:tplc="32321BA4">
      <w:start w:val="1"/>
      <w:numFmt w:val="bullet"/>
      <w:lvlText w:val=""/>
      <w:lvlJc w:val="left"/>
      <w:pPr>
        <w:ind w:left="2868" w:hanging="360"/>
      </w:pPr>
      <w:rPr>
        <w:rFonts w:ascii="Wingdings" w:hAnsi="Wingdings"/>
      </w:rPr>
    </w:lvl>
    <w:lvl w:ilvl="3" w:tplc="CBE6EC7C">
      <w:start w:val="1"/>
      <w:numFmt w:val="bullet"/>
      <w:lvlText w:val=""/>
      <w:lvlJc w:val="left"/>
      <w:pPr>
        <w:ind w:left="3588" w:hanging="360"/>
      </w:pPr>
      <w:rPr>
        <w:rFonts w:ascii="Symbol" w:hAnsi="Symbol"/>
      </w:rPr>
    </w:lvl>
    <w:lvl w:ilvl="4" w:tplc="15FCEA60">
      <w:start w:val="1"/>
      <w:numFmt w:val="bullet"/>
      <w:lvlText w:val="o"/>
      <w:lvlJc w:val="left"/>
      <w:pPr>
        <w:ind w:left="4309" w:hanging="360"/>
      </w:pPr>
      <w:rPr>
        <w:rFonts w:ascii="Courier New" w:hAnsi="Courier New"/>
      </w:rPr>
    </w:lvl>
    <w:lvl w:ilvl="5" w:tplc="E3A49C6E">
      <w:start w:val="1"/>
      <w:numFmt w:val="bullet"/>
      <w:lvlText w:val=""/>
      <w:lvlJc w:val="left"/>
      <w:pPr>
        <w:ind w:left="5029" w:hanging="360"/>
      </w:pPr>
      <w:rPr>
        <w:rFonts w:ascii="Wingdings" w:hAnsi="Wingdings"/>
      </w:rPr>
    </w:lvl>
    <w:lvl w:ilvl="6" w:tplc="93268E92">
      <w:start w:val="1"/>
      <w:numFmt w:val="bullet"/>
      <w:lvlText w:val=""/>
      <w:lvlJc w:val="left"/>
      <w:pPr>
        <w:ind w:left="5749" w:hanging="360"/>
      </w:pPr>
      <w:rPr>
        <w:rFonts w:ascii="Symbol" w:hAnsi="Symbol"/>
      </w:rPr>
    </w:lvl>
    <w:lvl w:ilvl="7" w:tplc="FD1CB53C">
      <w:start w:val="1"/>
      <w:numFmt w:val="bullet"/>
      <w:lvlText w:val="o"/>
      <w:lvlJc w:val="left"/>
      <w:pPr>
        <w:ind w:left="6469" w:hanging="360"/>
      </w:pPr>
      <w:rPr>
        <w:rFonts w:ascii="Courier New" w:hAnsi="Courier New"/>
      </w:rPr>
    </w:lvl>
    <w:lvl w:ilvl="8" w:tplc="3446BA36">
      <w:start w:val="1"/>
      <w:numFmt w:val="bullet"/>
      <w:lvlText w:val=""/>
      <w:lvlJc w:val="left"/>
      <w:pPr>
        <w:ind w:left="7189" w:hanging="360"/>
      </w:pPr>
      <w:rPr>
        <w:rFonts w:ascii="Wingdings" w:hAnsi="Wingdings"/>
      </w:rPr>
    </w:lvl>
  </w:abstractNum>
  <w:abstractNum w:abstractNumId="33" w15:restartNumberingAfterBreak="0">
    <w:nsid w:val="33824224"/>
    <w:multiLevelType w:val="multilevel"/>
    <w:tmpl w:val="30F0ADFA"/>
    <w:name w:val="l0"/>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35ED01F2"/>
    <w:multiLevelType w:val="hybridMultilevel"/>
    <w:tmpl w:val="D5B62766"/>
    <w:lvl w:ilvl="0" w:tplc="C54EDB54">
      <w:start w:val="1"/>
      <w:numFmt w:val="decimal"/>
      <w:lvlText w:val="%1."/>
      <w:lvlJc w:val="left"/>
      <w:pPr>
        <w:ind w:left="1211" w:hanging="360"/>
      </w:pPr>
    </w:lvl>
    <w:lvl w:ilvl="1" w:tplc="AAC85AB0">
      <w:start w:val="1"/>
      <w:numFmt w:val="lowerLetter"/>
      <w:lvlText w:val="%2."/>
      <w:lvlJc w:val="left"/>
      <w:pPr>
        <w:ind w:left="1931" w:hanging="360"/>
      </w:pPr>
    </w:lvl>
    <w:lvl w:ilvl="2" w:tplc="926CB5D6">
      <w:start w:val="1"/>
      <w:numFmt w:val="lowerRoman"/>
      <w:lvlText w:val="%3."/>
      <w:lvlJc w:val="right"/>
      <w:pPr>
        <w:ind w:left="2651" w:hanging="180"/>
      </w:pPr>
    </w:lvl>
    <w:lvl w:ilvl="3" w:tplc="64F0B3DE">
      <w:start w:val="1"/>
      <w:numFmt w:val="decimal"/>
      <w:lvlText w:val="%4."/>
      <w:lvlJc w:val="left"/>
      <w:pPr>
        <w:ind w:left="3371" w:hanging="360"/>
      </w:pPr>
    </w:lvl>
    <w:lvl w:ilvl="4" w:tplc="F9FA7396">
      <w:start w:val="1"/>
      <w:numFmt w:val="lowerLetter"/>
      <w:lvlText w:val="%5."/>
      <w:lvlJc w:val="left"/>
      <w:pPr>
        <w:ind w:left="4091" w:hanging="360"/>
      </w:pPr>
    </w:lvl>
    <w:lvl w:ilvl="5" w:tplc="DBFE4A68">
      <w:start w:val="1"/>
      <w:numFmt w:val="lowerRoman"/>
      <w:lvlText w:val="%6."/>
      <w:lvlJc w:val="right"/>
      <w:pPr>
        <w:ind w:left="4811" w:hanging="180"/>
      </w:pPr>
    </w:lvl>
    <w:lvl w:ilvl="6" w:tplc="E4AE7162">
      <w:start w:val="1"/>
      <w:numFmt w:val="decimal"/>
      <w:lvlText w:val="%7."/>
      <w:lvlJc w:val="left"/>
      <w:pPr>
        <w:ind w:left="5531" w:hanging="360"/>
      </w:pPr>
    </w:lvl>
    <w:lvl w:ilvl="7" w:tplc="2000123C">
      <w:start w:val="1"/>
      <w:numFmt w:val="lowerLetter"/>
      <w:lvlText w:val="%8."/>
      <w:lvlJc w:val="left"/>
      <w:pPr>
        <w:ind w:left="6251" w:hanging="360"/>
      </w:pPr>
    </w:lvl>
    <w:lvl w:ilvl="8" w:tplc="DF984C90">
      <w:start w:val="1"/>
      <w:numFmt w:val="lowerRoman"/>
      <w:lvlText w:val="%9."/>
      <w:lvlJc w:val="right"/>
      <w:pPr>
        <w:ind w:left="6971" w:hanging="180"/>
      </w:pPr>
    </w:lvl>
  </w:abstractNum>
  <w:abstractNum w:abstractNumId="35" w15:restartNumberingAfterBreak="0">
    <w:nsid w:val="3713076F"/>
    <w:multiLevelType w:val="multilevel"/>
    <w:tmpl w:val="ADC0197E"/>
    <w:lvl w:ilvl="0">
      <w:start w:val="3"/>
      <w:numFmt w:val="decimal"/>
      <w:lvlText w:val="%1"/>
      <w:lvlJc w:val="left"/>
      <w:pPr>
        <w:ind w:left="1045" w:hanging="476"/>
      </w:pPr>
      <w:rPr>
        <w:lang w:val="ru-RU"/>
      </w:rPr>
    </w:lvl>
    <w:lvl w:ilvl="1">
      <w:start w:val="1"/>
      <w:numFmt w:val="decimal"/>
      <w:lvlText w:val="%1.%2."/>
      <w:lvlJc w:val="left"/>
      <w:pPr>
        <w:ind w:left="1045" w:hanging="476"/>
      </w:pPr>
      <w:rPr>
        <w:rFonts w:ascii="Times New Roman" w:hAnsi="Times New Roman"/>
        <w:spacing w:val="-5"/>
        <w:sz w:val="26"/>
        <w:lang w:val="ru-RU"/>
      </w:rPr>
    </w:lvl>
    <w:lvl w:ilvl="2">
      <w:start w:val="1"/>
      <w:numFmt w:val="decimal"/>
      <w:lvlText w:val="%1.%2.%3."/>
      <w:lvlJc w:val="left"/>
      <w:pPr>
        <w:ind w:left="1246" w:hanging="677"/>
      </w:pPr>
      <w:rPr>
        <w:rFonts w:ascii="Times New Roman" w:hAnsi="Times New Roman"/>
        <w:spacing w:val="-5"/>
        <w:sz w:val="26"/>
        <w:lang w:val="ru-RU"/>
      </w:rPr>
    </w:lvl>
    <w:lvl w:ilvl="3">
      <w:start w:val="1"/>
      <w:numFmt w:val="decimal"/>
      <w:lvlText w:val="%1.%2.%3.%4."/>
      <w:lvlJc w:val="left"/>
      <w:pPr>
        <w:ind w:left="138" w:hanging="879"/>
      </w:pPr>
      <w:rPr>
        <w:rFonts w:ascii="Times New Roman" w:hAnsi="Times New Roman"/>
        <w:spacing w:val="-5"/>
        <w:sz w:val="26"/>
        <w:lang w:val="ru-RU"/>
      </w:rPr>
    </w:lvl>
    <w:lvl w:ilvl="4">
      <w:start w:val="1"/>
      <w:numFmt w:val="bullet"/>
      <w:lvlText w:val=""/>
      <w:lvlJc w:val="left"/>
      <w:pPr>
        <w:ind w:left="2072" w:hanging="1080"/>
      </w:pPr>
      <w:rPr>
        <w:rFonts w:ascii="Symbol" w:hAnsi="Symbol"/>
        <w:spacing w:val="-5"/>
        <w:sz w:val="26"/>
        <w:lang w:val="ru-RU"/>
      </w:rPr>
    </w:lvl>
    <w:lvl w:ilvl="5">
      <w:numFmt w:val="bullet"/>
      <w:lvlText w:val="•"/>
      <w:lvlJc w:val="left"/>
      <w:pPr>
        <w:ind w:left="5413" w:hanging="1080"/>
      </w:pPr>
      <w:rPr>
        <w:lang w:val="ru-RU"/>
      </w:rPr>
    </w:lvl>
    <w:lvl w:ilvl="6">
      <w:numFmt w:val="bullet"/>
      <w:lvlText w:val="•"/>
      <w:lvlJc w:val="left"/>
      <w:pPr>
        <w:ind w:left="7260" w:hanging="1080"/>
      </w:pPr>
      <w:rPr>
        <w:lang w:val="ru-RU"/>
      </w:rPr>
    </w:lvl>
    <w:lvl w:ilvl="7">
      <w:numFmt w:val="bullet"/>
      <w:lvlText w:val="•"/>
      <w:lvlJc w:val="left"/>
      <w:pPr>
        <w:ind w:left="9107" w:hanging="1080"/>
      </w:pPr>
      <w:rPr>
        <w:lang w:val="ru-RU"/>
      </w:rPr>
    </w:lvl>
    <w:lvl w:ilvl="8">
      <w:numFmt w:val="bullet"/>
      <w:lvlText w:val="•"/>
      <w:lvlJc w:val="left"/>
      <w:pPr>
        <w:ind w:left="10954" w:hanging="1080"/>
      </w:pPr>
      <w:rPr>
        <w:lang w:val="ru-RU"/>
      </w:rPr>
    </w:lvl>
  </w:abstractNum>
  <w:abstractNum w:abstractNumId="36" w15:restartNumberingAfterBreak="0">
    <w:nsid w:val="3E5A4CE2"/>
    <w:multiLevelType w:val="multilevel"/>
    <w:tmpl w:val="7A021A78"/>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E685082"/>
    <w:multiLevelType w:val="multilevel"/>
    <w:tmpl w:val="F3D02844"/>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07337E7"/>
    <w:multiLevelType w:val="multilevel"/>
    <w:tmpl w:val="FB1AD31C"/>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4EE19D7"/>
    <w:multiLevelType w:val="multilevel"/>
    <w:tmpl w:val="9B36D1D4"/>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6E33350"/>
    <w:multiLevelType w:val="multilevel"/>
    <w:tmpl w:val="2C647262"/>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41" w15:restartNumberingAfterBreak="0">
    <w:nsid w:val="48466297"/>
    <w:multiLevelType w:val="multilevel"/>
    <w:tmpl w:val="91C258E4"/>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B147AB8"/>
    <w:multiLevelType w:val="multilevel"/>
    <w:tmpl w:val="AC6A083E"/>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3" w15:restartNumberingAfterBreak="0">
    <w:nsid w:val="4DB4473E"/>
    <w:multiLevelType w:val="multilevel"/>
    <w:tmpl w:val="A420F136"/>
    <w:name w:val="l0_doczillaScheme_1"/>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DBA0CFD"/>
    <w:multiLevelType w:val="hybridMultilevel"/>
    <w:tmpl w:val="6A84D446"/>
    <w:name w:val="l0_doczillaScheme_5"/>
    <w:lvl w:ilvl="0" w:tplc="1B2A94CA">
      <w:start w:val="1"/>
      <w:numFmt w:val="lowerRoman"/>
      <w:lvlText w:val="%1."/>
      <w:lvlJc w:val="right"/>
      <w:pPr>
        <w:ind w:hanging="360"/>
      </w:pPr>
    </w:lvl>
    <w:lvl w:ilvl="1" w:tplc="7F2C25CE">
      <w:start w:val="1"/>
      <w:numFmt w:val="lowerLetter"/>
      <w:lvlText w:val="%2."/>
      <w:lvlJc w:val="left"/>
      <w:pPr>
        <w:ind w:hanging="360"/>
      </w:pPr>
    </w:lvl>
    <w:lvl w:ilvl="2" w:tplc="98325A68">
      <w:start w:val="1"/>
      <w:numFmt w:val="lowerRoman"/>
      <w:lvlText w:val="%3."/>
      <w:lvlJc w:val="right"/>
      <w:pPr>
        <w:ind w:hanging="180"/>
      </w:pPr>
    </w:lvl>
    <w:lvl w:ilvl="3" w:tplc="996E8CF6">
      <w:start w:val="1"/>
      <w:numFmt w:val="decimal"/>
      <w:lvlText w:val="%4."/>
      <w:lvlJc w:val="left"/>
      <w:pPr>
        <w:ind w:hanging="360"/>
      </w:pPr>
    </w:lvl>
    <w:lvl w:ilvl="4" w:tplc="2D4C1872">
      <w:start w:val="1"/>
      <w:numFmt w:val="lowerLetter"/>
      <w:lvlText w:val="%5."/>
      <w:lvlJc w:val="left"/>
      <w:pPr>
        <w:ind w:hanging="360"/>
      </w:pPr>
    </w:lvl>
    <w:lvl w:ilvl="5" w:tplc="327881FE">
      <w:start w:val="1"/>
      <w:numFmt w:val="lowerRoman"/>
      <w:lvlText w:val="%6."/>
      <w:lvlJc w:val="right"/>
      <w:pPr>
        <w:ind w:hanging="180"/>
      </w:pPr>
    </w:lvl>
    <w:lvl w:ilvl="6" w:tplc="54D02C5E">
      <w:start w:val="1"/>
      <w:numFmt w:val="decimal"/>
      <w:lvlText w:val="%7."/>
      <w:lvlJc w:val="left"/>
      <w:pPr>
        <w:ind w:hanging="360"/>
      </w:pPr>
    </w:lvl>
    <w:lvl w:ilvl="7" w:tplc="858A8024">
      <w:start w:val="1"/>
      <w:numFmt w:val="lowerLetter"/>
      <w:lvlText w:val="%8."/>
      <w:lvlJc w:val="left"/>
      <w:pPr>
        <w:ind w:hanging="360"/>
      </w:pPr>
    </w:lvl>
    <w:lvl w:ilvl="8" w:tplc="7110D600">
      <w:start w:val="1"/>
      <w:numFmt w:val="lowerRoman"/>
      <w:lvlText w:val="%9."/>
      <w:lvlJc w:val="right"/>
      <w:pPr>
        <w:ind w:hanging="180"/>
      </w:pPr>
    </w:lvl>
  </w:abstractNum>
  <w:abstractNum w:abstractNumId="45" w15:restartNumberingAfterBreak="0">
    <w:nsid w:val="50E10166"/>
    <w:multiLevelType w:val="hybridMultilevel"/>
    <w:tmpl w:val="49081316"/>
    <w:name w:val="l0"/>
    <w:lvl w:ilvl="0" w:tplc="97D421E4">
      <w:start w:val="1"/>
      <w:numFmt w:val="decimal"/>
      <w:lvlText w:val="%1."/>
      <w:lvlJc w:val="left"/>
      <w:pPr>
        <w:ind w:left="1654" w:hanging="945"/>
      </w:pPr>
      <w:rPr>
        <w:sz w:val="24"/>
      </w:rPr>
    </w:lvl>
    <w:lvl w:ilvl="1" w:tplc="8E34D810">
      <w:start w:val="1"/>
      <w:numFmt w:val="lowerLetter"/>
      <w:lvlText w:val="%2."/>
      <w:lvlJc w:val="left"/>
      <w:pPr>
        <w:ind w:hanging="360"/>
      </w:pPr>
    </w:lvl>
    <w:lvl w:ilvl="2" w:tplc="8E92232C">
      <w:start w:val="1"/>
      <w:numFmt w:val="lowerRoman"/>
      <w:lvlText w:val="%3."/>
      <w:lvlJc w:val="right"/>
      <w:pPr>
        <w:ind w:hanging="180"/>
      </w:pPr>
    </w:lvl>
    <w:lvl w:ilvl="3" w:tplc="CE7AD10C">
      <w:start w:val="1"/>
      <w:numFmt w:val="decimal"/>
      <w:lvlText w:val="%4."/>
      <w:lvlJc w:val="left"/>
      <w:pPr>
        <w:ind w:hanging="360"/>
      </w:pPr>
    </w:lvl>
    <w:lvl w:ilvl="4" w:tplc="5D7E1F0A">
      <w:start w:val="1"/>
      <w:numFmt w:val="lowerLetter"/>
      <w:lvlText w:val="%5."/>
      <w:lvlJc w:val="left"/>
      <w:pPr>
        <w:ind w:hanging="360"/>
      </w:pPr>
    </w:lvl>
    <w:lvl w:ilvl="5" w:tplc="2C3E8CB0">
      <w:start w:val="1"/>
      <w:numFmt w:val="lowerRoman"/>
      <w:lvlText w:val="%6."/>
      <w:lvlJc w:val="right"/>
      <w:pPr>
        <w:ind w:hanging="180"/>
      </w:pPr>
    </w:lvl>
    <w:lvl w:ilvl="6" w:tplc="B642B918">
      <w:start w:val="1"/>
      <w:numFmt w:val="decimal"/>
      <w:lvlText w:val="%7."/>
      <w:lvlJc w:val="left"/>
      <w:pPr>
        <w:ind w:hanging="360"/>
      </w:pPr>
    </w:lvl>
    <w:lvl w:ilvl="7" w:tplc="5F743EE6">
      <w:start w:val="1"/>
      <w:numFmt w:val="lowerLetter"/>
      <w:lvlText w:val="%8."/>
      <w:lvlJc w:val="left"/>
      <w:pPr>
        <w:ind w:hanging="360"/>
      </w:pPr>
    </w:lvl>
    <w:lvl w:ilvl="8" w:tplc="92869116">
      <w:start w:val="1"/>
      <w:numFmt w:val="lowerRoman"/>
      <w:lvlText w:val="%9."/>
      <w:lvlJc w:val="right"/>
      <w:pPr>
        <w:ind w:hanging="180"/>
      </w:pPr>
    </w:lvl>
  </w:abstractNum>
  <w:abstractNum w:abstractNumId="46" w15:restartNumberingAfterBreak="0">
    <w:nsid w:val="548E0223"/>
    <w:multiLevelType w:val="multilevel"/>
    <w:tmpl w:val="71D8D3B0"/>
    <w:name w:val="l0"/>
    <w:lvl w:ilvl="0">
      <w:start w:val="3"/>
      <w:numFmt w:val="decimal"/>
      <w:lvlText w:val="%1."/>
      <w:lvlJc w:val="left"/>
      <w:pPr>
        <w:ind w:left="450" w:hanging="450"/>
      </w:pPr>
    </w:lvl>
    <w:lvl w:ilvl="1">
      <w:start w:val="1"/>
      <w:numFmt w:val="decimal"/>
      <w:lvlText w:val="%1.%2."/>
      <w:lvlJc w:val="left"/>
      <w:pPr>
        <w:ind w:left="1080" w:hanging="720"/>
      </w:pPr>
      <w:rPr>
        <w:sz w:val="26"/>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7" w15:restartNumberingAfterBreak="0">
    <w:nsid w:val="56D165D2"/>
    <w:multiLevelType w:val="multilevel"/>
    <w:tmpl w:val="BFF00F80"/>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5926572C"/>
    <w:multiLevelType w:val="hybridMultilevel"/>
    <w:tmpl w:val="03B0BF66"/>
    <w:name w:val="l1_doczillaScheme_4"/>
    <w:lvl w:ilvl="0" w:tplc="316C57FA">
      <w:start w:val="1"/>
      <w:numFmt w:val="bullet"/>
      <w:lvlText w:val=""/>
      <w:lvlJc w:val="left"/>
      <w:pPr>
        <w:ind w:left="1429" w:hanging="360"/>
      </w:pPr>
      <w:rPr>
        <w:rFonts w:ascii="Symbol" w:hAnsi="Symbol"/>
      </w:rPr>
    </w:lvl>
    <w:lvl w:ilvl="1" w:tplc="AA4EDC8A">
      <w:start w:val="1"/>
      <w:numFmt w:val="bullet"/>
      <w:lvlText w:val="o"/>
      <w:lvlJc w:val="left"/>
      <w:pPr>
        <w:ind w:left="2149" w:hanging="360"/>
      </w:pPr>
      <w:rPr>
        <w:rFonts w:ascii="Courier New" w:hAnsi="Courier New"/>
      </w:rPr>
    </w:lvl>
    <w:lvl w:ilvl="2" w:tplc="2EBA0154">
      <w:start w:val="1"/>
      <w:numFmt w:val="bullet"/>
      <w:lvlText w:val=""/>
      <w:lvlJc w:val="left"/>
      <w:pPr>
        <w:ind w:left="2868" w:hanging="360"/>
      </w:pPr>
      <w:rPr>
        <w:rFonts w:ascii="Wingdings" w:hAnsi="Wingdings"/>
      </w:rPr>
    </w:lvl>
    <w:lvl w:ilvl="3" w:tplc="4F6A220C">
      <w:start w:val="1"/>
      <w:numFmt w:val="bullet"/>
      <w:lvlText w:val=""/>
      <w:lvlJc w:val="left"/>
      <w:pPr>
        <w:ind w:left="3588" w:hanging="360"/>
      </w:pPr>
      <w:rPr>
        <w:rFonts w:ascii="Symbol" w:hAnsi="Symbol"/>
      </w:rPr>
    </w:lvl>
    <w:lvl w:ilvl="4" w:tplc="7D4C3CC6">
      <w:start w:val="1"/>
      <w:numFmt w:val="bullet"/>
      <w:lvlText w:val="o"/>
      <w:lvlJc w:val="left"/>
      <w:pPr>
        <w:ind w:left="4309" w:hanging="360"/>
      </w:pPr>
      <w:rPr>
        <w:rFonts w:ascii="Courier New" w:hAnsi="Courier New"/>
      </w:rPr>
    </w:lvl>
    <w:lvl w:ilvl="5" w:tplc="052CA822">
      <w:start w:val="1"/>
      <w:numFmt w:val="bullet"/>
      <w:lvlText w:val=""/>
      <w:lvlJc w:val="left"/>
      <w:pPr>
        <w:ind w:left="5029" w:hanging="360"/>
      </w:pPr>
      <w:rPr>
        <w:rFonts w:ascii="Wingdings" w:hAnsi="Wingdings"/>
      </w:rPr>
    </w:lvl>
    <w:lvl w:ilvl="6" w:tplc="CC044CA6">
      <w:start w:val="1"/>
      <w:numFmt w:val="bullet"/>
      <w:lvlText w:val=""/>
      <w:lvlJc w:val="left"/>
      <w:pPr>
        <w:ind w:left="5749" w:hanging="360"/>
      </w:pPr>
      <w:rPr>
        <w:rFonts w:ascii="Symbol" w:hAnsi="Symbol"/>
      </w:rPr>
    </w:lvl>
    <w:lvl w:ilvl="7" w:tplc="CE7AD5CC">
      <w:start w:val="1"/>
      <w:numFmt w:val="bullet"/>
      <w:lvlText w:val="o"/>
      <w:lvlJc w:val="left"/>
      <w:pPr>
        <w:ind w:left="6469" w:hanging="360"/>
      </w:pPr>
      <w:rPr>
        <w:rFonts w:ascii="Courier New" w:hAnsi="Courier New"/>
      </w:rPr>
    </w:lvl>
    <w:lvl w:ilvl="8" w:tplc="ABB84D2C">
      <w:start w:val="1"/>
      <w:numFmt w:val="bullet"/>
      <w:lvlText w:val=""/>
      <w:lvlJc w:val="left"/>
      <w:pPr>
        <w:ind w:left="7189" w:hanging="360"/>
      </w:pPr>
      <w:rPr>
        <w:rFonts w:ascii="Wingdings" w:hAnsi="Wingdings"/>
      </w:rPr>
    </w:lvl>
  </w:abstractNum>
  <w:abstractNum w:abstractNumId="49" w15:restartNumberingAfterBreak="0">
    <w:nsid w:val="597230D0"/>
    <w:multiLevelType w:val="multilevel"/>
    <w:tmpl w:val="07161C94"/>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50" w15:restartNumberingAfterBreak="0">
    <w:nsid w:val="5C8E797C"/>
    <w:multiLevelType w:val="hybridMultilevel"/>
    <w:tmpl w:val="A5CCEEA8"/>
    <w:name w:val="l0_doczillaScheme_7"/>
    <w:lvl w:ilvl="0" w:tplc="58FE6118">
      <w:start w:val="1"/>
      <w:numFmt w:val="lowerRoman"/>
      <w:lvlText w:val="%1."/>
      <w:lvlJc w:val="right"/>
      <w:pPr>
        <w:ind w:hanging="360"/>
      </w:pPr>
    </w:lvl>
    <w:lvl w:ilvl="1" w:tplc="5DB6678C">
      <w:start w:val="1"/>
      <w:numFmt w:val="lowerLetter"/>
      <w:lvlText w:val="%2."/>
      <w:lvlJc w:val="left"/>
      <w:pPr>
        <w:ind w:hanging="360"/>
      </w:pPr>
    </w:lvl>
    <w:lvl w:ilvl="2" w:tplc="C8A87176">
      <w:start w:val="1"/>
      <w:numFmt w:val="lowerRoman"/>
      <w:lvlText w:val="%3."/>
      <w:lvlJc w:val="right"/>
      <w:pPr>
        <w:ind w:hanging="180"/>
      </w:pPr>
    </w:lvl>
    <w:lvl w:ilvl="3" w:tplc="532402A4">
      <w:start w:val="1"/>
      <w:numFmt w:val="decimal"/>
      <w:lvlText w:val="%4."/>
      <w:lvlJc w:val="left"/>
      <w:pPr>
        <w:ind w:hanging="360"/>
      </w:pPr>
    </w:lvl>
    <w:lvl w:ilvl="4" w:tplc="9F24AF52">
      <w:start w:val="1"/>
      <w:numFmt w:val="lowerLetter"/>
      <w:lvlText w:val="%5."/>
      <w:lvlJc w:val="left"/>
      <w:pPr>
        <w:ind w:hanging="360"/>
      </w:pPr>
    </w:lvl>
    <w:lvl w:ilvl="5" w:tplc="4F6A20AA">
      <w:start w:val="1"/>
      <w:numFmt w:val="lowerRoman"/>
      <w:lvlText w:val="%6."/>
      <w:lvlJc w:val="right"/>
      <w:pPr>
        <w:ind w:hanging="180"/>
      </w:pPr>
    </w:lvl>
    <w:lvl w:ilvl="6" w:tplc="95F447A2">
      <w:start w:val="1"/>
      <w:numFmt w:val="decimal"/>
      <w:lvlText w:val="%7."/>
      <w:lvlJc w:val="left"/>
      <w:pPr>
        <w:ind w:hanging="360"/>
      </w:pPr>
    </w:lvl>
    <w:lvl w:ilvl="7" w:tplc="9A7AAB18">
      <w:start w:val="1"/>
      <w:numFmt w:val="lowerLetter"/>
      <w:lvlText w:val="%8."/>
      <w:lvlJc w:val="left"/>
      <w:pPr>
        <w:ind w:hanging="360"/>
      </w:pPr>
    </w:lvl>
    <w:lvl w:ilvl="8" w:tplc="68E6D51C">
      <w:start w:val="1"/>
      <w:numFmt w:val="lowerRoman"/>
      <w:lvlText w:val="%9."/>
      <w:lvlJc w:val="right"/>
      <w:pPr>
        <w:ind w:hanging="180"/>
      </w:pPr>
    </w:lvl>
  </w:abstractNum>
  <w:abstractNum w:abstractNumId="51" w15:restartNumberingAfterBreak="0">
    <w:nsid w:val="5FCD189F"/>
    <w:multiLevelType w:val="multilevel"/>
    <w:tmpl w:val="0D328060"/>
    <w:name w:val="l0"/>
    <w:lvl w:ilvl="0">
      <w:start w:val="4"/>
      <w:numFmt w:val="decimal"/>
      <w:lvlText w:val="%1."/>
      <w:lvlJc w:val="left"/>
      <w:pPr>
        <w:ind w:left="504" w:hanging="504"/>
      </w:pPr>
    </w:lvl>
    <w:lvl w:ilvl="1">
      <w:start w:val="1"/>
      <w:numFmt w:val="decimal"/>
      <w:lvlText w:val="%1.%2."/>
      <w:lvlJc w:val="left"/>
      <w:pPr>
        <w:ind w:left="1214" w:hanging="504"/>
      </w:pPr>
    </w:lvl>
    <w:lvl w:ilvl="2">
      <w:start w:val="1"/>
      <w:numFmt w:val="decimal"/>
      <w:lvlText w:val="%1.%2.%3."/>
      <w:lvlJc w:val="left"/>
      <w:pPr>
        <w:ind w:left="8659" w:hanging="720"/>
      </w:pPr>
      <w:rPr>
        <w:sz w:val="24"/>
      </w:rPr>
    </w:lvl>
    <w:lvl w:ilvl="3">
      <w:start w:val="1"/>
      <w:numFmt w:val="decimal"/>
      <w:lvlText w:val="%1.%2.%3.%4."/>
      <w:lvlJc w:val="left"/>
      <w:pPr>
        <w:ind w:left="3909" w:hanging="720"/>
      </w:pPr>
    </w:lvl>
    <w:lvl w:ilvl="4">
      <w:start w:val="1"/>
      <w:numFmt w:val="decimal"/>
      <w:lvlText w:val="%1.%2.%3.%4.%5."/>
      <w:lvlJc w:val="left"/>
      <w:pPr>
        <w:ind w:left="5332" w:hanging="1080"/>
      </w:pPr>
    </w:lvl>
    <w:lvl w:ilvl="5">
      <w:start w:val="1"/>
      <w:numFmt w:val="decimal"/>
      <w:lvlText w:val="%1.%2.%3.%4.%5.%6."/>
      <w:lvlJc w:val="left"/>
      <w:pPr>
        <w:ind w:left="6395" w:hanging="1080"/>
      </w:pPr>
    </w:lvl>
    <w:lvl w:ilvl="6">
      <w:start w:val="1"/>
      <w:numFmt w:val="decimal"/>
      <w:lvlText w:val="%1.%2.%3.%4.%5.%6.%7."/>
      <w:lvlJc w:val="left"/>
      <w:pPr>
        <w:ind w:left="7818" w:hanging="1440"/>
      </w:pPr>
    </w:lvl>
    <w:lvl w:ilvl="7">
      <w:start w:val="1"/>
      <w:numFmt w:val="decimal"/>
      <w:lvlText w:val="%1.%2.%3.%4.%5.%6.%7.%8."/>
      <w:lvlJc w:val="left"/>
      <w:pPr>
        <w:ind w:left="8881" w:hanging="1440"/>
      </w:pPr>
    </w:lvl>
    <w:lvl w:ilvl="8">
      <w:start w:val="1"/>
      <w:numFmt w:val="decimal"/>
      <w:lvlText w:val="%1.%2.%3.%4.%5.%6.%7.%8.%9."/>
      <w:lvlJc w:val="left"/>
      <w:pPr>
        <w:ind w:left="10304" w:hanging="1800"/>
      </w:pPr>
    </w:lvl>
  </w:abstractNum>
  <w:abstractNum w:abstractNumId="52" w15:restartNumberingAfterBreak="0">
    <w:nsid w:val="61BB0411"/>
    <w:multiLevelType w:val="multilevel"/>
    <w:tmpl w:val="5C76725A"/>
    <w:name w:val="l0_doczillaScheme_2"/>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1DF00DB"/>
    <w:multiLevelType w:val="hybridMultilevel"/>
    <w:tmpl w:val="66C62190"/>
    <w:lvl w:ilvl="0" w:tplc="17E29E8E">
      <w:start w:val="1"/>
      <w:numFmt w:val="decimal"/>
      <w:pStyle w:val="LBArabic1"/>
      <w:lvlText w:val="(%1)"/>
      <w:lvlJc w:val="left"/>
      <w:pPr>
        <w:tabs>
          <w:tab w:val="num" w:pos="720"/>
        </w:tabs>
        <w:ind w:left="720" w:hanging="720"/>
      </w:pPr>
    </w:lvl>
    <w:lvl w:ilvl="1" w:tplc="5A46B70A">
      <w:start w:val="1"/>
      <w:numFmt w:val="lowerLetter"/>
      <w:lvlText w:val="%2."/>
      <w:lvlJc w:val="left"/>
      <w:pPr>
        <w:tabs>
          <w:tab w:val="num" w:pos="1440"/>
        </w:tabs>
        <w:ind w:left="1440" w:hanging="360"/>
      </w:pPr>
    </w:lvl>
    <w:lvl w:ilvl="2" w:tplc="9BDA7E78">
      <w:start w:val="1"/>
      <w:numFmt w:val="lowerRoman"/>
      <w:lvlText w:val="%3."/>
      <w:lvlJc w:val="right"/>
      <w:pPr>
        <w:tabs>
          <w:tab w:val="num" w:pos="2160"/>
        </w:tabs>
        <w:ind w:left="2160" w:hanging="180"/>
      </w:pPr>
    </w:lvl>
    <w:lvl w:ilvl="3" w:tplc="431264B2">
      <w:start w:val="1"/>
      <w:numFmt w:val="decimal"/>
      <w:lvlText w:val="%4."/>
      <w:lvlJc w:val="left"/>
      <w:pPr>
        <w:tabs>
          <w:tab w:val="num" w:pos="2880"/>
        </w:tabs>
        <w:ind w:left="2880" w:hanging="360"/>
      </w:pPr>
    </w:lvl>
    <w:lvl w:ilvl="4" w:tplc="A05A4352">
      <w:start w:val="1"/>
      <w:numFmt w:val="lowerLetter"/>
      <w:lvlText w:val="%5."/>
      <w:lvlJc w:val="left"/>
      <w:pPr>
        <w:tabs>
          <w:tab w:val="num" w:pos="3600"/>
        </w:tabs>
        <w:ind w:left="3600" w:hanging="360"/>
      </w:pPr>
    </w:lvl>
    <w:lvl w:ilvl="5" w:tplc="23FA9CEE">
      <w:start w:val="1"/>
      <w:numFmt w:val="lowerRoman"/>
      <w:lvlText w:val="%6."/>
      <w:lvlJc w:val="right"/>
      <w:pPr>
        <w:tabs>
          <w:tab w:val="num" w:pos="4320"/>
        </w:tabs>
        <w:ind w:left="4320" w:hanging="180"/>
      </w:pPr>
    </w:lvl>
    <w:lvl w:ilvl="6" w:tplc="FA9CE938">
      <w:start w:val="1"/>
      <w:numFmt w:val="decimal"/>
      <w:lvlText w:val="%7."/>
      <w:lvlJc w:val="left"/>
      <w:pPr>
        <w:tabs>
          <w:tab w:val="num" w:pos="5040"/>
        </w:tabs>
        <w:ind w:left="5040" w:hanging="360"/>
      </w:pPr>
    </w:lvl>
    <w:lvl w:ilvl="7" w:tplc="BA700DFE">
      <w:start w:val="1"/>
      <w:numFmt w:val="lowerLetter"/>
      <w:lvlText w:val="%8."/>
      <w:lvlJc w:val="left"/>
      <w:pPr>
        <w:tabs>
          <w:tab w:val="num" w:pos="5760"/>
        </w:tabs>
        <w:ind w:left="5760" w:hanging="360"/>
      </w:pPr>
    </w:lvl>
    <w:lvl w:ilvl="8" w:tplc="2214B81E">
      <w:start w:val="1"/>
      <w:numFmt w:val="lowerRoman"/>
      <w:lvlText w:val="%9."/>
      <w:lvlJc w:val="right"/>
      <w:pPr>
        <w:tabs>
          <w:tab w:val="num" w:pos="6480"/>
        </w:tabs>
        <w:ind w:left="6480" w:hanging="180"/>
      </w:pPr>
    </w:lvl>
  </w:abstractNum>
  <w:abstractNum w:abstractNumId="54" w15:restartNumberingAfterBreak="0">
    <w:nsid w:val="696E5F71"/>
    <w:multiLevelType w:val="multilevel"/>
    <w:tmpl w:val="D5DE499C"/>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A0A5C03"/>
    <w:multiLevelType w:val="multilevel"/>
    <w:tmpl w:val="4E44E58C"/>
    <w:lvl w:ilvl="0">
      <w:start w:val="3"/>
      <w:numFmt w:val="decimal"/>
      <w:lvlText w:val="%1"/>
      <w:lvlJc w:val="left"/>
      <w:pPr>
        <w:ind w:left="1045" w:hanging="476"/>
      </w:pPr>
      <w:rPr>
        <w:lang w:val="ru-RU"/>
      </w:rPr>
    </w:lvl>
    <w:lvl w:ilvl="1">
      <w:start w:val="1"/>
      <w:numFmt w:val="decimal"/>
      <w:lvlText w:val="%1.%2."/>
      <w:lvlJc w:val="left"/>
      <w:pPr>
        <w:ind w:left="1045" w:hanging="476"/>
      </w:pPr>
      <w:rPr>
        <w:rFonts w:ascii="Times New Roman" w:hAnsi="Times New Roman"/>
        <w:spacing w:val="-5"/>
        <w:sz w:val="26"/>
        <w:lang w:val="ru-RU"/>
      </w:rPr>
    </w:lvl>
    <w:lvl w:ilvl="2">
      <w:start w:val="1"/>
      <w:numFmt w:val="decimal"/>
      <w:lvlText w:val="%1.%2.%3."/>
      <w:lvlJc w:val="left"/>
      <w:pPr>
        <w:ind w:left="1246" w:hanging="677"/>
      </w:pPr>
      <w:rPr>
        <w:rFonts w:ascii="Times New Roman" w:hAnsi="Times New Roman"/>
        <w:spacing w:val="-5"/>
        <w:sz w:val="26"/>
        <w:lang w:val="ru-RU"/>
      </w:rPr>
    </w:lvl>
    <w:lvl w:ilvl="3">
      <w:start w:val="1"/>
      <w:numFmt w:val="decimal"/>
      <w:lvlText w:val="%4."/>
      <w:lvlJc w:val="left"/>
      <w:pPr>
        <w:ind w:left="138" w:hanging="879"/>
      </w:pPr>
      <w:rPr>
        <w:spacing w:val="-5"/>
        <w:sz w:val="26"/>
        <w:lang w:val="ru-RU"/>
      </w:rPr>
    </w:lvl>
    <w:lvl w:ilvl="4">
      <w:start w:val="1"/>
      <w:numFmt w:val="decimal"/>
      <w:lvlText w:val="%1.%2.%3.%4.%5."/>
      <w:lvlJc w:val="left"/>
      <w:pPr>
        <w:ind w:left="1722" w:hanging="1080"/>
      </w:pPr>
      <w:rPr>
        <w:rFonts w:ascii="Times New Roman" w:hAnsi="Times New Roman"/>
        <w:spacing w:val="-5"/>
        <w:sz w:val="26"/>
        <w:lang w:val="ru-RU"/>
      </w:rPr>
    </w:lvl>
    <w:lvl w:ilvl="5">
      <w:numFmt w:val="bullet"/>
      <w:lvlText w:val="•"/>
      <w:lvlJc w:val="left"/>
      <w:pPr>
        <w:ind w:left="5413" w:hanging="1080"/>
      </w:pPr>
      <w:rPr>
        <w:lang w:val="ru-RU"/>
      </w:rPr>
    </w:lvl>
    <w:lvl w:ilvl="6">
      <w:numFmt w:val="bullet"/>
      <w:lvlText w:val="•"/>
      <w:lvlJc w:val="left"/>
      <w:pPr>
        <w:ind w:left="7260" w:hanging="1080"/>
      </w:pPr>
      <w:rPr>
        <w:lang w:val="ru-RU"/>
      </w:rPr>
    </w:lvl>
    <w:lvl w:ilvl="7">
      <w:numFmt w:val="bullet"/>
      <w:lvlText w:val="•"/>
      <w:lvlJc w:val="left"/>
      <w:pPr>
        <w:ind w:left="9107" w:hanging="1080"/>
      </w:pPr>
      <w:rPr>
        <w:lang w:val="ru-RU"/>
      </w:rPr>
    </w:lvl>
    <w:lvl w:ilvl="8">
      <w:numFmt w:val="bullet"/>
      <w:lvlText w:val="•"/>
      <w:lvlJc w:val="left"/>
      <w:pPr>
        <w:ind w:left="10954" w:hanging="1080"/>
      </w:pPr>
      <w:rPr>
        <w:lang w:val="ru-RU"/>
      </w:rPr>
    </w:lvl>
  </w:abstractNum>
  <w:abstractNum w:abstractNumId="56" w15:restartNumberingAfterBreak="0">
    <w:nsid w:val="6ACD136F"/>
    <w:multiLevelType w:val="multilevel"/>
    <w:tmpl w:val="B5782F96"/>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C5D7BB0"/>
    <w:multiLevelType w:val="hybridMultilevel"/>
    <w:tmpl w:val="DCDC846C"/>
    <w:lvl w:ilvl="0" w:tplc="90FCBF18">
      <w:start w:val="1"/>
      <w:numFmt w:val="decimal"/>
      <w:lvlText w:val="%1."/>
      <w:lvlJc w:val="left"/>
      <w:pPr>
        <w:ind w:left="720" w:hanging="360"/>
      </w:pPr>
      <w:rPr>
        <w:b w:val="0"/>
        <w:i w:val="0"/>
      </w:rPr>
    </w:lvl>
    <w:lvl w:ilvl="1" w:tplc="B4B4FF58">
      <w:start w:val="1"/>
      <w:numFmt w:val="lowerLetter"/>
      <w:lvlText w:val="%2."/>
      <w:lvlJc w:val="left"/>
      <w:pPr>
        <w:ind w:left="1440" w:hanging="360"/>
      </w:pPr>
    </w:lvl>
    <w:lvl w:ilvl="2" w:tplc="6FA48190">
      <w:start w:val="1"/>
      <w:numFmt w:val="lowerRoman"/>
      <w:lvlText w:val="%3."/>
      <w:lvlJc w:val="right"/>
      <w:pPr>
        <w:ind w:left="2160" w:hanging="180"/>
      </w:pPr>
    </w:lvl>
    <w:lvl w:ilvl="3" w:tplc="07663E06">
      <w:start w:val="1"/>
      <w:numFmt w:val="decimal"/>
      <w:lvlText w:val="%4."/>
      <w:lvlJc w:val="left"/>
      <w:pPr>
        <w:ind w:left="2880" w:hanging="360"/>
      </w:pPr>
    </w:lvl>
    <w:lvl w:ilvl="4" w:tplc="C810C0F4">
      <w:start w:val="1"/>
      <w:numFmt w:val="lowerLetter"/>
      <w:lvlText w:val="%5."/>
      <w:lvlJc w:val="left"/>
      <w:pPr>
        <w:ind w:left="3600" w:hanging="360"/>
      </w:pPr>
    </w:lvl>
    <w:lvl w:ilvl="5" w:tplc="E7869FB2">
      <w:start w:val="1"/>
      <w:numFmt w:val="lowerRoman"/>
      <w:lvlText w:val="%6."/>
      <w:lvlJc w:val="right"/>
      <w:pPr>
        <w:ind w:left="4320" w:hanging="180"/>
      </w:pPr>
    </w:lvl>
    <w:lvl w:ilvl="6" w:tplc="DD662B5C">
      <w:start w:val="1"/>
      <w:numFmt w:val="decimal"/>
      <w:lvlText w:val="%7."/>
      <w:lvlJc w:val="left"/>
      <w:pPr>
        <w:ind w:left="5040" w:hanging="360"/>
      </w:pPr>
    </w:lvl>
    <w:lvl w:ilvl="7" w:tplc="B6F66AF8">
      <w:start w:val="1"/>
      <w:numFmt w:val="lowerLetter"/>
      <w:lvlText w:val="%8."/>
      <w:lvlJc w:val="left"/>
      <w:pPr>
        <w:ind w:left="5760" w:hanging="360"/>
      </w:pPr>
    </w:lvl>
    <w:lvl w:ilvl="8" w:tplc="27B24EE2">
      <w:start w:val="1"/>
      <w:numFmt w:val="lowerRoman"/>
      <w:lvlText w:val="%9."/>
      <w:lvlJc w:val="right"/>
      <w:pPr>
        <w:ind w:left="6480" w:hanging="180"/>
      </w:pPr>
    </w:lvl>
  </w:abstractNum>
  <w:abstractNum w:abstractNumId="58" w15:restartNumberingAfterBreak="0">
    <w:nsid w:val="709C53CC"/>
    <w:multiLevelType w:val="multilevel"/>
    <w:tmpl w:val="B296DC20"/>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11D29A1"/>
    <w:multiLevelType w:val="multilevel"/>
    <w:tmpl w:val="557857DE"/>
    <w:lvl w:ilvl="0">
      <w:start w:val="2"/>
      <w:numFmt w:val="decimal"/>
      <w:lvlText w:val="%1."/>
      <w:lvlJc w:val="left"/>
      <w:pPr>
        <w:ind w:left="360" w:hanging="360"/>
      </w:pPr>
    </w:lvl>
    <w:lvl w:ilvl="1">
      <w:start w:val="1"/>
      <w:numFmt w:val="decimal"/>
      <w:lvlText w:val="%1.%2."/>
      <w:lvlJc w:val="left"/>
      <w:pPr>
        <w:ind w:left="934" w:hanging="360"/>
      </w:pPr>
    </w:lvl>
    <w:lvl w:ilvl="2">
      <w:start w:val="1"/>
      <w:numFmt w:val="decimal"/>
      <w:lvlText w:val="%1.%2.%3."/>
      <w:lvlJc w:val="left"/>
      <w:pPr>
        <w:ind w:left="1868" w:hanging="720"/>
      </w:pPr>
    </w:lvl>
    <w:lvl w:ilvl="3">
      <w:start w:val="1"/>
      <w:numFmt w:val="decimal"/>
      <w:lvlText w:val="%1.%2.%3.%4."/>
      <w:lvlJc w:val="left"/>
      <w:pPr>
        <w:ind w:left="2442" w:hanging="720"/>
      </w:pPr>
    </w:lvl>
    <w:lvl w:ilvl="4">
      <w:start w:val="1"/>
      <w:numFmt w:val="decimal"/>
      <w:lvlText w:val="%1.%2.%3.%4.%5."/>
      <w:lvlJc w:val="left"/>
      <w:pPr>
        <w:ind w:left="3376" w:hanging="1080"/>
      </w:pPr>
    </w:lvl>
    <w:lvl w:ilvl="5">
      <w:start w:val="1"/>
      <w:numFmt w:val="decimal"/>
      <w:lvlText w:val="%1.%2.%3.%4.%5.%6."/>
      <w:lvlJc w:val="left"/>
      <w:pPr>
        <w:ind w:left="3950" w:hanging="1080"/>
      </w:pPr>
    </w:lvl>
    <w:lvl w:ilvl="6">
      <w:start w:val="1"/>
      <w:numFmt w:val="decimal"/>
      <w:lvlText w:val="%1.%2.%3.%4.%5.%6.%7."/>
      <w:lvlJc w:val="left"/>
      <w:pPr>
        <w:ind w:left="4884" w:hanging="1440"/>
      </w:pPr>
    </w:lvl>
    <w:lvl w:ilvl="7">
      <w:start w:val="1"/>
      <w:numFmt w:val="decimal"/>
      <w:lvlText w:val="%1.%2.%3.%4.%5.%6.%7.%8."/>
      <w:lvlJc w:val="left"/>
      <w:pPr>
        <w:ind w:left="5458" w:hanging="1440"/>
      </w:pPr>
    </w:lvl>
    <w:lvl w:ilvl="8">
      <w:start w:val="1"/>
      <w:numFmt w:val="decimal"/>
      <w:lvlText w:val="%1.%2.%3.%4.%5.%6.%7.%8.%9."/>
      <w:lvlJc w:val="left"/>
      <w:pPr>
        <w:ind w:left="6392" w:hanging="1800"/>
      </w:pPr>
    </w:lvl>
  </w:abstractNum>
  <w:abstractNum w:abstractNumId="60" w15:restartNumberingAfterBreak="0">
    <w:nsid w:val="72A0256D"/>
    <w:multiLevelType w:val="multilevel"/>
    <w:tmpl w:val="7AA698C6"/>
    <w:lvl w:ilvl="0">
      <w:start w:val="2"/>
      <w:numFmt w:val="decimal"/>
      <w:pStyle w:val="LBGovstyle1"/>
      <w:lvlText w:val="%1."/>
      <w:lvlJc w:val="left"/>
      <w:pPr>
        <w:tabs>
          <w:tab w:val="num" w:pos="720"/>
        </w:tabs>
        <w:ind w:left="0" w:firstLine="0"/>
      </w:pPr>
      <w:rPr>
        <w:b/>
        <w:sz w:val="24"/>
      </w:rPr>
    </w:lvl>
    <w:lvl w:ilvl="1">
      <w:start w:val="1"/>
      <w:numFmt w:val="decimal"/>
      <w:pStyle w:val="LBGovstyle2"/>
      <w:lvlText w:val="%1.%2."/>
      <w:lvlJc w:val="left"/>
      <w:pPr>
        <w:ind w:left="0" w:firstLine="720"/>
      </w:pPr>
      <w:rPr>
        <w:b w:val="0"/>
        <w:i w:val="0"/>
        <w:sz w:val="24"/>
        <w:lang w:val="ru-RU"/>
      </w:rPr>
    </w:lvl>
    <w:lvl w:ilvl="2">
      <w:start w:val="1"/>
      <w:numFmt w:val="decimal"/>
      <w:pStyle w:val="LBGovstyle3"/>
      <w:lvlText w:val="%1.%2.%3."/>
      <w:lvlJc w:val="left"/>
      <w:pPr>
        <w:ind w:left="0" w:firstLine="720"/>
      </w:pPr>
      <w:rPr>
        <w:b w:val="0"/>
        <w:color w:val="auto"/>
        <w:sz w:val="24"/>
      </w:rPr>
    </w:lvl>
    <w:lvl w:ilvl="3">
      <w:start w:val="1"/>
      <w:numFmt w:val="decimal"/>
      <w:pStyle w:val="LBGovstyle4"/>
      <w:lvlText w:val="%1.%2.%3.%4."/>
      <w:lvlJc w:val="left"/>
      <w:pPr>
        <w:ind w:left="0" w:firstLine="720"/>
      </w:pPr>
      <w:rPr>
        <w:b w:val="0"/>
        <w:sz w:val="24"/>
      </w:rPr>
    </w:lvl>
    <w:lvl w:ilvl="4">
      <w:start w:val="1"/>
      <w:numFmt w:val="decimal"/>
      <w:pStyle w:val="LBGovstyle5"/>
      <w:lvlText w:val="%1.%2.%3.%4.%5."/>
      <w:lvlJc w:val="left"/>
      <w:pPr>
        <w:ind w:left="0" w:firstLine="720"/>
      </w:pPr>
      <w:rPr>
        <w:b w:val="0"/>
        <w:i w:val="0"/>
        <w:sz w:val="26"/>
      </w:rPr>
    </w:lvl>
    <w:lvl w:ilvl="5">
      <w:start w:val="1"/>
      <w:numFmt w:val="decimal"/>
      <w:lvlText w:val="%1.%2.%3.%4.%5.%6."/>
      <w:lvlJc w:val="left"/>
      <w:pPr>
        <w:ind w:left="3240" w:hanging="1440"/>
      </w:pPr>
      <w:rPr>
        <w:b w:val="0"/>
        <w:i w:val="0"/>
        <w:sz w:val="26"/>
      </w:rPr>
    </w:lvl>
    <w:lvl w:ilvl="6">
      <w:start w:val="1"/>
      <w:numFmt w:val="decimal"/>
      <w:lvlText w:val="%1.%2.%3.%4.%5.%6.%7."/>
      <w:lvlJc w:val="left"/>
      <w:pPr>
        <w:ind w:left="3960" w:hanging="1800"/>
      </w:pPr>
      <w:rPr>
        <w:b w:val="0"/>
        <w:i w:val="0"/>
        <w:sz w:val="26"/>
      </w:rPr>
    </w:lvl>
    <w:lvl w:ilvl="7">
      <w:start w:val="1"/>
      <w:numFmt w:val="decimal"/>
      <w:lvlText w:val="%1.%2.%3.%4.%5.%6.%7.%8."/>
      <w:lvlJc w:val="left"/>
      <w:pPr>
        <w:ind w:left="4320" w:hanging="1800"/>
      </w:pPr>
      <w:rPr>
        <w:b w:val="0"/>
        <w:i w:val="0"/>
        <w:sz w:val="26"/>
      </w:rPr>
    </w:lvl>
    <w:lvl w:ilvl="8">
      <w:start w:val="1"/>
      <w:numFmt w:val="decimal"/>
      <w:lvlText w:val="%1.%2.%3.%4.%5.%6.%7.%8.%9."/>
      <w:lvlJc w:val="left"/>
      <w:pPr>
        <w:ind w:left="5040" w:hanging="2160"/>
      </w:pPr>
      <w:rPr>
        <w:b w:val="0"/>
        <w:i w:val="0"/>
        <w:sz w:val="26"/>
      </w:rPr>
    </w:lvl>
  </w:abstractNum>
  <w:abstractNum w:abstractNumId="61" w15:restartNumberingAfterBreak="0">
    <w:nsid w:val="73A60772"/>
    <w:multiLevelType w:val="multilevel"/>
    <w:tmpl w:val="73CE254E"/>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62" w15:restartNumberingAfterBreak="0">
    <w:nsid w:val="742E4C52"/>
    <w:multiLevelType w:val="multilevel"/>
    <w:tmpl w:val="64E07A7C"/>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63" w15:restartNumberingAfterBreak="0">
    <w:nsid w:val="754352BF"/>
    <w:multiLevelType w:val="hybridMultilevel"/>
    <w:tmpl w:val="747EA10E"/>
    <w:name w:val="l1_doczillaScheme_1"/>
    <w:lvl w:ilvl="0" w:tplc="0C2E7B42">
      <w:start w:val="1"/>
      <w:numFmt w:val="bullet"/>
      <w:lvlText w:val=""/>
      <w:lvlJc w:val="left"/>
      <w:pPr>
        <w:ind w:left="1429" w:hanging="360"/>
      </w:pPr>
      <w:rPr>
        <w:rFonts w:ascii="Symbol" w:hAnsi="Symbol"/>
      </w:rPr>
    </w:lvl>
    <w:lvl w:ilvl="1" w:tplc="0366A63A">
      <w:start w:val="1"/>
      <w:numFmt w:val="bullet"/>
      <w:lvlText w:val="o"/>
      <w:lvlJc w:val="left"/>
      <w:pPr>
        <w:ind w:left="2149" w:hanging="360"/>
      </w:pPr>
      <w:rPr>
        <w:rFonts w:ascii="Courier New" w:hAnsi="Courier New"/>
      </w:rPr>
    </w:lvl>
    <w:lvl w:ilvl="2" w:tplc="9A88C000">
      <w:start w:val="1"/>
      <w:numFmt w:val="bullet"/>
      <w:lvlText w:val=""/>
      <w:lvlJc w:val="left"/>
      <w:pPr>
        <w:ind w:left="2868" w:hanging="360"/>
      </w:pPr>
      <w:rPr>
        <w:rFonts w:ascii="Wingdings" w:hAnsi="Wingdings"/>
      </w:rPr>
    </w:lvl>
    <w:lvl w:ilvl="3" w:tplc="329A9EF8">
      <w:start w:val="1"/>
      <w:numFmt w:val="bullet"/>
      <w:lvlText w:val=""/>
      <w:lvlJc w:val="left"/>
      <w:pPr>
        <w:ind w:left="3588" w:hanging="360"/>
      </w:pPr>
      <w:rPr>
        <w:rFonts w:ascii="Symbol" w:hAnsi="Symbol"/>
      </w:rPr>
    </w:lvl>
    <w:lvl w:ilvl="4" w:tplc="02C47632">
      <w:start w:val="1"/>
      <w:numFmt w:val="bullet"/>
      <w:lvlText w:val="o"/>
      <w:lvlJc w:val="left"/>
      <w:pPr>
        <w:ind w:left="4309" w:hanging="360"/>
      </w:pPr>
      <w:rPr>
        <w:rFonts w:ascii="Courier New" w:hAnsi="Courier New"/>
      </w:rPr>
    </w:lvl>
    <w:lvl w:ilvl="5" w:tplc="E65CF46C">
      <w:start w:val="1"/>
      <w:numFmt w:val="bullet"/>
      <w:lvlText w:val=""/>
      <w:lvlJc w:val="left"/>
      <w:pPr>
        <w:ind w:left="5029" w:hanging="360"/>
      </w:pPr>
      <w:rPr>
        <w:rFonts w:ascii="Wingdings" w:hAnsi="Wingdings"/>
      </w:rPr>
    </w:lvl>
    <w:lvl w:ilvl="6" w:tplc="7AD011BA">
      <w:start w:val="1"/>
      <w:numFmt w:val="bullet"/>
      <w:lvlText w:val=""/>
      <w:lvlJc w:val="left"/>
      <w:pPr>
        <w:ind w:left="5749" w:hanging="360"/>
      </w:pPr>
      <w:rPr>
        <w:rFonts w:ascii="Symbol" w:hAnsi="Symbol"/>
      </w:rPr>
    </w:lvl>
    <w:lvl w:ilvl="7" w:tplc="4F5846A6">
      <w:start w:val="1"/>
      <w:numFmt w:val="bullet"/>
      <w:lvlText w:val="o"/>
      <w:lvlJc w:val="left"/>
      <w:pPr>
        <w:ind w:left="6469" w:hanging="360"/>
      </w:pPr>
      <w:rPr>
        <w:rFonts w:ascii="Courier New" w:hAnsi="Courier New"/>
      </w:rPr>
    </w:lvl>
    <w:lvl w:ilvl="8" w:tplc="C94C19F2">
      <w:start w:val="1"/>
      <w:numFmt w:val="bullet"/>
      <w:lvlText w:val=""/>
      <w:lvlJc w:val="left"/>
      <w:pPr>
        <w:ind w:left="7189" w:hanging="360"/>
      </w:pPr>
      <w:rPr>
        <w:rFonts w:ascii="Wingdings" w:hAnsi="Wingdings"/>
      </w:rPr>
    </w:lvl>
  </w:abstractNum>
  <w:abstractNum w:abstractNumId="64" w15:restartNumberingAfterBreak="0">
    <w:nsid w:val="76F449C7"/>
    <w:multiLevelType w:val="multilevel"/>
    <w:tmpl w:val="C0064878"/>
    <w:name w:val="l0"/>
    <w:lvl w:ilvl="0">
      <w:start w:val="14"/>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1997" w:hanging="720"/>
      </w:pPr>
      <w:rPr>
        <w:rFonts w:ascii="Times New Roman" w:hAnsi="Times New Roman"/>
      </w:r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5" w15:restartNumberingAfterBreak="0">
    <w:nsid w:val="7764147D"/>
    <w:multiLevelType w:val="multilevel"/>
    <w:tmpl w:val="7744E41E"/>
    <w:name w:val="l0"/>
    <w:lvl w:ilvl="0">
      <w:start w:val="2"/>
      <w:numFmt w:val="decimal"/>
      <w:lvlText w:val="%1."/>
      <w:lvlJc w:val="left"/>
      <w:pPr>
        <w:ind w:left="390" w:hanging="390"/>
      </w:pPr>
      <w:rPr>
        <w:sz w:val="26"/>
      </w:rPr>
    </w:lvl>
    <w:lvl w:ilvl="1">
      <w:start w:val="1"/>
      <w:numFmt w:val="decimal"/>
      <w:lvlText w:val="%1.%2."/>
      <w:lvlJc w:val="left"/>
      <w:pPr>
        <w:ind w:left="1080" w:hanging="720"/>
      </w:pPr>
      <w:rPr>
        <w:sz w:val="26"/>
      </w:rPr>
    </w:lvl>
    <w:lvl w:ilvl="2">
      <w:start w:val="1"/>
      <w:numFmt w:val="decimal"/>
      <w:lvlText w:val="%1.%2.%3."/>
      <w:lvlJc w:val="left"/>
      <w:pPr>
        <w:ind w:left="1440" w:hanging="720"/>
      </w:pPr>
      <w:rPr>
        <w:sz w:val="26"/>
      </w:rPr>
    </w:lvl>
    <w:lvl w:ilvl="3">
      <w:start w:val="1"/>
      <w:numFmt w:val="decimal"/>
      <w:lvlText w:val="%1.%2.%3.%4."/>
      <w:lvlJc w:val="left"/>
      <w:pPr>
        <w:ind w:left="2160" w:hanging="1080"/>
      </w:pPr>
      <w:rPr>
        <w:sz w:val="26"/>
      </w:rPr>
    </w:lvl>
    <w:lvl w:ilvl="4">
      <w:start w:val="1"/>
      <w:numFmt w:val="decimal"/>
      <w:lvlText w:val="%1.%2.%3.%4.%5."/>
      <w:lvlJc w:val="left"/>
      <w:pPr>
        <w:ind w:left="2520" w:hanging="1080"/>
      </w:pPr>
      <w:rPr>
        <w:sz w:val="26"/>
      </w:rPr>
    </w:lvl>
    <w:lvl w:ilvl="5">
      <w:start w:val="1"/>
      <w:numFmt w:val="decimal"/>
      <w:lvlText w:val="%1.%2.%3.%4.%5.%6."/>
      <w:lvlJc w:val="left"/>
      <w:pPr>
        <w:ind w:left="3240" w:hanging="1440"/>
      </w:pPr>
      <w:rPr>
        <w:sz w:val="26"/>
      </w:rPr>
    </w:lvl>
    <w:lvl w:ilvl="6">
      <w:start w:val="1"/>
      <w:numFmt w:val="decimal"/>
      <w:lvlText w:val="%1.%2.%3.%4.%5.%6.%7."/>
      <w:lvlJc w:val="left"/>
      <w:pPr>
        <w:ind w:left="3960" w:hanging="1800"/>
      </w:pPr>
      <w:rPr>
        <w:sz w:val="26"/>
      </w:rPr>
    </w:lvl>
    <w:lvl w:ilvl="7">
      <w:start w:val="1"/>
      <w:numFmt w:val="decimal"/>
      <w:lvlText w:val="%1.%2.%3.%4.%5.%6.%7.%8."/>
      <w:lvlJc w:val="left"/>
      <w:pPr>
        <w:ind w:left="4320" w:hanging="1800"/>
      </w:pPr>
      <w:rPr>
        <w:sz w:val="26"/>
      </w:rPr>
    </w:lvl>
    <w:lvl w:ilvl="8">
      <w:start w:val="1"/>
      <w:numFmt w:val="decimal"/>
      <w:lvlText w:val="%1.%2.%3.%4.%5.%6.%7.%8.%9."/>
      <w:lvlJc w:val="left"/>
      <w:pPr>
        <w:ind w:left="5040" w:hanging="2160"/>
      </w:pPr>
      <w:rPr>
        <w:sz w:val="26"/>
      </w:rPr>
    </w:lvl>
  </w:abstractNum>
  <w:abstractNum w:abstractNumId="66" w15:restartNumberingAfterBreak="0">
    <w:nsid w:val="78540268"/>
    <w:multiLevelType w:val="hybridMultilevel"/>
    <w:tmpl w:val="F0DA735E"/>
    <w:lvl w:ilvl="0" w:tplc="43441340">
      <w:start w:val="1"/>
      <w:numFmt w:val="bullet"/>
      <w:lvlText w:val=""/>
      <w:lvlJc w:val="left"/>
      <w:pPr>
        <w:ind w:left="1429" w:hanging="360"/>
      </w:pPr>
      <w:rPr>
        <w:rFonts w:ascii="Symbol" w:hAnsi="Symbol"/>
      </w:rPr>
    </w:lvl>
    <w:lvl w:ilvl="1" w:tplc="C57E0072">
      <w:start w:val="1"/>
      <w:numFmt w:val="bullet"/>
      <w:lvlText w:val="o"/>
      <w:lvlJc w:val="left"/>
      <w:pPr>
        <w:ind w:left="2149" w:hanging="360"/>
      </w:pPr>
      <w:rPr>
        <w:rFonts w:ascii="Courier New" w:hAnsi="Courier New"/>
      </w:rPr>
    </w:lvl>
    <w:lvl w:ilvl="2" w:tplc="500E9536">
      <w:start w:val="1"/>
      <w:numFmt w:val="bullet"/>
      <w:lvlText w:val=""/>
      <w:lvlJc w:val="left"/>
      <w:pPr>
        <w:ind w:left="2869" w:hanging="360"/>
      </w:pPr>
      <w:rPr>
        <w:rFonts w:ascii="Wingdings" w:hAnsi="Wingdings"/>
      </w:rPr>
    </w:lvl>
    <w:lvl w:ilvl="3" w:tplc="9C4EDFFC">
      <w:start w:val="1"/>
      <w:numFmt w:val="bullet"/>
      <w:lvlText w:val=""/>
      <w:lvlJc w:val="left"/>
      <w:pPr>
        <w:ind w:left="3589" w:hanging="360"/>
      </w:pPr>
      <w:rPr>
        <w:rFonts w:ascii="Symbol" w:hAnsi="Symbol"/>
      </w:rPr>
    </w:lvl>
    <w:lvl w:ilvl="4" w:tplc="6AC81304">
      <w:start w:val="1"/>
      <w:numFmt w:val="bullet"/>
      <w:lvlText w:val="o"/>
      <w:lvlJc w:val="left"/>
      <w:pPr>
        <w:ind w:left="4309" w:hanging="360"/>
      </w:pPr>
      <w:rPr>
        <w:rFonts w:ascii="Courier New" w:hAnsi="Courier New"/>
      </w:rPr>
    </w:lvl>
    <w:lvl w:ilvl="5" w:tplc="E07E03FA">
      <w:start w:val="1"/>
      <w:numFmt w:val="bullet"/>
      <w:lvlText w:val=""/>
      <w:lvlJc w:val="left"/>
      <w:pPr>
        <w:ind w:left="5029" w:hanging="360"/>
      </w:pPr>
      <w:rPr>
        <w:rFonts w:ascii="Wingdings" w:hAnsi="Wingdings"/>
      </w:rPr>
    </w:lvl>
    <w:lvl w:ilvl="6" w:tplc="0C4ACC5C">
      <w:start w:val="1"/>
      <w:numFmt w:val="bullet"/>
      <w:lvlText w:val=""/>
      <w:lvlJc w:val="left"/>
      <w:pPr>
        <w:ind w:left="5749" w:hanging="360"/>
      </w:pPr>
      <w:rPr>
        <w:rFonts w:ascii="Symbol" w:hAnsi="Symbol"/>
      </w:rPr>
    </w:lvl>
    <w:lvl w:ilvl="7" w:tplc="7576C5AE">
      <w:start w:val="1"/>
      <w:numFmt w:val="bullet"/>
      <w:lvlText w:val="o"/>
      <w:lvlJc w:val="left"/>
      <w:pPr>
        <w:ind w:left="6469" w:hanging="360"/>
      </w:pPr>
      <w:rPr>
        <w:rFonts w:ascii="Courier New" w:hAnsi="Courier New"/>
      </w:rPr>
    </w:lvl>
    <w:lvl w:ilvl="8" w:tplc="2C2E5836">
      <w:start w:val="1"/>
      <w:numFmt w:val="bullet"/>
      <w:lvlText w:val=""/>
      <w:lvlJc w:val="left"/>
      <w:pPr>
        <w:ind w:left="7189" w:hanging="360"/>
      </w:pPr>
      <w:rPr>
        <w:rFonts w:ascii="Wingdings" w:hAnsi="Wingdings"/>
      </w:rPr>
    </w:lvl>
  </w:abstractNum>
  <w:abstractNum w:abstractNumId="67" w15:restartNumberingAfterBreak="0">
    <w:nsid w:val="7D295A39"/>
    <w:multiLevelType w:val="multilevel"/>
    <w:tmpl w:val="AA58780A"/>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38"/>
  </w:num>
  <w:num w:numId="3">
    <w:abstractNumId w:val="58"/>
  </w:num>
  <w:num w:numId="4">
    <w:abstractNumId w:val="61"/>
  </w:num>
  <w:num w:numId="5">
    <w:abstractNumId w:val="29"/>
  </w:num>
  <w:num w:numId="6">
    <w:abstractNumId w:val="49"/>
  </w:num>
  <w:num w:numId="7">
    <w:abstractNumId w:val="53"/>
  </w:num>
  <w:num w:numId="8">
    <w:abstractNumId w:val="10"/>
  </w:num>
  <w:num w:numId="9">
    <w:abstractNumId w:val="40"/>
  </w:num>
  <w:num w:numId="10">
    <w:abstractNumId w:val="54"/>
  </w:num>
  <w:num w:numId="11">
    <w:abstractNumId w:val="2"/>
  </w:num>
  <w:num w:numId="12">
    <w:abstractNumId w:val="62"/>
  </w:num>
  <w:num w:numId="13">
    <w:abstractNumId w:val="13"/>
  </w:num>
  <w:num w:numId="14">
    <w:abstractNumId w:val="5"/>
  </w:num>
  <w:num w:numId="15">
    <w:abstractNumId w:val="56"/>
  </w:num>
  <w:num w:numId="16">
    <w:abstractNumId w:val="24"/>
  </w:num>
  <w:num w:numId="17">
    <w:abstractNumId w:val="37"/>
  </w:num>
  <w:num w:numId="18">
    <w:abstractNumId w:val="41"/>
  </w:num>
  <w:num w:numId="19">
    <w:abstractNumId w:val="19"/>
  </w:num>
  <w:num w:numId="20">
    <w:abstractNumId w:val="47"/>
  </w:num>
  <w:num w:numId="21">
    <w:abstractNumId w:val="39"/>
  </w:num>
  <w:num w:numId="22">
    <w:abstractNumId w:val="36"/>
  </w:num>
  <w:num w:numId="23">
    <w:abstractNumId w:val="1"/>
  </w:num>
  <w:num w:numId="24">
    <w:abstractNumId w:val="42"/>
  </w:num>
  <w:num w:numId="25">
    <w:abstractNumId w:val="16"/>
  </w:num>
  <w:num w:numId="26">
    <w:abstractNumId w:val="7"/>
  </w:num>
  <w:num w:numId="27">
    <w:abstractNumId w:val="11"/>
  </w:num>
  <w:num w:numId="28">
    <w:abstractNumId w:val="14"/>
  </w:num>
  <w:num w:numId="29">
    <w:abstractNumId w:val="50"/>
  </w:num>
  <w:num w:numId="30">
    <w:abstractNumId w:val="48"/>
  </w:num>
  <w:num w:numId="31">
    <w:abstractNumId w:val="15"/>
    <w:lvlOverride w:ilvl="0">
      <w:lvl w:ilvl="0" w:tplc="FF0E428C">
        <w:numFmt w:val="decimal"/>
        <w:lvlText w:val=""/>
        <w:lvlJc w:val="left"/>
      </w:lvl>
    </w:lvlOverride>
    <w:lvlOverride w:ilvl="1">
      <w:lvl w:ilvl="1" w:tplc="50AC4084">
        <w:numFmt w:val="decimal"/>
        <w:lvlText w:val=""/>
        <w:lvlJc w:val="left"/>
      </w:lvl>
    </w:lvlOverride>
    <w:lvlOverride w:ilvl="2">
      <w:lvl w:ilvl="2" w:tplc="8FC60B66">
        <w:numFmt w:val="decimal"/>
        <w:lvlText w:val=""/>
        <w:lvlJc w:val="left"/>
      </w:lvl>
    </w:lvlOverride>
    <w:lvlOverride w:ilvl="3">
      <w:lvl w:ilvl="3" w:tplc="8FB48D40">
        <w:numFmt w:val="decimal"/>
        <w:lvlText w:val=""/>
        <w:lvlJc w:val="left"/>
      </w:lvl>
    </w:lvlOverride>
    <w:lvlOverride w:ilvl="4">
      <w:lvl w:ilvl="4" w:tplc="5CB63A3C">
        <w:numFmt w:val="decimal"/>
        <w:lvlText w:val=""/>
        <w:lvlJc w:val="left"/>
      </w:lvl>
    </w:lvlOverride>
    <w:lvlOverride w:ilvl="5">
      <w:lvl w:ilvl="5" w:tplc="884C746C">
        <w:numFmt w:val="decimal"/>
        <w:lvlText w:val=""/>
        <w:lvlJc w:val="left"/>
      </w:lvl>
    </w:lvlOverride>
    <w:lvlOverride w:ilvl="6">
      <w:lvl w:ilvl="6" w:tplc="C6900A98">
        <w:numFmt w:val="decimal"/>
        <w:lvlText w:val=""/>
        <w:lvlJc w:val="left"/>
      </w:lvl>
    </w:lvlOverride>
    <w:lvlOverride w:ilvl="7">
      <w:lvl w:ilvl="7" w:tplc="E3805EBC">
        <w:numFmt w:val="decimal"/>
        <w:lvlText w:val=""/>
        <w:lvlJc w:val="left"/>
      </w:lvl>
    </w:lvlOverride>
    <w:lvlOverride w:ilvl="8">
      <w:lvl w:ilvl="8" w:tplc="A738A28C">
        <w:numFmt w:val="decimal"/>
        <w:lvlText w:val=""/>
        <w:lvlJc w:val="left"/>
      </w:lvl>
    </w:lvlOverride>
  </w:num>
  <w:num w:numId="32">
    <w:abstractNumId w:val="1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3">
    <w:abstractNumId w:val="34"/>
  </w:num>
  <w:num w:numId="34">
    <w:abstractNumId w:val="12"/>
  </w:num>
  <w:num w:numId="35">
    <w:abstractNumId w:val="60"/>
  </w:num>
  <w:num w:numId="36">
    <w:abstractNumId w:val="60"/>
    <w:lvlOverride w:ilvl="0">
      <w:lvl w:ilvl="0">
        <w:start w:val="2"/>
        <w:numFmt w:val="decimal"/>
        <w:pStyle w:val="LBGovstyle1"/>
        <w:lvlText w:val="%1."/>
        <w:lvlJc w:val="left"/>
        <w:pPr>
          <w:tabs>
            <w:tab w:val="num" w:pos="720"/>
          </w:tabs>
          <w:ind w:left="0" w:firstLine="0"/>
        </w:pPr>
        <w:rPr>
          <w:b/>
          <w:sz w:val="24"/>
        </w:rPr>
      </w:lvl>
    </w:lvlOverride>
    <w:lvlOverride w:ilvl="1">
      <w:lvl w:ilvl="1">
        <w:start w:val="1"/>
        <w:numFmt w:val="decimal"/>
        <w:pStyle w:val="LBGovstyle2"/>
        <w:lvlText w:val="%1.%2."/>
        <w:lvlJc w:val="left"/>
        <w:pPr>
          <w:ind w:left="0" w:firstLine="720"/>
        </w:pPr>
        <w:rPr>
          <w:b/>
          <w:i w:val="0"/>
          <w:sz w:val="24"/>
        </w:rPr>
      </w:lvl>
    </w:lvlOverride>
    <w:lvlOverride w:ilvl="2">
      <w:lvl w:ilvl="2">
        <w:start w:val="1"/>
        <w:numFmt w:val="decimal"/>
        <w:pStyle w:val="LBGovstyle3"/>
        <w:lvlText w:val="%1.%2.%3."/>
        <w:lvlJc w:val="left"/>
        <w:pPr>
          <w:ind w:left="0" w:firstLine="720"/>
        </w:pPr>
        <w:rPr>
          <w:b w:val="0"/>
          <w:color w:val="auto"/>
          <w:sz w:val="24"/>
        </w:rPr>
      </w:lvl>
    </w:lvlOverride>
    <w:lvlOverride w:ilvl="3">
      <w:lvl w:ilvl="3">
        <w:start w:val="1"/>
        <w:numFmt w:val="decimal"/>
        <w:pStyle w:val="LBGovstyle4"/>
        <w:lvlText w:val="%1.%2.%3.%4."/>
        <w:lvlJc w:val="left"/>
        <w:pPr>
          <w:ind w:left="0" w:firstLine="720"/>
        </w:pPr>
        <w:rPr>
          <w:b w:val="0"/>
          <w:sz w:val="24"/>
        </w:rPr>
      </w:lvl>
    </w:lvlOverride>
    <w:lvlOverride w:ilvl="4">
      <w:lvl w:ilvl="4">
        <w:start w:val="1"/>
        <w:numFmt w:val="decimal"/>
        <w:pStyle w:val="LBGovstyle5"/>
        <w:lvlText w:val="%1.%2.%3.%4.%5."/>
        <w:lvlJc w:val="left"/>
        <w:pPr>
          <w:ind w:left="0" w:firstLine="720"/>
        </w:pPr>
        <w:rPr>
          <w:b w:val="0"/>
          <w:i w:val="0"/>
          <w:sz w:val="26"/>
        </w:rPr>
      </w:lvl>
    </w:lvlOverride>
    <w:lvlOverride w:ilvl="5">
      <w:lvl w:ilvl="5">
        <w:start w:val="1"/>
        <w:numFmt w:val="decimal"/>
        <w:lvlText w:val="%1.%2.%3.%4.%5.%6."/>
        <w:lvlJc w:val="left"/>
        <w:pPr>
          <w:ind w:left="3240" w:hanging="1440"/>
        </w:pPr>
        <w:rPr>
          <w:b w:val="0"/>
          <w:i w:val="0"/>
          <w:sz w:val="26"/>
        </w:rPr>
      </w:lvl>
    </w:lvlOverride>
    <w:lvlOverride w:ilvl="6">
      <w:lvl w:ilvl="6">
        <w:start w:val="1"/>
        <w:numFmt w:val="decimal"/>
        <w:lvlText w:val="%1.%2.%3.%4.%5.%6.%7."/>
        <w:lvlJc w:val="left"/>
        <w:pPr>
          <w:ind w:left="3960" w:hanging="1800"/>
        </w:pPr>
        <w:rPr>
          <w:b w:val="0"/>
          <w:i w:val="0"/>
          <w:sz w:val="26"/>
        </w:rPr>
      </w:lvl>
    </w:lvlOverride>
    <w:lvlOverride w:ilvl="7">
      <w:lvl w:ilvl="7">
        <w:start w:val="1"/>
        <w:numFmt w:val="decimal"/>
        <w:lvlText w:val="%1.%2.%3.%4.%5.%6.%7.%8."/>
        <w:lvlJc w:val="left"/>
        <w:pPr>
          <w:ind w:left="4320" w:hanging="1800"/>
        </w:pPr>
        <w:rPr>
          <w:b w:val="0"/>
          <w:i w:val="0"/>
          <w:sz w:val="26"/>
        </w:rPr>
      </w:lvl>
    </w:lvlOverride>
    <w:lvlOverride w:ilvl="8">
      <w:lvl w:ilvl="8">
        <w:start w:val="1"/>
        <w:numFmt w:val="decimal"/>
        <w:lvlText w:val="%1.%2.%3.%4.%5.%6.%7.%8.%9."/>
        <w:lvlJc w:val="left"/>
        <w:pPr>
          <w:ind w:left="5040" w:hanging="2160"/>
        </w:pPr>
        <w:rPr>
          <w:b w:val="0"/>
          <w:i w:val="0"/>
          <w:sz w:val="26"/>
        </w:rPr>
      </w:lvl>
    </w:lvlOverride>
  </w:num>
  <w:num w:numId="37">
    <w:abstractNumId w:val="66"/>
  </w:num>
  <w:num w:numId="38">
    <w:abstractNumId w:val="23"/>
  </w:num>
  <w:num w:numId="39">
    <w:abstractNumId w:val="67"/>
  </w:num>
  <w:num w:numId="40">
    <w:abstractNumId w:val="55"/>
  </w:num>
  <w:num w:numId="41">
    <w:abstractNumId w:val="3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2">
    <w:abstractNumId w:val="59"/>
  </w:num>
  <w:num w:numId="43">
    <w:abstractNumId w:val="27"/>
  </w:num>
  <w:num w:numId="44">
    <w:abstractNumId w:val="57"/>
  </w:num>
  <w:num w:numId="45">
    <w:abstractNumId w:val="28"/>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61"/>
    <w:rsid w:val="00001451"/>
    <w:rsid w:val="00001E67"/>
    <w:rsid w:val="0000273D"/>
    <w:rsid w:val="000062BA"/>
    <w:rsid w:val="00006901"/>
    <w:rsid w:val="00013E35"/>
    <w:rsid w:val="00017FA6"/>
    <w:rsid w:val="000219B4"/>
    <w:rsid w:val="00022D5F"/>
    <w:rsid w:val="00023FB7"/>
    <w:rsid w:val="00027F35"/>
    <w:rsid w:val="0003070D"/>
    <w:rsid w:val="00043710"/>
    <w:rsid w:val="00051ADC"/>
    <w:rsid w:val="00051C59"/>
    <w:rsid w:val="00052CC0"/>
    <w:rsid w:val="00052D6C"/>
    <w:rsid w:val="0008039B"/>
    <w:rsid w:val="00081189"/>
    <w:rsid w:val="00081265"/>
    <w:rsid w:val="0008249B"/>
    <w:rsid w:val="00083D0D"/>
    <w:rsid w:val="00085871"/>
    <w:rsid w:val="0009190E"/>
    <w:rsid w:val="00097550"/>
    <w:rsid w:val="000B184D"/>
    <w:rsid w:val="000B218C"/>
    <w:rsid w:val="000B5618"/>
    <w:rsid w:val="000C58A9"/>
    <w:rsid w:val="000C62B6"/>
    <w:rsid w:val="000C7152"/>
    <w:rsid w:val="000D794A"/>
    <w:rsid w:val="000E3CEF"/>
    <w:rsid w:val="000E4FAC"/>
    <w:rsid w:val="000E554C"/>
    <w:rsid w:val="000E656F"/>
    <w:rsid w:val="000F1532"/>
    <w:rsid w:val="000F5B32"/>
    <w:rsid w:val="001066C1"/>
    <w:rsid w:val="00110ABF"/>
    <w:rsid w:val="00112306"/>
    <w:rsid w:val="001215A2"/>
    <w:rsid w:val="00121C8D"/>
    <w:rsid w:val="00123222"/>
    <w:rsid w:val="0012354C"/>
    <w:rsid w:val="00125632"/>
    <w:rsid w:val="00127824"/>
    <w:rsid w:val="001312DF"/>
    <w:rsid w:val="0013197B"/>
    <w:rsid w:val="0014521A"/>
    <w:rsid w:val="001513E3"/>
    <w:rsid w:val="001613E1"/>
    <w:rsid w:val="00161B4E"/>
    <w:rsid w:val="00166F63"/>
    <w:rsid w:val="00167623"/>
    <w:rsid w:val="00167998"/>
    <w:rsid w:val="00173C54"/>
    <w:rsid w:val="0017639B"/>
    <w:rsid w:val="001825A3"/>
    <w:rsid w:val="00185CBD"/>
    <w:rsid w:val="00192CCB"/>
    <w:rsid w:val="00194889"/>
    <w:rsid w:val="00194AF9"/>
    <w:rsid w:val="001975A7"/>
    <w:rsid w:val="001A3653"/>
    <w:rsid w:val="001A5717"/>
    <w:rsid w:val="001B1FB1"/>
    <w:rsid w:val="001B20E2"/>
    <w:rsid w:val="001C4C76"/>
    <w:rsid w:val="001D1352"/>
    <w:rsid w:val="001D262A"/>
    <w:rsid w:val="001D7083"/>
    <w:rsid w:val="001E1098"/>
    <w:rsid w:val="001E1F11"/>
    <w:rsid w:val="001F7A57"/>
    <w:rsid w:val="00204397"/>
    <w:rsid w:val="00204BD5"/>
    <w:rsid w:val="00206D22"/>
    <w:rsid w:val="00207602"/>
    <w:rsid w:val="00207773"/>
    <w:rsid w:val="002105FB"/>
    <w:rsid w:val="00212542"/>
    <w:rsid w:val="00214B24"/>
    <w:rsid w:val="002179E3"/>
    <w:rsid w:val="002200F9"/>
    <w:rsid w:val="0022104E"/>
    <w:rsid w:val="00222751"/>
    <w:rsid w:val="002232C5"/>
    <w:rsid w:val="0022441C"/>
    <w:rsid w:val="00225BB5"/>
    <w:rsid w:val="002272F5"/>
    <w:rsid w:val="00227798"/>
    <w:rsid w:val="002278DF"/>
    <w:rsid w:val="00230150"/>
    <w:rsid w:val="00230272"/>
    <w:rsid w:val="0023116A"/>
    <w:rsid w:val="00232214"/>
    <w:rsid w:val="002324E5"/>
    <w:rsid w:val="002333D9"/>
    <w:rsid w:val="002350CD"/>
    <w:rsid w:val="002351DC"/>
    <w:rsid w:val="0023618B"/>
    <w:rsid w:val="00237745"/>
    <w:rsid w:val="00241C35"/>
    <w:rsid w:val="00242695"/>
    <w:rsid w:val="002476F4"/>
    <w:rsid w:val="0025148B"/>
    <w:rsid w:val="00255929"/>
    <w:rsid w:val="002609F6"/>
    <w:rsid w:val="0026274B"/>
    <w:rsid w:val="00263202"/>
    <w:rsid w:val="00263751"/>
    <w:rsid w:val="00263964"/>
    <w:rsid w:val="00266E77"/>
    <w:rsid w:val="002729FF"/>
    <w:rsid w:val="002766AB"/>
    <w:rsid w:val="00280287"/>
    <w:rsid w:val="00281CC2"/>
    <w:rsid w:val="00281EA8"/>
    <w:rsid w:val="002905AB"/>
    <w:rsid w:val="00294D8C"/>
    <w:rsid w:val="002A2A62"/>
    <w:rsid w:val="002B0310"/>
    <w:rsid w:val="002B1CCF"/>
    <w:rsid w:val="002B36C6"/>
    <w:rsid w:val="002B7336"/>
    <w:rsid w:val="002B79C2"/>
    <w:rsid w:val="002C2664"/>
    <w:rsid w:val="002C7245"/>
    <w:rsid w:val="002C7C41"/>
    <w:rsid w:val="002D1CB2"/>
    <w:rsid w:val="002D3D54"/>
    <w:rsid w:val="002E286F"/>
    <w:rsid w:val="002E2FFD"/>
    <w:rsid w:val="002E3D97"/>
    <w:rsid w:val="002E65E6"/>
    <w:rsid w:val="002F1598"/>
    <w:rsid w:val="002F15CA"/>
    <w:rsid w:val="002F23C0"/>
    <w:rsid w:val="002F37CF"/>
    <w:rsid w:val="002F3B1D"/>
    <w:rsid w:val="002F673E"/>
    <w:rsid w:val="002F7AE5"/>
    <w:rsid w:val="00300358"/>
    <w:rsid w:val="00303EE7"/>
    <w:rsid w:val="00304C72"/>
    <w:rsid w:val="0030550B"/>
    <w:rsid w:val="00305D1C"/>
    <w:rsid w:val="00310A1B"/>
    <w:rsid w:val="00316C1A"/>
    <w:rsid w:val="00316CB4"/>
    <w:rsid w:val="00320BE0"/>
    <w:rsid w:val="0032168D"/>
    <w:rsid w:val="00322B83"/>
    <w:rsid w:val="00325B0C"/>
    <w:rsid w:val="00332987"/>
    <w:rsid w:val="0034047B"/>
    <w:rsid w:val="003408A8"/>
    <w:rsid w:val="0034120B"/>
    <w:rsid w:val="00342323"/>
    <w:rsid w:val="00344270"/>
    <w:rsid w:val="00344EF4"/>
    <w:rsid w:val="0034563E"/>
    <w:rsid w:val="003475D3"/>
    <w:rsid w:val="00351E0B"/>
    <w:rsid w:val="00356DFA"/>
    <w:rsid w:val="00357F3C"/>
    <w:rsid w:val="003604E8"/>
    <w:rsid w:val="00361A18"/>
    <w:rsid w:val="0036285D"/>
    <w:rsid w:val="00362981"/>
    <w:rsid w:val="003659E0"/>
    <w:rsid w:val="003706A5"/>
    <w:rsid w:val="003742E4"/>
    <w:rsid w:val="00375D1F"/>
    <w:rsid w:val="003834C8"/>
    <w:rsid w:val="003849D4"/>
    <w:rsid w:val="00384AC6"/>
    <w:rsid w:val="003911D2"/>
    <w:rsid w:val="003917BC"/>
    <w:rsid w:val="003934E6"/>
    <w:rsid w:val="003A0A66"/>
    <w:rsid w:val="003A135D"/>
    <w:rsid w:val="003B0AFF"/>
    <w:rsid w:val="003B4F47"/>
    <w:rsid w:val="003C165D"/>
    <w:rsid w:val="003C45A8"/>
    <w:rsid w:val="003C5D9C"/>
    <w:rsid w:val="003C75EA"/>
    <w:rsid w:val="003C7D18"/>
    <w:rsid w:val="003D4018"/>
    <w:rsid w:val="003D63CA"/>
    <w:rsid w:val="003E36DE"/>
    <w:rsid w:val="003E683A"/>
    <w:rsid w:val="003F054F"/>
    <w:rsid w:val="003F0D10"/>
    <w:rsid w:val="003F1099"/>
    <w:rsid w:val="003F114C"/>
    <w:rsid w:val="003F5CE0"/>
    <w:rsid w:val="003F727E"/>
    <w:rsid w:val="00403898"/>
    <w:rsid w:val="004139F9"/>
    <w:rsid w:val="0041713B"/>
    <w:rsid w:val="00420F5A"/>
    <w:rsid w:val="004225E6"/>
    <w:rsid w:val="00422B7F"/>
    <w:rsid w:val="00422F5A"/>
    <w:rsid w:val="004234F4"/>
    <w:rsid w:val="00423C24"/>
    <w:rsid w:val="00424635"/>
    <w:rsid w:val="00426CD4"/>
    <w:rsid w:val="004270A1"/>
    <w:rsid w:val="0043269A"/>
    <w:rsid w:val="00441279"/>
    <w:rsid w:val="00445B91"/>
    <w:rsid w:val="00445C60"/>
    <w:rsid w:val="00447E94"/>
    <w:rsid w:val="00450711"/>
    <w:rsid w:val="00450DCE"/>
    <w:rsid w:val="00450E74"/>
    <w:rsid w:val="00452D31"/>
    <w:rsid w:val="0045522F"/>
    <w:rsid w:val="00472DFA"/>
    <w:rsid w:val="00474319"/>
    <w:rsid w:val="0047704C"/>
    <w:rsid w:val="004835D2"/>
    <w:rsid w:val="00484053"/>
    <w:rsid w:val="0048443A"/>
    <w:rsid w:val="00485682"/>
    <w:rsid w:val="00486699"/>
    <w:rsid w:val="004902BE"/>
    <w:rsid w:val="004938AE"/>
    <w:rsid w:val="0049449F"/>
    <w:rsid w:val="00495608"/>
    <w:rsid w:val="004A0346"/>
    <w:rsid w:val="004A3361"/>
    <w:rsid w:val="004A396D"/>
    <w:rsid w:val="004A551A"/>
    <w:rsid w:val="004B0707"/>
    <w:rsid w:val="004B4FD3"/>
    <w:rsid w:val="004B7518"/>
    <w:rsid w:val="004C052C"/>
    <w:rsid w:val="004C2620"/>
    <w:rsid w:val="004C3479"/>
    <w:rsid w:val="004D6BFA"/>
    <w:rsid w:val="004D7BAE"/>
    <w:rsid w:val="004E185B"/>
    <w:rsid w:val="004E37F6"/>
    <w:rsid w:val="004F04D2"/>
    <w:rsid w:val="004F1192"/>
    <w:rsid w:val="004F7084"/>
    <w:rsid w:val="005047D3"/>
    <w:rsid w:val="00505C16"/>
    <w:rsid w:val="0051074E"/>
    <w:rsid w:val="00510D7C"/>
    <w:rsid w:val="00512B9A"/>
    <w:rsid w:val="00514F3D"/>
    <w:rsid w:val="00515186"/>
    <w:rsid w:val="0051565D"/>
    <w:rsid w:val="0052623F"/>
    <w:rsid w:val="00527C6C"/>
    <w:rsid w:val="005339AB"/>
    <w:rsid w:val="00534AA3"/>
    <w:rsid w:val="00540880"/>
    <w:rsid w:val="0054092F"/>
    <w:rsid w:val="00550CA0"/>
    <w:rsid w:val="005516A0"/>
    <w:rsid w:val="0055495A"/>
    <w:rsid w:val="00554D62"/>
    <w:rsid w:val="00555899"/>
    <w:rsid w:val="0055612C"/>
    <w:rsid w:val="005570B1"/>
    <w:rsid w:val="005604C5"/>
    <w:rsid w:val="00562A4C"/>
    <w:rsid w:val="00564AD7"/>
    <w:rsid w:val="00566412"/>
    <w:rsid w:val="00567BFF"/>
    <w:rsid w:val="00570016"/>
    <w:rsid w:val="005701C1"/>
    <w:rsid w:val="00571A64"/>
    <w:rsid w:val="00577DA7"/>
    <w:rsid w:val="00582017"/>
    <w:rsid w:val="00582EFB"/>
    <w:rsid w:val="005841A9"/>
    <w:rsid w:val="005907D7"/>
    <w:rsid w:val="00590E55"/>
    <w:rsid w:val="00592389"/>
    <w:rsid w:val="00595635"/>
    <w:rsid w:val="005972A1"/>
    <w:rsid w:val="005A002B"/>
    <w:rsid w:val="005A0837"/>
    <w:rsid w:val="005A37EB"/>
    <w:rsid w:val="005B08C2"/>
    <w:rsid w:val="005B716A"/>
    <w:rsid w:val="005B7F2C"/>
    <w:rsid w:val="005C4EC1"/>
    <w:rsid w:val="005C5126"/>
    <w:rsid w:val="005D3B88"/>
    <w:rsid w:val="005D4089"/>
    <w:rsid w:val="005D5AB6"/>
    <w:rsid w:val="005E2323"/>
    <w:rsid w:val="005E5E7B"/>
    <w:rsid w:val="005F0B0C"/>
    <w:rsid w:val="005F165E"/>
    <w:rsid w:val="005F3AB8"/>
    <w:rsid w:val="005F467D"/>
    <w:rsid w:val="005F61AB"/>
    <w:rsid w:val="00607843"/>
    <w:rsid w:val="00612D99"/>
    <w:rsid w:val="006176D8"/>
    <w:rsid w:val="00624F4E"/>
    <w:rsid w:val="006255F8"/>
    <w:rsid w:val="00630D08"/>
    <w:rsid w:val="00632319"/>
    <w:rsid w:val="006327E2"/>
    <w:rsid w:val="006375E2"/>
    <w:rsid w:val="00640B12"/>
    <w:rsid w:val="00644752"/>
    <w:rsid w:val="00652FA0"/>
    <w:rsid w:val="00661D85"/>
    <w:rsid w:val="006633EC"/>
    <w:rsid w:val="00663E89"/>
    <w:rsid w:val="006654B5"/>
    <w:rsid w:val="006659DF"/>
    <w:rsid w:val="006666BF"/>
    <w:rsid w:val="0066704B"/>
    <w:rsid w:val="00674768"/>
    <w:rsid w:val="00676BA3"/>
    <w:rsid w:val="006804C2"/>
    <w:rsid w:val="0068465B"/>
    <w:rsid w:val="006847DB"/>
    <w:rsid w:val="006849C6"/>
    <w:rsid w:val="0068567D"/>
    <w:rsid w:val="00686B26"/>
    <w:rsid w:val="00693513"/>
    <w:rsid w:val="006958EC"/>
    <w:rsid w:val="00697B77"/>
    <w:rsid w:val="006A4381"/>
    <w:rsid w:val="006A7866"/>
    <w:rsid w:val="006B149F"/>
    <w:rsid w:val="006B1739"/>
    <w:rsid w:val="006B1FF0"/>
    <w:rsid w:val="006B4A06"/>
    <w:rsid w:val="006B6C54"/>
    <w:rsid w:val="006C1016"/>
    <w:rsid w:val="006C1D24"/>
    <w:rsid w:val="006C322D"/>
    <w:rsid w:val="006C48C2"/>
    <w:rsid w:val="006C4EE7"/>
    <w:rsid w:val="006D3D8B"/>
    <w:rsid w:val="006D6F73"/>
    <w:rsid w:val="006E04DB"/>
    <w:rsid w:val="006E2CD1"/>
    <w:rsid w:val="006E3601"/>
    <w:rsid w:val="006E3A35"/>
    <w:rsid w:val="006E4214"/>
    <w:rsid w:val="006F08A0"/>
    <w:rsid w:val="006F0AD7"/>
    <w:rsid w:val="006F3CEC"/>
    <w:rsid w:val="006F4E37"/>
    <w:rsid w:val="006F750C"/>
    <w:rsid w:val="00703F24"/>
    <w:rsid w:val="00704740"/>
    <w:rsid w:val="007070E7"/>
    <w:rsid w:val="007146CC"/>
    <w:rsid w:val="00720C7E"/>
    <w:rsid w:val="00723550"/>
    <w:rsid w:val="007244FE"/>
    <w:rsid w:val="0072473D"/>
    <w:rsid w:val="00724CDD"/>
    <w:rsid w:val="00727E42"/>
    <w:rsid w:val="00730F99"/>
    <w:rsid w:val="007335BA"/>
    <w:rsid w:val="00733CA3"/>
    <w:rsid w:val="00735809"/>
    <w:rsid w:val="00737EA5"/>
    <w:rsid w:val="007406E8"/>
    <w:rsid w:val="00740C60"/>
    <w:rsid w:val="007413E4"/>
    <w:rsid w:val="00741C0E"/>
    <w:rsid w:val="007444D8"/>
    <w:rsid w:val="00751B17"/>
    <w:rsid w:val="00754CFB"/>
    <w:rsid w:val="00757AC3"/>
    <w:rsid w:val="00760A1F"/>
    <w:rsid w:val="00761E54"/>
    <w:rsid w:val="0076530E"/>
    <w:rsid w:val="00765436"/>
    <w:rsid w:val="00770EAC"/>
    <w:rsid w:val="00771A1F"/>
    <w:rsid w:val="00777EAF"/>
    <w:rsid w:val="00781EE0"/>
    <w:rsid w:val="0078253C"/>
    <w:rsid w:val="00790A15"/>
    <w:rsid w:val="007A1598"/>
    <w:rsid w:val="007A188A"/>
    <w:rsid w:val="007A44A6"/>
    <w:rsid w:val="007A7623"/>
    <w:rsid w:val="007B3A43"/>
    <w:rsid w:val="007C150D"/>
    <w:rsid w:val="007C1713"/>
    <w:rsid w:val="007C6AE4"/>
    <w:rsid w:val="007D175D"/>
    <w:rsid w:val="007D18E6"/>
    <w:rsid w:val="007D352B"/>
    <w:rsid w:val="007D3B0A"/>
    <w:rsid w:val="007D6B10"/>
    <w:rsid w:val="007E4C90"/>
    <w:rsid w:val="007F1FF8"/>
    <w:rsid w:val="007F5C90"/>
    <w:rsid w:val="007F75B6"/>
    <w:rsid w:val="00802BBC"/>
    <w:rsid w:val="00803895"/>
    <w:rsid w:val="00804573"/>
    <w:rsid w:val="008065A2"/>
    <w:rsid w:val="0080666D"/>
    <w:rsid w:val="00810006"/>
    <w:rsid w:val="0081298D"/>
    <w:rsid w:val="00816055"/>
    <w:rsid w:val="008175DC"/>
    <w:rsid w:val="0082169B"/>
    <w:rsid w:val="0082459E"/>
    <w:rsid w:val="00824FFA"/>
    <w:rsid w:val="00831FE8"/>
    <w:rsid w:val="00833D01"/>
    <w:rsid w:val="00834AF4"/>
    <w:rsid w:val="008373F2"/>
    <w:rsid w:val="008441FF"/>
    <w:rsid w:val="008446DA"/>
    <w:rsid w:val="00845662"/>
    <w:rsid w:val="00850097"/>
    <w:rsid w:val="00851704"/>
    <w:rsid w:val="00852B8E"/>
    <w:rsid w:val="0086019D"/>
    <w:rsid w:val="008635BD"/>
    <w:rsid w:val="00865735"/>
    <w:rsid w:val="008669F5"/>
    <w:rsid w:val="00870E49"/>
    <w:rsid w:val="00873462"/>
    <w:rsid w:val="00874591"/>
    <w:rsid w:val="00874E7F"/>
    <w:rsid w:val="008753DC"/>
    <w:rsid w:val="00876AAF"/>
    <w:rsid w:val="0089374F"/>
    <w:rsid w:val="008B00F7"/>
    <w:rsid w:val="008B0120"/>
    <w:rsid w:val="008B089A"/>
    <w:rsid w:val="008B1483"/>
    <w:rsid w:val="008B5FFB"/>
    <w:rsid w:val="008D26AC"/>
    <w:rsid w:val="008D31F1"/>
    <w:rsid w:val="008D6FD1"/>
    <w:rsid w:val="008E089E"/>
    <w:rsid w:val="008E13AE"/>
    <w:rsid w:val="008E3495"/>
    <w:rsid w:val="008F3BD4"/>
    <w:rsid w:val="008F50E5"/>
    <w:rsid w:val="008F5149"/>
    <w:rsid w:val="008F671C"/>
    <w:rsid w:val="009002C2"/>
    <w:rsid w:val="00901A4B"/>
    <w:rsid w:val="00904D16"/>
    <w:rsid w:val="0091062C"/>
    <w:rsid w:val="009130BC"/>
    <w:rsid w:val="0092004F"/>
    <w:rsid w:val="00920958"/>
    <w:rsid w:val="0092167E"/>
    <w:rsid w:val="00923714"/>
    <w:rsid w:val="009239F7"/>
    <w:rsid w:val="0093393D"/>
    <w:rsid w:val="00945F7D"/>
    <w:rsid w:val="00946176"/>
    <w:rsid w:val="00946675"/>
    <w:rsid w:val="00950D9D"/>
    <w:rsid w:val="00952525"/>
    <w:rsid w:val="00952D82"/>
    <w:rsid w:val="00953D28"/>
    <w:rsid w:val="00964D99"/>
    <w:rsid w:val="00971C42"/>
    <w:rsid w:val="009731C2"/>
    <w:rsid w:val="00975428"/>
    <w:rsid w:val="00977C46"/>
    <w:rsid w:val="00981C34"/>
    <w:rsid w:val="00982A06"/>
    <w:rsid w:val="00984E23"/>
    <w:rsid w:val="009859CF"/>
    <w:rsid w:val="0098636C"/>
    <w:rsid w:val="0099415F"/>
    <w:rsid w:val="009A171A"/>
    <w:rsid w:val="009A23D4"/>
    <w:rsid w:val="009A497E"/>
    <w:rsid w:val="009A578A"/>
    <w:rsid w:val="009A5A74"/>
    <w:rsid w:val="009B0CAC"/>
    <w:rsid w:val="009B13E8"/>
    <w:rsid w:val="009B2F26"/>
    <w:rsid w:val="009B775C"/>
    <w:rsid w:val="009C0F40"/>
    <w:rsid w:val="009C11B0"/>
    <w:rsid w:val="009C2A9E"/>
    <w:rsid w:val="009C4733"/>
    <w:rsid w:val="009C4AD3"/>
    <w:rsid w:val="009C4D39"/>
    <w:rsid w:val="009C51A3"/>
    <w:rsid w:val="009C752A"/>
    <w:rsid w:val="009D2229"/>
    <w:rsid w:val="009D247D"/>
    <w:rsid w:val="009D62DA"/>
    <w:rsid w:val="009D6F5C"/>
    <w:rsid w:val="009E62E4"/>
    <w:rsid w:val="009E750B"/>
    <w:rsid w:val="009E75DE"/>
    <w:rsid w:val="009F7DB7"/>
    <w:rsid w:val="00A00417"/>
    <w:rsid w:val="00A14335"/>
    <w:rsid w:val="00A14AFE"/>
    <w:rsid w:val="00A1592A"/>
    <w:rsid w:val="00A22EC5"/>
    <w:rsid w:val="00A3690E"/>
    <w:rsid w:val="00A406C2"/>
    <w:rsid w:val="00A41E8B"/>
    <w:rsid w:val="00A45118"/>
    <w:rsid w:val="00A47F51"/>
    <w:rsid w:val="00A50BD6"/>
    <w:rsid w:val="00A633F1"/>
    <w:rsid w:val="00A7165D"/>
    <w:rsid w:val="00A7178A"/>
    <w:rsid w:val="00A7345D"/>
    <w:rsid w:val="00A77C9D"/>
    <w:rsid w:val="00A849EA"/>
    <w:rsid w:val="00A8752B"/>
    <w:rsid w:val="00A916B8"/>
    <w:rsid w:val="00A9211F"/>
    <w:rsid w:val="00A92244"/>
    <w:rsid w:val="00A922FD"/>
    <w:rsid w:val="00A93656"/>
    <w:rsid w:val="00A96705"/>
    <w:rsid w:val="00A97279"/>
    <w:rsid w:val="00AA5A48"/>
    <w:rsid w:val="00AA5EF4"/>
    <w:rsid w:val="00AB0F11"/>
    <w:rsid w:val="00AC04AE"/>
    <w:rsid w:val="00AC0709"/>
    <w:rsid w:val="00AD03ED"/>
    <w:rsid w:val="00AD4894"/>
    <w:rsid w:val="00AD6AE5"/>
    <w:rsid w:val="00AE143C"/>
    <w:rsid w:val="00AE4969"/>
    <w:rsid w:val="00AE71C7"/>
    <w:rsid w:val="00AE7CF7"/>
    <w:rsid w:val="00AF01EA"/>
    <w:rsid w:val="00AF0E20"/>
    <w:rsid w:val="00AF3C47"/>
    <w:rsid w:val="00AF68B7"/>
    <w:rsid w:val="00AF761A"/>
    <w:rsid w:val="00AF761F"/>
    <w:rsid w:val="00B03784"/>
    <w:rsid w:val="00B05BDB"/>
    <w:rsid w:val="00B10FA1"/>
    <w:rsid w:val="00B1270D"/>
    <w:rsid w:val="00B170B6"/>
    <w:rsid w:val="00B17CBE"/>
    <w:rsid w:val="00B21BFF"/>
    <w:rsid w:val="00B26E69"/>
    <w:rsid w:val="00B315F5"/>
    <w:rsid w:val="00B31BB0"/>
    <w:rsid w:val="00B35021"/>
    <w:rsid w:val="00B41965"/>
    <w:rsid w:val="00B436CD"/>
    <w:rsid w:val="00B43BF3"/>
    <w:rsid w:val="00B47ECB"/>
    <w:rsid w:val="00B565D1"/>
    <w:rsid w:val="00B57696"/>
    <w:rsid w:val="00B57E08"/>
    <w:rsid w:val="00B57FAF"/>
    <w:rsid w:val="00B6122A"/>
    <w:rsid w:val="00B632E9"/>
    <w:rsid w:val="00B6421C"/>
    <w:rsid w:val="00B73D65"/>
    <w:rsid w:val="00B75D25"/>
    <w:rsid w:val="00B76609"/>
    <w:rsid w:val="00B80575"/>
    <w:rsid w:val="00B80E79"/>
    <w:rsid w:val="00B85649"/>
    <w:rsid w:val="00B92DF8"/>
    <w:rsid w:val="00BB246E"/>
    <w:rsid w:val="00BB6E48"/>
    <w:rsid w:val="00BC0E80"/>
    <w:rsid w:val="00BD002E"/>
    <w:rsid w:val="00BD1DD8"/>
    <w:rsid w:val="00BD3697"/>
    <w:rsid w:val="00BD44DE"/>
    <w:rsid w:val="00BD6757"/>
    <w:rsid w:val="00BD6F2D"/>
    <w:rsid w:val="00BE0457"/>
    <w:rsid w:val="00BE099A"/>
    <w:rsid w:val="00BE4F6D"/>
    <w:rsid w:val="00BE6957"/>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E6F"/>
    <w:rsid w:val="00C6478E"/>
    <w:rsid w:val="00C80790"/>
    <w:rsid w:val="00C83FFC"/>
    <w:rsid w:val="00C85609"/>
    <w:rsid w:val="00C8690B"/>
    <w:rsid w:val="00C96672"/>
    <w:rsid w:val="00CA22D2"/>
    <w:rsid w:val="00CA2637"/>
    <w:rsid w:val="00CA337E"/>
    <w:rsid w:val="00CA4774"/>
    <w:rsid w:val="00CB4059"/>
    <w:rsid w:val="00CC13E9"/>
    <w:rsid w:val="00CC66FB"/>
    <w:rsid w:val="00CC6727"/>
    <w:rsid w:val="00CC6A23"/>
    <w:rsid w:val="00CD137F"/>
    <w:rsid w:val="00CD17B6"/>
    <w:rsid w:val="00CD2410"/>
    <w:rsid w:val="00CD49A5"/>
    <w:rsid w:val="00CD60AD"/>
    <w:rsid w:val="00CE05AB"/>
    <w:rsid w:val="00CE0A4A"/>
    <w:rsid w:val="00CE7082"/>
    <w:rsid w:val="00CE7B5E"/>
    <w:rsid w:val="00CF31B6"/>
    <w:rsid w:val="00CF79D2"/>
    <w:rsid w:val="00D03F0D"/>
    <w:rsid w:val="00D05FEE"/>
    <w:rsid w:val="00D075EA"/>
    <w:rsid w:val="00D1116E"/>
    <w:rsid w:val="00D114BB"/>
    <w:rsid w:val="00D11705"/>
    <w:rsid w:val="00D11F91"/>
    <w:rsid w:val="00D14C9B"/>
    <w:rsid w:val="00D16EF9"/>
    <w:rsid w:val="00D17DA9"/>
    <w:rsid w:val="00D201B2"/>
    <w:rsid w:val="00D26457"/>
    <w:rsid w:val="00D32A57"/>
    <w:rsid w:val="00D34719"/>
    <w:rsid w:val="00D358DE"/>
    <w:rsid w:val="00D4054E"/>
    <w:rsid w:val="00D40D90"/>
    <w:rsid w:val="00D41464"/>
    <w:rsid w:val="00D414F7"/>
    <w:rsid w:val="00D41C50"/>
    <w:rsid w:val="00D42405"/>
    <w:rsid w:val="00D502A6"/>
    <w:rsid w:val="00D52C94"/>
    <w:rsid w:val="00D54269"/>
    <w:rsid w:val="00D54882"/>
    <w:rsid w:val="00D57463"/>
    <w:rsid w:val="00D63B57"/>
    <w:rsid w:val="00D641DD"/>
    <w:rsid w:val="00D678E4"/>
    <w:rsid w:val="00D67DC0"/>
    <w:rsid w:val="00D7177E"/>
    <w:rsid w:val="00D73C80"/>
    <w:rsid w:val="00D74BB9"/>
    <w:rsid w:val="00D76AD3"/>
    <w:rsid w:val="00D803FC"/>
    <w:rsid w:val="00D80999"/>
    <w:rsid w:val="00D97233"/>
    <w:rsid w:val="00DA1BA8"/>
    <w:rsid w:val="00DA3BF0"/>
    <w:rsid w:val="00DB67C5"/>
    <w:rsid w:val="00DB7120"/>
    <w:rsid w:val="00DB7D8E"/>
    <w:rsid w:val="00DC2908"/>
    <w:rsid w:val="00DC2E25"/>
    <w:rsid w:val="00DC4ED2"/>
    <w:rsid w:val="00DD2E4F"/>
    <w:rsid w:val="00DD3D50"/>
    <w:rsid w:val="00DD6117"/>
    <w:rsid w:val="00DE1227"/>
    <w:rsid w:val="00DE20F0"/>
    <w:rsid w:val="00DE578F"/>
    <w:rsid w:val="00DF1B49"/>
    <w:rsid w:val="00DF3114"/>
    <w:rsid w:val="00DF3963"/>
    <w:rsid w:val="00E01ED7"/>
    <w:rsid w:val="00E022DA"/>
    <w:rsid w:val="00E0531E"/>
    <w:rsid w:val="00E078B6"/>
    <w:rsid w:val="00E10ACF"/>
    <w:rsid w:val="00E10CA0"/>
    <w:rsid w:val="00E14083"/>
    <w:rsid w:val="00E15FA0"/>
    <w:rsid w:val="00E16311"/>
    <w:rsid w:val="00E21815"/>
    <w:rsid w:val="00E22395"/>
    <w:rsid w:val="00E26904"/>
    <w:rsid w:val="00E31782"/>
    <w:rsid w:val="00E36027"/>
    <w:rsid w:val="00E36B68"/>
    <w:rsid w:val="00E477A2"/>
    <w:rsid w:val="00E51951"/>
    <w:rsid w:val="00E54F55"/>
    <w:rsid w:val="00E72584"/>
    <w:rsid w:val="00E82C2C"/>
    <w:rsid w:val="00E855B9"/>
    <w:rsid w:val="00E85750"/>
    <w:rsid w:val="00E87EEB"/>
    <w:rsid w:val="00E913E1"/>
    <w:rsid w:val="00EA23F9"/>
    <w:rsid w:val="00EB1F01"/>
    <w:rsid w:val="00EB6326"/>
    <w:rsid w:val="00EB7C6B"/>
    <w:rsid w:val="00EC2E13"/>
    <w:rsid w:val="00EC3726"/>
    <w:rsid w:val="00EC3E77"/>
    <w:rsid w:val="00EC4751"/>
    <w:rsid w:val="00EC6AEA"/>
    <w:rsid w:val="00ED2EFA"/>
    <w:rsid w:val="00ED5DF6"/>
    <w:rsid w:val="00ED64EF"/>
    <w:rsid w:val="00EE3B5A"/>
    <w:rsid w:val="00EE4C13"/>
    <w:rsid w:val="00EE71E1"/>
    <w:rsid w:val="00EF0B0F"/>
    <w:rsid w:val="00EF4C9A"/>
    <w:rsid w:val="00EF4F45"/>
    <w:rsid w:val="00F0216F"/>
    <w:rsid w:val="00F02428"/>
    <w:rsid w:val="00F0295E"/>
    <w:rsid w:val="00F131F6"/>
    <w:rsid w:val="00F14044"/>
    <w:rsid w:val="00F15A66"/>
    <w:rsid w:val="00F23F46"/>
    <w:rsid w:val="00F275EC"/>
    <w:rsid w:val="00F3047F"/>
    <w:rsid w:val="00F32621"/>
    <w:rsid w:val="00F32695"/>
    <w:rsid w:val="00F37BB0"/>
    <w:rsid w:val="00F406CB"/>
    <w:rsid w:val="00F447EF"/>
    <w:rsid w:val="00F57B46"/>
    <w:rsid w:val="00F64139"/>
    <w:rsid w:val="00F664C8"/>
    <w:rsid w:val="00F7049A"/>
    <w:rsid w:val="00F7234A"/>
    <w:rsid w:val="00F73747"/>
    <w:rsid w:val="00F75B14"/>
    <w:rsid w:val="00F764D2"/>
    <w:rsid w:val="00F77901"/>
    <w:rsid w:val="00F8038E"/>
    <w:rsid w:val="00F83CA0"/>
    <w:rsid w:val="00F87FD4"/>
    <w:rsid w:val="00F9323C"/>
    <w:rsid w:val="00FA33D9"/>
    <w:rsid w:val="00FA6BFE"/>
    <w:rsid w:val="00FA7574"/>
    <w:rsid w:val="00FB4801"/>
    <w:rsid w:val="00FB5021"/>
    <w:rsid w:val="00FB6802"/>
    <w:rsid w:val="00FC72C7"/>
    <w:rsid w:val="00FD2BE4"/>
    <w:rsid w:val="00FF1CC3"/>
    <w:rsid w:val="00FF35E0"/>
    <w:rsid w:val="00FF490E"/>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3E9AD1"/>
  <w15:docId w15:val="{420ABC6E-A75D-4B12-A26F-34A8ADC5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3"/>
      </w:numPr>
    </w:pPr>
  </w:style>
  <w:style w:type="numbering" w:customStyle="1" w:styleId="2">
    <w:name w:val="Стиль2"/>
    <w:basedOn w:val="1"/>
    <w:uiPriority w:val="99"/>
    <w:pPr>
      <w:numPr>
        <w:numId w:val="10"/>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after="200" w:line="276" w:lineRule="auto"/>
    </w:pPr>
    <w:rPr>
      <w:rFonts w:ascii="Calibri" w:hAnsi="Calibri"/>
    </w:rPr>
    <w:tblPr>
      <w:tblCellMar>
        <w:top w:w="0" w:type="dxa"/>
        <w:left w:w="108" w:type="dxa"/>
        <w:bottom w:w="0" w:type="dxa"/>
        <w:right w:w="108" w:type="dxa"/>
      </w:tblCellMar>
    </w:tblPr>
  </w:style>
  <w:style w:type="table" w:customStyle="1" w:styleId="36">
    <w:name w:val="Сетка таблицы3"/>
    <w:uiPriority w:val="39"/>
    <w:pPr>
      <w:spacing w:after="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table" w:customStyle="1" w:styleId="41">
    <w:name w:val="Обычная таблица4"/>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50">
    <w:name w:val="Заголовок 5 Знак"/>
    <w:basedOn w:val="a1"/>
    <w:link w:val="5"/>
    <w:uiPriority w:val="9"/>
    <w:semiHidden/>
    <w:rPr>
      <w:lang w:val="en-GB"/>
    </w:rPr>
  </w:style>
  <w:style w:type="table" w:customStyle="1" w:styleId="51">
    <w:name w:val="Обычная таблица5"/>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60">
    <w:name w:val="Заголовок 6 Знак"/>
    <w:basedOn w:val="a1"/>
    <w:link w:val="6"/>
    <w:uiPriority w:val="9"/>
    <w:semiHidden/>
  </w:style>
  <w:style w:type="table" w:customStyle="1" w:styleId="61">
    <w:name w:val="Обычная таблица6"/>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70">
    <w:name w:val="Заголовок 7 Знак"/>
    <w:basedOn w:val="a1"/>
    <w:link w:val="7"/>
    <w:uiPriority w:val="99"/>
    <w:semiHidden/>
  </w:style>
  <w:style w:type="table" w:customStyle="1" w:styleId="71">
    <w:name w:val="Обычная таблица7"/>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80">
    <w:name w:val="Заголовок 8 Знак"/>
    <w:basedOn w:val="a1"/>
    <w:link w:val="8"/>
    <w:uiPriority w:val="99"/>
    <w:semiHidden/>
  </w:style>
  <w:style w:type="table" w:customStyle="1" w:styleId="81">
    <w:name w:val="Обычная таблица8"/>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90">
    <w:name w:val="Заголовок 9 Знак"/>
    <w:basedOn w:val="a1"/>
    <w:link w:val="9"/>
    <w:uiPriority w:val="99"/>
    <w:semiHidden/>
    <w:rPr>
      <w:rFonts w:ascii="Cambria" w:hAnsi="Cambria"/>
      <w:i/>
      <w:color w:val="404040"/>
      <w:sz w:val="20"/>
    </w:rPr>
  </w:style>
  <w:style w:type="table" w:customStyle="1" w:styleId="91">
    <w:name w:val="Обычная таблица9"/>
    <w:uiPriority w:val="99"/>
    <w:semiHidden/>
    <w:pPr>
      <w:spacing w:after="200" w:line="276" w:lineRule="auto"/>
    </w:pPr>
    <w:rPr>
      <w:rFonts w:ascii="Calibri" w:hAnsi="Calibri"/>
    </w:rPr>
    <w:tblPr>
      <w:tblCellMar>
        <w:top w:w="0" w:type="dxa"/>
        <w:left w:w="108" w:type="dxa"/>
        <w:bottom w:w="0" w:type="dxa"/>
        <w:right w:w="108" w:type="dxa"/>
      </w:tblCellMar>
    </w:tblPr>
  </w:style>
  <w:style w:type="table" w:customStyle="1" w:styleId="100">
    <w:name w:val="Обычная таблица10"/>
    <w:uiPriority w:val="99"/>
    <w:semiHidden/>
    <w:pPr>
      <w:spacing w:after="200" w:line="276" w:lineRule="auto"/>
    </w:pPr>
    <w:rPr>
      <w:rFonts w:ascii="Calibri" w:hAnsi="Calibri"/>
    </w:rPr>
    <w:tblPr>
      <w:tblCellMar>
        <w:top w:w="0" w:type="dxa"/>
        <w:left w:w="108" w:type="dxa"/>
        <w:bottom w:w="0" w:type="dxa"/>
        <w:right w:w="108" w:type="dxa"/>
      </w:tblCellMar>
    </w:tbl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table" w:customStyle="1" w:styleId="112">
    <w:name w:val="Сетка таблицы11"/>
    <w:basedOn w:val="a2"/>
    <w:next w:val="a4"/>
    <w:uiPriority w:val="59"/>
    <w:pPr>
      <w:spacing w:after="60" w:line="240" w:lineRule="auto"/>
      <w:jc w:val="both"/>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Обычная таблица11"/>
    <w:uiPriority w:val="99"/>
    <w:semiHidden/>
    <w:pPr>
      <w:spacing w:after="200" w:line="276" w:lineRule="auto"/>
    </w:pPr>
    <w:rPr>
      <w:rFonts w:ascii="Calibri" w:hAnsi="Calibri"/>
    </w:rPr>
    <w:tblPr>
      <w:tblCellMar>
        <w:top w:w="0" w:type="dxa"/>
        <w:left w:w="108" w:type="dxa"/>
        <w:bottom w:w="0" w:type="dxa"/>
        <w:right w:w="108" w:type="dxa"/>
      </w:tblCellMar>
    </w:tblPr>
  </w:style>
  <w:style w:type="table" w:customStyle="1" w:styleId="120">
    <w:name w:val="Сетка таблицы12"/>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Обычная таблица12"/>
    <w:uiPriority w:val="99"/>
    <w:semiHidden/>
    <w:pPr>
      <w:spacing w:after="200" w:line="276" w:lineRule="auto"/>
    </w:pPr>
    <w:rPr>
      <w:rFonts w:ascii="Calibri" w:hAnsi="Calibri"/>
    </w:rPr>
    <w:tblPr>
      <w:tblCellMar>
        <w:top w:w="0" w:type="dxa"/>
        <w:left w:w="108" w:type="dxa"/>
        <w:bottom w:w="0" w:type="dxa"/>
        <w:right w:w="108" w:type="dxa"/>
      </w:tblCellMar>
    </w:tbl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character" w:customStyle="1" w:styleId="1110">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6"/>
    <w:uiPriority w:val="99"/>
    <w:rPr>
      <w:rFonts w:ascii="Times New Roman" w:hAnsi="Times New Roman"/>
      <w:sz w:val="20"/>
    </w:rPr>
  </w:style>
  <w:style w:type="character" w:customStyle="1" w:styleId="1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7"/>
    <w:uiPriority w:val="99"/>
    <w:rPr>
      <w:rFonts w:ascii="Times New Roman" w:hAnsi="Times New Roman"/>
      <w:sz w:val="20"/>
    </w:rPr>
  </w:style>
  <w:style w:type="character" w:customStyle="1" w:styleId="1112">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8"/>
    <w:uiPriority w:val="99"/>
    <w:rPr>
      <w:rFonts w:ascii="Times New Roman" w:hAnsi="Times New Roman"/>
      <w:sz w:val="20"/>
    </w:rPr>
  </w:style>
  <w:style w:type="character" w:customStyle="1" w:styleId="1113">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9"/>
    <w:uiPriority w:val="99"/>
    <w:rPr>
      <w:rFonts w:ascii="Times New Roman" w:hAnsi="Times New Roman"/>
      <w:sz w:val="20"/>
    </w:r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uiPriority w:val="99"/>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a"/>
    <w:uiPriority w:val="99"/>
    <w:pPr>
      <w:tabs>
        <w:tab w:val="center" w:pos="4677"/>
        <w:tab w:val="right" w:pos="9355"/>
      </w:tabs>
      <w:spacing w:after="0" w:line="240" w:lineRule="auto"/>
    </w:pPr>
  </w:style>
  <w:style w:type="character" w:customStyle="1" w:styleId="aa">
    <w:name w:val="Верхний колонтитул Знак"/>
    <w:basedOn w:val="a1"/>
    <w:link w:val="a0"/>
    <w:uiPriority w:val="99"/>
  </w:style>
  <w:style w:type="paragraph" w:styleId="ab">
    <w:name w:val="footnote text"/>
    <w:basedOn w:val="a"/>
    <w:link w:val="ac"/>
    <w:uiPriority w:val="99"/>
    <w:pPr>
      <w:spacing w:after="0" w:line="240" w:lineRule="auto"/>
    </w:pPr>
    <w:rPr>
      <w:sz w:val="20"/>
    </w:rPr>
  </w:style>
  <w:style w:type="character" w:customStyle="1" w:styleId="ac">
    <w:name w:val="Текст сноски Знак"/>
    <w:basedOn w:val="a1"/>
    <w:link w:val="ab"/>
    <w:uiPriority w:val="99"/>
    <w:rPr>
      <w:rFonts w:ascii="Times New Roman" w:hAnsi="Times New Roman"/>
      <w:sz w:val="20"/>
    </w:rPr>
  </w:style>
  <w:style w:type="character" w:styleId="ad">
    <w:name w:val="footnote reference"/>
    <w:basedOn w:val="a1"/>
    <w:rPr>
      <w:vertAlign w:val="superscript"/>
    </w:rPr>
  </w:style>
  <w:style w:type="paragraph" w:styleId="ae">
    <w:name w:val="List Paragraph"/>
    <w:basedOn w:val="a"/>
    <w:link w:val="af"/>
    <w:uiPriority w:val="34"/>
    <w:pPr>
      <w:spacing w:after="0" w:line="240" w:lineRule="auto"/>
      <w:ind w:left="720"/>
      <w:contextualSpacing/>
    </w:pPr>
    <w:rPr>
      <w:sz w:val="24"/>
    </w:rPr>
  </w:style>
  <w:style w:type="character" w:customStyle="1" w:styleId="af">
    <w:name w:val="Абзац списка Знак"/>
    <w:link w:val="ae"/>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f0">
    <w:name w:val="No Spacing"/>
    <w:link w:val="af1"/>
    <w:uiPriority w:val="1"/>
    <w:pPr>
      <w:spacing w:after="0" w:line="240" w:lineRule="auto"/>
      <w:jc w:val="both"/>
    </w:pPr>
    <w:rPr>
      <w:sz w:val="24"/>
    </w:rPr>
  </w:style>
  <w:style w:type="character" w:customStyle="1" w:styleId="af1">
    <w:name w:val="Без интервала Знак"/>
    <w:basedOn w:val="a1"/>
    <w:link w:val="af0"/>
    <w:uiPriority w:val="1"/>
    <w:rPr>
      <w:rFonts w:ascii="Times New Roman" w:hAnsi="Times New Roman"/>
      <w:sz w:val="24"/>
    </w:rPr>
  </w:style>
  <w:style w:type="character" w:styleId="af2">
    <w:name w:val="annotation reference"/>
    <w:basedOn w:val="a1"/>
    <w:uiPriority w:val="99"/>
    <w:rPr>
      <w:sz w:val="16"/>
    </w:rPr>
  </w:style>
  <w:style w:type="paragraph" w:styleId="af3">
    <w:name w:val="annotation text"/>
    <w:basedOn w:val="a"/>
    <w:link w:val="af4"/>
    <w:uiPriority w:val="99"/>
    <w:semiHidden/>
    <w:pPr>
      <w:spacing w:line="240" w:lineRule="auto"/>
    </w:pPr>
    <w:rPr>
      <w:sz w:val="20"/>
    </w:rPr>
  </w:style>
  <w:style w:type="character" w:customStyle="1" w:styleId="af4">
    <w:name w:val="Текст примечания Знак"/>
    <w:basedOn w:val="a1"/>
    <w:link w:val="af3"/>
    <w:uiPriority w:val="99"/>
    <w:semiHidden/>
    <w:rPr>
      <w:sz w:val="20"/>
    </w:rPr>
  </w:style>
  <w:style w:type="paragraph" w:styleId="af5">
    <w:name w:val="annotation subject"/>
    <w:basedOn w:val="af3"/>
    <w:next w:val="af3"/>
    <w:link w:val="af6"/>
    <w:uiPriority w:val="99"/>
    <w:semiHidden/>
    <w:rPr>
      <w:b/>
    </w:rPr>
  </w:style>
  <w:style w:type="character" w:customStyle="1" w:styleId="af6">
    <w:name w:val="Тема примечания Знак"/>
    <w:basedOn w:val="af4"/>
    <w:link w:val="af5"/>
    <w:uiPriority w:val="99"/>
    <w:semiHidden/>
    <w:rPr>
      <w:b/>
      <w:sz w:val="20"/>
    </w:rPr>
  </w:style>
  <w:style w:type="paragraph" w:styleId="af7">
    <w:name w:val="Balloon Text"/>
    <w:basedOn w:val="a"/>
    <w:link w:val="af8"/>
    <w:uiPriority w:val="99"/>
    <w:semiHidden/>
    <w:pPr>
      <w:spacing w:after="0" w:line="240" w:lineRule="auto"/>
    </w:pPr>
    <w:rPr>
      <w:rFonts w:ascii="Segoe UI" w:hAnsi="Segoe UI"/>
      <w:sz w:val="18"/>
    </w:rPr>
  </w:style>
  <w:style w:type="character" w:customStyle="1" w:styleId="af8">
    <w:name w:val="Текст выноски Знак"/>
    <w:basedOn w:val="a1"/>
    <w:link w:val="af7"/>
    <w:uiPriority w:val="99"/>
    <w:semiHidden/>
    <w:rPr>
      <w:rFonts w:ascii="Segoe UI" w:hAnsi="Segoe UI"/>
      <w:sz w:val="18"/>
    </w:rPr>
  </w:style>
  <w:style w:type="paragraph" w:styleId="af9">
    <w:name w:val="Body Text Indent"/>
    <w:basedOn w:val="a"/>
    <w:link w:val="afa"/>
    <w:uiPriority w:val="99"/>
    <w:semiHidden/>
    <w:pPr>
      <w:spacing w:after="120"/>
      <w:ind w:left="283"/>
    </w:pPr>
  </w:style>
  <w:style w:type="character" w:customStyle="1" w:styleId="afa">
    <w:name w:val="Основной текст с отступом Знак"/>
    <w:basedOn w:val="a1"/>
    <w:link w:val="af9"/>
    <w:uiPriority w:val="99"/>
    <w:semiHidden/>
  </w:style>
  <w:style w:type="paragraph" w:styleId="afb">
    <w:name w:val="Subtitle"/>
    <w:basedOn w:val="a"/>
    <w:next w:val="a"/>
    <w:link w:val="afc"/>
    <w:pPr>
      <w:spacing w:after="60" w:line="240" w:lineRule="auto"/>
      <w:jc w:val="center"/>
      <w:outlineLvl w:val="1"/>
    </w:pPr>
    <w:rPr>
      <w:rFonts w:ascii="Cambria" w:hAnsi="Cambria"/>
      <w:sz w:val="24"/>
    </w:rPr>
  </w:style>
  <w:style w:type="character" w:customStyle="1" w:styleId="afc">
    <w:name w:val="Подзаголовок Знак"/>
    <w:basedOn w:val="a1"/>
    <w:link w:val="afb"/>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d">
    <w:name w:val="Hyperlink"/>
    <w:uiPriority w:val="99"/>
    <w:semiHidden/>
    <w:rPr>
      <w:rFonts w:ascii="Times New Roman" w:hAnsi="Times New Roman"/>
      <w:color w:val="000080"/>
      <w:u w:val="single"/>
    </w:rPr>
  </w:style>
  <w:style w:type="paragraph" w:styleId="afe">
    <w:name w:val="footer"/>
    <w:basedOn w:val="a"/>
    <w:link w:val="aff"/>
    <w:uiPriority w:val="99"/>
    <w:pPr>
      <w:tabs>
        <w:tab w:val="center" w:pos="4677"/>
        <w:tab w:val="right" w:pos="9355"/>
      </w:tabs>
      <w:spacing w:after="0" w:line="240" w:lineRule="auto"/>
    </w:pPr>
  </w:style>
  <w:style w:type="character" w:customStyle="1" w:styleId="aff">
    <w:name w:val="Нижний колонтитул Знак"/>
    <w:basedOn w:val="a1"/>
    <w:link w:val="afe"/>
    <w:uiPriority w:val="99"/>
  </w:style>
  <w:style w:type="paragraph" w:styleId="aff0">
    <w:name w:val="Body Text"/>
    <w:basedOn w:val="a"/>
    <w:link w:val="aff1"/>
    <w:uiPriority w:val="99"/>
    <w:semiHidden/>
    <w:pPr>
      <w:spacing w:after="120"/>
    </w:pPr>
  </w:style>
  <w:style w:type="character" w:customStyle="1" w:styleId="aff1">
    <w:name w:val="Основной текст Знак"/>
    <w:basedOn w:val="a1"/>
    <w:link w:val="aff0"/>
    <w:uiPriority w:val="99"/>
    <w:semiHidden/>
  </w:style>
  <w:style w:type="character" w:styleId="aff2">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f0"/>
    <w:uiPriority w:val="13"/>
    <w:semiHidden/>
    <w:pPr>
      <w:numPr>
        <w:numId w:val="16"/>
      </w:numPr>
      <w:spacing w:before="120" w:line="240" w:lineRule="auto"/>
      <w:jc w:val="both"/>
    </w:pPr>
    <w:rPr>
      <w:lang w:val="en-GB"/>
    </w:rPr>
  </w:style>
  <w:style w:type="paragraph" w:customStyle="1" w:styleId="Recitals">
    <w:name w:val="Recitals"/>
    <w:basedOn w:val="aff0"/>
    <w:uiPriority w:val="13"/>
    <w:semiHidden/>
    <w:pPr>
      <w:numPr>
        <w:numId w:val="2"/>
      </w:numPr>
      <w:spacing w:before="120" w:line="240" w:lineRule="auto"/>
      <w:jc w:val="both"/>
    </w:pPr>
    <w:rPr>
      <w:lang w:val="en-GB"/>
    </w:rPr>
  </w:style>
  <w:style w:type="paragraph" w:customStyle="1" w:styleId="aff3">
    <w:name w:val="Все прописные + жирный"/>
    <w:basedOn w:val="aff0"/>
    <w:uiPriority w:val="99"/>
    <w:semiHidden/>
    <w:pPr>
      <w:spacing w:after="220" w:line="240" w:lineRule="auto"/>
      <w:jc w:val="both"/>
    </w:pPr>
    <w:rPr>
      <w:b/>
      <w:caps/>
      <w:lang w:val="en-GB"/>
    </w:rPr>
  </w:style>
  <w:style w:type="paragraph" w:customStyle="1" w:styleId="LBArabic2">
    <w:name w:val="LB Arabic 2"/>
    <w:basedOn w:val="22"/>
    <w:uiPriority w:val="48"/>
    <w:pPr>
      <w:numPr>
        <w:numId w:val="4"/>
      </w:numPr>
      <w:tabs>
        <w:tab w:val="clear" w:pos="1440"/>
        <w:tab w:val="num" w:pos="360"/>
      </w:tabs>
    </w:pPr>
    <w:rPr>
      <w:sz w:val="24"/>
    </w:rPr>
  </w:style>
  <w:style w:type="paragraph" w:customStyle="1" w:styleId="LBScheduleHeading">
    <w:name w:val="LB Schedule Heading"/>
    <w:basedOn w:val="aff0"/>
    <w:next w:val="LBSchedulePart"/>
    <w:uiPriority w:val="13"/>
    <w:pPr>
      <w:keepNext/>
      <w:pageBreakBefore/>
      <w:spacing w:after="0" w:line="240" w:lineRule="auto"/>
      <w:ind w:left="6237"/>
    </w:pPr>
    <w:rPr>
      <w:sz w:val="24"/>
    </w:rPr>
  </w:style>
  <w:style w:type="paragraph" w:customStyle="1" w:styleId="LBScheduleSubheading">
    <w:name w:val="LB Schedule Subheading"/>
    <w:basedOn w:val="aff0"/>
    <w:next w:val="a"/>
    <w:uiPriority w:val="13"/>
    <w:pPr>
      <w:keepNext/>
      <w:spacing w:before="60" w:after="60" w:line="240" w:lineRule="auto"/>
      <w:jc w:val="center"/>
    </w:pPr>
    <w:rPr>
      <w:b/>
      <w:sz w:val="24"/>
    </w:rPr>
  </w:style>
  <w:style w:type="paragraph" w:customStyle="1" w:styleId="LBSchedulePart">
    <w:name w:val="LB Schedule Part"/>
    <w:basedOn w:val="aff0"/>
    <w:uiPriority w:val="13"/>
    <w:pPr>
      <w:keepNext/>
      <w:spacing w:after="0" w:line="240" w:lineRule="auto"/>
      <w:ind w:left="6237"/>
    </w:pPr>
    <w:rPr>
      <w:sz w:val="24"/>
    </w:rPr>
  </w:style>
  <w:style w:type="paragraph" w:customStyle="1" w:styleId="LBSchedule5">
    <w:name w:val="LB Schedule 5"/>
    <w:uiPriority w:val="11"/>
    <w:pPr>
      <w:numPr>
        <w:ilvl w:val="4"/>
        <w:numId w:val="20"/>
      </w:numPr>
      <w:spacing w:after="0" w:line="240" w:lineRule="auto"/>
    </w:pPr>
  </w:style>
  <w:style w:type="paragraph" w:customStyle="1" w:styleId="LBSchedule4">
    <w:name w:val="LB Schedule 4"/>
    <w:uiPriority w:val="11"/>
    <w:pPr>
      <w:numPr>
        <w:ilvl w:val="3"/>
        <w:numId w:val="20"/>
      </w:numPr>
      <w:spacing w:after="0" w:line="240" w:lineRule="auto"/>
    </w:pPr>
  </w:style>
  <w:style w:type="paragraph" w:customStyle="1" w:styleId="LBSchedule1">
    <w:name w:val="LB Schedule 1"/>
    <w:basedOn w:val="aff0"/>
    <w:uiPriority w:val="11"/>
    <w:pPr>
      <w:numPr>
        <w:numId w:val="20"/>
      </w:numPr>
      <w:spacing w:before="60" w:after="60" w:line="240" w:lineRule="auto"/>
      <w:jc w:val="both"/>
    </w:pPr>
    <w:rPr>
      <w:b/>
      <w:caps/>
    </w:rPr>
  </w:style>
  <w:style w:type="paragraph" w:customStyle="1" w:styleId="LBSchedule3">
    <w:name w:val="LB Schedule 3"/>
    <w:basedOn w:val="aff0"/>
    <w:uiPriority w:val="11"/>
    <w:pPr>
      <w:numPr>
        <w:ilvl w:val="2"/>
        <w:numId w:val="20"/>
      </w:numPr>
      <w:spacing w:after="0" w:line="240" w:lineRule="auto"/>
      <w:jc w:val="both"/>
    </w:pPr>
    <w:rPr>
      <w:sz w:val="24"/>
    </w:rPr>
  </w:style>
  <w:style w:type="paragraph" w:customStyle="1" w:styleId="LBSchedule2">
    <w:name w:val="LB Schedule 2"/>
    <w:basedOn w:val="aff0"/>
    <w:uiPriority w:val="11"/>
    <w:pPr>
      <w:numPr>
        <w:ilvl w:val="1"/>
        <w:numId w:val="20"/>
      </w:numPr>
      <w:spacing w:after="0" w:line="240" w:lineRule="auto"/>
      <w:jc w:val="both"/>
    </w:pPr>
    <w:rPr>
      <w:sz w:val="24"/>
    </w:rPr>
  </w:style>
  <w:style w:type="paragraph" w:customStyle="1" w:styleId="LBArabic1">
    <w:name w:val="LB Arabic 1"/>
    <w:basedOn w:val="aff0"/>
    <w:uiPriority w:val="48"/>
    <w:pPr>
      <w:numPr>
        <w:numId w:val="7"/>
      </w:numPr>
      <w:spacing w:after="0" w:line="240" w:lineRule="auto"/>
      <w:jc w:val="both"/>
    </w:pPr>
    <w:rPr>
      <w:sz w:val="24"/>
    </w:rPr>
  </w:style>
  <w:style w:type="paragraph" w:customStyle="1" w:styleId="LBArabic3">
    <w:name w:val="LB Arabic 3"/>
    <w:basedOn w:val="33"/>
    <w:uiPriority w:val="48"/>
    <w:pPr>
      <w:numPr>
        <w:numId w:val="6"/>
      </w:numPr>
      <w:spacing w:after="0"/>
    </w:pPr>
    <w:rPr>
      <w:sz w:val="24"/>
    </w:rPr>
  </w:style>
  <w:style w:type="paragraph" w:customStyle="1" w:styleId="LBArabic4">
    <w:name w:val="LB Arabic 4"/>
    <w:basedOn w:val="a"/>
    <w:uiPriority w:val="48"/>
    <w:pPr>
      <w:numPr>
        <w:numId w:val="8"/>
      </w:numPr>
      <w:spacing w:after="0" w:line="240" w:lineRule="auto"/>
      <w:jc w:val="both"/>
    </w:pPr>
    <w:rPr>
      <w:sz w:val="24"/>
    </w:rPr>
  </w:style>
  <w:style w:type="paragraph" w:customStyle="1" w:styleId="LBArabic5">
    <w:name w:val="LB Arabic 5"/>
    <w:basedOn w:val="a"/>
    <w:uiPriority w:val="48"/>
    <w:pPr>
      <w:numPr>
        <w:numId w:val="9"/>
      </w:numPr>
      <w:spacing w:after="0" w:line="240" w:lineRule="auto"/>
      <w:jc w:val="both"/>
    </w:pPr>
    <w:rPr>
      <w:sz w:val="24"/>
    </w:rPr>
  </w:style>
  <w:style w:type="paragraph" w:customStyle="1" w:styleId="LBArabic6">
    <w:name w:val="LB Arabic 6"/>
    <w:basedOn w:val="a"/>
    <w:uiPriority w:val="48"/>
    <w:pPr>
      <w:numPr>
        <w:numId w:val="5"/>
      </w:numPr>
      <w:spacing w:after="0" w:line="240" w:lineRule="auto"/>
      <w:jc w:val="both"/>
    </w:pPr>
    <w:rPr>
      <w:sz w:val="24"/>
    </w:rPr>
  </w:style>
  <w:style w:type="paragraph" w:customStyle="1" w:styleId="BodyText4">
    <w:name w:val="Body Text 4"/>
    <w:basedOn w:val="aff0"/>
    <w:uiPriority w:val="3"/>
    <w:semiHidden/>
    <w:pPr>
      <w:spacing w:before="120" w:line="240" w:lineRule="auto"/>
      <w:ind w:left="2160"/>
      <w:jc w:val="both"/>
    </w:pPr>
    <w:rPr>
      <w:lang w:val="en-GB"/>
    </w:rPr>
  </w:style>
  <w:style w:type="paragraph" w:customStyle="1" w:styleId="BodyText5">
    <w:name w:val="Body Text 5"/>
    <w:basedOn w:val="aff0"/>
    <w:uiPriority w:val="3"/>
    <w:semiHidden/>
    <w:pPr>
      <w:spacing w:before="120" w:line="240" w:lineRule="auto"/>
      <w:ind w:left="2880"/>
      <w:jc w:val="both"/>
    </w:pPr>
    <w:rPr>
      <w:lang w:val="en-GB"/>
    </w:rPr>
  </w:style>
  <w:style w:type="paragraph" w:customStyle="1" w:styleId="BodyText6">
    <w:name w:val="Body Text 6"/>
    <w:basedOn w:val="aff0"/>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1"/>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1"/>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1"/>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1"/>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1"/>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1"/>
      </w:numPr>
      <w:spacing w:after="140" w:line="290" w:lineRule="auto"/>
      <w:jc w:val="both"/>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19"/>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19"/>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19"/>
      </w:numPr>
      <w:tabs>
        <w:tab w:val="left" w:pos="2160"/>
      </w:tabs>
      <w:spacing w:after="0" w:line="240" w:lineRule="auto"/>
    </w:pPr>
    <w:rPr>
      <w:sz w:val="24"/>
      <w:lang w:val="en-GB"/>
    </w:rPr>
  </w:style>
  <w:style w:type="paragraph" w:customStyle="1" w:styleId="LBSchedule5-Alt">
    <w:name w:val="LB Schedule 5 - Alt"/>
    <w:uiPriority w:val="12"/>
    <w:pPr>
      <w:numPr>
        <w:ilvl w:val="5"/>
        <w:numId w:val="19"/>
      </w:numPr>
      <w:tabs>
        <w:tab w:val="left" w:pos="2880"/>
      </w:tabs>
      <w:spacing w:after="0" w:line="240" w:lineRule="auto"/>
      <w:jc w:val="both"/>
    </w:pPr>
    <w:rPr>
      <w:sz w:val="24"/>
      <w:lang w:val="en-GB"/>
    </w:rPr>
  </w:style>
  <w:style w:type="paragraph" w:customStyle="1" w:styleId="LBHeading1">
    <w:name w:val="LB Heading 1"/>
    <w:pPr>
      <w:numPr>
        <w:numId w:val="13"/>
      </w:numPr>
      <w:spacing w:before="240" w:after="120" w:line="240" w:lineRule="auto"/>
      <w:jc w:val="center"/>
    </w:pPr>
    <w:rPr>
      <w:b/>
      <w:caps/>
      <w:sz w:val="24"/>
    </w:rPr>
  </w:style>
  <w:style w:type="paragraph" w:customStyle="1" w:styleId="LBHeading2">
    <w:name w:val="LB Heading 2"/>
    <w:pPr>
      <w:numPr>
        <w:ilvl w:val="1"/>
        <w:numId w:val="13"/>
      </w:numPr>
      <w:spacing w:after="0" w:line="240" w:lineRule="auto"/>
      <w:jc w:val="both"/>
    </w:pPr>
    <w:rPr>
      <w:sz w:val="24"/>
    </w:rPr>
  </w:style>
  <w:style w:type="paragraph" w:customStyle="1" w:styleId="LBHeading3">
    <w:name w:val="LB Heading 3"/>
    <w:pPr>
      <w:numPr>
        <w:ilvl w:val="3"/>
        <w:numId w:val="13"/>
      </w:numPr>
      <w:spacing w:after="0" w:line="240" w:lineRule="auto"/>
      <w:jc w:val="both"/>
    </w:pPr>
    <w:rPr>
      <w:sz w:val="24"/>
    </w:rPr>
  </w:style>
  <w:style w:type="paragraph" w:customStyle="1" w:styleId="LBHeading3-111">
    <w:name w:val="LB Heading 3 - 1.1.1"/>
    <w:uiPriority w:val="99"/>
    <w:semiHidden/>
    <w:pPr>
      <w:numPr>
        <w:ilvl w:val="2"/>
        <w:numId w:val="13"/>
      </w:numPr>
      <w:spacing w:before="120" w:after="120" w:line="240" w:lineRule="auto"/>
      <w:jc w:val="both"/>
    </w:pPr>
    <w:rPr>
      <w:lang w:val="en-US"/>
    </w:rPr>
  </w:style>
  <w:style w:type="paragraph" w:customStyle="1" w:styleId="LBHeading4">
    <w:name w:val="LB Heading 4"/>
    <w:pPr>
      <w:numPr>
        <w:ilvl w:val="4"/>
        <w:numId w:val="13"/>
      </w:numPr>
      <w:spacing w:after="0" w:line="240" w:lineRule="auto"/>
      <w:jc w:val="both"/>
    </w:pPr>
    <w:rPr>
      <w:sz w:val="24"/>
    </w:rPr>
  </w:style>
  <w:style w:type="paragraph" w:customStyle="1" w:styleId="LBHeading5">
    <w:name w:val="LB Heading 5"/>
    <w:pPr>
      <w:numPr>
        <w:ilvl w:val="5"/>
        <w:numId w:val="13"/>
      </w:numPr>
      <w:spacing w:after="0" w:line="240" w:lineRule="auto"/>
      <w:jc w:val="both"/>
    </w:pPr>
  </w:style>
  <w:style w:type="paragraph" w:customStyle="1" w:styleId="LBHeading1-Alt">
    <w:name w:val="LB Heading 1 - Alt"/>
    <w:uiPriority w:val="1"/>
    <w:pPr>
      <w:numPr>
        <w:numId w:val="12"/>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2"/>
      </w:numPr>
      <w:spacing w:after="0" w:line="240" w:lineRule="auto"/>
      <w:jc w:val="both"/>
    </w:pPr>
    <w:rPr>
      <w:sz w:val="24"/>
      <w:lang w:val="en-GB"/>
    </w:rPr>
  </w:style>
  <w:style w:type="paragraph" w:customStyle="1" w:styleId="LBHeading3-Alt">
    <w:name w:val="LB Heading 3 - Alt"/>
    <w:uiPriority w:val="1"/>
    <w:pPr>
      <w:numPr>
        <w:ilvl w:val="3"/>
        <w:numId w:val="12"/>
      </w:numPr>
      <w:spacing w:after="0" w:line="240" w:lineRule="auto"/>
      <w:jc w:val="both"/>
    </w:pPr>
    <w:rPr>
      <w:sz w:val="24"/>
      <w:lang w:val="en-GB"/>
    </w:rPr>
  </w:style>
  <w:style w:type="paragraph" w:customStyle="1" w:styleId="LBHeading3-111Alt">
    <w:name w:val="LB Heading 3 - 1.1.1 Alt"/>
    <w:uiPriority w:val="99"/>
    <w:semiHidden/>
    <w:pPr>
      <w:numPr>
        <w:ilvl w:val="2"/>
        <w:numId w:val="12"/>
      </w:numPr>
      <w:tabs>
        <w:tab w:val="left" w:pos="720"/>
      </w:tabs>
      <w:spacing w:before="120" w:after="120" w:line="240" w:lineRule="auto"/>
      <w:jc w:val="both"/>
    </w:pPr>
  </w:style>
  <w:style w:type="paragraph" w:customStyle="1" w:styleId="LBHeading4-Alt">
    <w:name w:val="LB Heading 4 - Alt"/>
    <w:uiPriority w:val="1"/>
    <w:pPr>
      <w:numPr>
        <w:ilvl w:val="4"/>
        <w:numId w:val="12"/>
      </w:numPr>
      <w:spacing w:after="0" w:line="240" w:lineRule="auto"/>
      <w:jc w:val="both"/>
    </w:pPr>
    <w:rPr>
      <w:sz w:val="24"/>
      <w:lang w:val="en-GB"/>
    </w:rPr>
  </w:style>
  <w:style w:type="paragraph" w:customStyle="1" w:styleId="LBHeading5-Alt">
    <w:name w:val="LB Heading 5 - Alt"/>
    <w:uiPriority w:val="1"/>
    <w:pPr>
      <w:numPr>
        <w:ilvl w:val="5"/>
        <w:numId w:val="12"/>
      </w:numPr>
      <w:spacing w:after="0" w:line="240" w:lineRule="auto"/>
      <w:jc w:val="both"/>
    </w:pPr>
    <w:rPr>
      <w:sz w:val="24"/>
      <w:lang w:val="en-GB"/>
    </w:rPr>
  </w:style>
  <w:style w:type="paragraph" w:customStyle="1" w:styleId="Parties-Alt">
    <w:name w:val="Parties - Alt"/>
    <w:uiPriority w:val="13"/>
    <w:semiHidden/>
    <w:pPr>
      <w:numPr>
        <w:ilvl w:val="1"/>
        <w:numId w:val="15"/>
      </w:numPr>
      <w:spacing w:before="120" w:after="120" w:line="240" w:lineRule="auto"/>
      <w:jc w:val="both"/>
    </w:pPr>
  </w:style>
  <w:style w:type="paragraph" w:customStyle="1" w:styleId="Recitals-Alt">
    <w:name w:val="Recitals - Alt"/>
    <w:uiPriority w:val="13"/>
    <w:semiHidden/>
    <w:pPr>
      <w:numPr>
        <w:numId w:val="15"/>
      </w:numPr>
      <w:spacing w:before="120" w:after="120" w:line="240" w:lineRule="auto"/>
      <w:jc w:val="both"/>
    </w:pPr>
  </w:style>
  <w:style w:type="paragraph" w:customStyle="1" w:styleId="LBSchedule3-111Alt">
    <w:name w:val="LB Schedule 3 - 1.1.1 Alt"/>
    <w:uiPriority w:val="99"/>
    <w:semiHidden/>
    <w:pPr>
      <w:numPr>
        <w:ilvl w:val="2"/>
        <w:numId w:val="19"/>
      </w:numPr>
      <w:tabs>
        <w:tab w:val="left" w:pos="720"/>
      </w:tabs>
      <w:spacing w:before="120" w:after="120" w:line="240" w:lineRule="auto"/>
      <w:jc w:val="both"/>
    </w:pPr>
    <w:rPr>
      <w:lang w:val="en-US"/>
    </w:rPr>
  </w:style>
  <w:style w:type="paragraph" w:customStyle="1" w:styleId="LBArabic1-Alt">
    <w:name w:val="LB Arabic 1 - Alt"/>
    <w:uiPriority w:val="49"/>
    <w:pPr>
      <w:numPr>
        <w:numId w:val="14"/>
      </w:numPr>
      <w:spacing w:after="0" w:line="240" w:lineRule="auto"/>
      <w:jc w:val="both"/>
    </w:pPr>
    <w:rPr>
      <w:sz w:val="24"/>
      <w:lang w:val="en-GB"/>
    </w:rPr>
  </w:style>
  <w:style w:type="paragraph" w:customStyle="1" w:styleId="LBArabic2-Alt">
    <w:name w:val="LB Arabic 2 - Alt"/>
    <w:uiPriority w:val="49"/>
    <w:pPr>
      <w:numPr>
        <w:ilvl w:val="1"/>
        <w:numId w:val="14"/>
      </w:numPr>
      <w:spacing w:after="0" w:line="240" w:lineRule="auto"/>
      <w:jc w:val="both"/>
    </w:pPr>
    <w:rPr>
      <w:sz w:val="24"/>
      <w:lang w:val="en-GB"/>
    </w:rPr>
  </w:style>
  <w:style w:type="paragraph" w:customStyle="1" w:styleId="LBArabic3-Alt">
    <w:name w:val="LB Arabic 3 - Alt"/>
    <w:uiPriority w:val="49"/>
    <w:pPr>
      <w:numPr>
        <w:ilvl w:val="2"/>
        <w:numId w:val="14"/>
      </w:numPr>
      <w:spacing w:after="0" w:line="240" w:lineRule="auto"/>
      <w:jc w:val="both"/>
    </w:pPr>
    <w:rPr>
      <w:sz w:val="24"/>
      <w:lang w:val="en-GB"/>
    </w:rPr>
  </w:style>
  <w:style w:type="paragraph" w:customStyle="1" w:styleId="LBArabic4-Alt">
    <w:name w:val="LB Arabic 4 - Alt"/>
    <w:uiPriority w:val="49"/>
    <w:pPr>
      <w:numPr>
        <w:ilvl w:val="3"/>
        <w:numId w:val="14"/>
      </w:numPr>
      <w:spacing w:after="0" w:line="240" w:lineRule="auto"/>
      <w:jc w:val="both"/>
    </w:pPr>
    <w:rPr>
      <w:sz w:val="24"/>
      <w:lang w:val="en-GB"/>
    </w:rPr>
  </w:style>
  <w:style w:type="paragraph" w:customStyle="1" w:styleId="LBArabic5-Alt">
    <w:name w:val="LB Arabic 5 - Alt"/>
    <w:uiPriority w:val="49"/>
    <w:pPr>
      <w:numPr>
        <w:ilvl w:val="4"/>
        <w:numId w:val="14"/>
      </w:numPr>
      <w:spacing w:after="0" w:line="240" w:lineRule="auto"/>
      <w:jc w:val="both"/>
    </w:pPr>
    <w:rPr>
      <w:sz w:val="24"/>
      <w:lang w:val="en-GB"/>
    </w:rPr>
  </w:style>
  <w:style w:type="paragraph" w:customStyle="1" w:styleId="LBArabic6-Alt">
    <w:name w:val="LB Arabic 6 - Alt"/>
    <w:uiPriority w:val="49"/>
    <w:pPr>
      <w:numPr>
        <w:ilvl w:val="5"/>
        <w:numId w:val="14"/>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spacing w:after="0" w:line="240" w:lineRule="auto"/>
      <w:jc w:val="both"/>
    </w:pPr>
    <w:rPr>
      <w:sz w:val="24"/>
    </w:rPr>
  </w:style>
  <w:style w:type="paragraph" w:customStyle="1" w:styleId="LBScheduleParties-Alt">
    <w:name w:val="LB Schedule Parties - Alt"/>
    <w:uiPriority w:val="14"/>
    <w:pPr>
      <w:numPr>
        <w:numId w:val="18"/>
      </w:numPr>
      <w:spacing w:after="0" w:line="240" w:lineRule="auto"/>
      <w:jc w:val="both"/>
    </w:pPr>
    <w:rPr>
      <w:sz w:val="24"/>
      <w:lang w:val="en-GB"/>
    </w:rPr>
  </w:style>
  <w:style w:type="paragraph" w:customStyle="1" w:styleId="LBSimple1">
    <w:name w:val="LB Simple 1"/>
    <w:uiPriority w:val="15"/>
    <w:pPr>
      <w:numPr>
        <w:numId w:val="21"/>
      </w:numPr>
      <w:spacing w:after="0" w:line="240" w:lineRule="auto"/>
      <w:jc w:val="both"/>
    </w:pPr>
    <w:rPr>
      <w:sz w:val="24"/>
    </w:rPr>
  </w:style>
  <w:style w:type="paragraph" w:customStyle="1" w:styleId="LBSimple1-Alt">
    <w:name w:val="LB Simple 1 - Alt"/>
    <w:uiPriority w:val="16"/>
    <w:pPr>
      <w:numPr>
        <w:numId w:val="22"/>
      </w:numPr>
      <w:spacing w:after="0" w:line="240" w:lineRule="auto"/>
      <w:jc w:val="both"/>
    </w:pPr>
    <w:rPr>
      <w:sz w:val="24"/>
      <w:lang w:val="en-GB"/>
    </w:rPr>
  </w:style>
  <w:style w:type="paragraph" w:customStyle="1" w:styleId="LBSimple2">
    <w:name w:val="LB Simple 2"/>
    <w:uiPriority w:val="15"/>
    <w:pPr>
      <w:numPr>
        <w:ilvl w:val="1"/>
        <w:numId w:val="21"/>
      </w:numPr>
      <w:spacing w:after="0" w:line="240" w:lineRule="auto"/>
      <w:jc w:val="both"/>
    </w:pPr>
    <w:rPr>
      <w:sz w:val="24"/>
    </w:rPr>
  </w:style>
  <w:style w:type="paragraph" w:customStyle="1" w:styleId="LBSimple2-Alt">
    <w:name w:val="LB Simple 2 - Alt"/>
    <w:uiPriority w:val="16"/>
    <w:pPr>
      <w:numPr>
        <w:ilvl w:val="1"/>
        <w:numId w:val="22"/>
      </w:numPr>
      <w:spacing w:after="0" w:line="240" w:lineRule="auto"/>
      <w:jc w:val="both"/>
    </w:pPr>
    <w:rPr>
      <w:sz w:val="24"/>
      <w:lang w:val="en-GB"/>
    </w:rPr>
  </w:style>
  <w:style w:type="paragraph" w:customStyle="1" w:styleId="LBSimple3-Alt">
    <w:name w:val="LB Simple 3 - Alt"/>
    <w:uiPriority w:val="16"/>
    <w:pPr>
      <w:numPr>
        <w:ilvl w:val="2"/>
        <w:numId w:val="22"/>
      </w:numPr>
      <w:spacing w:after="0" w:line="240" w:lineRule="auto"/>
      <w:jc w:val="both"/>
    </w:pPr>
    <w:rPr>
      <w:sz w:val="24"/>
      <w:lang w:val="en-GB"/>
    </w:rPr>
  </w:style>
  <w:style w:type="paragraph" w:customStyle="1" w:styleId="LBSimple3">
    <w:name w:val="LB Simple 3"/>
    <w:uiPriority w:val="15"/>
    <w:pPr>
      <w:numPr>
        <w:ilvl w:val="2"/>
        <w:numId w:val="21"/>
      </w:numPr>
      <w:spacing w:after="0" w:line="240" w:lineRule="auto"/>
      <w:jc w:val="both"/>
    </w:pPr>
    <w:rPr>
      <w:sz w:val="24"/>
    </w:rPr>
  </w:style>
  <w:style w:type="paragraph" w:customStyle="1" w:styleId="LBGovstyle1">
    <w:name w:val="LB Gov style 1"/>
    <w:uiPriority w:val="98"/>
    <w:pPr>
      <w:numPr>
        <w:numId w:val="35"/>
      </w:numPr>
      <w:spacing w:before="240" w:after="120" w:line="240" w:lineRule="auto"/>
      <w:jc w:val="center"/>
    </w:pPr>
    <w:rPr>
      <w:b/>
      <w:sz w:val="24"/>
    </w:rPr>
  </w:style>
  <w:style w:type="paragraph" w:customStyle="1" w:styleId="LBGovstyle2">
    <w:name w:val="LB Gov style 2"/>
    <w:uiPriority w:val="98"/>
    <w:pPr>
      <w:numPr>
        <w:ilvl w:val="1"/>
        <w:numId w:val="35"/>
      </w:numPr>
      <w:spacing w:after="0" w:line="240" w:lineRule="auto"/>
      <w:jc w:val="both"/>
    </w:pPr>
    <w:rPr>
      <w:sz w:val="24"/>
      <w:lang w:val="en-US"/>
    </w:rPr>
  </w:style>
  <w:style w:type="paragraph" w:customStyle="1" w:styleId="LBGovstyle3">
    <w:name w:val="LB Gov style 3"/>
    <w:basedOn w:val="LBGovstyle2"/>
    <w:uiPriority w:val="98"/>
    <w:pPr>
      <w:numPr>
        <w:ilvl w:val="2"/>
      </w:numPr>
      <w:spacing w:before="120" w:after="120"/>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3"/>
      </w:numPr>
      <w:spacing w:after="0" w:line="240" w:lineRule="auto"/>
      <w:ind w:left="0" w:firstLine="0"/>
      <w:jc w:val="both"/>
    </w:pPr>
    <w:rPr>
      <w:sz w:val="24"/>
      <w:lang w:val="en-US"/>
    </w:rPr>
  </w:style>
  <w:style w:type="paragraph" w:customStyle="1" w:styleId="LBGovstyle3-Alt">
    <w:name w:val="LB Gov style 3 - Alt"/>
    <w:uiPriority w:val="99"/>
    <w:pPr>
      <w:numPr>
        <w:ilvl w:val="2"/>
        <w:numId w:val="23"/>
      </w:numPr>
      <w:spacing w:after="0" w:line="240" w:lineRule="auto"/>
      <w:ind w:left="0" w:firstLine="0"/>
      <w:jc w:val="both"/>
    </w:pPr>
    <w:rPr>
      <w:sz w:val="24"/>
      <w:lang w:val="en-US"/>
    </w:rPr>
  </w:style>
  <w:style w:type="paragraph" w:customStyle="1" w:styleId="LBGovstyle4-Alt">
    <w:name w:val="LB Gov style 4 - Alt"/>
    <w:uiPriority w:val="99"/>
    <w:pPr>
      <w:numPr>
        <w:ilvl w:val="3"/>
        <w:numId w:val="23"/>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5"/>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4"/>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6"/>
      </w:numPr>
      <w:spacing w:before="120" w:after="120" w:line="240" w:lineRule="auto"/>
      <w:ind w:left="720"/>
      <w:jc w:val="both"/>
    </w:pPr>
  </w:style>
  <w:style w:type="paragraph" w:customStyle="1" w:styleId="LBGovstyle2doczillaStyle1">
    <w:name w:val="LB Gov style 2_doczillaStyle_1"/>
    <w:uiPriority w:val="98"/>
    <w:pPr>
      <w:numPr>
        <w:ilvl w:val="1"/>
        <w:numId w:val="26"/>
      </w:numPr>
      <w:spacing w:before="120" w:after="120" w:line="240" w:lineRule="auto"/>
      <w:jc w:val="both"/>
    </w:pPr>
    <w:rPr>
      <w:lang w:val="en-US"/>
    </w:rPr>
  </w:style>
  <w:style w:type="paragraph" w:customStyle="1" w:styleId="LBGovstyle3doczillaStyle1">
    <w:name w:val="LB Gov style 3_doczillaStyle_1"/>
    <w:uiPriority w:val="98"/>
    <w:pPr>
      <w:numPr>
        <w:ilvl w:val="2"/>
        <w:numId w:val="26"/>
      </w:numPr>
      <w:spacing w:before="120" w:after="120" w:line="240" w:lineRule="auto"/>
      <w:jc w:val="both"/>
    </w:pPr>
    <w:rPr>
      <w:lang w:val="en-US"/>
    </w:rPr>
  </w:style>
  <w:style w:type="paragraph" w:customStyle="1" w:styleId="LBGovstyle4doczillaStyle1">
    <w:name w:val="LB Gov style 4_doczillaStyle_1"/>
    <w:uiPriority w:val="98"/>
    <w:pPr>
      <w:numPr>
        <w:ilvl w:val="3"/>
        <w:numId w:val="26"/>
      </w:numPr>
      <w:spacing w:before="120" w:after="120" w:line="240" w:lineRule="auto"/>
      <w:jc w:val="both"/>
    </w:pPr>
    <w:rPr>
      <w:lang w:val="en-US"/>
    </w:rPr>
  </w:style>
  <w:style w:type="paragraph" w:customStyle="1" w:styleId="LBGovstyle5doczillaStyle1">
    <w:name w:val="LB Gov style 5_doczillaStyle_1"/>
    <w:uiPriority w:val="98"/>
    <w:pPr>
      <w:numPr>
        <w:ilvl w:val="4"/>
        <w:numId w:val="26"/>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6"/>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MsoNormaldoczillaStyle10">
    <w:name w:val="MsoNormal_doczillaStyle_10"/>
    <w:pPr>
      <w:spacing w:after="0"/>
    </w:pPr>
    <w:rPr>
      <w:sz w:val="24"/>
    </w:rPr>
  </w:style>
  <w:style w:type="paragraph" w:customStyle="1" w:styleId="MsoChpDefaultdoczillaStyle10">
    <w:name w:val="MsoChpDefault_doczillaStyle_10"/>
    <w:rPr>
      <w:rFonts w:ascii="Calibri" w:hAnsi="Calibri"/>
    </w:rPr>
  </w:style>
  <w:style w:type="paragraph" w:customStyle="1" w:styleId="MsoPapDefaultdoczillaStyle7">
    <w:name w:val="MsoPapDefault_doczillaStyle_7"/>
    <w:pPr>
      <w:spacing w:after="200" w:line="276" w:lineRule="auto"/>
    </w:pPr>
  </w:style>
  <w:style w:type="paragraph" w:customStyle="1" w:styleId="WordSection1doczillaStyle8">
    <w:name w:val="WordSection1_doczillaStyle_8"/>
  </w:style>
  <w:style w:type="paragraph" w:customStyle="1" w:styleId="VLdoczillaStyle3">
    <w:name w:val="VL_Основной текст_doczillaStyle_3"/>
    <w:uiPriority w:val="99"/>
    <w:pPr>
      <w:spacing w:before="240" w:after="0"/>
      <w:jc w:val="both"/>
    </w:pPr>
    <w:rPr>
      <w:rFonts w:ascii="Calibri" w:hAnsi="Calibri"/>
      <w:color w:val="1E0E01"/>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LBGovstyle3doczillaStyle2">
    <w:name w:val="LB Gov style 3_doczillaStyle_2"/>
    <w:basedOn w:val="LBGovstyle2"/>
    <w:uiPriority w:val="98"/>
    <w:pPr>
      <w:numPr>
        <w:ilvl w:val="0"/>
        <w:numId w:val="0"/>
      </w:numPr>
      <w:tabs>
        <w:tab w:val="num" w:pos="720"/>
      </w:tabs>
      <w:spacing w:before="120" w:after="120"/>
      <w:ind w:firstLine="720"/>
    </w:pPr>
  </w:style>
  <w:style w:type="paragraph" w:customStyle="1" w:styleId="LBGovstyle4doczillaStyle2">
    <w:name w:val="LB Gov style 4_doczillaStyle_2"/>
    <w:basedOn w:val="LBGovstyle3doczillaStyle2"/>
    <w:uiPriority w:val="98"/>
  </w:style>
  <w:style w:type="paragraph" w:customStyle="1" w:styleId="LBGovstyle5doczillaStyle2">
    <w:name w:val="LB Gov style 5_doczillaStyle_2"/>
    <w:basedOn w:val="LBGovstyle4doczillaStyle2"/>
    <w:uiPriority w:val="98"/>
  </w:style>
  <w:style w:type="paragraph" w:customStyle="1" w:styleId="MsoNormaldoczillaStyle11">
    <w:name w:val="MsoNormal_doczillaStyle_11"/>
    <w:pPr>
      <w:spacing w:after="0"/>
    </w:pPr>
    <w:rPr>
      <w:sz w:val="24"/>
    </w:rPr>
  </w:style>
  <w:style w:type="paragraph" w:customStyle="1" w:styleId="MsoChpDefaultdoczillaStyle11">
    <w:name w:val="MsoChpDefault_doczillaStyle_11"/>
    <w:rPr>
      <w:rFonts w:ascii="Calibri" w:hAnsi="Calibri"/>
    </w:rPr>
  </w:style>
  <w:style w:type="paragraph" w:customStyle="1" w:styleId="MsoPapDefaultdoczillaStyle8">
    <w:name w:val="MsoPapDefault_doczillaStyle_8"/>
    <w:pPr>
      <w:spacing w:after="200" w:line="276" w:lineRule="auto"/>
    </w:pPr>
  </w:style>
  <w:style w:type="paragraph" w:customStyle="1" w:styleId="WordSection1doczillaStyle9">
    <w:name w:val="WordSection1_doczillaStyle_9"/>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MsoNormaldoczillaStyle12">
    <w:name w:val="MsoNormal_doczillaStyle_12"/>
    <w:pPr>
      <w:spacing w:after="0"/>
    </w:pPr>
    <w:rPr>
      <w:sz w:val="24"/>
    </w:rPr>
  </w:style>
  <w:style w:type="paragraph" w:customStyle="1" w:styleId="MsoChpDefaultdoczillaStyle12">
    <w:name w:val="MsoChpDefault_doczillaStyle_12"/>
    <w:rPr>
      <w:rFonts w:ascii="Calibri" w:hAnsi="Calibri"/>
    </w:rPr>
  </w:style>
  <w:style w:type="paragraph" w:customStyle="1" w:styleId="MsoPapDefaultdoczillaStyle9">
    <w:name w:val="MsoPapDefault_doczillaStyle_9"/>
    <w:pPr>
      <w:spacing w:after="200" w:line="276" w:lineRule="auto"/>
    </w:pPr>
  </w:style>
  <w:style w:type="paragraph" w:customStyle="1" w:styleId="WordSection1doczillaStyle10">
    <w:name w:val="WordSection1_doczillaStyle_10"/>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uiPriority w:val="99"/>
  </w:style>
  <w:style w:type="paragraph" w:customStyle="1" w:styleId="MsoNormaldoczillaStyle13">
    <w:name w:val="MsoNormal_doczillaStyle_13"/>
    <w:pPr>
      <w:spacing w:after="0"/>
    </w:pPr>
    <w:rPr>
      <w:sz w:val="24"/>
    </w:rPr>
  </w:style>
  <w:style w:type="paragraph" w:customStyle="1" w:styleId="a6">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0"/>
    <w:uiPriority w:val="99"/>
    <w:pPr>
      <w:spacing w:after="0"/>
    </w:pPr>
    <w:rPr>
      <w:sz w:val="20"/>
    </w:rPr>
  </w:style>
  <w:style w:type="paragraph" w:customStyle="1" w:styleId="MsoChpDefaultdoczillaStyle13">
    <w:name w:val="MsoChpDefault_doczillaStyle_13"/>
    <w:rPr>
      <w:rFonts w:ascii="Calibri" w:hAnsi="Calibri"/>
    </w:rPr>
  </w:style>
  <w:style w:type="paragraph" w:customStyle="1" w:styleId="MsoPapDefaultdoczillaStyle10">
    <w:name w:val="MsoPapDefault_doczillaStyle_10"/>
    <w:pPr>
      <w:spacing w:after="200" w:line="276" w:lineRule="auto"/>
    </w:pPr>
  </w:style>
  <w:style w:type="paragraph" w:customStyle="1" w:styleId="WordSection1doczillaStyle11">
    <w:name w:val="WordSection1_doczillaStyle_11"/>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MsoNormaldoczillaStyle14">
    <w:name w:val="MsoNormal_doczillaStyle_14"/>
    <w:pPr>
      <w:spacing w:after="0"/>
    </w:pPr>
    <w:rPr>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spacing w:after="0"/>
      <w:ind w:left="720"/>
    </w:pPr>
    <w:rPr>
      <w:sz w:val="24"/>
    </w:rPr>
  </w:style>
  <w:style w:type="paragraph" w:customStyle="1" w:styleId="VLdoczillaStyle4">
    <w:name w:val="VL_Основной текст_doczillaStyle_4"/>
    <w:pPr>
      <w:spacing w:before="240" w:after="0"/>
      <w:jc w:val="both"/>
    </w:pPr>
    <w:rPr>
      <w:rFonts w:ascii="Calibri" w:hAnsi="Calibri"/>
      <w:color w:val="1E0E01"/>
    </w:rPr>
  </w:style>
  <w:style w:type="paragraph" w:customStyle="1" w:styleId="MsoChpDefaultdoczillaStyle14">
    <w:name w:val="MsoChpDefault_doczillaStyle_14"/>
    <w:rPr>
      <w:rFonts w:ascii="Calibri" w:hAnsi="Calibri"/>
    </w:rPr>
  </w:style>
  <w:style w:type="paragraph" w:customStyle="1" w:styleId="MsoPapDefaultdoczillaStyle11">
    <w:name w:val="MsoPapDefault_doczillaStyle_11"/>
    <w:pPr>
      <w:spacing w:after="200" w:line="276" w:lineRule="auto"/>
    </w:pPr>
  </w:style>
  <w:style w:type="paragraph" w:customStyle="1" w:styleId="WordSection1doczillaStyle12">
    <w:name w:val="WordSection1_doczillaStyle_12"/>
  </w:style>
  <w:style w:type="character" w:customStyle="1" w:styleId="frUsedbyWordforHelpfootnotesymbols1Ciaeniinee1-FNCiaeniinee-FN45ReferencianotaalpieSUPERS1">
    <w:name w:val="Знак сноски\;fr\;Used by Word for Help footnote symbols\;Знак сноски 1\;Ciae niinee 1\;Знак сноски-FN\;Ciae niinee-FN\;Ссылка на сноску 45\;Referencia nota al pie\;SUPERS"/>
    <w:uiPriority w:val="99"/>
  </w:style>
  <w:style w:type="paragraph" w:customStyle="1" w:styleId="MsoNormaldoczillaStyle15">
    <w:name w:val="MsoNormal_doczillaStyle_15"/>
    <w:pPr>
      <w:spacing w:after="0"/>
    </w:pPr>
    <w:rPr>
      <w:sz w:val="24"/>
    </w:rPr>
  </w:style>
  <w:style w:type="paragraph" w:customStyle="1" w:styleId="a7">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1"/>
    <w:uiPriority w:val="99"/>
    <w:pPr>
      <w:spacing w:after="0"/>
    </w:pPr>
    <w:rPr>
      <w:sz w:val="20"/>
    </w:rPr>
  </w:style>
  <w:style w:type="paragraph" w:customStyle="1" w:styleId="MsoChpDefaultdoczillaStyle15">
    <w:name w:val="MsoChpDefault_doczillaStyle_15"/>
    <w:rPr>
      <w:rFonts w:ascii="Calibri" w:hAnsi="Calibri"/>
    </w:rPr>
  </w:style>
  <w:style w:type="paragraph" w:customStyle="1" w:styleId="MsoPapDefaultdoczillaStyle12">
    <w:name w:val="MsoPapDefault_doczillaStyle_12"/>
    <w:pPr>
      <w:spacing w:after="200" w:line="276" w:lineRule="auto"/>
    </w:pPr>
  </w:style>
  <w:style w:type="paragraph" w:customStyle="1" w:styleId="WordSection1doczillaStyle13">
    <w:name w:val="WordSection1_doczillaStyle_13"/>
  </w:style>
  <w:style w:type="paragraph" w:customStyle="1" w:styleId="MsoNormaldoczillaStyle16">
    <w:name w:val="MsoNormal_doczillaStyle_16"/>
    <w:pPr>
      <w:spacing w:line="256" w:lineRule="auto"/>
    </w:pPr>
    <w:rPr>
      <w:rFonts w:ascii="Calibri" w:hAnsi="Calibri"/>
    </w:rPr>
  </w:style>
  <w:style w:type="paragraph" w:customStyle="1" w:styleId="MsoPapDefaultdoczillaStyle13">
    <w:name w:val="MsoPapDefault_doczillaStyle_13"/>
    <w:pPr>
      <w:spacing w:line="256" w:lineRule="auto"/>
    </w:pPr>
  </w:style>
  <w:style w:type="table" w:customStyle="1" w:styleId="doczillaStyle1">
    <w:name w:val="Обычная таблица_doczillaStyle_1"/>
    <w:uiPriority w:val="99"/>
    <w:semiHidden/>
    <w:pPr>
      <w:spacing w:line="256" w:lineRule="auto"/>
    </w:pPr>
    <w:rPr>
      <w:rFonts w:ascii="Calibri" w:hAnsi="Calibri"/>
    </w:rPr>
    <w:tblPr>
      <w:tblCellMar>
        <w:top w:w="0" w:type="dxa"/>
        <w:left w:w="108" w:type="dxa"/>
        <w:bottom w:w="0" w:type="dxa"/>
        <w:right w:w="108" w:type="dxa"/>
      </w:tblCellMar>
    </w:tblPr>
  </w:style>
  <w:style w:type="paragraph" w:customStyle="1" w:styleId="VLdoczillaStyle5">
    <w:name w:val="VL_Основной текст_doczillaStyle_5"/>
    <w:pPr>
      <w:spacing w:before="240" w:after="0"/>
      <w:jc w:val="both"/>
    </w:pPr>
    <w:rPr>
      <w:rFonts w:ascii="Calibri" w:hAnsi="Calibri"/>
      <w:color w:val="1E0E01"/>
    </w:rPr>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spacing w:after="0"/>
      <w:ind w:left="720"/>
    </w:pPr>
    <w:rPr>
      <w:sz w:val="24"/>
    </w:rPr>
  </w:style>
  <w:style w:type="character" w:customStyle="1" w:styleId="ConsPlusNormaldoczillaStyle1">
    <w:name w:val="ConsPlusNormal Знак_doczillaStyle_1"/>
    <w:link w:val="ConsPlusNormaldoczillaStyle10"/>
    <w:uiPriority w:val="99"/>
    <w:rPr>
      <w:rFonts w:ascii="Arial" w:hAnsi="Arial"/>
      <w:sz w:val="20"/>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ConsPlusNormaldoczillaStyle10">
    <w:name w:val="ConsPlusNormal_doczillaStyle_1"/>
    <w:link w:val="ConsPlusNormaldoczillaStyle1"/>
    <w:uiPriority w:val="99"/>
    <w:pPr>
      <w:spacing w:after="0"/>
    </w:pPr>
    <w:rPr>
      <w:rFonts w:ascii="Arial" w:hAnsi="Arial"/>
      <w:sz w:val="20"/>
    </w:rPr>
  </w:style>
  <w:style w:type="paragraph" w:customStyle="1" w:styleId="MsoNormaldoczillaStyle17">
    <w:name w:val="MsoNormal_doczillaStyle_17"/>
    <w:pPr>
      <w:spacing w:after="0"/>
    </w:pPr>
    <w:rPr>
      <w:sz w:val="24"/>
    </w:rPr>
  </w:style>
  <w:style w:type="paragraph" w:customStyle="1" w:styleId="MsoChpDefaultdoczillaStyle16">
    <w:name w:val="MsoChpDefault_doczillaStyle_16"/>
    <w:rPr>
      <w:rFonts w:ascii="Calibri" w:hAnsi="Calibri"/>
    </w:rPr>
  </w:style>
  <w:style w:type="paragraph" w:customStyle="1" w:styleId="MsoPapDefaultdoczillaStyle14">
    <w:name w:val="MsoPapDefault_doczillaStyle_14"/>
    <w:pPr>
      <w:spacing w:after="200" w:line="276" w:lineRule="auto"/>
    </w:pPr>
  </w:style>
  <w:style w:type="paragraph" w:customStyle="1" w:styleId="WordSection1doczillaStyle14">
    <w:name w:val="WordSection1_doczillaStyle_14"/>
  </w:style>
  <w:style w:type="paragraph" w:customStyle="1" w:styleId="VLdoczillaStyle6">
    <w:name w:val="VL_Основной текст_doczillaStyle_6"/>
    <w:pPr>
      <w:spacing w:before="240" w:after="0"/>
      <w:jc w:val="both"/>
    </w:pPr>
    <w:rPr>
      <w:rFonts w:ascii="Calibri" w:hAnsi="Calibri"/>
      <w:color w:val="1E0E01"/>
    </w:rPr>
  </w:style>
  <w:style w:type="paragraph" w:customStyle="1" w:styleId="MsoNormaldoczillaStyle18">
    <w:name w:val="MsoNormal_doczillaStyle_18"/>
    <w:pPr>
      <w:spacing w:after="0"/>
    </w:pPr>
    <w:rPr>
      <w:sz w:val="24"/>
    </w:rPr>
  </w:style>
  <w:style w:type="paragraph" w:customStyle="1" w:styleId="MsoChpDefaultdoczillaStyle17">
    <w:name w:val="MsoChpDefault_doczillaStyle_17"/>
    <w:rPr>
      <w:rFonts w:ascii="Calibri" w:hAnsi="Calibri"/>
    </w:rPr>
  </w:style>
  <w:style w:type="paragraph" w:customStyle="1" w:styleId="MsoPapDefaultdoczillaStyle15">
    <w:name w:val="MsoPapDefault_doczillaStyle_15"/>
    <w:pPr>
      <w:spacing w:after="200" w:line="276" w:lineRule="auto"/>
    </w:pPr>
  </w:style>
  <w:style w:type="paragraph" w:customStyle="1" w:styleId="WordSection1doczillaStyle15">
    <w:name w:val="WordSection1_doczillaStyle_15"/>
  </w:style>
  <w:style w:type="paragraph" w:customStyle="1" w:styleId="MsoNormaldoczillaStyle19">
    <w:name w:val="MsoNormal_doczillaStyle_19"/>
    <w:pPr>
      <w:spacing w:line="256" w:lineRule="auto"/>
    </w:pPr>
    <w:rPr>
      <w:rFonts w:ascii="Calibri" w:hAnsi="Calibri"/>
    </w:rPr>
  </w:style>
  <w:style w:type="paragraph" w:customStyle="1" w:styleId="MsoPapDefaultdoczillaStyle16">
    <w:name w:val="MsoPapDefault_doczillaStyle_16"/>
    <w:pPr>
      <w:spacing w:line="256" w:lineRule="auto"/>
    </w:pPr>
  </w:style>
  <w:style w:type="table" w:customStyle="1" w:styleId="doczillaStyle2">
    <w:name w:val="Обычная таблица_doczillaStyle_2"/>
    <w:uiPriority w:val="99"/>
    <w:semiHidden/>
    <w:pPr>
      <w:spacing w:line="256" w:lineRule="auto"/>
    </w:pPr>
    <w:rPr>
      <w:rFonts w:ascii="Calibri" w:hAnsi="Calibri"/>
    </w:rPr>
    <w:tblPr>
      <w:tblCellMar>
        <w:top w:w="0" w:type="dxa"/>
        <w:left w:w="108" w:type="dxa"/>
        <w:bottom w:w="0" w:type="dxa"/>
        <w:right w:w="108" w:type="dxa"/>
      </w:tblCellMar>
    </w:tblPr>
  </w:style>
  <w:style w:type="paragraph" w:customStyle="1" w:styleId="NormaldoczillaStyle1">
    <w:name w:val="Normal_doczillaStyle_1"/>
    <w:pPr>
      <w:jc w:val="both"/>
    </w:pPr>
  </w:style>
  <w:style w:type="paragraph" w:customStyle="1" w:styleId="MsoNormaldoczillaStyle20">
    <w:name w:val="MsoNormal_doczillaStyle_20"/>
    <w:pPr>
      <w:spacing w:after="0"/>
    </w:pPr>
    <w:rPr>
      <w:sz w:val="24"/>
    </w:rPr>
  </w:style>
  <w:style w:type="paragraph" w:customStyle="1" w:styleId="MsoChpDefaultdoczillaStyle18">
    <w:name w:val="MsoChpDefault_doczillaStyle_18"/>
    <w:rPr>
      <w:rFonts w:ascii="Calibri" w:hAnsi="Calibri"/>
    </w:rPr>
  </w:style>
  <w:style w:type="paragraph" w:customStyle="1" w:styleId="MsoPapDefaultdoczillaStyle17">
    <w:name w:val="MsoPapDefault_doczillaStyle_17"/>
    <w:pPr>
      <w:spacing w:after="200" w:line="276" w:lineRule="auto"/>
    </w:pPr>
  </w:style>
  <w:style w:type="paragraph" w:customStyle="1" w:styleId="WordSection1doczillaStyle16">
    <w:name w:val="WordSection1_doczillaStyle_16"/>
  </w:style>
  <w:style w:type="paragraph" w:customStyle="1" w:styleId="MsoNormaldoczillaStyle21">
    <w:name w:val="MsoNormal_doczillaStyle_21"/>
    <w:pPr>
      <w:spacing w:after="0"/>
    </w:pPr>
    <w:rPr>
      <w:sz w:val="24"/>
    </w:rPr>
  </w:style>
  <w:style w:type="paragraph" w:customStyle="1" w:styleId="MsoChpDefaultdoczillaStyle19">
    <w:name w:val="MsoChpDefault_doczillaStyle_19"/>
    <w:rPr>
      <w:rFonts w:ascii="Calibri" w:hAnsi="Calibri"/>
    </w:rPr>
  </w:style>
  <w:style w:type="paragraph" w:customStyle="1" w:styleId="MsoPapDefaultdoczillaStyle18">
    <w:name w:val="MsoPapDefault_doczillaStyle_18"/>
    <w:pPr>
      <w:spacing w:after="200" w:line="276" w:lineRule="auto"/>
    </w:pPr>
  </w:style>
  <w:style w:type="paragraph" w:customStyle="1" w:styleId="WordSection1doczillaStyle17">
    <w:name w:val="WordSection1_doczillaStyle_17"/>
  </w:style>
  <w:style w:type="paragraph" w:customStyle="1" w:styleId="MsoNormaldoczillaStyle22">
    <w:name w:val="MsoNormal_doczillaStyle_22"/>
    <w:pPr>
      <w:spacing w:after="0"/>
    </w:pPr>
    <w:rPr>
      <w:sz w:val="24"/>
    </w:rPr>
  </w:style>
  <w:style w:type="paragraph" w:customStyle="1" w:styleId="VLdoczillaStyle7">
    <w:name w:val="VL_Основной текст_doczillaStyle_7"/>
    <w:pPr>
      <w:spacing w:before="240" w:after="0"/>
      <w:jc w:val="both"/>
    </w:pPr>
    <w:rPr>
      <w:rFonts w:ascii="Calibri" w:hAnsi="Calibri"/>
      <w:color w:val="1E0E01"/>
    </w:rPr>
  </w:style>
  <w:style w:type="paragraph" w:customStyle="1" w:styleId="MsoChpDefaultdoczillaStyle20">
    <w:name w:val="MsoChpDefault_doczillaStyle_20"/>
    <w:rPr>
      <w:rFonts w:ascii="Calibri" w:hAnsi="Calibri"/>
    </w:rPr>
  </w:style>
  <w:style w:type="paragraph" w:customStyle="1" w:styleId="MsoPapDefaultdoczillaStyle19">
    <w:name w:val="MsoPapDefault_doczillaStyle_19"/>
    <w:pPr>
      <w:spacing w:after="200" w:line="276" w:lineRule="auto"/>
    </w:pPr>
  </w:style>
  <w:style w:type="paragraph" w:customStyle="1" w:styleId="WordSection1doczillaStyle18">
    <w:name w:val="WordSection1_doczillaStyle_18"/>
  </w:style>
  <w:style w:type="character" w:customStyle="1" w:styleId="BulletListFooterTextnumberedParagraphedeliste1lp1NumBullet1TableNumberParagraphBulletNumberBulletrListParagraph1ListParagraph2Liste1">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1"/>
    <w:uiPriority w:val="34"/>
    <w:rPr>
      <w:rFonts w:ascii="Times New Roman" w:hAnsi="Times New Roman"/>
      <w:sz w:val="24"/>
    </w:rPr>
  </w:style>
  <w:style w:type="paragraph" w:customStyle="1" w:styleId="oldoczillaStyle4">
    <w:name w:val="ol_doczillaStyle_4"/>
    <w:pPr>
      <w:spacing w:after="0"/>
    </w:pPr>
  </w:style>
  <w:style w:type="paragraph" w:customStyle="1" w:styleId="uldoczillaStyle4">
    <w:name w:val="ul_doczillaStyle_4"/>
    <w:pPr>
      <w:spacing w:after="0"/>
    </w:pPr>
  </w:style>
  <w:style w:type="paragraph" w:customStyle="1" w:styleId="BulletListFooterTextnumberedParagraphedeliste1lp1NumBullet1TableNumberParagraphBulletNumberBulletrListParagraph1ListParagraph2ListParagraph21Listeafsnit1PargrafodaLista1BulletlistList1">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1"/>
    <w:uiPriority w:val="34"/>
    <w:pPr>
      <w:spacing w:after="0"/>
      <w:ind w:left="720"/>
    </w:pPr>
    <w:rPr>
      <w:sz w:val="24"/>
    </w:rPr>
  </w:style>
  <w:style w:type="character" w:customStyle="1" w:styleId="ConsPlusNormaldoczillaStyle2">
    <w:name w:val="ConsPlusNormal Знак_doczillaStyle_2"/>
    <w:link w:val="ConsPlusNormaldoczillaStyle20"/>
    <w:uiPriority w:val="99"/>
    <w:rPr>
      <w:rFonts w:ascii="Arial" w:hAnsi="Arial"/>
      <w:sz w:val="20"/>
    </w:rPr>
  </w:style>
  <w:style w:type="paragraph" w:customStyle="1" w:styleId="oldoczillaStyle5">
    <w:name w:val="ol_doczillaStyle_5"/>
    <w:pPr>
      <w:spacing w:after="0"/>
    </w:pPr>
  </w:style>
  <w:style w:type="paragraph" w:customStyle="1" w:styleId="uldoczillaStyle5">
    <w:name w:val="ul_doczillaStyle_5"/>
    <w:pPr>
      <w:spacing w:after="0"/>
    </w:pPr>
  </w:style>
  <w:style w:type="paragraph" w:customStyle="1" w:styleId="MsoNormaldoczillaStyle23">
    <w:name w:val="MsoNormal_doczillaStyle_23"/>
    <w:pPr>
      <w:spacing w:after="0"/>
    </w:pPr>
    <w:rPr>
      <w:sz w:val="24"/>
    </w:rPr>
  </w:style>
  <w:style w:type="paragraph" w:customStyle="1" w:styleId="ConsPlusNormaldoczillaStyle20">
    <w:name w:val="ConsPlusNormal_doczillaStyle_2"/>
    <w:link w:val="ConsPlusNormaldoczillaStyle2"/>
    <w:uiPriority w:val="99"/>
    <w:pPr>
      <w:spacing w:after="0"/>
    </w:pPr>
    <w:rPr>
      <w:rFonts w:ascii="Arial" w:hAnsi="Arial"/>
      <w:sz w:val="20"/>
    </w:rPr>
  </w:style>
  <w:style w:type="paragraph" w:customStyle="1" w:styleId="MsoChpDefaultdoczillaStyle21">
    <w:name w:val="MsoChpDefault_doczillaStyle_21"/>
    <w:rPr>
      <w:rFonts w:ascii="Calibri" w:hAnsi="Calibri"/>
    </w:rPr>
  </w:style>
  <w:style w:type="paragraph" w:customStyle="1" w:styleId="MsoPapDefaultdoczillaStyle20">
    <w:name w:val="MsoPapDefault_doczillaStyle_20"/>
    <w:pPr>
      <w:spacing w:after="200" w:line="276" w:lineRule="auto"/>
    </w:pPr>
  </w:style>
  <w:style w:type="paragraph" w:customStyle="1" w:styleId="WordSection1doczillaStyle19">
    <w:name w:val="WordSection1_doczillaStyle_19"/>
  </w:style>
  <w:style w:type="paragraph" w:customStyle="1" w:styleId="MsoNormaldoczillaStyle24">
    <w:name w:val="MsoNormal_doczillaStyle_24"/>
    <w:pPr>
      <w:spacing w:line="256" w:lineRule="auto"/>
    </w:pPr>
    <w:rPr>
      <w:rFonts w:ascii="Calibri" w:hAnsi="Calibri"/>
    </w:rPr>
  </w:style>
  <w:style w:type="paragraph" w:customStyle="1" w:styleId="MsoPapDefaultdoczillaStyle21">
    <w:name w:val="MsoPapDefault_doczillaStyle_21"/>
    <w:pPr>
      <w:spacing w:line="256" w:lineRule="auto"/>
    </w:pPr>
  </w:style>
  <w:style w:type="table" w:customStyle="1" w:styleId="doczillaStyle3">
    <w:name w:val="Обычная таблица_doczillaStyle_3"/>
    <w:uiPriority w:val="99"/>
    <w:semiHidden/>
    <w:pPr>
      <w:spacing w:line="256" w:lineRule="auto"/>
    </w:pPr>
    <w:rPr>
      <w:rFonts w:ascii="Calibri" w:hAnsi="Calibri"/>
    </w:rPr>
    <w:tblPr>
      <w:tblCellMar>
        <w:top w:w="0" w:type="dxa"/>
        <w:left w:w="108" w:type="dxa"/>
        <w:bottom w:w="0" w:type="dxa"/>
        <w:right w:w="108" w:type="dxa"/>
      </w:tblCellMar>
    </w:tblPr>
  </w:style>
  <w:style w:type="character" w:customStyle="1" w:styleId="frUsedbyWordforHelpfootnotesymbols1Ciaeniinee1-FNCiaeniinee-FN45ReferencianotaalpieSUPERS2">
    <w:name w:val="Знак сноски\;fr\;Used by Word for Help footnote symbols\;Знак сноски 1\;Ciae niinee 1\;Знак сноски-FN\;Ciae niinee-FN\;Ссылка на сноску 45\;Referencia nota al pie\;SUPERS"/>
  </w:style>
  <w:style w:type="paragraph" w:customStyle="1" w:styleId="MsoNormaldoczillaStyle25">
    <w:name w:val="MsoNormal_doczillaStyle_25"/>
    <w:pPr>
      <w:spacing w:after="0"/>
    </w:pPr>
    <w:rPr>
      <w:sz w:val="24"/>
    </w:rPr>
  </w:style>
  <w:style w:type="paragraph" w:customStyle="1" w:styleId="a8">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2"/>
    <w:uiPriority w:val="99"/>
    <w:pPr>
      <w:spacing w:after="0"/>
    </w:pPr>
    <w:rPr>
      <w:sz w:val="20"/>
    </w:rPr>
  </w:style>
  <w:style w:type="paragraph" w:customStyle="1" w:styleId="MsoChpDefaultdoczillaStyle22">
    <w:name w:val="MsoChpDefault_doczillaStyle_22"/>
    <w:rPr>
      <w:rFonts w:ascii="Calibri" w:hAnsi="Calibri"/>
    </w:rPr>
  </w:style>
  <w:style w:type="paragraph" w:customStyle="1" w:styleId="MsoPapDefaultdoczillaStyle22">
    <w:name w:val="MsoPapDefault_doczillaStyle_22"/>
    <w:pPr>
      <w:spacing w:after="200" w:line="276" w:lineRule="auto"/>
    </w:pPr>
  </w:style>
  <w:style w:type="paragraph" w:customStyle="1" w:styleId="WordSection1doczillaStyle20">
    <w:name w:val="WordSection1_doczillaStyle_20"/>
  </w:style>
  <w:style w:type="character" w:customStyle="1" w:styleId="msoIns0">
    <w:name w:val="msoIns"/>
    <w:rPr>
      <w:color w:val="008080"/>
      <w:u w:val="single"/>
    </w:rPr>
  </w:style>
  <w:style w:type="paragraph" w:customStyle="1" w:styleId="VLdoczillaStyle8">
    <w:name w:val="VL_Основной текст_doczillaStyle_8"/>
    <w:pPr>
      <w:spacing w:before="240" w:after="0"/>
      <w:jc w:val="both"/>
    </w:pPr>
    <w:rPr>
      <w:rFonts w:ascii="Calibri" w:hAnsi="Calibri"/>
      <w:color w:val="1E0E01"/>
    </w:rPr>
  </w:style>
  <w:style w:type="paragraph" w:customStyle="1" w:styleId="MsoNormaldoczillaStyle26">
    <w:name w:val="MsoNormal_doczillaStyle_26"/>
    <w:pPr>
      <w:spacing w:after="0"/>
    </w:pPr>
    <w:rPr>
      <w:sz w:val="24"/>
    </w:rPr>
  </w:style>
  <w:style w:type="paragraph" w:customStyle="1" w:styleId="MsoChpDefaultdoczillaStyle23">
    <w:name w:val="MsoChpDefault_doczillaStyle_23"/>
    <w:rPr>
      <w:rFonts w:ascii="Calibri" w:hAnsi="Calibri"/>
    </w:rPr>
  </w:style>
  <w:style w:type="paragraph" w:customStyle="1" w:styleId="MsoPapDefaultdoczillaStyle23">
    <w:name w:val="MsoPapDefault_doczillaStyle_23"/>
    <w:pPr>
      <w:spacing w:after="200" w:line="276" w:lineRule="auto"/>
    </w:pPr>
  </w:style>
  <w:style w:type="paragraph" w:customStyle="1" w:styleId="WordSection1doczillaStyle21">
    <w:name w:val="WordSection1_doczillaStyle_21"/>
  </w:style>
  <w:style w:type="paragraph" w:customStyle="1" w:styleId="MsoNormaldoczillaStyle27">
    <w:name w:val="MsoNormal_doczillaStyle_27"/>
    <w:pPr>
      <w:spacing w:after="0"/>
    </w:pPr>
    <w:rPr>
      <w:sz w:val="24"/>
    </w:rPr>
  </w:style>
  <w:style w:type="paragraph" w:customStyle="1" w:styleId="MsoChpDefaultdoczillaStyle24">
    <w:name w:val="MsoChpDefault_doczillaStyle_24"/>
    <w:rPr>
      <w:rFonts w:ascii="Calibri" w:hAnsi="Calibri"/>
    </w:rPr>
  </w:style>
  <w:style w:type="paragraph" w:customStyle="1" w:styleId="MsoPapDefaultdoczillaStyle24">
    <w:name w:val="MsoPapDefault_doczillaStyle_24"/>
    <w:pPr>
      <w:spacing w:after="200" w:line="276" w:lineRule="auto"/>
    </w:pPr>
  </w:style>
  <w:style w:type="paragraph" w:customStyle="1" w:styleId="WordSection1doczillaStyle22">
    <w:name w:val="WordSection1_doczillaStyle_22"/>
  </w:style>
  <w:style w:type="character" w:customStyle="1" w:styleId="BulletListFooterTextnumberedParagraphedeliste1lp1NumBullet1TableNumberParagraphBulletNumberBulletrListParagraph1ListParagraph2Liste2">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2"/>
    <w:uiPriority w:val="34"/>
    <w:rPr>
      <w:rFonts w:ascii="Times New Roman" w:hAnsi="Times New Roman"/>
      <w:sz w:val="24"/>
    </w:rPr>
  </w:style>
  <w:style w:type="paragraph" w:customStyle="1" w:styleId="oldoczillaStyle6">
    <w:name w:val="ol_doczillaStyle_6"/>
    <w:pPr>
      <w:spacing w:after="0"/>
    </w:pPr>
  </w:style>
  <w:style w:type="paragraph" w:customStyle="1" w:styleId="uldoczillaStyle6">
    <w:name w:val="ul_doczillaStyle_6"/>
    <w:pPr>
      <w:spacing w:after="0"/>
    </w:pPr>
  </w:style>
  <w:style w:type="paragraph" w:customStyle="1" w:styleId="BulletListFooterTextnumberedParagraphedeliste1lp1NumBullet1TableNumberParagraphBulletNumberBulletrListParagraph1ListParagraph2ListParagraph21Listeafsnit1PargrafodaLista1BulletlistList2">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2"/>
    <w:uiPriority w:val="34"/>
    <w:pPr>
      <w:spacing w:after="0"/>
      <w:ind w:left="720"/>
    </w:pPr>
    <w:rPr>
      <w:sz w:val="24"/>
    </w:rPr>
  </w:style>
  <w:style w:type="character" w:customStyle="1" w:styleId="frUsedbyWordforHelpfootnotesymbols1Ciaeniinee1-FNCiaeniinee-FN45ReferencianotaalpieSUPERS3">
    <w:name w:val="Знак сноски\;fr\;Used by Word for Help footnote symbols\;Знак сноски 1\;Ciae niinee 1\;Знак сноски-FN\;Ciae niinee-FN\;Ссылка на сноску 45\;Referencia nota al pie\;SUPERS"/>
  </w:style>
  <w:style w:type="character" w:customStyle="1" w:styleId="msoInsdoczillaStyle1">
    <w:name w:val="msoIns_doczillaStyle_1"/>
    <w:rPr>
      <w:color w:val="008080"/>
      <w:u w:val="single"/>
    </w:rPr>
  </w:style>
  <w:style w:type="paragraph" w:customStyle="1" w:styleId="a9">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3"/>
    <w:uiPriority w:val="99"/>
    <w:pPr>
      <w:spacing w:after="0"/>
    </w:pPr>
    <w:rPr>
      <w:sz w:val="20"/>
    </w:rPr>
  </w:style>
  <w:style w:type="paragraph" w:customStyle="1" w:styleId="BulletListFooterTextnumberedParagraphedeliste1lp1NumBullet1TableNumberParagraphBulletNumberBulletrListParagraph1ListParagraph2Listeafsnit1">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uiPriority w:val="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8764705">
      <w:bodyDiv w:val="1"/>
      <w:marLeft w:val="0"/>
      <w:marRight w:val="0"/>
      <w:marTop w:val="0"/>
      <w:marBottom w:val="0"/>
      <w:divBdr>
        <w:top w:val="none" w:sz="0" w:space="0" w:color="auto"/>
        <w:left w:val="none" w:sz="0" w:space="0" w:color="auto"/>
        <w:bottom w:val="none" w:sz="0" w:space="0" w:color="auto"/>
        <w:right w:val="none" w:sz="0" w:space="0" w:color="auto"/>
      </w:divBdr>
    </w:div>
    <w:div w:id="300574001">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685441608">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8136909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180314485">
      <w:bodyDiv w:val="1"/>
      <w:marLeft w:val="0"/>
      <w:marRight w:val="0"/>
      <w:marTop w:val="0"/>
      <w:marBottom w:val="0"/>
      <w:divBdr>
        <w:top w:val="none" w:sz="0" w:space="0" w:color="auto"/>
        <w:left w:val="none" w:sz="0" w:space="0" w:color="auto"/>
        <w:bottom w:val="none" w:sz="0" w:space="0" w:color="auto"/>
        <w:right w:val="none" w:sz="0" w:space="0" w:color="auto"/>
      </w:divBdr>
    </w:div>
    <w:div w:id="1254587014">
      <w:bodyDiv w:val="1"/>
      <w:marLeft w:val="0"/>
      <w:marRight w:val="0"/>
      <w:marTop w:val="0"/>
      <w:marBottom w:val="0"/>
      <w:divBdr>
        <w:top w:val="none" w:sz="0" w:space="0" w:color="auto"/>
        <w:left w:val="none" w:sz="0" w:space="0" w:color="auto"/>
        <w:bottom w:val="none" w:sz="0" w:space="0" w:color="auto"/>
        <w:right w:val="none" w:sz="0" w:space="0" w:color="auto"/>
      </w:divBdr>
    </w:div>
    <w:div w:id="1265460902">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398629973">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16213765">
      <w:bodyDiv w:val="1"/>
      <w:marLeft w:val="0"/>
      <w:marRight w:val="0"/>
      <w:marTop w:val="0"/>
      <w:marBottom w:val="0"/>
      <w:divBdr>
        <w:top w:val="none" w:sz="0" w:space="0" w:color="auto"/>
        <w:left w:val="none" w:sz="0" w:space="0" w:color="auto"/>
        <w:bottom w:val="none" w:sz="0" w:space="0" w:color="auto"/>
        <w:right w:val="none" w:sz="0" w:space="0" w:color="auto"/>
      </w:divBdr>
    </w:div>
    <w:div w:id="1659261648">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644469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03118193">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2.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3.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4.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B0A428E-1DAA-4C5E-99D1-E7D99236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19380</Words>
  <Characters>110466</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Дедова Анастасия Сергеевна</dc:creator>
  <cp:keywords/>
  <dc:description/>
  <cp:lastModifiedBy>Мачихина Анастасия Николаевна</cp:lastModifiedBy>
  <cp:revision>2</cp:revision>
  <cp:lastPrinted>2020-09-29T12:34:00Z</cp:lastPrinted>
  <dcterms:created xsi:type="dcterms:W3CDTF">2025-10-28T14:18:00Z</dcterms:created>
  <dcterms:modified xsi:type="dcterms:W3CDTF">2026-07-15T07:21:00Z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