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80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5805" w:leader="none"/>
        </w:tabs>
        <w:spacing w:lineRule="auto" w:line="240" w:before="0" w:after="0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spacing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Технические требования к закупаемой продукции</w:t>
      </w:r>
    </w:p>
    <w:p>
      <w:pPr>
        <w:pStyle w:val="Normal"/>
        <w:spacing w:lineRule="auto" w:line="360"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4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Наименование закупаемой продукции (товаров, работ, услуг)</w:t>
      </w:r>
    </w:p>
    <w:p>
      <w:pPr>
        <w:pStyle w:val="Normal"/>
        <w:spacing w:lineRule="auto" w:line="240"/>
        <w:ind w:right="-284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ОКПД2 20.59.52 Поставка экспресс-тестов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«Петритест» для проведения микробиологического экспресс анализа сырья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284" w:firstLine="284"/>
        <w:contextualSpacing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Toc453076605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Покупатель.</w:t>
      </w:r>
      <w:bookmarkEnd w:id="0"/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Покупатель (адрес поставки):</w:t>
      </w:r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АО «ВНИИГ им. Б.Е. Веденеева». </w:t>
      </w:r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расположения: 195220, г. Санкт-Петербург, ул. Гжатская, д. 21.</w:t>
      </w:r>
    </w:p>
    <w:p>
      <w:pPr>
        <w:pStyle w:val="Normal"/>
        <w:spacing w:lineRule="auto" w:line="240" w:before="0" w:after="0"/>
        <w:ind w:left="-284" w:right="-284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6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Цели и задачи. Существующее положение.</w:t>
      </w:r>
    </w:p>
    <w:p>
      <w:pPr>
        <w:pStyle w:val="Normal"/>
        <w:spacing w:lineRule="auto" w:line="240" w:before="0" w:after="0"/>
        <w:ind w:left="-284" w:right="-286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Целью закупки является получение расходных инструментов для выполнения обязательств по договору </w:t>
      </w:r>
      <w:r>
        <w:rPr>
          <w:rFonts w:cs="Times New Roman" w:ascii="Times New Roman" w:hAnsi="Times New Roman"/>
          <w:sz w:val="24"/>
        </w:rPr>
        <w:t>№1180-9-2025/1-26-2527</w:t>
      </w:r>
      <w:r>
        <w:rPr>
          <w:rFonts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left="-284" w:right="-286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-284" w:right="-286" w:firstLine="284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Требования к закупаемой продукции (технические и иные характеристики).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Определение микробиологических показателей в пробах воды с использованием систем «Петнритест»: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8"/>
        <w:gridCol w:w="2127"/>
        <w:gridCol w:w="3243"/>
        <w:gridCol w:w="2392"/>
      </w:tblGrid>
      <w:tr>
        <w:trPr/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Определяемый показатель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Документ, устанавливающий методы испытаний*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Маркировка образца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(если имеется)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Количественное содержание микроорганизмов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Инструкция использования системы «Петритест»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Петритест (сухой) - экспресс-тест для определения ОМЧ (КМАФАнМ) (хромогенная среда).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упаковке 10 шт.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Кол-во тестов — 15 упаковок</w:t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Петритест (сухой) экспресс-тест для определения дрожжей и грибов (хромогенная среда).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упаковке 10 шт. Кол-во тестов — 15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упаковок</w:t>
            </w:r>
          </w:p>
        </w:tc>
      </w:tr>
    </w:tbl>
    <w:p>
      <w:pPr>
        <w:pStyle w:val="Normal"/>
        <w:spacing w:lineRule="auto" w:line="240" w:before="0" w:after="60"/>
        <w:ind w:right="-286" w:hanging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60"/>
        <w:ind w:right="-28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Итоговая стоимость должна включать стоимость материала и его доставки до г. Санкт-Петербург, ул. Гжатская, д.21.</w:t>
      </w:r>
    </w:p>
    <w:sectPr>
      <w:footerReference w:type="default" r:id="rId2"/>
      <w:type w:val="nextPage"/>
      <w:pgSz w:w="11906" w:h="16838"/>
      <w:pgMar w:left="1418" w:right="851" w:gutter="0" w:header="0" w:top="567" w:footer="284" w:bottom="34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478180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7d3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8a18c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33ff8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c624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uiPriority w:val="99"/>
    <w:qFormat/>
    <w:rsid w:val="007d7e4e"/>
    <w:rPr/>
  </w:style>
  <w:style w:type="character" w:styleId="Style7" w:customStyle="1">
    <w:name w:val="Нижний колонтитул Знак"/>
    <w:basedOn w:val="DefaultParagraphFont"/>
    <w:uiPriority w:val="99"/>
    <w:qFormat/>
    <w:rsid w:val="007d7e4e"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db69f8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basedOn w:val="DefaultParagraphFont"/>
    <w:qFormat/>
    <w:rsid w:val="002b0162"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1" w:customStyle="1">
    <w:name w:val="Основной текст с отступом 2 Знак1"/>
    <w:basedOn w:val="DefaultParagraphFont"/>
    <w:link w:val="BodyTextIndent2"/>
    <w:uiPriority w:val="9"/>
    <w:semiHidden/>
    <w:qFormat/>
    <w:rsid w:val="00833ff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fc624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sid w:val="00f15b35"/>
    <w:rPr/>
  </w:style>
  <w:style w:type="character" w:styleId="Strong">
    <w:name w:val="Strong"/>
    <w:basedOn w:val="DefaultParagraphFont"/>
    <w:uiPriority w:val="22"/>
    <w:qFormat/>
    <w:rsid w:val="00f15b35"/>
    <w:rPr>
      <w:b/>
      <w:bCs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54342c"/>
    <w:rPr/>
  </w:style>
  <w:style w:type="character" w:styleId="Style10" w:customStyle="1">
    <w:name w:val="комментарий"/>
    <w:qFormat/>
    <w:rsid w:val="007d0e73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a18c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1" w:customStyle="1">
    <w:name w:val="Основной текст_"/>
    <w:basedOn w:val="DefaultParagraphFont"/>
    <w:link w:val="4"/>
    <w:qFormat/>
    <w:rsid w:val="00db30f9"/>
    <w:rPr>
      <w:rFonts w:ascii="Arial" w:hAnsi="Arial" w:eastAsia="Arial" w:cs="Arial"/>
      <w:spacing w:val="8"/>
      <w:sz w:val="17"/>
      <w:szCs w:val="17"/>
      <w:shd w:fill="FFFFFF" w:val="clear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4342c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7f34"/>
    <w:pPr>
      <w:spacing w:before="0" w:after="200"/>
      <w:ind w:left="720" w:hanging="0"/>
      <w:contextualSpacing/>
    </w:pPr>
    <w:rPr/>
  </w:style>
  <w:style w:type="paragraph" w:styleId="Caption11" w:customStyle="1">
    <w:name w:val="caption11"/>
    <w:basedOn w:val="Normal"/>
    <w:next w:val="Normal"/>
    <w:uiPriority w:val="35"/>
    <w:unhideWhenUsed/>
    <w:qFormat/>
    <w:rsid w:val="00b674ca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d7e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7d7e4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db69f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4f77e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rsid w:val="002b0162"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rsid w:val="003c5e8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rsid w:val="00c602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c6024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" w:customStyle="1">
    <w:name w:val="Основной текст4"/>
    <w:basedOn w:val="Normal"/>
    <w:link w:val="Style11"/>
    <w:qFormat/>
    <w:rsid w:val="00db30f9"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Style1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6b1b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b15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AE61-6236-4576-87E2-0F5B7F56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AlterOffice/3.4.0.8$Linux_X86_64 LibreOffice_project/8f3f3c847f0b8d6fea24e251d3d8ed4f23cbe23c</Application>
  <AppVersion>15.0000</AppVersion>
  <Pages>1</Pages>
  <Words>149</Words>
  <Characters>1119</Characters>
  <CharactersWithSpaces>1244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2026-07-15T09:47:00Z</dcterms:created>
  <dc:creator>NikitinSA</dc:creator>
  <dc:description/>
  <dc:language>ru-RU</dc:language>
  <cp:lastModifiedBy>yuhimchukvs</cp:lastModifiedBy>
  <cp:lastPrinted>2026-05-22T08:23:00Z</cp:lastPrinted>
  <dcterms:modified xsi:type="dcterms:W3CDTF">2026-07-15T13:11:26Z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