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494B1" w14:textId="77777777" w:rsidR="006203B9" w:rsidRDefault="006203B9" w:rsidP="006203B9">
      <w:pPr>
        <w:pStyle w:val="a3"/>
        <w:widowControl w:val="0"/>
        <w:autoSpaceDE w:val="0"/>
        <w:autoSpaceDN w:val="0"/>
        <w:jc w:val="center"/>
        <w:rPr>
          <w:b/>
        </w:rPr>
      </w:pPr>
    </w:p>
    <w:p w14:paraId="7BED84CF" w14:textId="4D43C81B" w:rsidR="006203B9" w:rsidRDefault="006203B9" w:rsidP="006203B9">
      <w:pPr>
        <w:pStyle w:val="a3"/>
        <w:widowControl w:val="0"/>
        <w:autoSpaceDE w:val="0"/>
        <w:autoSpaceDN w:val="0"/>
        <w:jc w:val="center"/>
        <w:rPr>
          <w:b/>
        </w:rPr>
      </w:pPr>
    </w:p>
    <w:p w14:paraId="3C60990A" w14:textId="60DBD751" w:rsidR="00A269A5" w:rsidRDefault="00A269A5" w:rsidP="006203B9">
      <w:pPr>
        <w:pStyle w:val="a3"/>
        <w:widowControl w:val="0"/>
        <w:autoSpaceDE w:val="0"/>
        <w:autoSpaceDN w:val="0"/>
        <w:jc w:val="center"/>
        <w:rPr>
          <w:b/>
        </w:rPr>
      </w:pPr>
    </w:p>
    <w:p w14:paraId="6CE03197" w14:textId="6FDB4EA9" w:rsidR="00A269A5" w:rsidRDefault="00A269A5" w:rsidP="006203B9">
      <w:pPr>
        <w:pStyle w:val="a3"/>
        <w:widowControl w:val="0"/>
        <w:autoSpaceDE w:val="0"/>
        <w:autoSpaceDN w:val="0"/>
        <w:jc w:val="center"/>
        <w:rPr>
          <w:b/>
        </w:rPr>
      </w:pPr>
    </w:p>
    <w:p w14:paraId="4B659D4F" w14:textId="77777777" w:rsidR="00A269A5" w:rsidRDefault="00A269A5" w:rsidP="006203B9">
      <w:pPr>
        <w:pStyle w:val="a3"/>
        <w:widowControl w:val="0"/>
        <w:autoSpaceDE w:val="0"/>
        <w:autoSpaceDN w:val="0"/>
        <w:jc w:val="center"/>
        <w:rPr>
          <w:b/>
        </w:rPr>
      </w:pPr>
    </w:p>
    <w:p w14:paraId="5F5D2FCF" w14:textId="77777777" w:rsidR="008E67B1" w:rsidRDefault="008E67B1" w:rsidP="006203B9">
      <w:pPr>
        <w:pStyle w:val="a3"/>
        <w:widowControl w:val="0"/>
        <w:autoSpaceDE w:val="0"/>
        <w:autoSpaceDN w:val="0"/>
        <w:jc w:val="center"/>
        <w:rPr>
          <w:b/>
        </w:rPr>
      </w:pPr>
    </w:p>
    <w:p w14:paraId="60FF3FC3" w14:textId="3B3DF35C" w:rsidR="0008425B" w:rsidRDefault="0008425B" w:rsidP="006203B9">
      <w:pPr>
        <w:pStyle w:val="a3"/>
        <w:widowControl w:val="0"/>
        <w:autoSpaceDE w:val="0"/>
        <w:autoSpaceDN w:val="0"/>
        <w:jc w:val="center"/>
        <w:rPr>
          <w:b/>
        </w:rPr>
      </w:pPr>
    </w:p>
    <w:p w14:paraId="52ADE0E5" w14:textId="73998E2D" w:rsidR="0008425B" w:rsidRDefault="0008425B" w:rsidP="006203B9">
      <w:pPr>
        <w:pStyle w:val="a3"/>
        <w:widowControl w:val="0"/>
        <w:autoSpaceDE w:val="0"/>
        <w:autoSpaceDN w:val="0"/>
        <w:jc w:val="center"/>
        <w:rPr>
          <w:b/>
        </w:rPr>
      </w:pPr>
    </w:p>
    <w:p w14:paraId="64F03E25" w14:textId="6F8CFD8F" w:rsidR="0008425B" w:rsidRDefault="0008425B" w:rsidP="006203B9">
      <w:pPr>
        <w:pStyle w:val="a3"/>
        <w:widowControl w:val="0"/>
        <w:autoSpaceDE w:val="0"/>
        <w:autoSpaceDN w:val="0"/>
        <w:jc w:val="center"/>
        <w:rPr>
          <w:b/>
        </w:rPr>
      </w:pPr>
    </w:p>
    <w:p w14:paraId="0EE85B47" w14:textId="03025DE1" w:rsidR="0008425B" w:rsidRDefault="0008425B" w:rsidP="006203B9">
      <w:pPr>
        <w:pStyle w:val="a3"/>
        <w:widowControl w:val="0"/>
        <w:autoSpaceDE w:val="0"/>
        <w:autoSpaceDN w:val="0"/>
        <w:jc w:val="center"/>
        <w:rPr>
          <w:b/>
        </w:rPr>
      </w:pPr>
    </w:p>
    <w:p w14:paraId="0CD8453A" w14:textId="5FE4764C" w:rsidR="0008425B" w:rsidRDefault="0008425B" w:rsidP="006203B9">
      <w:pPr>
        <w:pStyle w:val="a3"/>
        <w:widowControl w:val="0"/>
        <w:autoSpaceDE w:val="0"/>
        <w:autoSpaceDN w:val="0"/>
        <w:jc w:val="center"/>
        <w:rPr>
          <w:b/>
        </w:rPr>
      </w:pPr>
    </w:p>
    <w:p w14:paraId="5A9B233B" w14:textId="0CA372FE" w:rsidR="0008425B" w:rsidRDefault="0008425B" w:rsidP="006203B9">
      <w:pPr>
        <w:pStyle w:val="a3"/>
        <w:widowControl w:val="0"/>
        <w:autoSpaceDE w:val="0"/>
        <w:autoSpaceDN w:val="0"/>
        <w:jc w:val="center"/>
        <w:rPr>
          <w:b/>
        </w:rPr>
      </w:pPr>
    </w:p>
    <w:p w14:paraId="757F249B" w14:textId="29AC4034" w:rsidR="0008425B" w:rsidRDefault="0008425B" w:rsidP="006203B9">
      <w:pPr>
        <w:pStyle w:val="a3"/>
        <w:widowControl w:val="0"/>
        <w:autoSpaceDE w:val="0"/>
        <w:autoSpaceDN w:val="0"/>
        <w:jc w:val="center"/>
        <w:rPr>
          <w:b/>
        </w:rPr>
      </w:pPr>
    </w:p>
    <w:p w14:paraId="5027C1F6" w14:textId="2048E79D" w:rsidR="0008425B" w:rsidRDefault="0008425B" w:rsidP="006203B9">
      <w:pPr>
        <w:pStyle w:val="a3"/>
        <w:widowControl w:val="0"/>
        <w:autoSpaceDE w:val="0"/>
        <w:autoSpaceDN w:val="0"/>
        <w:jc w:val="center"/>
        <w:rPr>
          <w:b/>
        </w:rPr>
      </w:pPr>
    </w:p>
    <w:p w14:paraId="27EA456F" w14:textId="61766D2B" w:rsidR="0008425B" w:rsidRDefault="0008425B" w:rsidP="006203B9">
      <w:pPr>
        <w:pStyle w:val="a3"/>
        <w:widowControl w:val="0"/>
        <w:autoSpaceDE w:val="0"/>
        <w:autoSpaceDN w:val="0"/>
        <w:jc w:val="center"/>
        <w:rPr>
          <w:b/>
        </w:rPr>
      </w:pPr>
    </w:p>
    <w:p w14:paraId="1746ED28" w14:textId="1704C58A" w:rsidR="0008425B" w:rsidRDefault="0008425B" w:rsidP="006203B9">
      <w:pPr>
        <w:pStyle w:val="a3"/>
        <w:widowControl w:val="0"/>
        <w:autoSpaceDE w:val="0"/>
        <w:autoSpaceDN w:val="0"/>
        <w:jc w:val="center"/>
        <w:rPr>
          <w:b/>
        </w:rPr>
      </w:pPr>
    </w:p>
    <w:p w14:paraId="2D1B06D7" w14:textId="77777777" w:rsidR="0008425B" w:rsidRDefault="0008425B" w:rsidP="006203B9">
      <w:pPr>
        <w:pStyle w:val="a3"/>
        <w:widowControl w:val="0"/>
        <w:autoSpaceDE w:val="0"/>
        <w:autoSpaceDN w:val="0"/>
        <w:jc w:val="center"/>
        <w:rPr>
          <w:b/>
        </w:rPr>
      </w:pPr>
    </w:p>
    <w:p w14:paraId="620D040A" w14:textId="77777777" w:rsidR="006203B9" w:rsidRDefault="006203B9" w:rsidP="006203B9">
      <w:pPr>
        <w:pStyle w:val="a3"/>
        <w:widowControl w:val="0"/>
        <w:autoSpaceDE w:val="0"/>
        <w:autoSpaceDN w:val="0"/>
        <w:jc w:val="center"/>
        <w:rPr>
          <w:b/>
        </w:rPr>
      </w:pPr>
    </w:p>
    <w:p w14:paraId="2860E3CD" w14:textId="77777777" w:rsidR="006203B9" w:rsidRDefault="006203B9" w:rsidP="006203B9">
      <w:pPr>
        <w:pStyle w:val="a3"/>
        <w:widowControl w:val="0"/>
        <w:autoSpaceDE w:val="0"/>
        <w:autoSpaceDN w:val="0"/>
        <w:jc w:val="center"/>
        <w:rPr>
          <w:b/>
        </w:rPr>
      </w:pPr>
    </w:p>
    <w:p w14:paraId="28100617" w14:textId="77777777" w:rsidR="006203B9" w:rsidRDefault="006203B9" w:rsidP="006203B9">
      <w:pPr>
        <w:pStyle w:val="a3"/>
        <w:widowControl w:val="0"/>
        <w:autoSpaceDE w:val="0"/>
        <w:autoSpaceDN w:val="0"/>
        <w:jc w:val="center"/>
        <w:rPr>
          <w:b/>
        </w:rPr>
      </w:pPr>
    </w:p>
    <w:p w14:paraId="09C6794D" w14:textId="77777777" w:rsidR="006203B9" w:rsidRDefault="006203B9" w:rsidP="006203B9">
      <w:pPr>
        <w:pStyle w:val="a3"/>
        <w:widowControl w:val="0"/>
        <w:autoSpaceDE w:val="0"/>
        <w:autoSpaceDN w:val="0"/>
        <w:jc w:val="center"/>
        <w:rPr>
          <w:b/>
        </w:rPr>
      </w:pPr>
    </w:p>
    <w:p w14:paraId="1E282364" w14:textId="77777777" w:rsidR="006203B9" w:rsidRDefault="006203B9" w:rsidP="006203B9">
      <w:pPr>
        <w:pStyle w:val="a3"/>
        <w:widowControl w:val="0"/>
        <w:autoSpaceDE w:val="0"/>
        <w:autoSpaceDN w:val="0"/>
        <w:jc w:val="center"/>
        <w:rPr>
          <w:b/>
        </w:rPr>
      </w:pPr>
    </w:p>
    <w:p w14:paraId="363E1717" w14:textId="12B29303" w:rsidR="006203B9" w:rsidRPr="007B3AD0" w:rsidRDefault="006203B9" w:rsidP="00F915EA">
      <w:pPr>
        <w:pStyle w:val="ConsPlusTitle"/>
        <w:jc w:val="center"/>
        <w:rPr>
          <w:rFonts w:ascii="Times New Roman" w:hAnsi="Times New Roman" w:cs="Times New Roman"/>
          <w:sz w:val="28"/>
          <w:szCs w:val="28"/>
        </w:rPr>
      </w:pPr>
      <w:r>
        <w:rPr>
          <w:rFonts w:ascii="Times New Roman" w:hAnsi="Times New Roman" w:cs="Times New Roman"/>
          <w:b w:val="0"/>
          <w:sz w:val="28"/>
          <w:szCs w:val="28"/>
        </w:rPr>
        <w:t>ТЕХНИЧЕСКОЕ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t>ЗАДАНИЕ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br/>
      </w:r>
      <w:r w:rsidR="00F915EA" w:rsidRPr="00F915EA">
        <w:rPr>
          <w:rFonts w:ascii="Times New Roman" w:hAnsi="Times New Roman" w:cs="Times New Roman"/>
          <w:b w:val="0"/>
          <w:sz w:val="28"/>
          <w:szCs w:val="28"/>
        </w:rPr>
        <w:t xml:space="preserve">на </w:t>
      </w:r>
      <w:r w:rsidR="00273172" w:rsidRPr="00273172">
        <w:rPr>
          <w:rFonts w:ascii="Times New Roman" w:hAnsi="Times New Roman" w:cs="Times New Roman"/>
          <w:b w:val="0"/>
          <w:sz w:val="28"/>
          <w:szCs w:val="28"/>
        </w:rPr>
        <w:t>Оказание агентских услуг по обеспечению регулярных поставок филиалам АО «Почта России» автомобильного бензина на точках обслуживания с использованием топливных карт и талонов</w:t>
      </w:r>
    </w:p>
    <w:p w14:paraId="0708AA7F" w14:textId="77777777" w:rsidR="006203B9" w:rsidRPr="007B3AD0" w:rsidRDefault="006203B9" w:rsidP="006203B9">
      <w:pPr>
        <w:pStyle w:val="ConsPlusNormal"/>
        <w:ind w:firstLine="0"/>
        <w:jc w:val="center"/>
        <w:rPr>
          <w:rFonts w:ascii="Times New Roman" w:hAnsi="Times New Roman" w:cs="Times New Roman"/>
          <w:sz w:val="28"/>
          <w:szCs w:val="28"/>
        </w:rPr>
      </w:pPr>
    </w:p>
    <w:p w14:paraId="72817525" w14:textId="77777777" w:rsidR="006203B9" w:rsidRPr="007B3AD0" w:rsidRDefault="006203B9" w:rsidP="006203B9">
      <w:pPr>
        <w:pStyle w:val="ConsPlusNormal"/>
        <w:ind w:firstLine="0"/>
        <w:jc w:val="center"/>
        <w:rPr>
          <w:rFonts w:ascii="Times New Roman" w:hAnsi="Times New Roman" w:cs="Times New Roman"/>
          <w:sz w:val="28"/>
          <w:szCs w:val="28"/>
        </w:rPr>
      </w:pPr>
    </w:p>
    <w:p w14:paraId="6B77F052" w14:textId="77777777" w:rsidR="006203B9" w:rsidRPr="007B3AD0" w:rsidRDefault="006203B9" w:rsidP="006203B9">
      <w:pPr>
        <w:pStyle w:val="ConsPlusNormal"/>
        <w:ind w:firstLine="0"/>
        <w:jc w:val="center"/>
        <w:rPr>
          <w:rFonts w:ascii="Times New Roman" w:hAnsi="Times New Roman" w:cs="Times New Roman"/>
          <w:sz w:val="28"/>
          <w:szCs w:val="28"/>
        </w:rPr>
      </w:pPr>
    </w:p>
    <w:p w14:paraId="734B5892" w14:textId="77777777" w:rsidR="006203B9" w:rsidRPr="007B3AD0" w:rsidRDefault="006203B9" w:rsidP="006203B9">
      <w:pPr>
        <w:pStyle w:val="ConsPlusNormal"/>
        <w:ind w:firstLine="0"/>
        <w:jc w:val="center"/>
        <w:rPr>
          <w:rFonts w:ascii="Times New Roman" w:hAnsi="Times New Roman" w:cs="Times New Roman"/>
          <w:sz w:val="28"/>
          <w:szCs w:val="28"/>
        </w:rPr>
      </w:pPr>
    </w:p>
    <w:p w14:paraId="2C91D0B3" w14:textId="77777777" w:rsidR="006203B9" w:rsidRPr="007B3AD0" w:rsidRDefault="006203B9" w:rsidP="006203B9">
      <w:pPr>
        <w:pStyle w:val="ConsPlusNormal"/>
        <w:ind w:firstLine="0"/>
        <w:jc w:val="center"/>
        <w:rPr>
          <w:rFonts w:ascii="Times New Roman" w:hAnsi="Times New Roman" w:cs="Times New Roman"/>
          <w:sz w:val="28"/>
          <w:szCs w:val="28"/>
        </w:rPr>
      </w:pPr>
    </w:p>
    <w:p w14:paraId="71004003" w14:textId="77777777" w:rsidR="006203B9" w:rsidRPr="007B3AD0" w:rsidRDefault="006203B9" w:rsidP="006203B9">
      <w:pPr>
        <w:pStyle w:val="ConsPlusNormal"/>
        <w:ind w:firstLine="0"/>
        <w:jc w:val="center"/>
        <w:rPr>
          <w:rFonts w:ascii="Times New Roman" w:hAnsi="Times New Roman" w:cs="Times New Roman"/>
          <w:sz w:val="28"/>
          <w:szCs w:val="28"/>
        </w:rPr>
      </w:pPr>
    </w:p>
    <w:p w14:paraId="31A49CE4" w14:textId="77777777" w:rsidR="006203B9" w:rsidRPr="007B3AD0" w:rsidRDefault="006203B9" w:rsidP="006203B9">
      <w:pPr>
        <w:pStyle w:val="ConsPlusNormal"/>
        <w:ind w:firstLine="0"/>
        <w:jc w:val="center"/>
        <w:rPr>
          <w:rFonts w:ascii="Times New Roman" w:hAnsi="Times New Roman" w:cs="Times New Roman"/>
          <w:sz w:val="28"/>
          <w:szCs w:val="28"/>
        </w:rPr>
      </w:pPr>
    </w:p>
    <w:p w14:paraId="13239C97" w14:textId="77777777" w:rsidR="006203B9" w:rsidRPr="007B3AD0" w:rsidRDefault="006203B9" w:rsidP="006203B9">
      <w:pPr>
        <w:pStyle w:val="ConsPlusNormal"/>
        <w:ind w:firstLine="0"/>
        <w:jc w:val="center"/>
        <w:rPr>
          <w:rFonts w:ascii="Times New Roman" w:hAnsi="Times New Roman" w:cs="Times New Roman"/>
          <w:sz w:val="28"/>
          <w:szCs w:val="28"/>
        </w:rPr>
      </w:pPr>
    </w:p>
    <w:p w14:paraId="583B0473" w14:textId="77777777" w:rsidR="006203B9" w:rsidRPr="007B3AD0" w:rsidRDefault="006203B9" w:rsidP="006203B9">
      <w:pPr>
        <w:pStyle w:val="ConsPlusNormal"/>
        <w:ind w:firstLine="0"/>
        <w:jc w:val="center"/>
        <w:rPr>
          <w:rFonts w:ascii="Times New Roman" w:hAnsi="Times New Roman" w:cs="Times New Roman"/>
          <w:sz w:val="28"/>
          <w:szCs w:val="28"/>
        </w:rPr>
      </w:pPr>
    </w:p>
    <w:p w14:paraId="6B26A76F" w14:textId="77777777" w:rsidR="006203B9" w:rsidRPr="007B3AD0" w:rsidRDefault="006203B9" w:rsidP="006203B9">
      <w:pPr>
        <w:pStyle w:val="ConsPlusNormal"/>
        <w:ind w:firstLine="0"/>
        <w:jc w:val="center"/>
        <w:rPr>
          <w:rFonts w:ascii="Times New Roman" w:hAnsi="Times New Roman" w:cs="Times New Roman"/>
          <w:sz w:val="28"/>
          <w:szCs w:val="28"/>
        </w:rPr>
      </w:pPr>
    </w:p>
    <w:p w14:paraId="44F25099" w14:textId="77777777" w:rsidR="006203B9" w:rsidRPr="007B3AD0" w:rsidRDefault="006203B9" w:rsidP="006203B9">
      <w:pPr>
        <w:pStyle w:val="ConsPlusNormal"/>
        <w:ind w:firstLine="0"/>
        <w:jc w:val="center"/>
        <w:rPr>
          <w:rFonts w:ascii="Times New Roman" w:hAnsi="Times New Roman" w:cs="Times New Roman"/>
          <w:sz w:val="28"/>
          <w:szCs w:val="28"/>
        </w:rPr>
      </w:pPr>
    </w:p>
    <w:p w14:paraId="1F0AE06A" w14:textId="77777777" w:rsidR="006203B9" w:rsidRPr="007B3AD0" w:rsidRDefault="006203B9" w:rsidP="006203B9">
      <w:pPr>
        <w:pStyle w:val="ConsPlusNormal"/>
        <w:ind w:firstLine="0"/>
        <w:jc w:val="center"/>
        <w:rPr>
          <w:rFonts w:ascii="Times New Roman" w:hAnsi="Times New Roman" w:cs="Times New Roman"/>
          <w:sz w:val="28"/>
          <w:szCs w:val="28"/>
        </w:rPr>
      </w:pPr>
    </w:p>
    <w:p w14:paraId="7F500C62" w14:textId="77777777" w:rsidR="006203B9" w:rsidRPr="007B3AD0" w:rsidRDefault="006203B9" w:rsidP="006203B9">
      <w:pPr>
        <w:pStyle w:val="ConsPlusNormal"/>
        <w:ind w:firstLine="0"/>
        <w:jc w:val="center"/>
        <w:rPr>
          <w:rFonts w:ascii="Times New Roman" w:hAnsi="Times New Roman" w:cs="Times New Roman"/>
          <w:sz w:val="28"/>
          <w:szCs w:val="28"/>
        </w:rPr>
      </w:pPr>
    </w:p>
    <w:p w14:paraId="3CF80F8D" w14:textId="27AE8138" w:rsidR="006203B9" w:rsidRDefault="006203B9" w:rsidP="006203B9">
      <w:pPr>
        <w:pStyle w:val="ConsPlusNormal"/>
        <w:ind w:firstLine="0"/>
        <w:jc w:val="center"/>
        <w:rPr>
          <w:rFonts w:ascii="Times New Roman" w:hAnsi="Times New Roman" w:cs="Times New Roman"/>
          <w:sz w:val="28"/>
          <w:szCs w:val="28"/>
        </w:rPr>
      </w:pPr>
    </w:p>
    <w:p w14:paraId="6C9FFA23" w14:textId="504C04C7" w:rsidR="00F915EA" w:rsidRDefault="00F915EA" w:rsidP="006203B9">
      <w:pPr>
        <w:pStyle w:val="ConsPlusNormal"/>
        <w:ind w:firstLine="0"/>
        <w:jc w:val="center"/>
        <w:rPr>
          <w:rFonts w:ascii="Times New Roman" w:hAnsi="Times New Roman" w:cs="Times New Roman"/>
          <w:sz w:val="28"/>
          <w:szCs w:val="28"/>
        </w:rPr>
      </w:pPr>
    </w:p>
    <w:p w14:paraId="0F602E12" w14:textId="77777777" w:rsidR="00F915EA" w:rsidRPr="007B3AD0" w:rsidRDefault="00F915EA" w:rsidP="006203B9">
      <w:pPr>
        <w:pStyle w:val="ConsPlusNormal"/>
        <w:ind w:firstLine="0"/>
        <w:jc w:val="center"/>
        <w:rPr>
          <w:rFonts w:ascii="Times New Roman" w:hAnsi="Times New Roman" w:cs="Times New Roman"/>
          <w:sz w:val="28"/>
          <w:szCs w:val="28"/>
        </w:rPr>
      </w:pPr>
    </w:p>
    <w:p w14:paraId="1379691F" w14:textId="77777777" w:rsidR="006203B9" w:rsidRDefault="006203B9" w:rsidP="006203B9">
      <w:pPr>
        <w:pStyle w:val="ConsPlusNormal"/>
        <w:ind w:firstLine="0"/>
        <w:jc w:val="center"/>
        <w:rPr>
          <w:rFonts w:ascii="Times New Roman" w:hAnsi="Times New Roman" w:cs="Times New Roman"/>
          <w:sz w:val="28"/>
          <w:szCs w:val="28"/>
        </w:rPr>
      </w:pPr>
    </w:p>
    <w:p w14:paraId="46367AA7" w14:textId="018ED2AA" w:rsidR="006203B9" w:rsidRDefault="006203B9" w:rsidP="006203B9">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г. Москва</w:t>
      </w:r>
      <w:r w:rsidRPr="00C968B8">
        <w:rPr>
          <w:rFonts w:ascii="Times New Roman" w:hAnsi="Times New Roman" w:cs="Times New Roman"/>
          <w:sz w:val="28"/>
          <w:szCs w:val="28"/>
        </w:rPr>
        <w:t>, 20</w:t>
      </w:r>
      <w:r>
        <w:rPr>
          <w:rFonts w:ascii="Times New Roman" w:hAnsi="Times New Roman" w:cs="Times New Roman"/>
          <w:sz w:val="28"/>
          <w:szCs w:val="28"/>
        </w:rPr>
        <w:t>2</w:t>
      </w:r>
      <w:r w:rsidR="00040A2B">
        <w:rPr>
          <w:rFonts w:ascii="Times New Roman" w:hAnsi="Times New Roman" w:cs="Times New Roman"/>
          <w:sz w:val="28"/>
          <w:szCs w:val="28"/>
        </w:rPr>
        <w:t>6</w:t>
      </w:r>
      <w:r w:rsidR="00E14A5E">
        <w:rPr>
          <w:rFonts w:ascii="Times New Roman" w:hAnsi="Times New Roman" w:cs="Times New Roman"/>
          <w:sz w:val="28"/>
          <w:szCs w:val="28"/>
        </w:rPr>
        <w:t xml:space="preserve"> </w:t>
      </w:r>
      <w:r>
        <w:rPr>
          <w:rFonts w:ascii="Times New Roman" w:hAnsi="Times New Roman" w:cs="Times New Roman"/>
          <w:sz w:val="28"/>
          <w:szCs w:val="28"/>
        </w:rPr>
        <w:t>г.</w:t>
      </w:r>
    </w:p>
    <w:p w14:paraId="25421F74" w14:textId="77777777" w:rsidR="00442574" w:rsidRPr="00160636" w:rsidRDefault="00442574" w:rsidP="006203B9">
      <w:pPr>
        <w:widowControl w:val="0"/>
        <w:autoSpaceDE w:val="0"/>
        <w:autoSpaceDN w:val="0"/>
        <w:jc w:val="center"/>
        <w:rPr>
          <w:rFonts w:ascii="Times New Roman" w:hAnsi="Times New Roman" w:cs="Times New Roman"/>
          <w:b/>
          <w:sz w:val="28"/>
          <w:szCs w:val="28"/>
        </w:rPr>
      </w:pPr>
    </w:p>
    <w:p w14:paraId="330C3488"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ПЕРЕЧЕНЬ ПРИНЯТЫХ СОКРАЩЕНИЙ</w:t>
      </w:r>
    </w:p>
    <w:p w14:paraId="76481367"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0"/>
        <w:gridCol w:w="5812"/>
      </w:tblGrid>
      <w:tr w:rsidR="00F915EA" w:rsidRPr="00D30F66" w14:paraId="03ED59E2" w14:textId="77777777" w:rsidTr="00F915EA">
        <w:tc>
          <w:tcPr>
            <w:tcW w:w="992" w:type="dxa"/>
            <w:vAlign w:val="center"/>
          </w:tcPr>
          <w:p w14:paraId="6B058043" w14:textId="77777777" w:rsidR="00F915EA" w:rsidRPr="00D30F66" w:rsidRDefault="00F915EA" w:rsidP="00F915E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 п/п</w:t>
            </w:r>
          </w:p>
        </w:tc>
        <w:tc>
          <w:tcPr>
            <w:tcW w:w="2410" w:type="dxa"/>
            <w:vAlign w:val="center"/>
          </w:tcPr>
          <w:p w14:paraId="4D1685BF" w14:textId="77777777" w:rsidR="00F915EA" w:rsidRPr="00D30F66" w:rsidRDefault="00F915EA" w:rsidP="00F915E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Сокращение</w:t>
            </w:r>
          </w:p>
        </w:tc>
        <w:tc>
          <w:tcPr>
            <w:tcW w:w="5812" w:type="dxa"/>
            <w:vAlign w:val="center"/>
          </w:tcPr>
          <w:p w14:paraId="7415D084" w14:textId="77777777" w:rsidR="00F915EA" w:rsidRPr="00D30F66" w:rsidRDefault="00F915EA" w:rsidP="00F915E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Расшифровка сокращения</w:t>
            </w:r>
          </w:p>
        </w:tc>
      </w:tr>
      <w:tr w:rsidR="00F915EA" w:rsidRPr="00D30F66" w14:paraId="4B9D593F" w14:textId="77777777" w:rsidTr="00F915EA">
        <w:trPr>
          <w:trHeight w:val="1108"/>
        </w:trPr>
        <w:tc>
          <w:tcPr>
            <w:tcW w:w="992" w:type="dxa"/>
            <w:vAlign w:val="center"/>
          </w:tcPr>
          <w:p w14:paraId="439DE561"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vAlign w:val="center"/>
          </w:tcPr>
          <w:p w14:paraId="1B758F82"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Принципал</w:t>
            </w:r>
          </w:p>
        </w:tc>
        <w:tc>
          <w:tcPr>
            <w:tcW w:w="5812" w:type="dxa"/>
            <w:vAlign w:val="center"/>
          </w:tcPr>
          <w:p w14:paraId="080F3CD5" w14:textId="74BD6161" w:rsidR="00F915EA" w:rsidRPr="00D30F66" w:rsidRDefault="00F915EA"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Акционерное общество</w:t>
            </w:r>
            <w:r w:rsidRPr="00B73CDA">
              <w:rPr>
                <w:rFonts w:ascii="Times New Roman" w:hAnsi="Times New Roman" w:cs="Times New Roman"/>
                <w:sz w:val="28"/>
                <w:szCs w:val="28"/>
              </w:rPr>
              <w:t xml:space="preserve"> «Почта России»</w:t>
            </w:r>
          </w:p>
        </w:tc>
      </w:tr>
      <w:tr w:rsidR="00F915EA" w:rsidRPr="00D30F66" w14:paraId="6D16B484" w14:textId="77777777" w:rsidTr="00F915EA">
        <w:trPr>
          <w:trHeight w:val="489"/>
        </w:trPr>
        <w:tc>
          <w:tcPr>
            <w:tcW w:w="992" w:type="dxa"/>
          </w:tcPr>
          <w:p w14:paraId="6E75A39F" w14:textId="77777777" w:rsidR="00F915EA" w:rsidRPr="00D30F66" w:rsidRDefault="00F915EA"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tcPr>
          <w:p w14:paraId="3212ED85"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Агент</w:t>
            </w:r>
          </w:p>
        </w:tc>
        <w:tc>
          <w:tcPr>
            <w:tcW w:w="5812" w:type="dxa"/>
          </w:tcPr>
          <w:p w14:paraId="1B2ECA61" w14:textId="6A872B6E" w:rsidR="00F915EA" w:rsidRPr="00D30F66" w:rsidRDefault="00F915EA"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Ю</w:t>
            </w:r>
            <w:r w:rsidRPr="0041395B">
              <w:rPr>
                <w:rFonts w:ascii="Times New Roman" w:hAnsi="Times New Roman" w:cs="Times New Roman"/>
                <w:sz w:val="28"/>
                <w:szCs w:val="28"/>
              </w:rPr>
              <w:t>ридическое или физическое лицо, сторона договора, которая за вознаграждение обязуется совершить по поручению другой стороны Принципала юридические и иные действия от своего имен</w:t>
            </w:r>
            <w:r>
              <w:rPr>
                <w:rFonts w:ascii="Times New Roman" w:hAnsi="Times New Roman" w:cs="Times New Roman"/>
                <w:sz w:val="28"/>
                <w:szCs w:val="28"/>
              </w:rPr>
              <w:t>и</w:t>
            </w:r>
            <w:r w:rsidRPr="0041395B">
              <w:rPr>
                <w:rFonts w:ascii="Times New Roman" w:hAnsi="Times New Roman" w:cs="Times New Roman"/>
                <w:sz w:val="28"/>
                <w:szCs w:val="28"/>
              </w:rPr>
              <w:t>, но за счет Принципала</w:t>
            </w:r>
          </w:p>
        </w:tc>
      </w:tr>
      <w:tr w:rsidR="00F915EA" w:rsidRPr="00D30F66" w14:paraId="1B22BD5F" w14:textId="77777777" w:rsidTr="00F915EA">
        <w:trPr>
          <w:trHeight w:val="3192"/>
        </w:trPr>
        <w:tc>
          <w:tcPr>
            <w:tcW w:w="992" w:type="dxa"/>
          </w:tcPr>
          <w:p w14:paraId="1B181E85" w14:textId="77777777" w:rsidR="00F915EA" w:rsidRDefault="00F915EA"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tcPr>
          <w:p w14:paraId="0757A3D2" w14:textId="77777777" w:rsidR="00F915EA" w:rsidRDefault="00F915EA" w:rsidP="00F915EA">
            <w:pPr>
              <w:pStyle w:val="ConsPlusNormal"/>
              <w:ind w:firstLine="0"/>
              <w:jc w:val="center"/>
              <w:rPr>
                <w:rFonts w:ascii="Times New Roman" w:hAnsi="Times New Roman" w:cs="Times New Roman"/>
                <w:sz w:val="28"/>
                <w:szCs w:val="28"/>
              </w:rPr>
            </w:pPr>
            <w:r w:rsidRPr="00466D55">
              <w:rPr>
                <w:rFonts w:ascii="Times New Roman" w:hAnsi="Times New Roman" w:cs="Times New Roman"/>
                <w:sz w:val="28"/>
                <w:szCs w:val="28"/>
              </w:rPr>
              <w:t xml:space="preserve">Филиал </w:t>
            </w:r>
            <w:r>
              <w:rPr>
                <w:rFonts w:ascii="Times New Roman" w:hAnsi="Times New Roman" w:cs="Times New Roman"/>
                <w:sz w:val="28"/>
                <w:szCs w:val="28"/>
              </w:rPr>
              <w:t>Принципала</w:t>
            </w:r>
          </w:p>
        </w:tc>
        <w:tc>
          <w:tcPr>
            <w:tcW w:w="5812" w:type="dxa"/>
          </w:tcPr>
          <w:p w14:paraId="4834580D" w14:textId="5E9A0788" w:rsidR="00F915EA" w:rsidRDefault="00F915EA"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О</w:t>
            </w:r>
            <w:r w:rsidRPr="00466D55">
              <w:rPr>
                <w:rFonts w:ascii="Times New Roman" w:hAnsi="Times New Roman" w:cs="Times New Roman"/>
                <w:sz w:val="28"/>
                <w:szCs w:val="28"/>
              </w:rPr>
              <w:t xml:space="preserve">бособленное структурное подразделение </w:t>
            </w:r>
            <w:r>
              <w:rPr>
                <w:rFonts w:ascii="Times New Roman" w:hAnsi="Times New Roman" w:cs="Times New Roman"/>
                <w:sz w:val="28"/>
                <w:szCs w:val="28"/>
              </w:rPr>
              <w:t>Принципала</w:t>
            </w:r>
            <w:r w:rsidRPr="00466D55">
              <w:rPr>
                <w:rFonts w:ascii="Times New Roman" w:hAnsi="Times New Roman" w:cs="Times New Roman"/>
                <w:sz w:val="28"/>
                <w:szCs w:val="28"/>
              </w:rPr>
              <w:t>,</w:t>
            </w:r>
            <w:r>
              <w:rPr>
                <w:rFonts w:ascii="Times New Roman" w:hAnsi="Times New Roman" w:cs="Times New Roman"/>
                <w:sz w:val="28"/>
                <w:szCs w:val="28"/>
              </w:rPr>
              <w:t xml:space="preserve"> </w:t>
            </w:r>
            <w:r w:rsidRPr="00466D55">
              <w:rPr>
                <w:rFonts w:ascii="Times New Roman" w:hAnsi="Times New Roman" w:cs="Times New Roman"/>
                <w:sz w:val="28"/>
                <w:szCs w:val="28"/>
              </w:rPr>
              <w:t>Управление федеральной почтовой связи</w:t>
            </w:r>
            <w:r>
              <w:rPr>
                <w:rFonts w:ascii="Times New Roman" w:hAnsi="Times New Roman" w:cs="Times New Roman"/>
                <w:sz w:val="28"/>
                <w:szCs w:val="28"/>
              </w:rPr>
              <w:t xml:space="preserve">, </w:t>
            </w:r>
            <w:r w:rsidRPr="002B0222">
              <w:rPr>
                <w:rFonts w:ascii="Times New Roman" w:hAnsi="Times New Roman" w:cs="Times New Roman"/>
                <w:sz w:val="28"/>
                <w:szCs w:val="28"/>
              </w:rPr>
              <w:t xml:space="preserve">расположенное вне места нахождения </w:t>
            </w:r>
            <w:r>
              <w:rPr>
                <w:rFonts w:ascii="Times New Roman" w:hAnsi="Times New Roman" w:cs="Times New Roman"/>
                <w:sz w:val="28"/>
                <w:szCs w:val="28"/>
              </w:rPr>
              <w:t>Принципала</w:t>
            </w:r>
            <w:r w:rsidRPr="002B0222">
              <w:rPr>
                <w:rFonts w:ascii="Times New Roman" w:hAnsi="Times New Roman" w:cs="Times New Roman"/>
                <w:sz w:val="28"/>
                <w:szCs w:val="28"/>
              </w:rPr>
              <w:t xml:space="preserve"> и осуществляющее все е</w:t>
            </w:r>
            <w:r>
              <w:rPr>
                <w:rFonts w:ascii="Times New Roman" w:hAnsi="Times New Roman" w:cs="Times New Roman"/>
                <w:sz w:val="28"/>
                <w:szCs w:val="28"/>
              </w:rPr>
              <w:t>го</w:t>
            </w:r>
            <w:r w:rsidRPr="002B0222">
              <w:rPr>
                <w:rFonts w:ascii="Times New Roman" w:hAnsi="Times New Roman" w:cs="Times New Roman"/>
                <w:sz w:val="28"/>
                <w:szCs w:val="28"/>
              </w:rPr>
              <w:t xml:space="preserve"> функции или их часть. Филиал </w:t>
            </w:r>
            <w:r>
              <w:rPr>
                <w:rFonts w:ascii="Times New Roman" w:hAnsi="Times New Roman" w:cs="Times New Roman"/>
                <w:sz w:val="28"/>
                <w:szCs w:val="28"/>
              </w:rPr>
              <w:t xml:space="preserve">Принципала </w:t>
            </w:r>
            <w:r w:rsidRPr="002B0222">
              <w:rPr>
                <w:rFonts w:ascii="Times New Roman" w:hAnsi="Times New Roman" w:cs="Times New Roman"/>
                <w:sz w:val="28"/>
                <w:szCs w:val="28"/>
              </w:rPr>
              <w:t xml:space="preserve">не является юридическим лицом и действует на основании утвержденных </w:t>
            </w:r>
            <w:r>
              <w:rPr>
                <w:rFonts w:ascii="Times New Roman" w:hAnsi="Times New Roman" w:cs="Times New Roman"/>
                <w:sz w:val="28"/>
                <w:szCs w:val="28"/>
              </w:rPr>
              <w:t>Принципалом</w:t>
            </w:r>
            <w:r w:rsidRPr="002B0222">
              <w:rPr>
                <w:rFonts w:ascii="Times New Roman" w:hAnsi="Times New Roman" w:cs="Times New Roman"/>
                <w:sz w:val="28"/>
                <w:szCs w:val="28"/>
              </w:rPr>
              <w:t xml:space="preserve"> положений, руководитель </w:t>
            </w:r>
            <w:r>
              <w:rPr>
                <w:rFonts w:ascii="Times New Roman" w:hAnsi="Times New Roman" w:cs="Times New Roman"/>
                <w:sz w:val="28"/>
                <w:szCs w:val="28"/>
              </w:rPr>
              <w:t>Ф</w:t>
            </w:r>
            <w:r w:rsidRPr="002B0222">
              <w:rPr>
                <w:rFonts w:ascii="Times New Roman" w:hAnsi="Times New Roman" w:cs="Times New Roman"/>
                <w:sz w:val="28"/>
                <w:szCs w:val="28"/>
              </w:rPr>
              <w:t xml:space="preserve">илиала </w:t>
            </w:r>
            <w:r>
              <w:rPr>
                <w:rFonts w:ascii="Times New Roman" w:hAnsi="Times New Roman" w:cs="Times New Roman"/>
                <w:sz w:val="28"/>
                <w:szCs w:val="28"/>
              </w:rPr>
              <w:t xml:space="preserve">Принципала </w:t>
            </w:r>
            <w:r w:rsidRPr="002B0222">
              <w:rPr>
                <w:rFonts w:ascii="Times New Roman" w:hAnsi="Times New Roman" w:cs="Times New Roman"/>
                <w:sz w:val="28"/>
                <w:szCs w:val="28"/>
              </w:rPr>
              <w:t xml:space="preserve">действует на основании доверенности, выданной </w:t>
            </w:r>
            <w:r>
              <w:rPr>
                <w:rFonts w:ascii="Times New Roman" w:hAnsi="Times New Roman" w:cs="Times New Roman"/>
                <w:sz w:val="28"/>
                <w:szCs w:val="28"/>
              </w:rPr>
              <w:t>Принципалом</w:t>
            </w:r>
          </w:p>
        </w:tc>
      </w:tr>
      <w:tr w:rsidR="007014CC" w:rsidRPr="00D30F66" w14:paraId="23A423DE" w14:textId="77777777" w:rsidTr="00F915EA">
        <w:trPr>
          <w:trHeight w:val="3192"/>
        </w:trPr>
        <w:tc>
          <w:tcPr>
            <w:tcW w:w="992" w:type="dxa"/>
          </w:tcPr>
          <w:p w14:paraId="58203D7C" w14:textId="6B00C8AC" w:rsidR="007014CC" w:rsidRDefault="007014CC"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4</w:t>
            </w:r>
          </w:p>
        </w:tc>
        <w:tc>
          <w:tcPr>
            <w:tcW w:w="2410" w:type="dxa"/>
          </w:tcPr>
          <w:p w14:paraId="67E3AEA9" w14:textId="16726F58" w:rsidR="007014CC" w:rsidRPr="00466D55" w:rsidRDefault="007014CC" w:rsidP="00F915EA">
            <w:pPr>
              <w:pStyle w:val="ConsPlusNormal"/>
              <w:ind w:firstLine="0"/>
              <w:jc w:val="center"/>
              <w:rPr>
                <w:rFonts w:ascii="Times New Roman" w:hAnsi="Times New Roman" w:cs="Times New Roman"/>
                <w:sz w:val="28"/>
                <w:szCs w:val="28"/>
              </w:rPr>
            </w:pPr>
            <w:r w:rsidRPr="007014CC">
              <w:rPr>
                <w:rFonts w:ascii="Times New Roman" w:hAnsi="Times New Roman" w:cs="Times New Roman"/>
                <w:sz w:val="28"/>
                <w:szCs w:val="28"/>
              </w:rPr>
              <w:t>Держатель Карты (Талона)</w:t>
            </w:r>
          </w:p>
        </w:tc>
        <w:tc>
          <w:tcPr>
            <w:tcW w:w="5812" w:type="dxa"/>
          </w:tcPr>
          <w:p w14:paraId="24B089D3" w14:textId="1570B1B3" w:rsidR="007014CC" w:rsidRDefault="007014CC" w:rsidP="007014C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w:t>
            </w:r>
            <w:r w:rsidRPr="007014CC">
              <w:rPr>
                <w:rFonts w:ascii="Times New Roman" w:hAnsi="Times New Roman" w:cs="Times New Roman"/>
                <w:sz w:val="28"/>
                <w:szCs w:val="28"/>
              </w:rPr>
              <w:t xml:space="preserve">изическое лицо, уполномоченное Филиалом </w:t>
            </w:r>
            <w:r>
              <w:rPr>
                <w:rFonts w:ascii="Times New Roman" w:hAnsi="Times New Roman" w:cs="Times New Roman"/>
                <w:sz w:val="28"/>
                <w:szCs w:val="28"/>
              </w:rPr>
              <w:t>Принципала</w:t>
            </w:r>
            <w:r w:rsidRPr="007014CC">
              <w:rPr>
                <w:rFonts w:ascii="Times New Roman" w:hAnsi="Times New Roman" w:cs="Times New Roman"/>
                <w:sz w:val="28"/>
                <w:szCs w:val="28"/>
              </w:rPr>
              <w:t>, законно распоряжающееся Картой (Талоном) и предъявившее Карту (Талон) на ТО для получения Товара. Держатель Карты (Талона) имеет право получать Товар (производить выборку Товара) на ТО на основании и с использованием Карт (Талонов) без оформления доверенности как надлежаще уполномоченное лицо Принципала. Действия Держателя Карты (Талона) в целях Договора при</w:t>
            </w:r>
            <w:r>
              <w:rPr>
                <w:rFonts w:ascii="Times New Roman" w:hAnsi="Times New Roman" w:cs="Times New Roman"/>
                <w:sz w:val="28"/>
                <w:szCs w:val="28"/>
              </w:rPr>
              <w:t>знаются действиями Принципала (Фи</w:t>
            </w:r>
            <w:r w:rsidRPr="007014CC">
              <w:rPr>
                <w:rFonts w:ascii="Times New Roman" w:hAnsi="Times New Roman" w:cs="Times New Roman"/>
                <w:sz w:val="28"/>
                <w:szCs w:val="28"/>
              </w:rPr>
              <w:t>лиала Принципала)</w:t>
            </w:r>
          </w:p>
        </w:tc>
      </w:tr>
      <w:tr w:rsidR="00F915EA" w:rsidRPr="00D30F66" w14:paraId="227BF4D7" w14:textId="77777777" w:rsidTr="00F915EA">
        <w:trPr>
          <w:trHeight w:val="635"/>
        </w:trPr>
        <w:tc>
          <w:tcPr>
            <w:tcW w:w="992" w:type="dxa"/>
          </w:tcPr>
          <w:p w14:paraId="1EC7A667" w14:textId="3BB50DA3" w:rsidR="00F915EA" w:rsidRDefault="00AF4F5D"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5</w:t>
            </w:r>
          </w:p>
        </w:tc>
        <w:tc>
          <w:tcPr>
            <w:tcW w:w="2410" w:type="dxa"/>
          </w:tcPr>
          <w:p w14:paraId="6C477C6E" w14:textId="77777777" w:rsidR="00F915EA" w:rsidRPr="00466D55"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Товар</w:t>
            </w:r>
          </w:p>
        </w:tc>
        <w:tc>
          <w:tcPr>
            <w:tcW w:w="5812" w:type="dxa"/>
          </w:tcPr>
          <w:p w14:paraId="0D7D7EF3" w14:textId="561FCDD0" w:rsidR="00F915EA" w:rsidRDefault="00F4323E"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Автомобильный бензин</w:t>
            </w:r>
            <w:r w:rsidR="00F915EA" w:rsidRPr="009D2DBC">
              <w:rPr>
                <w:rFonts w:ascii="Times New Roman" w:hAnsi="Times New Roman" w:cs="Times New Roman"/>
                <w:sz w:val="28"/>
                <w:szCs w:val="28"/>
              </w:rPr>
              <w:t>, получаем</w:t>
            </w:r>
            <w:r>
              <w:rPr>
                <w:rFonts w:ascii="Times New Roman" w:hAnsi="Times New Roman" w:cs="Times New Roman"/>
                <w:sz w:val="28"/>
                <w:szCs w:val="28"/>
              </w:rPr>
              <w:t>ый</w:t>
            </w:r>
            <w:r w:rsidR="00F915EA" w:rsidRPr="009D2DBC">
              <w:rPr>
                <w:rFonts w:ascii="Times New Roman" w:hAnsi="Times New Roman" w:cs="Times New Roman"/>
                <w:sz w:val="28"/>
                <w:szCs w:val="28"/>
              </w:rPr>
              <w:t xml:space="preserve"> </w:t>
            </w:r>
            <w:r w:rsidR="00F915EA">
              <w:rPr>
                <w:rFonts w:ascii="Times New Roman" w:hAnsi="Times New Roman" w:cs="Times New Roman"/>
                <w:sz w:val="28"/>
                <w:szCs w:val="28"/>
              </w:rPr>
              <w:t xml:space="preserve">Филиалами Принципала </w:t>
            </w:r>
            <w:r w:rsidR="00F915EA" w:rsidRPr="009D2DBC">
              <w:rPr>
                <w:rFonts w:ascii="Times New Roman" w:hAnsi="Times New Roman" w:cs="Times New Roman"/>
                <w:sz w:val="28"/>
                <w:szCs w:val="28"/>
              </w:rPr>
              <w:t>на ТО на основании и с использованием Карт (Талонов, Ведомостей)</w:t>
            </w:r>
          </w:p>
        </w:tc>
      </w:tr>
      <w:tr w:rsidR="00F915EA" w:rsidRPr="00D30F66" w14:paraId="77FBB664" w14:textId="77777777" w:rsidTr="00F915EA">
        <w:trPr>
          <w:trHeight w:val="1762"/>
        </w:trPr>
        <w:tc>
          <w:tcPr>
            <w:tcW w:w="992" w:type="dxa"/>
          </w:tcPr>
          <w:p w14:paraId="086C974D" w14:textId="40DDD3FF" w:rsidR="00F915EA" w:rsidRPr="00D30F66" w:rsidRDefault="00AF4F5D"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2410" w:type="dxa"/>
          </w:tcPr>
          <w:p w14:paraId="48F52B7B" w14:textId="77777777" w:rsidR="00F915EA" w:rsidRPr="00D30F66" w:rsidRDefault="00F915EA" w:rsidP="00F915EA">
            <w:pPr>
              <w:pStyle w:val="ConsPlusNormal"/>
              <w:ind w:left="80"/>
              <w:rPr>
                <w:rFonts w:ascii="Times New Roman" w:hAnsi="Times New Roman" w:cs="Times New Roman"/>
                <w:sz w:val="28"/>
                <w:szCs w:val="28"/>
              </w:rPr>
            </w:pPr>
            <w:r w:rsidRPr="00D30F66">
              <w:rPr>
                <w:rFonts w:ascii="Times New Roman" w:hAnsi="Times New Roman" w:cs="Times New Roman"/>
                <w:sz w:val="28"/>
                <w:szCs w:val="28"/>
              </w:rPr>
              <w:t>ТО</w:t>
            </w:r>
          </w:p>
        </w:tc>
        <w:tc>
          <w:tcPr>
            <w:tcW w:w="5812" w:type="dxa"/>
          </w:tcPr>
          <w:p w14:paraId="0091E49B" w14:textId="6C2C56FA" w:rsidR="00F915EA" w:rsidRPr="00D30F66" w:rsidRDefault="00F915EA"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Т</w:t>
            </w:r>
            <w:r w:rsidRPr="00087143">
              <w:rPr>
                <w:rFonts w:ascii="Times New Roman" w:hAnsi="Times New Roman" w:cs="Times New Roman"/>
                <w:sz w:val="28"/>
                <w:szCs w:val="28"/>
              </w:rPr>
              <w:t>очка обслуживания Карт (Талонов</w:t>
            </w:r>
            <w:r>
              <w:rPr>
                <w:rFonts w:ascii="Times New Roman" w:hAnsi="Times New Roman" w:cs="Times New Roman"/>
                <w:sz w:val="28"/>
                <w:szCs w:val="28"/>
              </w:rPr>
              <w:t>, Ведомостей</w:t>
            </w:r>
            <w:r w:rsidRPr="00087143">
              <w:rPr>
                <w:rFonts w:ascii="Times New Roman" w:hAnsi="Times New Roman" w:cs="Times New Roman"/>
                <w:sz w:val="28"/>
                <w:szCs w:val="28"/>
              </w:rPr>
              <w:t>) – предприятия (автозаправочные станции), на которых Держатель Карты (Талона) имеет право получать Товар на основании и с использованием Карт (Талонов) и на которых по данному Д</w:t>
            </w:r>
            <w:r>
              <w:rPr>
                <w:rFonts w:ascii="Times New Roman" w:hAnsi="Times New Roman" w:cs="Times New Roman"/>
                <w:sz w:val="28"/>
                <w:szCs w:val="28"/>
              </w:rPr>
              <w:t xml:space="preserve">оговору производится передача </w:t>
            </w:r>
            <w:r w:rsidRPr="00087143">
              <w:rPr>
                <w:rFonts w:ascii="Times New Roman" w:hAnsi="Times New Roman" w:cs="Times New Roman"/>
                <w:sz w:val="28"/>
                <w:szCs w:val="28"/>
              </w:rPr>
              <w:t>Товара по Картам (Талонам</w:t>
            </w:r>
            <w:r>
              <w:rPr>
                <w:rFonts w:ascii="Times New Roman" w:hAnsi="Times New Roman" w:cs="Times New Roman"/>
                <w:sz w:val="28"/>
                <w:szCs w:val="28"/>
              </w:rPr>
              <w:t>, Ведомостям</w:t>
            </w:r>
            <w:r w:rsidRPr="00087143">
              <w:rPr>
                <w:rFonts w:ascii="Times New Roman" w:hAnsi="Times New Roman" w:cs="Times New Roman"/>
                <w:sz w:val="28"/>
                <w:szCs w:val="28"/>
              </w:rPr>
              <w:t>) на основании Сделок, заключенных Агентом от своего имени с третьими лицами</w:t>
            </w:r>
          </w:p>
        </w:tc>
      </w:tr>
      <w:tr w:rsidR="00F915EA" w:rsidRPr="00D30F66" w14:paraId="3C513605" w14:textId="77777777" w:rsidTr="00F915EA">
        <w:trPr>
          <w:trHeight w:val="1777"/>
        </w:trPr>
        <w:tc>
          <w:tcPr>
            <w:tcW w:w="992" w:type="dxa"/>
          </w:tcPr>
          <w:p w14:paraId="0E91215A" w14:textId="31764F90" w:rsidR="00F915EA" w:rsidRPr="00D30F66" w:rsidRDefault="00AF4F5D"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7</w:t>
            </w:r>
          </w:p>
        </w:tc>
        <w:tc>
          <w:tcPr>
            <w:tcW w:w="2410" w:type="dxa"/>
          </w:tcPr>
          <w:p w14:paraId="70B944D9" w14:textId="2E640C9F" w:rsidR="00F915EA" w:rsidRPr="00D30F66" w:rsidRDefault="00F915EA" w:rsidP="00F915EA">
            <w:pPr>
              <w:pStyle w:val="ConsPlusNormal"/>
              <w:ind w:left="80"/>
              <w:rPr>
                <w:rFonts w:ascii="Times New Roman" w:hAnsi="Times New Roman" w:cs="Times New Roman"/>
                <w:sz w:val="28"/>
                <w:szCs w:val="28"/>
              </w:rPr>
            </w:pPr>
            <w:r w:rsidRPr="00D30F66">
              <w:rPr>
                <w:rFonts w:ascii="Times New Roman" w:hAnsi="Times New Roman" w:cs="Times New Roman"/>
                <w:sz w:val="28"/>
                <w:szCs w:val="28"/>
              </w:rPr>
              <w:t>ТК</w:t>
            </w:r>
            <w:r w:rsidR="00A670C9">
              <w:rPr>
                <w:rFonts w:ascii="Times New Roman" w:hAnsi="Times New Roman" w:cs="Times New Roman"/>
                <w:sz w:val="28"/>
                <w:szCs w:val="28"/>
              </w:rPr>
              <w:t>, Карта</w:t>
            </w:r>
          </w:p>
        </w:tc>
        <w:tc>
          <w:tcPr>
            <w:tcW w:w="5812" w:type="dxa"/>
          </w:tcPr>
          <w:p w14:paraId="0E9319CB" w14:textId="0B797D04" w:rsidR="00F915EA" w:rsidRPr="00D30F66" w:rsidRDefault="00F915EA" w:rsidP="00AF4F5D">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Т</w:t>
            </w:r>
            <w:r w:rsidRPr="00D30F66">
              <w:rPr>
                <w:rFonts w:ascii="Times New Roman" w:hAnsi="Times New Roman" w:cs="Times New Roman"/>
                <w:sz w:val="28"/>
                <w:szCs w:val="28"/>
              </w:rPr>
              <w:t xml:space="preserve">опливная карта – техническое средство, представляющее собой носитель информации, подтверждающий право </w:t>
            </w:r>
            <w:r>
              <w:rPr>
                <w:rFonts w:ascii="Times New Roman" w:hAnsi="Times New Roman" w:cs="Times New Roman"/>
                <w:sz w:val="28"/>
                <w:szCs w:val="28"/>
              </w:rPr>
              <w:t>Ф</w:t>
            </w:r>
            <w:r w:rsidRPr="00D30F66">
              <w:rPr>
                <w:rFonts w:ascii="Times New Roman" w:hAnsi="Times New Roman" w:cs="Times New Roman"/>
                <w:sz w:val="28"/>
                <w:szCs w:val="28"/>
              </w:rPr>
              <w:t>илиал</w:t>
            </w:r>
            <w:r w:rsidR="00AF4F5D">
              <w:rPr>
                <w:rFonts w:ascii="Times New Roman" w:hAnsi="Times New Roman" w:cs="Times New Roman"/>
                <w:sz w:val="28"/>
                <w:szCs w:val="28"/>
              </w:rPr>
              <w:t>ов</w:t>
            </w:r>
            <w:r w:rsidRPr="00D30F66">
              <w:rPr>
                <w:rFonts w:ascii="Times New Roman" w:hAnsi="Times New Roman" w:cs="Times New Roman"/>
                <w:sz w:val="28"/>
                <w:szCs w:val="28"/>
              </w:rPr>
              <w:t xml:space="preserve"> </w:t>
            </w:r>
            <w:r>
              <w:rPr>
                <w:rFonts w:ascii="Times New Roman" w:hAnsi="Times New Roman" w:cs="Times New Roman"/>
                <w:sz w:val="28"/>
                <w:szCs w:val="28"/>
              </w:rPr>
              <w:t>Принципала</w:t>
            </w:r>
            <w:r w:rsidRPr="00D30F66">
              <w:rPr>
                <w:rFonts w:ascii="Times New Roman" w:hAnsi="Times New Roman" w:cs="Times New Roman"/>
                <w:sz w:val="28"/>
                <w:szCs w:val="28"/>
              </w:rPr>
              <w:t>, на получение Товара на ТО</w:t>
            </w:r>
          </w:p>
        </w:tc>
      </w:tr>
      <w:tr w:rsidR="00F915EA" w:rsidRPr="00D30F66" w14:paraId="18376F9B" w14:textId="77777777" w:rsidTr="00F915EA">
        <w:trPr>
          <w:trHeight w:val="291"/>
        </w:trPr>
        <w:tc>
          <w:tcPr>
            <w:tcW w:w="992" w:type="dxa"/>
          </w:tcPr>
          <w:p w14:paraId="12923D47" w14:textId="2F1D4980" w:rsidR="00F915EA" w:rsidRDefault="00AF4F5D"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8</w:t>
            </w:r>
          </w:p>
        </w:tc>
        <w:tc>
          <w:tcPr>
            <w:tcW w:w="2410" w:type="dxa"/>
          </w:tcPr>
          <w:p w14:paraId="0F459002" w14:textId="77777777" w:rsidR="00F915EA" w:rsidRPr="00D30F66" w:rsidRDefault="00F915EA" w:rsidP="00F915EA">
            <w:pPr>
              <w:pStyle w:val="ConsPlusNormal"/>
              <w:ind w:left="-64" w:hanging="2"/>
              <w:jc w:val="center"/>
              <w:rPr>
                <w:rFonts w:ascii="Times New Roman" w:hAnsi="Times New Roman" w:cs="Times New Roman"/>
                <w:sz w:val="28"/>
                <w:szCs w:val="28"/>
              </w:rPr>
            </w:pPr>
            <w:r>
              <w:rPr>
                <w:rFonts w:ascii="Times New Roman" w:hAnsi="Times New Roman" w:cs="Times New Roman"/>
                <w:sz w:val="28"/>
                <w:szCs w:val="28"/>
              </w:rPr>
              <w:t>Талон</w:t>
            </w:r>
          </w:p>
        </w:tc>
        <w:tc>
          <w:tcPr>
            <w:tcW w:w="5812" w:type="dxa"/>
          </w:tcPr>
          <w:p w14:paraId="7AB24D94" w14:textId="77777777" w:rsidR="00F915EA" w:rsidRPr="0041395B"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41395B">
              <w:rPr>
                <w:rFonts w:ascii="Times New Roman" w:hAnsi="Times New Roman" w:cs="Times New Roman"/>
                <w:sz w:val="28"/>
                <w:szCs w:val="28"/>
              </w:rPr>
              <w:t>окумент строгой отчетности, являющийся эквивалентом оплаченного Товара, изготовленный на полиграфической бумаге, защищенной от подделок достаточным количеством степеней защиты, предназначенный для безналичных расчетов за Товар, полученный на ТО держателем Талона в рамках Договора. Номинал Талонов – 5,10,15,20,50 литров. Талоны без ограничения срока действия.</w:t>
            </w:r>
          </w:p>
          <w:p w14:paraId="25571117" w14:textId="77777777" w:rsidR="00F915EA" w:rsidRDefault="00F915EA" w:rsidP="0025043A">
            <w:pPr>
              <w:pStyle w:val="ConsPlusNormal"/>
              <w:ind w:firstLine="0"/>
              <w:jc w:val="both"/>
              <w:rPr>
                <w:rFonts w:ascii="Times New Roman" w:hAnsi="Times New Roman" w:cs="Times New Roman"/>
                <w:sz w:val="28"/>
                <w:szCs w:val="28"/>
              </w:rPr>
            </w:pPr>
            <w:r w:rsidRPr="0041395B">
              <w:rPr>
                <w:rFonts w:ascii="Times New Roman" w:hAnsi="Times New Roman" w:cs="Times New Roman"/>
                <w:sz w:val="28"/>
                <w:szCs w:val="28"/>
              </w:rPr>
              <w:t xml:space="preserve">Талоны могут использоваться сотрудниками </w:t>
            </w:r>
            <w:r>
              <w:rPr>
                <w:rFonts w:ascii="Times New Roman" w:hAnsi="Times New Roman" w:cs="Times New Roman"/>
                <w:sz w:val="28"/>
                <w:szCs w:val="28"/>
              </w:rPr>
              <w:t>Ф</w:t>
            </w:r>
            <w:r w:rsidRPr="0041395B">
              <w:rPr>
                <w:rFonts w:ascii="Times New Roman" w:hAnsi="Times New Roman" w:cs="Times New Roman"/>
                <w:sz w:val="28"/>
                <w:szCs w:val="28"/>
              </w:rPr>
              <w:t>илиалов Принципала для получения Товара на ТО только в случаях, когда использование Карт на ТО невозможно по техническим или иным причинам, не зависящим от Принципала (</w:t>
            </w:r>
            <w:r>
              <w:rPr>
                <w:rFonts w:ascii="Times New Roman" w:hAnsi="Times New Roman" w:cs="Times New Roman"/>
                <w:sz w:val="28"/>
                <w:szCs w:val="28"/>
              </w:rPr>
              <w:t>Ф</w:t>
            </w:r>
            <w:r w:rsidRPr="0041395B">
              <w:rPr>
                <w:rFonts w:ascii="Times New Roman" w:hAnsi="Times New Roman" w:cs="Times New Roman"/>
                <w:sz w:val="28"/>
                <w:szCs w:val="28"/>
              </w:rPr>
              <w:t>илиалов Принципала)</w:t>
            </w:r>
          </w:p>
        </w:tc>
      </w:tr>
      <w:tr w:rsidR="00F915EA" w:rsidRPr="00D30F66" w14:paraId="5635AF49" w14:textId="77777777" w:rsidTr="00F915EA">
        <w:trPr>
          <w:trHeight w:val="291"/>
        </w:trPr>
        <w:tc>
          <w:tcPr>
            <w:tcW w:w="992" w:type="dxa"/>
          </w:tcPr>
          <w:p w14:paraId="21C15564" w14:textId="49886305" w:rsidR="00F915EA" w:rsidRDefault="00AF4F5D"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9</w:t>
            </w:r>
          </w:p>
        </w:tc>
        <w:tc>
          <w:tcPr>
            <w:tcW w:w="2410" w:type="dxa"/>
          </w:tcPr>
          <w:p w14:paraId="10F5AD21" w14:textId="77777777" w:rsidR="00F915EA" w:rsidRDefault="00F915EA" w:rsidP="00F915EA">
            <w:pPr>
              <w:pStyle w:val="ConsPlusNormal"/>
              <w:ind w:left="-64" w:hanging="2"/>
              <w:jc w:val="center"/>
              <w:rPr>
                <w:rFonts w:ascii="Times New Roman" w:hAnsi="Times New Roman" w:cs="Times New Roman"/>
                <w:sz w:val="28"/>
                <w:szCs w:val="28"/>
              </w:rPr>
            </w:pPr>
            <w:r>
              <w:rPr>
                <w:rFonts w:ascii="Times New Roman" w:hAnsi="Times New Roman" w:cs="Times New Roman"/>
                <w:sz w:val="28"/>
                <w:szCs w:val="28"/>
              </w:rPr>
              <w:t>Ведомость</w:t>
            </w:r>
          </w:p>
        </w:tc>
        <w:tc>
          <w:tcPr>
            <w:tcW w:w="5812" w:type="dxa"/>
          </w:tcPr>
          <w:p w14:paraId="3BFF8FA0" w14:textId="4D6903CA" w:rsidR="00F915EA"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087143">
              <w:rPr>
                <w:rFonts w:ascii="Times New Roman" w:hAnsi="Times New Roman" w:cs="Times New Roman"/>
                <w:sz w:val="28"/>
                <w:szCs w:val="28"/>
              </w:rPr>
              <w:t xml:space="preserve">окумент, составляемый на </w:t>
            </w:r>
            <w:r>
              <w:rPr>
                <w:rFonts w:ascii="Times New Roman" w:hAnsi="Times New Roman" w:cs="Times New Roman"/>
                <w:sz w:val="28"/>
                <w:szCs w:val="28"/>
              </w:rPr>
              <w:t>ТО</w:t>
            </w:r>
            <w:r w:rsidRPr="00087143">
              <w:rPr>
                <w:rFonts w:ascii="Times New Roman" w:hAnsi="Times New Roman" w:cs="Times New Roman"/>
                <w:sz w:val="28"/>
                <w:szCs w:val="28"/>
              </w:rPr>
              <w:t xml:space="preserve"> при осуществлении отпуска Товара, в случае если на АЗС нет технической возможности отпускать Товар по Картам или Талонам</w:t>
            </w:r>
          </w:p>
        </w:tc>
      </w:tr>
      <w:tr w:rsidR="00F915EA" w:rsidRPr="00D30F66" w14:paraId="791F46BF" w14:textId="77777777" w:rsidTr="00F915EA">
        <w:trPr>
          <w:trHeight w:val="291"/>
        </w:trPr>
        <w:tc>
          <w:tcPr>
            <w:tcW w:w="992" w:type="dxa"/>
          </w:tcPr>
          <w:p w14:paraId="64926C44" w14:textId="514ECBA9" w:rsidR="00F915EA" w:rsidRPr="00D30F66" w:rsidRDefault="00AF4F5D"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10</w:t>
            </w:r>
          </w:p>
        </w:tc>
        <w:tc>
          <w:tcPr>
            <w:tcW w:w="2410" w:type="dxa"/>
          </w:tcPr>
          <w:p w14:paraId="60506A5B"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Услуга</w:t>
            </w:r>
          </w:p>
        </w:tc>
        <w:tc>
          <w:tcPr>
            <w:tcW w:w="5812" w:type="dxa"/>
          </w:tcPr>
          <w:p w14:paraId="080D165B" w14:textId="282EE71B" w:rsidR="00F915EA" w:rsidRPr="00D30F66" w:rsidRDefault="00F915EA" w:rsidP="00F4323E">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О</w:t>
            </w:r>
            <w:r w:rsidRPr="004268F8">
              <w:rPr>
                <w:rFonts w:ascii="Times New Roman" w:hAnsi="Times New Roman" w:cs="Times New Roman"/>
                <w:sz w:val="28"/>
                <w:szCs w:val="28"/>
              </w:rPr>
              <w:t xml:space="preserve">беспечение регулярных поставок </w:t>
            </w:r>
            <w:r>
              <w:rPr>
                <w:rFonts w:ascii="Times New Roman" w:hAnsi="Times New Roman" w:cs="Times New Roman"/>
                <w:sz w:val="28"/>
                <w:szCs w:val="28"/>
              </w:rPr>
              <w:t xml:space="preserve">Принципалу (Филиалам </w:t>
            </w:r>
            <w:r w:rsidRPr="004268F8">
              <w:rPr>
                <w:rFonts w:ascii="Times New Roman" w:hAnsi="Times New Roman" w:cs="Times New Roman"/>
                <w:sz w:val="28"/>
                <w:szCs w:val="28"/>
              </w:rPr>
              <w:t xml:space="preserve">Принципала) </w:t>
            </w:r>
            <w:r w:rsidR="00F4323E">
              <w:rPr>
                <w:rFonts w:ascii="Times New Roman" w:hAnsi="Times New Roman" w:cs="Times New Roman"/>
                <w:sz w:val="28"/>
                <w:szCs w:val="28"/>
              </w:rPr>
              <w:t>автомобильного бензина</w:t>
            </w:r>
            <w:r w:rsidRPr="004268F8">
              <w:rPr>
                <w:rFonts w:ascii="Times New Roman" w:hAnsi="Times New Roman" w:cs="Times New Roman"/>
                <w:sz w:val="28"/>
                <w:szCs w:val="28"/>
              </w:rPr>
              <w:t xml:space="preserve"> на Точках обслуживания  с использов</w:t>
            </w:r>
            <w:r>
              <w:rPr>
                <w:rFonts w:ascii="Times New Roman" w:hAnsi="Times New Roman" w:cs="Times New Roman"/>
                <w:sz w:val="28"/>
                <w:szCs w:val="28"/>
              </w:rPr>
              <w:t>анием  топливных карт и талонов</w:t>
            </w:r>
          </w:p>
        </w:tc>
      </w:tr>
      <w:tr w:rsidR="00F915EA" w:rsidRPr="00D30F66" w14:paraId="647D796E" w14:textId="77777777" w:rsidTr="00F915EA">
        <w:trPr>
          <w:trHeight w:val="291"/>
        </w:trPr>
        <w:tc>
          <w:tcPr>
            <w:tcW w:w="992" w:type="dxa"/>
          </w:tcPr>
          <w:p w14:paraId="3FE9F53D" w14:textId="199DF423" w:rsidR="00F915EA" w:rsidRPr="00D30F66" w:rsidRDefault="00F915EA" w:rsidP="00AF4F5D">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lastRenderedPageBreak/>
              <w:t>1</w:t>
            </w:r>
            <w:r w:rsidR="00AF4F5D">
              <w:rPr>
                <w:rFonts w:ascii="Times New Roman" w:hAnsi="Times New Roman" w:cs="Times New Roman"/>
                <w:sz w:val="28"/>
                <w:szCs w:val="28"/>
              </w:rPr>
              <w:t>1</w:t>
            </w:r>
          </w:p>
        </w:tc>
        <w:tc>
          <w:tcPr>
            <w:tcW w:w="2410" w:type="dxa"/>
          </w:tcPr>
          <w:p w14:paraId="0D71F5B6" w14:textId="77777777" w:rsidR="00F915EA" w:rsidRPr="00D30F66" w:rsidRDefault="00F915EA" w:rsidP="00F915EA">
            <w:pPr>
              <w:pStyle w:val="ConsPlusNormal"/>
              <w:ind w:left="80" w:firstLine="0"/>
              <w:rPr>
                <w:rFonts w:ascii="Times New Roman" w:hAnsi="Times New Roman" w:cs="Times New Roman"/>
                <w:sz w:val="28"/>
                <w:szCs w:val="28"/>
                <w:highlight w:val="green"/>
              </w:rPr>
            </w:pPr>
            <w:r w:rsidRPr="00D30F66">
              <w:rPr>
                <w:rFonts w:ascii="Times New Roman" w:hAnsi="Times New Roman" w:cs="Times New Roman"/>
                <w:sz w:val="28"/>
                <w:szCs w:val="28"/>
              </w:rPr>
              <w:t>Личный кабинет</w:t>
            </w:r>
          </w:p>
        </w:tc>
        <w:tc>
          <w:tcPr>
            <w:tcW w:w="5812" w:type="dxa"/>
          </w:tcPr>
          <w:p w14:paraId="67EC04B5" w14:textId="77777777" w:rsidR="00F915EA" w:rsidRPr="00331C23"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С</w:t>
            </w:r>
            <w:r w:rsidRPr="00D30F66">
              <w:rPr>
                <w:rFonts w:ascii="Times New Roman" w:hAnsi="Times New Roman" w:cs="Times New Roman"/>
                <w:sz w:val="28"/>
                <w:szCs w:val="28"/>
              </w:rPr>
              <w:t xml:space="preserve">ервис </w:t>
            </w:r>
            <w:r>
              <w:rPr>
                <w:rFonts w:ascii="Times New Roman" w:hAnsi="Times New Roman" w:cs="Times New Roman"/>
                <w:sz w:val="28"/>
                <w:szCs w:val="28"/>
              </w:rPr>
              <w:t>Агента</w:t>
            </w:r>
            <w:r w:rsidRPr="00D30F66">
              <w:rPr>
                <w:rFonts w:ascii="Times New Roman" w:hAnsi="Times New Roman" w:cs="Times New Roman"/>
                <w:sz w:val="28"/>
                <w:szCs w:val="28"/>
              </w:rPr>
              <w:t xml:space="preserve">, позволяющий </w:t>
            </w:r>
            <w:r>
              <w:rPr>
                <w:rFonts w:ascii="Times New Roman" w:hAnsi="Times New Roman" w:cs="Times New Roman"/>
                <w:sz w:val="28"/>
                <w:szCs w:val="28"/>
              </w:rPr>
              <w:t xml:space="preserve">Принципалу (Филиалам Принципала) </w:t>
            </w:r>
            <w:r w:rsidRPr="00D30F66">
              <w:rPr>
                <w:rFonts w:ascii="Times New Roman" w:hAnsi="Times New Roman" w:cs="Times New Roman"/>
                <w:sz w:val="28"/>
                <w:szCs w:val="28"/>
              </w:rPr>
              <w:t>получать и</w:t>
            </w:r>
            <w:r>
              <w:rPr>
                <w:rFonts w:ascii="Times New Roman" w:hAnsi="Times New Roman" w:cs="Times New Roman"/>
                <w:sz w:val="28"/>
                <w:szCs w:val="28"/>
              </w:rPr>
              <w:t>нформацию по ТК, Талонам, Ведомостям в сети Интернет.</w:t>
            </w:r>
            <w:r w:rsidRPr="00D30F66">
              <w:rPr>
                <w:rFonts w:ascii="Times New Roman" w:hAnsi="Times New Roman" w:cs="Times New Roman"/>
                <w:sz w:val="28"/>
                <w:szCs w:val="28"/>
              </w:rPr>
              <w:t xml:space="preserve"> </w:t>
            </w:r>
            <w:r>
              <w:rPr>
                <w:rFonts w:ascii="Times New Roman" w:hAnsi="Times New Roman" w:cs="Times New Roman"/>
                <w:sz w:val="28"/>
                <w:szCs w:val="28"/>
              </w:rPr>
              <w:t>Д</w:t>
            </w:r>
            <w:r w:rsidRPr="00D30F66">
              <w:rPr>
                <w:rFonts w:ascii="Times New Roman" w:hAnsi="Times New Roman" w:cs="Times New Roman"/>
                <w:sz w:val="28"/>
                <w:szCs w:val="28"/>
              </w:rPr>
              <w:t xml:space="preserve">ля входа в Личный кабинет </w:t>
            </w:r>
            <w:r>
              <w:rPr>
                <w:rFonts w:ascii="Times New Roman" w:hAnsi="Times New Roman" w:cs="Times New Roman"/>
                <w:sz w:val="28"/>
                <w:szCs w:val="28"/>
              </w:rPr>
              <w:t>Агент</w:t>
            </w:r>
            <w:r w:rsidRPr="00D30F66">
              <w:rPr>
                <w:rFonts w:ascii="Times New Roman" w:hAnsi="Times New Roman" w:cs="Times New Roman"/>
                <w:sz w:val="28"/>
                <w:szCs w:val="28"/>
              </w:rPr>
              <w:t xml:space="preserve"> предоставляет </w:t>
            </w:r>
            <w:r w:rsidRPr="004268F8">
              <w:rPr>
                <w:rFonts w:ascii="Times New Roman" w:hAnsi="Times New Roman" w:cs="Times New Roman"/>
                <w:sz w:val="28"/>
                <w:szCs w:val="28"/>
              </w:rPr>
              <w:t>Принципалу (Филиалам Принципала)</w:t>
            </w:r>
            <w:r w:rsidRPr="00D30F66">
              <w:rPr>
                <w:rFonts w:ascii="Times New Roman" w:hAnsi="Times New Roman" w:cs="Times New Roman"/>
                <w:sz w:val="28"/>
                <w:szCs w:val="28"/>
              </w:rPr>
              <w:t xml:space="preserve"> логин и пароль.</w:t>
            </w:r>
          </w:p>
        </w:tc>
      </w:tr>
      <w:tr w:rsidR="00F915EA" w:rsidRPr="00D30F66" w14:paraId="7817DC17" w14:textId="77777777" w:rsidTr="00F915EA">
        <w:trPr>
          <w:trHeight w:val="291"/>
        </w:trPr>
        <w:tc>
          <w:tcPr>
            <w:tcW w:w="992" w:type="dxa"/>
          </w:tcPr>
          <w:p w14:paraId="3CA85D75" w14:textId="61BEBB2F" w:rsidR="00F915EA" w:rsidRPr="00D30F66" w:rsidDel="00532C4C" w:rsidRDefault="00F915EA" w:rsidP="00AF4F5D">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AF4F5D">
              <w:rPr>
                <w:rFonts w:ascii="Times New Roman" w:hAnsi="Times New Roman" w:cs="Times New Roman"/>
                <w:sz w:val="28"/>
                <w:szCs w:val="28"/>
              </w:rPr>
              <w:t>2</w:t>
            </w:r>
          </w:p>
        </w:tc>
        <w:tc>
          <w:tcPr>
            <w:tcW w:w="2410" w:type="dxa"/>
          </w:tcPr>
          <w:p w14:paraId="22162BF2" w14:textId="77777777" w:rsidR="00F915EA" w:rsidRPr="00D30F66" w:rsidRDefault="00F915EA" w:rsidP="00F915EA">
            <w:pPr>
              <w:pStyle w:val="ConsPlusNormal"/>
              <w:ind w:left="80" w:firstLine="0"/>
              <w:jc w:val="center"/>
              <w:rPr>
                <w:rFonts w:ascii="Times New Roman" w:hAnsi="Times New Roman" w:cs="Times New Roman"/>
                <w:sz w:val="28"/>
                <w:szCs w:val="28"/>
              </w:rPr>
            </w:pPr>
            <w:r w:rsidRPr="00D30F66">
              <w:rPr>
                <w:rFonts w:ascii="Times New Roman" w:hAnsi="Times New Roman" w:cs="Times New Roman"/>
                <w:sz w:val="28"/>
                <w:szCs w:val="28"/>
              </w:rPr>
              <w:t>Отчетные документы</w:t>
            </w:r>
          </w:p>
        </w:tc>
        <w:tc>
          <w:tcPr>
            <w:tcW w:w="5812" w:type="dxa"/>
          </w:tcPr>
          <w:p w14:paraId="47A09F9B" w14:textId="77777777" w:rsidR="00F915EA" w:rsidRPr="00D30F66"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D30F66">
              <w:rPr>
                <w:rFonts w:ascii="Times New Roman" w:hAnsi="Times New Roman" w:cs="Times New Roman"/>
                <w:sz w:val="28"/>
                <w:szCs w:val="28"/>
              </w:rPr>
              <w:t xml:space="preserve">окументы, подготовленные </w:t>
            </w:r>
            <w:r>
              <w:rPr>
                <w:rFonts w:ascii="Times New Roman" w:hAnsi="Times New Roman" w:cs="Times New Roman"/>
                <w:sz w:val="28"/>
                <w:szCs w:val="28"/>
              </w:rPr>
              <w:t>Агентом</w:t>
            </w:r>
            <w:r w:rsidRPr="00D30F66">
              <w:rPr>
                <w:rFonts w:ascii="Times New Roman" w:hAnsi="Times New Roman" w:cs="Times New Roman"/>
                <w:sz w:val="28"/>
                <w:szCs w:val="28"/>
              </w:rPr>
              <w:t xml:space="preserve"> для приемки и учета отпущенного в течение отчетного периода (календарный месяц) </w:t>
            </w:r>
            <w:r>
              <w:rPr>
                <w:rFonts w:ascii="Times New Roman" w:hAnsi="Times New Roman" w:cs="Times New Roman"/>
                <w:sz w:val="28"/>
                <w:szCs w:val="28"/>
              </w:rPr>
              <w:t>Товара</w:t>
            </w:r>
            <w:r w:rsidRPr="00D30F66">
              <w:rPr>
                <w:rFonts w:ascii="Times New Roman" w:hAnsi="Times New Roman" w:cs="Times New Roman"/>
                <w:sz w:val="28"/>
                <w:szCs w:val="28"/>
              </w:rPr>
              <w:t>.</w:t>
            </w:r>
          </w:p>
        </w:tc>
      </w:tr>
      <w:tr w:rsidR="007014CC" w:rsidRPr="00D30F66" w14:paraId="152DBA1B" w14:textId="77777777" w:rsidTr="00F915EA">
        <w:trPr>
          <w:trHeight w:val="291"/>
        </w:trPr>
        <w:tc>
          <w:tcPr>
            <w:tcW w:w="992" w:type="dxa"/>
          </w:tcPr>
          <w:p w14:paraId="7E3A2BBF" w14:textId="7D9235D1" w:rsidR="007014CC" w:rsidRDefault="007014CC" w:rsidP="00AF4F5D">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AF4F5D">
              <w:rPr>
                <w:rFonts w:ascii="Times New Roman" w:hAnsi="Times New Roman" w:cs="Times New Roman"/>
                <w:sz w:val="28"/>
                <w:szCs w:val="28"/>
              </w:rPr>
              <w:t>3</w:t>
            </w:r>
          </w:p>
        </w:tc>
        <w:tc>
          <w:tcPr>
            <w:tcW w:w="2410" w:type="dxa"/>
          </w:tcPr>
          <w:p w14:paraId="18AD499B" w14:textId="03720E69" w:rsidR="007014CC" w:rsidRPr="00D30F66" w:rsidRDefault="007014CC" w:rsidP="00F915EA">
            <w:pPr>
              <w:pStyle w:val="ConsPlusNormal"/>
              <w:ind w:left="80" w:firstLine="0"/>
              <w:jc w:val="center"/>
              <w:rPr>
                <w:rFonts w:ascii="Times New Roman" w:hAnsi="Times New Roman" w:cs="Times New Roman"/>
                <w:sz w:val="28"/>
                <w:szCs w:val="28"/>
              </w:rPr>
            </w:pPr>
            <w:r w:rsidRPr="007014CC">
              <w:rPr>
                <w:rFonts w:ascii="Times New Roman" w:hAnsi="Times New Roman" w:cs="Times New Roman"/>
                <w:sz w:val="28"/>
                <w:szCs w:val="28"/>
              </w:rPr>
              <w:t>Транзакция</w:t>
            </w:r>
          </w:p>
        </w:tc>
        <w:tc>
          <w:tcPr>
            <w:tcW w:w="5812" w:type="dxa"/>
          </w:tcPr>
          <w:p w14:paraId="4AED85AA" w14:textId="4D682442" w:rsidR="007014CC" w:rsidRDefault="007014CC" w:rsidP="007014CC">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С</w:t>
            </w:r>
            <w:r w:rsidRPr="007014CC">
              <w:rPr>
                <w:rFonts w:ascii="Times New Roman" w:hAnsi="Times New Roman" w:cs="Times New Roman"/>
                <w:sz w:val="28"/>
                <w:szCs w:val="28"/>
              </w:rPr>
              <w:t>овокупность данных об одной о</w:t>
            </w:r>
            <w:r>
              <w:rPr>
                <w:rFonts w:ascii="Times New Roman" w:hAnsi="Times New Roman" w:cs="Times New Roman"/>
                <w:sz w:val="28"/>
                <w:szCs w:val="28"/>
              </w:rPr>
              <w:t>перации получения Ф</w:t>
            </w:r>
            <w:r w:rsidRPr="007014CC">
              <w:rPr>
                <w:rFonts w:ascii="Times New Roman" w:hAnsi="Times New Roman" w:cs="Times New Roman"/>
                <w:sz w:val="28"/>
                <w:szCs w:val="28"/>
              </w:rPr>
              <w:t>илиалом Принципала Товара с использованием Карт (Талонов), Ведомостей. Транзакция содержит сведения о дате и времени операции, сорте Товара, количестве Товара, цене за единицу Товара, сумме операции, номере Карты (Талона), номере ТО</w:t>
            </w:r>
            <w:r w:rsidR="00E2626A">
              <w:rPr>
                <w:rFonts w:ascii="Times New Roman" w:hAnsi="Times New Roman" w:cs="Times New Roman"/>
                <w:sz w:val="28"/>
                <w:szCs w:val="28"/>
              </w:rPr>
              <w:t xml:space="preserve"> либо о наименование ТО либо о адресе ТО</w:t>
            </w:r>
            <w:r>
              <w:rPr>
                <w:rFonts w:ascii="Times New Roman" w:hAnsi="Times New Roman" w:cs="Times New Roman"/>
                <w:sz w:val="28"/>
                <w:szCs w:val="28"/>
              </w:rPr>
              <w:t>.</w:t>
            </w:r>
          </w:p>
        </w:tc>
      </w:tr>
      <w:tr w:rsidR="001552C5" w:rsidRPr="00D30F66" w14:paraId="51E75A0A" w14:textId="77777777" w:rsidTr="00F915EA">
        <w:trPr>
          <w:trHeight w:val="291"/>
        </w:trPr>
        <w:tc>
          <w:tcPr>
            <w:tcW w:w="992" w:type="dxa"/>
          </w:tcPr>
          <w:p w14:paraId="4F218FFC" w14:textId="21C5B06D" w:rsidR="001552C5" w:rsidRDefault="001552C5" w:rsidP="00AF4F5D">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AF4F5D">
              <w:rPr>
                <w:rFonts w:ascii="Times New Roman" w:hAnsi="Times New Roman" w:cs="Times New Roman"/>
                <w:sz w:val="28"/>
                <w:szCs w:val="28"/>
              </w:rPr>
              <w:t>4</w:t>
            </w:r>
          </w:p>
        </w:tc>
        <w:tc>
          <w:tcPr>
            <w:tcW w:w="2410" w:type="dxa"/>
          </w:tcPr>
          <w:p w14:paraId="559D9016" w14:textId="6C48F5B1" w:rsidR="001552C5" w:rsidRPr="007014CC"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Оборудование</w:t>
            </w:r>
          </w:p>
        </w:tc>
        <w:tc>
          <w:tcPr>
            <w:tcW w:w="5812" w:type="dxa"/>
          </w:tcPr>
          <w:p w14:paraId="18AD7828" w14:textId="29F614B6" w:rsidR="001552C5" w:rsidRDefault="001552C5" w:rsidP="007014CC">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С</w:t>
            </w:r>
            <w:r w:rsidRPr="001552C5">
              <w:rPr>
                <w:rFonts w:ascii="Times New Roman" w:hAnsi="Times New Roman" w:cs="Times New Roman"/>
                <w:sz w:val="28"/>
                <w:szCs w:val="28"/>
              </w:rPr>
              <w:t>истема специальных технических и программных средств, установленная на ТО, на которых допущены к приему Карты, обеспечивающа</w:t>
            </w:r>
            <w:r>
              <w:rPr>
                <w:rFonts w:ascii="Times New Roman" w:hAnsi="Times New Roman" w:cs="Times New Roman"/>
                <w:sz w:val="28"/>
                <w:szCs w:val="28"/>
              </w:rPr>
              <w:t>я процесс учета отпуска Товара Филиалам Принципала</w:t>
            </w:r>
            <w:r w:rsidRPr="001552C5">
              <w:rPr>
                <w:rFonts w:ascii="Times New Roman" w:hAnsi="Times New Roman" w:cs="Times New Roman"/>
                <w:sz w:val="28"/>
                <w:szCs w:val="28"/>
              </w:rPr>
              <w:t xml:space="preserve"> с использованием Карт</w:t>
            </w:r>
          </w:p>
        </w:tc>
      </w:tr>
      <w:tr w:rsidR="001552C5" w:rsidRPr="00D30F66" w14:paraId="751A38D1" w14:textId="77777777" w:rsidTr="00F915EA">
        <w:trPr>
          <w:trHeight w:val="291"/>
        </w:trPr>
        <w:tc>
          <w:tcPr>
            <w:tcW w:w="992" w:type="dxa"/>
          </w:tcPr>
          <w:p w14:paraId="2A213DD0" w14:textId="10436416" w:rsidR="001552C5" w:rsidRDefault="001552C5" w:rsidP="00AF4F5D">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AF4F5D">
              <w:rPr>
                <w:rFonts w:ascii="Times New Roman" w:hAnsi="Times New Roman" w:cs="Times New Roman"/>
                <w:sz w:val="28"/>
                <w:szCs w:val="28"/>
              </w:rPr>
              <w:t>5</w:t>
            </w:r>
          </w:p>
        </w:tc>
        <w:tc>
          <w:tcPr>
            <w:tcW w:w="2410" w:type="dxa"/>
          </w:tcPr>
          <w:p w14:paraId="584D2363" w14:textId="1AACA79F" w:rsidR="001552C5" w:rsidRPr="001552C5"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Терминальный чек</w:t>
            </w:r>
          </w:p>
        </w:tc>
        <w:tc>
          <w:tcPr>
            <w:tcW w:w="5812" w:type="dxa"/>
          </w:tcPr>
          <w:p w14:paraId="22536A1A" w14:textId="0110283A" w:rsidR="001552C5" w:rsidRDefault="001552C5" w:rsidP="007014CC">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1552C5">
              <w:rPr>
                <w:rFonts w:ascii="Times New Roman" w:hAnsi="Times New Roman" w:cs="Times New Roman"/>
                <w:sz w:val="28"/>
                <w:szCs w:val="28"/>
              </w:rPr>
              <w:t>окумент, выдаваемый оператором ТО Держателю Карты (Талона) при заправке автотранспортного средства (получении Товара), а также при заправке по Ведомости, в случае если на АЗС нет технической возможности отпускать Товар по Картам или Талонам.</w:t>
            </w:r>
          </w:p>
        </w:tc>
      </w:tr>
      <w:tr w:rsidR="001552C5" w:rsidRPr="00D30F66" w14:paraId="43626ED8" w14:textId="77777777" w:rsidTr="00F915EA">
        <w:trPr>
          <w:trHeight w:val="291"/>
        </w:trPr>
        <w:tc>
          <w:tcPr>
            <w:tcW w:w="992" w:type="dxa"/>
          </w:tcPr>
          <w:p w14:paraId="358AC4C7" w14:textId="74D30E3E" w:rsidR="001552C5" w:rsidRDefault="001552C5" w:rsidP="00AF4F5D">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AF4F5D">
              <w:rPr>
                <w:rFonts w:ascii="Times New Roman" w:hAnsi="Times New Roman" w:cs="Times New Roman"/>
                <w:sz w:val="28"/>
                <w:szCs w:val="28"/>
              </w:rPr>
              <w:t>6</w:t>
            </w:r>
          </w:p>
        </w:tc>
        <w:tc>
          <w:tcPr>
            <w:tcW w:w="2410" w:type="dxa"/>
          </w:tcPr>
          <w:p w14:paraId="27ABD5DF" w14:textId="04E2DCDE" w:rsidR="001552C5" w:rsidRPr="001552C5"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Специальные условия</w:t>
            </w:r>
          </w:p>
        </w:tc>
        <w:tc>
          <w:tcPr>
            <w:tcW w:w="5812" w:type="dxa"/>
          </w:tcPr>
          <w:p w14:paraId="063892BF" w14:textId="26D9928A" w:rsidR="001552C5" w:rsidRDefault="001552C5" w:rsidP="001552C5">
            <w:pPr>
              <w:pStyle w:val="ConsPlusNormal"/>
              <w:ind w:firstLine="74"/>
              <w:jc w:val="both"/>
              <w:rPr>
                <w:rFonts w:ascii="Times New Roman" w:hAnsi="Times New Roman" w:cs="Times New Roman"/>
                <w:sz w:val="28"/>
                <w:szCs w:val="28"/>
              </w:rPr>
            </w:pPr>
            <w:r w:rsidRPr="001552C5">
              <w:rPr>
                <w:rFonts w:ascii="Times New Roman" w:hAnsi="Times New Roman" w:cs="Times New Roman"/>
                <w:sz w:val="28"/>
                <w:szCs w:val="28"/>
              </w:rPr>
              <w:t xml:space="preserve">Определяют разрешенный к получению вид, сорт и марку Товара, максимальный суточный лимит по Карте, государственный регистрационный знак (инвентарный номер) автомобиля и номер Карты. </w:t>
            </w:r>
          </w:p>
        </w:tc>
      </w:tr>
      <w:tr w:rsidR="001552C5" w:rsidRPr="00D30F66" w14:paraId="271FB748" w14:textId="77777777" w:rsidTr="00F915EA">
        <w:trPr>
          <w:trHeight w:val="291"/>
        </w:trPr>
        <w:tc>
          <w:tcPr>
            <w:tcW w:w="992" w:type="dxa"/>
          </w:tcPr>
          <w:p w14:paraId="721774C6" w14:textId="3ADFB8A2" w:rsidR="001552C5" w:rsidRDefault="001552C5" w:rsidP="00AF4F5D">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AF4F5D">
              <w:rPr>
                <w:rFonts w:ascii="Times New Roman" w:hAnsi="Times New Roman" w:cs="Times New Roman"/>
                <w:sz w:val="28"/>
                <w:szCs w:val="28"/>
              </w:rPr>
              <w:t>7</w:t>
            </w:r>
          </w:p>
        </w:tc>
        <w:tc>
          <w:tcPr>
            <w:tcW w:w="2410" w:type="dxa"/>
          </w:tcPr>
          <w:p w14:paraId="08E7C964" w14:textId="57E2A8D3" w:rsidR="001552C5" w:rsidRPr="001552C5"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Суточный лимит</w:t>
            </w:r>
          </w:p>
        </w:tc>
        <w:tc>
          <w:tcPr>
            <w:tcW w:w="5812" w:type="dxa"/>
          </w:tcPr>
          <w:p w14:paraId="3F25C5BD" w14:textId="47495730" w:rsidR="001552C5" w:rsidRPr="001552C5" w:rsidRDefault="001552C5" w:rsidP="001552C5">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К</w:t>
            </w:r>
            <w:r w:rsidRPr="001552C5">
              <w:rPr>
                <w:rFonts w:ascii="Times New Roman" w:hAnsi="Times New Roman" w:cs="Times New Roman"/>
                <w:sz w:val="28"/>
                <w:szCs w:val="28"/>
              </w:rPr>
              <w:t>оличественное ограничение, накладываемое на объем получения Товара по одной Карте в течение одних календарных суток</w:t>
            </w:r>
          </w:p>
        </w:tc>
      </w:tr>
    </w:tbl>
    <w:p w14:paraId="549DAF4D" w14:textId="75194DFB" w:rsidR="006203B9"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6D17A5C" w14:textId="77777777" w:rsidR="007929F8" w:rsidRPr="004B62AA" w:rsidRDefault="007929F8"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05AF90F"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lastRenderedPageBreak/>
        <w:t>НАИМЕНОВАНИЕ УСЛУГИ</w:t>
      </w:r>
    </w:p>
    <w:p w14:paraId="7D11975A"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6E84EE8" w14:textId="4D125AA0" w:rsidR="006203B9" w:rsidRPr="004B62AA" w:rsidRDefault="00273172"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3172">
        <w:rPr>
          <w:rFonts w:ascii="Times New Roman" w:eastAsia="Times New Roman" w:hAnsi="Times New Roman" w:cs="Times New Roman"/>
          <w:sz w:val="28"/>
          <w:szCs w:val="28"/>
          <w:lang w:eastAsia="ru-RU"/>
        </w:rPr>
        <w:t>Оказание агентских услуг по обеспечению регулярных поставок филиалам АО «Почта России» автомобильного бензина на точках обслуживания с использованием топливных карт и талонов</w:t>
      </w:r>
      <w:r w:rsidR="00F915EA" w:rsidRPr="00F915EA">
        <w:rPr>
          <w:rFonts w:ascii="Times New Roman" w:eastAsia="Times New Roman" w:hAnsi="Times New Roman" w:cs="Times New Roman"/>
          <w:sz w:val="28"/>
          <w:szCs w:val="28"/>
          <w:lang w:eastAsia="ru-RU"/>
        </w:rPr>
        <w:t>.</w:t>
      </w:r>
    </w:p>
    <w:p w14:paraId="3927F3D2"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CC19B73"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ОПИСАНИЕ УСЛУГИ, ЦЕЛЬ И ЗАДАЧИ</w:t>
      </w:r>
    </w:p>
    <w:p w14:paraId="3A7574A7"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708F765" w14:textId="2395C793" w:rsidR="006203B9" w:rsidRPr="00F4335E"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62AA">
        <w:rPr>
          <w:rFonts w:ascii="Times New Roman" w:eastAsia="Times New Roman" w:hAnsi="Times New Roman" w:cs="Times New Roman"/>
          <w:b/>
          <w:bCs/>
          <w:sz w:val="28"/>
          <w:szCs w:val="28"/>
          <w:lang w:eastAsia="ru-RU"/>
        </w:rPr>
        <w:t>Цель:</w:t>
      </w:r>
      <w:r w:rsidRPr="004B62AA">
        <w:rPr>
          <w:rFonts w:ascii="Times New Roman" w:eastAsia="Times New Roman" w:hAnsi="Times New Roman" w:cs="Times New Roman"/>
          <w:sz w:val="28"/>
          <w:szCs w:val="28"/>
          <w:lang w:eastAsia="ru-RU"/>
        </w:rPr>
        <w:t xml:space="preserve"> </w:t>
      </w:r>
      <w:r w:rsidR="00F915EA" w:rsidRPr="00F915EA">
        <w:rPr>
          <w:rFonts w:ascii="Times New Roman" w:eastAsia="Times New Roman" w:hAnsi="Times New Roman" w:cs="Times New Roman"/>
          <w:sz w:val="28"/>
          <w:szCs w:val="28"/>
          <w:lang w:eastAsia="ru-RU"/>
        </w:rPr>
        <w:t xml:space="preserve">Обеспечение парка транспортных средств Филиалов </w:t>
      </w:r>
      <w:r w:rsidR="00F915EA">
        <w:rPr>
          <w:rFonts w:ascii="Times New Roman" w:eastAsia="Times New Roman" w:hAnsi="Times New Roman" w:cs="Times New Roman"/>
          <w:sz w:val="28"/>
          <w:szCs w:val="28"/>
          <w:lang w:eastAsia="ru-RU"/>
        </w:rPr>
        <w:t>Принципала</w:t>
      </w:r>
      <w:r w:rsidR="00F915EA" w:rsidRPr="00F915EA">
        <w:rPr>
          <w:rFonts w:ascii="Times New Roman" w:eastAsia="Times New Roman" w:hAnsi="Times New Roman" w:cs="Times New Roman"/>
          <w:sz w:val="28"/>
          <w:szCs w:val="28"/>
          <w:lang w:eastAsia="ru-RU"/>
        </w:rPr>
        <w:t xml:space="preserve"> </w:t>
      </w:r>
      <w:r w:rsidR="00F915EA">
        <w:rPr>
          <w:rFonts w:ascii="Times New Roman" w:eastAsia="Times New Roman" w:hAnsi="Times New Roman" w:cs="Times New Roman"/>
          <w:sz w:val="28"/>
          <w:szCs w:val="28"/>
          <w:lang w:eastAsia="ru-RU"/>
        </w:rPr>
        <w:t>Товаром</w:t>
      </w:r>
      <w:r>
        <w:rPr>
          <w:rFonts w:ascii="Times New Roman" w:eastAsia="Times New Roman" w:hAnsi="Times New Roman" w:cs="Times New Roman"/>
          <w:sz w:val="28"/>
          <w:szCs w:val="28"/>
          <w:lang w:eastAsia="ru-RU"/>
        </w:rPr>
        <w:t>.</w:t>
      </w:r>
    </w:p>
    <w:p w14:paraId="3E07B788"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B62AA">
        <w:rPr>
          <w:rFonts w:ascii="Times New Roman" w:eastAsia="Times New Roman" w:hAnsi="Times New Roman" w:cs="Times New Roman"/>
          <w:b/>
          <w:bCs/>
          <w:sz w:val="28"/>
          <w:szCs w:val="28"/>
          <w:lang w:eastAsia="ru-RU"/>
        </w:rPr>
        <w:t xml:space="preserve">Задачи: </w:t>
      </w:r>
    </w:p>
    <w:p w14:paraId="4918AE14" w14:textId="3C807EF6" w:rsidR="006203B9" w:rsidRPr="00961E0C" w:rsidRDefault="00F915EA" w:rsidP="00F915EA">
      <w:pPr>
        <w:pStyle w:val="a3"/>
        <w:widowControl w:val="0"/>
        <w:numPr>
          <w:ilvl w:val="0"/>
          <w:numId w:val="5"/>
        </w:numPr>
        <w:autoSpaceDE w:val="0"/>
        <w:autoSpaceDN w:val="0"/>
        <w:adjustRightInd w:val="0"/>
        <w:jc w:val="both"/>
      </w:pPr>
      <w:r w:rsidRPr="00F915EA">
        <w:t>обеспечение бесперебойной, регулярной поставки Товара Филиалам Принципала</w:t>
      </w:r>
      <w:r w:rsidR="006203B9" w:rsidRPr="00961E0C">
        <w:t>;</w:t>
      </w:r>
    </w:p>
    <w:p w14:paraId="52DB0EA7" w14:textId="4AA1DF65" w:rsidR="006203B9" w:rsidRPr="00961E0C" w:rsidRDefault="00F915EA" w:rsidP="00F915EA">
      <w:pPr>
        <w:pStyle w:val="a3"/>
        <w:widowControl w:val="0"/>
        <w:numPr>
          <w:ilvl w:val="0"/>
          <w:numId w:val="5"/>
        </w:numPr>
        <w:autoSpaceDE w:val="0"/>
        <w:autoSpaceDN w:val="0"/>
        <w:adjustRightInd w:val="0"/>
        <w:jc w:val="both"/>
      </w:pPr>
      <w:r w:rsidRPr="00F915EA">
        <w:t>предоставление возможности выборки Товара на ТО по Картам (Талонам, Ведомостям)</w:t>
      </w:r>
      <w:r w:rsidR="006203B9" w:rsidRPr="00961E0C">
        <w:t>;</w:t>
      </w:r>
    </w:p>
    <w:p w14:paraId="395A7487" w14:textId="303C5088" w:rsidR="006203B9" w:rsidRPr="00961E0C" w:rsidRDefault="00031A9E" w:rsidP="00031A9E">
      <w:pPr>
        <w:pStyle w:val="a3"/>
        <w:widowControl w:val="0"/>
        <w:numPr>
          <w:ilvl w:val="0"/>
          <w:numId w:val="5"/>
        </w:numPr>
        <w:autoSpaceDE w:val="0"/>
        <w:autoSpaceDN w:val="0"/>
        <w:adjustRightInd w:val="0"/>
        <w:jc w:val="both"/>
      </w:pPr>
      <w:r>
        <w:t>ведение учета</w:t>
      </w:r>
      <w:r w:rsidRPr="00031A9E">
        <w:t xml:space="preserve"> получения Филиалами Принципала Товара на</w:t>
      </w:r>
      <w:r>
        <w:t xml:space="preserve"> ТО</w:t>
      </w:r>
      <w:r w:rsidR="006203B9" w:rsidRPr="00961E0C">
        <w:t>.</w:t>
      </w:r>
    </w:p>
    <w:p w14:paraId="5E353390"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07F0F5"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ТРЕБОВАНИЯ К СРОКУ И МЕСТУ ОКАЗАНИЯ УСЛУГ</w:t>
      </w:r>
    </w:p>
    <w:p w14:paraId="5DB3B215"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A7FA892" w14:textId="602A327B" w:rsidR="00031A9E" w:rsidRPr="004B62AA" w:rsidRDefault="00031A9E"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1A9E">
        <w:rPr>
          <w:rFonts w:ascii="Times New Roman" w:eastAsia="Times New Roman" w:hAnsi="Times New Roman" w:cs="Times New Roman"/>
          <w:sz w:val="28"/>
          <w:szCs w:val="28"/>
          <w:lang w:eastAsia="ru-RU"/>
        </w:rPr>
        <w:t xml:space="preserve">Агент обязуется приступить к выполнению поручения с даты </w:t>
      </w:r>
      <w:r>
        <w:rPr>
          <w:rFonts w:ascii="Times New Roman" w:eastAsia="Times New Roman" w:hAnsi="Times New Roman" w:cs="Times New Roman"/>
          <w:sz w:val="28"/>
          <w:szCs w:val="28"/>
          <w:lang w:eastAsia="ru-RU"/>
        </w:rPr>
        <w:t>заключения</w:t>
      </w:r>
      <w:r w:rsidRPr="00031A9E">
        <w:rPr>
          <w:rFonts w:ascii="Times New Roman" w:eastAsia="Times New Roman" w:hAnsi="Times New Roman" w:cs="Times New Roman"/>
          <w:sz w:val="28"/>
          <w:szCs w:val="28"/>
          <w:lang w:eastAsia="ru-RU"/>
        </w:rPr>
        <w:t xml:space="preserve"> Договора и завершить его выполнение в течение </w:t>
      </w:r>
      <w:r w:rsidRPr="003F454A">
        <w:rPr>
          <w:rFonts w:ascii="Times New Roman" w:eastAsia="Times New Roman" w:hAnsi="Times New Roman" w:cs="Times New Roman"/>
          <w:b/>
          <w:sz w:val="28"/>
          <w:szCs w:val="28"/>
          <w:lang w:eastAsia="ru-RU"/>
        </w:rPr>
        <w:t xml:space="preserve">12 </w:t>
      </w:r>
      <w:r w:rsidR="003F454A" w:rsidRPr="003F454A">
        <w:rPr>
          <w:rFonts w:ascii="Times New Roman" w:eastAsia="Times New Roman" w:hAnsi="Times New Roman" w:cs="Times New Roman"/>
          <w:b/>
          <w:sz w:val="28"/>
          <w:szCs w:val="28"/>
          <w:lang w:eastAsia="ru-RU"/>
        </w:rPr>
        <w:t xml:space="preserve">(двенадцати) </w:t>
      </w:r>
      <w:r w:rsidRPr="003F454A">
        <w:rPr>
          <w:rFonts w:ascii="Times New Roman" w:eastAsia="Times New Roman" w:hAnsi="Times New Roman" w:cs="Times New Roman"/>
          <w:b/>
          <w:sz w:val="28"/>
          <w:szCs w:val="28"/>
          <w:lang w:eastAsia="ru-RU"/>
        </w:rPr>
        <w:t>календарных месяцев</w:t>
      </w:r>
      <w:r w:rsidRPr="00031A9E">
        <w:rPr>
          <w:rFonts w:ascii="Times New Roman" w:eastAsia="Times New Roman" w:hAnsi="Times New Roman" w:cs="Times New Roman"/>
          <w:sz w:val="28"/>
          <w:szCs w:val="28"/>
          <w:lang w:eastAsia="ru-RU"/>
        </w:rPr>
        <w:t xml:space="preserve"> с даты заключения Договора.</w:t>
      </w:r>
    </w:p>
    <w:p w14:paraId="21A707E0" w14:textId="30CB04A6" w:rsidR="006203B9" w:rsidRDefault="006203B9" w:rsidP="006203B9">
      <w:pPr>
        <w:spacing w:after="0" w:line="240" w:lineRule="auto"/>
        <w:ind w:firstLine="709"/>
        <w:jc w:val="both"/>
        <w:rPr>
          <w:rFonts w:ascii="Times New Roman" w:eastAsia="Calibri" w:hAnsi="Times New Roman" w:cs="Times New Roman"/>
          <w:sz w:val="28"/>
          <w:szCs w:val="28"/>
        </w:rPr>
      </w:pPr>
      <w:r w:rsidRPr="004B62AA">
        <w:rPr>
          <w:rFonts w:ascii="Times New Roman" w:eastAsia="Calibri" w:hAnsi="Times New Roman" w:cs="Times New Roman"/>
          <w:sz w:val="28"/>
          <w:szCs w:val="28"/>
        </w:rPr>
        <w:t xml:space="preserve">Место оказания услуг: </w:t>
      </w:r>
    </w:p>
    <w:p w14:paraId="46AD15AB" w14:textId="77777777" w:rsidR="00E51971" w:rsidRPr="00E51971" w:rsidRDefault="00E51971" w:rsidP="00E51971">
      <w:pPr>
        <w:spacing w:after="0" w:line="240" w:lineRule="auto"/>
        <w:ind w:firstLine="709"/>
        <w:jc w:val="both"/>
        <w:rPr>
          <w:rFonts w:ascii="Times New Roman" w:eastAsia="Calibri" w:hAnsi="Times New Roman" w:cs="Times New Roman"/>
          <w:sz w:val="28"/>
          <w:szCs w:val="28"/>
        </w:rPr>
      </w:pPr>
      <w:r w:rsidRPr="00E51971">
        <w:rPr>
          <w:rFonts w:ascii="Times New Roman" w:eastAsia="Calibri" w:hAnsi="Times New Roman" w:cs="Times New Roman"/>
          <w:sz w:val="28"/>
          <w:szCs w:val="28"/>
        </w:rPr>
        <w:t xml:space="preserve">1. На ТО, расположенных на территории Российской Федерации, на удалении не более 10 км от адресов, указанных в Приложении № 1 к техническому заданию. Расстояние до мест расположения ТО рассчитывается по дорогам общего пользования. </w:t>
      </w:r>
    </w:p>
    <w:p w14:paraId="79251377" w14:textId="1A03C4CB" w:rsidR="00E51971" w:rsidRPr="00E51971" w:rsidRDefault="00E51971" w:rsidP="00E51971">
      <w:pPr>
        <w:spacing w:after="0" w:line="240" w:lineRule="auto"/>
        <w:ind w:firstLine="709"/>
        <w:jc w:val="both"/>
        <w:rPr>
          <w:rFonts w:ascii="Times New Roman" w:eastAsia="Calibri" w:hAnsi="Times New Roman" w:cs="Times New Roman"/>
          <w:sz w:val="28"/>
          <w:szCs w:val="28"/>
        </w:rPr>
      </w:pPr>
      <w:r w:rsidRPr="00E51971">
        <w:rPr>
          <w:rFonts w:ascii="Times New Roman" w:eastAsia="Calibri" w:hAnsi="Times New Roman" w:cs="Times New Roman"/>
          <w:sz w:val="28"/>
          <w:szCs w:val="28"/>
        </w:rPr>
        <w:t>2. В случаях обнаружения Агентом отсутствия возможности получения Товара на любой из ТО, указанных в пункте 1 настоящего раздела технического задания, по ТК, Талонам или Ведомостям, по не зависящим от Филиал</w:t>
      </w:r>
      <w:r w:rsidR="00AF4F5D">
        <w:rPr>
          <w:rFonts w:ascii="Times New Roman" w:eastAsia="Calibri" w:hAnsi="Times New Roman" w:cs="Times New Roman"/>
          <w:sz w:val="28"/>
          <w:szCs w:val="28"/>
        </w:rPr>
        <w:t>ов</w:t>
      </w:r>
      <w:r w:rsidRPr="00E51971">
        <w:rPr>
          <w:rFonts w:ascii="Times New Roman" w:eastAsia="Calibri" w:hAnsi="Times New Roman" w:cs="Times New Roman"/>
          <w:sz w:val="28"/>
          <w:szCs w:val="28"/>
        </w:rPr>
        <w:t xml:space="preserve"> Принципала причинам, Агент в течени</w:t>
      </w:r>
      <w:r w:rsidR="002C09D2">
        <w:rPr>
          <w:rFonts w:ascii="Times New Roman" w:eastAsia="Calibri" w:hAnsi="Times New Roman" w:cs="Times New Roman"/>
          <w:sz w:val="28"/>
          <w:szCs w:val="28"/>
        </w:rPr>
        <w:t>е</w:t>
      </w:r>
      <w:r w:rsidRPr="00E51971">
        <w:rPr>
          <w:rFonts w:ascii="Times New Roman" w:eastAsia="Calibri" w:hAnsi="Times New Roman" w:cs="Times New Roman"/>
          <w:sz w:val="28"/>
          <w:szCs w:val="28"/>
        </w:rPr>
        <w:t xml:space="preserve"> одного часа с момента обнаружения факта невозможности получения Товара на ТО, уведомляет Филиал Принципала о данных случаях по телефону (электронной почте) и в течение 24 часов с момента уведомления предоставляет возможность получения Товара на альтернативных ТО, расположенных на расстоянии не более 10 км от ТО указанных в пункте 1 настоящего раздела </w:t>
      </w:r>
      <w:r w:rsidR="00B84F1C">
        <w:rPr>
          <w:rFonts w:ascii="Times New Roman" w:eastAsia="Calibri" w:hAnsi="Times New Roman" w:cs="Times New Roman"/>
          <w:sz w:val="28"/>
          <w:szCs w:val="28"/>
        </w:rPr>
        <w:t>Т</w:t>
      </w:r>
      <w:r w:rsidRPr="00E51971">
        <w:rPr>
          <w:rFonts w:ascii="Times New Roman" w:eastAsia="Calibri" w:hAnsi="Times New Roman" w:cs="Times New Roman"/>
          <w:sz w:val="28"/>
          <w:szCs w:val="28"/>
        </w:rPr>
        <w:t>ехнического задания</w:t>
      </w:r>
      <w:r w:rsidR="00E2626A">
        <w:rPr>
          <w:rFonts w:ascii="Times New Roman" w:eastAsia="Calibri" w:hAnsi="Times New Roman" w:cs="Times New Roman"/>
          <w:sz w:val="28"/>
          <w:szCs w:val="28"/>
        </w:rPr>
        <w:t xml:space="preserve"> </w:t>
      </w:r>
      <w:r w:rsidR="00E2626A" w:rsidRPr="00E2626A">
        <w:rPr>
          <w:rFonts w:ascii="Times New Roman" w:eastAsia="Calibri" w:hAnsi="Times New Roman" w:cs="Times New Roman"/>
          <w:sz w:val="28"/>
          <w:szCs w:val="28"/>
        </w:rPr>
        <w:t xml:space="preserve">(допускается расположение ТО на удалении от 10 до 30 км, при этом </w:t>
      </w:r>
      <w:r w:rsidR="00E2626A" w:rsidRPr="008517F4">
        <w:rPr>
          <w:rFonts w:ascii="Times New Roman" w:eastAsia="Calibri" w:hAnsi="Times New Roman" w:cs="Times New Roman"/>
          <w:sz w:val="28"/>
          <w:szCs w:val="28"/>
        </w:rPr>
        <w:t>количество таких ТО не должно превышать 5% от общего количества мест расположения транспортных средств, указанных в Приложении № 1 к Техническому заданию)</w:t>
      </w:r>
      <w:r w:rsidRPr="008517F4">
        <w:rPr>
          <w:rFonts w:ascii="Times New Roman" w:eastAsia="Calibri" w:hAnsi="Times New Roman" w:cs="Times New Roman"/>
          <w:sz w:val="28"/>
          <w:szCs w:val="28"/>
        </w:rPr>
        <w:t>.</w:t>
      </w:r>
    </w:p>
    <w:p w14:paraId="777E3110" w14:textId="7DF32DA3" w:rsidR="00E51971" w:rsidRDefault="00E51971" w:rsidP="00E51971">
      <w:pPr>
        <w:spacing w:after="0" w:line="240" w:lineRule="auto"/>
        <w:ind w:firstLine="709"/>
        <w:jc w:val="both"/>
        <w:rPr>
          <w:rFonts w:ascii="Times New Roman" w:eastAsia="Calibri" w:hAnsi="Times New Roman" w:cs="Times New Roman"/>
          <w:sz w:val="28"/>
          <w:szCs w:val="28"/>
        </w:rPr>
      </w:pPr>
      <w:r w:rsidRPr="00E51971">
        <w:rPr>
          <w:rFonts w:ascii="Times New Roman" w:eastAsia="Calibri" w:hAnsi="Times New Roman" w:cs="Times New Roman"/>
          <w:sz w:val="28"/>
          <w:szCs w:val="28"/>
        </w:rPr>
        <w:t xml:space="preserve">3. ТО для выборки Товара по </w:t>
      </w:r>
      <w:r w:rsidR="007929F8">
        <w:rPr>
          <w:rFonts w:ascii="Times New Roman" w:eastAsia="Calibri" w:hAnsi="Times New Roman" w:cs="Times New Roman"/>
          <w:sz w:val="28"/>
          <w:szCs w:val="28"/>
        </w:rPr>
        <w:t>ТК</w:t>
      </w:r>
      <w:r w:rsidRPr="00E51971">
        <w:rPr>
          <w:rFonts w:ascii="Times New Roman" w:eastAsia="Calibri" w:hAnsi="Times New Roman" w:cs="Times New Roman"/>
          <w:sz w:val="28"/>
          <w:szCs w:val="28"/>
        </w:rPr>
        <w:t>, Талонам, Ведомостям определяется Принципалом (Филиалом Принципала) по своему выбору, при этом ТО должно располагаться на расстоянии не более 10 км от адресов, указанных в приложении № 1 к техническому заданию (допускается расположение ТО на удалении от 10 до 30 км, при этом количество таких ТО</w:t>
      </w:r>
      <w:r w:rsidR="00E0789A">
        <w:rPr>
          <w:rFonts w:ascii="Times New Roman" w:eastAsia="Calibri" w:hAnsi="Times New Roman" w:cs="Times New Roman"/>
          <w:sz w:val="28"/>
          <w:szCs w:val="28"/>
        </w:rPr>
        <w:t>,</w:t>
      </w:r>
      <w:r w:rsidRPr="00E51971">
        <w:rPr>
          <w:rFonts w:ascii="Times New Roman" w:eastAsia="Calibri" w:hAnsi="Times New Roman" w:cs="Times New Roman"/>
          <w:sz w:val="28"/>
          <w:szCs w:val="28"/>
        </w:rPr>
        <w:t xml:space="preserve"> не должно превышать </w:t>
      </w:r>
      <w:r w:rsidRPr="00E51971">
        <w:rPr>
          <w:rFonts w:ascii="Times New Roman" w:eastAsia="Calibri" w:hAnsi="Times New Roman" w:cs="Times New Roman"/>
          <w:sz w:val="28"/>
          <w:szCs w:val="28"/>
        </w:rPr>
        <w:lastRenderedPageBreak/>
        <w:t xml:space="preserve">5% от общего количества мест расположения транспортных средств, указанных в Приложении № 1 к </w:t>
      </w:r>
      <w:r w:rsidR="00B84F1C">
        <w:rPr>
          <w:rFonts w:ascii="Times New Roman" w:eastAsia="Calibri" w:hAnsi="Times New Roman" w:cs="Times New Roman"/>
          <w:sz w:val="28"/>
          <w:szCs w:val="28"/>
        </w:rPr>
        <w:t>Т</w:t>
      </w:r>
      <w:r w:rsidRPr="00E51971">
        <w:rPr>
          <w:rFonts w:ascii="Times New Roman" w:eastAsia="Calibri" w:hAnsi="Times New Roman" w:cs="Times New Roman"/>
          <w:sz w:val="28"/>
          <w:szCs w:val="28"/>
        </w:rPr>
        <w:t>ехническому заданию). Расстояние до мест расположения ТО рассчитывается по дорогам общего пользования.</w:t>
      </w:r>
    </w:p>
    <w:p w14:paraId="1FE5EB5A"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282A067"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507EE8"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ХАРАКТЕРИСТИКИ ОКАЗЫВАЕМЫХ УСЛУГ</w:t>
      </w:r>
    </w:p>
    <w:p w14:paraId="27EF5DDF" w14:textId="24F0FE6B" w:rsidR="00E51971" w:rsidRDefault="00E51971" w:rsidP="006203B9">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4C5D1082" w14:textId="36A93ACD" w:rsidR="00E51971" w:rsidRDefault="00E51971" w:rsidP="00E519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Товар </w:t>
      </w:r>
      <w:r w:rsidRPr="00D30F66">
        <w:rPr>
          <w:rFonts w:ascii="Times New Roman" w:eastAsia="Times New Roman" w:hAnsi="Times New Roman" w:cs="Times New Roman"/>
          <w:sz w:val="28"/>
          <w:szCs w:val="28"/>
          <w:lang w:eastAsia="ru-RU"/>
        </w:rPr>
        <w:t xml:space="preserve">предназначается для заправки транспортных средств как отечественного, так и зарубежного производства, принадлежащих </w:t>
      </w:r>
      <w:r>
        <w:rPr>
          <w:rFonts w:ascii="Times New Roman" w:eastAsia="Times New Roman" w:hAnsi="Times New Roman" w:cs="Times New Roman"/>
          <w:sz w:val="28"/>
          <w:szCs w:val="28"/>
          <w:lang w:eastAsia="ru-RU"/>
        </w:rPr>
        <w:t>Принципалу</w:t>
      </w:r>
      <w:r w:rsidRPr="00D30F66">
        <w:rPr>
          <w:rFonts w:ascii="Times New Roman" w:eastAsia="Times New Roman" w:hAnsi="Times New Roman" w:cs="Times New Roman"/>
          <w:sz w:val="28"/>
          <w:szCs w:val="28"/>
          <w:lang w:eastAsia="ru-RU"/>
        </w:rPr>
        <w:t xml:space="preserve"> на праве собственности или владельцем которых он является на основании договора аренды, лизинга или другом законном основании.</w:t>
      </w:r>
    </w:p>
    <w:p w14:paraId="1541A092" w14:textId="5198EE2E" w:rsidR="00E51971" w:rsidRDefault="00E51971" w:rsidP="00E519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Товар по физико-химическим и эксплуатационным показателям должен соответствовать действующим нормативным требованиям в отношении данного вида продукции </w:t>
      </w:r>
      <w:r w:rsidR="00F4323E" w:rsidRPr="00F4323E">
        <w:rPr>
          <w:rFonts w:ascii="Times New Roman" w:eastAsia="Times New Roman" w:hAnsi="Times New Roman" w:cs="Times New Roman"/>
          <w:sz w:val="28"/>
          <w:szCs w:val="28"/>
          <w:lang w:eastAsia="ru-RU"/>
        </w:rPr>
        <w:t>ГОСТ Р 51105-</w:t>
      </w:r>
      <w:r w:rsidR="007929F8" w:rsidRPr="007929F8">
        <w:rPr>
          <w:rFonts w:ascii="Times New Roman" w:eastAsia="Times New Roman" w:hAnsi="Times New Roman" w:cs="Times New Roman"/>
          <w:sz w:val="28"/>
          <w:szCs w:val="28"/>
          <w:lang w:eastAsia="ru-RU"/>
        </w:rPr>
        <w:t>2020</w:t>
      </w:r>
      <w:r w:rsidR="00F4323E" w:rsidRPr="00F4323E">
        <w:rPr>
          <w:rFonts w:ascii="Times New Roman" w:eastAsia="Times New Roman" w:hAnsi="Times New Roman" w:cs="Times New Roman"/>
          <w:sz w:val="28"/>
          <w:szCs w:val="28"/>
          <w:lang w:eastAsia="ru-RU"/>
        </w:rPr>
        <w:t>, ГОСТ Р 51866-2002</w:t>
      </w:r>
      <w:r w:rsidR="00AF4F5D">
        <w:rPr>
          <w:rFonts w:ascii="Times New Roman" w:eastAsia="Times New Roman" w:hAnsi="Times New Roman" w:cs="Times New Roman"/>
          <w:sz w:val="28"/>
          <w:szCs w:val="28"/>
          <w:lang w:eastAsia="ru-RU"/>
        </w:rPr>
        <w:t xml:space="preserve"> (ЕН 228-2004)</w:t>
      </w:r>
      <w:r w:rsidR="00007418">
        <w:rPr>
          <w:rFonts w:ascii="Times New Roman" w:eastAsia="Times New Roman" w:hAnsi="Times New Roman" w:cs="Times New Roman"/>
          <w:sz w:val="28"/>
          <w:szCs w:val="28"/>
          <w:lang w:eastAsia="ru-RU"/>
        </w:rPr>
        <w:t>, ГОСТ 32513-202</w:t>
      </w:r>
      <w:r w:rsidR="00F4323E" w:rsidRPr="00F4323E">
        <w:rPr>
          <w:rFonts w:ascii="Times New Roman" w:eastAsia="Times New Roman" w:hAnsi="Times New Roman" w:cs="Times New Roman"/>
          <w:sz w:val="28"/>
          <w:szCs w:val="28"/>
          <w:lang w:eastAsia="ru-RU"/>
        </w:rPr>
        <w:t xml:space="preserve">3 </w:t>
      </w:r>
      <w:r w:rsidRPr="00D30F66">
        <w:rPr>
          <w:rFonts w:ascii="Times New Roman" w:eastAsia="Times New Roman" w:hAnsi="Times New Roman" w:cs="Times New Roman"/>
          <w:sz w:val="28"/>
          <w:szCs w:val="28"/>
          <w:lang w:eastAsia="ru-RU"/>
        </w:rPr>
        <w:t>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1F98B290" w14:textId="77777777" w:rsidR="00E51971" w:rsidRPr="00D30F66" w:rsidRDefault="00E51971" w:rsidP="00E519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517F4">
        <w:rPr>
          <w:rFonts w:ascii="Times New Roman" w:eastAsia="Times New Roman" w:hAnsi="Times New Roman" w:cs="Times New Roman"/>
          <w:sz w:val="28"/>
          <w:szCs w:val="28"/>
          <w:lang w:eastAsia="ru-RU"/>
        </w:rPr>
        <w:t>Характеристики Товара должны соответствовать требованиям,</w:t>
      </w:r>
      <w:r w:rsidRPr="00D30F66">
        <w:rPr>
          <w:rFonts w:ascii="Times New Roman" w:eastAsia="Times New Roman" w:hAnsi="Times New Roman" w:cs="Times New Roman"/>
          <w:sz w:val="28"/>
          <w:szCs w:val="28"/>
          <w:lang w:eastAsia="ru-RU"/>
        </w:rPr>
        <w:t xml:space="preserve"> изложенным в </w:t>
      </w:r>
      <w:r w:rsidRPr="000C588D">
        <w:rPr>
          <w:rFonts w:ascii="Times New Roman" w:eastAsia="Times New Roman" w:hAnsi="Times New Roman" w:cs="Times New Roman"/>
          <w:sz w:val="28"/>
          <w:szCs w:val="28"/>
          <w:lang w:eastAsia="ru-RU"/>
        </w:rPr>
        <w:t>Техническом регламенте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N 826</w:t>
      </w:r>
      <w:r>
        <w:rPr>
          <w:rFonts w:ascii="Times New Roman" w:eastAsia="Times New Roman" w:hAnsi="Times New Roman" w:cs="Times New Roman"/>
          <w:sz w:val="28"/>
          <w:szCs w:val="28"/>
          <w:lang w:eastAsia="ru-RU"/>
        </w:rPr>
        <w:t>.</w:t>
      </w:r>
    </w:p>
    <w:p w14:paraId="1053795B" w14:textId="77777777" w:rsidR="00E51971" w:rsidRDefault="00E51971" w:rsidP="00E5197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14:paraId="0F07D331" w14:textId="30E6F91B" w:rsidR="006203B9" w:rsidRPr="004B62AA" w:rsidRDefault="006203B9" w:rsidP="006203B9">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4B62AA">
        <w:rPr>
          <w:rFonts w:ascii="Times New Roman" w:eastAsia="Times New Roman" w:hAnsi="Times New Roman" w:cs="Times New Roman"/>
          <w:b/>
          <w:bCs/>
          <w:sz w:val="28"/>
          <w:szCs w:val="28"/>
          <w:lang w:eastAsia="ru-RU"/>
        </w:rPr>
        <w:t>Общие требования к оказываемым услугам, в том числе:</w:t>
      </w:r>
    </w:p>
    <w:p w14:paraId="757FA95C"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а) производить поиск и подбор контрагентов для заключения договора (-</w:t>
      </w:r>
      <w:proofErr w:type="spellStart"/>
      <w:r w:rsidRPr="007915EA">
        <w:rPr>
          <w:rFonts w:ascii="Times New Roman" w:hAnsi="Times New Roman" w:cs="Times New Roman"/>
          <w:color w:val="auto"/>
          <w:sz w:val="28"/>
          <w:szCs w:val="28"/>
        </w:rPr>
        <w:t>ов</w:t>
      </w:r>
      <w:proofErr w:type="spellEnd"/>
      <w:r w:rsidRPr="007915EA">
        <w:rPr>
          <w:rFonts w:ascii="Times New Roman" w:hAnsi="Times New Roman" w:cs="Times New Roman"/>
          <w:color w:val="auto"/>
          <w:sz w:val="28"/>
          <w:szCs w:val="28"/>
        </w:rPr>
        <w:t xml:space="preserve">) купли-продажи (поставки) в соответствии со следующими требованиями: </w:t>
      </w:r>
    </w:p>
    <w:p w14:paraId="3D911620" w14:textId="7D34D1CD"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обеспечение бесперебойной, регулярной поставки Товара Филиалам Принципала;</w:t>
      </w:r>
    </w:p>
    <w:p w14:paraId="020A8C17"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предоставление возможности выборки Товара на ТО по Картам (Талонам, Ведомостям);</w:t>
      </w:r>
    </w:p>
    <w:p w14:paraId="69AD0640" w14:textId="16872D4A"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б) передавать Принципалу (Филиалам</w:t>
      </w:r>
      <w:r>
        <w:rPr>
          <w:rFonts w:ascii="Times New Roman" w:hAnsi="Times New Roman" w:cs="Times New Roman"/>
          <w:color w:val="auto"/>
          <w:sz w:val="28"/>
          <w:szCs w:val="28"/>
        </w:rPr>
        <w:t xml:space="preserve"> Принципала</w:t>
      </w:r>
      <w:r w:rsidRPr="007915EA">
        <w:rPr>
          <w:rFonts w:ascii="Times New Roman" w:hAnsi="Times New Roman" w:cs="Times New Roman"/>
          <w:color w:val="auto"/>
          <w:sz w:val="28"/>
          <w:szCs w:val="28"/>
        </w:rPr>
        <w:t>) не менее чем за 5 (пять) рабочих дн</w:t>
      </w:r>
      <w:r w:rsidR="005B58ED">
        <w:rPr>
          <w:rFonts w:ascii="Times New Roman" w:hAnsi="Times New Roman" w:cs="Times New Roman"/>
          <w:color w:val="auto"/>
          <w:sz w:val="28"/>
          <w:szCs w:val="28"/>
        </w:rPr>
        <w:t>ей</w:t>
      </w:r>
      <w:r w:rsidRPr="007915EA">
        <w:rPr>
          <w:rFonts w:ascii="Times New Roman" w:hAnsi="Times New Roman" w:cs="Times New Roman"/>
          <w:color w:val="auto"/>
          <w:sz w:val="28"/>
          <w:szCs w:val="28"/>
        </w:rPr>
        <w:t xml:space="preserve"> до момента вступления таких изменений в силу обновленный список ТО;</w:t>
      </w:r>
    </w:p>
    <w:p w14:paraId="2DD5B26D"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xml:space="preserve">в) вносить своевременно авансовые платежи по договорам купли-продажи (поставки) и поддерживать положительный баланс на Картах, если поставщики Товара осуществляют отпуск Товара по предварительной оплате. </w:t>
      </w:r>
    </w:p>
    <w:p w14:paraId="7A2ABCA9"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г) подписывать акты приема-передачи Товара и иные документы по исполнению договора (-</w:t>
      </w:r>
      <w:proofErr w:type="spellStart"/>
      <w:r w:rsidRPr="007915EA">
        <w:rPr>
          <w:rFonts w:ascii="Times New Roman" w:hAnsi="Times New Roman" w:cs="Times New Roman"/>
          <w:color w:val="auto"/>
          <w:sz w:val="28"/>
          <w:szCs w:val="28"/>
        </w:rPr>
        <w:t>ов</w:t>
      </w:r>
      <w:proofErr w:type="spellEnd"/>
      <w:r w:rsidRPr="007915EA">
        <w:rPr>
          <w:rFonts w:ascii="Times New Roman" w:hAnsi="Times New Roman" w:cs="Times New Roman"/>
          <w:color w:val="auto"/>
          <w:sz w:val="28"/>
          <w:szCs w:val="28"/>
        </w:rPr>
        <w:t>) купли-продажи (поставки);</w:t>
      </w:r>
    </w:p>
    <w:p w14:paraId="5494A105" w14:textId="28F8B648"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д) осуществлять своевременно все необходимые расчеты по заключенному(-ым) договору(-</w:t>
      </w:r>
      <w:proofErr w:type="spellStart"/>
      <w:r w:rsidRPr="007915EA">
        <w:rPr>
          <w:rFonts w:ascii="Times New Roman" w:hAnsi="Times New Roman" w:cs="Times New Roman"/>
          <w:color w:val="auto"/>
          <w:sz w:val="28"/>
          <w:szCs w:val="28"/>
        </w:rPr>
        <w:t>ам</w:t>
      </w:r>
      <w:proofErr w:type="spellEnd"/>
      <w:r w:rsidRPr="007915EA">
        <w:rPr>
          <w:rFonts w:ascii="Times New Roman" w:hAnsi="Times New Roman" w:cs="Times New Roman"/>
          <w:color w:val="auto"/>
          <w:sz w:val="28"/>
          <w:szCs w:val="28"/>
        </w:rPr>
        <w:t>) купли-продажи (поставки) Товара, период расчета не должен превышать 72 час</w:t>
      </w:r>
      <w:r w:rsidR="005B58ED">
        <w:rPr>
          <w:rFonts w:ascii="Times New Roman" w:hAnsi="Times New Roman" w:cs="Times New Roman"/>
          <w:color w:val="auto"/>
          <w:sz w:val="28"/>
          <w:szCs w:val="28"/>
        </w:rPr>
        <w:t>а</w:t>
      </w:r>
      <w:r w:rsidRPr="007915EA">
        <w:rPr>
          <w:rFonts w:ascii="Times New Roman" w:hAnsi="Times New Roman" w:cs="Times New Roman"/>
          <w:color w:val="auto"/>
          <w:sz w:val="28"/>
          <w:szCs w:val="28"/>
        </w:rPr>
        <w:t xml:space="preserve"> с момента получения авансовых платежей от Фили</w:t>
      </w:r>
      <w:r w:rsidR="00030D7C">
        <w:rPr>
          <w:rFonts w:ascii="Times New Roman" w:hAnsi="Times New Roman" w:cs="Times New Roman"/>
          <w:color w:val="auto"/>
          <w:sz w:val="28"/>
          <w:szCs w:val="28"/>
        </w:rPr>
        <w:t>алов Принципала</w:t>
      </w:r>
      <w:r w:rsidR="00A41102">
        <w:rPr>
          <w:rFonts w:ascii="Times New Roman" w:hAnsi="Times New Roman" w:cs="Times New Roman"/>
          <w:color w:val="auto"/>
          <w:sz w:val="28"/>
          <w:szCs w:val="28"/>
        </w:rPr>
        <w:t>;</w:t>
      </w:r>
    </w:p>
    <w:p w14:paraId="78233435" w14:textId="0ACEB64C" w:rsidR="006203B9" w:rsidRPr="00A60C20" w:rsidRDefault="00A41102" w:rsidP="007014CC">
      <w:pPr>
        <w:pStyle w:val="a3"/>
        <w:ind w:left="0" w:firstLine="709"/>
        <w:jc w:val="both"/>
      </w:pPr>
      <w:r>
        <w:t>е</w:t>
      </w:r>
      <w:r w:rsidR="00E51971" w:rsidRPr="007915EA">
        <w:t xml:space="preserve">) отражать </w:t>
      </w:r>
      <w:r w:rsidR="007014CC">
        <w:t>Т</w:t>
      </w:r>
      <w:r w:rsidR="00E51971" w:rsidRPr="007915EA">
        <w:t xml:space="preserve">ранзакции в </w:t>
      </w:r>
      <w:r>
        <w:t>о</w:t>
      </w:r>
      <w:r w:rsidR="00E51971" w:rsidRPr="007915EA">
        <w:t xml:space="preserve">тчете по </w:t>
      </w:r>
      <w:r>
        <w:t>т</w:t>
      </w:r>
      <w:r w:rsidRPr="007915EA">
        <w:t>ранзакциям.</w:t>
      </w:r>
    </w:p>
    <w:p w14:paraId="530A4C88" w14:textId="204466E7" w:rsidR="007014CC" w:rsidRPr="007014CC" w:rsidRDefault="006203B9" w:rsidP="007014CC">
      <w:pPr>
        <w:pStyle w:val="-11"/>
        <w:spacing w:line="240" w:lineRule="atLeast"/>
        <w:ind w:left="0" w:firstLine="709"/>
        <w:jc w:val="both"/>
        <w:rPr>
          <w:rFonts w:ascii="Times New Roman" w:hAnsi="Times New Roman" w:cs="Times New Roman"/>
          <w:color w:val="auto"/>
          <w:sz w:val="28"/>
          <w:szCs w:val="28"/>
        </w:rPr>
      </w:pPr>
      <w:r w:rsidRPr="00A60C20">
        <w:rPr>
          <w:rFonts w:ascii="Times New Roman" w:hAnsi="Times New Roman" w:cs="Times New Roman"/>
          <w:b/>
          <w:bCs/>
          <w:sz w:val="28"/>
          <w:szCs w:val="28"/>
        </w:rPr>
        <w:lastRenderedPageBreak/>
        <w:t>Периодичность оказания услуг:</w:t>
      </w:r>
      <w:r w:rsidRPr="00A60C20">
        <w:t xml:space="preserve"> </w:t>
      </w:r>
      <w:r w:rsidR="007014CC" w:rsidRPr="007014CC">
        <w:rPr>
          <w:rFonts w:ascii="Times New Roman" w:hAnsi="Times New Roman" w:cs="Times New Roman"/>
          <w:sz w:val="28"/>
          <w:szCs w:val="28"/>
        </w:rPr>
        <w:t xml:space="preserve">Оказание агентских услуг по получению Товара на ТО должно осуществляться в момент </w:t>
      </w:r>
      <w:r w:rsidR="00B84F1C">
        <w:rPr>
          <w:rFonts w:ascii="Times New Roman" w:hAnsi="Times New Roman" w:cs="Times New Roman"/>
          <w:sz w:val="28"/>
          <w:szCs w:val="28"/>
        </w:rPr>
        <w:t xml:space="preserve">обращения </w:t>
      </w:r>
      <w:r w:rsidR="007014CC">
        <w:rPr>
          <w:rFonts w:ascii="Times New Roman" w:hAnsi="Times New Roman" w:cs="Times New Roman"/>
          <w:sz w:val="28"/>
          <w:szCs w:val="28"/>
        </w:rPr>
        <w:t>Д</w:t>
      </w:r>
      <w:r w:rsidR="007014CC" w:rsidRPr="007014CC">
        <w:rPr>
          <w:rFonts w:ascii="Times New Roman" w:hAnsi="Times New Roman" w:cs="Times New Roman"/>
          <w:sz w:val="28"/>
          <w:szCs w:val="28"/>
        </w:rPr>
        <w:t xml:space="preserve">ержателя </w:t>
      </w:r>
      <w:r w:rsidR="007014CC">
        <w:rPr>
          <w:rFonts w:ascii="Times New Roman" w:hAnsi="Times New Roman" w:cs="Times New Roman"/>
          <w:sz w:val="28"/>
          <w:szCs w:val="28"/>
        </w:rPr>
        <w:t>Карты (Талона)</w:t>
      </w:r>
      <w:r w:rsidR="007014CC" w:rsidRPr="007014CC">
        <w:rPr>
          <w:rFonts w:ascii="Times New Roman" w:hAnsi="Times New Roman" w:cs="Times New Roman"/>
          <w:sz w:val="28"/>
          <w:szCs w:val="28"/>
        </w:rPr>
        <w:t xml:space="preserve"> к </w:t>
      </w:r>
      <w:r w:rsidR="007014CC" w:rsidRPr="007014CC">
        <w:rPr>
          <w:rFonts w:ascii="Times New Roman" w:hAnsi="Times New Roman" w:cs="Times New Roman"/>
          <w:color w:val="auto"/>
          <w:sz w:val="28"/>
          <w:szCs w:val="28"/>
        </w:rPr>
        <w:t>оператору ТО с ТК или Талоном, переданны</w:t>
      </w:r>
      <w:r w:rsidR="005B58ED">
        <w:rPr>
          <w:rFonts w:ascii="Times New Roman" w:hAnsi="Times New Roman" w:cs="Times New Roman"/>
          <w:color w:val="auto"/>
          <w:sz w:val="28"/>
          <w:szCs w:val="28"/>
        </w:rPr>
        <w:t>ми</w:t>
      </w:r>
      <w:r w:rsidR="007014CC" w:rsidRPr="007014CC">
        <w:rPr>
          <w:rFonts w:ascii="Times New Roman" w:hAnsi="Times New Roman" w:cs="Times New Roman"/>
          <w:color w:val="auto"/>
          <w:sz w:val="28"/>
          <w:szCs w:val="28"/>
        </w:rPr>
        <w:t xml:space="preserve"> Агентом Филиалу Принципал</w:t>
      </w:r>
      <w:r w:rsidR="004435D7">
        <w:rPr>
          <w:rFonts w:ascii="Times New Roman" w:hAnsi="Times New Roman" w:cs="Times New Roman"/>
          <w:color w:val="auto"/>
          <w:sz w:val="28"/>
          <w:szCs w:val="28"/>
        </w:rPr>
        <w:t>а</w:t>
      </w:r>
      <w:r w:rsidR="007014CC" w:rsidRPr="007014CC">
        <w:rPr>
          <w:rFonts w:ascii="Times New Roman" w:hAnsi="Times New Roman" w:cs="Times New Roman"/>
          <w:color w:val="auto"/>
          <w:sz w:val="28"/>
          <w:szCs w:val="28"/>
        </w:rPr>
        <w:t>.</w:t>
      </w:r>
    </w:p>
    <w:p w14:paraId="4D26D718" w14:textId="2F982FDF" w:rsidR="007014CC" w:rsidRPr="007014CC" w:rsidRDefault="007014CC" w:rsidP="007014CC">
      <w:pPr>
        <w:pStyle w:val="-11"/>
        <w:spacing w:line="240" w:lineRule="atLeast"/>
        <w:ind w:left="0" w:firstLine="709"/>
        <w:jc w:val="both"/>
        <w:rPr>
          <w:rFonts w:ascii="Times New Roman" w:hAnsi="Times New Roman" w:cs="Times New Roman"/>
          <w:color w:val="auto"/>
          <w:sz w:val="28"/>
          <w:szCs w:val="28"/>
        </w:rPr>
      </w:pPr>
      <w:r w:rsidRPr="007014CC">
        <w:rPr>
          <w:rFonts w:ascii="Times New Roman" w:hAnsi="Times New Roman" w:cs="Times New Roman"/>
          <w:color w:val="auto"/>
          <w:sz w:val="28"/>
          <w:szCs w:val="28"/>
        </w:rPr>
        <w:t>Агент обязан, после по</w:t>
      </w:r>
      <w:r>
        <w:rPr>
          <w:rFonts w:ascii="Times New Roman" w:hAnsi="Times New Roman" w:cs="Times New Roman"/>
          <w:color w:val="auto"/>
          <w:sz w:val="28"/>
          <w:szCs w:val="28"/>
        </w:rPr>
        <w:t>дписания договора предоставить Ф</w:t>
      </w:r>
      <w:r w:rsidRPr="007014CC">
        <w:rPr>
          <w:rFonts w:ascii="Times New Roman" w:hAnsi="Times New Roman" w:cs="Times New Roman"/>
          <w:color w:val="auto"/>
          <w:sz w:val="28"/>
          <w:szCs w:val="28"/>
        </w:rPr>
        <w:t>ил</w:t>
      </w:r>
      <w:r>
        <w:rPr>
          <w:rFonts w:ascii="Times New Roman" w:hAnsi="Times New Roman" w:cs="Times New Roman"/>
          <w:color w:val="auto"/>
          <w:sz w:val="28"/>
          <w:szCs w:val="28"/>
        </w:rPr>
        <w:t xml:space="preserve">иалам Принципала </w:t>
      </w:r>
      <w:r w:rsidRPr="007014CC">
        <w:rPr>
          <w:rFonts w:ascii="Times New Roman" w:hAnsi="Times New Roman" w:cs="Times New Roman"/>
          <w:color w:val="auto"/>
          <w:sz w:val="28"/>
          <w:szCs w:val="28"/>
        </w:rPr>
        <w:t xml:space="preserve">заявленное количество ТК и Талонов в заявке. Заявка на ТК и Талоны, оформленная в произвольной форме, направляется Агенту </w:t>
      </w:r>
      <w:r>
        <w:rPr>
          <w:rFonts w:ascii="Times New Roman" w:hAnsi="Times New Roman" w:cs="Times New Roman"/>
          <w:color w:val="auto"/>
          <w:sz w:val="28"/>
          <w:szCs w:val="28"/>
        </w:rPr>
        <w:t xml:space="preserve">Филиалом </w:t>
      </w:r>
      <w:r w:rsidRPr="007014CC">
        <w:rPr>
          <w:rFonts w:ascii="Times New Roman" w:hAnsi="Times New Roman" w:cs="Times New Roman"/>
          <w:color w:val="auto"/>
          <w:sz w:val="28"/>
          <w:szCs w:val="28"/>
        </w:rPr>
        <w:t>Принципал</w:t>
      </w:r>
      <w:r>
        <w:rPr>
          <w:rFonts w:ascii="Times New Roman" w:hAnsi="Times New Roman" w:cs="Times New Roman"/>
          <w:color w:val="auto"/>
          <w:sz w:val="28"/>
          <w:szCs w:val="28"/>
        </w:rPr>
        <w:t>а</w:t>
      </w:r>
      <w:r w:rsidRPr="007014CC">
        <w:rPr>
          <w:rFonts w:ascii="Times New Roman" w:hAnsi="Times New Roman" w:cs="Times New Roman"/>
          <w:color w:val="auto"/>
          <w:sz w:val="28"/>
          <w:szCs w:val="28"/>
        </w:rPr>
        <w:t xml:space="preserve"> в течение 5</w:t>
      </w:r>
      <w:r w:rsidR="00E76AD1">
        <w:rPr>
          <w:rFonts w:ascii="Times New Roman" w:hAnsi="Times New Roman" w:cs="Times New Roman"/>
          <w:color w:val="auto"/>
          <w:sz w:val="28"/>
          <w:szCs w:val="28"/>
        </w:rPr>
        <w:t xml:space="preserve"> (пяти)</w:t>
      </w:r>
      <w:r w:rsidRPr="007014CC">
        <w:rPr>
          <w:rFonts w:ascii="Times New Roman" w:hAnsi="Times New Roman" w:cs="Times New Roman"/>
          <w:color w:val="auto"/>
          <w:sz w:val="28"/>
          <w:szCs w:val="28"/>
        </w:rPr>
        <w:t xml:space="preserve"> календарных дней с момента подписания Договора.  Вместе с тем, при необходимости, в период действия договора предоставлять дополнительное количество ТК и Талонов, при предоставлении </w:t>
      </w:r>
      <w:r>
        <w:rPr>
          <w:rFonts w:ascii="Times New Roman" w:hAnsi="Times New Roman" w:cs="Times New Roman"/>
          <w:color w:val="auto"/>
          <w:sz w:val="28"/>
          <w:szCs w:val="28"/>
        </w:rPr>
        <w:t>Ф</w:t>
      </w:r>
      <w:r w:rsidRPr="007014CC">
        <w:rPr>
          <w:rFonts w:ascii="Times New Roman" w:hAnsi="Times New Roman" w:cs="Times New Roman"/>
          <w:color w:val="auto"/>
          <w:sz w:val="28"/>
          <w:szCs w:val="28"/>
        </w:rPr>
        <w:t xml:space="preserve">илиалом Принципала соответствующей заявки Агенту, составленной в произвольной форме с указанием необходимого количества ТК и Талонов в срок </w:t>
      </w:r>
      <w:r w:rsidR="00E76AD1">
        <w:rPr>
          <w:rFonts w:ascii="Times New Roman" w:hAnsi="Times New Roman" w:cs="Times New Roman"/>
          <w:color w:val="auto"/>
          <w:sz w:val="28"/>
          <w:szCs w:val="28"/>
        </w:rPr>
        <w:t xml:space="preserve">не более </w:t>
      </w:r>
      <w:r w:rsidRPr="007014CC">
        <w:rPr>
          <w:rFonts w:ascii="Times New Roman" w:hAnsi="Times New Roman" w:cs="Times New Roman"/>
          <w:color w:val="auto"/>
          <w:sz w:val="28"/>
          <w:szCs w:val="28"/>
        </w:rPr>
        <w:t>10</w:t>
      </w:r>
      <w:r w:rsidR="00E76AD1">
        <w:rPr>
          <w:rFonts w:ascii="Times New Roman" w:hAnsi="Times New Roman" w:cs="Times New Roman"/>
          <w:color w:val="auto"/>
          <w:sz w:val="28"/>
          <w:szCs w:val="28"/>
        </w:rPr>
        <w:t xml:space="preserve"> (десяти)</w:t>
      </w:r>
      <w:r w:rsidRPr="007014CC">
        <w:rPr>
          <w:rFonts w:ascii="Times New Roman" w:hAnsi="Times New Roman" w:cs="Times New Roman"/>
          <w:color w:val="auto"/>
          <w:sz w:val="28"/>
          <w:szCs w:val="28"/>
        </w:rPr>
        <w:t xml:space="preserve"> календарных дней с момента получения заявки Агентом от </w:t>
      </w:r>
      <w:r>
        <w:rPr>
          <w:rFonts w:ascii="Times New Roman" w:hAnsi="Times New Roman" w:cs="Times New Roman"/>
          <w:color w:val="auto"/>
          <w:sz w:val="28"/>
          <w:szCs w:val="28"/>
        </w:rPr>
        <w:t>Ф</w:t>
      </w:r>
      <w:r w:rsidRPr="007014CC">
        <w:rPr>
          <w:rFonts w:ascii="Times New Roman" w:hAnsi="Times New Roman" w:cs="Times New Roman"/>
          <w:color w:val="auto"/>
          <w:sz w:val="28"/>
          <w:szCs w:val="28"/>
        </w:rPr>
        <w:t>илиала Принципала.</w:t>
      </w:r>
    </w:p>
    <w:p w14:paraId="66169DD1" w14:textId="7230C32F" w:rsidR="007014CC" w:rsidRPr="007014CC" w:rsidRDefault="007014CC" w:rsidP="007014CC">
      <w:pPr>
        <w:pStyle w:val="-11"/>
        <w:spacing w:line="240" w:lineRule="atLeast"/>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ТК и Талоны передаются Агентом Ф</w:t>
      </w:r>
      <w:r w:rsidRPr="007014CC">
        <w:rPr>
          <w:rFonts w:ascii="Times New Roman" w:hAnsi="Times New Roman" w:cs="Times New Roman"/>
          <w:color w:val="auto"/>
          <w:sz w:val="28"/>
          <w:szCs w:val="28"/>
        </w:rPr>
        <w:t>илиалам Принципала по Акту приема-передачи ТК и Талонов.</w:t>
      </w:r>
    </w:p>
    <w:p w14:paraId="0CB13C90" w14:textId="31236BF1" w:rsidR="007014CC" w:rsidRPr="007014CC" w:rsidRDefault="007014CC" w:rsidP="007014CC">
      <w:pPr>
        <w:pStyle w:val="-11"/>
        <w:spacing w:line="240" w:lineRule="atLeast"/>
        <w:ind w:left="0" w:firstLine="709"/>
        <w:jc w:val="both"/>
        <w:rPr>
          <w:rFonts w:ascii="Times New Roman" w:hAnsi="Times New Roman" w:cs="Times New Roman"/>
          <w:color w:val="auto"/>
          <w:sz w:val="28"/>
          <w:szCs w:val="28"/>
        </w:rPr>
      </w:pPr>
      <w:r w:rsidRPr="007014CC">
        <w:rPr>
          <w:rFonts w:ascii="Times New Roman" w:hAnsi="Times New Roman" w:cs="Times New Roman"/>
          <w:color w:val="auto"/>
          <w:sz w:val="28"/>
          <w:szCs w:val="28"/>
        </w:rPr>
        <w:t>Одновременно с передачей ТК и Талонов Агент передает Принципалу перечень ТО, обеспеченных возможностью предоставления услуги, при этом места размещения ТО должны соответствовать требованиям, изложенным в п. 1</w:t>
      </w:r>
      <w:r w:rsidR="00B84F1C">
        <w:rPr>
          <w:rFonts w:ascii="Times New Roman" w:hAnsi="Times New Roman" w:cs="Times New Roman"/>
          <w:color w:val="auto"/>
          <w:sz w:val="28"/>
          <w:szCs w:val="28"/>
        </w:rPr>
        <w:t>, 3</w:t>
      </w:r>
      <w:r w:rsidRPr="007014CC">
        <w:rPr>
          <w:rFonts w:ascii="Times New Roman" w:hAnsi="Times New Roman" w:cs="Times New Roman"/>
          <w:color w:val="auto"/>
          <w:sz w:val="28"/>
          <w:szCs w:val="28"/>
        </w:rPr>
        <w:t xml:space="preserve"> раздела </w:t>
      </w:r>
      <w:r w:rsidR="00B84F1C">
        <w:rPr>
          <w:rFonts w:ascii="Times New Roman" w:hAnsi="Times New Roman" w:cs="Times New Roman"/>
          <w:color w:val="auto"/>
          <w:sz w:val="28"/>
          <w:szCs w:val="28"/>
        </w:rPr>
        <w:t>4</w:t>
      </w:r>
      <w:r w:rsidRPr="007014CC">
        <w:rPr>
          <w:rFonts w:ascii="Times New Roman" w:hAnsi="Times New Roman" w:cs="Times New Roman"/>
          <w:color w:val="auto"/>
          <w:sz w:val="28"/>
          <w:szCs w:val="28"/>
        </w:rPr>
        <w:t xml:space="preserve"> настоящего </w:t>
      </w:r>
      <w:r w:rsidR="00B84F1C">
        <w:rPr>
          <w:rFonts w:ascii="Times New Roman" w:hAnsi="Times New Roman" w:cs="Times New Roman"/>
          <w:color w:val="auto"/>
          <w:sz w:val="28"/>
          <w:szCs w:val="28"/>
        </w:rPr>
        <w:t>Т</w:t>
      </w:r>
      <w:r w:rsidRPr="007014CC">
        <w:rPr>
          <w:rFonts w:ascii="Times New Roman" w:hAnsi="Times New Roman" w:cs="Times New Roman"/>
          <w:color w:val="auto"/>
          <w:sz w:val="28"/>
          <w:szCs w:val="28"/>
        </w:rPr>
        <w:t>ехнического задания.</w:t>
      </w:r>
    </w:p>
    <w:p w14:paraId="7B04BA5C" w14:textId="0A38754F" w:rsidR="00A41102" w:rsidRDefault="006203B9" w:rsidP="00B84F1C">
      <w:pPr>
        <w:ind w:firstLine="709"/>
        <w:jc w:val="both"/>
      </w:pPr>
      <w:r w:rsidRPr="00A60C20">
        <w:rPr>
          <w:rFonts w:ascii="Times New Roman" w:eastAsia="Times New Roman" w:hAnsi="Times New Roman" w:cs="Times New Roman"/>
          <w:b/>
          <w:bCs/>
          <w:sz w:val="28"/>
          <w:szCs w:val="28"/>
          <w:lang w:eastAsia="ru-RU"/>
        </w:rPr>
        <w:t>Объем услуг</w:t>
      </w:r>
      <w:r w:rsidR="00A41102">
        <w:t>:</w:t>
      </w:r>
    </w:p>
    <w:tbl>
      <w:tblPr>
        <w:tblpPr w:leftFromText="180" w:rightFromText="180" w:vertAnchor="text" w:horzAnchor="page" w:tblpX="2328" w:tblpY="176"/>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3402"/>
        <w:gridCol w:w="1984"/>
        <w:gridCol w:w="1910"/>
      </w:tblGrid>
      <w:tr w:rsidR="00F4323E" w:rsidRPr="00D30F66" w14:paraId="2C69D841" w14:textId="77777777" w:rsidTr="00E73C05">
        <w:tc>
          <w:tcPr>
            <w:tcW w:w="988" w:type="dxa"/>
            <w:vAlign w:val="center"/>
          </w:tcPr>
          <w:p w14:paraId="04D2E78C"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п/п</w:t>
            </w:r>
          </w:p>
        </w:tc>
        <w:tc>
          <w:tcPr>
            <w:tcW w:w="3402" w:type="dxa"/>
            <w:vAlign w:val="center"/>
          </w:tcPr>
          <w:p w14:paraId="2A099392"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Наименование</w:t>
            </w:r>
          </w:p>
        </w:tc>
        <w:tc>
          <w:tcPr>
            <w:tcW w:w="1984" w:type="dxa"/>
            <w:vAlign w:val="center"/>
          </w:tcPr>
          <w:p w14:paraId="4C6EFF5E"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Единица измерения</w:t>
            </w:r>
          </w:p>
        </w:tc>
        <w:tc>
          <w:tcPr>
            <w:tcW w:w="1910" w:type="dxa"/>
            <w:vAlign w:val="center"/>
          </w:tcPr>
          <w:p w14:paraId="5947A3F5"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Прогнозное к</w:t>
            </w:r>
            <w:r w:rsidRPr="00D30F66">
              <w:rPr>
                <w:rFonts w:ascii="Times New Roman" w:eastAsia="Times New Roman" w:hAnsi="Times New Roman" w:cs="Times New Roman"/>
                <w:sz w:val="28"/>
                <w:szCs w:val="28"/>
                <w:lang w:eastAsia="ru-RU"/>
              </w:rPr>
              <w:t>оличество</w:t>
            </w:r>
          </w:p>
        </w:tc>
      </w:tr>
      <w:tr w:rsidR="00F4323E" w:rsidRPr="00D30F66" w14:paraId="20C5EF10" w14:textId="77777777" w:rsidTr="00E73C05">
        <w:trPr>
          <w:trHeight w:val="441"/>
        </w:trPr>
        <w:tc>
          <w:tcPr>
            <w:tcW w:w="988" w:type="dxa"/>
            <w:vAlign w:val="center"/>
          </w:tcPr>
          <w:p w14:paraId="7399FED1"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1</w:t>
            </w:r>
          </w:p>
        </w:tc>
        <w:tc>
          <w:tcPr>
            <w:tcW w:w="3402" w:type="dxa"/>
          </w:tcPr>
          <w:p w14:paraId="75D18385" w14:textId="77777777" w:rsidR="00F4323E" w:rsidRPr="00D30F66" w:rsidRDefault="00F4323E" w:rsidP="00F4323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F1230">
              <w:rPr>
                <w:rFonts w:ascii="Times New Roman" w:eastAsia="Times New Roman" w:hAnsi="Times New Roman" w:cs="Times New Roman"/>
                <w:sz w:val="28"/>
                <w:szCs w:val="28"/>
                <w:lang w:eastAsia="ru-RU"/>
              </w:rPr>
              <w:t xml:space="preserve">Автомобильный бензин </w:t>
            </w:r>
            <w:r>
              <w:rPr>
                <w:rFonts w:ascii="Times New Roman" w:eastAsia="Times New Roman" w:hAnsi="Times New Roman" w:cs="Times New Roman"/>
                <w:sz w:val="28"/>
                <w:szCs w:val="28"/>
                <w:lang w:eastAsia="ru-RU"/>
              </w:rPr>
              <w:t>Аи-92</w:t>
            </w:r>
          </w:p>
        </w:tc>
        <w:tc>
          <w:tcPr>
            <w:tcW w:w="1984" w:type="dxa"/>
            <w:vAlign w:val="center"/>
          </w:tcPr>
          <w:p w14:paraId="01AF7F3B"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литр</w:t>
            </w:r>
          </w:p>
        </w:tc>
        <w:tc>
          <w:tcPr>
            <w:tcW w:w="1910" w:type="dxa"/>
            <w:vAlign w:val="center"/>
          </w:tcPr>
          <w:p w14:paraId="465AB45B" w14:textId="374F48EF" w:rsidR="00F4323E" w:rsidRPr="003F454A" w:rsidRDefault="00421ACF" w:rsidP="00F4323E">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sz w:val="28"/>
                <w:szCs w:val="28"/>
                <w:lang w:eastAsia="ru-RU"/>
              </w:rPr>
              <w:t>3 467 834</w:t>
            </w:r>
          </w:p>
        </w:tc>
      </w:tr>
      <w:tr w:rsidR="00F4323E" w:rsidRPr="00D30F66" w14:paraId="23B0BBE7" w14:textId="77777777" w:rsidTr="00E73C05">
        <w:trPr>
          <w:trHeight w:val="336"/>
        </w:trPr>
        <w:tc>
          <w:tcPr>
            <w:tcW w:w="988" w:type="dxa"/>
            <w:vAlign w:val="center"/>
          </w:tcPr>
          <w:p w14:paraId="6470F0C8"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2</w:t>
            </w:r>
          </w:p>
        </w:tc>
        <w:tc>
          <w:tcPr>
            <w:tcW w:w="3402" w:type="dxa"/>
          </w:tcPr>
          <w:p w14:paraId="5BD21CCB" w14:textId="77777777" w:rsidR="00F4323E" w:rsidRPr="00D30F66" w:rsidRDefault="00F4323E" w:rsidP="00F4323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02F3A">
              <w:rPr>
                <w:rFonts w:ascii="Times New Roman" w:eastAsia="Times New Roman" w:hAnsi="Times New Roman" w:cs="Times New Roman"/>
                <w:sz w:val="28"/>
                <w:szCs w:val="28"/>
                <w:lang w:eastAsia="ru-RU"/>
              </w:rPr>
              <w:t xml:space="preserve">Автомобильный бензин </w:t>
            </w:r>
            <w:r>
              <w:rPr>
                <w:rFonts w:ascii="Times New Roman" w:eastAsia="Times New Roman" w:hAnsi="Times New Roman" w:cs="Times New Roman"/>
                <w:sz w:val="28"/>
                <w:szCs w:val="28"/>
                <w:lang w:eastAsia="ru-RU"/>
              </w:rPr>
              <w:t>Аи-95</w:t>
            </w:r>
          </w:p>
        </w:tc>
        <w:tc>
          <w:tcPr>
            <w:tcW w:w="1984" w:type="dxa"/>
            <w:vAlign w:val="center"/>
          </w:tcPr>
          <w:p w14:paraId="26A7866B"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литр</w:t>
            </w:r>
          </w:p>
        </w:tc>
        <w:tc>
          <w:tcPr>
            <w:tcW w:w="1910" w:type="dxa"/>
            <w:vAlign w:val="center"/>
          </w:tcPr>
          <w:p w14:paraId="3B897741" w14:textId="4DADC6F6" w:rsidR="00F4323E" w:rsidRPr="003F454A" w:rsidRDefault="00421ACF" w:rsidP="00F4323E">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8"/>
                <w:lang w:eastAsia="ru-RU"/>
              </w:rPr>
            </w:pPr>
            <w:r w:rsidRPr="00421ACF">
              <w:rPr>
                <w:rFonts w:ascii="Times New Roman" w:eastAsia="Times New Roman" w:hAnsi="Times New Roman" w:cs="Times New Roman"/>
                <w:b/>
                <w:sz w:val="28"/>
                <w:szCs w:val="28"/>
                <w:lang w:eastAsia="ru-RU"/>
              </w:rPr>
              <w:t>154</w:t>
            </w:r>
            <w:r>
              <w:rPr>
                <w:rFonts w:ascii="Times New Roman" w:eastAsia="Times New Roman" w:hAnsi="Times New Roman" w:cs="Times New Roman"/>
                <w:b/>
                <w:sz w:val="28"/>
                <w:szCs w:val="28"/>
                <w:lang w:eastAsia="ru-RU"/>
              </w:rPr>
              <w:t xml:space="preserve"> </w:t>
            </w:r>
            <w:r w:rsidRPr="00421ACF">
              <w:rPr>
                <w:rFonts w:ascii="Times New Roman" w:eastAsia="Times New Roman" w:hAnsi="Times New Roman" w:cs="Times New Roman"/>
                <w:b/>
                <w:sz w:val="28"/>
                <w:szCs w:val="28"/>
                <w:lang w:eastAsia="ru-RU"/>
              </w:rPr>
              <w:t>591</w:t>
            </w:r>
          </w:p>
        </w:tc>
      </w:tr>
    </w:tbl>
    <w:p w14:paraId="384FA643" w14:textId="32F90F5F" w:rsidR="006203B9"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7CF87C8" w14:textId="0F98B616"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8E26D5" w14:textId="1874A61A"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E14FC80" w14:textId="1627982A"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80538AF" w14:textId="4B5C589B"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0C013A4" w14:textId="4E2544BD"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6CAECDE" w14:textId="31EDAAD6" w:rsidR="00F4323E" w:rsidRDefault="00F4323E"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5BF9156" w14:textId="21374F8F" w:rsidR="00F4323E" w:rsidRDefault="00F4323E"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1F3E715" w14:textId="64F4EB11" w:rsidR="00F4323E" w:rsidRDefault="00F4323E"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2EACE3C" w14:textId="77777777" w:rsidR="00F4323E" w:rsidRPr="004B62AA" w:rsidRDefault="00F4323E"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2AA25D0"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ТРЕБОВАНИЯ К ПОРЯДКУ ОКАЗАНИЯ УСЛУГ</w:t>
      </w:r>
    </w:p>
    <w:p w14:paraId="347995B9" w14:textId="77777777" w:rsidR="006203B9" w:rsidRPr="004B62AA" w:rsidRDefault="0081194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771A908"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к качеству оказываемых услуг</w:t>
      </w:r>
    </w:p>
    <w:p w14:paraId="1E6E750B"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53C4A184" w14:textId="49E52CE5" w:rsidR="00B84F1C" w:rsidRPr="00B84F1C" w:rsidRDefault="00B84F1C" w:rsidP="00B84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F1C">
        <w:rPr>
          <w:rFonts w:ascii="Times New Roman" w:eastAsia="Times New Roman" w:hAnsi="Times New Roman" w:cs="Times New Roman"/>
          <w:sz w:val="28"/>
          <w:szCs w:val="28"/>
          <w:lang w:eastAsia="ru-RU"/>
        </w:rPr>
        <w:t xml:space="preserve">Товар, по физико-химическим и эксплуатационным показателям </w:t>
      </w:r>
      <w:r w:rsidR="004435D7" w:rsidRPr="004435D7">
        <w:rPr>
          <w:rFonts w:ascii="Times New Roman" w:eastAsia="Times New Roman" w:hAnsi="Times New Roman" w:cs="Times New Roman"/>
          <w:sz w:val="28"/>
          <w:szCs w:val="28"/>
          <w:lang w:eastAsia="ru-RU"/>
        </w:rPr>
        <w:t>должен соответствовать</w:t>
      </w:r>
      <w:r w:rsidRPr="00B84F1C">
        <w:rPr>
          <w:rFonts w:ascii="Times New Roman" w:eastAsia="Times New Roman" w:hAnsi="Times New Roman" w:cs="Times New Roman"/>
          <w:sz w:val="28"/>
          <w:szCs w:val="28"/>
          <w:lang w:eastAsia="ru-RU"/>
        </w:rPr>
        <w:t xml:space="preserve"> ГОСТам, указанными </w:t>
      </w:r>
      <w:r>
        <w:rPr>
          <w:rFonts w:ascii="Times New Roman" w:eastAsia="Times New Roman" w:hAnsi="Times New Roman" w:cs="Times New Roman"/>
          <w:sz w:val="28"/>
          <w:szCs w:val="28"/>
          <w:lang w:eastAsia="ru-RU"/>
        </w:rPr>
        <w:t>в</w:t>
      </w:r>
      <w:r w:rsidRPr="00B84F1C">
        <w:rPr>
          <w:rFonts w:ascii="Times New Roman" w:eastAsia="Times New Roman" w:hAnsi="Times New Roman" w:cs="Times New Roman"/>
          <w:sz w:val="28"/>
          <w:szCs w:val="28"/>
          <w:lang w:eastAsia="ru-RU"/>
        </w:rPr>
        <w:t xml:space="preserve"> настояще</w:t>
      </w:r>
      <w:r>
        <w:rPr>
          <w:rFonts w:ascii="Times New Roman" w:eastAsia="Times New Roman" w:hAnsi="Times New Roman" w:cs="Times New Roman"/>
          <w:sz w:val="28"/>
          <w:szCs w:val="28"/>
          <w:lang w:eastAsia="ru-RU"/>
        </w:rPr>
        <w:t>м разделе</w:t>
      </w:r>
      <w:r w:rsidRPr="00B84F1C">
        <w:rPr>
          <w:rFonts w:ascii="Times New Roman" w:eastAsia="Times New Roman" w:hAnsi="Times New Roman" w:cs="Times New Roman"/>
          <w:sz w:val="28"/>
          <w:szCs w:val="28"/>
          <w:lang w:eastAsia="ru-RU"/>
        </w:rPr>
        <w:t xml:space="preserve"> Технического задания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14A37F74" w14:textId="6CDBA1EE" w:rsidR="00175C78" w:rsidRDefault="004435D7" w:rsidP="00F4323E">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4435D7">
        <w:rPr>
          <w:rFonts w:ascii="Times New Roman" w:eastAsia="Calibri" w:hAnsi="Times New Roman" w:cs="Times New Roman"/>
          <w:sz w:val="28"/>
          <w:szCs w:val="28"/>
          <w:lang w:eastAsia="ru-RU"/>
        </w:rPr>
        <w:t>ГОСТ Р 51105-2020 «Национальный стандарт Российской Федерации. Топлива для двигателей внутреннего сгорания. Бензин неэтилированный. Технические условия</w:t>
      </w:r>
      <w:r w:rsidR="00023101">
        <w:rPr>
          <w:rFonts w:ascii="Times New Roman" w:eastAsia="Calibri" w:hAnsi="Times New Roman" w:cs="Times New Roman"/>
          <w:sz w:val="28"/>
          <w:szCs w:val="28"/>
          <w:lang w:eastAsia="ru-RU"/>
        </w:rPr>
        <w:t>»</w:t>
      </w:r>
      <w:r w:rsidRPr="004435D7">
        <w:rPr>
          <w:rFonts w:ascii="Times New Roman" w:eastAsia="Calibri" w:hAnsi="Times New Roman" w:cs="Times New Roman"/>
          <w:sz w:val="28"/>
          <w:szCs w:val="28"/>
          <w:lang w:eastAsia="ru-RU"/>
        </w:rPr>
        <w:t>.</w:t>
      </w:r>
      <w:r w:rsidR="00793577">
        <w:rPr>
          <w:rFonts w:ascii="Times New Roman" w:eastAsia="Calibri" w:hAnsi="Times New Roman" w:cs="Times New Roman"/>
          <w:sz w:val="28"/>
          <w:szCs w:val="28"/>
          <w:lang w:eastAsia="ru-RU"/>
        </w:rPr>
        <w:t xml:space="preserve"> </w:t>
      </w:r>
    </w:p>
    <w:p w14:paraId="428EDCE3" w14:textId="51F9D68F" w:rsidR="00F4323E" w:rsidRPr="00F4323E" w:rsidRDefault="00F4323E" w:rsidP="00F4323E">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4323E">
        <w:rPr>
          <w:rFonts w:ascii="Times New Roman" w:eastAsia="Calibri" w:hAnsi="Times New Roman" w:cs="Times New Roman"/>
          <w:sz w:val="28"/>
          <w:szCs w:val="28"/>
          <w:lang w:eastAsia="ru-RU"/>
        </w:rPr>
        <w:lastRenderedPageBreak/>
        <w:t>ГОСТ Р 51866-2002</w:t>
      </w:r>
      <w:r w:rsidR="00AF4F5D">
        <w:rPr>
          <w:rFonts w:ascii="Times New Roman" w:eastAsia="Calibri" w:hAnsi="Times New Roman" w:cs="Times New Roman"/>
          <w:sz w:val="28"/>
          <w:szCs w:val="28"/>
          <w:lang w:eastAsia="ru-RU"/>
        </w:rPr>
        <w:t xml:space="preserve"> </w:t>
      </w:r>
      <w:r w:rsidR="00AF4F5D">
        <w:rPr>
          <w:rFonts w:ascii="Times New Roman" w:eastAsia="Times New Roman" w:hAnsi="Times New Roman" w:cs="Times New Roman"/>
          <w:sz w:val="28"/>
          <w:szCs w:val="28"/>
          <w:lang w:eastAsia="ru-RU"/>
        </w:rPr>
        <w:t>(ЕН 228-2004).</w:t>
      </w:r>
      <w:r w:rsidRPr="00F4323E">
        <w:rPr>
          <w:rFonts w:ascii="Times New Roman" w:eastAsia="Calibri" w:hAnsi="Times New Roman" w:cs="Times New Roman"/>
          <w:sz w:val="28"/>
          <w:szCs w:val="28"/>
          <w:lang w:eastAsia="ru-RU"/>
        </w:rPr>
        <w:t xml:space="preserve"> «Государственный стандарт Российской Федерации. Топлива моторные. Бензин неэтилированный. Технические условия».</w:t>
      </w:r>
    </w:p>
    <w:p w14:paraId="240FC00C" w14:textId="6830D3F5" w:rsidR="00B84F1C" w:rsidRPr="00FF5991" w:rsidRDefault="00F4323E" w:rsidP="00F4323E">
      <w:pPr>
        <w:widowControl w:val="0"/>
        <w:autoSpaceDE w:val="0"/>
        <w:autoSpaceDN w:val="0"/>
        <w:adjustRightInd w:val="0"/>
        <w:spacing w:after="0" w:line="240" w:lineRule="auto"/>
        <w:ind w:firstLine="708"/>
        <w:jc w:val="both"/>
        <w:rPr>
          <w:rFonts w:ascii="Times New Roman" w:eastAsia="Calibri" w:hAnsi="Times New Roman" w:cs="Times New Roman"/>
          <w:sz w:val="28"/>
          <w:szCs w:val="28"/>
          <w:vertAlign w:val="superscript"/>
          <w:lang w:eastAsia="ru-RU"/>
        </w:rPr>
      </w:pPr>
      <w:r w:rsidRPr="00F4323E">
        <w:rPr>
          <w:rFonts w:ascii="Times New Roman" w:eastAsia="Calibri" w:hAnsi="Times New Roman" w:cs="Times New Roman"/>
          <w:sz w:val="28"/>
          <w:szCs w:val="28"/>
          <w:lang w:eastAsia="ru-RU"/>
        </w:rPr>
        <w:t>ГОСТ 32513-20</w:t>
      </w:r>
      <w:r w:rsidR="00007418">
        <w:rPr>
          <w:rFonts w:ascii="Times New Roman" w:eastAsia="Calibri" w:hAnsi="Times New Roman" w:cs="Times New Roman"/>
          <w:sz w:val="28"/>
          <w:szCs w:val="28"/>
          <w:lang w:eastAsia="ru-RU"/>
        </w:rPr>
        <w:t>2</w:t>
      </w:r>
      <w:r w:rsidRPr="00F4323E">
        <w:rPr>
          <w:rFonts w:ascii="Times New Roman" w:eastAsia="Calibri" w:hAnsi="Times New Roman" w:cs="Times New Roman"/>
          <w:sz w:val="28"/>
          <w:szCs w:val="28"/>
          <w:lang w:eastAsia="ru-RU"/>
        </w:rPr>
        <w:t>3 «Межгос</w:t>
      </w:r>
      <w:r w:rsidR="00023101">
        <w:rPr>
          <w:rFonts w:ascii="Times New Roman" w:eastAsia="Calibri" w:hAnsi="Times New Roman" w:cs="Times New Roman"/>
          <w:sz w:val="28"/>
          <w:szCs w:val="28"/>
          <w:lang w:eastAsia="ru-RU"/>
        </w:rPr>
        <w:t>ударственный стандарт. Топлива м</w:t>
      </w:r>
      <w:r w:rsidRPr="00F4323E">
        <w:rPr>
          <w:rFonts w:ascii="Times New Roman" w:eastAsia="Calibri" w:hAnsi="Times New Roman" w:cs="Times New Roman"/>
          <w:sz w:val="28"/>
          <w:szCs w:val="28"/>
          <w:lang w:eastAsia="ru-RU"/>
        </w:rPr>
        <w:t>оторные. Бензин неэтилированный. Технические условия».</w:t>
      </w:r>
    </w:p>
    <w:p w14:paraId="0E8CF85F" w14:textId="03BBD70F" w:rsidR="006203B9" w:rsidRDefault="00B84F1C" w:rsidP="00B84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17F4">
        <w:rPr>
          <w:rFonts w:ascii="Times New Roman" w:eastAsia="Times New Roman" w:hAnsi="Times New Roman" w:cs="Times New Roman"/>
          <w:sz w:val="28"/>
          <w:szCs w:val="28"/>
          <w:lang w:eastAsia="ru-RU"/>
        </w:rPr>
        <w:t>Передаваемый</w:t>
      </w:r>
      <w:r w:rsidRPr="00B84F1C">
        <w:rPr>
          <w:rFonts w:ascii="Times New Roman" w:eastAsia="Times New Roman" w:hAnsi="Times New Roman" w:cs="Times New Roman"/>
          <w:sz w:val="28"/>
          <w:szCs w:val="28"/>
          <w:lang w:eastAsia="ru-RU"/>
        </w:rPr>
        <w:t xml:space="preserve"> в собственность Принципала в рамках Договора Товар ранее не заложен, не продан, в споре и/или под запретом (арестом) не состоит, не отчужден, не обременен каким-либо иным образом и/или не переуступлен в любой форме и на любых правах.</w:t>
      </w:r>
    </w:p>
    <w:p w14:paraId="51211207"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7CBD7540"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Условия оказания услуг</w:t>
      </w:r>
    </w:p>
    <w:p w14:paraId="0B4808DF"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6455FC04" w14:textId="38181A81"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Держатель Карты (Талона) </w:t>
      </w:r>
      <w:r w:rsidRPr="001552C5">
        <w:rPr>
          <w:rFonts w:ascii="Times New Roman" w:eastAsia="Times New Roman" w:hAnsi="Times New Roman" w:cs="Times New Roman"/>
          <w:sz w:val="28"/>
          <w:szCs w:val="28"/>
          <w:lang w:eastAsia="ru-RU"/>
        </w:rPr>
        <w:t>получает Товар на ТО в момент обращения к оператору ТО.</w:t>
      </w:r>
    </w:p>
    <w:p w14:paraId="51B21372" w14:textId="2243F758"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Агент, сотрудники и обслуживающий персонал ТО не имеют права и не обязаны проводить дальнейшую проверку личности или наличия соответствующих полномочий у Держателя Карты (Талона). Заправка по Ведомости осуществляется при наличии у предст</w:t>
      </w:r>
      <w:r>
        <w:rPr>
          <w:rFonts w:ascii="Times New Roman" w:eastAsia="Times New Roman" w:hAnsi="Times New Roman" w:cs="Times New Roman"/>
          <w:sz w:val="28"/>
          <w:szCs w:val="28"/>
          <w:lang w:eastAsia="ru-RU"/>
        </w:rPr>
        <w:t xml:space="preserve">авителя Филиала Принципала </w:t>
      </w:r>
      <w:r w:rsidRPr="001552C5">
        <w:rPr>
          <w:rFonts w:ascii="Times New Roman" w:eastAsia="Times New Roman" w:hAnsi="Times New Roman" w:cs="Times New Roman"/>
          <w:sz w:val="28"/>
          <w:szCs w:val="28"/>
          <w:lang w:eastAsia="ru-RU"/>
        </w:rPr>
        <w:t>действующего путевого листа, вы</w:t>
      </w:r>
      <w:r>
        <w:rPr>
          <w:rFonts w:ascii="Times New Roman" w:eastAsia="Times New Roman" w:hAnsi="Times New Roman" w:cs="Times New Roman"/>
          <w:sz w:val="28"/>
          <w:szCs w:val="28"/>
          <w:lang w:eastAsia="ru-RU"/>
        </w:rPr>
        <w:t>данного Филиалом Принципала</w:t>
      </w:r>
      <w:r w:rsidRPr="001552C5">
        <w:rPr>
          <w:rFonts w:ascii="Times New Roman" w:eastAsia="Times New Roman" w:hAnsi="Times New Roman" w:cs="Times New Roman"/>
          <w:sz w:val="28"/>
          <w:szCs w:val="28"/>
          <w:lang w:eastAsia="ru-RU"/>
        </w:rPr>
        <w:t>.</w:t>
      </w:r>
    </w:p>
    <w:p w14:paraId="37A0EF21" w14:textId="507F5D10"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Наименование Товара и его количество определяется Держателем Карты (Талона) при предъявлении Карты (Талона) исходя из ассортимента Товара на ТО на день получения Товара Держателем Карты (Талона), а также исходя из специальных условий использования Карты, установ</w:t>
      </w:r>
      <w:r>
        <w:rPr>
          <w:rFonts w:ascii="Times New Roman" w:eastAsia="Times New Roman" w:hAnsi="Times New Roman" w:cs="Times New Roman"/>
          <w:sz w:val="28"/>
          <w:szCs w:val="28"/>
          <w:lang w:eastAsia="ru-RU"/>
        </w:rPr>
        <w:t>ленных Филиалами Принципала</w:t>
      </w:r>
      <w:r w:rsidRPr="001552C5">
        <w:rPr>
          <w:rFonts w:ascii="Times New Roman" w:eastAsia="Times New Roman" w:hAnsi="Times New Roman" w:cs="Times New Roman"/>
          <w:sz w:val="28"/>
          <w:szCs w:val="28"/>
          <w:lang w:eastAsia="ru-RU"/>
        </w:rPr>
        <w:t>, и фиксируется в Терминальном чеке Оборудованием, установленным на ТО.</w:t>
      </w:r>
    </w:p>
    <w:p w14:paraId="641B169B" w14:textId="730DF53C"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Филиалы Принципала</w:t>
      </w:r>
      <w:r w:rsidRPr="001552C5">
        <w:rPr>
          <w:rFonts w:ascii="Times New Roman" w:eastAsia="Times New Roman" w:hAnsi="Times New Roman" w:cs="Times New Roman"/>
          <w:sz w:val="28"/>
          <w:szCs w:val="28"/>
          <w:lang w:eastAsia="ru-RU"/>
        </w:rPr>
        <w:t xml:space="preserve"> определя</w:t>
      </w:r>
      <w:r>
        <w:rPr>
          <w:rFonts w:ascii="Times New Roman" w:eastAsia="Times New Roman" w:hAnsi="Times New Roman" w:cs="Times New Roman"/>
          <w:sz w:val="28"/>
          <w:szCs w:val="28"/>
          <w:lang w:eastAsia="ru-RU"/>
        </w:rPr>
        <w:t>ю</w:t>
      </w:r>
      <w:r w:rsidRPr="001552C5">
        <w:rPr>
          <w:rFonts w:ascii="Times New Roman" w:eastAsia="Times New Roman" w:hAnsi="Times New Roman" w:cs="Times New Roman"/>
          <w:sz w:val="28"/>
          <w:szCs w:val="28"/>
          <w:lang w:eastAsia="ru-RU"/>
        </w:rPr>
        <w:t xml:space="preserve">т Специальные условия использования каждой конкретной Карты (Талона): разрешенный к получению вид, сорт и марку Товара, максимальный Суточный лимит по Карте, государственный регистрационный знак (инвентарный номер) автомобиля и номер Карты. Определение специальных условий использования Карт производится в соответствии с Перечнем специальных условий использования Карт. </w:t>
      </w:r>
    </w:p>
    <w:p w14:paraId="7E3F362F" w14:textId="06F7A4F3"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Подтверждением выдачи Товара Держателю Карты является генерация Транзакции в системе учета третьего лица (поставщика Товара) с последующим отражением в Отчете по Транзакциям, выдача Товара Держателю Карты (Талона) может сопровожда</w:t>
      </w:r>
      <w:r>
        <w:rPr>
          <w:rFonts w:ascii="Times New Roman" w:eastAsia="Times New Roman" w:hAnsi="Times New Roman" w:cs="Times New Roman"/>
          <w:sz w:val="28"/>
          <w:szCs w:val="28"/>
          <w:lang w:eastAsia="ru-RU"/>
        </w:rPr>
        <w:t>ться выдачей Терминального чека</w:t>
      </w:r>
      <w:r w:rsidRPr="001552C5">
        <w:rPr>
          <w:rFonts w:ascii="Times New Roman" w:eastAsia="Times New Roman" w:hAnsi="Times New Roman" w:cs="Times New Roman"/>
          <w:sz w:val="28"/>
          <w:szCs w:val="28"/>
          <w:lang w:eastAsia="ru-RU"/>
        </w:rPr>
        <w:t xml:space="preserve">. </w:t>
      </w:r>
    </w:p>
    <w:p w14:paraId="5A0EAF45" w14:textId="1C978D7C"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 xml:space="preserve">Передача Товара при временной неисправности или временном отсутствии условий для работы Оборудования, с использованием Карт, или по причине иных временных неисправностей, возникших на ТО, может производиться по Талонам. </w:t>
      </w:r>
    </w:p>
    <w:p w14:paraId="0066D033" w14:textId="3B2E3654"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Отпуск</w:t>
      </w:r>
      <w:r>
        <w:rPr>
          <w:rFonts w:ascii="Times New Roman" w:eastAsia="Times New Roman" w:hAnsi="Times New Roman" w:cs="Times New Roman"/>
          <w:sz w:val="28"/>
          <w:szCs w:val="28"/>
          <w:lang w:eastAsia="ru-RU"/>
        </w:rPr>
        <w:t xml:space="preserve"> Товара Филиалам Принципала</w:t>
      </w:r>
      <w:r w:rsidRPr="001552C5">
        <w:rPr>
          <w:rFonts w:ascii="Times New Roman" w:eastAsia="Times New Roman" w:hAnsi="Times New Roman" w:cs="Times New Roman"/>
          <w:sz w:val="28"/>
          <w:szCs w:val="28"/>
          <w:lang w:eastAsia="ru-RU"/>
        </w:rPr>
        <w:t xml:space="preserve"> по Талонам на ТО, осуществляется посредством системы безналичного обслуживания Держателей Карт (Талонов) по предъявлению (передаче) оператору ТО Талонов, переданных </w:t>
      </w:r>
      <w:r>
        <w:rPr>
          <w:rFonts w:ascii="Times New Roman" w:eastAsia="Times New Roman" w:hAnsi="Times New Roman" w:cs="Times New Roman"/>
          <w:sz w:val="28"/>
          <w:szCs w:val="28"/>
          <w:lang w:eastAsia="ru-RU"/>
        </w:rPr>
        <w:t>Агентом Филиалам Принципала</w:t>
      </w:r>
      <w:r w:rsidRPr="001552C5">
        <w:rPr>
          <w:rFonts w:ascii="Times New Roman" w:eastAsia="Times New Roman" w:hAnsi="Times New Roman" w:cs="Times New Roman"/>
          <w:sz w:val="28"/>
          <w:szCs w:val="28"/>
          <w:lang w:eastAsia="ru-RU"/>
        </w:rPr>
        <w:t xml:space="preserve"> в соответствии с </w:t>
      </w:r>
      <w:r w:rsidRPr="001552C5">
        <w:rPr>
          <w:rFonts w:ascii="Times New Roman" w:eastAsia="Times New Roman" w:hAnsi="Times New Roman" w:cs="Times New Roman"/>
          <w:sz w:val="28"/>
          <w:szCs w:val="28"/>
          <w:lang w:eastAsia="ru-RU"/>
        </w:rPr>
        <w:lastRenderedPageBreak/>
        <w:t xml:space="preserve">Договором, при этом операции по передаче </w:t>
      </w:r>
      <w:r>
        <w:rPr>
          <w:rFonts w:ascii="Times New Roman" w:eastAsia="Times New Roman" w:hAnsi="Times New Roman" w:cs="Times New Roman"/>
          <w:sz w:val="28"/>
          <w:szCs w:val="28"/>
          <w:lang w:eastAsia="ru-RU"/>
        </w:rPr>
        <w:t xml:space="preserve">Товара Филиалам Принципала </w:t>
      </w:r>
      <w:r w:rsidRPr="001552C5">
        <w:rPr>
          <w:rFonts w:ascii="Times New Roman" w:eastAsia="Times New Roman" w:hAnsi="Times New Roman" w:cs="Times New Roman"/>
          <w:sz w:val="28"/>
          <w:szCs w:val="28"/>
          <w:lang w:eastAsia="ru-RU"/>
        </w:rPr>
        <w:t xml:space="preserve">должны отражаться в общем </w:t>
      </w:r>
      <w:r>
        <w:rPr>
          <w:rFonts w:ascii="Times New Roman" w:eastAsia="Times New Roman" w:hAnsi="Times New Roman" w:cs="Times New Roman"/>
          <w:sz w:val="28"/>
          <w:szCs w:val="28"/>
          <w:lang w:eastAsia="ru-RU"/>
        </w:rPr>
        <w:t>о</w:t>
      </w:r>
      <w:r w:rsidRPr="001552C5">
        <w:rPr>
          <w:rFonts w:ascii="Times New Roman" w:eastAsia="Times New Roman" w:hAnsi="Times New Roman" w:cs="Times New Roman"/>
          <w:sz w:val="28"/>
          <w:szCs w:val="28"/>
          <w:lang w:eastAsia="ru-RU"/>
        </w:rPr>
        <w:t xml:space="preserve">тчете по </w:t>
      </w:r>
      <w:r>
        <w:rPr>
          <w:rFonts w:ascii="Times New Roman" w:eastAsia="Times New Roman" w:hAnsi="Times New Roman" w:cs="Times New Roman"/>
          <w:sz w:val="28"/>
          <w:szCs w:val="28"/>
          <w:lang w:eastAsia="ru-RU"/>
        </w:rPr>
        <w:t>транзакциям</w:t>
      </w:r>
      <w:r w:rsidRPr="001552C5">
        <w:rPr>
          <w:rFonts w:ascii="Times New Roman" w:eastAsia="Times New Roman" w:hAnsi="Times New Roman" w:cs="Times New Roman"/>
          <w:sz w:val="28"/>
          <w:szCs w:val="28"/>
          <w:lang w:eastAsia="ru-RU"/>
        </w:rPr>
        <w:t>, напр</w:t>
      </w:r>
      <w:r>
        <w:rPr>
          <w:rFonts w:ascii="Times New Roman" w:eastAsia="Times New Roman" w:hAnsi="Times New Roman" w:cs="Times New Roman"/>
          <w:sz w:val="28"/>
          <w:szCs w:val="28"/>
          <w:lang w:eastAsia="ru-RU"/>
        </w:rPr>
        <w:t>авляемом Филиалу Принципала</w:t>
      </w:r>
      <w:r w:rsidRPr="001552C5">
        <w:rPr>
          <w:rFonts w:ascii="Times New Roman" w:eastAsia="Times New Roman" w:hAnsi="Times New Roman" w:cs="Times New Roman"/>
          <w:sz w:val="28"/>
          <w:szCs w:val="28"/>
          <w:lang w:eastAsia="ru-RU"/>
        </w:rPr>
        <w:t xml:space="preserve"> в соответствии </w:t>
      </w:r>
      <w:r w:rsidR="00A61E04">
        <w:rPr>
          <w:rFonts w:ascii="Times New Roman" w:eastAsia="Times New Roman" w:hAnsi="Times New Roman" w:cs="Times New Roman"/>
          <w:sz w:val="28"/>
          <w:szCs w:val="28"/>
          <w:lang w:eastAsia="ru-RU"/>
        </w:rPr>
        <w:t>с разделом 6.6. настоящего Технического задания.</w:t>
      </w:r>
    </w:p>
    <w:p w14:paraId="034DD7BF" w14:textId="1E89EE51"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Передача Фили</w:t>
      </w:r>
      <w:r w:rsidR="00030D7C">
        <w:rPr>
          <w:rFonts w:ascii="Times New Roman" w:eastAsia="Times New Roman" w:hAnsi="Times New Roman" w:cs="Times New Roman"/>
          <w:sz w:val="28"/>
          <w:szCs w:val="28"/>
          <w:lang w:eastAsia="ru-RU"/>
        </w:rPr>
        <w:t>алам Принципала</w:t>
      </w:r>
      <w:r w:rsidRPr="001552C5">
        <w:rPr>
          <w:rFonts w:ascii="Times New Roman" w:eastAsia="Times New Roman" w:hAnsi="Times New Roman" w:cs="Times New Roman"/>
          <w:sz w:val="28"/>
          <w:szCs w:val="28"/>
          <w:lang w:eastAsia="ru-RU"/>
        </w:rPr>
        <w:t xml:space="preserve"> Талонов и Карт осуществляется в течение 10 (десят</w:t>
      </w:r>
      <w:r w:rsidR="00E76AD1">
        <w:rPr>
          <w:rFonts w:ascii="Times New Roman" w:eastAsia="Times New Roman" w:hAnsi="Times New Roman" w:cs="Times New Roman"/>
          <w:sz w:val="28"/>
          <w:szCs w:val="28"/>
          <w:lang w:eastAsia="ru-RU"/>
        </w:rPr>
        <w:t>и</w:t>
      </w:r>
      <w:r w:rsidRPr="001552C5">
        <w:rPr>
          <w:rFonts w:ascii="Times New Roman" w:eastAsia="Times New Roman" w:hAnsi="Times New Roman" w:cs="Times New Roman"/>
          <w:sz w:val="28"/>
          <w:szCs w:val="28"/>
          <w:lang w:eastAsia="ru-RU"/>
        </w:rPr>
        <w:t>) календарных дней после получения Агентом з</w:t>
      </w:r>
      <w:r w:rsidR="000A05B8">
        <w:rPr>
          <w:rFonts w:ascii="Times New Roman" w:eastAsia="Times New Roman" w:hAnsi="Times New Roman" w:cs="Times New Roman"/>
          <w:sz w:val="28"/>
          <w:szCs w:val="28"/>
          <w:lang w:eastAsia="ru-RU"/>
        </w:rPr>
        <w:t>аявки от Филиала Принципала</w:t>
      </w:r>
      <w:r w:rsidRPr="001552C5">
        <w:rPr>
          <w:rFonts w:ascii="Times New Roman" w:eastAsia="Times New Roman" w:hAnsi="Times New Roman" w:cs="Times New Roman"/>
          <w:sz w:val="28"/>
          <w:szCs w:val="28"/>
          <w:lang w:eastAsia="ru-RU"/>
        </w:rPr>
        <w:t xml:space="preserve">. Заявка оформляется в свободной форме и может быть </w:t>
      </w:r>
      <w:r w:rsidRPr="008517F4">
        <w:rPr>
          <w:rFonts w:ascii="Times New Roman" w:eastAsia="Times New Roman" w:hAnsi="Times New Roman" w:cs="Times New Roman"/>
          <w:sz w:val="28"/>
          <w:szCs w:val="28"/>
          <w:lang w:eastAsia="ru-RU"/>
        </w:rPr>
        <w:t>направлена Агенту одним из способов: по почте, факсу, электронной почте,</w:t>
      </w:r>
      <w:r w:rsidRPr="001552C5">
        <w:rPr>
          <w:rFonts w:ascii="Times New Roman" w:eastAsia="Times New Roman" w:hAnsi="Times New Roman" w:cs="Times New Roman"/>
          <w:sz w:val="28"/>
          <w:szCs w:val="28"/>
          <w:lang w:eastAsia="ru-RU"/>
        </w:rPr>
        <w:t xml:space="preserve"> нарочно. </w:t>
      </w:r>
    </w:p>
    <w:p w14:paraId="5C5A7C19" w14:textId="20CF644C"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Агент после получения з</w:t>
      </w:r>
      <w:r w:rsidR="000A05B8">
        <w:rPr>
          <w:rFonts w:ascii="Times New Roman" w:eastAsia="Times New Roman" w:hAnsi="Times New Roman" w:cs="Times New Roman"/>
          <w:sz w:val="28"/>
          <w:szCs w:val="28"/>
          <w:lang w:eastAsia="ru-RU"/>
        </w:rPr>
        <w:t>аявки от Филиала Принципала</w:t>
      </w:r>
      <w:r w:rsidRPr="001552C5">
        <w:rPr>
          <w:rFonts w:ascii="Times New Roman" w:eastAsia="Times New Roman" w:hAnsi="Times New Roman" w:cs="Times New Roman"/>
          <w:sz w:val="28"/>
          <w:szCs w:val="28"/>
          <w:lang w:eastAsia="ru-RU"/>
        </w:rPr>
        <w:t>, обеспечивает доставку (без взимания дополнительной платы) Та</w:t>
      </w:r>
      <w:r w:rsidR="000A05B8">
        <w:rPr>
          <w:rFonts w:ascii="Times New Roman" w:eastAsia="Times New Roman" w:hAnsi="Times New Roman" w:cs="Times New Roman"/>
          <w:sz w:val="28"/>
          <w:szCs w:val="28"/>
          <w:lang w:eastAsia="ru-RU"/>
        </w:rPr>
        <w:t xml:space="preserve">лонов Филиалам Принципала, </w:t>
      </w:r>
      <w:r w:rsidRPr="001552C5">
        <w:rPr>
          <w:rFonts w:ascii="Times New Roman" w:eastAsia="Times New Roman" w:hAnsi="Times New Roman" w:cs="Times New Roman"/>
          <w:sz w:val="28"/>
          <w:szCs w:val="28"/>
          <w:lang w:eastAsia="ru-RU"/>
        </w:rPr>
        <w:t xml:space="preserve">в количестве и по адресу, указанному в заявке. </w:t>
      </w:r>
    </w:p>
    <w:p w14:paraId="1657BEC3" w14:textId="63FBA7D5"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Талоны передаются Агентом Филиала</w:t>
      </w:r>
      <w:r w:rsidR="000A05B8">
        <w:rPr>
          <w:rFonts w:ascii="Times New Roman" w:eastAsia="Times New Roman" w:hAnsi="Times New Roman" w:cs="Times New Roman"/>
          <w:sz w:val="28"/>
          <w:szCs w:val="28"/>
          <w:lang w:eastAsia="ru-RU"/>
        </w:rPr>
        <w:t>м Принципала</w:t>
      </w:r>
      <w:r w:rsidRPr="001552C5">
        <w:rPr>
          <w:rFonts w:ascii="Times New Roman" w:eastAsia="Times New Roman" w:hAnsi="Times New Roman" w:cs="Times New Roman"/>
          <w:sz w:val="28"/>
          <w:szCs w:val="28"/>
          <w:lang w:eastAsia="ru-RU"/>
        </w:rPr>
        <w:t xml:space="preserve"> по Акту приема-передачи Талонов. Возможность поставки Товара с использованием Талонов должна быть обеспечена по всем заявленным адресам ТО. </w:t>
      </w:r>
    </w:p>
    <w:p w14:paraId="54D63A90" w14:textId="243E07EA" w:rsidR="006203B9" w:rsidRPr="004B62AA"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Передача Товара при временном отсутствии условий для работы с использованием Карт и Талонов, может производиться по Ведомостям, при этом операции по передаче</w:t>
      </w:r>
      <w:r w:rsidR="000A05B8">
        <w:rPr>
          <w:rFonts w:ascii="Times New Roman" w:eastAsia="Times New Roman" w:hAnsi="Times New Roman" w:cs="Times New Roman"/>
          <w:sz w:val="28"/>
          <w:szCs w:val="28"/>
          <w:lang w:eastAsia="ru-RU"/>
        </w:rPr>
        <w:t xml:space="preserve"> Товара Филиалам Принципала</w:t>
      </w:r>
      <w:r w:rsidRPr="001552C5">
        <w:rPr>
          <w:rFonts w:ascii="Times New Roman" w:eastAsia="Times New Roman" w:hAnsi="Times New Roman" w:cs="Times New Roman"/>
          <w:sz w:val="28"/>
          <w:szCs w:val="28"/>
          <w:lang w:eastAsia="ru-RU"/>
        </w:rPr>
        <w:t xml:space="preserve"> должны отражаться в общем Отчете по Транзак</w:t>
      </w:r>
      <w:r w:rsidR="000A05B8">
        <w:rPr>
          <w:rFonts w:ascii="Times New Roman" w:eastAsia="Times New Roman" w:hAnsi="Times New Roman" w:cs="Times New Roman"/>
          <w:sz w:val="28"/>
          <w:szCs w:val="28"/>
          <w:lang w:eastAsia="ru-RU"/>
        </w:rPr>
        <w:t>циям</w:t>
      </w:r>
      <w:r w:rsidRPr="001552C5">
        <w:rPr>
          <w:rFonts w:ascii="Times New Roman" w:eastAsia="Times New Roman" w:hAnsi="Times New Roman" w:cs="Times New Roman"/>
          <w:sz w:val="28"/>
          <w:szCs w:val="28"/>
          <w:lang w:eastAsia="ru-RU"/>
        </w:rPr>
        <w:t>, направляемом Филиалу Принципал</w:t>
      </w:r>
      <w:r w:rsidR="00030D7C">
        <w:rPr>
          <w:rFonts w:ascii="Times New Roman" w:eastAsia="Times New Roman" w:hAnsi="Times New Roman" w:cs="Times New Roman"/>
          <w:sz w:val="28"/>
          <w:szCs w:val="28"/>
          <w:lang w:eastAsia="ru-RU"/>
        </w:rPr>
        <w:t>а</w:t>
      </w:r>
      <w:r w:rsidRPr="001552C5">
        <w:rPr>
          <w:rFonts w:ascii="Times New Roman" w:eastAsia="Times New Roman" w:hAnsi="Times New Roman" w:cs="Times New Roman"/>
          <w:sz w:val="28"/>
          <w:szCs w:val="28"/>
          <w:lang w:eastAsia="ru-RU"/>
        </w:rPr>
        <w:t xml:space="preserve"> в соответствии с </w:t>
      </w:r>
      <w:r w:rsidR="00A61E04" w:rsidRPr="00A61E04">
        <w:rPr>
          <w:rFonts w:ascii="Times New Roman" w:eastAsia="Times New Roman" w:hAnsi="Times New Roman" w:cs="Times New Roman"/>
          <w:sz w:val="28"/>
          <w:szCs w:val="28"/>
          <w:lang w:eastAsia="ru-RU"/>
        </w:rPr>
        <w:t>разделом 6.6. настоящего Технического задания</w:t>
      </w:r>
      <w:r w:rsidRPr="001552C5">
        <w:rPr>
          <w:rFonts w:ascii="Times New Roman" w:eastAsia="Times New Roman" w:hAnsi="Times New Roman" w:cs="Times New Roman"/>
          <w:sz w:val="28"/>
          <w:szCs w:val="28"/>
          <w:lang w:eastAsia="ru-RU"/>
        </w:rPr>
        <w:t>.</w:t>
      </w:r>
    </w:p>
    <w:p w14:paraId="39919595"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12444DB"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к безопасности</w:t>
      </w:r>
    </w:p>
    <w:p w14:paraId="0772433A"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66ECFC5A" w14:textId="75671EA2" w:rsidR="006203B9" w:rsidRPr="00D05898" w:rsidRDefault="00A61E04" w:rsidP="006203B9">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A61E04">
        <w:rPr>
          <w:rFonts w:ascii="Times New Roman" w:eastAsia="Calibri" w:hAnsi="Times New Roman" w:cs="Arial"/>
          <w:sz w:val="28"/>
          <w:szCs w:val="28"/>
        </w:rPr>
        <w:t>Товар должен соответствовать требованиям безопасности, изложенным в Техническом регламенте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N 826.</w:t>
      </w:r>
    </w:p>
    <w:p w14:paraId="2C99E83B"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76EE99D"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к конфиденциальности</w:t>
      </w:r>
    </w:p>
    <w:p w14:paraId="6504FF21"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0F287EA5" w14:textId="5684AB5E"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w:t>
      </w:r>
    </w:p>
    <w:p w14:paraId="1F8F40D5" w14:textId="1FF43139"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14:paraId="55B6EA65" w14:textId="5901B738"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54AF550" w14:textId="26590442"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обязуются обеспечить конфиденциальность персональных данных и безопасность персональных данных при их обработке, </w:t>
      </w:r>
      <w:r w:rsidRPr="00CE213F">
        <w:rPr>
          <w:rFonts w:ascii="Times New Roman" w:eastAsia="Times New Roman" w:hAnsi="Times New Roman" w:cs="Times New Roman"/>
          <w:sz w:val="28"/>
          <w:szCs w:val="28"/>
          <w:lang w:eastAsia="ru-RU"/>
        </w:rPr>
        <w:lastRenderedPageBreak/>
        <w:t>а также гарантируют, что сбор, обработка и хранение персональных данных осуществляется в соответствии с нормами действующего законодательства РФ и не нарушают положений ФЗ № 152-ФЗ «О персональных данных», а так же обязуются хранить в тайне любую информацию и данные, представленные каждой из Сторон в рамках Договора, не раскрывать в общем и в частности факты или информацию какой-либо третьей Стороне и не использовать информацию, предназначенную для Сторон Договора с участием третьих лиц без письменного согласия обеих Сторон Договора.</w:t>
      </w:r>
    </w:p>
    <w:p w14:paraId="597B4F97"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AA926B9" w14:textId="77777777" w:rsidR="006203B9" w:rsidRPr="004B62AA" w:rsidRDefault="006203B9" w:rsidP="006203B9">
      <w:pPr>
        <w:widowControl w:val="0"/>
        <w:numPr>
          <w:ilvl w:val="1"/>
          <w:numId w:val="1"/>
        </w:numPr>
        <w:autoSpaceDE w:val="0"/>
        <w:autoSpaceDN w:val="0"/>
        <w:adjustRightInd w:val="0"/>
        <w:spacing w:after="0" w:line="240" w:lineRule="auto"/>
        <w:ind w:left="0" w:firstLine="709"/>
        <w:jc w:val="both"/>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по приемке услуг</w:t>
      </w:r>
    </w:p>
    <w:p w14:paraId="763F835C"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C7817CE" w14:textId="2E1AFA1A"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 </w:t>
      </w:r>
      <w:r w:rsidRPr="007915EA">
        <w:rPr>
          <w:rFonts w:ascii="Times New Roman" w:hAnsi="Times New Roman" w:cs="Times New Roman"/>
          <w:color w:val="auto"/>
          <w:sz w:val="28"/>
          <w:szCs w:val="28"/>
        </w:rPr>
        <w:t xml:space="preserve">Товар, приобретенный Агентом для Филиалов Принципала и за счет Филиалов Принципала, является собственностью </w:t>
      </w:r>
      <w:r>
        <w:rPr>
          <w:rFonts w:ascii="Times New Roman" w:hAnsi="Times New Roman" w:cs="Times New Roman"/>
          <w:color w:val="auto"/>
          <w:sz w:val="28"/>
          <w:szCs w:val="28"/>
        </w:rPr>
        <w:t>Филиалов Принципала</w:t>
      </w:r>
      <w:r w:rsidRPr="007915EA">
        <w:rPr>
          <w:rFonts w:ascii="Times New Roman" w:hAnsi="Times New Roman" w:cs="Times New Roman"/>
          <w:color w:val="auto"/>
          <w:sz w:val="28"/>
          <w:szCs w:val="28"/>
        </w:rPr>
        <w:t>.</w:t>
      </w:r>
    </w:p>
    <w:p w14:paraId="56361EB0" w14:textId="71F2D17C"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w:t>
      </w:r>
      <w:r w:rsidRPr="007915EA">
        <w:rPr>
          <w:rFonts w:ascii="Times New Roman" w:hAnsi="Times New Roman" w:cs="Times New Roman"/>
          <w:color w:val="auto"/>
          <w:sz w:val="28"/>
          <w:szCs w:val="28"/>
        </w:rPr>
        <w:t xml:space="preserve">Право собственности на Товар, полученный на ТО, переходит к </w:t>
      </w:r>
      <w:r>
        <w:rPr>
          <w:rFonts w:ascii="Times New Roman" w:hAnsi="Times New Roman" w:cs="Times New Roman"/>
          <w:color w:val="auto"/>
          <w:sz w:val="28"/>
          <w:szCs w:val="28"/>
        </w:rPr>
        <w:t xml:space="preserve">Филиалу Принципала </w:t>
      </w:r>
      <w:r w:rsidRPr="007915EA">
        <w:rPr>
          <w:rFonts w:ascii="Times New Roman" w:hAnsi="Times New Roman" w:cs="Times New Roman"/>
          <w:color w:val="auto"/>
          <w:sz w:val="28"/>
          <w:szCs w:val="28"/>
        </w:rPr>
        <w:t xml:space="preserve">в момент его непосредственного получения на ТО представителем </w:t>
      </w:r>
      <w:r>
        <w:rPr>
          <w:rFonts w:ascii="Times New Roman" w:hAnsi="Times New Roman" w:cs="Times New Roman"/>
          <w:color w:val="auto"/>
          <w:sz w:val="28"/>
          <w:szCs w:val="28"/>
        </w:rPr>
        <w:t>Филиала Принципала</w:t>
      </w:r>
      <w:r w:rsidRPr="007915EA">
        <w:rPr>
          <w:rFonts w:ascii="Times New Roman" w:hAnsi="Times New Roman" w:cs="Times New Roman"/>
          <w:color w:val="auto"/>
          <w:sz w:val="28"/>
          <w:szCs w:val="28"/>
        </w:rPr>
        <w:t xml:space="preserve">. </w:t>
      </w:r>
    </w:p>
    <w:p w14:paraId="754432A8" w14:textId="0D2905A1"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Pr="007915EA">
        <w:rPr>
          <w:rFonts w:ascii="Times New Roman" w:hAnsi="Times New Roman" w:cs="Times New Roman"/>
          <w:color w:val="auto"/>
          <w:sz w:val="28"/>
          <w:szCs w:val="28"/>
        </w:rPr>
        <w:t xml:space="preserve">Документами, подтверждающими переход права собственности на Товар к </w:t>
      </w:r>
      <w:r>
        <w:rPr>
          <w:rFonts w:ascii="Times New Roman" w:hAnsi="Times New Roman" w:cs="Times New Roman"/>
          <w:color w:val="auto"/>
          <w:sz w:val="28"/>
          <w:szCs w:val="28"/>
        </w:rPr>
        <w:t>Филиалу Принципала</w:t>
      </w:r>
      <w:r w:rsidRPr="007915EA">
        <w:rPr>
          <w:rFonts w:ascii="Times New Roman" w:hAnsi="Times New Roman" w:cs="Times New Roman"/>
          <w:color w:val="auto"/>
          <w:sz w:val="28"/>
          <w:szCs w:val="28"/>
        </w:rPr>
        <w:t xml:space="preserve">, являются: </w:t>
      </w:r>
    </w:p>
    <w:p w14:paraId="54584660" w14:textId="5D68D458"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Терминальный чек, переданный Держателю Карты (Талона) на ТО или Отчет по Транзакциям, который подтверждает передачу Товара Филиалу</w:t>
      </w:r>
      <w:r w:rsidRPr="007915EA">
        <w:t xml:space="preserve"> </w:t>
      </w:r>
      <w:r w:rsidRPr="007915EA">
        <w:rPr>
          <w:rFonts w:ascii="Times New Roman" w:hAnsi="Times New Roman" w:cs="Times New Roman"/>
          <w:color w:val="auto"/>
          <w:sz w:val="28"/>
          <w:szCs w:val="28"/>
        </w:rPr>
        <w:t xml:space="preserve">Принципала за отчётный период. </w:t>
      </w:r>
    </w:p>
    <w:p w14:paraId="5990A7B7" w14:textId="302F77D6"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 </w:t>
      </w:r>
      <w:r w:rsidRPr="007915EA">
        <w:rPr>
          <w:rFonts w:ascii="Times New Roman" w:hAnsi="Times New Roman" w:cs="Times New Roman"/>
          <w:color w:val="auto"/>
          <w:sz w:val="28"/>
          <w:szCs w:val="28"/>
        </w:rPr>
        <w:t xml:space="preserve">Качество Товара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 </w:t>
      </w:r>
    </w:p>
    <w:p w14:paraId="1D7F0554" w14:textId="1B811691"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 </w:t>
      </w:r>
      <w:r w:rsidRPr="007915EA">
        <w:rPr>
          <w:rFonts w:ascii="Times New Roman" w:hAnsi="Times New Roman" w:cs="Times New Roman"/>
          <w:color w:val="auto"/>
          <w:sz w:val="28"/>
          <w:szCs w:val="28"/>
        </w:rPr>
        <w:t>Если в течение 24 (двадцати четырех) часов с момента получения Товара Филиалом Принципала</w:t>
      </w:r>
      <w:r>
        <w:rPr>
          <w:rFonts w:ascii="Times New Roman" w:hAnsi="Times New Roman" w:cs="Times New Roman"/>
          <w:color w:val="auto"/>
          <w:sz w:val="28"/>
          <w:szCs w:val="28"/>
        </w:rPr>
        <w:t xml:space="preserve"> </w:t>
      </w:r>
      <w:proofErr w:type="gramStart"/>
      <w:r w:rsidRPr="007915EA">
        <w:rPr>
          <w:rFonts w:ascii="Times New Roman" w:hAnsi="Times New Roman" w:cs="Times New Roman"/>
          <w:color w:val="auto"/>
          <w:sz w:val="28"/>
          <w:szCs w:val="28"/>
        </w:rPr>
        <w:t>на</w:t>
      </w:r>
      <w:proofErr w:type="gramEnd"/>
      <w:r w:rsidRPr="007915EA">
        <w:rPr>
          <w:rFonts w:ascii="Times New Roman" w:hAnsi="Times New Roman" w:cs="Times New Roman"/>
          <w:color w:val="auto"/>
          <w:sz w:val="28"/>
          <w:szCs w:val="28"/>
        </w:rPr>
        <w:t xml:space="preserve"> ТО Агенту не поступит письменное уведомление об обнаружении несоответствия качества Товара, Товар считается принятым </w:t>
      </w:r>
      <w:r>
        <w:rPr>
          <w:rFonts w:ascii="Times New Roman" w:hAnsi="Times New Roman" w:cs="Times New Roman"/>
          <w:color w:val="auto"/>
          <w:sz w:val="28"/>
          <w:szCs w:val="28"/>
        </w:rPr>
        <w:t xml:space="preserve">Филиалом Принципала </w:t>
      </w:r>
      <w:r w:rsidRPr="007915EA">
        <w:rPr>
          <w:rFonts w:ascii="Times New Roman" w:hAnsi="Times New Roman" w:cs="Times New Roman"/>
          <w:color w:val="auto"/>
          <w:sz w:val="28"/>
          <w:szCs w:val="28"/>
        </w:rPr>
        <w:t xml:space="preserve">с надлежащим качеством, за исключением случаев проведения внешней экспертизы с учетом пункта </w:t>
      </w:r>
      <w:r>
        <w:rPr>
          <w:rFonts w:ascii="Times New Roman" w:hAnsi="Times New Roman" w:cs="Times New Roman"/>
          <w:color w:val="auto"/>
          <w:sz w:val="28"/>
          <w:szCs w:val="28"/>
        </w:rPr>
        <w:t>ж</w:t>
      </w:r>
      <w:r w:rsidR="0012550D">
        <w:rPr>
          <w:rFonts w:ascii="Times New Roman" w:hAnsi="Times New Roman" w:cs="Times New Roman"/>
          <w:color w:val="auto"/>
          <w:sz w:val="28"/>
          <w:szCs w:val="28"/>
        </w:rPr>
        <w:t>)</w:t>
      </w:r>
      <w:r>
        <w:rPr>
          <w:rFonts w:ascii="Times New Roman" w:hAnsi="Times New Roman" w:cs="Times New Roman"/>
          <w:color w:val="auto"/>
          <w:sz w:val="28"/>
          <w:szCs w:val="28"/>
        </w:rPr>
        <w:t xml:space="preserve"> настоящего раздела Технического задания</w:t>
      </w:r>
      <w:r w:rsidRPr="007915EA">
        <w:rPr>
          <w:rFonts w:ascii="Times New Roman" w:hAnsi="Times New Roman" w:cs="Times New Roman"/>
          <w:color w:val="auto"/>
          <w:sz w:val="28"/>
          <w:szCs w:val="28"/>
        </w:rPr>
        <w:t>.</w:t>
      </w:r>
    </w:p>
    <w:p w14:paraId="2CFC25EF" w14:textId="1752CE9F"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е) </w:t>
      </w:r>
      <w:r w:rsidRPr="007915EA">
        <w:rPr>
          <w:rFonts w:ascii="Times New Roman" w:hAnsi="Times New Roman" w:cs="Times New Roman"/>
          <w:color w:val="auto"/>
          <w:sz w:val="28"/>
          <w:szCs w:val="28"/>
        </w:rPr>
        <w:t xml:space="preserve">Претензии по качеству Товара принимаются Агентом только при наличии Терминального чека ТО (при его выдаче с учетом </w:t>
      </w:r>
      <w:r w:rsidR="00E522DB">
        <w:rPr>
          <w:rFonts w:ascii="Times New Roman" w:hAnsi="Times New Roman" w:cs="Times New Roman"/>
          <w:color w:val="auto"/>
          <w:sz w:val="28"/>
          <w:szCs w:val="28"/>
        </w:rPr>
        <w:t>раздела 6.2. настоящего Технического задания</w:t>
      </w:r>
      <w:r w:rsidRPr="007915EA">
        <w:rPr>
          <w:rFonts w:ascii="Times New Roman" w:hAnsi="Times New Roman" w:cs="Times New Roman"/>
          <w:color w:val="auto"/>
          <w:sz w:val="28"/>
          <w:szCs w:val="28"/>
        </w:rPr>
        <w:t xml:space="preserve">), и документа, подтверждающего ненадлежащее качество </w:t>
      </w:r>
      <w:r w:rsidR="0012550D">
        <w:rPr>
          <w:rFonts w:ascii="Times New Roman" w:hAnsi="Times New Roman" w:cs="Times New Roman"/>
          <w:color w:val="auto"/>
          <w:sz w:val="28"/>
          <w:szCs w:val="28"/>
        </w:rPr>
        <w:t>Т</w:t>
      </w:r>
      <w:r w:rsidRPr="007915EA">
        <w:rPr>
          <w:rFonts w:ascii="Times New Roman" w:hAnsi="Times New Roman" w:cs="Times New Roman"/>
          <w:color w:val="auto"/>
          <w:sz w:val="28"/>
          <w:szCs w:val="28"/>
        </w:rPr>
        <w:t>овара.</w:t>
      </w:r>
    </w:p>
    <w:p w14:paraId="60480110" w14:textId="28F6F43B"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 </w:t>
      </w:r>
      <w:r w:rsidRPr="007915EA">
        <w:rPr>
          <w:rFonts w:ascii="Times New Roman" w:hAnsi="Times New Roman" w:cs="Times New Roman"/>
          <w:color w:val="auto"/>
          <w:sz w:val="28"/>
          <w:szCs w:val="28"/>
        </w:rPr>
        <w:t xml:space="preserve">Документом, подтверждающим ненадлежащее качество Товара (несоответствие Товара указанным в </w:t>
      </w:r>
      <w:r>
        <w:rPr>
          <w:rFonts w:ascii="Times New Roman" w:hAnsi="Times New Roman" w:cs="Times New Roman"/>
          <w:color w:val="auto"/>
          <w:sz w:val="28"/>
          <w:szCs w:val="28"/>
        </w:rPr>
        <w:t>разделе 5 настоящего Технического задания</w:t>
      </w:r>
      <w:r w:rsidRPr="007915EA">
        <w:rPr>
          <w:rFonts w:ascii="Times New Roman" w:hAnsi="Times New Roman" w:cs="Times New Roman"/>
          <w:color w:val="auto"/>
          <w:sz w:val="28"/>
          <w:szCs w:val="28"/>
        </w:rPr>
        <w:t xml:space="preserve"> документам), служит акт независимой экспертизы экспертной организации, аккредитованной при Федеральном агентстве по техническому регулированию и метрологии. Экспертная организация проводит отбор проб Товара на ТО, на которых произведен отпуск Товара Филиалу Принципала, а также отбор проб из топливной системы транспортного средства. Экспертиза проводится за счет Филиала Принципала.</w:t>
      </w:r>
    </w:p>
    <w:p w14:paraId="455DA857" w14:textId="6FE5AC83"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 </w:t>
      </w:r>
      <w:r w:rsidRPr="007915EA">
        <w:rPr>
          <w:rFonts w:ascii="Times New Roman" w:hAnsi="Times New Roman" w:cs="Times New Roman"/>
          <w:color w:val="auto"/>
          <w:sz w:val="28"/>
          <w:szCs w:val="28"/>
        </w:rPr>
        <w:t>Экспертная организация проводит отбор арбитражных проб Товаров на ТО, которая произвела отпуск Товаров Филиалу Прин</w:t>
      </w:r>
      <w:r w:rsidR="00E522DB">
        <w:rPr>
          <w:rFonts w:ascii="Times New Roman" w:hAnsi="Times New Roman" w:cs="Times New Roman"/>
          <w:color w:val="auto"/>
          <w:sz w:val="28"/>
          <w:szCs w:val="28"/>
        </w:rPr>
        <w:t>ципала</w:t>
      </w:r>
      <w:r w:rsidRPr="007915EA">
        <w:rPr>
          <w:rFonts w:ascii="Times New Roman" w:hAnsi="Times New Roman" w:cs="Times New Roman"/>
          <w:color w:val="auto"/>
          <w:sz w:val="28"/>
          <w:szCs w:val="28"/>
        </w:rPr>
        <w:t xml:space="preserve"> или из </w:t>
      </w:r>
      <w:r w:rsidRPr="007915EA">
        <w:rPr>
          <w:rFonts w:ascii="Times New Roman" w:hAnsi="Times New Roman" w:cs="Times New Roman"/>
          <w:color w:val="auto"/>
          <w:sz w:val="28"/>
          <w:szCs w:val="28"/>
        </w:rPr>
        <w:lastRenderedPageBreak/>
        <w:t>топливной системы транспортного средства по правилам ГОСТ 2517-2012, ГОСТ 31873-2012 (нефтепродукты) либо по правилам страны, в которой произведен отпуск Товара.</w:t>
      </w:r>
    </w:p>
    <w:p w14:paraId="350FF02A" w14:textId="54802B30"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w:t>
      </w:r>
      <w:proofErr w:type="gramStart"/>
      <w:r w:rsidRPr="007915EA">
        <w:rPr>
          <w:rFonts w:ascii="Times New Roman" w:hAnsi="Times New Roman" w:cs="Times New Roman"/>
          <w:color w:val="auto"/>
          <w:sz w:val="28"/>
          <w:szCs w:val="28"/>
        </w:rPr>
        <w:t>В</w:t>
      </w:r>
      <w:proofErr w:type="gramEnd"/>
      <w:r w:rsidRPr="007915EA">
        <w:rPr>
          <w:rFonts w:ascii="Times New Roman" w:hAnsi="Times New Roman" w:cs="Times New Roman"/>
          <w:color w:val="auto"/>
          <w:sz w:val="28"/>
          <w:szCs w:val="28"/>
        </w:rPr>
        <w:t xml:space="preserve"> случае подтверждения эксперт</w:t>
      </w:r>
      <w:r w:rsidR="00E522DB">
        <w:rPr>
          <w:rFonts w:ascii="Times New Roman" w:hAnsi="Times New Roman" w:cs="Times New Roman"/>
          <w:color w:val="auto"/>
          <w:sz w:val="28"/>
          <w:szCs w:val="28"/>
        </w:rPr>
        <w:t>ной организацией (указанной в пункте</w:t>
      </w:r>
      <w:r w:rsidRPr="007915EA">
        <w:rPr>
          <w:rFonts w:ascii="Times New Roman" w:hAnsi="Times New Roman" w:cs="Times New Roman"/>
          <w:color w:val="auto"/>
          <w:sz w:val="28"/>
          <w:szCs w:val="28"/>
        </w:rPr>
        <w:t xml:space="preserve"> </w:t>
      </w:r>
      <w:r w:rsidR="00E522DB">
        <w:rPr>
          <w:rFonts w:ascii="Times New Roman" w:hAnsi="Times New Roman" w:cs="Times New Roman"/>
          <w:color w:val="auto"/>
          <w:sz w:val="28"/>
          <w:szCs w:val="28"/>
        </w:rPr>
        <w:t>ж</w:t>
      </w:r>
      <w:r w:rsidR="0012550D">
        <w:rPr>
          <w:rFonts w:ascii="Times New Roman" w:hAnsi="Times New Roman" w:cs="Times New Roman"/>
          <w:color w:val="auto"/>
          <w:sz w:val="28"/>
          <w:szCs w:val="28"/>
        </w:rPr>
        <w:t>)</w:t>
      </w:r>
      <w:r w:rsidRPr="007915EA">
        <w:rPr>
          <w:rFonts w:ascii="Times New Roman" w:hAnsi="Times New Roman" w:cs="Times New Roman"/>
          <w:color w:val="auto"/>
          <w:sz w:val="28"/>
          <w:szCs w:val="28"/>
        </w:rPr>
        <w:t xml:space="preserve"> настоящего </w:t>
      </w:r>
      <w:r w:rsidR="00E522DB">
        <w:rPr>
          <w:rFonts w:ascii="Times New Roman" w:hAnsi="Times New Roman" w:cs="Times New Roman"/>
          <w:color w:val="auto"/>
          <w:sz w:val="28"/>
          <w:szCs w:val="28"/>
        </w:rPr>
        <w:t>раздела Технического задания</w:t>
      </w:r>
      <w:r w:rsidRPr="007915EA">
        <w:rPr>
          <w:rFonts w:ascii="Times New Roman" w:hAnsi="Times New Roman" w:cs="Times New Roman"/>
          <w:color w:val="auto"/>
          <w:sz w:val="28"/>
          <w:szCs w:val="28"/>
        </w:rPr>
        <w:t>) факта</w:t>
      </w:r>
      <w:r w:rsidR="00E522DB">
        <w:rPr>
          <w:rFonts w:ascii="Times New Roman" w:hAnsi="Times New Roman" w:cs="Times New Roman"/>
          <w:color w:val="auto"/>
          <w:sz w:val="28"/>
          <w:szCs w:val="28"/>
        </w:rPr>
        <w:t xml:space="preserve"> отпуска Филиалу Принципала</w:t>
      </w:r>
      <w:r w:rsidRPr="007915EA">
        <w:rPr>
          <w:rFonts w:ascii="Times New Roman" w:hAnsi="Times New Roman" w:cs="Times New Roman"/>
          <w:color w:val="auto"/>
          <w:sz w:val="28"/>
          <w:szCs w:val="28"/>
        </w:rPr>
        <w:t xml:space="preserve"> на ТО некачественного Товара и/или факта повреждения имущества </w:t>
      </w:r>
      <w:r w:rsidR="00E522DB">
        <w:rPr>
          <w:rFonts w:ascii="Times New Roman" w:hAnsi="Times New Roman" w:cs="Times New Roman"/>
          <w:color w:val="auto"/>
          <w:sz w:val="28"/>
          <w:szCs w:val="28"/>
        </w:rPr>
        <w:t>Филиала Принципала</w:t>
      </w:r>
      <w:r w:rsidRPr="007915EA">
        <w:rPr>
          <w:rFonts w:ascii="Times New Roman" w:hAnsi="Times New Roman" w:cs="Times New Roman"/>
          <w:color w:val="auto"/>
          <w:sz w:val="28"/>
          <w:szCs w:val="28"/>
        </w:rPr>
        <w:t xml:space="preserve"> вследствие заправки транспортного средства некачественным Товаром, Агент возмещает Принципалу (Филиалу Принципа</w:t>
      </w:r>
      <w:r w:rsidR="00E522DB">
        <w:rPr>
          <w:rFonts w:ascii="Times New Roman" w:hAnsi="Times New Roman" w:cs="Times New Roman"/>
          <w:color w:val="auto"/>
          <w:sz w:val="28"/>
          <w:szCs w:val="28"/>
        </w:rPr>
        <w:t>ла</w:t>
      </w:r>
      <w:r w:rsidRPr="007915EA">
        <w:rPr>
          <w:rFonts w:ascii="Times New Roman" w:hAnsi="Times New Roman" w:cs="Times New Roman"/>
          <w:color w:val="auto"/>
          <w:sz w:val="28"/>
          <w:szCs w:val="28"/>
        </w:rPr>
        <w:t>) причиненный ущерб и затраты на проведение независимой экспертизы.</w:t>
      </w:r>
    </w:p>
    <w:p w14:paraId="5EC20D8A" w14:textId="3C6C3D81" w:rsidR="006203B9" w:rsidRPr="004B62AA" w:rsidRDefault="00D6674C" w:rsidP="00D6674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 </w:t>
      </w:r>
      <w:r w:rsidRPr="007915EA">
        <w:rPr>
          <w:rFonts w:ascii="Times New Roman" w:hAnsi="Times New Roman" w:cs="Times New Roman"/>
          <w:sz w:val="28"/>
          <w:szCs w:val="28"/>
        </w:rPr>
        <w:t>Приемка Товара по количеству производится в момент получения Товара на ТО.</w:t>
      </w:r>
    </w:p>
    <w:p w14:paraId="558E4F48" w14:textId="77777777" w:rsidR="006203B9" w:rsidRPr="004B62AA" w:rsidRDefault="006203B9" w:rsidP="006203B9">
      <w:pPr>
        <w:keepNext/>
        <w:numPr>
          <w:ilvl w:val="1"/>
          <w:numId w:val="1"/>
        </w:numPr>
        <w:autoSpaceDE w:val="0"/>
        <w:autoSpaceDN w:val="0"/>
        <w:adjustRightInd w:val="0"/>
        <w:spacing w:after="0" w:line="240" w:lineRule="auto"/>
        <w:ind w:left="0" w:firstLine="709"/>
        <w:jc w:val="both"/>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по передаче заказчику закупки технических и иных документов (оформление результатов оказанных услуг)</w:t>
      </w:r>
    </w:p>
    <w:p w14:paraId="0AE2AA96" w14:textId="5F045510" w:rsidR="00922558" w:rsidRDefault="00922558" w:rsidP="00922558">
      <w:pPr>
        <w:pStyle w:val="a3"/>
        <w:ind w:left="0" w:firstLine="720"/>
        <w:jc w:val="both"/>
      </w:pPr>
      <w:r>
        <w:t>Агент обязан вести учет полученного Товара с предостав</w:t>
      </w:r>
      <w:r w:rsidR="00030D7C">
        <w:t>лением Ф</w:t>
      </w:r>
      <w:r>
        <w:t>илиалам Принципала ежемесячных отчетов на бумажном и электронном носителе по каждой ТК и Талону.</w:t>
      </w:r>
    </w:p>
    <w:p w14:paraId="34B6F656" w14:textId="77777777" w:rsidR="00922558" w:rsidRDefault="00922558" w:rsidP="00922558">
      <w:pPr>
        <w:pStyle w:val="a3"/>
        <w:ind w:left="0" w:firstLine="720"/>
        <w:jc w:val="both"/>
      </w:pPr>
      <w:r>
        <w:t>Отчетность Агента должна соответствовать следующим требованиям:</w:t>
      </w:r>
    </w:p>
    <w:p w14:paraId="6A1523C5" w14:textId="5ECD5B5D" w:rsidR="00922558" w:rsidRDefault="00922558" w:rsidP="00922558">
      <w:pPr>
        <w:pStyle w:val="a3"/>
        <w:ind w:left="0" w:firstLine="720"/>
        <w:jc w:val="both"/>
      </w:pPr>
      <w:r>
        <w:t>Агент обязан ежемесячно предоставлять Филиалам Принципала проекты отчетов, не позднее 0</w:t>
      </w:r>
      <w:r w:rsidR="0025043A">
        <w:t>5</w:t>
      </w:r>
      <w:r>
        <w:t xml:space="preserve"> числа месяца, следующего за отчетным</w:t>
      </w:r>
      <w:r w:rsidR="00E473FD">
        <w:t xml:space="preserve">. </w:t>
      </w:r>
      <w:r w:rsidR="00E473FD" w:rsidRPr="00E473FD">
        <w:t>Состав отчетных документов для</w:t>
      </w:r>
      <w:r w:rsidR="00E473FD">
        <w:t xml:space="preserve"> Филиалов</w:t>
      </w:r>
      <w:r w:rsidR="00E473FD" w:rsidRPr="00E473FD">
        <w:t xml:space="preserve"> Принципала</w:t>
      </w:r>
      <w:r>
        <w:t>:</w:t>
      </w:r>
    </w:p>
    <w:p w14:paraId="480A374C" w14:textId="0DD20424" w:rsidR="00922558" w:rsidRDefault="00922558" w:rsidP="00922558">
      <w:pPr>
        <w:pStyle w:val="a3"/>
        <w:ind w:left="0" w:firstLine="720"/>
        <w:jc w:val="both"/>
      </w:pPr>
      <w:r>
        <w:t xml:space="preserve">1. Отчет по Транзакциям – отчет Агента о получении Филиалами Принципала Товара. </w:t>
      </w:r>
    </w:p>
    <w:p w14:paraId="4AF84CAE" w14:textId="3E3A4323" w:rsidR="00922558" w:rsidRDefault="00922558" w:rsidP="00922558">
      <w:pPr>
        <w:pStyle w:val="a3"/>
        <w:ind w:left="0" w:firstLine="720"/>
        <w:jc w:val="both"/>
      </w:pPr>
      <w:r>
        <w:t xml:space="preserve">2. Акт сверки – итоговая информация о платежах Филиалов Принципала в течение отчетного периода, общая сумма полученного Товара, сальдо по взаиморасчетам на первое число следующего месяца. </w:t>
      </w:r>
    </w:p>
    <w:p w14:paraId="32A28288" w14:textId="77777777" w:rsidR="00922558" w:rsidRDefault="00922558" w:rsidP="00922558">
      <w:pPr>
        <w:pStyle w:val="a3"/>
        <w:ind w:left="0" w:firstLine="720"/>
        <w:jc w:val="both"/>
      </w:pPr>
      <w:r>
        <w:t xml:space="preserve">3. Отчет об исполнении Агентского поручения. </w:t>
      </w:r>
    </w:p>
    <w:p w14:paraId="1F7674A6" w14:textId="3339F938" w:rsidR="00922558" w:rsidRDefault="00922558" w:rsidP="00922558">
      <w:pPr>
        <w:pStyle w:val="a3"/>
        <w:ind w:left="0" w:firstLine="720"/>
        <w:jc w:val="both"/>
      </w:pPr>
      <w:r>
        <w:t>4.</w:t>
      </w:r>
      <w:r w:rsidR="00E76AD1">
        <w:t xml:space="preserve"> </w:t>
      </w:r>
      <w:r>
        <w:t>Указанные п. 1,2,3 настоящего раздела документы, подписанные со стороны Агента, высылаются Филиалам Принципала по факсимильной связи (электронной почте) в формате скан-копии на согласование, с обязательной отправкой утвержденных и согласованных Филиалом Принципала оригиналов нарочным либо заказным письмом в двух экземплярах (один экземпляр возвращается Агенту после подписания (утверждения) Филиалами Принципала.</w:t>
      </w:r>
    </w:p>
    <w:p w14:paraId="1E65C498" w14:textId="7F320E1B" w:rsidR="00922558" w:rsidRDefault="00922558" w:rsidP="00922558">
      <w:pPr>
        <w:pStyle w:val="a3"/>
        <w:ind w:left="0" w:firstLine="720"/>
        <w:jc w:val="both"/>
      </w:pPr>
      <w:r>
        <w:t>Филиалы Принципала согласовывают и утверждают проекты отчетов, направляемые согласно п. 1,2,3 настоящего раздела в электронном виде в течени</w:t>
      </w:r>
      <w:r w:rsidR="002C09D2">
        <w:t>е</w:t>
      </w:r>
      <w:r>
        <w:t xml:space="preserve"> 2 (двух) рабочих дней, с дальнейшим утверждением Акта сверки, Отчета по Транзакциям и Отчета об исполнении Агентского поручения за отчетный период не позднее </w:t>
      </w:r>
      <w:r w:rsidR="0028704F">
        <w:t>15</w:t>
      </w:r>
      <w:r>
        <w:t xml:space="preserve"> (</w:t>
      </w:r>
      <w:r w:rsidR="0028704F">
        <w:t>пятнадцати</w:t>
      </w:r>
      <w:r>
        <w:t>)</w:t>
      </w:r>
      <w:r w:rsidR="00E76AD1">
        <w:t xml:space="preserve"> рабочих</w:t>
      </w:r>
      <w:r>
        <w:t xml:space="preserve"> дней с даты получения от Агента оригиналов </w:t>
      </w:r>
      <w:r w:rsidR="006B27EF">
        <w:t xml:space="preserve">Отчетных </w:t>
      </w:r>
      <w:r>
        <w:t>документов.</w:t>
      </w:r>
    </w:p>
    <w:p w14:paraId="3F4351A5" w14:textId="0736E212" w:rsidR="00922558" w:rsidRDefault="00922558" w:rsidP="00922558">
      <w:pPr>
        <w:pStyle w:val="a3"/>
        <w:ind w:left="0" w:firstLine="720"/>
        <w:jc w:val="both"/>
      </w:pPr>
      <w:r>
        <w:t xml:space="preserve">При наличии возражений к проектам </w:t>
      </w:r>
      <w:r w:rsidR="006B27EF" w:rsidRPr="006B27EF">
        <w:t>Отчетных документов</w:t>
      </w:r>
      <w:r>
        <w:t xml:space="preserve">, указанных в п. 1,2,3 настоящего раздела сообщить о них Агенту письменно по факсимильной связи (электронной почте) с обязательной отправкой подлинника возражения (мотивированного отказа) заказным письмом в </w:t>
      </w:r>
      <w:r>
        <w:lastRenderedPageBreak/>
        <w:t>течени</w:t>
      </w:r>
      <w:r w:rsidR="002C09D2">
        <w:t>е</w:t>
      </w:r>
      <w:r>
        <w:t xml:space="preserve"> 2 (двух) рабочих дней. Срок начинает исчисляться с даты получения таких документов. </w:t>
      </w:r>
    </w:p>
    <w:p w14:paraId="3918DB7A" w14:textId="28F358A4" w:rsidR="00922558" w:rsidRDefault="00922558" w:rsidP="00922558">
      <w:pPr>
        <w:pStyle w:val="a3"/>
        <w:ind w:left="0" w:firstLine="720"/>
        <w:jc w:val="both"/>
      </w:pPr>
      <w:r>
        <w:t>Указанные документы, подписанные со стороны Агента, высылаются Филиалам Принципала по факсимильной связи (электронной почте) в формате скан-копии на согласование, с обязательной отправкой подлинников документов нарочным либо заказным письмом в двух экземплярах (один экземпляр возвращается Агенту после подпи</w:t>
      </w:r>
      <w:r w:rsidR="00030D7C">
        <w:t>сания (утверждения) Филиалами Принципала</w:t>
      </w:r>
      <w:r>
        <w:t>).</w:t>
      </w:r>
    </w:p>
    <w:p w14:paraId="09A8A58D" w14:textId="5F8B7380" w:rsidR="00922558" w:rsidRDefault="00922558" w:rsidP="00922558">
      <w:pPr>
        <w:pStyle w:val="a3"/>
        <w:ind w:left="0" w:firstLine="720"/>
        <w:jc w:val="both"/>
      </w:pPr>
      <w:r>
        <w:t xml:space="preserve">Агент обязуется передать Филиалам Принципала подлинники документов в течение </w:t>
      </w:r>
      <w:r w:rsidR="00EA107B">
        <w:t>5 (пяти)</w:t>
      </w:r>
      <w:r>
        <w:t xml:space="preserve"> календарных дней с даты утверждения проектов отчетных документов Филиалом Принципала в электронном виде согласно </w:t>
      </w:r>
      <w:r w:rsidR="00CB27CC">
        <w:t>настоящего раздела Технического задания</w:t>
      </w:r>
      <w:r>
        <w:t>.</w:t>
      </w:r>
    </w:p>
    <w:p w14:paraId="25E3B79D" w14:textId="0CB2A873" w:rsidR="00922558" w:rsidRDefault="00922558" w:rsidP="00922558">
      <w:pPr>
        <w:pStyle w:val="a3"/>
        <w:ind w:left="0" w:firstLine="720"/>
        <w:jc w:val="both"/>
      </w:pPr>
      <w:r>
        <w:t xml:space="preserve">Агент от своего имени и за счет Филиалов Принципала заключает договоры купли-продажи (поставки) с третьими лицами на куплю-продажу (поставку) Товара. </w:t>
      </w:r>
    </w:p>
    <w:p w14:paraId="2C07CE04" w14:textId="00AEC0AE" w:rsidR="00922558" w:rsidRDefault="00922558" w:rsidP="00922558">
      <w:pPr>
        <w:pStyle w:val="a3"/>
        <w:ind w:left="0" w:firstLine="720"/>
        <w:jc w:val="both"/>
      </w:pPr>
      <w:r>
        <w:t>Агент обеспечивает Филиалы Принципала действующими Картами (Талонами), по которым будет осуществляться выборка Товара и его учет.</w:t>
      </w:r>
    </w:p>
    <w:p w14:paraId="427729F9" w14:textId="20D2D022" w:rsidR="00922558" w:rsidRDefault="00922558" w:rsidP="00922558">
      <w:pPr>
        <w:pStyle w:val="a3"/>
        <w:ind w:left="0" w:firstLine="720"/>
        <w:jc w:val="both"/>
      </w:pPr>
      <w:r>
        <w:t xml:space="preserve">Карты и Талоны передаются </w:t>
      </w:r>
      <w:r w:rsidR="00030D7C">
        <w:t>Агентом Филиалам Принципала</w:t>
      </w:r>
      <w:r>
        <w:t xml:space="preserve"> в соответствии с графиком подключения ТО (Приложение №2 к Техническому заданию) по Акту приема-передачи Карт и Талонов. </w:t>
      </w:r>
    </w:p>
    <w:p w14:paraId="709209F9" w14:textId="1E3F9B6D" w:rsidR="00922558" w:rsidRDefault="00922558" w:rsidP="00922558">
      <w:pPr>
        <w:pStyle w:val="a3"/>
        <w:ind w:left="0" w:firstLine="720"/>
        <w:jc w:val="both"/>
      </w:pPr>
      <w:r>
        <w:t xml:space="preserve">Агент передает Филиалам Принципала перечень ТО, обеспеченных возможностью поставки Товара, при этом ТО, указанные Агентом, должны быть расположены на территории РФ на расстоянии не более 10 км от указанных в Приложении № 1 к Техническому заданию </w:t>
      </w:r>
      <w:r w:rsidRPr="00922558">
        <w:t>(</w:t>
      </w:r>
      <w:r w:rsidR="002A424C" w:rsidRPr="00E2626A">
        <w:rPr>
          <w:rFonts w:eastAsia="Calibri"/>
        </w:rPr>
        <w:t xml:space="preserve">допускается расположение ТО на удалении от 10 до 30 км, при этом </w:t>
      </w:r>
      <w:r w:rsidR="002A424C" w:rsidRPr="008517F4">
        <w:rPr>
          <w:rFonts w:eastAsia="Calibri"/>
        </w:rPr>
        <w:t>количество таких ТО</w:t>
      </w:r>
      <w:r w:rsidR="00E0789A">
        <w:rPr>
          <w:rFonts w:eastAsia="Calibri"/>
        </w:rPr>
        <w:t>,</w:t>
      </w:r>
      <w:r w:rsidR="002A424C" w:rsidRPr="008517F4">
        <w:rPr>
          <w:rFonts w:eastAsia="Calibri"/>
        </w:rPr>
        <w:t xml:space="preserve"> не должно превышать 5% от общего количества мест расположения транспортных средств, указанных в Приложении № 1 к Техническому заданию</w:t>
      </w:r>
      <w:r w:rsidRPr="00922558">
        <w:t>)</w:t>
      </w:r>
      <w:r>
        <w:t>. Расстояние до мест расположения ТО рассчитывается</w:t>
      </w:r>
      <w:r w:rsidR="00BE6034">
        <w:t xml:space="preserve"> по дорогам общего пользования.</w:t>
      </w:r>
    </w:p>
    <w:p w14:paraId="2D959177" w14:textId="5D88685D" w:rsidR="00922558" w:rsidRDefault="00922558" w:rsidP="00922558">
      <w:pPr>
        <w:pStyle w:val="a3"/>
        <w:ind w:left="0" w:firstLine="720"/>
        <w:jc w:val="both"/>
      </w:pPr>
      <w:r>
        <w:t>Агент обеспечивает получение (выборку) Держателями Карт (Талонов) Товара на ТО на основании договоров купли-продажи (поставки), заключенных между Агентом и третьими лицами (Поставщиками Товара) с использованием Карт (Талонов).</w:t>
      </w:r>
    </w:p>
    <w:p w14:paraId="7867B035" w14:textId="36855512" w:rsidR="00922558" w:rsidRDefault="00922558" w:rsidP="00922558">
      <w:pPr>
        <w:pStyle w:val="a3"/>
        <w:ind w:left="0" w:firstLine="720"/>
        <w:jc w:val="both"/>
      </w:pPr>
      <w:r>
        <w:t xml:space="preserve">Агент обязуется исполнить принятое на себя поручение на наиболее выгодных для Филиалов Принципала условиях согласно указаниям Филиалов Принципала, а при отсутствии в Договоре таких указаний - в соответствии с обычаями делового оборота или иными обычно предъявляемыми требованиями. </w:t>
      </w:r>
    </w:p>
    <w:p w14:paraId="343E8DF0" w14:textId="66B27DFB" w:rsidR="006203B9" w:rsidRPr="00A60C20" w:rsidRDefault="00922558" w:rsidP="00922558">
      <w:pPr>
        <w:pStyle w:val="a3"/>
        <w:ind w:left="0" w:firstLine="720"/>
        <w:jc w:val="both"/>
      </w:pPr>
      <w:r>
        <w:t xml:space="preserve">Агент ведет учет получения Филиалами Принципала Товара на ТО в </w:t>
      </w:r>
      <w:r w:rsidR="00CB27CC">
        <w:t>о</w:t>
      </w:r>
      <w:r>
        <w:t>тчетах по Транзакциям.</w:t>
      </w:r>
    </w:p>
    <w:p w14:paraId="5ED80741" w14:textId="77777777" w:rsidR="006203B9" w:rsidRPr="004B62AA" w:rsidRDefault="006203B9" w:rsidP="009225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09B2501"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ТРЕБОВАНИЯ К ГАРАНТИЙНЫМ ОБЯЗАТЕЛЬСТВАМ ОКАЗЫВАЕМЫХ УСЛУГ</w:t>
      </w:r>
    </w:p>
    <w:p w14:paraId="7AE7496A"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762C0E2" w14:textId="03DAE0BA" w:rsidR="00CB27CC" w:rsidRPr="00CB27CC" w:rsidRDefault="00CB27CC" w:rsidP="00CB27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Товар, по физико-химическим и эксплуатационным показателям </w:t>
      </w:r>
      <w:r w:rsidR="006B27EF" w:rsidRPr="006B27EF">
        <w:rPr>
          <w:rFonts w:ascii="Times New Roman" w:eastAsia="Times New Roman" w:hAnsi="Times New Roman" w:cs="Times New Roman"/>
          <w:sz w:val="28"/>
          <w:szCs w:val="28"/>
          <w:lang w:eastAsia="ru-RU"/>
        </w:rPr>
        <w:t xml:space="preserve">должен </w:t>
      </w:r>
      <w:r w:rsidR="006B27EF" w:rsidRPr="006B27EF">
        <w:rPr>
          <w:rFonts w:ascii="Times New Roman" w:eastAsia="Times New Roman" w:hAnsi="Times New Roman" w:cs="Times New Roman"/>
          <w:sz w:val="28"/>
          <w:szCs w:val="28"/>
          <w:lang w:eastAsia="ru-RU"/>
        </w:rPr>
        <w:lastRenderedPageBreak/>
        <w:t>соответствовать</w:t>
      </w:r>
      <w:r w:rsidRPr="00CB27CC">
        <w:rPr>
          <w:rFonts w:ascii="Times New Roman" w:eastAsia="Times New Roman" w:hAnsi="Times New Roman" w:cs="Times New Roman"/>
          <w:sz w:val="28"/>
          <w:szCs w:val="28"/>
          <w:lang w:eastAsia="ru-RU"/>
        </w:rPr>
        <w:t xml:space="preserve"> ГОСТам, указанными в разделе № </w:t>
      </w:r>
      <w:r>
        <w:rPr>
          <w:rFonts w:ascii="Times New Roman" w:eastAsia="Times New Roman" w:hAnsi="Times New Roman" w:cs="Times New Roman"/>
          <w:sz w:val="28"/>
          <w:szCs w:val="28"/>
          <w:lang w:eastAsia="ru-RU"/>
        </w:rPr>
        <w:t>6.1</w:t>
      </w:r>
      <w:r w:rsidRPr="00CB27CC">
        <w:rPr>
          <w:rFonts w:ascii="Times New Roman" w:eastAsia="Times New Roman" w:hAnsi="Times New Roman" w:cs="Times New Roman"/>
          <w:sz w:val="28"/>
          <w:szCs w:val="28"/>
          <w:lang w:eastAsia="ru-RU"/>
        </w:rPr>
        <w:t xml:space="preserve"> настоящего Технического задания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71DE2ED5" w14:textId="7366C5A6" w:rsidR="006203B9" w:rsidRPr="004B62AA" w:rsidRDefault="00CB27CC" w:rsidP="00CB27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Передаваемый в собственность Принципала в рамках Договора Товар ранее не заложен, не продан, в споре и/или под запретом (арестом) не состоит, не отчужден, не обременен каким-либо иным образом и/или не переуступлен в любой форме и на любых правах.</w:t>
      </w:r>
    </w:p>
    <w:p w14:paraId="73B795D1"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FB5741"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СПЕЦИАЛЬНЫЕ ТРЕБОВАНИЯ</w:t>
      </w:r>
    </w:p>
    <w:p w14:paraId="194F3AD9"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9D033E7" w14:textId="7EEBF045" w:rsid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1. Оплата поставляемого Товара и перечисление в адрес третьих лиц (поставщиков Товара) денежных средств в оплату по совершенным сделкам – поставкам Товара, должн</w:t>
      </w:r>
      <w:r w:rsidR="006B27EF">
        <w:rPr>
          <w:rFonts w:ascii="Times New Roman" w:eastAsia="Times New Roman" w:hAnsi="Times New Roman" w:cs="Times New Roman"/>
          <w:sz w:val="28"/>
          <w:szCs w:val="28"/>
          <w:lang w:eastAsia="ru-RU"/>
        </w:rPr>
        <w:t>ы</w:t>
      </w:r>
      <w:r w:rsidRPr="00CB27CC">
        <w:rPr>
          <w:rFonts w:ascii="Times New Roman" w:eastAsia="Times New Roman" w:hAnsi="Times New Roman" w:cs="Times New Roman"/>
          <w:sz w:val="28"/>
          <w:szCs w:val="28"/>
          <w:lang w:eastAsia="ru-RU"/>
        </w:rPr>
        <w:t xml:space="preserve"> осуществляться Агентом за счет Принципала. </w:t>
      </w:r>
      <w:r>
        <w:rPr>
          <w:rFonts w:ascii="Times New Roman" w:eastAsia="Times New Roman" w:hAnsi="Times New Roman" w:cs="Times New Roman"/>
          <w:sz w:val="28"/>
          <w:szCs w:val="28"/>
          <w:lang w:eastAsia="ru-RU"/>
        </w:rPr>
        <w:t xml:space="preserve"> </w:t>
      </w:r>
    </w:p>
    <w:p w14:paraId="657E2D86" w14:textId="3631DC13"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Агент обязан регулярно, своевременно и в полном объеме перечислять в адрес третьих лиц (поставщиков Товара) денежные средства, полученные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илиалов Принципала в счет оплаты Сделок. Перечисление денежных средств производится Агентом без получения дополнительных указаний Принципала на основании информации, полученной Агентом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илиалов Принципала, о количестве Товара необходимого к поставке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илиалам Принципала.</w:t>
      </w:r>
    </w:p>
    <w:p w14:paraId="34A561BF" w14:textId="081506DA"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2. Филиал Принципала перечисляет Агенту первый авансовый платеж для оплаты стоимости Товара по заключенным договорам поставки Товара с третьими лицами в течение 10 календарных дней с даты выставленного счета Агентом, но не ранее даты получения Филиалом Принципала от Агента Карт и Талонов. Размер аванса, порядок направления заявки определен п.3 настоящего раздела.  Агент обязуется обеспечить возможность начать получать Товар на ТО по Картам и Талонам в соответствии с Графиком подключения к ТО (Приложение № 2 к </w:t>
      </w:r>
      <w:r w:rsidR="00DC2373">
        <w:rPr>
          <w:rFonts w:ascii="Times New Roman" w:eastAsia="Times New Roman" w:hAnsi="Times New Roman" w:cs="Times New Roman"/>
          <w:sz w:val="28"/>
          <w:szCs w:val="28"/>
          <w:lang w:eastAsia="ru-RU"/>
        </w:rPr>
        <w:t>Т</w:t>
      </w:r>
      <w:r w:rsidRPr="00CB27CC">
        <w:rPr>
          <w:rFonts w:ascii="Times New Roman" w:eastAsia="Times New Roman" w:hAnsi="Times New Roman" w:cs="Times New Roman"/>
          <w:sz w:val="28"/>
          <w:szCs w:val="28"/>
          <w:lang w:eastAsia="ru-RU"/>
        </w:rPr>
        <w:t>ехническому заданию) в течение 2 (двух) банковских дней с даты зачисления денежных средств на корреспондентский счет банка Агента.</w:t>
      </w:r>
    </w:p>
    <w:p w14:paraId="47A39DB9" w14:textId="319C5816"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3. Филиал Принципала направляет Агенту заявку до 15 (далее – Заявка) числа включительно на планируемый отчетный период. На основании Заявки Агент до 23 числа месяца перед отчетным периодом направляет Филиалу Принципала счет на оплату. Филиал Принципала перечисляет Агенту авансовый платеж до 28 числа месяца включительно перед отчетным периодом для оплаты стоимости Товара по заключенным договорам поставки Товара с поставщиками в размере месячной потребности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 Принципала в Товаре с учетом НДС, за исключением условия, установленного п.2 настоящего раздела, при этом сумма авансового платежа определяется Агентом с учетом сальдо (аванса) по Акту взаиморасчетов за предыдущий месяц.</w:t>
      </w:r>
    </w:p>
    <w:p w14:paraId="6AE6AB08" w14:textId="01800AE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Филиал Принципала оставляют за собой право осуществлять</w:t>
      </w:r>
      <w:r w:rsidR="00EA107B">
        <w:rPr>
          <w:rFonts w:ascii="Times New Roman" w:eastAsia="Times New Roman" w:hAnsi="Times New Roman" w:cs="Times New Roman"/>
          <w:sz w:val="28"/>
          <w:szCs w:val="28"/>
          <w:lang w:eastAsia="ru-RU"/>
        </w:rPr>
        <w:t xml:space="preserve">, </w:t>
      </w:r>
      <w:r w:rsidRPr="00EA107B">
        <w:rPr>
          <w:rFonts w:ascii="Times New Roman" w:eastAsia="Times New Roman" w:hAnsi="Times New Roman" w:cs="Times New Roman"/>
          <w:sz w:val="28"/>
          <w:szCs w:val="28"/>
          <w:lang w:eastAsia="ru-RU"/>
        </w:rPr>
        <w:t>без ограничения</w:t>
      </w:r>
      <w:r w:rsidR="00EA107B" w:rsidRPr="00793577">
        <w:rPr>
          <w:rFonts w:ascii="Times New Roman" w:eastAsia="Times New Roman" w:hAnsi="Times New Roman" w:cs="Times New Roman"/>
          <w:sz w:val="28"/>
          <w:szCs w:val="28"/>
          <w:lang w:eastAsia="ru-RU"/>
        </w:rPr>
        <w:t>,</w:t>
      </w:r>
      <w:r w:rsidRPr="00EA107B">
        <w:rPr>
          <w:rFonts w:ascii="Times New Roman" w:eastAsia="Times New Roman" w:hAnsi="Times New Roman" w:cs="Times New Roman"/>
          <w:color w:val="FF0000"/>
          <w:sz w:val="28"/>
          <w:szCs w:val="28"/>
          <w:lang w:eastAsia="ru-RU"/>
        </w:rPr>
        <w:t xml:space="preserve"> </w:t>
      </w:r>
      <w:r w:rsidRPr="00CB27CC">
        <w:rPr>
          <w:rFonts w:ascii="Times New Roman" w:eastAsia="Times New Roman" w:hAnsi="Times New Roman" w:cs="Times New Roman"/>
          <w:sz w:val="28"/>
          <w:szCs w:val="28"/>
          <w:lang w:eastAsia="ru-RU"/>
        </w:rPr>
        <w:t xml:space="preserve">дополнительные оплаты на основании счета по мере </w:t>
      </w:r>
      <w:r w:rsidRPr="00CB27CC">
        <w:rPr>
          <w:rFonts w:ascii="Times New Roman" w:eastAsia="Times New Roman" w:hAnsi="Times New Roman" w:cs="Times New Roman"/>
          <w:sz w:val="28"/>
          <w:szCs w:val="28"/>
          <w:lang w:eastAsia="ru-RU"/>
        </w:rPr>
        <w:lastRenderedPageBreak/>
        <w:t xml:space="preserve">фактической выборки Товара за отчетный период до размера аванса. </w:t>
      </w:r>
    </w:p>
    <w:p w14:paraId="2E3C302B" w14:textId="0CD94150"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Агент обязуется отслеживать положительный остаток на счете для возможности непрерывной выборки Товара на ТО и уведомлять соответствующие Филиалы Принципала при наступлении порогового значения в 10 % от размера аванса конкретного Филиала Принципала, с дальнейшим выставлением счета после направления информации от Филиала Принципала, при этом учитывать условия не превышения размера обеспечения исполнения Договора.</w:t>
      </w:r>
    </w:p>
    <w:p w14:paraId="5610A894" w14:textId="46983A6E"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4. Оплата агентского вознаграждения за отчетный период осуществляется Филиалом</w:t>
      </w:r>
      <w:r w:rsidR="00DC2373">
        <w:rPr>
          <w:rFonts w:ascii="Times New Roman" w:eastAsia="Times New Roman" w:hAnsi="Times New Roman" w:cs="Times New Roman"/>
          <w:sz w:val="28"/>
          <w:szCs w:val="28"/>
          <w:lang w:eastAsia="ru-RU"/>
        </w:rPr>
        <w:t xml:space="preserve"> Принципала</w:t>
      </w:r>
      <w:r w:rsidRPr="00CB27CC">
        <w:rPr>
          <w:rFonts w:ascii="Times New Roman" w:eastAsia="Times New Roman" w:hAnsi="Times New Roman" w:cs="Times New Roman"/>
          <w:sz w:val="28"/>
          <w:szCs w:val="28"/>
          <w:lang w:eastAsia="ru-RU"/>
        </w:rPr>
        <w:t xml:space="preserve"> в течени</w:t>
      </w:r>
      <w:r w:rsidR="002C09D2">
        <w:rPr>
          <w:rFonts w:ascii="Times New Roman" w:eastAsia="Times New Roman" w:hAnsi="Times New Roman" w:cs="Times New Roman"/>
          <w:sz w:val="28"/>
          <w:szCs w:val="28"/>
          <w:lang w:eastAsia="ru-RU"/>
        </w:rPr>
        <w:t>е</w:t>
      </w:r>
      <w:r w:rsidRPr="00CB27CC">
        <w:rPr>
          <w:rFonts w:ascii="Times New Roman" w:eastAsia="Times New Roman" w:hAnsi="Times New Roman" w:cs="Times New Roman"/>
          <w:sz w:val="28"/>
          <w:szCs w:val="28"/>
          <w:lang w:eastAsia="ru-RU"/>
        </w:rPr>
        <w:t xml:space="preserve"> </w:t>
      </w:r>
      <w:r w:rsidR="00486F9C">
        <w:rPr>
          <w:rFonts w:ascii="Times New Roman" w:eastAsia="Times New Roman" w:hAnsi="Times New Roman" w:cs="Times New Roman"/>
          <w:sz w:val="28"/>
          <w:szCs w:val="28"/>
          <w:lang w:eastAsia="ru-RU"/>
        </w:rPr>
        <w:t>15</w:t>
      </w:r>
      <w:r w:rsidRPr="00E67AD9">
        <w:rPr>
          <w:rFonts w:ascii="Times New Roman" w:eastAsia="Times New Roman" w:hAnsi="Times New Roman" w:cs="Times New Roman"/>
          <w:sz w:val="28"/>
          <w:szCs w:val="28"/>
          <w:lang w:eastAsia="ru-RU"/>
        </w:rPr>
        <w:t xml:space="preserve"> (</w:t>
      </w:r>
      <w:r w:rsidR="00486F9C">
        <w:rPr>
          <w:rFonts w:ascii="Times New Roman" w:eastAsia="Times New Roman" w:hAnsi="Times New Roman" w:cs="Times New Roman"/>
          <w:sz w:val="28"/>
          <w:szCs w:val="28"/>
          <w:lang w:eastAsia="ru-RU"/>
        </w:rPr>
        <w:t>пятнадцати</w:t>
      </w:r>
      <w:r w:rsidRPr="00E67AD9">
        <w:rPr>
          <w:rFonts w:ascii="Times New Roman" w:eastAsia="Times New Roman" w:hAnsi="Times New Roman" w:cs="Times New Roman"/>
          <w:sz w:val="28"/>
          <w:szCs w:val="28"/>
          <w:lang w:eastAsia="ru-RU"/>
        </w:rPr>
        <w:t xml:space="preserve">) рабочих дней </w:t>
      </w:r>
      <w:r w:rsidRPr="00CB27CC">
        <w:rPr>
          <w:rFonts w:ascii="Times New Roman" w:eastAsia="Times New Roman" w:hAnsi="Times New Roman" w:cs="Times New Roman"/>
          <w:sz w:val="28"/>
          <w:szCs w:val="28"/>
          <w:lang w:eastAsia="ru-RU"/>
        </w:rPr>
        <w:t>с момента подписания Сторонами Акта сверки и утверждения Принципалом Отчета об исполнении Агентского поручения, на основании счета, выставленного Агентом. Счет может быть выставлен не ранее даты подписания Сторонами Акта сверки.</w:t>
      </w:r>
    </w:p>
    <w:p w14:paraId="58201021"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1179E13"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Вознаграждение Агента за Отчётный период (календарный месяц) рассчитывается по формуле:</w:t>
      </w:r>
    </w:p>
    <w:p w14:paraId="621821CE"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2D5D30C"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B27CC">
        <w:rPr>
          <w:rFonts w:ascii="Times New Roman" w:eastAsia="Times New Roman" w:hAnsi="Times New Roman" w:cs="Times New Roman"/>
          <w:sz w:val="28"/>
          <w:szCs w:val="28"/>
          <w:lang w:eastAsia="ru-RU"/>
        </w:rPr>
        <w:t>Ваi</w:t>
      </w:r>
      <w:proofErr w:type="spellEnd"/>
      <w:r w:rsidRPr="00CB27CC">
        <w:rPr>
          <w:rFonts w:ascii="Times New Roman" w:eastAsia="Times New Roman" w:hAnsi="Times New Roman" w:cs="Times New Roman"/>
          <w:sz w:val="28"/>
          <w:szCs w:val="28"/>
          <w:lang w:eastAsia="ru-RU"/>
        </w:rPr>
        <w:t xml:space="preserve"> = </w:t>
      </w:r>
      <w:proofErr w:type="spellStart"/>
      <w:r w:rsidRPr="00CB27CC">
        <w:rPr>
          <w:rFonts w:ascii="Times New Roman" w:eastAsia="Times New Roman" w:hAnsi="Times New Roman" w:cs="Times New Roman"/>
          <w:sz w:val="28"/>
          <w:szCs w:val="28"/>
          <w:lang w:eastAsia="ru-RU"/>
        </w:rPr>
        <w:t>Стрi</w:t>
      </w:r>
      <w:proofErr w:type="spellEnd"/>
      <w:r w:rsidRPr="00CB27CC">
        <w:rPr>
          <w:rFonts w:ascii="Times New Roman" w:eastAsia="Times New Roman" w:hAnsi="Times New Roman" w:cs="Times New Roman"/>
          <w:sz w:val="28"/>
          <w:szCs w:val="28"/>
          <w:lang w:eastAsia="ru-RU"/>
        </w:rPr>
        <w:t>*</w:t>
      </w:r>
      <w:proofErr w:type="gramStart"/>
      <w:r w:rsidRPr="00CB27CC">
        <w:rPr>
          <w:rFonts w:ascii="Times New Roman" w:eastAsia="Times New Roman" w:hAnsi="Times New Roman" w:cs="Times New Roman"/>
          <w:sz w:val="28"/>
          <w:szCs w:val="28"/>
          <w:lang w:eastAsia="ru-RU"/>
        </w:rPr>
        <w:t>К ,</w:t>
      </w:r>
      <w:proofErr w:type="gramEnd"/>
      <w:r w:rsidRPr="00CB27CC">
        <w:rPr>
          <w:rFonts w:ascii="Times New Roman" w:eastAsia="Times New Roman" w:hAnsi="Times New Roman" w:cs="Times New Roman"/>
          <w:sz w:val="28"/>
          <w:szCs w:val="28"/>
          <w:lang w:eastAsia="ru-RU"/>
        </w:rPr>
        <w:t xml:space="preserve"> где:</w:t>
      </w:r>
    </w:p>
    <w:p w14:paraId="700E4CD2"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FA60FD8" w14:textId="33CED353"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B27CC">
        <w:rPr>
          <w:rFonts w:ascii="Times New Roman" w:eastAsia="Times New Roman" w:hAnsi="Times New Roman" w:cs="Times New Roman"/>
          <w:sz w:val="28"/>
          <w:szCs w:val="28"/>
          <w:lang w:eastAsia="ru-RU"/>
        </w:rPr>
        <w:t>Ваi</w:t>
      </w:r>
      <w:proofErr w:type="spellEnd"/>
      <w:r w:rsidRPr="00CB27CC">
        <w:rPr>
          <w:rFonts w:ascii="Times New Roman" w:eastAsia="Times New Roman" w:hAnsi="Times New Roman" w:cs="Times New Roman"/>
          <w:sz w:val="28"/>
          <w:szCs w:val="28"/>
          <w:lang w:eastAsia="ru-RU"/>
        </w:rPr>
        <w:t xml:space="preserve"> –</w:t>
      </w:r>
      <w:r w:rsidR="00030D7C">
        <w:rPr>
          <w:rFonts w:ascii="Times New Roman" w:eastAsia="Times New Roman" w:hAnsi="Times New Roman" w:cs="Times New Roman"/>
          <w:sz w:val="28"/>
          <w:szCs w:val="28"/>
          <w:lang w:eastAsia="ru-RU"/>
        </w:rPr>
        <w:t xml:space="preserve"> вознаграждение агента от i-</w:t>
      </w:r>
      <w:proofErr w:type="spellStart"/>
      <w:r w:rsidR="00030D7C">
        <w:rPr>
          <w:rFonts w:ascii="Times New Roman" w:eastAsia="Times New Roman" w:hAnsi="Times New Roman" w:cs="Times New Roman"/>
          <w:sz w:val="28"/>
          <w:szCs w:val="28"/>
          <w:lang w:eastAsia="ru-RU"/>
        </w:rPr>
        <w:t>го</w:t>
      </w:r>
      <w:proofErr w:type="spellEnd"/>
      <w:r w:rsidR="00030D7C">
        <w:rPr>
          <w:rFonts w:ascii="Times New Roman" w:eastAsia="Times New Roman" w:hAnsi="Times New Roman" w:cs="Times New Roman"/>
          <w:sz w:val="28"/>
          <w:szCs w:val="28"/>
          <w:lang w:eastAsia="ru-RU"/>
        </w:rPr>
        <w:t xml:space="preserve"> Ф</w:t>
      </w:r>
      <w:r w:rsidRPr="00CB27CC">
        <w:rPr>
          <w:rFonts w:ascii="Times New Roman" w:eastAsia="Times New Roman" w:hAnsi="Times New Roman" w:cs="Times New Roman"/>
          <w:sz w:val="28"/>
          <w:szCs w:val="28"/>
          <w:lang w:eastAsia="ru-RU"/>
        </w:rPr>
        <w:t>илиала Принципала, руб.;</w:t>
      </w:r>
    </w:p>
    <w:p w14:paraId="50BABF8A" w14:textId="3F7E9606"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B27CC">
        <w:rPr>
          <w:rFonts w:ascii="Times New Roman" w:eastAsia="Times New Roman" w:hAnsi="Times New Roman" w:cs="Times New Roman"/>
          <w:sz w:val="28"/>
          <w:szCs w:val="28"/>
          <w:lang w:eastAsia="ru-RU"/>
        </w:rPr>
        <w:t>Стрi</w:t>
      </w:r>
      <w:proofErr w:type="spellEnd"/>
      <w:r w:rsidRPr="00CB27CC">
        <w:rPr>
          <w:rFonts w:ascii="Times New Roman" w:eastAsia="Times New Roman" w:hAnsi="Times New Roman" w:cs="Times New Roman"/>
          <w:sz w:val="28"/>
          <w:szCs w:val="28"/>
          <w:lang w:eastAsia="ru-RU"/>
        </w:rPr>
        <w:t xml:space="preserve"> – сумма всех итоговых транзакций i-</w:t>
      </w:r>
      <w:proofErr w:type="spellStart"/>
      <w:r w:rsidRPr="00CB27CC">
        <w:rPr>
          <w:rFonts w:ascii="Times New Roman" w:eastAsia="Times New Roman" w:hAnsi="Times New Roman" w:cs="Times New Roman"/>
          <w:sz w:val="28"/>
          <w:szCs w:val="28"/>
          <w:lang w:eastAsia="ru-RU"/>
        </w:rPr>
        <w:t>го</w:t>
      </w:r>
      <w:proofErr w:type="spellEnd"/>
      <w:r w:rsidRPr="00CB27CC">
        <w:rPr>
          <w:rFonts w:ascii="Times New Roman" w:eastAsia="Times New Roman" w:hAnsi="Times New Roman" w:cs="Times New Roman"/>
          <w:sz w:val="28"/>
          <w:szCs w:val="28"/>
          <w:lang w:eastAsia="ru-RU"/>
        </w:rPr>
        <w:t xml:space="preserve"> Филиала</w:t>
      </w:r>
      <w:r w:rsidR="00DC2373">
        <w:rPr>
          <w:rFonts w:ascii="Times New Roman" w:eastAsia="Times New Roman" w:hAnsi="Times New Roman" w:cs="Times New Roman"/>
          <w:sz w:val="28"/>
          <w:szCs w:val="28"/>
          <w:lang w:eastAsia="ru-RU"/>
        </w:rPr>
        <w:t xml:space="preserve"> Принципала</w:t>
      </w:r>
      <w:r w:rsidRPr="00CB27CC">
        <w:rPr>
          <w:rFonts w:ascii="Times New Roman" w:eastAsia="Times New Roman" w:hAnsi="Times New Roman" w:cs="Times New Roman"/>
          <w:sz w:val="28"/>
          <w:szCs w:val="28"/>
          <w:lang w:eastAsia="ru-RU"/>
        </w:rPr>
        <w:t>, включает НДС в размере, установленном законодательством Российской Федерации о налогах и сборах, оплаченных Агентом в счет третьих лиц (поставщиков Товара), отраженных в Отчете по Транзакциям за отчетный период, руб.;</w:t>
      </w:r>
    </w:p>
    <w:p w14:paraId="2752E488"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К – коэффициент, определенный по результатам торгов.</w:t>
      </w:r>
    </w:p>
    <w:p w14:paraId="3215EF41" w14:textId="576A98D4"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Вознаграждение Агента включает НДС в размере, установленном законодательством Российской Федерации о налогах и сборах в отношении каждого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 Принципала. </w:t>
      </w:r>
    </w:p>
    <w:p w14:paraId="0E884CC9"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При временной неисправности или отсутствии условий для заправки по ТК или по причине иных неисправностей, возникших на ТО, Агент должен обеспечить возможность получения Товара по Талонам. </w:t>
      </w:r>
    </w:p>
    <w:p w14:paraId="1DF66907" w14:textId="6CAE9173"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Отпуск Товара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илиалам Принципала по Талонам на ТО, указанных в п.1 раздела 5 настоящего технического задания, осуществляется посредством системы безналично</w:t>
      </w:r>
      <w:r w:rsidR="00030D7C">
        <w:rPr>
          <w:rFonts w:ascii="Times New Roman" w:eastAsia="Times New Roman" w:hAnsi="Times New Roman" w:cs="Times New Roman"/>
          <w:sz w:val="28"/>
          <w:szCs w:val="28"/>
          <w:lang w:eastAsia="ru-RU"/>
        </w:rPr>
        <w:t>го обслуживания представителей Филиалов Принципала</w:t>
      </w:r>
      <w:r w:rsidRPr="00CB27CC">
        <w:rPr>
          <w:rFonts w:ascii="Times New Roman" w:eastAsia="Times New Roman" w:hAnsi="Times New Roman" w:cs="Times New Roman"/>
          <w:sz w:val="28"/>
          <w:szCs w:val="28"/>
          <w:lang w:eastAsia="ru-RU"/>
        </w:rPr>
        <w:t xml:space="preserve"> по предъявлению (передаче) оператору ТО Талонов установленного образца, переданных Агентом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илиалам Принципала в соответствии с Договором.</w:t>
      </w:r>
    </w:p>
    <w:p w14:paraId="1127F941" w14:textId="351F43E8"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Передача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илиалам Принципала Талонов осуществляется в течение 10 (десяти) календарных дней после получения Агентом заявки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 Принципала. Заявка оформляется в соответствии с условиями Договора и может быть направлена Агенту одним из способов: по почте, факсу, электронной почте, нарочно. </w:t>
      </w:r>
    </w:p>
    <w:p w14:paraId="4591DF92" w14:textId="5B4AEA29"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Агент после получения заявки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 Принципала, обеспечивает доставку Талонов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илиалу Принципала, в количестве и по адресу, указанному </w:t>
      </w:r>
      <w:r w:rsidRPr="00CB27CC">
        <w:rPr>
          <w:rFonts w:ascii="Times New Roman" w:eastAsia="Times New Roman" w:hAnsi="Times New Roman" w:cs="Times New Roman"/>
          <w:sz w:val="28"/>
          <w:szCs w:val="28"/>
          <w:lang w:eastAsia="ru-RU"/>
        </w:rPr>
        <w:lastRenderedPageBreak/>
        <w:t xml:space="preserve">в заявке. </w:t>
      </w:r>
    </w:p>
    <w:p w14:paraId="083ABD48" w14:textId="317E140A"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Талоны передаются Агентом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илиалам Принципала по Акту приема-передачи Талонов, составленному в произвольной форме, подписываемому обеими сторонами с указанием количества Талонов, их идентификационных номеров и иных сведений (при необходимости), позволяющих идентифицировать Талоны, при этом акт приема-передачи Талонов должен содержать обязательные реквизиты, предусмотренные п.2 ст.9 Федерального закона от 06.12.2011 </w:t>
      </w:r>
      <w:r w:rsidR="00E76AD1">
        <w:rPr>
          <w:rFonts w:ascii="Times New Roman" w:eastAsia="Times New Roman" w:hAnsi="Times New Roman" w:cs="Times New Roman"/>
          <w:sz w:val="28"/>
          <w:szCs w:val="28"/>
          <w:lang w:eastAsia="ru-RU"/>
        </w:rPr>
        <w:t>N 402-ФЗ «О бухгалтерском учете»</w:t>
      </w:r>
      <w:r w:rsidRPr="00CB27CC">
        <w:rPr>
          <w:rFonts w:ascii="Times New Roman" w:eastAsia="Times New Roman" w:hAnsi="Times New Roman" w:cs="Times New Roman"/>
          <w:sz w:val="28"/>
          <w:szCs w:val="28"/>
          <w:lang w:eastAsia="ru-RU"/>
        </w:rPr>
        <w:t>.</w:t>
      </w:r>
    </w:p>
    <w:p w14:paraId="507C3372" w14:textId="21DFDA0A"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Передача Товара при временном отсутствии условий для работы с использованием ТК и Талонов, может производиться по Ведомостям, при этом операции по передаче Товара Принципалу должны отражаться в общем Отчете по Транзакциям, направляемом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илиалу Принципала.</w:t>
      </w:r>
    </w:p>
    <w:p w14:paraId="685A8C46" w14:textId="5519128A" w:rsidR="006203B9"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Агент должен обеспечить по требованию представителя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 Принципала предоставление на ТО документов, подтверждающих качество Товара, оформленных в соответствии с законодательством Российской Федерации. Агент обязан обеспечить техническую поддержку Принципала</w:t>
      </w:r>
      <w:r w:rsidR="00DC2373">
        <w:rPr>
          <w:rFonts w:ascii="Times New Roman" w:eastAsia="Times New Roman" w:hAnsi="Times New Roman" w:cs="Times New Roman"/>
          <w:sz w:val="28"/>
          <w:szCs w:val="28"/>
          <w:lang w:eastAsia="ru-RU"/>
        </w:rPr>
        <w:t xml:space="preserve"> (Филиалов Принципала)</w:t>
      </w:r>
      <w:r w:rsidRPr="00CB27CC">
        <w:rPr>
          <w:rFonts w:ascii="Times New Roman" w:eastAsia="Times New Roman" w:hAnsi="Times New Roman" w:cs="Times New Roman"/>
          <w:sz w:val="28"/>
          <w:szCs w:val="28"/>
          <w:lang w:eastAsia="ru-RU"/>
        </w:rPr>
        <w:t xml:space="preserve"> по бесплатной круглосуточной линии, по единому номеру телефона.</w:t>
      </w:r>
    </w:p>
    <w:p w14:paraId="1B239804" w14:textId="77777777" w:rsidR="00DC2373" w:rsidRPr="004B62AA" w:rsidRDefault="00DC2373"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4C44360"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ПЕРЕЧЕНЬ ПРИЛОЖЕНИЙ</w:t>
      </w:r>
    </w:p>
    <w:p w14:paraId="2859B3EF"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6203B9" w:rsidRPr="004B62AA" w14:paraId="3BBA98F9" w14:textId="77777777" w:rsidTr="005C31B5">
        <w:tc>
          <w:tcPr>
            <w:tcW w:w="1843" w:type="dxa"/>
          </w:tcPr>
          <w:p w14:paraId="1458AD9F" w14:textId="77777777" w:rsidR="006203B9" w:rsidRPr="004B62AA" w:rsidRDefault="006203B9" w:rsidP="005C31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Номер приложения</w:t>
            </w:r>
          </w:p>
        </w:tc>
        <w:tc>
          <w:tcPr>
            <w:tcW w:w="5386" w:type="dxa"/>
          </w:tcPr>
          <w:p w14:paraId="29095F6A" w14:textId="77777777" w:rsidR="006203B9" w:rsidRPr="004B62AA" w:rsidRDefault="006203B9" w:rsidP="005C31B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Наименование приложения</w:t>
            </w:r>
          </w:p>
        </w:tc>
        <w:tc>
          <w:tcPr>
            <w:tcW w:w="1985" w:type="dxa"/>
          </w:tcPr>
          <w:p w14:paraId="679E3741" w14:textId="77777777" w:rsidR="006203B9" w:rsidRPr="004B62AA" w:rsidRDefault="006203B9" w:rsidP="005C31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Номер страницы</w:t>
            </w:r>
          </w:p>
        </w:tc>
      </w:tr>
      <w:tr w:rsidR="006203B9" w:rsidRPr="004B62AA" w14:paraId="1DBBC81F" w14:textId="77777777" w:rsidTr="005C31B5">
        <w:trPr>
          <w:trHeight w:val="432"/>
        </w:trPr>
        <w:tc>
          <w:tcPr>
            <w:tcW w:w="1843" w:type="dxa"/>
            <w:vAlign w:val="center"/>
          </w:tcPr>
          <w:p w14:paraId="008B5291" w14:textId="77777777" w:rsidR="006203B9" w:rsidRPr="004B62AA" w:rsidRDefault="006203B9" w:rsidP="005C31B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1</w:t>
            </w:r>
          </w:p>
        </w:tc>
        <w:tc>
          <w:tcPr>
            <w:tcW w:w="5386" w:type="dxa"/>
          </w:tcPr>
          <w:p w14:paraId="7BEB2A70" w14:textId="4A238D50" w:rsidR="006203B9" w:rsidRPr="004B62AA" w:rsidRDefault="00DC2373" w:rsidP="005C31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2373">
              <w:rPr>
                <w:rFonts w:ascii="Times New Roman" w:eastAsia="Times New Roman" w:hAnsi="Times New Roman" w:cs="Times New Roman"/>
                <w:sz w:val="24"/>
                <w:szCs w:val="24"/>
                <w:lang w:eastAsia="ru-RU"/>
              </w:rPr>
              <w:t>Адресная программа АО «Почта России»</w:t>
            </w:r>
          </w:p>
        </w:tc>
        <w:tc>
          <w:tcPr>
            <w:tcW w:w="1985" w:type="dxa"/>
          </w:tcPr>
          <w:p w14:paraId="07C7F983" w14:textId="55E2BB93" w:rsidR="006203B9" w:rsidRPr="004B62AA" w:rsidRDefault="0008425B" w:rsidP="005C31B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6203B9" w:rsidRPr="004B62AA" w14:paraId="2B3B3DFC" w14:textId="77777777" w:rsidTr="005C31B5">
        <w:trPr>
          <w:trHeight w:val="120"/>
        </w:trPr>
        <w:tc>
          <w:tcPr>
            <w:tcW w:w="1843" w:type="dxa"/>
            <w:vAlign w:val="center"/>
          </w:tcPr>
          <w:p w14:paraId="47F90336" w14:textId="77777777" w:rsidR="006203B9" w:rsidRPr="004B62AA" w:rsidRDefault="006203B9" w:rsidP="005C31B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2</w:t>
            </w:r>
          </w:p>
        </w:tc>
        <w:tc>
          <w:tcPr>
            <w:tcW w:w="5386" w:type="dxa"/>
          </w:tcPr>
          <w:p w14:paraId="36FD0011" w14:textId="0F6A3172" w:rsidR="006203B9" w:rsidRPr="004B62AA" w:rsidRDefault="00DC2373" w:rsidP="005C31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График</w:t>
            </w:r>
            <w:r w:rsidRPr="00DC2373">
              <w:rPr>
                <w:rFonts w:ascii="Times New Roman" w:eastAsia="Times New Roman" w:hAnsi="Times New Roman" w:cs="Times New Roman"/>
                <w:sz w:val="24"/>
                <w:szCs w:val="24"/>
                <w:lang w:eastAsia="ru-RU"/>
              </w:rPr>
              <w:t xml:space="preserve"> подключения к ТО</w:t>
            </w:r>
          </w:p>
        </w:tc>
        <w:tc>
          <w:tcPr>
            <w:tcW w:w="1985" w:type="dxa"/>
          </w:tcPr>
          <w:p w14:paraId="22F850AA" w14:textId="796760CD" w:rsidR="006203B9" w:rsidRPr="004B62AA" w:rsidRDefault="00FD2738" w:rsidP="005C31B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bl>
    <w:p w14:paraId="47969778" w14:textId="77777777" w:rsidR="006203B9" w:rsidRPr="004B62AA" w:rsidRDefault="006203B9" w:rsidP="006203B9">
      <w:pPr>
        <w:spacing w:after="200" w:line="276" w:lineRule="auto"/>
        <w:rPr>
          <w:rFonts w:ascii="Times New Roman" w:eastAsia="Calibri" w:hAnsi="Times New Roman" w:cs="Times New Roman"/>
          <w:sz w:val="24"/>
          <w:szCs w:val="24"/>
        </w:rPr>
      </w:pPr>
    </w:p>
    <w:p w14:paraId="4E99FABE" w14:textId="77777777" w:rsidR="00DF7D95" w:rsidRDefault="006203B9" w:rsidP="006203B9">
      <w:pPr>
        <w:rPr>
          <w:rFonts w:ascii="Times New Roman" w:eastAsia="Calibri" w:hAnsi="Times New Roman" w:cs="Times New Roman"/>
          <w:sz w:val="24"/>
          <w:szCs w:val="24"/>
        </w:rPr>
        <w:sectPr w:rsidR="00DF7D95">
          <w:pgSz w:w="11906" w:h="16838"/>
          <w:pgMar w:top="1134" w:right="850" w:bottom="1134" w:left="1701" w:header="708" w:footer="708" w:gutter="0"/>
          <w:cols w:space="708"/>
          <w:docGrid w:linePitch="360"/>
        </w:sectPr>
      </w:pPr>
      <w:r w:rsidRPr="004B62AA">
        <w:rPr>
          <w:rFonts w:ascii="Times New Roman" w:eastAsia="Calibri" w:hAnsi="Times New Roman" w:cs="Times New Roman"/>
          <w:sz w:val="24"/>
          <w:szCs w:val="24"/>
        </w:rPr>
        <w:br w:type="page"/>
      </w:r>
    </w:p>
    <w:p w14:paraId="13BAAE9B" w14:textId="2DD35BB0" w:rsidR="006203B9" w:rsidRDefault="006203B9" w:rsidP="006203B9">
      <w:pPr>
        <w:jc w:val="right"/>
        <w:rPr>
          <w:rFonts w:ascii="Times New Roman" w:eastAsia="Calibri" w:hAnsi="Times New Roman" w:cs="Times New Roman"/>
          <w:sz w:val="24"/>
          <w:szCs w:val="24"/>
        </w:rPr>
      </w:pPr>
      <w:r w:rsidRPr="004B62AA">
        <w:rPr>
          <w:rFonts w:ascii="Times New Roman" w:eastAsia="Calibri" w:hAnsi="Times New Roman" w:cs="Times New Roman"/>
          <w:sz w:val="24"/>
          <w:szCs w:val="24"/>
        </w:rPr>
        <w:lastRenderedPageBreak/>
        <w:t>Приложение №1 к Техническому заданию</w:t>
      </w:r>
    </w:p>
    <w:p w14:paraId="20712EB4" w14:textId="608A0B52" w:rsidR="00C24572" w:rsidRPr="00175C78" w:rsidRDefault="00C24572" w:rsidP="00C24572">
      <w:pPr>
        <w:jc w:val="center"/>
        <w:rPr>
          <w:rFonts w:ascii="Times New Roman" w:eastAsia="Calibri" w:hAnsi="Times New Roman" w:cs="Times New Roman"/>
          <w:sz w:val="24"/>
          <w:szCs w:val="24"/>
        </w:rPr>
      </w:pPr>
      <w:r w:rsidRPr="00175C78">
        <w:rPr>
          <w:rFonts w:ascii="Times New Roman" w:eastAsia="Calibri" w:hAnsi="Times New Roman" w:cs="Times New Roman"/>
          <w:sz w:val="24"/>
          <w:szCs w:val="24"/>
        </w:rPr>
        <w:t>Адресная программа АО «Почта России»</w:t>
      </w:r>
    </w:p>
    <w:tbl>
      <w:tblPr>
        <w:tblW w:w="15021" w:type="dxa"/>
        <w:tblLook w:val="04A0" w:firstRow="1" w:lastRow="0" w:firstColumn="1" w:lastColumn="0" w:noHBand="0" w:noVBand="1"/>
      </w:tblPr>
      <w:tblGrid>
        <w:gridCol w:w="576"/>
        <w:gridCol w:w="3955"/>
        <w:gridCol w:w="4962"/>
        <w:gridCol w:w="5528"/>
      </w:tblGrid>
      <w:tr w:rsidR="00390B13" w:rsidRPr="00C366B0" w14:paraId="01ED9995" w14:textId="77777777" w:rsidTr="00A15231">
        <w:trPr>
          <w:trHeight w:val="300"/>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311BE2" w14:textId="2EF4D769" w:rsidR="00390B13" w:rsidRPr="00EB39AC" w:rsidRDefault="00390B13" w:rsidP="00390B13">
            <w:pPr>
              <w:spacing w:after="0" w:line="240" w:lineRule="auto"/>
              <w:jc w:val="center"/>
              <w:rPr>
                <w:rFonts w:ascii="Times New Roman" w:eastAsia="Times New Roman" w:hAnsi="Times New Roman" w:cs="Times New Roman"/>
                <w:b/>
                <w:bCs/>
                <w:color w:val="000000"/>
                <w:sz w:val="24"/>
                <w:szCs w:val="24"/>
                <w:lang w:eastAsia="ru-RU"/>
              </w:rPr>
            </w:pPr>
            <w:r w:rsidRPr="00EB39AC">
              <w:rPr>
                <w:rFonts w:ascii="Times New Roman" w:eastAsia="Times New Roman" w:hAnsi="Times New Roman" w:cs="Times New Roman"/>
                <w:color w:val="000000"/>
                <w:sz w:val="24"/>
                <w:szCs w:val="24"/>
                <w:lang w:eastAsia="ru-RU"/>
              </w:rPr>
              <w:t>№ п/п</w:t>
            </w:r>
          </w:p>
        </w:tc>
        <w:tc>
          <w:tcPr>
            <w:tcW w:w="3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37ED0F" w14:textId="3A9C7CE3" w:rsidR="00390B13" w:rsidRPr="00EB39AC" w:rsidRDefault="00390B13" w:rsidP="00390B13">
            <w:pPr>
              <w:spacing w:after="0" w:line="240" w:lineRule="auto"/>
              <w:jc w:val="center"/>
              <w:rPr>
                <w:rFonts w:ascii="Times New Roman" w:eastAsia="Times New Roman" w:hAnsi="Times New Roman" w:cs="Times New Roman"/>
                <w:b/>
                <w:bCs/>
                <w:color w:val="000000"/>
                <w:sz w:val="24"/>
                <w:szCs w:val="24"/>
                <w:lang w:eastAsia="ru-RU"/>
              </w:rPr>
            </w:pPr>
            <w:r w:rsidRPr="00EB39AC">
              <w:rPr>
                <w:rFonts w:ascii="Times New Roman" w:eastAsia="Times New Roman" w:hAnsi="Times New Roman" w:cs="Times New Roman"/>
                <w:color w:val="000000"/>
                <w:sz w:val="24"/>
                <w:szCs w:val="24"/>
                <w:lang w:eastAsia="ru-RU"/>
              </w:rPr>
              <w:t>Наименование филиала</w:t>
            </w:r>
          </w:p>
        </w:tc>
        <w:tc>
          <w:tcPr>
            <w:tcW w:w="4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E216F" w14:textId="7E74526A" w:rsidR="00390B13" w:rsidRPr="00EB39AC" w:rsidRDefault="00390B13" w:rsidP="00390B13">
            <w:pPr>
              <w:spacing w:after="0" w:line="240" w:lineRule="auto"/>
              <w:jc w:val="center"/>
              <w:rPr>
                <w:rFonts w:ascii="Times New Roman" w:eastAsia="Times New Roman" w:hAnsi="Times New Roman" w:cs="Times New Roman"/>
                <w:b/>
                <w:bCs/>
                <w:color w:val="000000"/>
                <w:sz w:val="24"/>
                <w:szCs w:val="24"/>
                <w:lang w:eastAsia="ru-RU"/>
              </w:rPr>
            </w:pPr>
            <w:r w:rsidRPr="00EB39AC">
              <w:rPr>
                <w:rFonts w:ascii="Times New Roman" w:eastAsia="Times New Roman" w:hAnsi="Times New Roman" w:cs="Times New Roman"/>
                <w:color w:val="000000"/>
                <w:sz w:val="24"/>
                <w:szCs w:val="24"/>
                <w:lang w:eastAsia="ru-RU"/>
              </w:rPr>
              <w:t>Наименование подразделения/почтамта/ОСП</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A54FA8" w14:textId="173006EF" w:rsidR="00390B13" w:rsidRPr="00EB39AC" w:rsidRDefault="00390B13" w:rsidP="00390B13">
            <w:pPr>
              <w:spacing w:after="0" w:line="240" w:lineRule="auto"/>
              <w:jc w:val="center"/>
              <w:rPr>
                <w:rFonts w:ascii="Times New Roman" w:eastAsia="Times New Roman" w:hAnsi="Times New Roman" w:cs="Times New Roman"/>
                <w:b/>
                <w:bCs/>
                <w:color w:val="000000"/>
                <w:sz w:val="24"/>
                <w:szCs w:val="24"/>
                <w:lang w:eastAsia="ru-RU"/>
              </w:rPr>
            </w:pPr>
            <w:r w:rsidRPr="00EB39AC">
              <w:rPr>
                <w:rFonts w:ascii="Times New Roman" w:eastAsia="Times New Roman" w:hAnsi="Times New Roman" w:cs="Times New Roman"/>
                <w:color w:val="000000"/>
                <w:sz w:val="24"/>
                <w:szCs w:val="24"/>
                <w:lang w:eastAsia="ru-RU"/>
              </w:rPr>
              <w:t>Адрес места расположения ТС</w:t>
            </w:r>
          </w:p>
        </w:tc>
      </w:tr>
      <w:tr w:rsidR="00390B13" w:rsidRPr="00C366B0" w14:paraId="047F0AB5" w14:textId="77777777" w:rsidTr="00A15231">
        <w:trPr>
          <w:trHeight w:val="458"/>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1329896D" w14:textId="77777777" w:rsidR="00390B13" w:rsidRPr="00EB39AC" w:rsidRDefault="00390B13" w:rsidP="00390B13">
            <w:pPr>
              <w:spacing w:after="0" w:line="240" w:lineRule="auto"/>
              <w:rPr>
                <w:rFonts w:ascii="Times New Roman" w:eastAsia="Times New Roman" w:hAnsi="Times New Roman" w:cs="Times New Roman"/>
                <w:b/>
                <w:bCs/>
                <w:color w:val="000000"/>
                <w:sz w:val="24"/>
                <w:szCs w:val="24"/>
                <w:lang w:eastAsia="ru-RU"/>
              </w:rPr>
            </w:pPr>
          </w:p>
        </w:tc>
        <w:tc>
          <w:tcPr>
            <w:tcW w:w="3955" w:type="dxa"/>
            <w:vMerge/>
            <w:tcBorders>
              <w:top w:val="single" w:sz="4" w:space="0" w:color="auto"/>
              <w:left w:val="single" w:sz="4" w:space="0" w:color="auto"/>
              <w:bottom w:val="single" w:sz="4" w:space="0" w:color="000000"/>
              <w:right w:val="single" w:sz="4" w:space="0" w:color="auto"/>
            </w:tcBorders>
            <w:vAlign w:val="center"/>
            <w:hideMark/>
          </w:tcPr>
          <w:p w14:paraId="325A2491" w14:textId="77777777" w:rsidR="00390B13" w:rsidRPr="00EB39AC" w:rsidRDefault="00390B13" w:rsidP="00390B13">
            <w:pPr>
              <w:spacing w:after="0" w:line="240" w:lineRule="auto"/>
              <w:rPr>
                <w:rFonts w:ascii="Times New Roman" w:eastAsia="Times New Roman" w:hAnsi="Times New Roman" w:cs="Times New Roman"/>
                <w:b/>
                <w:bCs/>
                <w:color w:val="000000"/>
                <w:sz w:val="24"/>
                <w:szCs w:val="24"/>
                <w:lang w:eastAsia="ru-RU"/>
              </w:rPr>
            </w:pPr>
          </w:p>
        </w:tc>
        <w:tc>
          <w:tcPr>
            <w:tcW w:w="4962" w:type="dxa"/>
            <w:vMerge/>
            <w:tcBorders>
              <w:top w:val="single" w:sz="4" w:space="0" w:color="auto"/>
              <w:left w:val="single" w:sz="4" w:space="0" w:color="auto"/>
              <w:bottom w:val="single" w:sz="4" w:space="0" w:color="000000"/>
              <w:right w:val="single" w:sz="4" w:space="0" w:color="auto"/>
            </w:tcBorders>
            <w:vAlign w:val="center"/>
            <w:hideMark/>
          </w:tcPr>
          <w:p w14:paraId="4739A704" w14:textId="77777777" w:rsidR="00390B13" w:rsidRPr="00EB39AC" w:rsidRDefault="00390B13" w:rsidP="00390B13">
            <w:pPr>
              <w:spacing w:after="0" w:line="240" w:lineRule="auto"/>
              <w:rPr>
                <w:rFonts w:ascii="Times New Roman" w:eastAsia="Times New Roman" w:hAnsi="Times New Roman" w:cs="Times New Roman"/>
                <w:b/>
                <w:bCs/>
                <w:color w:val="000000"/>
                <w:sz w:val="24"/>
                <w:szCs w:val="24"/>
                <w:lang w:eastAsia="ru-RU"/>
              </w:rPr>
            </w:pPr>
          </w:p>
        </w:tc>
        <w:tc>
          <w:tcPr>
            <w:tcW w:w="5528" w:type="dxa"/>
            <w:vMerge/>
            <w:tcBorders>
              <w:top w:val="single" w:sz="4" w:space="0" w:color="auto"/>
              <w:left w:val="single" w:sz="4" w:space="0" w:color="auto"/>
              <w:bottom w:val="single" w:sz="4" w:space="0" w:color="000000"/>
              <w:right w:val="single" w:sz="4" w:space="0" w:color="auto"/>
            </w:tcBorders>
            <w:vAlign w:val="center"/>
            <w:hideMark/>
          </w:tcPr>
          <w:p w14:paraId="09C92437" w14:textId="77777777" w:rsidR="00390B13" w:rsidRPr="00EB39AC" w:rsidRDefault="00390B13" w:rsidP="00390B13">
            <w:pPr>
              <w:spacing w:after="0" w:line="240" w:lineRule="auto"/>
              <w:rPr>
                <w:rFonts w:ascii="Times New Roman" w:eastAsia="Times New Roman" w:hAnsi="Times New Roman" w:cs="Times New Roman"/>
                <w:b/>
                <w:bCs/>
                <w:color w:val="000000"/>
                <w:sz w:val="24"/>
                <w:szCs w:val="24"/>
                <w:lang w:eastAsia="ru-RU"/>
              </w:rPr>
            </w:pPr>
          </w:p>
        </w:tc>
      </w:tr>
      <w:tr w:rsidR="00EB39AC" w:rsidRPr="00C366B0" w14:paraId="787295D8"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8D4039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w:t>
            </w:r>
          </w:p>
        </w:tc>
        <w:tc>
          <w:tcPr>
            <w:tcW w:w="3955" w:type="dxa"/>
            <w:tcBorders>
              <w:top w:val="nil"/>
              <w:left w:val="nil"/>
              <w:bottom w:val="single" w:sz="4" w:space="0" w:color="auto"/>
              <w:right w:val="single" w:sz="4" w:space="0" w:color="auto"/>
            </w:tcBorders>
            <w:shd w:val="clear" w:color="000000" w:fill="FFFFFF"/>
            <w:noWrap/>
          </w:tcPr>
          <w:p w14:paraId="7A426015" w14:textId="504030A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5F6CED41" w14:textId="4997686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w:t>
            </w:r>
            <w:proofErr w:type="spellStart"/>
            <w:r w:rsidRPr="00EB39AC">
              <w:rPr>
                <w:rFonts w:ascii="Times New Roman" w:hAnsi="Times New Roman" w:cs="Times New Roman"/>
                <w:sz w:val="24"/>
                <w:szCs w:val="24"/>
              </w:rPr>
              <w:t>Бийский</w:t>
            </w:r>
            <w:proofErr w:type="spellEnd"/>
            <w:r w:rsidRPr="00EB39AC">
              <w:rPr>
                <w:rFonts w:ascii="Times New Roman" w:hAnsi="Times New Roman" w:cs="Times New Roman"/>
                <w:sz w:val="24"/>
                <w:szCs w:val="24"/>
              </w:rPr>
              <w:t xml:space="preserve"> почтамт (Ельцовка)</w:t>
            </w:r>
          </w:p>
        </w:tc>
        <w:tc>
          <w:tcPr>
            <w:tcW w:w="5528" w:type="dxa"/>
            <w:tcBorders>
              <w:top w:val="nil"/>
              <w:left w:val="nil"/>
              <w:bottom w:val="single" w:sz="4" w:space="0" w:color="auto"/>
              <w:right w:val="single" w:sz="4" w:space="0" w:color="auto"/>
            </w:tcBorders>
            <w:shd w:val="clear" w:color="000000" w:fill="FFFFFF"/>
            <w:noWrap/>
          </w:tcPr>
          <w:p w14:paraId="70D6B88B" w14:textId="508D53A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659470, Алтайский край, р-н </w:t>
            </w:r>
            <w:proofErr w:type="spellStart"/>
            <w:r w:rsidRPr="00EB39AC">
              <w:rPr>
                <w:rFonts w:ascii="Times New Roman" w:hAnsi="Times New Roman" w:cs="Times New Roman"/>
                <w:sz w:val="24"/>
                <w:szCs w:val="24"/>
              </w:rPr>
              <w:t>Ельцовский</w:t>
            </w:r>
            <w:proofErr w:type="spellEnd"/>
            <w:r w:rsidRPr="00EB39AC">
              <w:rPr>
                <w:rFonts w:ascii="Times New Roman" w:hAnsi="Times New Roman" w:cs="Times New Roman"/>
                <w:sz w:val="24"/>
                <w:szCs w:val="24"/>
              </w:rPr>
              <w:t xml:space="preserve">, с. Ельцовка, ул. </w:t>
            </w:r>
            <w:proofErr w:type="spellStart"/>
            <w:r w:rsidRPr="00EB39AC">
              <w:rPr>
                <w:rFonts w:ascii="Times New Roman" w:hAnsi="Times New Roman" w:cs="Times New Roman"/>
                <w:sz w:val="24"/>
                <w:szCs w:val="24"/>
              </w:rPr>
              <w:t>Щацкого</w:t>
            </w:r>
            <w:proofErr w:type="spellEnd"/>
            <w:r w:rsidRPr="00EB39AC">
              <w:rPr>
                <w:rFonts w:ascii="Times New Roman" w:hAnsi="Times New Roman" w:cs="Times New Roman"/>
                <w:sz w:val="24"/>
                <w:szCs w:val="24"/>
              </w:rPr>
              <w:t>, 20</w:t>
            </w:r>
          </w:p>
        </w:tc>
      </w:tr>
      <w:tr w:rsidR="00EB39AC" w:rsidRPr="00C366B0" w14:paraId="6C0DA3A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EEB684B"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w:t>
            </w:r>
          </w:p>
        </w:tc>
        <w:tc>
          <w:tcPr>
            <w:tcW w:w="3955" w:type="dxa"/>
            <w:tcBorders>
              <w:top w:val="nil"/>
              <w:left w:val="nil"/>
              <w:bottom w:val="single" w:sz="4" w:space="0" w:color="auto"/>
              <w:right w:val="single" w:sz="4" w:space="0" w:color="auto"/>
            </w:tcBorders>
            <w:shd w:val="clear" w:color="000000" w:fill="FFFFFF"/>
            <w:noWrap/>
          </w:tcPr>
          <w:p w14:paraId="718398E7" w14:textId="58CEB01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608DC496" w14:textId="0C454ED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w:t>
            </w:r>
            <w:proofErr w:type="spellStart"/>
            <w:r w:rsidRPr="00EB39AC">
              <w:rPr>
                <w:rFonts w:ascii="Times New Roman" w:hAnsi="Times New Roman" w:cs="Times New Roman"/>
                <w:sz w:val="24"/>
                <w:szCs w:val="24"/>
              </w:rPr>
              <w:t>Рубцовский</w:t>
            </w:r>
            <w:proofErr w:type="spellEnd"/>
            <w:r w:rsidRPr="00EB39AC">
              <w:rPr>
                <w:rFonts w:ascii="Times New Roman" w:hAnsi="Times New Roman" w:cs="Times New Roman"/>
                <w:sz w:val="24"/>
                <w:szCs w:val="24"/>
              </w:rPr>
              <w:t xml:space="preserve"> почтамт (Горняк)</w:t>
            </w:r>
          </w:p>
        </w:tc>
        <w:tc>
          <w:tcPr>
            <w:tcW w:w="5528" w:type="dxa"/>
            <w:tcBorders>
              <w:top w:val="nil"/>
              <w:left w:val="nil"/>
              <w:bottom w:val="single" w:sz="4" w:space="0" w:color="auto"/>
              <w:right w:val="single" w:sz="4" w:space="0" w:color="auto"/>
            </w:tcBorders>
            <w:shd w:val="clear" w:color="000000" w:fill="FFFFFF"/>
            <w:noWrap/>
          </w:tcPr>
          <w:p w14:paraId="39BB9345" w14:textId="59EDB58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658423, Алтайский край, г. Горняк, ул. </w:t>
            </w:r>
            <w:proofErr w:type="spellStart"/>
            <w:r w:rsidRPr="00EB39AC">
              <w:rPr>
                <w:rFonts w:ascii="Times New Roman" w:hAnsi="Times New Roman" w:cs="Times New Roman"/>
                <w:sz w:val="24"/>
                <w:szCs w:val="24"/>
              </w:rPr>
              <w:t>Абашкина</w:t>
            </w:r>
            <w:proofErr w:type="spellEnd"/>
            <w:r w:rsidRPr="00EB39AC">
              <w:rPr>
                <w:rFonts w:ascii="Times New Roman" w:hAnsi="Times New Roman" w:cs="Times New Roman"/>
                <w:sz w:val="24"/>
                <w:szCs w:val="24"/>
              </w:rPr>
              <w:t>, 1</w:t>
            </w:r>
          </w:p>
        </w:tc>
      </w:tr>
      <w:tr w:rsidR="00EB39AC" w:rsidRPr="00C366B0" w14:paraId="12760D8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24CBCA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w:t>
            </w:r>
          </w:p>
        </w:tc>
        <w:tc>
          <w:tcPr>
            <w:tcW w:w="3955" w:type="dxa"/>
            <w:tcBorders>
              <w:top w:val="nil"/>
              <w:left w:val="nil"/>
              <w:bottom w:val="single" w:sz="4" w:space="0" w:color="auto"/>
              <w:right w:val="single" w:sz="4" w:space="0" w:color="auto"/>
            </w:tcBorders>
            <w:shd w:val="clear" w:color="000000" w:fill="FFFFFF"/>
            <w:noWrap/>
          </w:tcPr>
          <w:p w14:paraId="2B2682D7" w14:textId="0F5A548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7F7629EC" w14:textId="1768F63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Поспелихинский</w:t>
            </w:r>
            <w:proofErr w:type="spellEnd"/>
            <w:r w:rsidRPr="00EB39AC">
              <w:rPr>
                <w:rFonts w:ascii="Times New Roman" w:hAnsi="Times New Roman" w:cs="Times New Roman"/>
                <w:sz w:val="24"/>
                <w:szCs w:val="24"/>
              </w:rPr>
              <w:t xml:space="preserve"> почтамт (Новичиха)</w:t>
            </w:r>
          </w:p>
        </w:tc>
        <w:tc>
          <w:tcPr>
            <w:tcW w:w="5528" w:type="dxa"/>
            <w:tcBorders>
              <w:top w:val="nil"/>
              <w:left w:val="nil"/>
              <w:bottom w:val="single" w:sz="4" w:space="0" w:color="auto"/>
              <w:right w:val="single" w:sz="4" w:space="0" w:color="auto"/>
            </w:tcBorders>
            <w:shd w:val="clear" w:color="000000" w:fill="FFFFFF"/>
            <w:noWrap/>
          </w:tcPr>
          <w:p w14:paraId="73334F4C" w14:textId="30BA608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656730, Алтайский край, с. Новичиха, ул. Красноармейская, 34</w:t>
            </w:r>
          </w:p>
        </w:tc>
      </w:tr>
      <w:tr w:rsidR="00EB39AC" w:rsidRPr="00C366B0" w14:paraId="304D725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5F18B5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w:t>
            </w:r>
          </w:p>
        </w:tc>
        <w:tc>
          <w:tcPr>
            <w:tcW w:w="3955" w:type="dxa"/>
            <w:tcBorders>
              <w:top w:val="nil"/>
              <w:left w:val="nil"/>
              <w:bottom w:val="single" w:sz="4" w:space="0" w:color="auto"/>
              <w:right w:val="single" w:sz="4" w:space="0" w:color="auto"/>
            </w:tcBorders>
            <w:shd w:val="clear" w:color="000000" w:fill="FFFFFF"/>
            <w:noWrap/>
          </w:tcPr>
          <w:p w14:paraId="570DBE69" w14:textId="79166FB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454E9CF5" w14:textId="6CC79FC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4 </w:t>
            </w:r>
            <w:proofErr w:type="spellStart"/>
            <w:r w:rsidRPr="00EB39AC">
              <w:rPr>
                <w:rFonts w:ascii="Times New Roman" w:hAnsi="Times New Roman" w:cs="Times New Roman"/>
                <w:sz w:val="24"/>
                <w:szCs w:val="24"/>
              </w:rPr>
              <w:t>Рубцовский</w:t>
            </w:r>
            <w:proofErr w:type="spellEnd"/>
            <w:r w:rsidRPr="00EB39AC">
              <w:rPr>
                <w:rFonts w:ascii="Times New Roman" w:hAnsi="Times New Roman" w:cs="Times New Roman"/>
                <w:sz w:val="24"/>
                <w:szCs w:val="24"/>
              </w:rPr>
              <w:t xml:space="preserve"> почтамт (Староалейское)</w:t>
            </w:r>
          </w:p>
        </w:tc>
        <w:tc>
          <w:tcPr>
            <w:tcW w:w="5528" w:type="dxa"/>
            <w:tcBorders>
              <w:top w:val="nil"/>
              <w:left w:val="nil"/>
              <w:bottom w:val="single" w:sz="4" w:space="0" w:color="auto"/>
              <w:right w:val="single" w:sz="4" w:space="0" w:color="auto"/>
            </w:tcBorders>
            <w:shd w:val="clear" w:color="000000" w:fill="FFFFFF"/>
            <w:noWrap/>
          </w:tcPr>
          <w:p w14:paraId="73E84289" w14:textId="414A9F3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658450, Алтайский край, с. Староалейское, ул. Кирова, 43</w:t>
            </w:r>
          </w:p>
        </w:tc>
      </w:tr>
      <w:tr w:rsidR="00EB39AC" w:rsidRPr="00C366B0" w14:paraId="6437AF2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6273A4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w:t>
            </w:r>
          </w:p>
        </w:tc>
        <w:tc>
          <w:tcPr>
            <w:tcW w:w="3955" w:type="dxa"/>
            <w:tcBorders>
              <w:top w:val="nil"/>
              <w:left w:val="nil"/>
              <w:bottom w:val="single" w:sz="4" w:space="0" w:color="auto"/>
              <w:right w:val="single" w:sz="4" w:space="0" w:color="auto"/>
            </w:tcBorders>
            <w:shd w:val="clear" w:color="000000" w:fill="FFFFFF"/>
            <w:noWrap/>
          </w:tcPr>
          <w:p w14:paraId="4CB5A6DE" w14:textId="66C9F04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Амурской области </w:t>
            </w:r>
          </w:p>
        </w:tc>
        <w:tc>
          <w:tcPr>
            <w:tcW w:w="4962" w:type="dxa"/>
            <w:tcBorders>
              <w:top w:val="nil"/>
              <w:left w:val="nil"/>
              <w:bottom w:val="single" w:sz="4" w:space="0" w:color="auto"/>
              <w:right w:val="single" w:sz="4" w:space="0" w:color="auto"/>
            </w:tcBorders>
            <w:shd w:val="clear" w:color="000000" w:fill="FFFFFF"/>
            <w:noWrap/>
          </w:tcPr>
          <w:p w14:paraId="6FCF6644" w14:textId="6C1450C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Экимчан</w:t>
            </w:r>
          </w:p>
        </w:tc>
        <w:tc>
          <w:tcPr>
            <w:tcW w:w="5528" w:type="dxa"/>
            <w:tcBorders>
              <w:top w:val="nil"/>
              <w:left w:val="nil"/>
              <w:bottom w:val="single" w:sz="4" w:space="0" w:color="auto"/>
              <w:right w:val="single" w:sz="4" w:space="0" w:color="auto"/>
            </w:tcBorders>
            <w:shd w:val="clear" w:color="000000" w:fill="FFFFFF"/>
            <w:noWrap/>
          </w:tcPr>
          <w:p w14:paraId="029333D2" w14:textId="626AB7F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676560, Амурская область, п. Экимчан, ул. Школьная, 1</w:t>
            </w:r>
          </w:p>
        </w:tc>
      </w:tr>
      <w:tr w:rsidR="00EB39AC" w:rsidRPr="00C366B0" w14:paraId="2554FC55"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747E11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w:t>
            </w:r>
          </w:p>
        </w:tc>
        <w:tc>
          <w:tcPr>
            <w:tcW w:w="3955" w:type="dxa"/>
            <w:tcBorders>
              <w:top w:val="nil"/>
              <w:left w:val="nil"/>
              <w:bottom w:val="single" w:sz="4" w:space="0" w:color="auto"/>
              <w:right w:val="single" w:sz="4" w:space="0" w:color="auto"/>
            </w:tcBorders>
            <w:shd w:val="clear" w:color="000000" w:fill="FFFFFF"/>
            <w:noWrap/>
          </w:tcPr>
          <w:p w14:paraId="3B9C47FE" w14:textId="3320F71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7582B76F" w14:textId="12B5190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ТУ Мезенского почтамта (Мезень)</w:t>
            </w:r>
          </w:p>
        </w:tc>
        <w:tc>
          <w:tcPr>
            <w:tcW w:w="5528" w:type="dxa"/>
            <w:tcBorders>
              <w:top w:val="nil"/>
              <w:left w:val="nil"/>
              <w:bottom w:val="single" w:sz="4" w:space="0" w:color="auto"/>
              <w:right w:val="single" w:sz="4" w:space="0" w:color="auto"/>
            </w:tcBorders>
            <w:shd w:val="clear" w:color="000000" w:fill="FFFFFF"/>
            <w:noWrap/>
          </w:tcPr>
          <w:p w14:paraId="32C40733" w14:textId="488F222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167750, Архангельская область, г. Мезень, ул. Свободы, 3 А</w:t>
            </w:r>
          </w:p>
        </w:tc>
      </w:tr>
      <w:tr w:rsidR="00EB39AC" w:rsidRPr="00C366B0" w14:paraId="0678B78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610353"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w:t>
            </w:r>
          </w:p>
        </w:tc>
        <w:tc>
          <w:tcPr>
            <w:tcW w:w="3955" w:type="dxa"/>
            <w:tcBorders>
              <w:top w:val="nil"/>
              <w:left w:val="nil"/>
              <w:bottom w:val="single" w:sz="4" w:space="0" w:color="auto"/>
              <w:right w:val="single" w:sz="4" w:space="0" w:color="auto"/>
            </w:tcBorders>
            <w:shd w:val="clear" w:color="000000" w:fill="FFFFFF"/>
            <w:noWrap/>
          </w:tcPr>
          <w:p w14:paraId="62C35727" w14:textId="361DF38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7AF3643B" w14:textId="361384B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ТУ Мезенского почтамта (Мезень)</w:t>
            </w:r>
          </w:p>
        </w:tc>
        <w:tc>
          <w:tcPr>
            <w:tcW w:w="5528" w:type="dxa"/>
            <w:tcBorders>
              <w:top w:val="nil"/>
              <w:left w:val="nil"/>
              <w:bottom w:val="single" w:sz="4" w:space="0" w:color="auto"/>
              <w:right w:val="single" w:sz="4" w:space="0" w:color="auto"/>
            </w:tcBorders>
            <w:shd w:val="clear" w:color="000000" w:fill="FFFFFF"/>
            <w:noWrap/>
          </w:tcPr>
          <w:p w14:paraId="66592F4E" w14:textId="25D6323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164762, Архангельская область, Мезенский район, п. Каменка, ул. Свободы, 9</w:t>
            </w:r>
          </w:p>
        </w:tc>
      </w:tr>
      <w:tr w:rsidR="00EB39AC" w:rsidRPr="00C366B0" w14:paraId="0E382803"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0266B7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w:t>
            </w:r>
          </w:p>
        </w:tc>
        <w:tc>
          <w:tcPr>
            <w:tcW w:w="3955" w:type="dxa"/>
            <w:tcBorders>
              <w:top w:val="nil"/>
              <w:left w:val="nil"/>
              <w:bottom w:val="single" w:sz="4" w:space="0" w:color="auto"/>
              <w:right w:val="single" w:sz="4" w:space="0" w:color="auto"/>
            </w:tcBorders>
            <w:shd w:val="clear" w:color="000000" w:fill="FFFFFF"/>
            <w:noWrap/>
          </w:tcPr>
          <w:p w14:paraId="6258BCDA" w14:textId="2550955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0151DD54" w14:textId="1F7DD0A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ТУ Мезенского почтамта (</w:t>
            </w:r>
            <w:proofErr w:type="spellStart"/>
            <w:r w:rsidRPr="00EB39AC">
              <w:rPr>
                <w:rFonts w:ascii="Times New Roman" w:hAnsi="Times New Roman" w:cs="Times New Roman"/>
                <w:sz w:val="24"/>
                <w:szCs w:val="24"/>
              </w:rPr>
              <w:t>Лешуконь</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3CA482BC" w14:textId="38BB147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164670, Архангельская область, </w:t>
            </w:r>
            <w:proofErr w:type="spellStart"/>
            <w:r w:rsidRPr="00EB39AC">
              <w:rPr>
                <w:rFonts w:ascii="Times New Roman" w:hAnsi="Times New Roman" w:cs="Times New Roman"/>
                <w:sz w:val="24"/>
                <w:szCs w:val="24"/>
              </w:rPr>
              <w:t>Лешуконский</w:t>
            </w:r>
            <w:proofErr w:type="spellEnd"/>
            <w:r w:rsidRPr="00EB39AC">
              <w:rPr>
                <w:rFonts w:ascii="Times New Roman" w:hAnsi="Times New Roman" w:cs="Times New Roman"/>
                <w:sz w:val="24"/>
                <w:szCs w:val="24"/>
              </w:rPr>
              <w:t xml:space="preserve"> район, п. Вожгора, а/д </w:t>
            </w:r>
            <w:proofErr w:type="spellStart"/>
            <w:r w:rsidRPr="00EB39AC">
              <w:rPr>
                <w:rFonts w:ascii="Times New Roman" w:hAnsi="Times New Roman" w:cs="Times New Roman"/>
                <w:sz w:val="24"/>
                <w:szCs w:val="24"/>
              </w:rPr>
              <w:t>Ущельская</w:t>
            </w:r>
            <w:proofErr w:type="spellEnd"/>
          </w:p>
        </w:tc>
      </w:tr>
      <w:tr w:rsidR="00EB39AC" w:rsidRPr="00C366B0" w14:paraId="6EA1069C"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B63C57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w:t>
            </w:r>
          </w:p>
        </w:tc>
        <w:tc>
          <w:tcPr>
            <w:tcW w:w="3955" w:type="dxa"/>
            <w:tcBorders>
              <w:top w:val="nil"/>
              <w:left w:val="nil"/>
              <w:bottom w:val="single" w:sz="4" w:space="0" w:color="auto"/>
              <w:right w:val="single" w:sz="4" w:space="0" w:color="auto"/>
            </w:tcBorders>
            <w:shd w:val="clear" w:color="000000" w:fill="FFFFFF"/>
            <w:noWrap/>
          </w:tcPr>
          <w:p w14:paraId="52533C43" w14:textId="7C0C61E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5E3BCA7A" w14:textId="0215E5B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Архангельского почтамта (Карпогоры)</w:t>
            </w:r>
          </w:p>
        </w:tc>
        <w:tc>
          <w:tcPr>
            <w:tcW w:w="5528" w:type="dxa"/>
            <w:tcBorders>
              <w:top w:val="nil"/>
              <w:left w:val="nil"/>
              <w:bottom w:val="single" w:sz="4" w:space="0" w:color="auto"/>
              <w:right w:val="single" w:sz="4" w:space="0" w:color="auto"/>
            </w:tcBorders>
            <w:shd w:val="clear" w:color="000000" w:fill="FFFFFF"/>
            <w:noWrap/>
          </w:tcPr>
          <w:p w14:paraId="36D398FE" w14:textId="1D1A79D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164608, Архангельская область, </w:t>
            </w:r>
            <w:proofErr w:type="spellStart"/>
            <w:r w:rsidRPr="00EB39AC">
              <w:rPr>
                <w:rFonts w:ascii="Times New Roman" w:hAnsi="Times New Roman" w:cs="Times New Roman"/>
                <w:sz w:val="24"/>
                <w:szCs w:val="24"/>
              </w:rPr>
              <w:t>Пинежский</w:t>
            </w:r>
            <w:proofErr w:type="spellEnd"/>
            <w:r w:rsidRPr="00EB39AC">
              <w:rPr>
                <w:rFonts w:ascii="Times New Roman" w:hAnsi="Times New Roman" w:cs="Times New Roman"/>
                <w:sz w:val="24"/>
                <w:szCs w:val="24"/>
              </w:rPr>
              <w:t xml:space="preserve"> район, д. </w:t>
            </w:r>
            <w:proofErr w:type="spellStart"/>
            <w:r w:rsidRPr="00EB39AC">
              <w:rPr>
                <w:rFonts w:ascii="Times New Roman" w:hAnsi="Times New Roman" w:cs="Times New Roman"/>
                <w:sz w:val="24"/>
                <w:szCs w:val="24"/>
              </w:rPr>
              <w:t>Земцово</w:t>
            </w:r>
            <w:proofErr w:type="spellEnd"/>
          </w:p>
        </w:tc>
      </w:tr>
      <w:tr w:rsidR="00EB39AC" w:rsidRPr="00C366B0" w14:paraId="4E394BC3"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28793A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w:t>
            </w:r>
          </w:p>
        </w:tc>
        <w:tc>
          <w:tcPr>
            <w:tcW w:w="3955" w:type="dxa"/>
            <w:tcBorders>
              <w:top w:val="nil"/>
              <w:left w:val="nil"/>
              <w:bottom w:val="single" w:sz="4" w:space="0" w:color="auto"/>
              <w:right w:val="single" w:sz="4" w:space="0" w:color="auto"/>
            </w:tcBorders>
            <w:shd w:val="clear" w:color="000000" w:fill="FFFFFF"/>
            <w:noWrap/>
          </w:tcPr>
          <w:p w14:paraId="217C73A0" w14:textId="1BC2121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3E6C7CD8" w14:textId="7F3BED8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БЕРЕЗНИКОВСКОГО ПОЧТАМТА (ШЕНКУРСК)</w:t>
            </w:r>
          </w:p>
        </w:tc>
        <w:tc>
          <w:tcPr>
            <w:tcW w:w="5528" w:type="dxa"/>
            <w:tcBorders>
              <w:top w:val="nil"/>
              <w:left w:val="nil"/>
              <w:bottom w:val="single" w:sz="4" w:space="0" w:color="auto"/>
              <w:right w:val="single" w:sz="4" w:space="0" w:color="auto"/>
            </w:tcBorders>
            <w:shd w:val="clear" w:color="000000" w:fill="FFFFFF"/>
            <w:noWrap/>
          </w:tcPr>
          <w:p w14:paraId="62FE3B64" w14:textId="3914BF6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165160, Архангельская область, г. Шенкурск, </w:t>
            </w:r>
            <w:proofErr w:type="spellStart"/>
            <w:r w:rsidRPr="00EB39AC">
              <w:rPr>
                <w:rFonts w:ascii="Times New Roman" w:hAnsi="Times New Roman" w:cs="Times New Roman"/>
                <w:sz w:val="24"/>
                <w:szCs w:val="24"/>
              </w:rPr>
              <w:t>промзона</w:t>
            </w:r>
            <w:proofErr w:type="spellEnd"/>
            <w:r w:rsidRPr="00EB39AC">
              <w:rPr>
                <w:rFonts w:ascii="Times New Roman" w:hAnsi="Times New Roman" w:cs="Times New Roman"/>
                <w:sz w:val="24"/>
                <w:szCs w:val="24"/>
              </w:rPr>
              <w:t>, стр. 2</w:t>
            </w:r>
          </w:p>
        </w:tc>
      </w:tr>
      <w:tr w:rsidR="00EB39AC" w:rsidRPr="00C366B0" w14:paraId="5A16C70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71C48EB"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w:t>
            </w:r>
          </w:p>
        </w:tc>
        <w:tc>
          <w:tcPr>
            <w:tcW w:w="3955" w:type="dxa"/>
            <w:tcBorders>
              <w:top w:val="nil"/>
              <w:left w:val="nil"/>
              <w:bottom w:val="single" w:sz="4" w:space="0" w:color="auto"/>
              <w:right w:val="single" w:sz="4" w:space="0" w:color="auto"/>
            </w:tcBorders>
            <w:shd w:val="clear" w:color="000000" w:fill="FFFFFF"/>
            <w:noWrap/>
          </w:tcPr>
          <w:p w14:paraId="4401BF49" w14:textId="6BFF4DB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12141C47" w14:textId="3C5494D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Борзя почтамт (Алек-Завод)</w:t>
            </w:r>
          </w:p>
        </w:tc>
        <w:tc>
          <w:tcPr>
            <w:tcW w:w="5528" w:type="dxa"/>
            <w:tcBorders>
              <w:top w:val="nil"/>
              <w:left w:val="nil"/>
              <w:bottom w:val="single" w:sz="4" w:space="0" w:color="auto"/>
              <w:right w:val="single" w:sz="4" w:space="0" w:color="auto"/>
            </w:tcBorders>
            <w:shd w:val="clear" w:color="000000" w:fill="FFFFFF"/>
            <w:noWrap/>
          </w:tcPr>
          <w:p w14:paraId="288D9195" w14:textId="13DF84A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674611, Забайкальский край, с. Александровский Завод, ул. Стрелкова, 26</w:t>
            </w:r>
          </w:p>
        </w:tc>
      </w:tr>
      <w:tr w:rsidR="00EB39AC" w:rsidRPr="00C366B0" w14:paraId="0940416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6DE902B"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12</w:t>
            </w:r>
          </w:p>
        </w:tc>
        <w:tc>
          <w:tcPr>
            <w:tcW w:w="3955" w:type="dxa"/>
            <w:tcBorders>
              <w:top w:val="nil"/>
              <w:left w:val="nil"/>
              <w:bottom w:val="single" w:sz="4" w:space="0" w:color="auto"/>
              <w:right w:val="single" w:sz="4" w:space="0" w:color="auto"/>
            </w:tcBorders>
            <w:shd w:val="clear" w:color="000000" w:fill="FFFFFF"/>
            <w:noWrap/>
          </w:tcPr>
          <w:p w14:paraId="20CDEC83" w14:textId="00F1C90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16F71304" w14:textId="56B8CAE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Борзя почтамт (Оловянная)</w:t>
            </w:r>
          </w:p>
        </w:tc>
        <w:tc>
          <w:tcPr>
            <w:tcW w:w="5528" w:type="dxa"/>
            <w:tcBorders>
              <w:top w:val="nil"/>
              <w:left w:val="nil"/>
              <w:bottom w:val="single" w:sz="4" w:space="0" w:color="auto"/>
              <w:right w:val="single" w:sz="4" w:space="0" w:color="auto"/>
            </w:tcBorders>
            <w:shd w:val="clear" w:color="000000" w:fill="FFFFFF"/>
            <w:noWrap/>
          </w:tcPr>
          <w:p w14:paraId="1FA1477D" w14:textId="0A4D122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674500, Забайкальский край, </w:t>
            </w:r>
            <w:proofErr w:type="spellStart"/>
            <w:r w:rsidRPr="00EB39AC">
              <w:rPr>
                <w:rFonts w:ascii="Times New Roman" w:hAnsi="Times New Roman" w:cs="Times New Roman"/>
                <w:sz w:val="24"/>
                <w:szCs w:val="24"/>
              </w:rPr>
              <w:t>Оловяннинский</w:t>
            </w:r>
            <w:proofErr w:type="spellEnd"/>
            <w:r w:rsidRPr="00EB39AC">
              <w:rPr>
                <w:rFonts w:ascii="Times New Roman" w:hAnsi="Times New Roman" w:cs="Times New Roman"/>
                <w:sz w:val="24"/>
                <w:szCs w:val="24"/>
              </w:rPr>
              <w:t xml:space="preserve"> район,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Оловянная, ул. Транспортная, 5 А</w:t>
            </w:r>
          </w:p>
        </w:tc>
      </w:tr>
      <w:tr w:rsidR="00EB39AC" w:rsidRPr="00C366B0" w14:paraId="3540782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118FE35"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13</w:t>
            </w:r>
          </w:p>
        </w:tc>
        <w:tc>
          <w:tcPr>
            <w:tcW w:w="3955" w:type="dxa"/>
            <w:tcBorders>
              <w:top w:val="nil"/>
              <w:left w:val="nil"/>
              <w:bottom w:val="single" w:sz="4" w:space="0" w:color="auto"/>
              <w:right w:val="single" w:sz="4" w:space="0" w:color="auto"/>
            </w:tcBorders>
            <w:shd w:val="clear" w:color="000000" w:fill="FFFFFF"/>
            <w:noWrap/>
          </w:tcPr>
          <w:p w14:paraId="55900950" w14:textId="49BF433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11C21264" w14:textId="4983041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Краснокаменск</w:t>
            </w:r>
            <w:proofErr w:type="spellEnd"/>
            <w:r w:rsidRPr="00EB39AC">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5D482F03" w14:textId="42403E5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674673, Забайкальский край, г. </w:t>
            </w:r>
            <w:proofErr w:type="spellStart"/>
            <w:r w:rsidRPr="00EB39AC">
              <w:rPr>
                <w:rFonts w:ascii="Times New Roman" w:hAnsi="Times New Roman" w:cs="Times New Roman"/>
                <w:sz w:val="24"/>
                <w:szCs w:val="24"/>
              </w:rPr>
              <w:t>Краснокаменск</w:t>
            </w:r>
            <w:proofErr w:type="spellEnd"/>
            <w:r w:rsidRPr="00EB39AC">
              <w:rPr>
                <w:rFonts w:ascii="Times New Roman" w:hAnsi="Times New Roman" w:cs="Times New Roman"/>
                <w:sz w:val="24"/>
                <w:szCs w:val="24"/>
              </w:rPr>
              <w:t>, проспект Покровского, 13</w:t>
            </w:r>
          </w:p>
        </w:tc>
      </w:tr>
      <w:tr w:rsidR="00EB39AC" w:rsidRPr="00C366B0" w14:paraId="76E2386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54D755D"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lastRenderedPageBreak/>
              <w:t>14</w:t>
            </w:r>
          </w:p>
        </w:tc>
        <w:tc>
          <w:tcPr>
            <w:tcW w:w="3955" w:type="dxa"/>
            <w:tcBorders>
              <w:top w:val="nil"/>
              <w:left w:val="nil"/>
              <w:bottom w:val="single" w:sz="4" w:space="0" w:color="auto"/>
              <w:right w:val="single" w:sz="4" w:space="0" w:color="auto"/>
            </w:tcBorders>
            <w:shd w:val="clear" w:color="000000" w:fill="FFFFFF"/>
            <w:noWrap/>
          </w:tcPr>
          <w:p w14:paraId="0DD43CBF" w14:textId="35A48FF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222B1E31" w14:textId="0533899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Могоча (</w:t>
            </w:r>
            <w:proofErr w:type="spellStart"/>
            <w:r w:rsidRPr="00EB39AC">
              <w:rPr>
                <w:rFonts w:ascii="Times New Roman" w:hAnsi="Times New Roman" w:cs="Times New Roman"/>
                <w:sz w:val="24"/>
                <w:szCs w:val="24"/>
              </w:rPr>
              <w:t>Могочинский</w:t>
            </w:r>
            <w:proofErr w:type="spellEnd"/>
            <w:r w:rsidRPr="00EB39AC">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6B31F71E" w14:textId="25331D2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673730, Забайкальский край, г. Могоча, ул. Октябрьская, 18</w:t>
            </w:r>
          </w:p>
        </w:tc>
      </w:tr>
      <w:tr w:rsidR="00EB39AC" w:rsidRPr="00C366B0" w14:paraId="7665689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99AC1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15</w:t>
            </w:r>
          </w:p>
        </w:tc>
        <w:tc>
          <w:tcPr>
            <w:tcW w:w="3955" w:type="dxa"/>
            <w:tcBorders>
              <w:top w:val="nil"/>
              <w:left w:val="nil"/>
              <w:bottom w:val="single" w:sz="4" w:space="0" w:color="auto"/>
              <w:right w:val="single" w:sz="4" w:space="0" w:color="auto"/>
            </w:tcBorders>
            <w:shd w:val="clear" w:color="000000" w:fill="FFFFFF"/>
            <w:noWrap/>
          </w:tcPr>
          <w:p w14:paraId="35925951" w14:textId="34F3630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4A794454" w14:textId="782BAE6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Нерчинск почтамт (Нерчинск)</w:t>
            </w:r>
          </w:p>
        </w:tc>
        <w:tc>
          <w:tcPr>
            <w:tcW w:w="5528" w:type="dxa"/>
            <w:tcBorders>
              <w:top w:val="nil"/>
              <w:left w:val="nil"/>
              <w:bottom w:val="single" w:sz="4" w:space="0" w:color="auto"/>
              <w:right w:val="single" w:sz="4" w:space="0" w:color="auto"/>
            </w:tcBorders>
            <w:shd w:val="clear" w:color="000000" w:fill="FFFFFF"/>
            <w:noWrap/>
          </w:tcPr>
          <w:p w14:paraId="293F246E" w14:textId="3ECFA17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673400, Забайкальский край, г. Нерчинск, ул. Советская, 57</w:t>
            </w:r>
          </w:p>
        </w:tc>
      </w:tr>
      <w:tr w:rsidR="00EB39AC" w:rsidRPr="00C366B0" w14:paraId="512A796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B6AB13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16</w:t>
            </w:r>
          </w:p>
        </w:tc>
        <w:tc>
          <w:tcPr>
            <w:tcW w:w="3955" w:type="dxa"/>
            <w:tcBorders>
              <w:top w:val="nil"/>
              <w:left w:val="nil"/>
              <w:bottom w:val="single" w:sz="4" w:space="0" w:color="auto"/>
              <w:right w:val="single" w:sz="4" w:space="0" w:color="auto"/>
            </w:tcBorders>
            <w:shd w:val="clear" w:color="000000" w:fill="FFFFFF"/>
            <w:noWrap/>
          </w:tcPr>
          <w:p w14:paraId="7C083119" w14:textId="3E71C3C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615087F0" w14:textId="2D70343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Нерчинск почтамт (Сретенск)</w:t>
            </w:r>
          </w:p>
        </w:tc>
        <w:tc>
          <w:tcPr>
            <w:tcW w:w="5528" w:type="dxa"/>
            <w:tcBorders>
              <w:top w:val="nil"/>
              <w:left w:val="nil"/>
              <w:bottom w:val="single" w:sz="4" w:space="0" w:color="auto"/>
              <w:right w:val="single" w:sz="4" w:space="0" w:color="auto"/>
            </w:tcBorders>
            <w:shd w:val="clear" w:color="000000" w:fill="FFFFFF"/>
            <w:noWrap/>
          </w:tcPr>
          <w:p w14:paraId="697BE5C4" w14:textId="4490A93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573500, Забайкальский край, г. Сретенск, ул. Луначарского, 202</w:t>
            </w:r>
          </w:p>
        </w:tc>
      </w:tr>
      <w:tr w:rsidR="00EB39AC" w:rsidRPr="00C366B0" w14:paraId="7A7532F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5803F2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17</w:t>
            </w:r>
          </w:p>
        </w:tc>
        <w:tc>
          <w:tcPr>
            <w:tcW w:w="3955" w:type="dxa"/>
            <w:tcBorders>
              <w:top w:val="nil"/>
              <w:left w:val="nil"/>
              <w:bottom w:val="single" w:sz="4" w:space="0" w:color="auto"/>
              <w:right w:val="single" w:sz="4" w:space="0" w:color="auto"/>
            </w:tcBorders>
            <w:shd w:val="clear" w:color="000000" w:fill="FFFFFF"/>
            <w:noWrap/>
          </w:tcPr>
          <w:p w14:paraId="1E071F62" w14:textId="7CB80DB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124BC553" w14:textId="3BF275C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Нерчинск почтамт (Шелопугино)</w:t>
            </w:r>
          </w:p>
        </w:tc>
        <w:tc>
          <w:tcPr>
            <w:tcW w:w="5528" w:type="dxa"/>
            <w:tcBorders>
              <w:top w:val="nil"/>
              <w:left w:val="nil"/>
              <w:bottom w:val="single" w:sz="4" w:space="0" w:color="auto"/>
              <w:right w:val="single" w:sz="4" w:space="0" w:color="auto"/>
            </w:tcBorders>
            <w:shd w:val="clear" w:color="000000" w:fill="FFFFFF"/>
            <w:noWrap/>
          </w:tcPr>
          <w:p w14:paraId="7FDDC901" w14:textId="5F9C2BF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673610, Забайкальский край, с. Шелопугино, ул. </w:t>
            </w:r>
            <w:proofErr w:type="spellStart"/>
            <w:r w:rsidRPr="00EB39AC">
              <w:rPr>
                <w:rFonts w:ascii="Times New Roman" w:hAnsi="Times New Roman" w:cs="Times New Roman"/>
                <w:sz w:val="24"/>
                <w:szCs w:val="24"/>
              </w:rPr>
              <w:t>Музгина</w:t>
            </w:r>
            <w:proofErr w:type="spellEnd"/>
            <w:r w:rsidRPr="00EB39AC">
              <w:rPr>
                <w:rFonts w:ascii="Times New Roman" w:hAnsi="Times New Roman" w:cs="Times New Roman"/>
                <w:sz w:val="24"/>
                <w:szCs w:val="24"/>
              </w:rPr>
              <w:t>, 34</w:t>
            </w:r>
          </w:p>
        </w:tc>
      </w:tr>
      <w:tr w:rsidR="00EB39AC" w:rsidRPr="00C366B0" w14:paraId="25057FF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D31BEB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18</w:t>
            </w:r>
          </w:p>
        </w:tc>
        <w:tc>
          <w:tcPr>
            <w:tcW w:w="3955" w:type="dxa"/>
            <w:tcBorders>
              <w:top w:val="nil"/>
              <w:left w:val="nil"/>
              <w:bottom w:val="single" w:sz="4" w:space="0" w:color="auto"/>
              <w:right w:val="single" w:sz="4" w:space="0" w:color="auto"/>
            </w:tcBorders>
            <w:shd w:val="clear" w:color="000000" w:fill="FFFFFF"/>
            <w:noWrap/>
          </w:tcPr>
          <w:p w14:paraId="1C16153C" w14:textId="054FFEE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16396ADA" w14:textId="68F17DD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4 Нерчинск почтамт (Балей)</w:t>
            </w:r>
          </w:p>
        </w:tc>
        <w:tc>
          <w:tcPr>
            <w:tcW w:w="5528" w:type="dxa"/>
            <w:tcBorders>
              <w:top w:val="nil"/>
              <w:left w:val="nil"/>
              <w:bottom w:val="single" w:sz="4" w:space="0" w:color="auto"/>
              <w:right w:val="single" w:sz="4" w:space="0" w:color="auto"/>
            </w:tcBorders>
            <w:shd w:val="clear" w:color="000000" w:fill="FFFFFF"/>
            <w:noWrap/>
          </w:tcPr>
          <w:p w14:paraId="33C4EEAF" w14:textId="1374755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673450, Забайкальский край, г. Балей, ул. Погодаева, 66 </w:t>
            </w:r>
          </w:p>
        </w:tc>
      </w:tr>
      <w:tr w:rsidR="00EB39AC" w:rsidRPr="00C366B0" w14:paraId="10E1E00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0B4979"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19</w:t>
            </w:r>
          </w:p>
        </w:tc>
        <w:tc>
          <w:tcPr>
            <w:tcW w:w="3955" w:type="dxa"/>
            <w:tcBorders>
              <w:top w:val="nil"/>
              <w:left w:val="nil"/>
              <w:bottom w:val="single" w:sz="4" w:space="0" w:color="auto"/>
              <w:right w:val="single" w:sz="4" w:space="0" w:color="auto"/>
            </w:tcBorders>
            <w:shd w:val="clear" w:color="000000" w:fill="FFFFFF"/>
            <w:noWrap/>
          </w:tcPr>
          <w:p w14:paraId="7D72411E" w14:textId="75C78B0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233923BF" w14:textId="032EBE9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Приаргунск почтамт (Приаргунск)</w:t>
            </w:r>
          </w:p>
        </w:tc>
        <w:tc>
          <w:tcPr>
            <w:tcW w:w="5528" w:type="dxa"/>
            <w:tcBorders>
              <w:top w:val="nil"/>
              <w:left w:val="nil"/>
              <w:bottom w:val="single" w:sz="4" w:space="0" w:color="auto"/>
              <w:right w:val="single" w:sz="4" w:space="0" w:color="auto"/>
            </w:tcBorders>
            <w:shd w:val="clear" w:color="000000" w:fill="FFFFFF"/>
            <w:noWrap/>
          </w:tcPr>
          <w:p w14:paraId="621D1600" w14:textId="3351FE9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674310, Забайкальский край, Приаргунский район, п. Приаргунск, </w:t>
            </w:r>
            <w:proofErr w:type="spellStart"/>
            <w:r w:rsidRPr="00EB39AC">
              <w:rPr>
                <w:rFonts w:ascii="Times New Roman" w:hAnsi="Times New Roman" w:cs="Times New Roman"/>
                <w:sz w:val="24"/>
                <w:szCs w:val="24"/>
              </w:rPr>
              <w:t>ул</w:t>
            </w:r>
            <w:proofErr w:type="spellEnd"/>
            <w:r w:rsidRPr="00EB39AC">
              <w:rPr>
                <w:rFonts w:ascii="Times New Roman" w:hAnsi="Times New Roman" w:cs="Times New Roman"/>
                <w:sz w:val="24"/>
                <w:szCs w:val="24"/>
              </w:rPr>
              <w:t>, Ленина, 2</w:t>
            </w:r>
          </w:p>
        </w:tc>
      </w:tr>
      <w:tr w:rsidR="00EB39AC" w:rsidRPr="00C366B0" w14:paraId="2FC89D1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45B76A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20</w:t>
            </w:r>
          </w:p>
        </w:tc>
        <w:tc>
          <w:tcPr>
            <w:tcW w:w="3955" w:type="dxa"/>
            <w:tcBorders>
              <w:top w:val="nil"/>
              <w:left w:val="nil"/>
              <w:bottom w:val="single" w:sz="4" w:space="0" w:color="auto"/>
              <w:right w:val="single" w:sz="4" w:space="0" w:color="auto"/>
            </w:tcBorders>
            <w:shd w:val="clear" w:color="000000" w:fill="FFFFFF"/>
            <w:noWrap/>
          </w:tcPr>
          <w:p w14:paraId="7CE990E6" w14:textId="6BA1DED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2768B973" w14:textId="3BEF077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Приаргунск почтамт (</w:t>
            </w:r>
            <w:proofErr w:type="spellStart"/>
            <w:r w:rsidRPr="00EB39AC">
              <w:rPr>
                <w:rFonts w:ascii="Times New Roman" w:hAnsi="Times New Roman" w:cs="Times New Roman"/>
                <w:sz w:val="24"/>
                <w:szCs w:val="24"/>
              </w:rPr>
              <w:t>Нер</w:t>
            </w:r>
            <w:proofErr w:type="spellEnd"/>
            <w:r w:rsidRPr="00EB39AC">
              <w:rPr>
                <w:rFonts w:ascii="Times New Roman" w:hAnsi="Times New Roman" w:cs="Times New Roman"/>
                <w:sz w:val="24"/>
                <w:szCs w:val="24"/>
              </w:rPr>
              <w:t>-Завод)</w:t>
            </w:r>
          </w:p>
        </w:tc>
        <w:tc>
          <w:tcPr>
            <w:tcW w:w="5528" w:type="dxa"/>
            <w:tcBorders>
              <w:top w:val="nil"/>
              <w:left w:val="nil"/>
              <w:bottom w:val="single" w:sz="4" w:space="0" w:color="auto"/>
              <w:right w:val="single" w:sz="4" w:space="0" w:color="auto"/>
            </w:tcBorders>
            <w:shd w:val="clear" w:color="000000" w:fill="FFFFFF"/>
            <w:noWrap/>
          </w:tcPr>
          <w:p w14:paraId="779F27D9" w14:textId="5BFD675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674370, Забайкальский край, </w:t>
            </w:r>
            <w:proofErr w:type="spellStart"/>
            <w:r w:rsidRPr="00EB39AC">
              <w:rPr>
                <w:rFonts w:ascii="Times New Roman" w:hAnsi="Times New Roman" w:cs="Times New Roman"/>
                <w:sz w:val="24"/>
                <w:szCs w:val="24"/>
              </w:rPr>
              <w:t>Нерчинско</w:t>
            </w:r>
            <w:proofErr w:type="spellEnd"/>
            <w:r w:rsidRPr="00EB39AC">
              <w:rPr>
                <w:rFonts w:ascii="Times New Roman" w:hAnsi="Times New Roman" w:cs="Times New Roman"/>
                <w:sz w:val="24"/>
                <w:szCs w:val="24"/>
              </w:rPr>
              <w:t xml:space="preserve">-Заводской район, с. </w:t>
            </w:r>
            <w:proofErr w:type="spellStart"/>
            <w:r w:rsidRPr="00EB39AC">
              <w:rPr>
                <w:rFonts w:ascii="Times New Roman" w:hAnsi="Times New Roman" w:cs="Times New Roman"/>
                <w:sz w:val="24"/>
                <w:szCs w:val="24"/>
              </w:rPr>
              <w:t>Нер</w:t>
            </w:r>
            <w:proofErr w:type="spellEnd"/>
            <w:r w:rsidRPr="00EB39AC">
              <w:rPr>
                <w:rFonts w:ascii="Times New Roman" w:hAnsi="Times New Roman" w:cs="Times New Roman"/>
                <w:sz w:val="24"/>
                <w:szCs w:val="24"/>
              </w:rPr>
              <w:t>-Завод, ул. Зверева, 19</w:t>
            </w:r>
          </w:p>
        </w:tc>
      </w:tr>
      <w:tr w:rsidR="00EB39AC" w:rsidRPr="00C366B0" w14:paraId="736B27D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E3EDBD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21</w:t>
            </w:r>
          </w:p>
        </w:tc>
        <w:tc>
          <w:tcPr>
            <w:tcW w:w="3955" w:type="dxa"/>
            <w:tcBorders>
              <w:top w:val="nil"/>
              <w:left w:val="nil"/>
              <w:bottom w:val="single" w:sz="4" w:space="0" w:color="auto"/>
              <w:right w:val="single" w:sz="4" w:space="0" w:color="auto"/>
            </w:tcBorders>
            <w:shd w:val="clear" w:color="000000" w:fill="FFFFFF"/>
            <w:noWrap/>
          </w:tcPr>
          <w:p w14:paraId="2C2C4442" w14:textId="237381E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39436D19" w14:textId="214A4A7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Улеты почтамт</w:t>
            </w:r>
          </w:p>
        </w:tc>
        <w:tc>
          <w:tcPr>
            <w:tcW w:w="5528" w:type="dxa"/>
            <w:tcBorders>
              <w:top w:val="nil"/>
              <w:left w:val="nil"/>
              <w:bottom w:val="single" w:sz="4" w:space="0" w:color="auto"/>
              <w:right w:val="single" w:sz="4" w:space="0" w:color="auto"/>
            </w:tcBorders>
            <w:shd w:val="clear" w:color="000000" w:fill="FFFFFF"/>
            <w:noWrap/>
          </w:tcPr>
          <w:p w14:paraId="6ABD18BE" w14:textId="3A1773C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674050, Забайкальский край, с. Улеты, ул. Кирова, 72</w:t>
            </w:r>
          </w:p>
        </w:tc>
      </w:tr>
      <w:tr w:rsidR="00EB39AC" w:rsidRPr="00C366B0" w14:paraId="45374B2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0E4FFE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22</w:t>
            </w:r>
          </w:p>
        </w:tc>
        <w:tc>
          <w:tcPr>
            <w:tcW w:w="3955" w:type="dxa"/>
            <w:tcBorders>
              <w:top w:val="nil"/>
              <w:left w:val="nil"/>
              <w:bottom w:val="single" w:sz="4" w:space="0" w:color="auto"/>
              <w:right w:val="single" w:sz="4" w:space="0" w:color="auto"/>
            </w:tcBorders>
            <w:shd w:val="clear" w:color="000000" w:fill="FFFFFF"/>
            <w:noWrap/>
          </w:tcPr>
          <w:p w14:paraId="04483856" w14:textId="30C143C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61A5F5AF" w14:textId="015202C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Чита почтамт (</w:t>
            </w:r>
            <w:proofErr w:type="spellStart"/>
            <w:r w:rsidRPr="00EB39AC">
              <w:rPr>
                <w:rFonts w:ascii="Times New Roman" w:hAnsi="Times New Roman" w:cs="Times New Roman"/>
                <w:sz w:val="24"/>
                <w:szCs w:val="24"/>
              </w:rPr>
              <w:t>Акша</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36CF2E7D" w14:textId="4240A1A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674230, Забайкальский край, с. </w:t>
            </w:r>
            <w:proofErr w:type="spellStart"/>
            <w:r w:rsidRPr="00EB39AC">
              <w:rPr>
                <w:rFonts w:ascii="Times New Roman" w:hAnsi="Times New Roman" w:cs="Times New Roman"/>
                <w:sz w:val="24"/>
                <w:szCs w:val="24"/>
              </w:rPr>
              <w:t>Акша</w:t>
            </w:r>
            <w:proofErr w:type="spellEnd"/>
            <w:r w:rsidRPr="00EB39AC">
              <w:rPr>
                <w:rFonts w:ascii="Times New Roman" w:hAnsi="Times New Roman" w:cs="Times New Roman"/>
                <w:sz w:val="24"/>
                <w:szCs w:val="24"/>
              </w:rPr>
              <w:t>, ул. Октябрьская, 2</w:t>
            </w:r>
          </w:p>
        </w:tc>
      </w:tr>
      <w:tr w:rsidR="00EB39AC" w:rsidRPr="00C366B0" w14:paraId="66CF0B3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54BC80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23</w:t>
            </w:r>
          </w:p>
        </w:tc>
        <w:tc>
          <w:tcPr>
            <w:tcW w:w="3955" w:type="dxa"/>
            <w:tcBorders>
              <w:top w:val="nil"/>
              <w:left w:val="nil"/>
              <w:bottom w:val="single" w:sz="4" w:space="0" w:color="auto"/>
              <w:right w:val="single" w:sz="4" w:space="0" w:color="auto"/>
            </w:tcBorders>
            <w:shd w:val="clear" w:color="000000" w:fill="FFFFFF"/>
            <w:noWrap/>
          </w:tcPr>
          <w:p w14:paraId="657F63A5" w14:textId="44870B1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631EA6A7" w14:textId="0BC255B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Чита почтамт (Кыра)</w:t>
            </w:r>
          </w:p>
        </w:tc>
        <w:tc>
          <w:tcPr>
            <w:tcW w:w="5528" w:type="dxa"/>
            <w:tcBorders>
              <w:top w:val="nil"/>
              <w:left w:val="nil"/>
              <w:bottom w:val="single" w:sz="4" w:space="0" w:color="auto"/>
              <w:right w:val="single" w:sz="4" w:space="0" w:color="auto"/>
            </w:tcBorders>
            <w:shd w:val="clear" w:color="000000" w:fill="FFFFFF"/>
            <w:noWrap/>
          </w:tcPr>
          <w:p w14:paraId="29EC3C38" w14:textId="395F22D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674250, Забайкальский край, с. Кыра ул. Комсомольская, 68</w:t>
            </w:r>
          </w:p>
        </w:tc>
      </w:tr>
      <w:tr w:rsidR="00EB39AC" w:rsidRPr="00C366B0" w14:paraId="446B8CE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FEEBCF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24</w:t>
            </w:r>
          </w:p>
        </w:tc>
        <w:tc>
          <w:tcPr>
            <w:tcW w:w="3955" w:type="dxa"/>
            <w:tcBorders>
              <w:top w:val="nil"/>
              <w:left w:val="nil"/>
              <w:bottom w:val="single" w:sz="4" w:space="0" w:color="auto"/>
              <w:right w:val="single" w:sz="4" w:space="0" w:color="auto"/>
            </w:tcBorders>
            <w:shd w:val="clear" w:color="000000" w:fill="FFFFFF"/>
            <w:noWrap/>
          </w:tcPr>
          <w:p w14:paraId="5F16895B" w14:textId="11C7CE3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7EA04F62" w14:textId="393F24D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5 Чита почтамт (Чара)</w:t>
            </w:r>
          </w:p>
        </w:tc>
        <w:tc>
          <w:tcPr>
            <w:tcW w:w="5528" w:type="dxa"/>
            <w:tcBorders>
              <w:top w:val="nil"/>
              <w:left w:val="nil"/>
              <w:bottom w:val="single" w:sz="4" w:space="0" w:color="auto"/>
              <w:right w:val="single" w:sz="4" w:space="0" w:color="auto"/>
            </w:tcBorders>
            <w:shd w:val="clear" w:color="000000" w:fill="FFFFFF"/>
            <w:noWrap/>
          </w:tcPr>
          <w:p w14:paraId="67124EF2" w14:textId="4674440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674150, Забайкальский край, с. Чара, ул. Советская, 19</w:t>
            </w:r>
          </w:p>
        </w:tc>
      </w:tr>
      <w:tr w:rsidR="00EB39AC" w:rsidRPr="00C366B0" w14:paraId="262BAA3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D0A5954"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25</w:t>
            </w:r>
          </w:p>
        </w:tc>
        <w:tc>
          <w:tcPr>
            <w:tcW w:w="3955" w:type="dxa"/>
            <w:tcBorders>
              <w:top w:val="nil"/>
              <w:left w:val="nil"/>
              <w:bottom w:val="single" w:sz="4" w:space="0" w:color="auto"/>
              <w:right w:val="single" w:sz="4" w:space="0" w:color="auto"/>
            </w:tcBorders>
            <w:shd w:val="clear" w:color="000000" w:fill="FFFFFF"/>
            <w:noWrap/>
          </w:tcPr>
          <w:p w14:paraId="66F18A92" w14:textId="7562EC8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5B5E021E" w14:textId="6F17E58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Шилка почтамт (Шилка)</w:t>
            </w:r>
          </w:p>
        </w:tc>
        <w:tc>
          <w:tcPr>
            <w:tcW w:w="5528" w:type="dxa"/>
            <w:tcBorders>
              <w:top w:val="nil"/>
              <w:left w:val="nil"/>
              <w:bottom w:val="single" w:sz="4" w:space="0" w:color="auto"/>
              <w:right w:val="single" w:sz="4" w:space="0" w:color="auto"/>
            </w:tcBorders>
            <w:shd w:val="clear" w:color="000000" w:fill="FFFFFF"/>
            <w:noWrap/>
          </w:tcPr>
          <w:p w14:paraId="40841523" w14:textId="02CD762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673399, Забайкальский край, г. Шилка, ул. Ленина, 96</w:t>
            </w:r>
          </w:p>
        </w:tc>
      </w:tr>
      <w:tr w:rsidR="00EB39AC" w:rsidRPr="00C366B0" w14:paraId="5A4A115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42D08C4"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26</w:t>
            </w:r>
          </w:p>
        </w:tc>
        <w:tc>
          <w:tcPr>
            <w:tcW w:w="3955" w:type="dxa"/>
            <w:tcBorders>
              <w:top w:val="nil"/>
              <w:left w:val="nil"/>
              <w:bottom w:val="single" w:sz="4" w:space="0" w:color="auto"/>
              <w:right w:val="single" w:sz="4" w:space="0" w:color="auto"/>
            </w:tcBorders>
            <w:shd w:val="clear" w:color="000000" w:fill="FFFFFF"/>
            <w:noWrap/>
          </w:tcPr>
          <w:p w14:paraId="31EC91CF" w14:textId="1F39ED9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Иркутской области</w:t>
            </w:r>
          </w:p>
        </w:tc>
        <w:tc>
          <w:tcPr>
            <w:tcW w:w="4962" w:type="dxa"/>
            <w:tcBorders>
              <w:top w:val="nil"/>
              <w:left w:val="nil"/>
              <w:bottom w:val="single" w:sz="4" w:space="0" w:color="auto"/>
              <w:right w:val="single" w:sz="4" w:space="0" w:color="auto"/>
            </w:tcBorders>
            <w:shd w:val="clear" w:color="000000" w:fill="FFFFFF"/>
            <w:noWrap/>
          </w:tcPr>
          <w:p w14:paraId="5BA2770F" w14:textId="0C5B86C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Иркутский почтамт (Мама)</w:t>
            </w:r>
          </w:p>
        </w:tc>
        <w:tc>
          <w:tcPr>
            <w:tcW w:w="5528" w:type="dxa"/>
            <w:tcBorders>
              <w:top w:val="nil"/>
              <w:left w:val="nil"/>
              <w:bottom w:val="single" w:sz="4" w:space="0" w:color="auto"/>
              <w:right w:val="single" w:sz="4" w:space="0" w:color="auto"/>
            </w:tcBorders>
            <w:shd w:val="clear" w:color="000000" w:fill="FFFFFF"/>
            <w:noWrap/>
          </w:tcPr>
          <w:p w14:paraId="02BE5185" w14:textId="2E4E6C7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666811, Иркутская область, п. Мама, ул. Комсомольская, 36</w:t>
            </w:r>
          </w:p>
        </w:tc>
      </w:tr>
      <w:tr w:rsidR="00EB39AC" w:rsidRPr="00C366B0" w14:paraId="682E359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6880F05"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27</w:t>
            </w:r>
          </w:p>
        </w:tc>
        <w:tc>
          <w:tcPr>
            <w:tcW w:w="3955" w:type="dxa"/>
            <w:tcBorders>
              <w:top w:val="nil"/>
              <w:left w:val="nil"/>
              <w:bottom w:val="single" w:sz="4" w:space="0" w:color="auto"/>
              <w:right w:val="single" w:sz="4" w:space="0" w:color="auto"/>
            </w:tcBorders>
            <w:shd w:val="clear" w:color="000000" w:fill="FFFFFF"/>
            <w:noWrap/>
          </w:tcPr>
          <w:p w14:paraId="1E143CC2" w14:textId="11A4DC5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Иркутской области</w:t>
            </w:r>
          </w:p>
        </w:tc>
        <w:tc>
          <w:tcPr>
            <w:tcW w:w="4962" w:type="dxa"/>
            <w:tcBorders>
              <w:top w:val="nil"/>
              <w:left w:val="nil"/>
              <w:bottom w:val="single" w:sz="4" w:space="0" w:color="auto"/>
              <w:right w:val="single" w:sz="4" w:space="0" w:color="auto"/>
            </w:tcBorders>
            <w:shd w:val="clear" w:color="000000" w:fill="FFFFFF"/>
            <w:noWrap/>
          </w:tcPr>
          <w:p w14:paraId="096BA669" w14:textId="7CA5C2C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Киренск почтамт (</w:t>
            </w:r>
            <w:proofErr w:type="spellStart"/>
            <w:r w:rsidRPr="00EB39AC">
              <w:rPr>
                <w:rFonts w:ascii="Times New Roman" w:hAnsi="Times New Roman" w:cs="Times New Roman"/>
                <w:sz w:val="24"/>
                <w:szCs w:val="24"/>
              </w:rPr>
              <w:t>Ербогачен</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01DBCC03" w14:textId="7E2E4FF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666611, Иркутская область, с. </w:t>
            </w:r>
            <w:proofErr w:type="spellStart"/>
            <w:r w:rsidRPr="00EB39AC">
              <w:rPr>
                <w:rFonts w:ascii="Times New Roman" w:hAnsi="Times New Roman" w:cs="Times New Roman"/>
                <w:sz w:val="24"/>
                <w:szCs w:val="24"/>
              </w:rPr>
              <w:t>Ербогачен</w:t>
            </w:r>
            <w:proofErr w:type="spellEnd"/>
            <w:r w:rsidRPr="00EB39AC">
              <w:rPr>
                <w:rFonts w:ascii="Times New Roman" w:hAnsi="Times New Roman" w:cs="Times New Roman"/>
                <w:sz w:val="24"/>
                <w:szCs w:val="24"/>
              </w:rPr>
              <w:t>, ул. Советская, 6</w:t>
            </w:r>
          </w:p>
        </w:tc>
      </w:tr>
      <w:tr w:rsidR="00EB39AC" w:rsidRPr="00C366B0" w14:paraId="55A1A3D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FCB3CB9"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28</w:t>
            </w:r>
          </w:p>
        </w:tc>
        <w:tc>
          <w:tcPr>
            <w:tcW w:w="3955" w:type="dxa"/>
            <w:tcBorders>
              <w:top w:val="nil"/>
              <w:left w:val="nil"/>
              <w:bottom w:val="single" w:sz="4" w:space="0" w:color="auto"/>
              <w:right w:val="single" w:sz="4" w:space="0" w:color="auto"/>
            </w:tcBorders>
            <w:shd w:val="clear" w:color="000000" w:fill="FFFFFF"/>
            <w:noWrap/>
          </w:tcPr>
          <w:p w14:paraId="757915A6" w14:textId="51BDAFE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Иркутской области</w:t>
            </w:r>
          </w:p>
        </w:tc>
        <w:tc>
          <w:tcPr>
            <w:tcW w:w="4962" w:type="dxa"/>
            <w:tcBorders>
              <w:top w:val="nil"/>
              <w:left w:val="nil"/>
              <w:bottom w:val="single" w:sz="4" w:space="0" w:color="auto"/>
              <w:right w:val="single" w:sz="4" w:space="0" w:color="auto"/>
            </w:tcBorders>
            <w:shd w:val="clear" w:color="000000" w:fill="FFFFFF"/>
            <w:noWrap/>
          </w:tcPr>
          <w:p w14:paraId="41406FAD" w14:textId="7513468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Ангарск почтамт (Бодайбо)</w:t>
            </w:r>
          </w:p>
        </w:tc>
        <w:tc>
          <w:tcPr>
            <w:tcW w:w="5528" w:type="dxa"/>
            <w:tcBorders>
              <w:top w:val="nil"/>
              <w:left w:val="nil"/>
              <w:bottom w:val="single" w:sz="4" w:space="0" w:color="auto"/>
              <w:right w:val="single" w:sz="4" w:space="0" w:color="auto"/>
            </w:tcBorders>
            <w:shd w:val="clear" w:color="000000" w:fill="FFFFFF"/>
            <w:noWrap/>
          </w:tcPr>
          <w:p w14:paraId="600908C0" w14:textId="7F84A52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666900, Иркутская область, г. Бодайбо, ул. </w:t>
            </w:r>
            <w:proofErr w:type="spellStart"/>
            <w:r w:rsidRPr="00EB39AC">
              <w:rPr>
                <w:rFonts w:ascii="Times New Roman" w:hAnsi="Times New Roman" w:cs="Times New Roman"/>
                <w:sz w:val="24"/>
                <w:szCs w:val="24"/>
              </w:rPr>
              <w:t>Стояновича</w:t>
            </w:r>
            <w:proofErr w:type="spellEnd"/>
            <w:r w:rsidRPr="00EB39AC">
              <w:rPr>
                <w:rFonts w:ascii="Times New Roman" w:hAnsi="Times New Roman" w:cs="Times New Roman"/>
                <w:sz w:val="24"/>
                <w:szCs w:val="24"/>
              </w:rPr>
              <w:t>, 83</w:t>
            </w:r>
          </w:p>
        </w:tc>
      </w:tr>
      <w:tr w:rsidR="00EB39AC" w:rsidRPr="00C366B0" w14:paraId="4DC5F03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5172CC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29</w:t>
            </w:r>
          </w:p>
        </w:tc>
        <w:tc>
          <w:tcPr>
            <w:tcW w:w="3955" w:type="dxa"/>
            <w:tcBorders>
              <w:top w:val="nil"/>
              <w:left w:val="nil"/>
              <w:bottom w:val="single" w:sz="4" w:space="0" w:color="auto"/>
              <w:right w:val="single" w:sz="4" w:space="0" w:color="auto"/>
            </w:tcBorders>
            <w:shd w:val="clear" w:color="000000" w:fill="FFFFFF"/>
            <w:noWrap/>
          </w:tcPr>
          <w:p w14:paraId="6519F5FE" w14:textId="1EC1487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2FFEEC16" w14:textId="780537E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Ключи</w:t>
            </w:r>
          </w:p>
        </w:tc>
        <w:tc>
          <w:tcPr>
            <w:tcW w:w="5528" w:type="dxa"/>
            <w:tcBorders>
              <w:top w:val="nil"/>
              <w:left w:val="nil"/>
              <w:bottom w:val="single" w:sz="4" w:space="0" w:color="auto"/>
              <w:right w:val="single" w:sz="4" w:space="0" w:color="auto"/>
            </w:tcBorders>
            <w:shd w:val="clear" w:color="000000" w:fill="FFFFFF"/>
            <w:noWrap/>
          </w:tcPr>
          <w:p w14:paraId="61B3E786" w14:textId="7B3F31E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684400, Камчатский край, </w:t>
            </w:r>
            <w:proofErr w:type="spellStart"/>
            <w:r w:rsidRPr="00EB39AC">
              <w:rPr>
                <w:rFonts w:ascii="Times New Roman" w:hAnsi="Times New Roman" w:cs="Times New Roman"/>
                <w:sz w:val="24"/>
                <w:szCs w:val="24"/>
              </w:rPr>
              <w:t>Усть</w:t>
            </w:r>
            <w:proofErr w:type="spellEnd"/>
            <w:r w:rsidRPr="00EB39AC">
              <w:rPr>
                <w:rFonts w:ascii="Times New Roman" w:hAnsi="Times New Roman" w:cs="Times New Roman"/>
                <w:sz w:val="24"/>
                <w:szCs w:val="24"/>
              </w:rPr>
              <w:t>-Камчатский р-н, п. Ключи, ул. Пионерская, 9</w:t>
            </w:r>
          </w:p>
        </w:tc>
      </w:tr>
      <w:tr w:rsidR="00EB39AC" w:rsidRPr="00C366B0" w14:paraId="3089C51C"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D9D8DC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lastRenderedPageBreak/>
              <w:t>30</w:t>
            </w:r>
          </w:p>
        </w:tc>
        <w:tc>
          <w:tcPr>
            <w:tcW w:w="3955" w:type="dxa"/>
            <w:tcBorders>
              <w:top w:val="nil"/>
              <w:left w:val="nil"/>
              <w:bottom w:val="single" w:sz="4" w:space="0" w:color="auto"/>
              <w:right w:val="single" w:sz="4" w:space="0" w:color="auto"/>
            </w:tcBorders>
            <w:shd w:val="clear" w:color="000000" w:fill="FFFFFF"/>
            <w:noWrap/>
          </w:tcPr>
          <w:p w14:paraId="58EC50A3" w14:textId="426A246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7CDE5015" w14:textId="7D02D01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ОПС </w:t>
            </w:r>
            <w:proofErr w:type="spellStart"/>
            <w:r w:rsidRPr="00EB39AC">
              <w:rPr>
                <w:rFonts w:ascii="Times New Roman" w:hAnsi="Times New Roman" w:cs="Times New Roman"/>
                <w:sz w:val="24"/>
                <w:szCs w:val="24"/>
              </w:rPr>
              <w:t>Козыревск</w:t>
            </w:r>
            <w:proofErr w:type="spellEnd"/>
          </w:p>
        </w:tc>
        <w:tc>
          <w:tcPr>
            <w:tcW w:w="5528" w:type="dxa"/>
            <w:tcBorders>
              <w:top w:val="nil"/>
              <w:left w:val="nil"/>
              <w:bottom w:val="single" w:sz="4" w:space="0" w:color="auto"/>
              <w:right w:val="single" w:sz="4" w:space="0" w:color="auto"/>
            </w:tcBorders>
            <w:shd w:val="clear" w:color="000000" w:fill="FFFFFF"/>
            <w:noWrap/>
          </w:tcPr>
          <w:p w14:paraId="77B331C8" w14:textId="6FF5F24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684405, Камчатский край, </w:t>
            </w:r>
            <w:proofErr w:type="spellStart"/>
            <w:r w:rsidRPr="00EB39AC">
              <w:rPr>
                <w:rFonts w:ascii="Times New Roman" w:hAnsi="Times New Roman" w:cs="Times New Roman"/>
                <w:sz w:val="24"/>
                <w:szCs w:val="24"/>
              </w:rPr>
              <w:t>Усть</w:t>
            </w:r>
            <w:proofErr w:type="spellEnd"/>
            <w:r w:rsidRPr="00EB39AC">
              <w:rPr>
                <w:rFonts w:ascii="Times New Roman" w:hAnsi="Times New Roman" w:cs="Times New Roman"/>
                <w:sz w:val="24"/>
                <w:szCs w:val="24"/>
              </w:rPr>
              <w:t xml:space="preserve">-Камчатский р-н, п. </w:t>
            </w:r>
            <w:proofErr w:type="spellStart"/>
            <w:r w:rsidRPr="00EB39AC">
              <w:rPr>
                <w:rFonts w:ascii="Times New Roman" w:hAnsi="Times New Roman" w:cs="Times New Roman"/>
                <w:sz w:val="24"/>
                <w:szCs w:val="24"/>
              </w:rPr>
              <w:t>Козыревск</w:t>
            </w:r>
            <w:proofErr w:type="spellEnd"/>
            <w:r w:rsidRPr="00EB39AC">
              <w:rPr>
                <w:rFonts w:ascii="Times New Roman" w:hAnsi="Times New Roman" w:cs="Times New Roman"/>
                <w:sz w:val="24"/>
                <w:szCs w:val="24"/>
              </w:rPr>
              <w:t>, ул. Советская, 72</w:t>
            </w:r>
          </w:p>
        </w:tc>
      </w:tr>
      <w:tr w:rsidR="00EB39AC" w:rsidRPr="00C366B0" w14:paraId="6EECDC1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05B9BF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31</w:t>
            </w:r>
          </w:p>
        </w:tc>
        <w:tc>
          <w:tcPr>
            <w:tcW w:w="3955" w:type="dxa"/>
            <w:tcBorders>
              <w:top w:val="nil"/>
              <w:left w:val="nil"/>
              <w:bottom w:val="single" w:sz="4" w:space="0" w:color="auto"/>
              <w:right w:val="single" w:sz="4" w:space="0" w:color="auto"/>
            </w:tcBorders>
            <w:shd w:val="clear" w:color="000000" w:fill="FFFFFF"/>
            <w:noWrap/>
          </w:tcPr>
          <w:p w14:paraId="1D1140C3" w14:textId="495D35D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39EE41D2" w14:textId="17E71FB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Никольское</w:t>
            </w:r>
          </w:p>
        </w:tc>
        <w:tc>
          <w:tcPr>
            <w:tcW w:w="5528" w:type="dxa"/>
            <w:tcBorders>
              <w:top w:val="nil"/>
              <w:left w:val="nil"/>
              <w:bottom w:val="single" w:sz="4" w:space="0" w:color="auto"/>
              <w:right w:val="single" w:sz="4" w:space="0" w:color="auto"/>
            </w:tcBorders>
            <w:shd w:val="clear" w:color="000000" w:fill="FFFFFF"/>
            <w:noWrap/>
          </w:tcPr>
          <w:p w14:paraId="045FEBFC" w14:textId="18B7B80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684500, Камчатский край, п. Никольское, ул. Гагарина, 6</w:t>
            </w:r>
          </w:p>
        </w:tc>
      </w:tr>
      <w:tr w:rsidR="00EB39AC" w:rsidRPr="00C366B0" w14:paraId="3CB5467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FC44B6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32</w:t>
            </w:r>
          </w:p>
        </w:tc>
        <w:tc>
          <w:tcPr>
            <w:tcW w:w="3955" w:type="dxa"/>
            <w:tcBorders>
              <w:top w:val="nil"/>
              <w:left w:val="nil"/>
              <w:bottom w:val="single" w:sz="4" w:space="0" w:color="auto"/>
              <w:right w:val="single" w:sz="4" w:space="0" w:color="auto"/>
            </w:tcBorders>
            <w:shd w:val="clear" w:color="000000" w:fill="FFFFFF"/>
            <w:noWrap/>
          </w:tcPr>
          <w:p w14:paraId="421C5A03" w14:textId="5B1C69A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54B60286" w14:textId="6C0E9FA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Озерновский</w:t>
            </w:r>
          </w:p>
        </w:tc>
        <w:tc>
          <w:tcPr>
            <w:tcW w:w="5528" w:type="dxa"/>
            <w:tcBorders>
              <w:top w:val="nil"/>
              <w:left w:val="nil"/>
              <w:bottom w:val="single" w:sz="4" w:space="0" w:color="auto"/>
              <w:right w:val="single" w:sz="4" w:space="0" w:color="auto"/>
            </w:tcBorders>
            <w:shd w:val="clear" w:color="000000" w:fill="FFFFFF"/>
            <w:noWrap/>
          </w:tcPr>
          <w:p w14:paraId="658BBBEC" w14:textId="080EF3E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684110, Камчатский край, </w:t>
            </w:r>
            <w:proofErr w:type="spellStart"/>
            <w:r w:rsidRPr="00EB39AC">
              <w:rPr>
                <w:rFonts w:ascii="Times New Roman" w:hAnsi="Times New Roman" w:cs="Times New Roman"/>
                <w:sz w:val="24"/>
                <w:szCs w:val="24"/>
              </w:rPr>
              <w:t>Усть</w:t>
            </w:r>
            <w:proofErr w:type="spellEnd"/>
            <w:r w:rsidRPr="00EB39AC">
              <w:rPr>
                <w:rFonts w:ascii="Times New Roman" w:hAnsi="Times New Roman" w:cs="Times New Roman"/>
                <w:sz w:val="24"/>
                <w:szCs w:val="24"/>
              </w:rPr>
              <w:t>-Большерецкий р-он, п. Озерновский, ул. Октябрьская, 18</w:t>
            </w:r>
          </w:p>
        </w:tc>
      </w:tr>
      <w:tr w:rsidR="00EB39AC" w:rsidRPr="00C366B0" w14:paraId="47C1FE6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15E2FF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33</w:t>
            </w:r>
          </w:p>
        </w:tc>
        <w:tc>
          <w:tcPr>
            <w:tcW w:w="3955" w:type="dxa"/>
            <w:tcBorders>
              <w:top w:val="nil"/>
              <w:left w:val="nil"/>
              <w:bottom w:val="single" w:sz="4" w:space="0" w:color="auto"/>
              <w:right w:val="single" w:sz="4" w:space="0" w:color="auto"/>
            </w:tcBorders>
            <w:shd w:val="clear" w:color="000000" w:fill="FFFFFF"/>
            <w:noWrap/>
          </w:tcPr>
          <w:p w14:paraId="38004ADA" w14:textId="40AEB31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7E4454E6" w14:textId="091A381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ОПС </w:t>
            </w:r>
            <w:proofErr w:type="spellStart"/>
            <w:r w:rsidRPr="00EB39AC">
              <w:rPr>
                <w:rFonts w:ascii="Times New Roman" w:hAnsi="Times New Roman" w:cs="Times New Roman"/>
                <w:sz w:val="24"/>
                <w:szCs w:val="24"/>
              </w:rPr>
              <w:t>Оссора</w:t>
            </w:r>
            <w:proofErr w:type="spellEnd"/>
          </w:p>
        </w:tc>
        <w:tc>
          <w:tcPr>
            <w:tcW w:w="5528" w:type="dxa"/>
            <w:tcBorders>
              <w:top w:val="nil"/>
              <w:left w:val="nil"/>
              <w:bottom w:val="single" w:sz="4" w:space="0" w:color="auto"/>
              <w:right w:val="single" w:sz="4" w:space="0" w:color="auto"/>
            </w:tcBorders>
            <w:shd w:val="clear" w:color="000000" w:fill="FFFFFF"/>
            <w:noWrap/>
          </w:tcPr>
          <w:p w14:paraId="1E79F53E" w14:textId="4DE70BB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688700, Камчатский край, п. </w:t>
            </w:r>
            <w:proofErr w:type="spellStart"/>
            <w:r w:rsidRPr="00EB39AC">
              <w:rPr>
                <w:rFonts w:ascii="Times New Roman" w:hAnsi="Times New Roman" w:cs="Times New Roman"/>
                <w:sz w:val="24"/>
                <w:szCs w:val="24"/>
              </w:rPr>
              <w:t>Оссора</w:t>
            </w:r>
            <w:proofErr w:type="spellEnd"/>
            <w:r w:rsidRPr="00EB39AC">
              <w:rPr>
                <w:rFonts w:ascii="Times New Roman" w:hAnsi="Times New Roman" w:cs="Times New Roman"/>
                <w:sz w:val="24"/>
                <w:szCs w:val="24"/>
              </w:rPr>
              <w:t>, ул. Советская, 31</w:t>
            </w:r>
          </w:p>
        </w:tc>
      </w:tr>
      <w:tr w:rsidR="00EB39AC" w:rsidRPr="00C366B0" w14:paraId="729B3E4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84975B4"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34</w:t>
            </w:r>
          </w:p>
        </w:tc>
        <w:tc>
          <w:tcPr>
            <w:tcW w:w="3955" w:type="dxa"/>
            <w:tcBorders>
              <w:top w:val="nil"/>
              <w:left w:val="nil"/>
              <w:bottom w:val="single" w:sz="4" w:space="0" w:color="auto"/>
              <w:right w:val="single" w:sz="4" w:space="0" w:color="auto"/>
            </w:tcBorders>
            <w:shd w:val="clear" w:color="000000" w:fill="FFFFFF"/>
            <w:noWrap/>
          </w:tcPr>
          <w:p w14:paraId="5ECCB50D" w14:textId="33BA711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6E4AA29D" w14:textId="1292070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Палана</w:t>
            </w:r>
          </w:p>
        </w:tc>
        <w:tc>
          <w:tcPr>
            <w:tcW w:w="5528" w:type="dxa"/>
            <w:tcBorders>
              <w:top w:val="nil"/>
              <w:left w:val="nil"/>
              <w:bottom w:val="single" w:sz="4" w:space="0" w:color="auto"/>
              <w:right w:val="single" w:sz="4" w:space="0" w:color="auto"/>
            </w:tcBorders>
            <w:shd w:val="clear" w:color="000000" w:fill="FFFFFF"/>
            <w:noWrap/>
          </w:tcPr>
          <w:p w14:paraId="404D5AA5" w14:textId="072478C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688000, Камчатский край, п. Палана, ул. Ленина, 10</w:t>
            </w:r>
          </w:p>
        </w:tc>
      </w:tr>
      <w:tr w:rsidR="00EB39AC" w:rsidRPr="00C366B0" w14:paraId="1FC0D7F1"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B16843"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35</w:t>
            </w:r>
          </w:p>
        </w:tc>
        <w:tc>
          <w:tcPr>
            <w:tcW w:w="3955" w:type="dxa"/>
            <w:tcBorders>
              <w:top w:val="nil"/>
              <w:left w:val="nil"/>
              <w:bottom w:val="single" w:sz="4" w:space="0" w:color="auto"/>
              <w:right w:val="single" w:sz="4" w:space="0" w:color="auto"/>
            </w:tcBorders>
            <w:shd w:val="clear" w:color="000000" w:fill="FFFFFF"/>
            <w:noWrap/>
          </w:tcPr>
          <w:p w14:paraId="7BC843F8" w14:textId="1D3B217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4CE471DC" w14:textId="007FE00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Соболево</w:t>
            </w:r>
          </w:p>
        </w:tc>
        <w:tc>
          <w:tcPr>
            <w:tcW w:w="5528" w:type="dxa"/>
            <w:tcBorders>
              <w:top w:val="nil"/>
              <w:left w:val="nil"/>
              <w:bottom w:val="single" w:sz="4" w:space="0" w:color="auto"/>
              <w:right w:val="single" w:sz="4" w:space="0" w:color="auto"/>
            </w:tcBorders>
            <w:shd w:val="clear" w:color="000000" w:fill="FFFFFF"/>
            <w:noWrap/>
          </w:tcPr>
          <w:p w14:paraId="72F0ECFF" w14:textId="44C1069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684200, Камчатский край, п. Соболево, ул. Комсомольская, 15</w:t>
            </w:r>
          </w:p>
        </w:tc>
      </w:tr>
      <w:tr w:rsidR="00EB39AC" w:rsidRPr="00C366B0" w14:paraId="5CD961A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4290235"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36</w:t>
            </w:r>
          </w:p>
        </w:tc>
        <w:tc>
          <w:tcPr>
            <w:tcW w:w="3955" w:type="dxa"/>
            <w:tcBorders>
              <w:top w:val="nil"/>
              <w:left w:val="nil"/>
              <w:bottom w:val="single" w:sz="4" w:space="0" w:color="auto"/>
              <w:right w:val="single" w:sz="4" w:space="0" w:color="auto"/>
            </w:tcBorders>
            <w:shd w:val="clear" w:color="000000" w:fill="FFFFFF"/>
            <w:noWrap/>
          </w:tcPr>
          <w:p w14:paraId="4DDA7901" w14:textId="3C26973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51610BD4" w14:textId="2F84CFE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Тигиль</w:t>
            </w:r>
          </w:p>
        </w:tc>
        <w:tc>
          <w:tcPr>
            <w:tcW w:w="5528" w:type="dxa"/>
            <w:tcBorders>
              <w:top w:val="nil"/>
              <w:left w:val="nil"/>
              <w:bottom w:val="single" w:sz="4" w:space="0" w:color="auto"/>
              <w:right w:val="single" w:sz="4" w:space="0" w:color="auto"/>
            </w:tcBorders>
            <w:shd w:val="clear" w:color="000000" w:fill="FFFFFF"/>
            <w:noWrap/>
          </w:tcPr>
          <w:p w14:paraId="130FB682" w14:textId="1529D65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688600, Камчатский край, п. Тигиль, ул. Партизанская, 34</w:t>
            </w:r>
          </w:p>
        </w:tc>
      </w:tr>
      <w:tr w:rsidR="00EB39AC" w:rsidRPr="00C366B0" w14:paraId="3393F13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A8542DB"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37</w:t>
            </w:r>
          </w:p>
        </w:tc>
        <w:tc>
          <w:tcPr>
            <w:tcW w:w="3955" w:type="dxa"/>
            <w:tcBorders>
              <w:top w:val="nil"/>
              <w:left w:val="nil"/>
              <w:bottom w:val="single" w:sz="4" w:space="0" w:color="auto"/>
              <w:right w:val="single" w:sz="4" w:space="0" w:color="auto"/>
            </w:tcBorders>
            <w:shd w:val="clear" w:color="000000" w:fill="FFFFFF"/>
            <w:noWrap/>
          </w:tcPr>
          <w:p w14:paraId="2E2C13E4" w14:textId="010FE11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6C03E8F8" w14:textId="593B901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ОПС </w:t>
            </w:r>
            <w:proofErr w:type="spellStart"/>
            <w:r w:rsidRPr="00EB39AC">
              <w:rPr>
                <w:rFonts w:ascii="Times New Roman" w:hAnsi="Times New Roman" w:cs="Times New Roman"/>
                <w:sz w:val="24"/>
                <w:szCs w:val="24"/>
              </w:rPr>
              <w:t>Тиличики</w:t>
            </w:r>
            <w:proofErr w:type="spellEnd"/>
          </w:p>
        </w:tc>
        <w:tc>
          <w:tcPr>
            <w:tcW w:w="5528" w:type="dxa"/>
            <w:tcBorders>
              <w:top w:val="nil"/>
              <w:left w:val="nil"/>
              <w:bottom w:val="single" w:sz="4" w:space="0" w:color="auto"/>
              <w:right w:val="single" w:sz="4" w:space="0" w:color="auto"/>
            </w:tcBorders>
            <w:shd w:val="clear" w:color="000000" w:fill="FFFFFF"/>
            <w:noWrap/>
          </w:tcPr>
          <w:p w14:paraId="6D0D5572" w14:textId="5D12AC0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688800, Камчатский край, п. </w:t>
            </w:r>
            <w:proofErr w:type="spellStart"/>
            <w:r w:rsidRPr="00EB39AC">
              <w:rPr>
                <w:rFonts w:ascii="Times New Roman" w:hAnsi="Times New Roman" w:cs="Times New Roman"/>
                <w:sz w:val="24"/>
                <w:szCs w:val="24"/>
              </w:rPr>
              <w:t>Тиличики</w:t>
            </w:r>
            <w:proofErr w:type="spellEnd"/>
            <w:r w:rsidRPr="00EB39AC">
              <w:rPr>
                <w:rFonts w:ascii="Times New Roman" w:hAnsi="Times New Roman" w:cs="Times New Roman"/>
                <w:sz w:val="24"/>
                <w:szCs w:val="24"/>
              </w:rPr>
              <w:t>, ул. Советская, 13</w:t>
            </w:r>
          </w:p>
        </w:tc>
      </w:tr>
      <w:tr w:rsidR="00EB39AC" w:rsidRPr="00C366B0" w14:paraId="204CB57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D99E675"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38</w:t>
            </w:r>
          </w:p>
        </w:tc>
        <w:tc>
          <w:tcPr>
            <w:tcW w:w="3955" w:type="dxa"/>
            <w:tcBorders>
              <w:top w:val="nil"/>
              <w:left w:val="nil"/>
              <w:bottom w:val="single" w:sz="4" w:space="0" w:color="auto"/>
              <w:right w:val="single" w:sz="4" w:space="0" w:color="auto"/>
            </w:tcBorders>
            <w:shd w:val="clear" w:color="000000" w:fill="FFFFFF"/>
            <w:noWrap/>
          </w:tcPr>
          <w:p w14:paraId="1DC657FB" w14:textId="305F45C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5D29F553" w14:textId="520532C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Усть-Хайрюзово</w:t>
            </w:r>
          </w:p>
        </w:tc>
        <w:tc>
          <w:tcPr>
            <w:tcW w:w="5528" w:type="dxa"/>
            <w:tcBorders>
              <w:top w:val="nil"/>
              <w:left w:val="nil"/>
              <w:bottom w:val="single" w:sz="4" w:space="0" w:color="auto"/>
              <w:right w:val="single" w:sz="4" w:space="0" w:color="auto"/>
            </w:tcBorders>
            <w:shd w:val="clear" w:color="000000" w:fill="FFFFFF"/>
            <w:noWrap/>
          </w:tcPr>
          <w:p w14:paraId="2DB55363" w14:textId="2C7987F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688310, Камчатский край, п. Усть-Хайрюзово, ул. Советская, 9</w:t>
            </w:r>
          </w:p>
        </w:tc>
      </w:tr>
      <w:tr w:rsidR="00EB39AC" w:rsidRPr="00C366B0" w14:paraId="0FD51D73"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9DA480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39</w:t>
            </w:r>
          </w:p>
        </w:tc>
        <w:tc>
          <w:tcPr>
            <w:tcW w:w="3955" w:type="dxa"/>
            <w:tcBorders>
              <w:top w:val="nil"/>
              <w:left w:val="nil"/>
              <w:bottom w:val="single" w:sz="4" w:space="0" w:color="auto"/>
              <w:right w:val="single" w:sz="4" w:space="0" w:color="auto"/>
            </w:tcBorders>
            <w:shd w:val="clear" w:color="000000" w:fill="FFFFFF"/>
            <w:noWrap/>
          </w:tcPr>
          <w:p w14:paraId="77A0F364" w14:textId="4D628EE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74A62FAC" w14:textId="59115B9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ОПС Эссо</w:t>
            </w:r>
          </w:p>
        </w:tc>
        <w:tc>
          <w:tcPr>
            <w:tcW w:w="5528" w:type="dxa"/>
            <w:tcBorders>
              <w:top w:val="nil"/>
              <w:left w:val="nil"/>
              <w:bottom w:val="single" w:sz="4" w:space="0" w:color="auto"/>
              <w:right w:val="single" w:sz="4" w:space="0" w:color="auto"/>
            </w:tcBorders>
            <w:shd w:val="clear" w:color="000000" w:fill="FFFFFF"/>
            <w:noWrap/>
          </w:tcPr>
          <w:p w14:paraId="267FCC80" w14:textId="09F436C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684350, Камчатский край, </w:t>
            </w:r>
            <w:proofErr w:type="spellStart"/>
            <w:r w:rsidRPr="00EB39AC">
              <w:rPr>
                <w:rFonts w:ascii="Times New Roman" w:hAnsi="Times New Roman" w:cs="Times New Roman"/>
                <w:sz w:val="24"/>
                <w:szCs w:val="24"/>
              </w:rPr>
              <w:t>Быстринский</w:t>
            </w:r>
            <w:proofErr w:type="spellEnd"/>
            <w:r w:rsidRPr="00EB39AC">
              <w:rPr>
                <w:rFonts w:ascii="Times New Roman" w:hAnsi="Times New Roman" w:cs="Times New Roman"/>
                <w:sz w:val="24"/>
                <w:szCs w:val="24"/>
              </w:rPr>
              <w:t xml:space="preserve"> р-он, п. Эссо, ул. Советская, 3</w:t>
            </w:r>
          </w:p>
        </w:tc>
      </w:tr>
      <w:tr w:rsidR="00EB39AC" w:rsidRPr="00C366B0" w14:paraId="62349DBC"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DD77B2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40</w:t>
            </w:r>
          </w:p>
        </w:tc>
        <w:tc>
          <w:tcPr>
            <w:tcW w:w="3955" w:type="dxa"/>
            <w:tcBorders>
              <w:top w:val="nil"/>
              <w:left w:val="nil"/>
              <w:bottom w:val="single" w:sz="4" w:space="0" w:color="auto"/>
              <w:right w:val="single" w:sz="4" w:space="0" w:color="auto"/>
            </w:tcBorders>
            <w:shd w:val="clear" w:color="000000" w:fill="FFFFFF"/>
            <w:noWrap/>
          </w:tcPr>
          <w:p w14:paraId="020316B9" w14:textId="78E6589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Красноярского края </w:t>
            </w:r>
          </w:p>
        </w:tc>
        <w:tc>
          <w:tcPr>
            <w:tcW w:w="4962" w:type="dxa"/>
            <w:tcBorders>
              <w:top w:val="nil"/>
              <w:left w:val="nil"/>
              <w:bottom w:val="single" w:sz="4" w:space="0" w:color="auto"/>
              <w:right w:val="single" w:sz="4" w:space="0" w:color="auto"/>
            </w:tcBorders>
            <w:shd w:val="clear" w:color="000000" w:fill="FFFFFF"/>
            <w:noWrap/>
          </w:tcPr>
          <w:p w14:paraId="4B8B74A6" w14:textId="37E1931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Богучаны</w:t>
            </w:r>
            <w:proofErr w:type="spellEnd"/>
            <w:r w:rsidRPr="00EB39AC">
              <w:rPr>
                <w:rFonts w:ascii="Times New Roman" w:hAnsi="Times New Roman" w:cs="Times New Roman"/>
                <w:sz w:val="24"/>
                <w:szCs w:val="24"/>
              </w:rPr>
              <w:t xml:space="preserve"> почтамт (Осиновый мыс)</w:t>
            </w:r>
          </w:p>
        </w:tc>
        <w:tc>
          <w:tcPr>
            <w:tcW w:w="5528" w:type="dxa"/>
            <w:tcBorders>
              <w:top w:val="nil"/>
              <w:left w:val="nil"/>
              <w:bottom w:val="single" w:sz="4" w:space="0" w:color="auto"/>
              <w:right w:val="single" w:sz="4" w:space="0" w:color="auto"/>
            </w:tcBorders>
            <w:shd w:val="clear" w:color="000000" w:fill="FFFFFF"/>
            <w:noWrap/>
          </w:tcPr>
          <w:p w14:paraId="4006DC0C" w14:textId="63D3B08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663457, Красноярский край, пос. Осиновый Мыс, пер. Больничный, 27, пом. 1</w:t>
            </w:r>
          </w:p>
        </w:tc>
      </w:tr>
      <w:tr w:rsidR="00EB39AC" w:rsidRPr="00C366B0" w14:paraId="1CB9570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7942C49"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41</w:t>
            </w:r>
          </w:p>
        </w:tc>
        <w:tc>
          <w:tcPr>
            <w:tcW w:w="3955" w:type="dxa"/>
            <w:tcBorders>
              <w:top w:val="nil"/>
              <w:left w:val="nil"/>
              <w:bottom w:val="single" w:sz="4" w:space="0" w:color="auto"/>
              <w:right w:val="single" w:sz="4" w:space="0" w:color="auto"/>
            </w:tcBorders>
            <w:shd w:val="clear" w:color="000000" w:fill="FFFFFF"/>
            <w:noWrap/>
          </w:tcPr>
          <w:p w14:paraId="335D2DD3" w14:textId="4B28954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Красноярского края </w:t>
            </w:r>
          </w:p>
        </w:tc>
        <w:tc>
          <w:tcPr>
            <w:tcW w:w="4962" w:type="dxa"/>
            <w:tcBorders>
              <w:top w:val="nil"/>
              <w:left w:val="nil"/>
              <w:bottom w:val="single" w:sz="4" w:space="0" w:color="auto"/>
              <w:right w:val="single" w:sz="4" w:space="0" w:color="auto"/>
            </w:tcBorders>
            <w:shd w:val="clear" w:color="000000" w:fill="FFFFFF"/>
            <w:noWrap/>
          </w:tcPr>
          <w:p w14:paraId="18B3BE2A" w14:textId="6EF34A8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Норильск почтамт (Норильск)</w:t>
            </w:r>
          </w:p>
        </w:tc>
        <w:tc>
          <w:tcPr>
            <w:tcW w:w="5528" w:type="dxa"/>
            <w:tcBorders>
              <w:top w:val="nil"/>
              <w:left w:val="nil"/>
              <w:bottom w:val="single" w:sz="4" w:space="0" w:color="auto"/>
              <w:right w:val="single" w:sz="4" w:space="0" w:color="auto"/>
            </w:tcBorders>
            <w:shd w:val="clear" w:color="000000" w:fill="FFFFFF"/>
            <w:noWrap/>
          </w:tcPr>
          <w:p w14:paraId="429301D0" w14:textId="06804FA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663302, Красноярский край, г. Норильск, ул. Комсомольская, 33</w:t>
            </w:r>
          </w:p>
        </w:tc>
      </w:tr>
      <w:tr w:rsidR="00EB39AC" w:rsidRPr="00C366B0" w14:paraId="39123CD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D4BEEC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42</w:t>
            </w:r>
          </w:p>
        </w:tc>
        <w:tc>
          <w:tcPr>
            <w:tcW w:w="3955" w:type="dxa"/>
            <w:tcBorders>
              <w:top w:val="nil"/>
              <w:left w:val="nil"/>
              <w:bottom w:val="single" w:sz="4" w:space="0" w:color="auto"/>
              <w:right w:val="single" w:sz="4" w:space="0" w:color="auto"/>
            </w:tcBorders>
            <w:shd w:val="clear" w:color="000000" w:fill="FFFFFF"/>
            <w:noWrap/>
          </w:tcPr>
          <w:p w14:paraId="344200CB" w14:textId="037B9AC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Красноярского края </w:t>
            </w:r>
          </w:p>
        </w:tc>
        <w:tc>
          <w:tcPr>
            <w:tcW w:w="4962" w:type="dxa"/>
            <w:tcBorders>
              <w:top w:val="nil"/>
              <w:left w:val="nil"/>
              <w:bottom w:val="single" w:sz="4" w:space="0" w:color="auto"/>
              <w:right w:val="single" w:sz="4" w:space="0" w:color="auto"/>
            </w:tcBorders>
            <w:shd w:val="clear" w:color="000000" w:fill="FFFFFF"/>
            <w:noWrap/>
          </w:tcPr>
          <w:p w14:paraId="632535B3" w14:textId="37EC614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Норильский почтамт (Хатанга)</w:t>
            </w:r>
          </w:p>
        </w:tc>
        <w:tc>
          <w:tcPr>
            <w:tcW w:w="5528" w:type="dxa"/>
            <w:tcBorders>
              <w:top w:val="nil"/>
              <w:left w:val="nil"/>
              <w:bottom w:val="single" w:sz="4" w:space="0" w:color="auto"/>
              <w:right w:val="single" w:sz="4" w:space="0" w:color="auto"/>
            </w:tcBorders>
            <w:shd w:val="clear" w:color="000000" w:fill="FFFFFF"/>
            <w:noWrap/>
          </w:tcPr>
          <w:p w14:paraId="2589F895" w14:textId="025C12F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647460, Красноярский край, </w:t>
            </w:r>
            <w:proofErr w:type="spellStart"/>
            <w:r w:rsidRPr="00EB39AC">
              <w:rPr>
                <w:rFonts w:ascii="Times New Roman" w:hAnsi="Times New Roman" w:cs="Times New Roman"/>
                <w:sz w:val="24"/>
                <w:szCs w:val="24"/>
              </w:rPr>
              <w:t>сп</w:t>
            </w:r>
            <w:proofErr w:type="spellEnd"/>
            <w:r w:rsidRPr="00EB39AC">
              <w:rPr>
                <w:rFonts w:ascii="Times New Roman" w:hAnsi="Times New Roman" w:cs="Times New Roman"/>
                <w:sz w:val="24"/>
                <w:szCs w:val="24"/>
              </w:rPr>
              <w:t>. Хатанга, ул. Краснопеева, 32</w:t>
            </w:r>
          </w:p>
        </w:tc>
      </w:tr>
      <w:tr w:rsidR="00EB39AC" w:rsidRPr="00C366B0" w14:paraId="696CAA7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BB45C8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43</w:t>
            </w:r>
          </w:p>
        </w:tc>
        <w:tc>
          <w:tcPr>
            <w:tcW w:w="3955" w:type="dxa"/>
            <w:tcBorders>
              <w:top w:val="nil"/>
              <w:left w:val="nil"/>
              <w:bottom w:val="single" w:sz="4" w:space="0" w:color="auto"/>
              <w:right w:val="single" w:sz="4" w:space="0" w:color="auto"/>
            </w:tcBorders>
            <w:shd w:val="clear" w:color="000000" w:fill="FFFFFF"/>
            <w:noWrap/>
          </w:tcPr>
          <w:p w14:paraId="733C20B4" w14:textId="214F8BF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64BF9326" w14:textId="03B8F8C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Омсукчан ОПС</w:t>
            </w:r>
          </w:p>
        </w:tc>
        <w:tc>
          <w:tcPr>
            <w:tcW w:w="5528" w:type="dxa"/>
            <w:tcBorders>
              <w:top w:val="nil"/>
              <w:left w:val="nil"/>
              <w:bottom w:val="single" w:sz="4" w:space="0" w:color="auto"/>
              <w:right w:val="single" w:sz="4" w:space="0" w:color="auto"/>
            </w:tcBorders>
            <w:shd w:val="clear" w:color="000000" w:fill="FFFFFF"/>
            <w:noWrap/>
          </w:tcPr>
          <w:p w14:paraId="247CF917" w14:textId="6A2C61F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686410, Магаданская область, п. Омсукчан, Ленина, 4</w:t>
            </w:r>
          </w:p>
        </w:tc>
      </w:tr>
      <w:tr w:rsidR="00EB39AC" w:rsidRPr="00C366B0" w14:paraId="4C1B8138"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8D5740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44</w:t>
            </w:r>
          </w:p>
        </w:tc>
        <w:tc>
          <w:tcPr>
            <w:tcW w:w="3955" w:type="dxa"/>
            <w:tcBorders>
              <w:top w:val="nil"/>
              <w:left w:val="nil"/>
              <w:bottom w:val="single" w:sz="4" w:space="0" w:color="auto"/>
              <w:right w:val="single" w:sz="4" w:space="0" w:color="auto"/>
            </w:tcBorders>
            <w:shd w:val="clear" w:color="000000" w:fill="FFFFFF"/>
            <w:noWrap/>
          </w:tcPr>
          <w:p w14:paraId="091F2424" w14:textId="43B7877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0ABA3DCA" w14:textId="72D3C8C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Усть-Омчуг ОПС</w:t>
            </w:r>
          </w:p>
        </w:tc>
        <w:tc>
          <w:tcPr>
            <w:tcW w:w="5528" w:type="dxa"/>
            <w:tcBorders>
              <w:top w:val="nil"/>
              <w:left w:val="nil"/>
              <w:bottom w:val="single" w:sz="4" w:space="0" w:color="auto"/>
              <w:right w:val="single" w:sz="4" w:space="0" w:color="auto"/>
            </w:tcBorders>
            <w:shd w:val="clear" w:color="000000" w:fill="FFFFFF"/>
            <w:noWrap/>
          </w:tcPr>
          <w:p w14:paraId="25E13784" w14:textId="41CB36A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686050, Магаданская область,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Усть-Омчуг, ул. Мира, 18</w:t>
            </w:r>
          </w:p>
        </w:tc>
      </w:tr>
      <w:tr w:rsidR="00EB39AC" w:rsidRPr="00C366B0" w14:paraId="558D0F3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6391902"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45</w:t>
            </w:r>
          </w:p>
        </w:tc>
        <w:tc>
          <w:tcPr>
            <w:tcW w:w="3955" w:type="dxa"/>
            <w:tcBorders>
              <w:top w:val="nil"/>
              <w:left w:val="nil"/>
              <w:bottom w:val="single" w:sz="4" w:space="0" w:color="auto"/>
              <w:right w:val="single" w:sz="4" w:space="0" w:color="auto"/>
            </w:tcBorders>
            <w:shd w:val="clear" w:color="000000" w:fill="FFFFFF"/>
            <w:noWrap/>
          </w:tcPr>
          <w:p w14:paraId="66D398F2" w14:textId="2BFC073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5E9F65A3" w14:textId="7EADE0C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Сеймчан ОПС</w:t>
            </w:r>
          </w:p>
        </w:tc>
        <w:tc>
          <w:tcPr>
            <w:tcW w:w="5528" w:type="dxa"/>
            <w:tcBorders>
              <w:top w:val="nil"/>
              <w:left w:val="nil"/>
              <w:bottom w:val="single" w:sz="4" w:space="0" w:color="auto"/>
              <w:right w:val="single" w:sz="4" w:space="0" w:color="auto"/>
            </w:tcBorders>
            <w:shd w:val="clear" w:color="000000" w:fill="FFFFFF"/>
            <w:noWrap/>
          </w:tcPr>
          <w:p w14:paraId="240B035F" w14:textId="6F95590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686160, Магаданская область,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Сеймчан, ул. Чапаева, 8</w:t>
            </w:r>
          </w:p>
        </w:tc>
      </w:tr>
      <w:tr w:rsidR="00EB39AC" w:rsidRPr="00C366B0" w14:paraId="3CA1D7F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F8E1B5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lastRenderedPageBreak/>
              <w:t>46</w:t>
            </w:r>
          </w:p>
        </w:tc>
        <w:tc>
          <w:tcPr>
            <w:tcW w:w="3955" w:type="dxa"/>
            <w:tcBorders>
              <w:top w:val="nil"/>
              <w:left w:val="nil"/>
              <w:bottom w:val="single" w:sz="4" w:space="0" w:color="auto"/>
              <w:right w:val="single" w:sz="4" w:space="0" w:color="auto"/>
            </w:tcBorders>
            <w:shd w:val="clear" w:color="000000" w:fill="FFFFFF"/>
            <w:noWrap/>
          </w:tcPr>
          <w:p w14:paraId="38B57CD9" w14:textId="4F84816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258358D7" w14:textId="2965715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Палатка ОПС</w:t>
            </w:r>
          </w:p>
        </w:tc>
        <w:tc>
          <w:tcPr>
            <w:tcW w:w="5528" w:type="dxa"/>
            <w:tcBorders>
              <w:top w:val="nil"/>
              <w:left w:val="nil"/>
              <w:bottom w:val="single" w:sz="4" w:space="0" w:color="auto"/>
              <w:right w:val="single" w:sz="4" w:space="0" w:color="auto"/>
            </w:tcBorders>
            <w:shd w:val="clear" w:color="000000" w:fill="FFFFFF"/>
            <w:noWrap/>
          </w:tcPr>
          <w:p w14:paraId="3AF3F8F0" w14:textId="33B9C21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686110, Магаданская область, п. Палатка, ул. Ленина, 82</w:t>
            </w:r>
          </w:p>
        </w:tc>
      </w:tr>
      <w:tr w:rsidR="00EB39AC" w:rsidRPr="00C366B0" w14:paraId="2B23369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7E620B4"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47</w:t>
            </w:r>
          </w:p>
        </w:tc>
        <w:tc>
          <w:tcPr>
            <w:tcW w:w="3955" w:type="dxa"/>
            <w:tcBorders>
              <w:top w:val="nil"/>
              <w:left w:val="nil"/>
              <w:bottom w:val="single" w:sz="4" w:space="0" w:color="auto"/>
              <w:right w:val="single" w:sz="4" w:space="0" w:color="auto"/>
            </w:tcBorders>
            <w:shd w:val="clear" w:color="000000" w:fill="FFFFFF"/>
            <w:noWrap/>
          </w:tcPr>
          <w:p w14:paraId="7831D281" w14:textId="7856C72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2A658E49" w14:textId="3422761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Сусуман</w:t>
            </w:r>
            <w:proofErr w:type="spellEnd"/>
            <w:r w:rsidRPr="00EB39AC">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15103DE5" w14:textId="2918107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686314, </w:t>
            </w:r>
            <w:proofErr w:type="spellStart"/>
            <w:r w:rsidRPr="00EB39AC">
              <w:rPr>
                <w:rFonts w:ascii="Times New Roman" w:hAnsi="Times New Roman" w:cs="Times New Roman"/>
                <w:sz w:val="24"/>
                <w:szCs w:val="24"/>
              </w:rPr>
              <w:t>Магаднская</w:t>
            </w:r>
            <w:proofErr w:type="spellEnd"/>
            <w:r w:rsidRPr="00EB39AC">
              <w:rPr>
                <w:rFonts w:ascii="Times New Roman" w:hAnsi="Times New Roman" w:cs="Times New Roman"/>
                <w:sz w:val="24"/>
                <w:szCs w:val="24"/>
              </w:rPr>
              <w:t xml:space="preserve"> область, г. </w:t>
            </w:r>
            <w:proofErr w:type="spellStart"/>
            <w:r w:rsidRPr="00EB39AC">
              <w:rPr>
                <w:rFonts w:ascii="Times New Roman" w:hAnsi="Times New Roman" w:cs="Times New Roman"/>
                <w:sz w:val="24"/>
                <w:szCs w:val="24"/>
              </w:rPr>
              <w:t>Сусуман</w:t>
            </w:r>
            <w:proofErr w:type="spellEnd"/>
            <w:r w:rsidRPr="00EB39AC">
              <w:rPr>
                <w:rFonts w:ascii="Times New Roman" w:hAnsi="Times New Roman" w:cs="Times New Roman"/>
                <w:sz w:val="24"/>
                <w:szCs w:val="24"/>
              </w:rPr>
              <w:t>, ул. Раковского, 4</w:t>
            </w:r>
          </w:p>
        </w:tc>
      </w:tr>
      <w:tr w:rsidR="00EB39AC" w:rsidRPr="00C366B0" w14:paraId="13EF099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0F1DB6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48</w:t>
            </w:r>
          </w:p>
        </w:tc>
        <w:tc>
          <w:tcPr>
            <w:tcW w:w="3955" w:type="dxa"/>
            <w:tcBorders>
              <w:top w:val="nil"/>
              <w:left w:val="nil"/>
              <w:bottom w:val="single" w:sz="4" w:space="0" w:color="auto"/>
              <w:right w:val="single" w:sz="4" w:space="0" w:color="auto"/>
            </w:tcBorders>
            <w:shd w:val="clear" w:color="000000" w:fill="FFFFFF"/>
            <w:noWrap/>
          </w:tcPr>
          <w:p w14:paraId="59F50012" w14:textId="1B3C781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27108CAE" w14:textId="79D8533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ТЦ Автобаза Магадан</w:t>
            </w:r>
          </w:p>
        </w:tc>
        <w:tc>
          <w:tcPr>
            <w:tcW w:w="5528" w:type="dxa"/>
            <w:tcBorders>
              <w:top w:val="nil"/>
              <w:left w:val="nil"/>
              <w:bottom w:val="single" w:sz="4" w:space="0" w:color="auto"/>
              <w:right w:val="single" w:sz="4" w:space="0" w:color="auto"/>
            </w:tcBorders>
            <w:shd w:val="clear" w:color="000000" w:fill="FFFFFF"/>
            <w:noWrap/>
          </w:tcPr>
          <w:p w14:paraId="40F1B665" w14:textId="7AFE242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685017, Магаданская область, г. Магадан, ул. Железнодорожная, 13/1</w:t>
            </w:r>
          </w:p>
        </w:tc>
      </w:tr>
      <w:tr w:rsidR="00EB39AC" w:rsidRPr="00C366B0" w14:paraId="64117C9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450024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49</w:t>
            </w:r>
          </w:p>
        </w:tc>
        <w:tc>
          <w:tcPr>
            <w:tcW w:w="3955" w:type="dxa"/>
            <w:tcBorders>
              <w:top w:val="nil"/>
              <w:left w:val="nil"/>
              <w:bottom w:val="single" w:sz="4" w:space="0" w:color="auto"/>
              <w:right w:val="single" w:sz="4" w:space="0" w:color="auto"/>
            </w:tcBorders>
            <w:shd w:val="clear" w:color="000000" w:fill="FFFFFF"/>
            <w:noWrap/>
          </w:tcPr>
          <w:p w14:paraId="5B4C326E" w14:textId="02BEA41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15378E57" w14:textId="66AA0D2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Городецкого почтамта (Сокольское)</w:t>
            </w:r>
          </w:p>
        </w:tc>
        <w:tc>
          <w:tcPr>
            <w:tcW w:w="5528" w:type="dxa"/>
            <w:tcBorders>
              <w:top w:val="nil"/>
              <w:left w:val="nil"/>
              <w:bottom w:val="single" w:sz="4" w:space="0" w:color="auto"/>
              <w:right w:val="single" w:sz="4" w:space="0" w:color="auto"/>
            </w:tcBorders>
            <w:shd w:val="clear" w:color="000000" w:fill="FFFFFF"/>
            <w:noWrap/>
          </w:tcPr>
          <w:p w14:paraId="0F5C540F" w14:textId="24C7623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606670, Нижегородская область, п. Сокольское, ул. Калинина, 3</w:t>
            </w:r>
          </w:p>
        </w:tc>
      </w:tr>
      <w:tr w:rsidR="00EB39AC" w:rsidRPr="00C366B0" w14:paraId="51724121"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DE6A9F2"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50</w:t>
            </w:r>
          </w:p>
        </w:tc>
        <w:tc>
          <w:tcPr>
            <w:tcW w:w="3955" w:type="dxa"/>
            <w:tcBorders>
              <w:top w:val="nil"/>
              <w:left w:val="nil"/>
              <w:bottom w:val="single" w:sz="4" w:space="0" w:color="auto"/>
              <w:right w:val="single" w:sz="4" w:space="0" w:color="auto"/>
            </w:tcBorders>
            <w:shd w:val="clear" w:color="000000" w:fill="FFFFFF"/>
            <w:noWrap/>
          </w:tcPr>
          <w:p w14:paraId="0B6C85A5" w14:textId="1010C38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5D4FB13A" w14:textId="6E2A1E8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Саровского </w:t>
            </w:r>
            <w:proofErr w:type="spellStart"/>
            <w:r w:rsidRPr="00EB39AC">
              <w:rPr>
                <w:rFonts w:ascii="Times New Roman" w:hAnsi="Times New Roman" w:cs="Times New Roman"/>
                <w:sz w:val="24"/>
                <w:szCs w:val="24"/>
              </w:rPr>
              <w:t>почтампа</w:t>
            </w:r>
            <w:proofErr w:type="spellEnd"/>
            <w:r w:rsidRPr="00EB39AC">
              <w:rPr>
                <w:rFonts w:ascii="Times New Roman" w:hAnsi="Times New Roman" w:cs="Times New Roman"/>
                <w:sz w:val="24"/>
                <w:szCs w:val="24"/>
              </w:rPr>
              <w:t xml:space="preserve"> (Вознесенское)</w:t>
            </w:r>
          </w:p>
        </w:tc>
        <w:tc>
          <w:tcPr>
            <w:tcW w:w="5528" w:type="dxa"/>
            <w:tcBorders>
              <w:top w:val="nil"/>
              <w:left w:val="nil"/>
              <w:bottom w:val="single" w:sz="4" w:space="0" w:color="auto"/>
              <w:right w:val="single" w:sz="4" w:space="0" w:color="auto"/>
            </w:tcBorders>
            <w:shd w:val="clear" w:color="000000" w:fill="FFFFFF"/>
            <w:noWrap/>
          </w:tcPr>
          <w:p w14:paraId="554EF74E" w14:textId="60E2375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607340, Нижегородская область, п. Вознесенское, </w:t>
            </w:r>
            <w:proofErr w:type="spellStart"/>
            <w:r w:rsidRPr="00EB39AC">
              <w:rPr>
                <w:rFonts w:ascii="Times New Roman" w:hAnsi="Times New Roman" w:cs="Times New Roman"/>
                <w:sz w:val="24"/>
                <w:szCs w:val="24"/>
              </w:rPr>
              <w:t>ул.Советская</w:t>
            </w:r>
            <w:proofErr w:type="spellEnd"/>
            <w:r w:rsidRPr="00EB39AC">
              <w:rPr>
                <w:rFonts w:ascii="Times New Roman" w:hAnsi="Times New Roman" w:cs="Times New Roman"/>
                <w:sz w:val="24"/>
                <w:szCs w:val="24"/>
              </w:rPr>
              <w:t xml:space="preserve">, 24 </w:t>
            </w:r>
          </w:p>
        </w:tc>
      </w:tr>
      <w:tr w:rsidR="00EB39AC" w:rsidRPr="00C366B0" w14:paraId="4E30D14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739680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51</w:t>
            </w:r>
          </w:p>
        </w:tc>
        <w:tc>
          <w:tcPr>
            <w:tcW w:w="3955" w:type="dxa"/>
            <w:tcBorders>
              <w:top w:val="nil"/>
              <w:left w:val="nil"/>
              <w:bottom w:val="single" w:sz="4" w:space="0" w:color="auto"/>
              <w:right w:val="single" w:sz="4" w:space="0" w:color="auto"/>
            </w:tcBorders>
            <w:shd w:val="clear" w:color="000000" w:fill="FFFFFF"/>
            <w:noWrap/>
          </w:tcPr>
          <w:p w14:paraId="2171D288" w14:textId="6172398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26A67583" w14:textId="7616EFD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Дальнее Константиновского почтамта (Дальнее Константиново)</w:t>
            </w:r>
          </w:p>
        </w:tc>
        <w:tc>
          <w:tcPr>
            <w:tcW w:w="5528" w:type="dxa"/>
            <w:tcBorders>
              <w:top w:val="nil"/>
              <w:left w:val="nil"/>
              <w:bottom w:val="single" w:sz="4" w:space="0" w:color="auto"/>
              <w:right w:val="single" w:sz="4" w:space="0" w:color="auto"/>
            </w:tcBorders>
            <w:shd w:val="clear" w:color="000000" w:fill="FFFFFF"/>
            <w:noWrap/>
          </w:tcPr>
          <w:p w14:paraId="5AF6EEB7" w14:textId="68FB596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607500, Нижегородская область, </w:t>
            </w:r>
            <w:proofErr w:type="spellStart"/>
            <w:r w:rsidRPr="00EB39AC">
              <w:rPr>
                <w:rFonts w:ascii="Times New Roman" w:hAnsi="Times New Roman" w:cs="Times New Roman"/>
                <w:sz w:val="24"/>
                <w:szCs w:val="24"/>
              </w:rPr>
              <w:t>р.п</w:t>
            </w:r>
            <w:proofErr w:type="spellEnd"/>
            <w:r w:rsidRPr="00EB39AC">
              <w:rPr>
                <w:rFonts w:ascii="Times New Roman" w:hAnsi="Times New Roman" w:cs="Times New Roman"/>
                <w:sz w:val="24"/>
                <w:szCs w:val="24"/>
              </w:rPr>
              <w:t>. Дальнее Константиново, ул. Советская, 109</w:t>
            </w:r>
          </w:p>
        </w:tc>
      </w:tr>
      <w:tr w:rsidR="00EB39AC" w:rsidRPr="00C366B0" w14:paraId="34E43781"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1DA434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52</w:t>
            </w:r>
          </w:p>
        </w:tc>
        <w:tc>
          <w:tcPr>
            <w:tcW w:w="3955" w:type="dxa"/>
            <w:tcBorders>
              <w:top w:val="nil"/>
              <w:left w:val="nil"/>
              <w:bottom w:val="single" w:sz="4" w:space="0" w:color="auto"/>
              <w:right w:val="single" w:sz="4" w:space="0" w:color="auto"/>
            </w:tcBorders>
            <w:shd w:val="clear" w:color="000000" w:fill="FFFFFF"/>
            <w:noWrap/>
          </w:tcPr>
          <w:p w14:paraId="1B4EB1FB" w14:textId="0DA29A7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350E9AF7" w14:textId="320CA85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Дальнее Константиновского почтамта (Бутурлино)</w:t>
            </w:r>
          </w:p>
        </w:tc>
        <w:tc>
          <w:tcPr>
            <w:tcW w:w="5528" w:type="dxa"/>
            <w:tcBorders>
              <w:top w:val="nil"/>
              <w:left w:val="nil"/>
              <w:bottom w:val="single" w:sz="4" w:space="0" w:color="auto"/>
              <w:right w:val="single" w:sz="4" w:space="0" w:color="auto"/>
            </w:tcBorders>
            <w:shd w:val="clear" w:color="000000" w:fill="FFFFFF"/>
            <w:noWrap/>
          </w:tcPr>
          <w:p w14:paraId="0C5BB2BA" w14:textId="2AA2D4A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607440, Нижегородская область, пос. Бутурлино, ул. Ленина, 138</w:t>
            </w:r>
          </w:p>
        </w:tc>
      </w:tr>
      <w:tr w:rsidR="00EB39AC" w:rsidRPr="00C366B0" w14:paraId="7AF332FC"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232109A"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53</w:t>
            </w:r>
          </w:p>
        </w:tc>
        <w:tc>
          <w:tcPr>
            <w:tcW w:w="3955" w:type="dxa"/>
            <w:tcBorders>
              <w:top w:val="nil"/>
              <w:left w:val="nil"/>
              <w:bottom w:val="single" w:sz="4" w:space="0" w:color="auto"/>
              <w:right w:val="single" w:sz="4" w:space="0" w:color="auto"/>
            </w:tcBorders>
            <w:shd w:val="clear" w:color="000000" w:fill="FFFFFF"/>
            <w:noWrap/>
          </w:tcPr>
          <w:p w14:paraId="1B289DD5" w14:textId="43C56D6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003BB831" w14:textId="0802D4A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СЕРГАЧСКОГО ПОЧТАМТА (ПИЛЬНА)</w:t>
            </w:r>
          </w:p>
        </w:tc>
        <w:tc>
          <w:tcPr>
            <w:tcW w:w="5528" w:type="dxa"/>
            <w:tcBorders>
              <w:top w:val="nil"/>
              <w:left w:val="nil"/>
              <w:bottom w:val="single" w:sz="4" w:space="0" w:color="auto"/>
              <w:right w:val="single" w:sz="4" w:space="0" w:color="auto"/>
            </w:tcBorders>
            <w:shd w:val="clear" w:color="000000" w:fill="FFFFFF"/>
            <w:noWrap/>
          </w:tcPr>
          <w:p w14:paraId="0E15F20A" w14:textId="6FA3A72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607490, Нижегородская область, </w:t>
            </w:r>
            <w:proofErr w:type="spellStart"/>
            <w:r w:rsidRPr="00EB39AC">
              <w:rPr>
                <w:rFonts w:ascii="Times New Roman" w:hAnsi="Times New Roman" w:cs="Times New Roman"/>
                <w:sz w:val="24"/>
                <w:szCs w:val="24"/>
              </w:rPr>
              <w:t>р.п</w:t>
            </w:r>
            <w:proofErr w:type="spellEnd"/>
            <w:r w:rsidRPr="00EB39AC">
              <w:rPr>
                <w:rFonts w:ascii="Times New Roman" w:hAnsi="Times New Roman" w:cs="Times New Roman"/>
                <w:sz w:val="24"/>
                <w:szCs w:val="24"/>
              </w:rPr>
              <w:t>. Пильна, ул. Калинина, 28</w:t>
            </w:r>
          </w:p>
        </w:tc>
      </w:tr>
      <w:tr w:rsidR="00EB39AC" w:rsidRPr="00C366B0" w14:paraId="4B50779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EF7F572"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54</w:t>
            </w:r>
          </w:p>
        </w:tc>
        <w:tc>
          <w:tcPr>
            <w:tcW w:w="3955" w:type="dxa"/>
            <w:tcBorders>
              <w:top w:val="nil"/>
              <w:left w:val="nil"/>
              <w:bottom w:val="single" w:sz="4" w:space="0" w:color="auto"/>
              <w:right w:val="single" w:sz="4" w:space="0" w:color="auto"/>
            </w:tcBorders>
            <w:shd w:val="clear" w:color="000000" w:fill="FFFFFF"/>
            <w:noWrap/>
          </w:tcPr>
          <w:p w14:paraId="560B90BA" w14:textId="7451A49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Алтай</w:t>
            </w:r>
          </w:p>
        </w:tc>
        <w:tc>
          <w:tcPr>
            <w:tcW w:w="4962" w:type="dxa"/>
            <w:tcBorders>
              <w:top w:val="nil"/>
              <w:left w:val="nil"/>
              <w:bottom w:val="single" w:sz="4" w:space="0" w:color="auto"/>
              <w:right w:val="single" w:sz="4" w:space="0" w:color="auto"/>
            </w:tcBorders>
            <w:shd w:val="clear" w:color="000000" w:fill="FFFFFF"/>
            <w:noWrap/>
          </w:tcPr>
          <w:p w14:paraId="14BC158D" w14:textId="7B24320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Онгудай почтамт (Акташ)</w:t>
            </w:r>
          </w:p>
        </w:tc>
        <w:tc>
          <w:tcPr>
            <w:tcW w:w="5528" w:type="dxa"/>
            <w:tcBorders>
              <w:top w:val="nil"/>
              <w:left w:val="nil"/>
              <w:bottom w:val="single" w:sz="4" w:space="0" w:color="auto"/>
              <w:right w:val="single" w:sz="4" w:space="0" w:color="auto"/>
            </w:tcBorders>
            <w:shd w:val="clear" w:color="000000" w:fill="FFFFFF"/>
            <w:noWrap/>
          </w:tcPr>
          <w:p w14:paraId="0E937DDE" w14:textId="36A1575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649750, Республика Алтай, </w:t>
            </w:r>
            <w:proofErr w:type="spellStart"/>
            <w:r w:rsidRPr="00EB39AC">
              <w:rPr>
                <w:rFonts w:ascii="Times New Roman" w:hAnsi="Times New Roman" w:cs="Times New Roman"/>
                <w:sz w:val="24"/>
                <w:szCs w:val="24"/>
              </w:rPr>
              <w:t>Улаганский</w:t>
            </w:r>
            <w:proofErr w:type="spellEnd"/>
            <w:r w:rsidRPr="00EB39AC">
              <w:rPr>
                <w:rFonts w:ascii="Times New Roman" w:hAnsi="Times New Roman" w:cs="Times New Roman"/>
                <w:sz w:val="24"/>
                <w:szCs w:val="24"/>
              </w:rPr>
              <w:t xml:space="preserve"> р-он, с. </w:t>
            </w:r>
            <w:proofErr w:type="spellStart"/>
            <w:r w:rsidRPr="00EB39AC">
              <w:rPr>
                <w:rFonts w:ascii="Times New Roman" w:hAnsi="Times New Roman" w:cs="Times New Roman"/>
                <w:sz w:val="24"/>
                <w:szCs w:val="24"/>
              </w:rPr>
              <w:t>Улаган</w:t>
            </w:r>
            <w:proofErr w:type="spellEnd"/>
            <w:r w:rsidRPr="00EB39AC">
              <w:rPr>
                <w:rFonts w:ascii="Times New Roman" w:hAnsi="Times New Roman" w:cs="Times New Roman"/>
                <w:sz w:val="24"/>
                <w:szCs w:val="24"/>
              </w:rPr>
              <w:t xml:space="preserve">, ул. </w:t>
            </w:r>
            <w:proofErr w:type="spellStart"/>
            <w:r w:rsidRPr="00EB39AC">
              <w:rPr>
                <w:rFonts w:ascii="Times New Roman" w:hAnsi="Times New Roman" w:cs="Times New Roman"/>
                <w:sz w:val="24"/>
                <w:szCs w:val="24"/>
              </w:rPr>
              <w:t>Санаа</w:t>
            </w:r>
            <w:proofErr w:type="spellEnd"/>
            <w:r w:rsidRPr="00EB39AC">
              <w:rPr>
                <w:rFonts w:ascii="Times New Roman" w:hAnsi="Times New Roman" w:cs="Times New Roman"/>
                <w:sz w:val="24"/>
                <w:szCs w:val="24"/>
              </w:rPr>
              <w:t>, 9</w:t>
            </w:r>
          </w:p>
        </w:tc>
      </w:tr>
      <w:tr w:rsidR="00EB39AC" w:rsidRPr="00C366B0" w14:paraId="0787B2DC"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909337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55</w:t>
            </w:r>
          </w:p>
        </w:tc>
        <w:tc>
          <w:tcPr>
            <w:tcW w:w="3955" w:type="dxa"/>
            <w:tcBorders>
              <w:top w:val="nil"/>
              <w:left w:val="nil"/>
              <w:bottom w:val="single" w:sz="4" w:space="0" w:color="auto"/>
              <w:right w:val="single" w:sz="4" w:space="0" w:color="auto"/>
            </w:tcBorders>
            <w:shd w:val="clear" w:color="000000" w:fill="FFFFFF"/>
            <w:noWrap/>
          </w:tcPr>
          <w:p w14:paraId="056E1E0F" w14:textId="66A19CF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Алтай</w:t>
            </w:r>
          </w:p>
        </w:tc>
        <w:tc>
          <w:tcPr>
            <w:tcW w:w="4962" w:type="dxa"/>
            <w:tcBorders>
              <w:top w:val="nil"/>
              <w:left w:val="nil"/>
              <w:bottom w:val="single" w:sz="4" w:space="0" w:color="auto"/>
              <w:right w:val="single" w:sz="4" w:space="0" w:color="auto"/>
            </w:tcBorders>
            <w:shd w:val="clear" w:color="000000" w:fill="FFFFFF"/>
            <w:noWrap/>
          </w:tcPr>
          <w:p w14:paraId="6C83DC85" w14:textId="610FBE8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5 Онгудай почтамт (Усть-Кокса)</w:t>
            </w:r>
          </w:p>
        </w:tc>
        <w:tc>
          <w:tcPr>
            <w:tcW w:w="5528" w:type="dxa"/>
            <w:tcBorders>
              <w:top w:val="nil"/>
              <w:left w:val="nil"/>
              <w:bottom w:val="single" w:sz="4" w:space="0" w:color="auto"/>
              <w:right w:val="single" w:sz="4" w:space="0" w:color="auto"/>
            </w:tcBorders>
            <w:shd w:val="clear" w:color="000000" w:fill="FFFFFF"/>
            <w:noWrap/>
          </w:tcPr>
          <w:p w14:paraId="19AFC791" w14:textId="340DBC4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649490, Республика Алтай, </w:t>
            </w:r>
            <w:proofErr w:type="spellStart"/>
            <w:r w:rsidRPr="00EB39AC">
              <w:rPr>
                <w:rFonts w:ascii="Times New Roman" w:hAnsi="Times New Roman" w:cs="Times New Roman"/>
                <w:sz w:val="24"/>
                <w:szCs w:val="24"/>
              </w:rPr>
              <w:t>Усть-Коксинский</w:t>
            </w:r>
            <w:proofErr w:type="spellEnd"/>
            <w:r w:rsidRPr="00EB39AC">
              <w:rPr>
                <w:rFonts w:ascii="Times New Roman" w:hAnsi="Times New Roman" w:cs="Times New Roman"/>
                <w:sz w:val="24"/>
                <w:szCs w:val="24"/>
              </w:rPr>
              <w:t xml:space="preserve"> р-н, с. Усть-Кокса, ул. Советская, 69</w:t>
            </w:r>
          </w:p>
        </w:tc>
      </w:tr>
      <w:tr w:rsidR="00EB39AC" w:rsidRPr="00C366B0" w14:paraId="1444104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BE569B3"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56</w:t>
            </w:r>
          </w:p>
        </w:tc>
        <w:tc>
          <w:tcPr>
            <w:tcW w:w="3955" w:type="dxa"/>
            <w:tcBorders>
              <w:top w:val="nil"/>
              <w:left w:val="nil"/>
              <w:bottom w:val="single" w:sz="4" w:space="0" w:color="auto"/>
              <w:right w:val="single" w:sz="4" w:space="0" w:color="auto"/>
            </w:tcBorders>
            <w:shd w:val="clear" w:color="000000" w:fill="FFFFFF"/>
            <w:noWrap/>
          </w:tcPr>
          <w:p w14:paraId="5E950067" w14:textId="0DFCCB3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153D5D6A" w14:textId="360C7AC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Кизлярского</w:t>
            </w:r>
            <w:proofErr w:type="spellEnd"/>
            <w:r w:rsidRPr="00EB39AC">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6E3577DB" w14:textId="17D026C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368830, Республика Дагестан, г. Кизляр, ул. Демьяна Бедного, 28</w:t>
            </w:r>
          </w:p>
        </w:tc>
      </w:tr>
      <w:tr w:rsidR="00EB39AC" w:rsidRPr="00C366B0" w14:paraId="1FC1845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231809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57</w:t>
            </w:r>
          </w:p>
        </w:tc>
        <w:tc>
          <w:tcPr>
            <w:tcW w:w="3955" w:type="dxa"/>
            <w:tcBorders>
              <w:top w:val="nil"/>
              <w:left w:val="nil"/>
              <w:bottom w:val="single" w:sz="4" w:space="0" w:color="auto"/>
              <w:right w:val="single" w:sz="4" w:space="0" w:color="auto"/>
            </w:tcBorders>
            <w:shd w:val="clear" w:color="000000" w:fill="FFFFFF"/>
            <w:noWrap/>
          </w:tcPr>
          <w:p w14:paraId="05C260B9" w14:textId="276C500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0D0559A6" w14:textId="0146C4B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Левашинского</w:t>
            </w:r>
            <w:proofErr w:type="spellEnd"/>
            <w:r w:rsidRPr="00EB39AC">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214CF0E0" w14:textId="12F5150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368320, Республика Дагестан, с. Леваши, ул. Алиева, 8</w:t>
            </w:r>
          </w:p>
        </w:tc>
      </w:tr>
      <w:tr w:rsidR="00EB39AC" w:rsidRPr="00C366B0" w14:paraId="67B1F181"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DFFA61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58</w:t>
            </w:r>
          </w:p>
        </w:tc>
        <w:tc>
          <w:tcPr>
            <w:tcW w:w="3955" w:type="dxa"/>
            <w:tcBorders>
              <w:top w:val="nil"/>
              <w:left w:val="nil"/>
              <w:bottom w:val="single" w:sz="4" w:space="0" w:color="auto"/>
              <w:right w:val="single" w:sz="4" w:space="0" w:color="auto"/>
            </w:tcBorders>
            <w:shd w:val="clear" w:color="000000" w:fill="FFFFFF"/>
            <w:noWrap/>
          </w:tcPr>
          <w:p w14:paraId="4AA1ADD5" w14:textId="5F341C4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3796900F" w14:textId="6D2EF09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Магарамкентского</w:t>
            </w:r>
            <w:proofErr w:type="spellEnd"/>
            <w:r w:rsidRPr="00EB39AC">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26215476" w14:textId="3CD0593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368780, Республика Дагестан, с. </w:t>
            </w:r>
            <w:proofErr w:type="spellStart"/>
            <w:r w:rsidRPr="00EB39AC">
              <w:rPr>
                <w:rFonts w:ascii="Times New Roman" w:hAnsi="Times New Roman" w:cs="Times New Roman"/>
                <w:sz w:val="24"/>
                <w:szCs w:val="24"/>
              </w:rPr>
              <w:t>Магарамкент</w:t>
            </w:r>
            <w:proofErr w:type="spellEnd"/>
            <w:r w:rsidRPr="00EB39AC">
              <w:rPr>
                <w:rFonts w:ascii="Times New Roman" w:hAnsi="Times New Roman" w:cs="Times New Roman"/>
                <w:sz w:val="24"/>
                <w:szCs w:val="24"/>
              </w:rPr>
              <w:t>, ул. Гагарина, 2</w:t>
            </w:r>
          </w:p>
        </w:tc>
      </w:tr>
      <w:tr w:rsidR="00EB39AC" w:rsidRPr="00C366B0" w14:paraId="4625DDE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08ADC5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59</w:t>
            </w:r>
          </w:p>
        </w:tc>
        <w:tc>
          <w:tcPr>
            <w:tcW w:w="3955" w:type="dxa"/>
            <w:tcBorders>
              <w:top w:val="nil"/>
              <w:left w:val="nil"/>
              <w:bottom w:val="single" w:sz="4" w:space="0" w:color="auto"/>
              <w:right w:val="single" w:sz="4" w:space="0" w:color="auto"/>
            </w:tcBorders>
            <w:shd w:val="clear" w:color="000000" w:fill="FFFFFF"/>
            <w:noWrap/>
          </w:tcPr>
          <w:p w14:paraId="3E8E2988" w14:textId="1FFCACE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6EDC1E85" w14:textId="3B825D7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Хасавюртинского</w:t>
            </w:r>
            <w:proofErr w:type="spellEnd"/>
            <w:r w:rsidRPr="00EB39AC">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0D8BC589" w14:textId="134914A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368000, Республика Дагестан, г. Хасавюрт, ул. Магидова, 150</w:t>
            </w:r>
          </w:p>
        </w:tc>
      </w:tr>
      <w:tr w:rsidR="00EB39AC" w:rsidRPr="00C366B0" w14:paraId="03534ED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5BFC00A"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60</w:t>
            </w:r>
          </w:p>
        </w:tc>
        <w:tc>
          <w:tcPr>
            <w:tcW w:w="3955" w:type="dxa"/>
            <w:tcBorders>
              <w:top w:val="nil"/>
              <w:left w:val="nil"/>
              <w:bottom w:val="single" w:sz="4" w:space="0" w:color="auto"/>
              <w:right w:val="single" w:sz="4" w:space="0" w:color="auto"/>
            </w:tcBorders>
            <w:shd w:val="clear" w:color="000000" w:fill="FFFFFF"/>
            <w:noWrap/>
          </w:tcPr>
          <w:p w14:paraId="12C260B0" w14:textId="75AACDE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4603F237" w14:textId="34AA9C7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Дербентского почтамта</w:t>
            </w:r>
          </w:p>
        </w:tc>
        <w:tc>
          <w:tcPr>
            <w:tcW w:w="5528" w:type="dxa"/>
            <w:tcBorders>
              <w:top w:val="nil"/>
              <w:left w:val="nil"/>
              <w:bottom w:val="single" w:sz="4" w:space="0" w:color="auto"/>
              <w:right w:val="single" w:sz="4" w:space="0" w:color="auto"/>
            </w:tcBorders>
            <w:shd w:val="clear" w:color="000000" w:fill="FFFFFF"/>
            <w:noWrap/>
          </w:tcPr>
          <w:p w14:paraId="206FFD40" w14:textId="10426BD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368600, Республика Дагестан, г. Дербент, ул. Гейдара Алиева, 6</w:t>
            </w:r>
          </w:p>
        </w:tc>
      </w:tr>
      <w:tr w:rsidR="00EB39AC" w:rsidRPr="00C366B0" w14:paraId="30781BA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E04C96D"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61</w:t>
            </w:r>
          </w:p>
        </w:tc>
        <w:tc>
          <w:tcPr>
            <w:tcW w:w="3955" w:type="dxa"/>
            <w:tcBorders>
              <w:top w:val="nil"/>
              <w:left w:val="nil"/>
              <w:bottom w:val="single" w:sz="4" w:space="0" w:color="auto"/>
              <w:right w:val="single" w:sz="4" w:space="0" w:color="auto"/>
            </w:tcBorders>
            <w:shd w:val="clear" w:color="000000" w:fill="FFFFFF"/>
            <w:noWrap/>
          </w:tcPr>
          <w:p w14:paraId="6B6E0EA3" w14:textId="5F2EBC7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7834636B" w14:textId="1F00FA0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proofErr w:type="spellStart"/>
            <w:r w:rsidRPr="00EB39AC">
              <w:rPr>
                <w:rFonts w:ascii="Times New Roman" w:hAnsi="Times New Roman" w:cs="Times New Roman"/>
                <w:sz w:val="24"/>
                <w:szCs w:val="24"/>
              </w:rPr>
              <w:t>Шамилькалинское</w:t>
            </w:r>
            <w:proofErr w:type="spellEnd"/>
            <w:r w:rsidRPr="00EB39AC">
              <w:rPr>
                <w:rFonts w:ascii="Times New Roman" w:hAnsi="Times New Roman" w:cs="Times New Roman"/>
                <w:sz w:val="24"/>
                <w:szCs w:val="24"/>
              </w:rPr>
              <w:t xml:space="preserve"> АТП</w:t>
            </w:r>
          </w:p>
        </w:tc>
        <w:tc>
          <w:tcPr>
            <w:tcW w:w="5528" w:type="dxa"/>
            <w:tcBorders>
              <w:top w:val="nil"/>
              <w:left w:val="nil"/>
              <w:bottom w:val="single" w:sz="4" w:space="0" w:color="auto"/>
              <w:right w:val="single" w:sz="4" w:space="0" w:color="auto"/>
            </w:tcBorders>
            <w:shd w:val="clear" w:color="000000" w:fill="FFFFFF"/>
            <w:noWrap/>
          </w:tcPr>
          <w:p w14:paraId="0CD708C5" w14:textId="0384750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368959, Республика Дагестан, пос. </w:t>
            </w:r>
            <w:proofErr w:type="spellStart"/>
            <w:r w:rsidRPr="00EB39AC">
              <w:rPr>
                <w:rFonts w:ascii="Times New Roman" w:hAnsi="Times New Roman" w:cs="Times New Roman"/>
                <w:sz w:val="24"/>
                <w:szCs w:val="24"/>
              </w:rPr>
              <w:t>Шамилькала</w:t>
            </w:r>
            <w:proofErr w:type="spellEnd"/>
            <w:r w:rsidRPr="00EB39AC">
              <w:rPr>
                <w:rFonts w:ascii="Times New Roman" w:hAnsi="Times New Roman" w:cs="Times New Roman"/>
                <w:sz w:val="24"/>
                <w:szCs w:val="24"/>
              </w:rPr>
              <w:t>, ул. Банковская, 1</w:t>
            </w:r>
          </w:p>
        </w:tc>
      </w:tr>
      <w:tr w:rsidR="00EB39AC" w:rsidRPr="00C366B0" w14:paraId="534B071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AC97DF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lastRenderedPageBreak/>
              <w:t>62</w:t>
            </w:r>
          </w:p>
        </w:tc>
        <w:tc>
          <w:tcPr>
            <w:tcW w:w="3955" w:type="dxa"/>
            <w:tcBorders>
              <w:top w:val="nil"/>
              <w:left w:val="nil"/>
              <w:bottom w:val="single" w:sz="4" w:space="0" w:color="auto"/>
              <w:right w:val="single" w:sz="4" w:space="0" w:color="auto"/>
            </w:tcBorders>
            <w:shd w:val="clear" w:color="000000" w:fill="FFFFFF"/>
            <w:noWrap/>
          </w:tcPr>
          <w:p w14:paraId="74F0EA37" w14:textId="0B8A2D8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5956231C" w14:textId="4F01D01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Автобаза Махачкала</w:t>
            </w:r>
          </w:p>
        </w:tc>
        <w:tc>
          <w:tcPr>
            <w:tcW w:w="5528" w:type="dxa"/>
            <w:tcBorders>
              <w:top w:val="nil"/>
              <w:left w:val="nil"/>
              <w:bottom w:val="single" w:sz="4" w:space="0" w:color="auto"/>
              <w:right w:val="single" w:sz="4" w:space="0" w:color="auto"/>
            </w:tcBorders>
            <w:shd w:val="clear" w:color="000000" w:fill="FFFFFF"/>
            <w:noWrap/>
          </w:tcPr>
          <w:p w14:paraId="588DCF00" w14:textId="1399BF3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327004, Республика Дагестан, г. Махачкала, ул. </w:t>
            </w:r>
            <w:proofErr w:type="spellStart"/>
            <w:r w:rsidRPr="00EB39AC">
              <w:rPr>
                <w:rFonts w:ascii="Times New Roman" w:hAnsi="Times New Roman" w:cs="Times New Roman"/>
                <w:sz w:val="24"/>
                <w:szCs w:val="24"/>
              </w:rPr>
              <w:t>Бейбулатова</w:t>
            </w:r>
            <w:proofErr w:type="spellEnd"/>
            <w:r w:rsidRPr="00EB39AC">
              <w:rPr>
                <w:rFonts w:ascii="Times New Roman" w:hAnsi="Times New Roman" w:cs="Times New Roman"/>
                <w:sz w:val="24"/>
                <w:szCs w:val="24"/>
              </w:rPr>
              <w:t>, 40 А</w:t>
            </w:r>
          </w:p>
        </w:tc>
      </w:tr>
      <w:tr w:rsidR="00EB39AC" w:rsidRPr="00C366B0" w14:paraId="77DA985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05B0FBD"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63</w:t>
            </w:r>
          </w:p>
        </w:tc>
        <w:tc>
          <w:tcPr>
            <w:tcW w:w="3955" w:type="dxa"/>
            <w:tcBorders>
              <w:top w:val="nil"/>
              <w:left w:val="nil"/>
              <w:bottom w:val="single" w:sz="4" w:space="0" w:color="auto"/>
              <w:right w:val="single" w:sz="4" w:space="0" w:color="auto"/>
            </w:tcBorders>
            <w:shd w:val="clear" w:color="000000" w:fill="FFFFFF"/>
            <w:noWrap/>
          </w:tcPr>
          <w:p w14:paraId="43ED5430" w14:textId="0C49F3F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Калмыкия</w:t>
            </w:r>
          </w:p>
        </w:tc>
        <w:tc>
          <w:tcPr>
            <w:tcW w:w="4962" w:type="dxa"/>
            <w:tcBorders>
              <w:top w:val="nil"/>
              <w:left w:val="nil"/>
              <w:bottom w:val="single" w:sz="4" w:space="0" w:color="auto"/>
              <w:right w:val="single" w:sz="4" w:space="0" w:color="auto"/>
            </w:tcBorders>
            <w:shd w:val="clear" w:color="000000" w:fill="FFFFFF"/>
            <w:noWrap/>
          </w:tcPr>
          <w:p w14:paraId="02C39234" w14:textId="0C21AAD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Яшалтинский</w:t>
            </w:r>
            <w:proofErr w:type="spellEnd"/>
            <w:r w:rsidRPr="00EB39AC">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23CC836C" w14:textId="02A3DEF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359010, Республика Калмыкия, </w:t>
            </w:r>
            <w:proofErr w:type="spellStart"/>
            <w:r w:rsidRPr="00EB39AC">
              <w:rPr>
                <w:rFonts w:ascii="Times New Roman" w:hAnsi="Times New Roman" w:cs="Times New Roman"/>
                <w:sz w:val="24"/>
                <w:szCs w:val="24"/>
              </w:rPr>
              <w:t>Яшалтинский</w:t>
            </w:r>
            <w:proofErr w:type="spellEnd"/>
            <w:r w:rsidRPr="00EB39AC">
              <w:rPr>
                <w:rFonts w:ascii="Times New Roman" w:hAnsi="Times New Roman" w:cs="Times New Roman"/>
                <w:sz w:val="24"/>
                <w:szCs w:val="24"/>
              </w:rPr>
              <w:t xml:space="preserve"> район, с. Яшалта, ул. </w:t>
            </w:r>
            <w:proofErr w:type="spellStart"/>
            <w:r w:rsidRPr="00EB39AC">
              <w:rPr>
                <w:rFonts w:ascii="Times New Roman" w:hAnsi="Times New Roman" w:cs="Times New Roman"/>
                <w:sz w:val="24"/>
                <w:szCs w:val="24"/>
              </w:rPr>
              <w:t>Пэрна</w:t>
            </w:r>
            <w:proofErr w:type="spellEnd"/>
            <w:r w:rsidRPr="00EB39AC">
              <w:rPr>
                <w:rFonts w:ascii="Times New Roman" w:hAnsi="Times New Roman" w:cs="Times New Roman"/>
                <w:sz w:val="24"/>
                <w:szCs w:val="24"/>
              </w:rPr>
              <w:t>, 69</w:t>
            </w:r>
          </w:p>
        </w:tc>
      </w:tr>
      <w:tr w:rsidR="00EB39AC" w:rsidRPr="00C366B0" w14:paraId="2AA5B535"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813CEE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64</w:t>
            </w:r>
          </w:p>
        </w:tc>
        <w:tc>
          <w:tcPr>
            <w:tcW w:w="3955" w:type="dxa"/>
            <w:tcBorders>
              <w:top w:val="nil"/>
              <w:left w:val="nil"/>
              <w:bottom w:val="single" w:sz="4" w:space="0" w:color="auto"/>
              <w:right w:val="single" w:sz="4" w:space="0" w:color="auto"/>
            </w:tcBorders>
            <w:shd w:val="clear" w:color="000000" w:fill="FFFFFF"/>
            <w:noWrap/>
          </w:tcPr>
          <w:p w14:paraId="38ECAB43" w14:textId="63AD499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Калмыкия</w:t>
            </w:r>
          </w:p>
        </w:tc>
        <w:tc>
          <w:tcPr>
            <w:tcW w:w="4962" w:type="dxa"/>
            <w:tcBorders>
              <w:top w:val="nil"/>
              <w:left w:val="nil"/>
              <w:bottom w:val="single" w:sz="4" w:space="0" w:color="auto"/>
              <w:right w:val="single" w:sz="4" w:space="0" w:color="auto"/>
            </w:tcBorders>
            <w:shd w:val="clear" w:color="000000" w:fill="FFFFFF"/>
            <w:noWrap/>
          </w:tcPr>
          <w:p w14:paraId="6A72FE3B" w14:textId="09EC6DD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Яшкульский</w:t>
            </w:r>
            <w:proofErr w:type="spellEnd"/>
            <w:r w:rsidRPr="00EB39AC">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589015EB" w14:textId="4E3D942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359150, Республика Калмыкия, </w:t>
            </w:r>
            <w:proofErr w:type="spellStart"/>
            <w:r w:rsidRPr="00EB39AC">
              <w:rPr>
                <w:rFonts w:ascii="Times New Roman" w:hAnsi="Times New Roman" w:cs="Times New Roman"/>
                <w:sz w:val="24"/>
                <w:szCs w:val="24"/>
              </w:rPr>
              <w:t>Яшкульский</w:t>
            </w:r>
            <w:proofErr w:type="spellEnd"/>
            <w:r w:rsidRPr="00EB39AC">
              <w:rPr>
                <w:rFonts w:ascii="Times New Roman" w:hAnsi="Times New Roman" w:cs="Times New Roman"/>
                <w:sz w:val="24"/>
                <w:szCs w:val="24"/>
              </w:rPr>
              <w:t xml:space="preserve"> район, с. Яшкуль, ул. </w:t>
            </w:r>
            <w:proofErr w:type="spellStart"/>
            <w:r w:rsidRPr="00EB39AC">
              <w:rPr>
                <w:rFonts w:ascii="Times New Roman" w:hAnsi="Times New Roman" w:cs="Times New Roman"/>
                <w:sz w:val="24"/>
                <w:szCs w:val="24"/>
              </w:rPr>
              <w:t>Лиджиева</w:t>
            </w:r>
            <w:proofErr w:type="spellEnd"/>
            <w:r w:rsidRPr="00EB39AC">
              <w:rPr>
                <w:rFonts w:ascii="Times New Roman" w:hAnsi="Times New Roman" w:cs="Times New Roman"/>
                <w:sz w:val="24"/>
                <w:szCs w:val="24"/>
              </w:rPr>
              <w:t>, 1</w:t>
            </w:r>
          </w:p>
        </w:tc>
      </w:tr>
      <w:tr w:rsidR="00EB39AC" w:rsidRPr="00C366B0" w14:paraId="501955B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2258E1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65</w:t>
            </w:r>
          </w:p>
        </w:tc>
        <w:tc>
          <w:tcPr>
            <w:tcW w:w="3955" w:type="dxa"/>
            <w:tcBorders>
              <w:top w:val="nil"/>
              <w:left w:val="nil"/>
              <w:bottom w:val="single" w:sz="4" w:space="0" w:color="auto"/>
              <w:right w:val="single" w:sz="4" w:space="0" w:color="auto"/>
            </w:tcBorders>
            <w:shd w:val="clear" w:color="000000" w:fill="FFFFFF"/>
            <w:noWrap/>
          </w:tcPr>
          <w:p w14:paraId="0D126EC5" w14:textId="2B68D8C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17302D8C" w14:textId="70524BB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Автобаза Якутск</w:t>
            </w:r>
          </w:p>
        </w:tc>
        <w:tc>
          <w:tcPr>
            <w:tcW w:w="5528" w:type="dxa"/>
            <w:tcBorders>
              <w:top w:val="nil"/>
              <w:left w:val="nil"/>
              <w:bottom w:val="single" w:sz="4" w:space="0" w:color="auto"/>
              <w:right w:val="single" w:sz="4" w:space="0" w:color="auto"/>
            </w:tcBorders>
            <w:shd w:val="clear" w:color="000000" w:fill="FFFFFF"/>
            <w:noWrap/>
          </w:tcPr>
          <w:p w14:paraId="2E500D41" w14:textId="202FDFD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677021, Республика Саха (Якутия), г. Якутск, ул. Автодорожная, 3</w:t>
            </w:r>
          </w:p>
        </w:tc>
      </w:tr>
      <w:tr w:rsidR="00EB39AC" w:rsidRPr="00C366B0" w14:paraId="76E6FE9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6F97AC2"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66</w:t>
            </w:r>
          </w:p>
        </w:tc>
        <w:tc>
          <w:tcPr>
            <w:tcW w:w="3955" w:type="dxa"/>
            <w:tcBorders>
              <w:top w:val="nil"/>
              <w:left w:val="nil"/>
              <w:bottom w:val="single" w:sz="4" w:space="0" w:color="auto"/>
              <w:right w:val="single" w:sz="4" w:space="0" w:color="auto"/>
            </w:tcBorders>
            <w:shd w:val="clear" w:color="000000" w:fill="FFFFFF"/>
            <w:noWrap/>
          </w:tcPr>
          <w:p w14:paraId="54005C22" w14:textId="67AAD04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CDB6D1A" w14:textId="1F06500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Арктического Почтамта (Усть-Нера)</w:t>
            </w:r>
          </w:p>
        </w:tc>
        <w:tc>
          <w:tcPr>
            <w:tcW w:w="5528" w:type="dxa"/>
            <w:tcBorders>
              <w:top w:val="nil"/>
              <w:left w:val="nil"/>
              <w:bottom w:val="single" w:sz="4" w:space="0" w:color="auto"/>
              <w:right w:val="single" w:sz="4" w:space="0" w:color="auto"/>
            </w:tcBorders>
            <w:shd w:val="clear" w:color="000000" w:fill="FFFFFF"/>
            <w:noWrap/>
          </w:tcPr>
          <w:p w14:paraId="78F555BC" w14:textId="5039C50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678730, Республика Саха (Якутия),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xml:space="preserve">. Усть-Нера, ул. </w:t>
            </w:r>
            <w:proofErr w:type="spellStart"/>
            <w:r w:rsidRPr="00EB39AC">
              <w:rPr>
                <w:rFonts w:ascii="Times New Roman" w:hAnsi="Times New Roman" w:cs="Times New Roman"/>
                <w:sz w:val="24"/>
                <w:szCs w:val="24"/>
              </w:rPr>
              <w:t>Нерская</w:t>
            </w:r>
            <w:proofErr w:type="spellEnd"/>
            <w:r w:rsidRPr="00EB39AC">
              <w:rPr>
                <w:rFonts w:ascii="Times New Roman" w:hAnsi="Times New Roman" w:cs="Times New Roman"/>
                <w:sz w:val="24"/>
                <w:szCs w:val="24"/>
              </w:rPr>
              <w:t>, 2</w:t>
            </w:r>
          </w:p>
        </w:tc>
      </w:tr>
      <w:tr w:rsidR="00EB39AC" w:rsidRPr="00C366B0" w14:paraId="605AD26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6C1B2E9"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67</w:t>
            </w:r>
          </w:p>
        </w:tc>
        <w:tc>
          <w:tcPr>
            <w:tcW w:w="3955" w:type="dxa"/>
            <w:tcBorders>
              <w:top w:val="nil"/>
              <w:left w:val="nil"/>
              <w:bottom w:val="single" w:sz="4" w:space="0" w:color="auto"/>
              <w:right w:val="single" w:sz="4" w:space="0" w:color="auto"/>
            </w:tcBorders>
            <w:shd w:val="clear" w:color="000000" w:fill="FFFFFF"/>
            <w:noWrap/>
          </w:tcPr>
          <w:p w14:paraId="3B6D069F" w14:textId="5348BA9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0A3D3A8" w14:textId="282B284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10 Арктического Почтамта (Тикси)</w:t>
            </w:r>
          </w:p>
        </w:tc>
        <w:tc>
          <w:tcPr>
            <w:tcW w:w="5528" w:type="dxa"/>
            <w:tcBorders>
              <w:top w:val="nil"/>
              <w:left w:val="nil"/>
              <w:bottom w:val="single" w:sz="4" w:space="0" w:color="auto"/>
              <w:right w:val="single" w:sz="4" w:space="0" w:color="auto"/>
            </w:tcBorders>
            <w:shd w:val="clear" w:color="000000" w:fill="FFFFFF"/>
            <w:noWrap/>
          </w:tcPr>
          <w:p w14:paraId="07FBC254" w14:textId="1AB4AAB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678400, Республика Саха (Якутия),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Тикси, ул. Больничная, 2 А</w:t>
            </w:r>
          </w:p>
        </w:tc>
      </w:tr>
      <w:tr w:rsidR="00EB39AC" w:rsidRPr="00C366B0" w14:paraId="5E74A9B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745A01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68</w:t>
            </w:r>
          </w:p>
        </w:tc>
        <w:tc>
          <w:tcPr>
            <w:tcW w:w="3955" w:type="dxa"/>
            <w:tcBorders>
              <w:top w:val="nil"/>
              <w:left w:val="nil"/>
              <w:bottom w:val="single" w:sz="4" w:space="0" w:color="auto"/>
              <w:right w:val="single" w:sz="4" w:space="0" w:color="auto"/>
            </w:tcBorders>
            <w:shd w:val="clear" w:color="000000" w:fill="FFFFFF"/>
            <w:noWrap/>
          </w:tcPr>
          <w:p w14:paraId="0CA7A67F" w14:textId="2007266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16AB09EA" w14:textId="4D58D5B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Арктического Почтамта (Депутатский)</w:t>
            </w:r>
          </w:p>
        </w:tc>
        <w:tc>
          <w:tcPr>
            <w:tcW w:w="5528" w:type="dxa"/>
            <w:tcBorders>
              <w:top w:val="nil"/>
              <w:left w:val="nil"/>
              <w:bottom w:val="single" w:sz="4" w:space="0" w:color="auto"/>
              <w:right w:val="single" w:sz="4" w:space="0" w:color="auto"/>
            </w:tcBorders>
            <w:shd w:val="clear" w:color="000000" w:fill="FFFFFF"/>
            <w:noWrap/>
          </w:tcPr>
          <w:p w14:paraId="3AA81D31" w14:textId="640AE1C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678540, Республика Саха (Якутия), п. Депутатский, ул. Лесная, 5</w:t>
            </w:r>
          </w:p>
        </w:tc>
      </w:tr>
      <w:tr w:rsidR="00EB39AC" w:rsidRPr="00C366B0" w14:paraId="3BC3BF3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C9F547A"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69</w:t>
            </w:r>
          </w:p>
        </w:tc>
        <w:tc>
          <w:tcPr>
            <w:tcW w:w="3955" w:type="dxa"/>
            <w:tcBorders>
              <w:top w:val="nil"/>
              <w:left w:val="nil"/>
              <w:bottom w:val="single" w:sz="4" w:space="0" w:color="auto"/>
              <w:right w:val="single" w:sz="4" w:space="0" w:color="auto"/>
            </w:tcBorders>
            <w:shd w:val="clear" w:color="000000" w:fill="FFFFFF"/>
            <w:noWrap/>
          </w:tcPr>
          <w:p w14:paraId="7C1232FA" w14:textId="10859B5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13A8932" w14:textId="70A61E7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Арктического Почтамта (</w:t>
            </w:r>
            <w:proofErr w:type="spellStart"/>
            <w:r w:rsidRPr="00EB39AC">
              <w:rPr>
                <w:rFonts w:ascii="Times New Roman" w:hAnsi="Times New Roman" w:cs="Times New Roman"/>
                <w:sz w:val="24"/>
                <w:szCs w:val="24"/>
              </w:rPr>
              <w:t>Среднеколымск</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1DAE1E0E" w14:textId="2FEBB9B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678790, Республика Саха (Якутия), г. </w:t>
            </w:r>
            <w:proofErr w:type="spellStart"/>
            <w:r w:rsidRPr="00EB39AC">
              <w:rPr>
                <w:rFonts w:ascii="Times New Roman" w:hAnsi="Times New Roman" w:cs="Times New Roman"/>
                <w:sz w:val="24"/>
                <w:szCs w:val="24"/>
              </w:rPr>
              <w:t>Среднеколымск</w:t>
            </w:r>
            <w:proofErr w:type="spellEnd"/>
            <w:r w:rsidRPr="00EB39AC">
              <w:rPr>
                <w:rFonts w:ascii="Times New Roman" w:hAnsi="Times New Roman" w:cs="Times New Roman"/>
                <w:sz w:val="24"/>
                <w:szCs w:val="24"/>
              </w:rPr>
              <w:t>, ул. Набережная, 56</w:t>
            </w:r>
          </w:p>
        </w:tc>
      </w:tr>
      <w:tr w:rsidR="00EB39AC" w:rsidRPr="00C366B0" w14:paraId="4887526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8BDA2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70</w:t>
            </w:r>
          </w:p>
        </w:tc>
        <w:tc>
          <w:tcPr>
            <w:tcW w:w="3955" w:type="dxa"/>
            <w:tcBorders>
              <w:top w:val="nil"/>
              <w:left w:val="nil"/>
              <w:bottom w:val="single" w:sz="4" w:space="0" w:color="auto"/>
              <w:right w:val="single" w:sz="4" w:space="0" w:color="auto"/>
            </w:tcBorders>
            <w:shd w:val="clear" w:color="000000" w:fill="FFFFFF"/>
            <w:noWrap/>
          </w:tcPr>
          <w:p w14:paraId="7E912AAD" w14:textId="014045F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21F339F" w14:textId="19C9268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4 Арктического Почтамта (Оленек)</w:t>
            </w:r>
          </w:p>
        </w:tc>
        <w:tc>
          <w:tcPr>
            <w:tcW w:w="5528" w:type="dxa"/>
            <w:tcBorders>
              <w:top w:val="nil"/>
              <w:left w:val="nil"/>
              <w:bottom w:val="single" w:sz="4" w:space="0" w:color="auto"/>
              <w:right w:val="single" w:sz="4" w:space="0" w:color="auto"/>
            </w:tcBorders>
            <w:shd w:val="clear" w:color="000000" w:fill="FFFFFF"/>
            <w:noWrap/>
          </w:tcPr>
          <w:p w14:paraId="220C2F82" w14:textId="54D8681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678480, Республика Саха (Якутия), с. Оленек, ул. Октябрьская, 8</w:t>
            </w:r>
          </w:p>
        </w:tc>
      </w:tr>
      <w:tr w:rsidR="00EB39AC" w:rsidRPr="00C366B0" w14:paraId="7002155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A716B3A"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71</w:t>
            </w:r>
          </w:p>
        </w:tc>
        <w:tc>
          <w:tcPr>
            <w:tcW w:w="3955" w:type="dxa"/>
            <w:tcBorders>
              <w:top w:val="nil"/>
              <w:left w:val="nil"/>
              <w:bottom w:val="single" w:sz="4" w:space="0" w:color="auto"/>
              <w:right w:val="single" w:sz="4" w:space="0" w:color="auto"/>
            </w:tcBorders>
            <w:shd w:val="clear" w:color="000000" w:fill="FFFFFF"/>
            <w:noWrap/>
          </w:tcPr>
          <w:p w14:paraId="62FC0155" w14:textId="0D1EAF5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8CBF9EF" w14:textId="6D39380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6 Арктического Почтамта (Хонуу)</w:t>
            </w:r>
          </w:p>
        </w:tc>
        <w:tc>
          <w:tcPr>
            <w:tcW w:w="5528" w:type="dxa"/>
            <w:tcBorders>
              <w:top w:val="nil"/>
              <w:left w:val="nil"/>
              <w:bottom w:val="single" w:sz="4" w:space="0" w:color="auto"/>
              <w:right w:val="single" w:sz="4" w:space="0" w:color="auto"/>
            </w:tcBorders>
            <w:shd w:val="clear" w:color="000000" w:fill="FFFFFF"/>
            <w:noWrap/>
          </w:tcPr>
          <w:p w14:paraId="444040C8" w14:textId="472750D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678860, Республика Саха (Якутия), п. Хонуу, ул. Советская, 41</w:t>
            </w:r>
          </w:p>
        </w:tc>
      </w:tr>
      <w:tr w:rsidR="00EB39AC" w:rsidRPr="00C366B0" w14:paraId="3CAA604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AF99EE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72</w:t>
            </w:r>
          </w:p>
        </w:tc>
        <w:tc>
          <w:tcPr>
            <w:tcW w:w="3955" w:type="dxa"/>
            <w:tcBorders>
              <w:top w:val="nil"/>
              <w:left w:val="nil"/>
              <w:bottom w:val="single" w:sz="4" w:space="0" w:color="auto"/>
              <w:right w:val="single" w:sz="4" w:space="0" w:color="auto"/>
            </w:tcBorders>
            <w:shd w:val="clear" w:color="000000" w:fill="FFFFFF"/>
            <w:noWrap/>
          </w:tcPr>
          <w:p w14:paraId="54ABB7C9" w14:textId="4A54278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5AB6798D" w14:textId="197D82C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7 Арктического Почтамта (Черский)</w:t>
            </w:r>
          </w:p>
        </w:tc>
        <w:tc>
          <w:tcPr>
            <w:tcW w:w="5528" w:type="dxa"/>
            <w:tcBorders>
              <w:top w:val="nil"/>
              <w:left w:val="nil"/>
              <w:bottom w:val="single" w:sz="4" w:space="0" w:color="auto"/>
              <w:right w:val="single" w:sz="4" w:space="0" w:color="auto"/>
            </w:tcBorders>
            <w:shd w:val="clear" w:color="000000" w:fill="FFFFFF"/>
            <w:noWrap/>
          </w:tcPr>
          <w:p w14:paraId="256206C4" w14:textId="7F0F7F4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678830, Республика Саха (Якутия), п. Черский, ул. </w:t>
            </w:r>
            <w:proofErr w:type="spellStart"/>
            <w:r w:rsidRPr="00EB39AC">
              <w:rPr>
                <w:rFonts w:ascii="Times New Roman" w:hAnsi="Times New Roman" w:cs="Times New Roman"/>
                <w:sz w:val="24"/>
                <w:szCs w:val="24"/>
              </w:rPr>
              <w:t>Таврата</w:t>
            </w:r>
            <w:proofErr w:type="spellEnd"/>
            <w:r w:rsidRPr="00EB39AC">
              <w:rPr>
                <w:rFonts w:ascii="Times New Roman" w:hAnsi="Times New Roman" w:cs="Times New Roman"/>
                <w:sz w:val="24"/>
                <w:szCs w:val="24"/>
              </w:rPr>
              <w:t>, 40</w:t>
            </w:r>
          </w:p>
        </w:tc>
      </w:tr>
      <w:tr w:rsidR="00EB39AC" w:rsidRPr="00C366B0" w14:paraId="16ED8A5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3D2E4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73</w:t>
            </w:r>
          </w:p>
        </w:tc>
        <w:tc>
          <w:tcPr>
            <w:tcW w:w="3955" w:type="dxa"/>
            <w:tcBorders>
              <w:top w:val="nil"/>
              <w:left w:val="nil"/>
              <w:bottom w:val="single" w:sz="4" w:space="0" w:color="auto"/>
              <w:right w:val="single" w:sz="4" w:space="0" w:color="auto"/>
            </w:tcBorders>
            <w:shd w:val="clear" w:color="000000" w:fill="FFFFFF"/>
            <w:noWrap/>
          </w:tcPr>
          <w:p w14:paraId="6F3EA4A3" w14:textId="1092EFA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513F0457" w14:textId="7001D03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Арктического Почтамта (Белая Гора)</w:t>
            </w:r>
          </w:p>
        </w:tc>
        <w:tc>
          <w:tcPr>
            <w:tcW w:w="5528" w:type="dxa"/>
            <w:tcBorders>
              <w:top w:val="nil"/>
              <w:left w:val="nil"/>
              <w:bottom w:val="single" w:sz="4" w:space="0" w:color="auto"/>
              <w:right w:val="single" w:sz="4" w:space="0" w:color="auto"/>
            </w:tcBorders>
            <w:shd w:val="clear" w:color="000000" w:fill="FFFFFF"/>
            <w:noWrap/>
          </w:tcPr>
          <w:p w14:paraId="799652A5" w14:textId="109E687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678890, Республика Саха (Якутия), п. Белая Гора, ул. Строителей, 2</w:t>
            </w:r>
          </w:p>
        </w:tc>
      </w:tr>
      <w:tr w:rsidR="00EB39AC" w:rsidRPr="00C366B0" w14:paraId="0022D27F"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1E1E68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74</w:t>
            </w:r>
          </w:p>
        </w:tc>
        <w:tc>
          <w:tcPr>
            <w:tcW w:w="3955" w:type="dxa"/>
            <w:tcBorders>
              <w:top w:val="nil"/>
              <w:left w:val="nil"/>
              <w:bottom w:val="single" w:sz="4" w:space="0" w:color="auto"/>
              <w:right w:val="single" w:sz="4" w:space="0" w:color="auto"/>
            </w:tcBorders>
            <w:shd w:val="clear" w:color="000000" w:fill="FFFFFF"/>
            <w:noWrap/>
          </w:tcPr>
          <w:p w14:paraId="6CD78CEE" w14:textId="281A489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44687F0" w14:textId="13608F6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Вилюйского Почтамта (Вилюйск)</w:t>
            </w:r>
          </w:p>
        </w:tc>
        <w:tc>
          <w:tcPr>
            <w:tcW w:w="5528" w:type="dxa"/>
            <w:tcBorders>
              <w:top w:val="nil"/>
              <w:left w:val="nil"/>
              <w:bottom w:val="single" w:sz="4" w:space="0" w:color="auto"/>
              <w:right w:val="single" w:sz="4" w:space="0" w:color="auto"/>
            </w:tcBorders>
            <w:shd w:val="clear" w:color="000000" w:fill="FFFFFF"/>
            <w:noWrap/>
          </w:tcPr>
          <w:p w14:paraId="40D9D73B" w14:textId="7A69DFC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678200, Республика Саха (Якутия), г. Вилюйск, ул. Ленина, 47, корпус 1</w:t>
            </w:r>
          </w:p>
        </w:tc>
      </w:tr>
      <w:tr w:rsidR="00EB39AC" w:rsidRPr="00C366B0" w14:paraId="3E864ED5"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2F2005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75</w:t>
            </w:r>
          </w:p>
        </w:tc>
        <w:tc>
          <w:tcPr>
            <w:tcW w:w="3955" w:type="dxa"/>
            <w:tcBorders>
              <w:top w:val="nil"/>
              <w:left w:val="nil"/>
              <w:bottom w:val="single" w:sz="4" w:space="0" w:color="auto"/>
              <w:right w:val="single" w:sz="4" w:space="0" w:color="auto"/>
            </w:tcBorders>
            <w:shd w:val="clear" w:color="000000" w:fill="FFFFFF"/>
            <w:noWrap/>
          </w:tcPr>
          <w:p w14:paraId="3DE1F82F" w14:textId="4ABB613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0FAF8A5" w14:textId="118E299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Вилюйского Почтамта (Верхневилюйск)</w:t>
            </w:r>
          </w:p>
        </w:tc>
        <w:tc>
          <w:tcPr>
            <w:tcW w:w="5528" w:type="dxa"/>
            <w:tcBorders>
              <w:top w:val="nil"/>
              <w:left w:val="nil"/>
              <w:bottom w:val="single" w:sz="4" w:space="0" w:color="auto"/>
              <w:right w:val="single" w:sz="4" w:space="0" w:color="auto"/>
            </w:tcBorders>
            <w:shd w:val="clear" w:color="000000" w:fill="FFFFFF"/>
            <w:noWrap/>
          </w:tcPr>
          <w:p w14:paraId="5721960D" w14:textId="15DF5EA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678230, Республика Саха (Якутия), с. Верхневилюйск, ул. Героя Васильева, 9</w:t>
            </w:r>
          </w:p>
        </w:tc>
      </w:tr>
      <w:tr w:rsidR="00EB39AC" w:rsidRPr="00C366B0" w14:paraId="47F4191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18B209D"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76</w:t>
            </w:r>
          </w:p>
        </w:tc>
        <w:tc>
          <w:tcPr>
            <w:tcW w:w="3955" w:type="dxa"/>
            <w:tcBorders>
              <w:top w:val="nil"/>
              <w:left w:val="nil"/>
              <w:bottom w:val="single" w:sz="4" w:space="0" w:color="auto"/>
              <w:right w:val="single" w:sz="4" w:space="0" w:color="auto"/>
            </w:tcBorders>
            <w:shd w:val="clear" w:color="000000" w:fill="FFFFFF"/>
            <w:noWrap/>
          </w:tcPr>
          <w:p w14:paraId="69BB0BF8" w14:textId="353FE93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47C7124B" w14:textId="6FE3B38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Вилюйского Почтамта (Нюрба)</w:t>
            </w:r>
          </w:p>
        </w:tc>
        <w:tc>
          <w:tcPr>
            <w:tcW w:w="5528" w:type="dxa"/>
            <w:tcBorders>
              <w:top w:val="nil"/>
              <w:left w:val="nil"/>
              <w:bottom w:val="single" w:sz="4" w:space="0" w:color="auto"/>
              <w:right w:val="single" w:sz="4" w:space="0" w:color="auto"/>
            </w:tcBorders>
            <w:shd w:val="clear" w:color="000000" w:fill="FFFFFF"/>
            <w:noWrap/>
          </w:tcPr>
          <w:p w14:paraId="3B15A1FC" w14:textId="0D6C4C1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678450, Республика Саха (Якутия), г. Нюрба, ул. С. Васильева, 75</w:t>
            </w:r>
          </w:p>
        </w:tc>
      </w:tr>
      <w:tr w:rsidR="00EB39AC" w:rsidRPr="00C366B0" w14:paraId="7528494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A743BD5"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77</w:t>
            </w:r>
          </w:p>
        </w:tc>
        <w:tc>
          <w:tcPr>
            <w:tcW w:w="3955" w:type="dxa"/>
            <w:tcBorders>
              <w:top w:val="nil"/>
              <w:left w:val="nil"/>
              <w:bottom w:val="single" w:sz="4" w:space="0" w:color="auto"/>
              <w:right w:val="single" w:sz="4" w:space="0" w:color="auto"/>
            </w:tcBorders>
            <w:shd w:val="clear" w:color="000000" w:fill="FFFFFF"/>
            <w:noWrap/>
          </w:tcPr>
          <w:p w14:paraId="1E16C417" w14:textId="0EAFF1C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A6D613F" w14:textId="0EDB874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1 </w:t>
            </w:r>
            <w:proofErr w:type="spellStart"/>
            <w:r w:rsidRPr="00EB39AC">
              <w:rPr>
                <w:rFonts w:ascii="Times New Roman" w:hAnsi="Times New Roman" w:cs="Times New Roman"/>
                <w:sz w:val="24"/>
                <w:szCs w:val="24"/>
              </w:rPr>
              <w:t>Майинского</w:t>
            </w:r>
            <w:proofErr w:type="spellEnd"/>
            <w:r w:rsidRPr="00EB39AC">
              <w:rPr>
                <w:rFonts w:ascii="Times New Roman" w:hAnsi="Times New Roman" w:cs="Times New Roman"/>
                <w:sz w:val="24"/>
                <w:szCs w:val="24"/>
              </w:rPr>
              <w:t xml:space="preserve"> Почтамта (</w:t>
            </w:r>
            <w:proofErr w:type="spellStart"/>
            <w:r w:rsidRPr="00EB39AC">
              <w:rPr>
                <w:rFonts w:ascii="Times New Roman" w:hAnsi="Times New Roman" w:cs="Times New Roman"/>
                <w:sz w:val="24"/>
                <w:szCs w:val="24"/>
              </w:rPr>
              <w:t>Амга</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0138A540" w14:textId="16E1B82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678600, Республика Саха (Якутия), с. </w:t>
            </w:r>
            <w:proofErr w:type="spellStart"/>
            <w:r w:rsidRPr="00EB39AC">
              <w:rPr>
                <w:rFonts w:ascii="Times New Roman" w:hAnsi="Times New Roman" w:cs="Times New Roman"/>
                <w:sz w:val="24"/>
                <w:szCs w:val="24"/>
              </w:rPr>
              <w:t>Амга</w:t>
            </w:r>
            <w:proofErr w:type="spellEnd"/>
            <w:r w:rsidRPr="00EB39AC">
              <w:rPr>
                <w:rFonts w:ascii="Times New Roman" w:hAnsi="Times New Roman" w:cs="Times New Roman"/>
                <w:sz w:val="24"/>
                <w:szCs w:val="24"/>
              </w:rPr>
              <w:t>, ул. Партизанская, 48</w:t>
            </w:r>
          </w:p>
        </w:tc>
      </w:tr>
      <w:tr w:rsidR="00EB39AC" w:rsidRPr="00C366B0" w14:paraId="15F83F9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59068D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lastRenderedPageBreak/>
              <w:t>78</w:t>
            </w:r>
          </w:p>
        </w:tc>
        <w:tc>
          <w:tcPr>
            <w:tcW w:w="3955" w:type="dxa"/>
            <w:tcBorders>
              <w:top w:val="nil"/>
              <w:left w:val="nil"/>
              <w:bottom w:val="single" w:sz="4" w:space="0" w:color="auto"/>
              <w:right w:val="single" w:sz="4" w:space="0" w:color="auto"/>
            </w:tcBorders>
            <w:shd w:val="clear" w:color="000000" w:fill="FFFFFF"/>
            <w:noWrap/>
          </w:tcPr>
          <w:p w14:paraId="579FF6E3" w14:textId="6C61EE8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ECF4A64" w14:textId="0408ACC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w:t>
            </w:r>
            <w:proofErr w:type="spellStart"/>
            <w:r w:rsidRPr="00EB39AC">
              <w:rPr>
                <w:rFonts w:ascii="Times New Roman" w:hAnsi="Times New Roman" w:cs="Times New Roman"/>
                <w:sz w:val="24"/>
                <w:szCs w:val="24"/>
              </w:rPr>
              <w:t>Майинского</w:t>
            </w:r>
            <w:proofErr w:type="spellEnd"/>
            <w:r w:rsidRPr="00EB39AC">
              <w:rPr>
                <w:rFonts w:ascii="Times New Roman" w:hAnsi="Times New Roman" w:cs="Times New Roman"/>
                <w:sz w:val="24"/>
                <w:szCs w:val="24"/>
              </w:rPr>
              <w:t xml:space="preserve"> Почтамта (Борогонцы)</w:t>
            </w:r>
          </w:p>
        </w:tc>
        <w:tc>
          <w:tcPr>
            <w:tcW w:w="5528" w:type="dxa"/>
            <w:tcBorders>
              <w:top w:val="nil"/>
              <w:left w:val="nil"/>
              <w:bottom w:val="single" w:sz="4" w:space="0" w:color="auto"/>
              <w:right w:val="single" w:sz="4" w:space="0" w:color="auto"/>
            </w:tcBorders>
            <w:shd w:val="clear" w:color="000000" w:fill="FFFFFF"/>
            <w:noWrap/>
          </w:tcPr>
          <w:p w14:paraId="6165B5B1" w14:textId="5BD8176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678350, Республика Саха (Якутия), с. Борогонцы, ул. </w:t>
            </w:r>
            <w:proofErr w:type="spellStart"/>
            <w:r w:rsidRPr="00EB39AC">
              <w:rPr>
                <w:rFonts w:ascii="Times New Roman" w:hAnsi="Times New Roman" w:cs="Times New Roman"/>
                <w:sz w:val="24"/>
                <w:szCs w:val="24"/>
              </w:rPr>
              <w:t>Стрекаловского</w:t>
            </w:r>
            <w:proofErr w:type="spellEnd"/>
            <w:r w:rsidRPr="00EB39AC">
              <w:rPr>
                <w:rFonts w:ascii="Times New Roman" w:hAnsi="Times New Roman" w:cs="Times New Roman"/>
                <w:sz w:val="24"/>
                <w:szCs w:val="24"/>
              </w:rPr>
              <w:t>, 9</w:t>
            </w:r>
          </w:p>
        </w:tc>
      </w:tr>
      <w:tr w:rsidR="00EB39AC" w:rsidRPr="00C366B0" w14:paraId="09E493C1"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AB3F3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79</w:t>
            </w:r>
          </w:p>
        </w:tc>
        <w:tc>
          <w:tcPr>
            <w:tcW w:w="3955" w:type="dxa"/>
            <w:tcBorders>
              <w:top w:val="nil"/>
              <w:left w:val="nil"/>
              <w:bottom w:val="single" w:sz="4" w:space="0" w:color="auto"/>
              <w:right w:val="single" w:sz="4" w:space="0" w:color="auto"/>
            </w:tcBorders>
            <w:shd w:val="clear" w:color="000000" w:fill="FFFFFF"/>
            <w:noWrap/>
          </w:tcPr>
          <w:p w14:paraId="599D33B3" w14:textId="0C0648C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ED548C5" w14:textId="6822878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Майинского</w:t>
            </w:r>
            <w:proofErr w:type="spellEnd"/>
            <w:r w:rsidRPr="00EB39AC">
              <w:rPr>
                <w:rFonts w:ascii="Times New Roman" w:hAnsi="Times New Roman" w:cs="Times New Roman"/>
                <w:sz w:val="24"/>
                <w:szCs w:val="24"/>
              </w:rPr>
              <w:t xml:space="preserve"> Почтамта </w:t>
            </w:r>
          </w:p>
        </w:tc>
        <w:tc>
          <w:tcPr>
            <w:tcW w:w="5528" w:type="dxa"/>
            <w:tcBorders>
              <w:top w:val="nil"/>
              <w:left w:val="nil"/>
              <w:bottom w:val="single" w:sz="4" w:space="0" w:color="auto"/>
              <w:right w:val="single" w:sz="4" w:space="0" w:color="auto"/>
            </w:tcBorders>
            <w:shd w:val="clear" w:color="000000" w:fill="FFFFFF"/>
            <w:noWrap/>
          </w:tcPr>
          <w:p w14:paraId="5755993D" w14:textId="0FB7323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678070, Республика Саха (Якутия), с. Майя, ул. Сыроватского,13, корпус 2</w:t>
            </w:r>
          </w:p>
        </w:tc>
      </w:tr>
      <w:tr w:rsidR="00EB39AC" w:rsidRPr="00C366B0" w14:paraId="0864E4C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104F76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80</w:t>
            </w:r>
          </w:p>
        </w:tc>
        <w:tc>
          <w:tcPr>
            <w:tcW w:w="3955" w:type="dxa"/>
            <w:tcBorders>
              <w:top w:val="nil"/>
              <w:left w:val="nil"/>
              <w:bottom w:val="single" w:sz="4" w:space="0" w:color="auto"/>
              <w:right w:val="single" w:sz="4" w:space="0" w:color="auto"/>
            </w:tcBorders>
            <w:shd w:val="clear" w:color="000000" w:fill="FFFFFF"/>
            <w:noWrap/>
          </w:tcPr>
          <w:p w14:paraId="64773CA0" w14:textId="020D795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4D5DBB63" w14:textId="59F3C10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Майинского</w:t>
            </w:r>
            <w:proofErr w:type="spellEnd"/>
            <w:r w:rsidRPr="00EB39AC">
              <w:rPr>
                <w:rFonts w:ascii="Times New Roman" w:hAnsi="Times New Roman" w:cs="Times New Roman"/>
                <w:sz w:val="24"/>
                <w:szCs w:val="24"/>
              </w:rPr>
              <w:t xml:space="preserve"> Почтамта (Усть-Мая)</w:t>
            </w:r>
          </w:p>
        </w:tc>
        <w:tc>
          <w:tcPr>
            <w:tcW w:w="5528" w:type="dxa"/>
            <w:tcBorders>
              <w:top w:val="nil"/>
              <w:left w:val="nil"/>
              <w:bottom w:val="single" w:sz="4" w:space="0" w:color="auto"/>
              <w:right w:val="single" w:sz="4" w:space="0" w:color="auto"/>
            </w:tcBorders>
            <w:shd w:val="clear" w:color="000000" w:fill="FFFFFF"/>
            <w:noWrap/>
          </w:tcPr>
          <w:p w14:paraId="1FEAA912" w14:textId="7741615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678620, Республика Саха (Якутия), п. Усть-Мая, ул. Горького, 42</w:t>
            </w:r>
          </w:p>
        </w:tc>
      </w:tr>
      <w:tr w:rsidR="00EB39AC" w:rsidRPr="00C366B0" w14:paraId="6F9450C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1A9FDA4"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81</w:t>
            </w:r>
          </w:p>
        </w:tc>
        <w:tc>
          <w:tcPr>
            <w:tcW w:w="3955" w:type="dxa"/>
            <w:tcBorders>
              <w:top w:val="nil"/>
              <w:left w:val="nil"/>
              <w:bottom w:val="single" w:sz="4" w:space="0" w:color="auto"/>
              <w:right w:val="single" w:sz="4" w:space="0" w:color="auto"/>
            </w:tcBorders>
            <w:shd w:val="clear" w:color="000000" w:fill="FFFFFF"/>
            <w:noWrap/>
          </w:tcPr>
          <w:p w14:paraId="3198186E" w14:textId="22404D1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2EE0FE6" w14:textId="17DABA1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5 </w:t>
            </w:r>
            <w:proofErr w:type="spellStart"/>
            <w:r w:rsidRPr="00EB39AC">
              <w:rPr>
                <w:rFonts w:ascii="Times New Roman" w:hAnsi="Times New Roman" w:cs="Times New Roman"/>
                <w:sz w:val="24"/>
                <w:szCs w:val="24"/>
              </w:rPr>
              <w:t>Майинского</w:t>
            </w:r>
            <w:proofErr w:type="spellEnd"/>
            <w:r w:rsidRPr="00EB39AC">
              <w:rPr>
                <w:rFonts w:ascii="Times New Roman" w:hAnsi="Times New Roman" w:cs="Times New Roman"/>
                <w:sz w:val="24"/>
                <w:szCs w:val="24"/>
              </w:rPr>
              <w:t xml:space="preserve"> Почтамта (Эльдикан)</w:t>
            </w:r>
          </w:p>
        </w:tc>
        <w:tc>
          <w:tcPr>
            <w:tcW w:w="5528" w:type="dxa"/>
            <w:tcBorders>
              <w:top w:val="nil"/>
              <w:left w:val="nil"/>
              <w:bottom w:val="single" w:sz="4" w:space="0" w:color="auto"/>
              <w:right w:val="single" w:sz="4" w:space="0" w:color="auto"/>
            </w:tcBorders>
            <w:shd w:val="clear" w:color="000000" w:fill="FFFFFF"/>
            <w:noWrap/>
          </w:tcPr>
          <w:p w14:paraId="71E4BF85" w14:textId="3D21971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678623, Республика Саха (Якутия), п. Эльдикан, м-н Новый Эльдикан ПЛЭС - 3</w:t>
            </w:r>
          </w:p>
        </w:tc>
      </w:tr>
      <w:tr w:rsidR="00EB39AC" w:rsidRPr="00C366B0" w14:paraId="69DBA71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7EB6E5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82</w:t>
            </w:r>
          </w:p>
        </w:tc>
        <w:tc>
          <w:tcPr>
            <w:tcW w:w="3955" w:type="dxa"/>
            <w:tcBorders>
              <w:top w:val="nil"/>
              <w:left w:val="nil"/>
              <w:bottom w:val="single" w:sz="4" w:space="0" w:color="auto"/>
              <w:right w:val="single" w:sz="4" w:space="0" w:color="auto"/>
            </w:tcBorders>
            <w:shd w:val="clear" w:color="000000" w:fill="FFFFFF"/>
            <w:noWrap/>
          </w:tcPr>
          <w:p w14:paraId="1DAFE2EF" w14:textId="4CAE109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FA1AFAE" w14:textId="4CBE61E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1 </w:t>
            </w:r>
            <w:proofErr w:type="spellStart"/>
            <w:r w:rsidRPr="00EB39AC">
              <w:rPr>
                <w:rFonts w:ascii="Times New Roman" w:hAnsi="Times New Roman" w:cs="Times New Roman"/>
                <w:sz w:val="24"/>
                <w:szCs w:val="24"/>
              </w:rPr>
              <w:t>Мирнинского</w:t>
            </w:r>
            <w:proofErr w:type="spellEnd"/>
            <w:r w:rsidRPr="00EB39AC">
              <w:rPr>
                <w:rFonts w:ascii="Times New Roman" w:hAnsi="Times New Roman" w:cs="Times New Roman"/>
                <w:sz w:val="24"/>
                <w:szCs w:val="24"/>
              </w:rPr>
              <w:t xml:space="preserve"> Почтамта (Мирный)</w:t>
            </w:r>
          </w:p>
        </w:tc>
        <w:tc>
          <w:tcPr>
            <w:tcW w:w="5528" w:type="dxa"/>
            <w:tcBorders>
              <w:top w:val="nil"/>
              <w:left w:val="nil"/>
              <w:bottom w:val="single" w:sz="4" w:space="0" w:color="auto"/>
              <w:right w:val="single" w:sz="4" w:space="0" w:color="auto"/>
            </w:tcBorders>
            <w:shd w:val="clear" w:color="000000" w:fill="FFFFFF"/>
            <w:noWrap/>
          </w:tcPr>
          <w:p w14:paraId="78DDA3A3" w14:textId="3EBE522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678171, Республика Саха (Якутия), г. Мирный, ул. Вилюйская, 1</w:t>
            </w:r>
          </w:p>
        </w:tc>
      </w:tr>
      <w:tr w:rsidR="00EB39AC" w:rsidRPr="00C366B0" w14:paraId="3EC54F2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AA6E9F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83</w:t>
            </w:r>
          </w:p>
        </w:tc>
        <w:tc>
          <w:tcPr>
            <w:tcW w:w="3955" w:type="dxa"/>
            <w:tcBorders>
              <w:top w:val="nil"/>
              <w:left w:val="nil"/>
              <w:bottom w:val="single" w:sz="4" w:space="0" w:color="auto"/>
              <w:right w:val="single" w:sz="4" w:space="0" w:color="auto"/>
            </w:tcBorders>
            <w:shd w:val="clear" w:color="000000" w:fill="FFFFFF"/>
            <w:noWrap/>
          </w:tcPr>
          <w:p w14:paraId="6D1DBAE1" w14:textId="2662725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897308B" w14:textId="29C95B1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w:t>
            </w:r>
            <w:proofErr w:type="spellStart"/>
            <w:r w:rsidRPr="00EB39AC">
              <w:rPr>
                <w:rFonts w:ascii="Times New Roman" w:hAnsi="Times New Roman" w:cs="Times New Roman"/>
                <w:sz w:val="24"/>
                <w:szCs w:val="24"/>
              </w:rPr>
              <w:t>Мирнинского</w:t>
            </w:r>
            <w:proofErr w:type="spellEnd"/>
            <w:r w:rsidRPr="00EB39AC">
              <w:rPr>
                <w:rFonts w:ascii="Times New Roman" w:hAnsi="Times New Roman" w:cs="Times New Roman"/>
                <w:sz w:val="24"/>
                <w:szCs w:val="24"/>
              </w:rPr>
              <w:t xml:space="preserve"> Почтамта (Ленск)</w:t>
            </w:r>
          </w:p>
        </w:tc>
        <w:tc>
          <w:tcPr>
            <w:tcW w:w="5528" w:type="dxa"/>
            <w:tcBorders>
              <w:top w:val="nil"/>
              <w:left w:val="nil"/>
              <w:bottom w:val="single" w:sz="4" w:space="0" w:color="auto"/>
              <w:right w:val="single" w:sz="4" w:space="0" w:color="auto"/>
            </w:tcBorders>
            <w:shd w:val="clear" w:color="000000" w:fill="FFFFFF"/>
            <w:noWrap/>
          </w:tcPr>
          <w:p w14:paraId="4B2E0010" w14:textId="2CB8088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678144, Республика Саха (Якутия), г. Ленск, ул. Ленина, 69</w:t>
            </w:r>
          </w:p>
        </w:tc>
      </w:tr>
      <w:tr w:rsidR="00EB39AC" w:rsidRPr="00C366B0" w14:paraId="3C584F8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27AC092"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84</w:t>
            </w:r>
          </w:p>
        </w:tc>
        <w:tc>
          <w:tcPr>
            <w:tcW w:w="3955" w:type="dxa"/>
            <w:tcBorders>
              <w:top w:val="nil"/>
              <w:left w:val="nil"/>
              <w:bottom w:val="single" w:sz="4" w:space="0" w:color="auto"/>
              <w:right w:val="single" w:sz="4" w:space="0" w:color="auto"/>
            </w:tcBorders>
            <w:shd w:val="clear" w:color="000000" w:fill="FFFFFF"/>
            <w:noWrap/>
          </w:tcPr>
          <w:p w14:paraId="1F1BCBD6" w14:textId="2B2CCD7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8679C6C" w14:textId="70D3D3B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Мирнинского</w:t>
            </w:r>
            <w:proofErr w:type="spellEnd"/>
            <w:r w:rsidRPr="00EB39AC">
              <w:rPr>
                <w:rFonts w:ascii="Times New Roman" w:hAnsi="Times New Roman" w:cs="Times New Roman"/>
                <w:sz w:val="24"/>
                <w:szCs w:val="24"/>
              </w:rPr>
              <w:t xml:space="preserve"> Почтамта (Сунтар)</w:t>
            </w:r>
          </w:p>
        </w:tc>
        <w:tc>
          <w:tcPr>
            <w:tcW w:w="5528" w:type="dxa"/>
            <w:tcBorders>
              <w:top w:val="nil"/>
              <w:left w:val="nil"/>
              <w:bottom w:val="single" w:sz="4" w:space="0" w:color="auto"/>
              <w:right w:val="single" w:sz="4" w:space="0" w:color="auto"/>
            </w:tcBorders>
            <w:shd w:val="clear" w:color="000000" w:fill="FFFFFF"/>
            <w:noWrap/>
          </w:tcPr>
          <w:p w14:paraId="09E8A03F" w14:textId="096E83E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678290, Республика Саха (Якутия), с. Сунтар, ул. Ленина, 36</w:t>
            </w:r>
          </w:p>
        </w:tc>
      </w:tr>
      <w:tr w:rsidR="00EB39AC" w:rsidRPr="00C366B0" w14:paraId="0B621C58"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2EFC23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85</w:t>
            </w:r>
          </w:p>
        </w:tc>
        <w:tc>
          <w:tcPr>
            <w:tcW w:w="3955" w:type="dxa"/>
            <w:tcBorders>
              <w:top w:val="nil"/>
              <w:left w:val="nil"/>
              <w:bottom w:val="single" w:sz="4" w:space="0" w:color="auto"/>
              <w:right w:val="single" w:sz="4" w:space="0" w:color="auto"/>
            </w:tcBorders>
            <w:shd w:val="clear" w:color="000000" w:fill="FFFFFF"/>
            <w:noWrap/>
          </w:tcPr>
          <w:p w14:paraId="1960E7A2" w14:textId="6FC7F09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5A2E39B" w14:textId="6465B45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ОП Удачный</w:t>
            </w:r>
          </w:p>
        </w:tc>
        <w:tc>
          <w:tcPr>
            <w:tcW w:w="5528" w:type="dxa"/>
            <w:tcBorders>
              <w:top w:val="nil"/>
              <w:left w:val="nil"/>
              <w:bottom w:val="single" w:sz="4" w:space="0" w:color="auto"/>
              <w:right w:val="single" w:sz="4" w:space="0" w:color="auto"/>
            </w:tcBorders>
            <w:shd w:val="clear" w:color="000000" w:fill="FFFFFF"/>
            <w:noWrap/>
          </w:tcPr>
          <w:p w14:paraId="45027C29" w14:textId="2CC50FA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678188, Республика Саха (Якутия, </w:t>
            </w:r>
            <w:proofErr w:type="spellStart"/>
            <w:r w:rsidRPr="00EB39AC">
              <w:rPr>
                <w:rFonts w:ascii="Times New Roman" w:hAnsi="Times New Roman" w:cs="Times New Roman"/>
                <w:sz w:val="24"/>
                <w:szCs w:val="24"/>
              </w:rPr>
              <w:t>Мирнинский</w:t>
            </w:r>
            <w:proofErr w:type="spellEnd"/>
            <w:r w:rsidRPr="00EB39AC">
              <w:rPr>
                <w:rFonts w:ascii="Times New Roman" w:hAnsi="Times New Roman" w:cs="Times New Roman"/>
                <w:sz w:val="24"/>
                <w:szCs w:val="24"/>
              </w:rPr>
              <w:t xml:space="preserve"> р-н, г. Удачный, ул. Центральная, 5</w:t>
            </w:r>
          </w:p>
        </w:tc>
      </w:tr>
      <w:tr w:rsidR="00EB39AC" w:rsidRPr="00C366B0" w14:paraId="50D738E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DE62194"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86</w:t>
            </w:r>
          </w:p>
        </w:tc>
        <w:tc>
          <w:tcPr>
            <w:tcW w:w="3955" w:type="dxa"/>
            <w:tcBorders>
              <w:top w:val="nil"/>
              <w:left w:val="nil"/>
              <w:bottom w:val="single" w:sz="4" w:space="0" w:color="auto"/>
              <w:right w:val="single" w:sz="4" w:space="0" w:color="auto"/>
            </w:tcBorders>
            <w:shd w:val="clear" w:color="000000" w:fill="FFFFFF"/>
            <w:noWrap/>
          </w:tcPr>
          <w:p w14:paraId="577BF0EC" w14:textId="1EF6588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48D669E5" w14:textId="6BAF0B3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1 </w:t>
            </w:r>
            <w:proofErr w:type="spellStart"/>
            <w:r w:rsidRPr="00EB39AC">
              <w:rPr>
                <w:rFonts w:ascii="Times New Roman" w:hAnsi="Times New Roman" w:cs="Times New Roman"/>
                <w:sz w:val="24"/>
                <w:szCs w:val="24"/>
              </w:rPr>
              <w:t>Нерюнгринского</w:t>
            </w:r>
            <w:proofErr w:type="spellEnd"/>
            <w:r w:rsidRPr="00EB39AC">
              <w:rPr>
                <w:rFonts w:ascii="Times New Roman" w:hAnsi="Times New Roman" w:cs="Times New Roman"/>
                <w:sz w:val="24"/>
                <w:szCs w:val="24"/>
              </w:rPr>
              <w:t xml:space="preserve"> Почтамта (Нерюнгри)</w:t>
            </w:r>
          </w:p>
        </w:tc>
        <w:tc>
          <w:tcPr>
            <w:tcW w:w="5528" w:type="dxa"/>
            <w:tcBorders>
              <w:top w:val="nil"/>
              <w:left w:val="nil"/>
              <w:bottom w:val="single" w:sz="4" w:space="0" w:color="auto"/>
              <w:right w:val="single" w:sz="4" w:space="0" w:color="auto"/>
            </w:tcBorders>
            <w:shd w:val="clear" w:color="000000" w:fill="FFFFFF"/>
            <w:noWrap/>
          </w:tcPr>
          <w:p w14:paraId="64A96010" w14:textId="354ECE9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678960, Республика Саха (Якутия), г. Нерюнгри, квартал Гаражи МКЗ - 3</w:t>
            </w:r>
          </w:p>
        </w:tc>
      </w:tr>
      <w:tr w:rsidR="00EB39AC" w:rsidRPr="00C366B0" w14:paraId="6D39640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BAECFC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87</w:t>
            </w:r>
          </w:p>
        </w:tc>
        <w:tc>
          <w:tcPr>
            <w:tcW w:w="3955" w:type="dxa"/>
            <w:tcBorders>
              <w:top w:val="nil"/>
              <w:left w:val="nil"/>
              <w:bottom w:val="single" w:sz="4" w:space="0" w:color="auto"/>
              <w:right w:val="single" w:sz="4" w:space="0" w:color="auto"/>
            </w:tcBorders>
            <w:shd w:val="clear" w:color="000000" w:fill="FFFFFF"/>
            <w:noWrap/>
          </w:tcPr>
          <w:p w14:paraId="3D35E658" w14:textId="2B596AB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57D29A21" w14:textId="2060278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w:t>
            </w:r>
            <w:proofErr w:type="spellStart"/>
            <w:r w:rsidRPr="00EB39AC">
              <w:rPr>
                <w:rFonts w:ascii="Times New Roman" w:hAnsi="Times New Roman" w:cs="Times New Roman"/>
                <w:sz w:val="24"/>
                <w:szCs w:val="24"/>
              </w:rPr>
              <w:t>Нерюнгринского</w:t>
            </w:r>
            <w:proofErr w:type="spellEnd"/>
            <w:r w:rsidRPr="00EB39AC">
              <w:rPr>
                <w:rFonts w:ascii="Times New Roman" w:hAnsi="Times New Roman" w:cs="Times New Roman"/>
                <w:sz w:val="24"/>
                <w:szCs w:val="24"/>
              </w:rPr>
              <w:t xml:space="preserve"> Почтамта (Алдан)</w:t>
            </w:r>
          </w:p>
        </w:tc>
        <w:tc>
          <w:tcPr>
            <w:tcW w:w="5528" w:type="dxa"/>
            <w:tcBorders>
              <w:top w:val="nil"/>
              <w:left w:val="nil"/>
              <w:bottom w:val="single" w:sz="4" w:space="0" w:color="auto"/>
              <w:right w:val="single" w:sz="4" w:space="0" w:color="auto"/>
            </w:tcBorders>
            <w:shd w:val="clear" w:color="000000" w:fill="FFFFFF"/>
            <w:noWrap/>
          </w:tcPr>
          <w:p w14:paraId="456FCDDD" w14:textId="23DA3F1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678900, Республика Саха (Якутия), г. Алдан, ул. Слепнева, 20</w:t>
            </w:r>
          </w:p>
        </w:tc>
      </w:tr>
      <w:tr w:rsidR="00EB39AC" w:rsidRPr="00C366B0" w14:paraId="2B6A90B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DBEA0E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88</w:t>
            </w:r>
          </w:p>
        </w:tc>
        <w:tc>
          <w:tcPr>
            <w:tcW w:w="3955" w:type="dxa"/>
            <w:tcBorders>
              <w:top w:val="nil"/>
              <w:left w:val="nil"/>
              <w:bottom w:val="single" w:sz="4" w:space="0" w:color="auto"/>
              <w:right w:val="single" w:sz="4" w:space="0" w:color="auto"/>
            </w:tcBorders>
            <w:shd w:val="clear" w:color="000000" w:fill="FFFFFF"/>
            <w:noWrap/>
          </w:tcPr>
          <w:p w14:paraId="54E57D9C" w14:textId="06B31A4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310BA25" w14:textId="200466E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1 </w:t>
            </w:r>
            <w:proofErr w:type="spellStart"/>
            <w:r w:rsidRPr="00EB39AC">
              <w:rPr>
                <w:rFonts w:ascii="Times New Roman" w:hAnsi="Times New Roman" w:cs="Times New Roman"/>
                <w:sz w:val="24"/>
                <w:szCs w:val="24"/>
              </w:rPr>
              <w:t>Среднеленского</w:t>
            </w:r>
            <w:proofErr w:type="spellEnd"/>
            <w:r w:rsidRPr="00EB39AC">
              <w:rPr>
                <w:rFonts w:ascii="Times New Roman" w:hAnsi="Times New Roman" w:cs="Times New Roman"/>
                <w:sz w:val="24"/>
                <w:szCs w:val="24"/>
              </w:rPr>
              <w:t xml:space="preserve"> Почтамта (</w:t>
            </w:r>
            <w:proofErr w:type="spellStart"/>
            <w:r w:rsidRPr="00EB39AC">
              <w:rPr>
                <w:rFonts w:ascii="Times New Roman" w:hAnsi="Times New Roman" w:cs="Times New Roman"/>
                <w:sz w:val="24"/>
                <w:szCs w:val="24"/>
              </w:rPr>
              <w:t>Бердигестях</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33C1C335" w14:textId="63ED1DA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678030, Республика Саха (Якутия), с. </w:t>
            </w:r>
            <w:proofErr w:type="spellStart"/>
            <w:r w:rsidRPr="00EB39AC">
              <w:rPr>
                <w:rFonts w:ascii="Times New Roman" w:hAnsi="Times New Roman" w:cs="Times New Roman"/>
                <w:sz w:val="24"/>
                <w:szCs w:val="24"/>
              </w:rPr>
              <w:t>Бердигестях</w:t>
            </w:r>
            <w:proofErr w:type="spellEnd"/>
            <w:r w:rsidRPr="00EB39AC">
              <w:rPr>
                <w:rFonts w:ascii="Times New Roman" w:hAnsi="Times New Roman" w:cs="Times New Roman"/>
                <w:sz w:val="24"/>
                <w:szCs w:val="24"/>
              </w:rPr>
              <w:t>, ул. Дьячковского, 42</w:t>
            </w:r>
          </w:p>
        </w:tc>
      </w:tr>
      <w:tr w:rsidR="00EB39AC" w:rsidRPr="00C366B0" w14:paraId="2B4234D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23E7966"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89</w:t>
            </w:r>
          </w:p>
        </w:tc>
        <w:tc>
          <w:tcPr>
            <w:tcW w:w="3955" w:type="dxa"/>
            <w:tcBorders>
              <w:top w:val="nil"/>
              <w:left w:val="nil"/>
              <w:bottom w:val="single" w:sz="4" w:space="0" w:color="auto"/>
              <w:right w:val="single" w:sz="4" w:space="0" w:color="auto"/>
            </w:tcBorders>
            <w:shd w:val="clear" w:color="000000" w:fill="FFFFFF"/>
            <w:noWrap/>
          </w:tcPr>
          <w:p w14:paraId="78F57375" w14:textId="1A96CF0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B5B4CEE" w14:textId="26903C9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w:t>
            </w:r>
            <w:proofErr w:type="spellStart"/>
            <w:r w:rsidRPr="00EB39AC">
              <w:rPr>
                <w:rFonts w:ascii="Times New Roman" w:hAnsi="Times New Roman" w:cs="Times New Roman"/>
                <w:sz w:val="24"/>
                <w:szCs w:val="24"/>
              </w:rPr>
              <w:t>Среднеленского</w:t>
            </w:r>
            <w:proofErr w:type="spellEnd"/>
            <w:r w:rsidRPr="00EB39AC">
              <w:rPr>
                <w:rFonts w:ascii="Times New Roman" w:hAnsi="Times New Roman" w:cs="Times New Roman"/>
                <w:sz w:val="24"/>
                <w:szCs w:val="24"/>
              </w:rPr>
              <w:t xml:space="preserve"> Почтамта (</w:t>
            </w:r>
            <w:proofErr w:type="spellStart"/>
            <w:r w:rsidRPr="00EB39AC">
              <w:rPr>
                <w:rFonts w:ascii="Times New Roman" w:hAnsi="Times New Roman" w:cs="Times New Roman"/>
                <w:sz w:val="24"/>
                <w:szCs w:val="24"/>
              </w:rPr>
              <w:t>Олекминск</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78A3495C" w14:textId="0670736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678100, Республика Саха (Якутия), г. </w:t>
            </w:r>
            <w:proofErr w:type="spellStart"/>
            <w:r w:rsidRPr="00EB39AC">
              <w:rPr>
                <w:rFonts w:ascii="Times New Roman" w:hAnsi="Times New Roman" w:cs="Times New Roman"/>
                <w:sz w:val="24"/>
                <w:szCs w:val="24"/>
              </w:rPr>
              <w:t>Олекминск</w:t>
            </w:r>
            <w:proofErr w:type="spellEnd"/>
            <w:r w:rsidRPr="00EB39AC">
              <w:rPr>
                <w:rFonts w:ascii="Times New Roman" w:hAnsi="Times New Roman" w:cs="Times New Roman"/>
                <w:sz w:val="24"/>
                <w:szCs w:val="24"/>
              </w:rPr>
              <w:t>, ул. Спасская, 23</w:t>
            </w:r>
          </w:p>
        </w:tc>
      </w:tr>
      <w:tr w:rsidR="00EB39AC" w:rsidRPr="00C366B0" w14:paraId="02D2C3A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5F24E5D"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90</w:t>
            </w:r>
          </w:p>
        </w:tc>
        <w:tc>
          <w:tcPr>
            <w:tcW w:w="3955" w:type="dxa"/>
            <w:tcBorders>
              <w:top w:val="nil"/>
              <w:left w:val="nil"/>
              <w:bottom w:val="single" w:sz="4" w:space="0" w:color="auto"/>
              <w:right w:val="single" w:sz="4" w:space="0" w:color="auto"/>
            </w:tcBorders>
            <w:shd w:val="clear" w:color="000000" w:fill="FFFFFF"/>
            <w:noWrap/>
          </w:tcPr>
          <w:p w14:paraId="498068DD" w14:textId="2307D90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5E43C897" w14:textId="7F1E04F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Среднеленского</w:t>
            </w:r>
            <w:proofErr w:type="spellEnd"/>
            <w:r w:rsidRPr="00EB39AC">
              <w:rPr>
                <w:rFonts w:ascii="Times New Roman" w:hAnsi="Times New Roman" w:cs="Times New Roman"/>
                <w:sz w:val="24"/>
                <w:szCs w:val="24"/>
              </w:rPr>
              <w:t xml:space="preserve"> Почтамта (Покровск)</w:t>
            </w:r>
          </w:p>
        </w:tc>
        <w:tc>
          <w:tcPr>
            <w:tcW w:w="5528" w:type="dxa"/>
            <w:tcBorders>
              <w:top w:val="nil"/>
              <w:left w:val="nil"/>
              <w:bottom w:val="single" w:sz="4" w:space="0" w:color="auto"/>
              <w:right w:val="single" w:sz="4" w:space="0" w:color="auto"/>
            </w:tcBorders>
            <w:shd w:val="clear" w:color="000000" w:fill="FFFFFF"/>
            <w:noWrap/>
          </w:tcPr>
          <w:p w14:paraId="69732EAE" w14:textId="3DB1314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678020, Республика Саха (Якутия), г. Покровск, ул. Николаева, 8</w:t>
            </w:r>
          </w:p>
        </w:tc>
      </w:tr>
      <w:tr w:rsidR="00EB39AC" w:rsidRPr="00C366B0" w14:paraId="416735F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AA86323"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91</w:t>
            </w:r>
          </w:p>
        </w:tc>
        <w:tc>
          <w:tcPr>
            <w:tcW w:w="3955" w:type="dxa"/>
            <w:tcBorders>
              <w:top w:val="nil"/>
              <w:left w:val="nil"/>
              <w:bottom w:val="single" w:sz="4" w:space="0" w:color="auto"/>
              <w:right w:val="single" w:sz="4" w:space="0" w:color="auto"/>
            </w:tcBorders>
            <w:shd w:val="clear" w:color="000000" w:fill="FFFFFF"/>
            <w:noWrap/>
          </w:tcPr>
          <w:p w14:paraId="0E0FF210" w14:textId="51BC377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14C61520" w14:textId="3CA81BA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4 </w:t>
            </w:r>
            <w:proofErr w:type="spellStart"/>
            <w:r w:rsidRPr="00EB39AC">
              <w:rPr>
                <w:rFonts w:ascii="Times New Roman" w:hAnsi="Times New Roman" w:cs="Times New Roman"/>
                <w:sz w:val="24"/>
                <w:szCs w:val="24"/>
              </w:rPr>
              <w:t>Среднеленского</w:t>
            </w:r>
            <w:proofErr w:type="spellEnd"/>
            <w:r w:rsidRPr="00EB39AC">
              <w:rPr>
                <w:rFonts w:ascii="Times New Roman" w:hAnsi="Times New Roman" w:cs="Times New Roman"/>
                <w:sz w:val="24"/>
                <w:szCs w:val="24"/>
              </w:rPr>
              <w:t xml:space="preserve"> Почтамта (</w:t>
            </w:r>
            <w:proofErr w:type="spellStart"/>
            <w:r w:rsidRPr="00EB39AC">
              <w:rPr>
                <w:rFonts w:ascii="Times New Roman" w:hAnsi="Times New Roman" w:cs="Times New Roman"/>
                <w:sz w:val="24"/>
                <w:szCs w:val="24"/>
              </w:rPr>
              <w:t>Сангар</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0E2520C7" w14:textId="1838DC1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678300, Республика Саха (Якутия),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xml:space="preserve">. </w:t>
            </w:r>
            <w:proofErr w:type="spellStart"/>
            <w:r w:rsidRPr="00EB39AC">
              <w:rPr>
                <w:rFonts w:ascii="Times New Roman" w:hAnsi="Times New Roman" w:cs="Times New Roman"/>
                <w:sz w:val="24"/>
                <w:szCs w:val="24"/>
              </w:rPr>
              <w:t>Сангар</w:t>
            </w:r>
            <w:proofErr w:type="spellEnd"/>
            <w:r w:rsidRPr="00EB39AC">
              <w:rPr>
                <w:rFonts w:ascii="Times New Roman" w:hAnsi="Times New Roman" w:cs="Times New Roman"/>
                <w:sz w:val="24"/>
                <w:szCs w:val="24"/>
              </w:rPr>
              <w:t>, ул. Спортивная, 2, корпус 1</w:t>
            </w:r>
          </w:p>
        </w:tc>
      </w:tr>
      <w:tr w:rsidR="00EB39AC" w:rsidRPr="00C366B0" w14:paraId="5270E9D9"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F8DAC4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92</w:t>
            </w:r>
          </w:p>
        </w:tc>
        <w:tc>
          <w:tcPr>
            <w:tcW w:w="3955" w:type="dxa"/>
            <w:tcBorders>
              <w:top w:val="nil"/>
              <w:left w:val="nil"/>
              <w:bottom w:val="single" w:sz="4" w:space="0" w:color="auto"/>
              <w:right w:val="single" w:sz="4" w:space="0" w:color="auto"/>
            </w:tcBorders>
            <w:shd w:val="clear" w:color="000000" w:fill="FFFFFF"/>
            <w:noWrap/>
          </w:tcPr>
          <w:p w14:paraId="58758C3F" w14:textId="585F0CD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0921F3C" w14:textId="517D0C7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5 </w:t>
            </w:r>
            <w:proofErr w:type="spellStart"/>
            <w:r w:rsidRPr="00EB39AC">
              <w:rPr>
                <w:rFonts w:ascii="Times New Roman" w:hAnsi="Times New Roman" w:cs="Times New Roman"/>
                <w:sz w:val="24"/>
                <w:szCs w:val="24"/>
              </w:rPr>
              <w:t>Среднеленского</w:t>
            </w:r>
            <w:proofErr w:type="spellEnd"/>
            <w:r w:rsidRPr="00EB39AC">
              <w:rPr>
                <w:rFonts w:ascii="Times New Roman" w:hAnsi="Times New Roman" w:cs="Times New Roman"/>
                <w:sz w:val="24"/>
                <w:szCs w:val="24"/>
              </w:rPr>
              <w:t xml:space="preserve"> Почтамта (Намцы)</w:t>
            </w:r>
          </w:p>
        </w:tc>
        <w:tc>
          <w:tcPr>
            <w:tcW w:w="5528" w:type="dxa"/>
            <w:tcBorders>
              <w:top w:val="nil"/>
              <w:left w:val="nil"/>
              <w:bottom w:val="single" w:sz="4" w:space="0" w:color="auto"/>
              <w:right w:val="single" w:sz="4" w:space="0" w:color="auto"/>
            </w:tcBorders>
            <w:shd w:val="clear" w:color="000000" w:fill="FFFFFF"/>
            <w:noWrap/>
          </w:tcPr>
          <w:p w14:paraId="70C50C2C" w14:textId="45551CE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678380, Республика Саха (Якутия), п. Намцы, ул. Ленина, 4</w:t>
            </w:r>
          </w:p>
        </w:tc>
      </w:tr>
      <w:tr w:rsidR="00EB39AC" w:rsidRPr="00C366B0" w14:paraId="0B688E9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0C7F90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93</w:t>
            </w:r>
          </w:p>
        </w:tc>
        <w:tc>
          <w:tcPr>
            <w:tcW w:w="3955" w:type="dxa"/>
            <w:tcBorders>
              <w:top w:val="nil"/>
              <w:left w:val="nil"/>
              <w:bottom w:val="single" w:sz="4" w:space="0" w:color="auto"/>
              <w:right w:val="single" w:sz="4" w:space="0" w:color="auto"/>
            </w:tcBorders>
            <w:shd w:val="clear" w:color="000000" w:fill="FFFFFF"/>
            <w:noWrap/>
          </w:tcPr>
          <w:p w14:paraId="5BDAAE72" w14:textId="6D43CA8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F63312A" w14:textId="5CBD5E6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1 </w:t>
            </w:r>
            <w:proofErr w:type="spellStart"/>
            <w:r w:rsidRPr="00EB39AC">
              <w:rPr>
                <w:rFonts w:ascii="Times New Roman" w:hAnsi="Times New Roman" w:cs="Times New Roman"/>
                <w:sz w:val="24"/>
                <w:szCs w:val="24"/>
              </w:rPr>
              <w:t>Чурапчинского</w:t>
            </w:r>
            <w:proofErr w:type="spellEnd"/>
            <w:r w:rsidRPr="00EB39AC">
              <w:rPr>
                <w:rFonts w:ascii="Times New Roman" w:hAnsi="Times New Roman" w:cs="Times New Roman"/>
                <w:sz w:val="24"/>
                <w:szCs w:val="24"/>
              </w:rPr>
              <w:t xml:space="preserve"> Почтамта (Чурапча)</w:t>
            </w:r>
          </w:p>
        </w:tc>
        <w:tc>
          <w:tcPr>
            <w:tcW w:w="5528" w:type="dxa"/>
            <w:tcBorders>
              <w:top w:val="nil"/>
              <w:left w:val="nil"/>
              <w:bottom w:val="single" w:sz="4" w:space="0" w:color="auto"/>
              <w:right w:val="single" w:sz="4" w:space="0" w:color="auto"/>
            </w:tcBorders>
            <w:shd w:val="clear" w:color="000000" w:fill="FFFFFF"/>
            <w:noWrap/>
          </w:tcPr>
          <w:p w14:paraId="4B620BB9" w14:textId="67DA981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678670, Республика Саха (Якутия), с. Чурапча, ул. Карла Маркса, 19</w:t>
            </w:r>
          </w:p>
        </w:tc>
      </w:tr>
      <w:tr w:rsidR="00EB39AC" w:rsidRPr="00C366B0" w14:paraId="12348451"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5336DFB"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lastRenderedPageBreak/>
              <w:t>94</w:t>
            </w:r>
          </w:p>
        </w:tc>
        <w:tc>
          <w:tcPr>
            <w:tcW w:w="3955" w:type="dxa"/>
            <w:tcBorders>
              <w:top w:val="nil"/>
              <w:left w:val="nil"/>
              <w:bottom w:val="single" w:sz="4" w:space="0" w:color="auto"/>
              <w:right w:val="single" w:sz="4" w:space="0" w:color="auto"/>
            </w:tcBorders>
            <w:shd w:val="clear" w:color="000000" w:fill="FFFFFF"/>
            <w:noWrap/>
          </w:tcPr>
          <w:p w14:paraId="197F0C83" w14:textId="48087C1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A0FAB86" w14:textId="088CABB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2 </w:t>
            </w:r>
            <w:proofErr w:type="spellStart"/>
            <w:r w:rsidRPr="00EB39AC">
              <w:rPr>
                <w:rFonts w:ascii="Times New Roman" w:hAnsi="Times New Roman" w:cs="Times New Roman"/>
                <w:sz w:val="24"/>
                <w:szCs w:val="24"/>
              </w:rPr>
              <w:t>Чурапчинского</w:t>
            </w:r>
            <w:proofErr w:type="spellEnd"/>
            <w:r w:rsidRPr="00EB39AC">
              <w:rPr>
                <w:rFonts w:ascii="Times New Roman" w:hAnsi="Times New Roman" w:cs="Times New Roman"/>
                <w:sz w:val="24"/>
                <w:szCs w:val="24"/>
              </w:rPr>
              <w:t xml:space="preserve"> Почтамта (Ытык-Кюель)</w:t>
            </w:r>
          </w:p>
        </w:tc>
        <w:tc>
          <w:tcPr>
            <w:tcW w:w="5528" w:type="dxa"/>
            <w:tcBorders>
              <w:top w:val="nil"/>
              <w:left w:val="nil"/>
              <w:bottom w:val="single" w:sz="4" w:space="0" w:color="auto"/>
              <w:right w:val="single" w:sz="4" w:space="0" w:color="auto"/>
            </w:tcBorders>
            <w:shd w:val="clear" w:color="000000" w:fill="FFFFFF"/>
            <w:noWrap/>
          </w:tcPr>
          <w:p w14:paraId="0633F46C" w14:textId="17A4318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678650, Республика Саха (Якутия), с. Ытык-Кюель, ул. Афанасьева, 11</w:t>
            </w:r>
          </w:p>
        </w:tc>
      </w:tr>
      <w:tr w:rsidR="00EB39AC" w:rsidRPr="00C366B0" w14:paraId="425E0B1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3C4C9E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95</w:t>
            </w:r>
          </w:p>
        </w:tc>
        <w:tc>
          <w:tcPr>
            <w:tcW w:w="3955" w:type="dxa"/>
            <w:tcBorders>
              <w:top w:val="nil"/>
              <w:left w:val="nil"/>
              <w:bottom w:val="single" w:sz="4" w:space="0" w:color="auto"/>
              <w:right w:val="single" w:sz="4" w:space="0" w:color="auto"/>
            </w:tcBorders>
            <w:shd w:val="clear" w:color="000000" w:fill="FFFFFF"/>
            <w:noWrap/>
          </w:tcPr>
          <w:p w14:paraId="60EA06AA" w14:textId="110D85D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D0E977B" w14:textId="4ED3D1C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Чурапчинского</w:t>
            </w:r>
            <w:proofErr w:type="spellEnd"/>
            <w:r w:rsidRPr="00EB39AC">
              <w:rPr>
                <w:rFonts w:ascii="Times New Roman" w:hAnsi="Times New Roman" w:cs="Times New Roman"/>
                <w:sz w:val="24"/>
                <w:szCs w:val="24"/>
              </w:rPr>
              <w:t xml:space="preserve"> Почтамта (Хандыга)</w:t>
            </w:r>
          </w:p>
        </w:tc>
        <w:tc>
          <w:tcPr>
            <w:tcW w:w="5528" w:type="dxa"/>
            <w:tcBorders>
              <w:top w:val="nil"/>
              <w:left w:val="nil"/>
              <w:bottom w:val="single" w:sz="4" w:space="0" w:color="auto"/>
              <w:right w:val="single" w:sz="4" w:space="0" w:color="auto"/>
            </w:tcBorders>
            <w:shd w:val="clear" w:color="000000" w:fill="FFFFFF"/>
            <w:noWrap/>
          </w:tcPr>
          <w:p w14:paraId="03D5F67F" w14:textId="2F24CA1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678720, Республика Саха (Якутия),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Хандыга, ул. Магаданская, 37</w:t>
            </w:r>
          </w:p>
        </w:tc>
      </w:tr>
      <w:tr w:rsidR="00EB39AC" w:rsidRPr="00C366B0" w14:paraId="40AA7A9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CDBC6C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96</w:t>
            </w:r>
          </w:p>
        </w:tc>
        <w:tc>
          <w:tcPr>
            <w:tcW w:w="3955" w:type="dxa"/>
            <w:tcBorders>
              <w:top w:val="nil"/>
              <w:left w:val="nil"/>
              <w:bottom w:val="single" w:sz="4" w:space="0" w:color="auto"/>
              <w:right w:val="single" w:sz="4" w:space="0" w:color="auto"/>
            </w:tcBorders>
            <w:shd w:val="clear" w:color="000000" w:fill="FFFFFF"/>
            <w:noWrap/>
          </w:tcPr>
          <w:p w14:paraId="1E989C55" w14:textId="3169B0A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Ростовской области</w:t>
            </w:r>
          </w:p>
        </w:tc>
        <w:tc>
          <w:tcPr>
            <w:tcW w:w="4962" w:type="dxa"/>
            <w:tcBorders>
              <w:top w:val="nil"/>
              <w:left w:val="nil"/>
              <w:bottom w:val="single" w:sz="4" w:space="0" w:color="auto"/>
              <w:right w:val="single" w:sz="4" w:space="0" w:color="auto"/>
            </w:tcBorders>
            <w:shd w:val="clear" w:color="000000" w:fill="FFFFFF"/>
            <w:noWrap/>
          </w:tcPr>
          <w:p w14:paraId="5FB22D49" w14:textId="3EAB619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Покровский почтамт</w:t>
            </w:r>
          </w:p>
        </w:tc>
        <w:tc>
          <w:tcPr>
            <w:tcW w:w="5528" w:type="dxa"/>
            <w:tcBorders>
              <w:top w:val="nil"/>
              <w:left w:val="nil"/>
              <w:bottom w:val="single" w:sz="4" w:space="0" w:color="auto"/>
              <w:right w:val="single" w:sz="4" w:space="0" w:color="auto"/>
            </w:tcBorders>
            <w:shd w:val="clear" w:color="000000" w:fill="FFFFFF"/>
            <w:noWrap/>
          </w:tcPr>
          <w:p w14:paraId="51804381" w14:textId="4FCAE286" w:rsidR="00EB39AC" w:rsidRPr="00EB39AC" w:rsidRDefault="00EB39AC" w:rsidP="00EB39AC">
            <w:pPr>
              <w:spacing w:after="0" w:line="240" w:lineRule="auto"/>
              <w:rPr>
                <w:rFonts w:ascii="Times New Roman" w:eastAsia="Times New Roman" w:hAnsi="Times New Roman" w:cs="Times New Roman"/>
                <w:sz w:val="24"/>
                <w:szCs w:val="24"/>
                <w:lang w:eastAsia="ru-RU"/>
              </w:rPr>
            </w:pPr>
            <w:r w:rsidRPr="00EB39AC">
              <w:rPr>
                <w:rFonts w:ascii="Times New Roman" w:hAnsi="Times New Roman" w:cs="Times New Roman"/>
                <w:sz w:val="24"/>
                <w:szCs w:val="24"/>
              </w:rPr>
              <w:t xml:space="preserve">346830, Ростовская область, с. Покровское, пер. Парковый, 2  </w:t>
            </w:r>
          </w:p>
        </w:tc>
      </w:tr>
      <w:tr w:rsidR="00EB39AC" w:rsidRPr="00C366B0" w14:paraId="47A13FF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72EAF33"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97</w:t>
            </w:r>
          </w:p>
        </w:tc>
        <w:tc>
          <w:tcPr>
            <w:tcW w:w="3955" w:type="dxa"/>
            <w:tcBorders>
              <w:top w:val="nil"/>
              <w:left w:val="nil"/>
              <w:bottom w:val="single" w:sz="4" w:space="0" w:color="auto"/>
              <w:right w:val="single" w:sz="4" w:space="0" w:color="auto"/>
            </w:tcBorders>
            <w:shd w:val="clear" w:color="000000" w:fill="FFFFFF"/>
            <w:noWrap/>
          </w:tcPr>
          <w:p w14:paraId="0D341A1C" w14:textId="3561094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Саратовской области</w:t>
            </w:r>
          </w:p>
        </w:tc>
        <w:tc>
          <w:tcPr>
            <w:tcW w:w="4962" w:type="dxa"/>
            <w:tcBorders>
              <w:top w:val="nil"/>
              <w:left w:val="nil"/>
              <w:bottom w:val="single" w:sz="4" w:space="0" w:color="auto"/>
              <w:right w:val="single" w:sz="4" w:space="0" w:color="auto"/>
            </w:tcBorders>
            <w:shd w:val="clear" w:color="000000" w:fill="FFFFFF"/>
            <w:noWrap/>
          </w:tcPr>
          <w:p w14:paraId="22DA600B" w14:textId="66AD66B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Балаковского</w:t>
            </w:r>
            <w:proofErr w:type="spellEnd"/>
            <w:r w:rsidRPr="00EB39AC">
              <w:rPr>
                <w:rFonts w:ascii="Times New Roman" w:hAnsi="Times New Roman" w:cs="Times New Roman"/>
                <w:sz w:val="24"/>
                <w:szCs w:val="24"/>
              </w:rPr>
              <w:t xml:space="preserve"> почтамта (Перелюб)</w:t>
            </w:r>
          </w:p>
        </w:tc>
        <w:tc>
          <w:tcPr>
            <w:tcW w:w="5528" w:type="dxa"/>
            <w:tcBorders>
              <w:top w:val="nil"/>
              <w:left w:val="nil"/>
              <w:bottom w:val="single" w:sz="4" w:space="0" w:color="auto"/>
              <w:right w:val="single" w:sz="4" w:space="0" w:color="auto"/>
            </w:tcBorders>
            <w:shd w:val="clear" w:color="000000" w:fill="FFFFFF"/>
            <w:noWrap/>
          </w:tcPr>
          <w:p w14:paraId="2EA33E7E" w14:textId="2549913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413750, Саратовская обл., </w:t>
            </w:r>
            <w:proofErr w:type="spellStart"/>
            <w:r w:rsidRPr="00EB39AC">
              <w:rPr>
                <w:rFonts w:ascii="Times New Roman" w:hAnsi="Times New Roman" w:cs="Times New Roman"/>
                <w:sz w:val="24"/>
                <w:szCs w:val="24"/>
              </w:rPr>
              <w:t>р.п</w:t>
            </w:r>
            <w:proofErr w:type="spellEnd"/>
            <w:r w:rsidRPr="00EB39AC">
              <w:rPr>
                <w:rFonts w:ascii="Times New Roman" w:hAnsi="Times New Roman" w:cs="Times New Roman"/>
                <w:sz w:val="24"/>
                <w:szCs w:val="24"/>
              </w:rPr>
              <w:t>. Перелюб, ул. Чкаловская, 29</w:t>
            </w:r>
          </w:p>
        </w:tc>
      </w:tr>
      <w:tr w:rsidR="00EB39AC" w:rsidRPr="00C366B0" w14:paraId="4EAA7D2E"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01FB88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98</w:t>
            </w:r>
          </w:p>
        </w:tc>
        <w:tc>
          <w:tcPr>
            <w:tcW w:w="3955" w:type="dxa"/>
            <w:tcBorders>
              <w:top w:val="nil"/>
              <w:left w:val="nil"/>
              <w:bottom w:val="single" w:sz="4" w:space="0" w:color="auto"/>
              <w:right w:val="single" w:sz="4" w:space="0" w:color="auto"/>
            </w:tcBorders>
            <w:shd w:val="clear" w:color="000000" w:fill="FFFFFF"/>
            <w:noWrap/>
          </w:tcPr>
          <w:p w14:paraId="5F6E4734" w14:textId="1254703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Саратовской области</w:t>
            </w:r>
          </w:p>
        </w:tc>
        <w:tc>
          <w:tcPr>
            <w:tcW w:w="4962" w:type="dxa"/>
            <w:tcBorders>
              <w:top w:val="nil"/>
              <w:left w:val="nil"/>
              <w:bottom w:val="single" w:sz="4" w:space="0" w:color="auto"/>
              <w:right w:val="single" w:sz="4" w:space="0" w:color="auto"/>
            </w:tcBorders>
            <w:shd w:val="clear" w:color="000000" w:fill="FFFFFF"/>
            <w:noWrap/>
          </w:tcPr>
          <w:p w14:paraId="24AE88C2" w14:textId="4C622FF8"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Краснокутского</w:t>
            </w:r>
            <w:proofErr w:type="spellEnd"/>
            <w:r w:rsidRPr="00EB39AC">
              <w:rPr>
                <w:rFonts w:ascii="Times New Roman" w:hAnsi="Times New Roman" w:cs="Times New Roman"/>
                <w:sz w:val="24"/>
                <w:szCs w:val="24"/>
              </w:rPr>
              <w:t xml:space="preserve"> почтамта (Ал. Гай)</w:t>
            </w:r>
          </w:p>
        </w:tc>
        <w:tc>
          <w:tcPr>
            <w:tcW w:w="5528" w:type="dxa"/>
            <w:tcBorders>
              <w:top w:val="nil"/>
              <w:left w:val="nil"/>
              <w:bottom w:val="single" w:sz="4" w:space="0" w:color="auto"/>
              <w:right w:val="single" w:sz="4" w:space="0" w:color="auto"/>
            </w:tcBorders>
            <w:shd w:val="clear" w:color="000000" w:fill="FFFFFF"/>
            <w:noWrap/>
          </w:tcPr>
          <w:p w14:paraId="56C13F69" w14:textId="6DD7213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413370, Саратовская обл., </w:t>
            </w:r>
            <w:proofErr w:type="spellStart"/>
            <w:r w:rsidRPr="00EB39AC">
              <w:rPr>
                <w:rFonts w:ascii="Times New Roman" w:hAnsi="Times New Roman" w:cs="Times New Roman"/>
                <w:sz w:val="24"/>
                <w:szCs w:val="24"/>
              </w:rPr>
              <w:t>р.п</w:t>
            </w:r>
            <w:proofErr w:type="spellEnd"/>
            <w:r w:rsidRPr="00EB39AC">
              <w:rPr>
                <w:rFonts w:ascii="Times New Roman" w:hAnsi="Times New Roman" w:cs="Times New Roman"/>
                <w:sz w:val="24"/>
                <w:szCs w:val="24"/>
              </w:rPr>
              <w:t>. Александров Гай, ул. 2-я Садовая, 2</w:t>
            </w:r>
          </w:p>
        </w:tc>
      </w:tr>
      <w:tr w:rsidR="00EB39AC" w:rsidRPr="00C366B0" w14:paraId="7787F1B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D9125F9"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99</w:t>
            </w:r>
          </w:p>
        </w:tc>
        <w:tc>
          <w:tcPr>
            <w:tcW w:w="3955" w:type="dxa"/>
            <w:tcBorders>
              <w:top w:val="nil"/>
              <w:left w:val="nil"/>
              <w:bottom w:val="single" w:sz="4" w:space="0" w:color="auto"/>
              <w:right w:val="single" w:sz="4" w:space="0" w:color="auto"/>
            </w:tcBorders>
            <w:shd w:val="clear" w:color="000000" w:fill="FFFFFF"/>
            <w:noWrap/>
          </w:tcPr>
          <w:p w14:paraId="4E6C03F4" w14:textId="71216EC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Саратовской области</w:t>
            </w:r>
          </w:p>
        </w:tc>
        <w:tc>
          <w:tcPr>
            <w:tcW w:w="4962" w:type="dxa"/>
            <w:tcBorders>
              <w:top w:val="nil"/>
              <w:left w:val="nil"/>
              <w:bottom w:val="single" w:sz="4" w:space="0" w:color="auto"/>
              <w:right w:val="single" w:sz="4" w:space="0" w:color="auto"/>
            </w:tcBorders>
            <w:shd w:val="clear" w:color="000000" w:fill="FFFFFF"/>
            <w:noWrap/>
          </w:tcPr>
          <w:p w14:paraId="20E074F8" w14:textId="2AA3ACA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Краснокутского</w:t>
            </w:r>
            <w:proofErr w:type="spellEnd"/>
            <w:r w:rsidRPr="00EB39AC">
              <w:rPr>
                <w:rFonts w:ascii="Times New Roman" w:hAnsi="Times New Roman" w:cs="Times New Roman"/>
                <w:sz w:val="24"/>
                <w:szCs w:val="24"/>
              </w:rPr>
              <w:t xml:space="preserve"> почтамта (Питерка)</w:t>
            </w:r>
          </w:p>
        </w:tc>
        <w:tc>
          <w:tcPr>
            <w:tcW w:w="5528" w:type="dxa"/>
            <w:tcBorders>
              <w:top w:val="nil"/>
              <w:left w:val="nil"/>
              <w:bottom w:val="single" w:sz="4" w:space="0" w:color="auto"/>
              <w:right w:val="single" w:sz="4" w:space="0" w:color="auto"/>
            </w:tcBorders>
            <w:shd w:val="clear" w:color="000000" w:fill="FFFFFF"/>
            <w:noWrap/>
          </w:tcPr>
          <w:p w14:paraId="5DF412F4" w14:textId="642231F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413320, Саратовская обл., </w:t>
            </w:r>
            <w:proofErr w:type="spellStart"/>
            <w:r w:rsidRPr="00EB39AC">
              <w:rPr>
                <w:rFonts w:ascii="Times New Roman" w:hAnsi="Times New Roman" w:cs="Times New Roman"/>
                <w:sz w:val="24"/>
                <w:szCs w:val="24"/>
              </w:rPr>
              <w:t>р.п</w:t>
            </w:r>
            <w:proofErr w:type="spellEnd"/>
            <w:r w:rsidRPr="00EB39AC">
              <w:rPr>
                <w:rFonts w:ascii="Times New Roman" w:hAnsi="Times New Roman" w:cs="Times New Roman"/>
                <w:sz w:val="24"/>
                <w:szCs w:val="24"/>
              </w:rPr>
              <w:t>. Питерка, пер. Гагарина, 8</w:t>
            </w:r>
          </w:p>
        </w:tc>
      </w:tr>
      <w:tr w:rsidR="00EB39AC" w:rsidRPr="00C366B0" w14:paraId="1345E9E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5508924"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100</w:t>
            </w:r>
          </w:p>
        </w:tc>
        <w:tc>
          <w:tcPr>
            <w:tcW w:w="3955" w:type="dxa"/>
            <w:tcBorders>
              <w:top w:val="nil"/>
              <w:left w:val="nil"/>
              <w:bottom w:val="single" w:sz="4" w:space="0" w:color="auto"/>
              <w:right w:val="single" w:sz="4" w:space="0" w:color="auto"/>
            </w:tcBorders>
            <w:shd w:val="clear" w:color="000000" w:fill="FFFFFF"/>
            <w:noWrap/>
          </w:tcPr>
          <w:p w14:paraId="2E31625F" w14:textId="0EE4BC2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Сахалинской области</w:t>
            </w:r>
          </w:p>
        </w:tc>
        <w:tc>
          <w:tcPr>
            <w:tcW w:w="4962" w:type="dxa"/>
            <w:tcBorders>
              <w:top w:val="nil"/>
              <w:left w:val="nil"/>
              <w:bottom w:val="single" w:sz="4" w:space="0" w:color="auto"/>
              <w:right w:val="single" w:sz="4" w:space="0" w:color="auto"/>
            </w:tcBorders>
            <w:shd w:val="clear" w:color="000000" w:fill="FFFFFF"/>
            <w:noWrap/>
          </w:tcPr>
          <w:p w14:paraId="3797AD5B" w14:textId="78123C8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Анива</w:t>
            </w:r>
          </w:p>
        </w:tc>
        <w:tc>
          <w:tcPr>
            <w:tcW w:w="5528" w:type="dxa"/>
            <w:tcBorders>
              <w:top w:val="nil"/>
              <w:left w:val="nil"/>
              <w:bottom w:val="single" w:sz="4" w:space="0" w:color="auto"/>
              <w:right w:val="single" w:sz="4" w:space="0" w:color="auto"/>
            </w:tcBorders>
            <w:shd w:val="clear" w:color="000000" w:fill="FFFFFF"/>
            <w:noWrap/>
          </w:tcPr>
          <w:p w14:paraId="50E2438A" w14:textId="6EA9725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694030, Сахалинская область, г. Анива, ул. Ленина, 42</w:t>
            </w:r>
          </w:p>
        </w:tc>
      </w:tr>
      <w:tr w:rsidR="00EB39AC" w:rsidRPr="00C366B0" w14:paraId="4B4F0564"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C2B753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101</w:t>
            </w:r>
          </w:p>
        </w:tc>
        <w:tc>
          <w:tcPr>
            <w:tcW w:w="3955" w:type="dxa"/>
            <w:tcBorders>
              <w:top w:val="nil"/>
              <w:left w:val="nil"/>
              <w:bottom w:val="single" w:sz="4" w:space="0" w:color="auto"/>
              <w:right w:val="single" w:sz="4" w:space="0" w:color="auto"/>
            </w:tcBorders>
            <w:shd w:val="clear" w:color="000000" w:fill="FFFFFF"/>
            <w:noWrap/>
          </w:tcPr>
          <w:p w14:paraId="217DDC25" w14:textId="759374C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Сахалинской области</w:t>
            </w:r>
          </w:p>
        </w:tc>
        <w:tc>
          <w:tcPr>
            <w:tcW w:w="4962" w:type="dxa"/>
            <w:tcBorders>
              <w:top w:val="nil"/>
              <w:left w:val="nil"/>
              <w:bottom w:val="single" w:sz="4" w:space="0" w:color="auto"/>
              <w:right w:val="single" w:sz="4" w:space="0" w:color="auto"/>
            </w:tcBorders>
            <w:shd w:val="clear" w:color="000000" w:fill="FFFFFF"/>
            <w:noWrap/>
          </w:tcPr>
          <w:p w14:paraId="74733AB9" w14:textId="34F2D62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Долинск 1</w:t>
            </w:r>
          </w:p>
        </w:tc>
        <w:tc>
          <w:tcPr>
            <w:tcW w:w="5528" w:type="dxa"/>
            <w:tcBorders>
              <w:top w:val="nil"/>
              <w:left w:val="nil"/>
              <w:bottom w:val="single" w:sz="4" w:space="0" w:color="auto"/>
              <w:right w:val="single" w:sz="4" w:space="0" w:color="auto"/>
            </w:tcBorders>
            <w:shd w:val="clear" w:color="000000" w:fill="FFFFFF"/>
            <w:noWrap/>
          </w:tcPr>
          <w:p w14:paraId="03A0CFC2" w14:textId="630F298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694051, Сахалинская область, г. Долинск, ул. Комсомольская, 24</w:t>
            </w:r>
          </w:p>
        </w:tc>
      </w:tr>
      <w:tr w:rsidR="00EB39AC" w:rsidRPr="00C366B0" w14:paraId="470831B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18EA4D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102</w:t>
            </w:r>
          </w:p>
        </w:tc>
        <w:tc>
          <w:tcPr>
            <w:tcW w:w="3955" w:type="dxa"/>
            <w:tcBorders>
              <w:top w:val="nil"/>
              <w:left w:val="nil"/>
              <w:bottom w:val="single" w:sz="4" w:space="0" w:color="auto"/>
              <w:right w:val="single" w:sz="4" w:space="0" w:color="auto"/>
            </w:tcBorders>
            <w:shd w:val="clear" w:color="000000" w:fill="FFFFFF"/>
            <w:noWrap/>
          </w:tcPr>
          <w:p w14:paraId="45CEBA06" w14:textId="57B90E3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Сахалинской области</w:t>
            </w:r>
          </w:p>
        </w:tc>
        <w:tc>
          <w:tcPr>
            <w:tcW w:w="4962" w:type="dxa"/>
            <w:tcBorders>
              <w:top w:val="nil"/>
              <w:left w:val="nil"/>
              <w:bottom w:val="single" w:sz="4" w:space="0" w:color="auto"/>
              <w:right w:val="single" w:sz="4" w:space="0" w:color="auto"/>
            </w:tcBorders>
            <w:shd w:val="clear" w:color="000000" w:fill="FFFFFF"/>
            <w:noWrap/>
          </w:tcPr>
          <w:p w14:paraId="26C36128" w14:textId="716221B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Томари</w:t>
            </w:r>
          </w:p>
        </w:tc>
        <w:tc>
          <w:tcPr>
            <w:tcW w:w="5528" w:type="dxa"/>
            <w:tcBorders>
              <w:top w:val="nil"/>
              <w:left w:val="nil"/>
              <w:bottom w:val="single" w:sz="4" w:space="0" w:color="auto"/>
              <w:right w:val="single" w:sz="4" w:space="0" w:color="auto"/>
            </w:tcBorders>
            <w:shd w:val="clear" w:color="000000" w:fill="FFFFFF"/>
            <w:noWrap/>
          </w:tcPr>
          <w:p w14:paraId="3073015E" w14:textId="5CB4B1B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694820, Сахалинская область, г. Томари, ул. </w:t>
            </w:r>
            <w:proofErr w:type="spellStart"/>
            <w:r w:rsidRPr="00EB39AC">
              <w:rPr>
                <w:rFonts w:ascii="Times New Roman" w:hAnsi="Times New Roman" w:cs="Times New Roman"/>
                <w:sz w:val="24"/>
                <w:szCs w:val="24"/>
              </w:rPr>
              <w:t>Буюклы</w:t>
            </w:r>
            <w:proofErr w:type="spellEnd"/>
            <w:r w:rsidRPr="00EB39AC">
              <w:rPr>
                <w:rFonts w:ascii="Times New Roman" w:hAnsi="Times New Roman" w:cs="Times New Roman"/>
                <w:sz w:val="24"/>
                <w:szCs w:val="24"/>
              </w:rPr>
              <w:t>, 2</w:t>
            </w:r>
          </w:p>
        </w:tc>
      </w:tr>
      <w:tr w:rsidR="00EB39AC" w:rsidRPr="00C366B0" w14:paraId="741FE4BA"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06806A9"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103</w:t>
            </w:r>
          </w:p>
        </w:tc>
        <w:tc>
          <w:tcPr>
            <w:tcW w:w="3955" w:type="dxa"/>
            <w:tcBorders>
              <w:top w:val="nil"/>
              <w:left w:val="nil"/>
              <w:bottom w:val="single" w:sz="4" w:space="0" w:color="auto"/>
              <w:right w:val="single" w:sz="4" w:space="0" w:color="auto"/>
            </w:tcBorders>
            <w:shd w:val="clear" w:color="000000" w:fill="FFFFFF"/>
            <w:noWrap/>
          </w:tcPr>
          <w:p w14:paraId="55815ABC" w14:textId="1B1193F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Сахалинской области</w:t>
            </w:r>
          </w:p>
        </w:tc>
        <w:tc>
          <w:tcPr>
            <w:tcW w:w="4962" w:type="dxa"/>
            <w:tcBorders>
              <w:top w:val="nil"/>
              <w:left w:val="nil"/>
              <w:bottom w:val="single" w:sz="4" w:space="0" w:color="auto"/>
              <w:right w:val="single" w:sz="4" w:space="0" w:color="auto"/>
            </w:tcBorders>
            <w:shd w:val="clear" w:color="000000" w:fill="FFFFFF"/>
            <w:noWrap/>
          </w:tcPr>
          <w:p w14:paraId="5E82B9EF" w14:textId="0C663B3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Южно-Курильск</w:t>
            </w:r>
          </w:p>
        </w:tc>
        <w:tc>
          <w:tcPr>
            <w:tcW w:w="5528" w:type="dxa"/>
            <w:tcBorders>
              <w:top w:val="nil"/>
              <w:left w:val="nil"/>
              <w:bottom w:val="single" w:sz="4" w:space="0" w:color="auto"/>
              <w:right w:val="single" w:sz="4" w:space="0" w:color="auto"/>
            </w:tcBorders>
            <w:shd w:val="clear" w:color="000000" w:fill="FFFFFF"/>
            <w:noWrap/>
          </w:tcPr>
          <w:p w14:paraId="5823E548" w14:textId="48FA16E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694500, Сахалинская область, г. Южно-Курильск, ул. 60 лет ВЛКСМ, 12</w:t>
            </w:r>
          </w:p>
        </w:tc>
      </w:tr>
      <w:tr w:rsidR="00EB39AC" w:rsidRPr="00C366B0" w14:paraId="337EA59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696B12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104</w:t>
            </w:r>
          </w:p>
        </w:tc>
        <w:tc>
          <w:tcPr>
            <w:tcW w:w="3955" w:type="dxa"/>
            <w:tcBorders>
              <w:top w:val="nil"/>
              <w:left w:val="nil"/>
              <w:bottom w:val="single" w:sz="4" w:space="0" w:color="auto"/>
              <w:right w:val="nil"/>
            </w:tcBorders>
            <w:shd w:val="clear" w:color="000000" w:fill="FFFFFF"/>
            <w:noWrap/>
          </w:tcPr>
          <w:p w14:paraId="2FFA672A" w14:textId="3D4C792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Сахалинской области</w:t>
            </w:r>
          </w:p>
        </w:tc>
        <w:tc>
          <w:tcPr>
            <w:tcW w:w="4962" w:type="dxa"/>
            <w:tcBorders>
              <w:top w:val="nil"/>
              <w:left w:val="single" w:sz="4" w:space="0" w:color="auto"/>
              <w:bottom w:val="single" w:sz="4" w:space="0" w:color="auto"/>
              <w:right w:val="single" w:sz="4" w:space="0" w:color="auto"/>
            </w:tcBorders>
            <w:shd w:val="clear" w:color="000000" w:fill="FFFFFF"/>
            <w:noWrap/>
          </w:tcPr>
          <w:p w14:paraId="3454775F" w14:textId="39D1791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Холмского почтамта</w:t>
            </w:r>
          </w:p>
        </w:tc>
        <w:tc>
          <w:tcPr>
            <w:tcW w:w="5528" w:type="dxa"/>
            <w:tcBorders>
              <w:top w:val="nil"/>
              <w:left w:val="nil"/>
              <w:bottom w:val="single" w:sz="4" w:space="0" w:color="auto"/>
              <w:right w:val="single" w:sz="4" w:space="0" w:color="auto"/>
            </w:tcBorders>
            <w:shd w:val="clear" w:color="000000" w:fill="FFFFFF"/>
            <w:noWrap/>
          </w:tcPr>
          <w:p w14:paraId="27744B6F" w14:textId="341FDEC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694620, Сахалинская область, г. Холмск, пл. Ленина, 5</w:t>
            </w:r>
          </w:p>
        </w:tc>
      </w:tr>
      <w:tr w:rsidR="00EB39AC" w:rsidRPr="00C366B0" w14:paraId="68BF42DC"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CA3312E"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105</w:t>
            </w:r>
          </w:p>
        </w:tc>
        <w:tc>
          <w:tcPr>
            <w:tcW w:w="3955" w:type="dxa"/>
            <w:tcBorders>
              <w:top w:val="nil"/>
              <w:left w:val="nil"/>
              <w:bottom w:val="single" w:sz="4" w:space="0" w:color="auto"/>
              <w:right w:val="nil"/>
            </w:tcBorders>
            <w:shd w:val="clear" w:color="000000" w:fill="FFFFFF"/>
            <w:noWrap/>
          </w:tcPr>
          <w:p w14:paraId="5FA37906" w14:textId="45B1FCD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Свердловской области </w:t>
            </w:r>
          </w:p>
        </w:tc>
        <w:tc>
          <w:tcPr>
            <w:tcW w:w="4962" w:type="dxa"/>
            <w:tcBorders>
              <w:top w:val="nil"/>
              <w:left w:val="single" w:sz="4" w:space="0" w:color="auto"/>
              <w:bottom w:val="single" w:sz="4" w:space="0" w:color="auto"/>
              <w:right w:val="single" w:sz="4" w:space="0" w:color="auto"/>
            </w:tcBorders>
            <w:shd w:val="clear" w:color="000000" w:fill="FFFFFF"/>
            <w:noWrap/>
          </w:tcPr>
          <w:p w14:paraId="1D66B7B8" w14:textId="583E873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3 </w:t>
            </w:r>
            <w:proofErr w:type="spellStart"/>
            <w:r w:rsidRPr="00EB39AC">
              <w:rPr>
                <w:rFonts w:ascii="Times New Roman" w:hAnsi="Times New Roman" w:cs="Times New Roman"/>
                <w:sz w:val="24"/>
                <w:szCs w:val="24"/>
              </w:rPr>
              <w:t>Краснотурьинского</w:t>
            </w:r>
            <w:proofErr w:type="spellEnd"/>
            <w:r w:rsidRPr="00EB39AC">
              <w:rPr>
                <w:rFonts w:ascii="Times New Roman" w:hAnsi="Times New Roman" w:cs="Times New Roman"/>
                <w:sz w:val="24"/>
                <w:szCs w:val="24"/>
              </w:rPr>
              <w:t xml:space="preserve"> почтамта (Гари)</w:t>
            </w:r>
          </w:p>
        </w:tc>
        <w:tc>
          <w:tcPr>
            <w:tcW w:w="5528" w:type="dxa"/>
            <w:tcBorders>
              <w:top w:val="nil"/>
              <w:left w:val="nil"/>
              <w:bottom w:val="single" w:sz="4" w:space="0" w:color="auto"/>
              <w:right w:val="single" w:sz="4" w:space="0" w:color="auto"/>
            </w:tcBorders>
            <w:shd w:val="clear" w:color="000000" w:fill="FFFFFF"/>
            <w:noWrap/>
          </w:tcPr>
          <w:p w14:paraId="08A2CDD6" w14:textId="71D56BF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624910, Свердловская область, п. Гари, ул. Набережная, 5 А</w:t>
            </w:r>
          </w:p>
        </w:tc>
      </w:tr>
      <w:tr w:rsidR="00EB39AC" w:rsidRPr="00C366B0" w14:paraId="67BBD8F1"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C74F40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106</w:t>
            </w:r>
          </w:p>
        </w:tc>
        <w:tc>
          <w:tcPr>
            <w:tcW w:w="3955" w:type="dxa"/>
            <w:tcBorders>
              <w:top w:val="nil"/>
              <w:left w:val="nil"/>
              <w:bottom w:val="single" w:sz="4" w:space="0" w:color="auto"/>
              <w:right w:val="nil"/>
            </w:tcBorders>
            <w:shd w:val="clear" w:color="000000" w:fill="FFFFFF"/>
            <w:noWrap/>
          </w:tcPr>
          <w:p w14:paraId="7F289F43" w14:textId="239CDF8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УФПС Свердловской области </w:t>
            </w:r>
          </w:p>
        </w:tc>
        <w:tc>
          <w:tcPr>
            <w:tcW w:w="4962" w:type="dxa"/>
            <w:tcBorders>
              <w:top w:val="nil"/>
              <w:left w:val="single" w:sz="4" w:space="0" w:color="auto"/>
              <w:bottom w:val="single" w:sz="4" w:space="0" w:color="auto"/>
              <w:right w:val="single" w:sz="4" w:space="0" w:color="auto"/>
            </w:tcBorders>
            <w:shd w:val="clear" w:color="000000" w:fill="FFFFFF"/>
            <w:noWrap/>
          </w:tcPr>
          <w:p w14:paraId="5472CB71" w14:textId="5437A8B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Первоуральского почтамта (Шаля)</w:t>
            </w:r>
          </w:p>
        </w:tc>
        <w:tc>
          <w:tcPr>
            <w:tcW w:w="5528" w:type="dxa"/>
            <w:tcBorders>
              <w:top w:val="nil"/>
              <w:left w:val="nil"/>
              <w:bottom w:val="single" w:sz="4" w:space="0" w:color="auto"/>
              <w:right w:val="single" w:sz="4" w:space="0" w:color="auto"/>
            </w:tcBorders>
            <w:shd w:val="clear" w:color="000000" w:fill="FFFFFF"/>
            <w:noWrap/>
          </w:tcPr>
          <w:p w14:paraId="52F3A2DD" w14:textId="764F4AB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623030, Свердловская область, п. Шаля, ул. Калинина, 31</w:t>
            </w:r>
          </w:p>
        </w:tc>
      </w:tr>
      <w:tr w:rsidR="00EB39AC" w:rsidRPr="00C366B0" w14:paraId="52EA9B2B"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C7E7B88"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107</w:t>
            </w:r>
          </w:p>
        </w:tc>
        <w:tc>
          <w:tcPr>
            <w:tcW w:w="3955" w:type="dxa"/>
            <w:tcBorders>
              <w:top w:val="nil"/>
              <w:left w:val="nil"/>
              <w:bottom w:val="single" w:sz="4" w:space="0" w:color="auto"/>
              <w:right w:val="nil"/>
            </w:tcBorders>
            <w:shd w:val="clear" w:color="000000" w:fill="FFFFFF"/>
            <w:noWrap/>
          </w:tcPr>
          <w:p w14:paraId="7581D8AD" w14:textId="5AF1519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Тверской области</w:t>
            </w:r>
          </w:p>
        </w:tc>
        <w:tc>
          <w:tcPr>
            <w:tcW w:w="4962" w:type="dxa"/>
            <w:tcBorders>
              <w:top w:val="nil"/>
              <w:left w:val="single" w:sz="4" w:space="0" w:color="auto"/>
              <w:bottom w:val="single" w:sz="4" w:space="0" w:color="auto"/>
              <w:right w:val="single" w:sz="4" w:space="0" w:color="auto"/>
            </w:tcBorders>
            <w:shd w:val="clear" w:color="000000" w:fill="FFFFFF"/>
            <w:noWrap/>
          </w:tcPr>
          <w:p w14:paraId="11624968" w14:textId="76D3562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Рамешки (ТС Твери)</w:t>
            </w:r>
          </w:p>
        </w:tc>
        <w:tc>
          <w:tcPr>
            <w:tcW w:w="5528" w:type="dxa"/>
            <w:tcBorders>
              <w:top w:val="nil"/>
              <w:left w:val="nil"/>
              <w:bottom w:val="single" w:sz="4" w:space="0" w:color="auto"/>
              <w:right w:val="single" w:sz="4" w:space="0" w:color="auto"/>
            </w:tcBorders>
            <w:shd w:val="clear" w:color="000000" w:fill="FFFFFF"/>
            <w:noWrap/>
          </w:tcPr>
          <w:p w14:paraId="02A6C545" w14:textId="249E247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171400, Тверская область, п. Рамешки, ул. Советская, 21</w:t>
            </w:r>
          </w:p>
        </w:tc>
      </w:tr>
      <w:tr w:rsidR="00EB39AC" w:rsidRPr="00C366B0" w14:paraId="01CEAE55"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D4F95D2"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108</w:t>
            </w:r>
          </w:p>
        </w:tc>
        <w:tc>
          <w:tcPr>
            <w:tcW w:w="3955" w:type="dxa"/>
            <w:tcBorders>
              <w:top w:val="nil"/>
              <w:left w:val="nil"/>
              <w:bottom w:val="single" w:sz="4" w:space="0" w:color="auto"/>
              <w:right w:val="single" w:sz="4" w:space="0" w:color="auto"/>
            </w:tcBorders>
            <w:shd w:val="clear" w:color="000000" w:fill="FFFFFF"/>
          </w:tcPr>
          <w:p w14:paraId="68CCC499" w14:textId="61EA99F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Тульской области</w:t>
            </w:r>
          </w:p>
        </w:tc>
        <w:tc>
          <w:tcPr>
            <w:tcW w:w="4962" w:type="dxa"/>
            <w:tcBorders>
              <w:top w:val="nil"/>
              <w:left w:val="nil"/>
              <w:bottom w:val="single" w:sz="4" w:space="0" w:color="auto"/>
              <w:right w:val="single" w:sz="4" w:space="0" w:color="auto"/>
            </w:tcBorders>
            <w:shd w:val="clear" w:color="000000" w:fill="FFFFFF"/>
            <w:noWrap/>
          </w:tcPr>
          <w:p w14:paraId="129EFFC5" w14:textId="0021684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Суворов почтамт (Одоев)</w:t>
            </w:r>
          </w:p>
        </w:tc>
        <w:tc>
          <w:tcPr>
            <w:tcW w:w="5528" w:type="dxa"/>
            <w:tcBorders>
              <w:top w:val="nil"/>
              <w:left w:val="nil"/>
              <w:bottom w:val="single" w:sz="4" w:space="0" w:color="auto"/>
              <w:right w:val="single" w:sz="4" w:space="0" w:color="auto"/>
            </w:tcBorders>
            <w:shd w:val="clear" w:color="000000" w:fill="FFFFFF"/>
            <w:noWrap/>
          </w:tcPr>
          <w:p w14:paraId="78C6E867" w14:textId="1CAB4E6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301440, Тульская область, г. Одоев, ул. К. Маркса, 74</w:t>
            </w:r>
          </w:p>
        </w:tc>
      </w:tr>
      <w:tr w:rsidR="00EB39AC" w:rsidRPr="00C366B0" w14:paraId="09F8E29F"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102B08B"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109</w:t>
            </w:r>
          </w:p>
        </w:tc>
        <w:tc>
          <w:tcPr>
            <w:tcW w:w="3955" w:type="dxa"/>
            <w:tcBorders>
              <w:top w:val="nil"/>
              <w:left w:val="nil"/>
              <w:bottom w:val="single" w:sz="4" w:space="0" w:color="auto"/>
              <w:right w:val="single" w:sz="4" w:space="0" w:color="auto"/>
            </w:tcBorders>
            <w:shd w:val="clear" w:color="000000" w:fill="FFFFFF"/>
          </w:tcPr>
          <w:p w14:paraId="0007B189" w14:textId="72ECA07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4232871F" w14:textId="7AD5AB0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Автобаза Хабаровск (Охотск)</w:t>
            </w:r>
          </w:p>
        </w:tc>
        <w:tc>
          <w:tcPr>
            <w:tcW w:w="5528" w:type="dxa"/>
            <w:tcBorders>
              <w:top w:val="nil"/>
              <w:left w:val="nil"/>
              <w:bottom w:val="single" w:sz="4" w:space="0" w:color="auto"/>
              <w:right w:val="single" w:sz="4" w:space="0" w:color="auto"/>
            </w:tcBorders>
            <w:shd w:val="clear" w:color="000000" w:fill="FFFFFF"/>
          </w:tcPr>
          <w:p w14:paraId="27768C80" w14:textId="72103B9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682480, Хабаровский край, Охотский район, </w:t>
            </w:r>
            <w:proofErr w:type="spellStart"/>
            <w:r w:rsidRPr="00EB39AC">
              <w:rPr>
                <w:rFonts w:ascii="Times New Roman" w:hAnsi="Times New Roman" w:cs="Times New Roman"/>
                <w:sz w:val="24"/>
                <w:szCs w:val="24"/>
              </w:rPr>
              <w:t>рп</w:t>
            </w:r>
            <w:proofErr w:type="spellEnd"/>
            <w:r w:rsidRPr="00EB39AC">
              <w:rPr>
                <w:rFonts w:ascii="Times New Roman" w:hAnsi="Times New Roman" w:cs="Times New Roman"/>
                <w:sz w:val="24"/>
                <w:szCs w:val="24"/>
              </w:rPr>
              <w:t xml:space="preserve"> Охотск, ул. Больничная, 9</w:t>
            </w:r>
          </w:p>
        </w:tc>
      </w:tr>
      <w:tr w:rsidR="00EB39AC" w:rsidRPr="00C366B0" w14:paraId="44FDC13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C1A924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lastRenderedPageBreak/>
              <w:t>110</w:t>
            </w:r>
          </w:p>
        </w:tc>
        <w:tc>
          <w:tcPr>
            <w:tcW w:w="3955" w:type="dxa"/>
            <w:tcBorders>
              <w:top w:val="nil"/>
              <w:left w:val="nil"/>
              <w:bottom w:val="single" w:sz="4" w:space="0" w:color="auto"/>
              <w:right w:val="single" w:sz="4" w:space="0" w:color="auto"/>
            </w:tcBorders>
            <w:shd w:val="clear" w:color="000000" w:fill="FFFFFF"/>
          </w:tcPr>
          <w:p w14:paraId="764774A2" w14:textId="73CABAF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2E52613D" w14:textId="4372741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Комсомольск-на-Амуре (ТУ№3 </w:t>
            </w:r>
            <w:proofErr w:type="spellStart"/>
            <w:r w:rsidRPr="00EB39AC">
              <w:rPr>
                <w:rFonts w:ascii="Times New Roman" w:hAnsi="Times New Roman" w:cs="Times New Roman"/>
                <w:sz w:val="24"/>
                <w:szCs w:val="24"/>
              </w:rPr>
              <w:t>Херпучи</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tcPr>
          <w:p w14:paraId="29693AB3" w14:textId="18DD37C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682392, Хабаровский край, район им. Полины Осипенко, с. </w:t>
            </w:r>
            <w:proofErr w:type="spellStart"/>
            <w:r w:rsidRPr="00EB39AC">
              <w:rPr>
                <w:rFonts w:ascii="Times New Roman" w:hAnsi="Times New Roman" w:cs="Times New Roman"/>
                <w:sz w:val="24"/>
                <w:szCs w:val="24"/>
              </w:rPr>
              <w:t>Оглонги</w:t>
            </w:r>
            <w:proofErr w:type="spellEnd"/>
            <w:r w:rsidRPr="00EB39AC">
              <w:rPr>
                <w:rFonts w:ascii="Times New Roman" w:hAnsi="Times New Roman" w:cs="Times New Roman"/>
                <w:sz w:val="24"/>
                <w:szCs w:val="24"/>
              </w:rPr>
              <w:t>, ул. Центральная, 113</w:t>
            </w:r>
          </w:p>
        </w:tc>
      </w:tr>
      <w:tr w:rsidR="00EB39AC" w:rsidRPr="00C366B0" w14:paraId="7ACEBAC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5E9384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111</w:t>
            </w:r>
          </w:p>
        </w:tc>
        <w:tc>
          <w:tcPr>
            <w:tcW w:w="3955" w:type="dxa"/>
            <w:tcBorders>
              <w:top w:val="nil"/>
              <w:left w:val="nil"/>
              <w:bottom w:val="single" w:sz="4" w:space="0" w:color="auto"/>
              <w:right w:val="single" w:sz="4" w:space="0" w:color="auto"/>
            </w:tcBorders>
            <w:shd w:val="clear" w:color="000000" w:fill="FFFFFF"/>
          </w:tcPr>
          <w:p w14:paraId="0B771C3A" w14:textId="79B2A74F"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73828873" w14:textId="55C97AD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Комсомольск-на-Амуре (ТУ№5 Тырма)</w:t>
            </w:r>
          </w:p>
        </w:tc>
        <w:tc>
          <w:tcPr>
            <w:tcW w:w="5528" w:type="dxa"/>
            <w:tcBorders>
              <w:top w:val="nil"/>
              <w:left w:val="nil"/>
              <w:bottom w:val="single" w:sz="4" w:space="0" w:color="auto"/>
              <w:right w:val="single" w:sz="4" w:space="0" w:color="auto"/>
            </w:tcBorders>
            <w:shd w:val="clear" w:color="000000" w:fill="FFFFFF"/>
          </w:tcPr>
          <w:p w14:paraId="71B9AA7F" w14:textId="2D7B18D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682050, Хабаровский край, п. Тырма, ул. Нагорная, 17</w:t>
            </w:r>
          </w:p>
        </w:tc>
      </w:tr>
      <w:tr w:rsidR="00EB39AC" w:rsidRPr="00C366B0" w14:paraId="4C5648AC"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7DF584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112</w:t>
            </w:r>
          </w:p>
        </w:tc>
        <w:tc>
          <w:tcPr>
            <w:tcW w:w="3955" w:type="dxa"/>
            <w:tcBorders>
              <w:top w:val="nil"/>
              <w:left w:val="nil"/>
              <w:bottom w:val="single" w:sz="4" w:space="0" w:color="auto"/>
              <w:right w:val="single" w:sz="4" w:space="0" w:color="auto"/>
            </w:tcBorders>
            <w:shd w:val="clear" w:color="000000" w:fill="FFFFFF"/>
          </w:tcPr>
          <w:p w14:paraId="644846E2" w14:textId="6674146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43D43E38" w14:textId="0E3F33F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Николаевск-на-Амуре (</w:t>
            </w:r>
            <w:proofErr w:type="spellStart"/>
            <w:r w:rsidRPr="00EB39AC">
              <w:rPr>
                <w:rFonts w:ascii="Times New Roman" w:hAnsi="Times New Roman" w:cs="Times New Roman"/>
                <w:sz w:val="24"/>
                <w:szCs w:val="24"/>
              </w:rPr>
              <w:t>Богородское</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tcPr>
          <w:p w14:paraId="4063B652" w14:textId="29B888C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682400, Хабаровский край, </w:t>
            </w:r>
            <w:proofErr w:type="spellStart"/>
            <w:r w:rsidRPr="00EB39AC">
              <w:rPr>
                <w:rFonts w:ascii="Times New Roman" w:hAnsi="Times New Roman" w:cs="Times New Roman"/>
                <w:sz w:val="24"/>
                <w:szCs w:val="24"/>
              </w:rPr>
              <w:t>Ульчский</w:t>
            </w:r>
            <w:proofErr w:type="spellEnd"/>
            <w:r w:rsidRPr="00EB39AC">
              <w:rPr>
                <w:rFonts w:ascii="Times New Roman" w:hAnsi="Times New Roman" w:cs="Times New Roman"/>
                <w:sz w:val="24"/>
                <w:szCs w:val="24"/>
              </w:rPr>
              <w:t xml:space="preserve"> район, с. </w:t>
            </w:r>
            <w:proofErr w:type="spellStart"/>
            <w:r w:rsidRPr="00EB39AC">
              <w:rPr>
                <w:rFonts w:ascii="Times New Roman" w:hAnsi="Times New Roman" w:cs="Times New Roman"/>
                <w:sz w:val="24"/>
                <w:szCs w:val="24"/>
              </w:rPr>
              <w:t>Богородское</w:t>
            </w:r>
            <w:proofErr w:type="spellEnd"/>
            <w:r w:rsidRPr="00EB39AC">
              <w:rPr>
                <w:rFonts w:ascii="Times New Roman" w:hAnsi="Times New Roman" w:cs="Times New Roman"/>
                <w:sz w:val="24"/>
                <w:szCs w:val="24"/>
              </w:rPr>
              <w:t>, ул. Озёрная, 24</w:t>
            </w:r>
          </w:p>
        </w:tc>
      </w:tr>
      <w:tr w:rsidR="00EB39AC" w:rsidRPr="00C366B0" w14:paraId="4BD5CF7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52EC301"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113</w:t>
            </w:r>
          </w:p>
        </w:tc>
        <w:tc>
          <w:tcPr>
            <w:tcW w:w="3955" w:type="dxa"/>
            <w:tcBorders>
              <w:top w:val="nil"/>
              <w:left w:val="nil"/>
              <w:bottom w:val="single" w:sz="4" w:space="0" w:color="auto"/>
              <w:right w:val="single" w:sz="4" w:space="0" w:color="auto"/>
            </w:tcBorders>
            <w:shd w:val="clear" w:color="000000" w:fill="FFFFFF"/>
          </w:tcPr>
          <w:p w14:paraId="10DABECF" w14:textId="2765220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Ханты-Мансийского АО</w:t>
            </w:r>
          </w:p>
        </w:tc>
        <w:tc>
          <w:tcPr>
            <w:tcW w:w="4962" w:type="dxa"/>
            <w:tcBorders>
              <w:top w:val="nil"/>
              <w:left w:val="nil"/>
              <w:bottom w:val="single" w:sz="4" w:space="0" w:color="auto"/>
              <w:right w:val="single" w:sz="4" w:space="0" w:color="auto"/>
            </w:tcBorders>
            <w:shd w:val="clear" w:color="000000" w:fill="FFFFFF"/>
            <w:noWrap/>
          </w:tcPr>
          <w:p w14:paraId="32D6BED3" w14:textId="6DD71C3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2 Белоярского почтамта (Березово)</w:t>
            </w:r>
          </w:p>
        </w:tc>
        <w:tc>
          <w:tcPr>
            <w:tcW w:w="5528" w:type="dxa"/>
            <w:tcBorders>
              <w:top w:val="nil"/>
              <w:left w:val="nil"/>
              <w:bottom w:val="single" w:sz="4" w:space="0" w:color="auto"/>
              <w:right w:val="single" w:sz="4" w:space="0" w:color="auto"/>
            </w:tcBorders>
            <w:shd w:val="clear" w:color="000000" w:fill="FFFFFF"/>
          </w:tcPr>
          <w:p w14:paraId="73638442" w14:textId="70615FB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628140, Ханты-Мансийский АО,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Березово, ул. Ленина, 27</w:t>
            </w:r>
          </w:p>
        </w:tc>
      </w:tr>
      <w:tr w:rsidR="00EB39AC" w:rsidRPr="00C366B0" w14:paraId="3C861F9F"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485BD75"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114</w:t>
            </w:r>
          </w:p>
        </w:tc>
        <w:tc>
          <w:tcPr>
            <w:tcW w:w="3955" w:type="dxa"/>
            <w:tcBorders>
              <w:top w:val="nil"/>
              <w:left w:val="nil"/>
              <w:bottom w:val="single" w:sz="4" w:space="0" w:color="auto"/>
              <w:right w:val="single" w:sz="4" w:space="0" w:color="auto"/>
            </w:tcBorders>
            <w:shd w:val="clear" w:color="000000" w:fill="FFFFFF"/>
          </w:tcPr>
          <w:p w14:paraId="27DA76DF" w14:textId="62A2AAB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Ханты-Мансийского АО</w:t>
            </w:r>
          </w:p>
        </w:tc>
        <w:tc>
          <w:tcPr>
            <w:tcW w:w="4962" w:type="dxa"/>
            <w:tcBorders>
              <w:top w:val="nil"/>
              <w:left w:val="nil"/>
              <w:bottom w:val="single" w:sz="4" w:space="0" w:color="auto"/>
              <w:right w:val="single" w:sz="4" w:space="0" w:color="auto"/>
            </w:tcBorders>
            <w:shd w:val="clear" w:color="000000" w:fill="FFFFFF"/>
            <w:noWrap/>
          </w:tcPr>
          <w:p w14:paraId="030F07BB" w14:textId="157B9B8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1 Белоярского почтамта (Белоярский)</w:t>
            </w:r>
          </w:p>
        </w:tc>
        <w:tc>
          <w:tcPr>
            <w:tcW w:w="5528" w:type="dxa"/>
            <w:tcBorders>
              <w:top w:val="nil"/>
              <w:left w:val="nil"/>
              <w:bottom w:val="single" w:sz="4" w:space="0" w:color="auto"/>
              <w:right w:val="single" w:sz="4" w:space="0" w:color="auto"/>
            </w:tcBorders>
            <w:shd w:val="clear" w:color="000000" w:fill="FFFFFF"/>
          </w:tcPr>
          <w:p w14:paraId="72A845AE" w14:textId="420A3F3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624030, Ханты-Мансийский АО, г. Белоярский, ул. Центральная, 35 </w:t>
            </w:r>
          </w:p>
        </w:tc>
      </w:tr>
      <w:tr w:rsidR="00EB39AC" w:rsidRPr="00C366B0" w14:paraId="223DF74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077E777"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115</w:t>
            </w:r>
          </w:p>
        </w:tc>
        <w:tc>
          <w:tcPr>
            <w:tcW w:w="3955" w:type="dxa"/>
            <w:tcBorders>
              <w:top w:val="nil"/>
              <w:left w:val="nil"/>
              <w:bottom w:val="single" w:sz="4" w:space="0" w:color="auto"/>
              <w:right w:val="single" w:sz="4" w:space="0" w:color="auto"/>
            </w:tcBorders>
            <w:shd w:val="clear" w:color="000000" w:fill="FFFFFF"/>
          </w:tcPr>
          <w:p w14:paraId="37F9B121" w14:textId="1E29060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Ханты-Мансийского АО</w:t>
            </w:r>
          </w:p>
        </w:tc>
        <w:tc>
          <w:tcPr>
            <w:tcW w:w="4962" w:type="dxa"/>
            <w:tcBorders>
              <w:top w:val="nil"/>
              <w:left w:val="nil"/>
              <w:bottom w:val="single" w:sz="4" w:space="0" w:color="auto"/>
              <w:right w:val="single" w:sz="4" w:space="0" w:color="auto"/>
            </w:tcBorders>
            <w:shd w:val="clear" w:color="000000" w:fill="FFFFFF"/>
            <w:noWrap/>
          </w:tcPr>
          <w:p w14:paraId="010D1160" w14:textId="26D88EC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3 Белоярского почтамта (</w:t>
            </w:r>
            <w:proofErr w:type="spellStart"/>
            <w:r w:rsidRPr="00EB39AC">
              <w:rPr>
                <w:rFonts w:ascii="Times New Roman" w:hAnsi="Times New Roman" w:cs="Times New Roman"/>
                <w:sz w:val="24"/>
                <w:szCs w:val="24"/>
              </w:rPr>
              <w:t>Игрим</w:t>
            </w:r>
            <w:proofErr w:type="spellEnd"/>
            <w:r w:rsidRPr="00EB39AC">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6D604B84" w14:textId="5CEA8BD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628146, Ханты-Мансийский АО, п. </w:t>
            </w:r>
            <w:proofErr w:type="spellStart"/>
            <w:r w:rsidRPr="00EB39AC">
              <w:rPr>
                <w:rFonts w:ascii="Times New Roman" w:hAnsi="Times New Roman" w:cs="Times New Roman"/>
                <w:sz w:val="24"/>
                <w:szCs w:val="24"/>
              </w:rPr>
              <w:t>Игрим</w:t>
            </w:r>
            <w:proofErr w:type="spellEnd"/>
            <w:r w:rsidRPr="00EB39AC">
              <w:rPr>
                <w:rFonts w:ascii="Times New Roman" w:hAnsi="Times New Roman" w:cs="Times New Roman"/>
                <w:sz w:val="24"/>
                <w:szCs w:val="24"/>
              </w:rPr>
              <w:t>, ул. Губкина, 1</w:t>
            </w:r>
          </w:p>
        </w:tc>
      </w:tr>
      <w:tr w:rsidR="00EB39AC" w:rsidRPr="00C366B0" w14:paraId="6A359CE7"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E44023C"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116</w:t>
            </w:r>
          </w:p>
        </w:tc>
        <w:tc>
          <w:tcPr>
            <w:tcW w:w="3955" w:type="dxa"/>
            <w:tcBorders>
              <w:top w:val="nil"/>
              <w:left w:val="nil"/>
              <w:bottom w:val="single" w:sz="4" w:space="0" w:color="auto"/>
              <w:right w:val="single" w:sz="4" w:space="0" w:color="auto"/>
            </w:tcBorders>
            <w:shd w:val="clear" w:color="000000" w:fill="FFFFFF"/>
          </w:tcPr>
          <w:p w14:paraId="46625173" w14:textId="2D0464C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44DB738E" w14:textId="1C9A97F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Автобаза Анадырь</w:t>
            </w:r>
          </w:p>
        </w:tc>
        <w:tc>
          <w:tcPr>
            <w:tcW w:w="5528" w:type="dxa"/>
            <w:tcBorders>
              <w:top w:val="nil"/>
              <w:left w:val="nil"/>
              <w:bottom w:val="single" w:sz="4" w:space="0" w:color="auto"/>
              <w:right w:val="single" w:sz="4" w:space="0" w:color="auto"/>
            </w:tcBorders>
            <w:shd w:val="clear" w:color="000000" w:fill="FFFFFF"/>
            <w:noWrap/>
          </w:tcPr>
          <w:p w14:paraId="31ECF311" w14:textId="71C55DC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689000, Чукотский АО, г. Анадырь, ул. Ленина, 20</w:t>
            </w:r>
          </w:p>
        </w:tc>
      </w:tr>
      <w:tr w:rsidR="00EB39AC" w:rsidRPr="00C366B0" w14:paraId="5C4ACC6D"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5D13FEF"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117</w:t>
            </w:r>
          </w:p>
        </w:tc>
        <w:tc>
          <w:tcPr>
            <w:tcW w:w="3955" w:type="dxa"/>
            <w:tcBorders>
              <w:top w:val="nil"/>
              <w:left w:val="nil"/>
              <w:bottom w:val="single" w:sz="4" w:space="0" w:color="auto"/>
              <w:right w:val="single" w:sz="4" w:space="0" w:color="auto"/>
            </w:tcBorders>
            <w:shd w:val="clear" w:color="000000" w:fill="FFFFFF"/>
          </w:tcPr>
          <w:p w14:paraId="5D996115" w14:textId="3BABCD8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602E4AA1" w14:textId="48F9527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Беринговский</w:t>
            </w:r>
            <w:proofErr w:type="spellEnd"/>
            <w:r w:rsidRPr="00EB39AC">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6AF1E0D2" w14:textId="1FDE956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689100, Чукотский АО, п. </w:t>
            </w:r>
            <w:proofErr w:type="spellStart"/>
            <w:r w:rsidRPr="00EB39AC">
              <w:rPr>
                <w:rFonts w:ascii="Times New Roman" w:hAnsi="Times New Roman" w:cs="Times New Roman"/>
                <w:sz w:val="24"/>
                <w:szCs w:val="24"/>
              </w:rPr>
              <w:t>Беринговский</w:t>
            </w:r>
            <w:proofErr w:type="spellEnd"/>
            <w:r w:rsidRPr="00EB39AC">
              <w:rPr>
                <w:rFonts w:ascii="Times New Roman" w:hAnsi="Times New Roman" w:cs="Times New Roman"/>
                <w:sz w:val="24"/>
                <w:szCs w:val="24"/>
              </w:rPr>
              <w:t xml:space="preserve">, ул. </w:t>
            </w:r>
            <w:proofErr w:type="spellStart"/>
            <w:r w:rsidRPr="00EB39AC">
              <w:rPr>
                <w:rFonts w:ascii="Times New Roman" w:hAnsi="Times New Roman" w:cs="Times New Roman"/>
                <w:sz w:val="24"/>
                <w:szCs w:val="24"/>
              </w:rPr>
              <w:t>Мандрикова</w:t>
            </w:r>
            <w:proofErr w:type="spellEnd"/>
            <w:r w:rsidRPr="00EB39AC">
              <w:rPr>
                <w:rFonts w:ascii="Times New Roman" w:hAnsi="Times New Roman" w:cs="Times New Roman"/>
                <w:sz w:val="24"/>
                <w:szCs w:val="24"/>
              </w:rPr>
              <w:t>, 5</w:t>
            </w:r>
          </w:p>
        </w:tc>
      </w:tr>
      <w:tr w:rsidR="00EB39AC" w:rsidRPr="00C366B0" w14:paraId="093E398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C91606B"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118</w:t>
            </w:r>
          </w:p>
        </w:tc>
        <w:tc>
          <w:tcPr>
            <w:tcW w:w="3955" w:type="dxa"/>
            <w:tcBorders>
              <w:top w:val="nil"/>
              <w:left w:val="nil"/>
              <w:bottom w:val="single" w:sz="4" w:space="0" w:color="auto"/>
              <w:right w:val="single" w:sz="4" w:space="0" w:color="auto"/>
            </w:tcBorders>
            <w:shd w:val="clear" w:color="000000" w:fill="FFFFFF"/>
          </w:tcPr>
          <w:p w14:paraId="3E2E4933" w14:textId="39172E6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10BAED91" w14:textId="495CA51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Билибино</w:t>
            </w:r>
            <w:proofErr w:type="spellEnd"/>
            <w:r w:rsidRPr="00EB39AC">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6E388474" w14:textId="02359A7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689450, Чукотский АО, г. </w:t>
            </w:r>
            <w:proofErr w:type="spellStart"/>
            <w:r w:rsidRPr="00EB39AC">
              <w:rPr>
                <w:rFonts w:ascii="Times New Roman" w:hAnsi="Times New Roman" w:cs="Times New Roman"/>
                <w:sz w:val="24"/>
                <w:szCs w:val="24"/>
              </w:rPr>
              <w:t>Билибино</w:t>
            </w:r>
            <w:proofErr w:type="spellEnd"/>
            <w:r w:rsidRPr="00EB39AC">
              <w:rPr>
                <w:rFonts w:ascii="Times New Roman" w:hAnsi="Times New Roman" w:cs="Times New Roman"/>
                <w:sz w:val="24"/>
                <w:szCs w:val="24"/>
              </w:rPr>
              <w:t>, ул. Ленина, 10</w:t>
            </w:r>
          </w:p>
        </w:tc>
      </w:tr>
      <w:tr w:rsidR="00EB39AC" w:rsidRPr="00C366B0" w14:paraId="2B608130"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3309195"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119</w:t>
            </w:r>
          </w:p>
        </w:tc>
        <w:tc>
          <w:tcPr>
            <w:tcW w:w="3955" w:type="dxa"/>
            <w:tcBorders>
              <w:top w:val="nil"/>
              <w:left w:val="nil"/>
              <w:bottom w:val="single" w:sz="4" w:space="0" w:color="auto"/>
              <w:right w:val="single" w:sz="4" w:space="0" w:color="auto"/>
            </w:tcBorders>
            <w:shd w:val="clear" w:color="000000" w:fill="FFFFFF"/>
          </w:tcPr>
          <w:p w14:paraId="6929E108" w14:textId="5D7311BB"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06AAEFE3" w14:textId="227C189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Лаврентия ОПС</w:t>
            </w:r>
          </w:p>
        </w:tc>
        <w:tc>
          <w:tcPr>
            <w:tcW w:w="5528" w:type="dxa"/>
            <w:tcBorders>
              <w:top w:val="nil"/>
              <w:left w:val="nil"/>
              <w:bottom w:val="single" w:sz="4" w:space="0" w:color="auto"/>
              <w:right w:val="single" w:sz="4" w:space="0" w:color="auto"/>
            </w:tcBorders>
            <w:shd w:val="clear" w:color="000000" w:fill="FFFFFF"/>
            <w:noWrap/>
          </w:tcPr>
          <w:p w14:paraId="66C1943B" w14:textId="0DC91C2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689300, Чукотский АО, п. Лаврентия, ул. Дежнева, 41</w:t>
            </w:r>
          </w:p>
        </w:tc>
      </w:tr>
      <w:tr w:rsidR="00EB39AC" w:rsidRPr="00C366B0" w14:paraId="5D0F1E88"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048DB8A"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120</w:t>
            </w:r>
          </w:p>
        </w:tc>
        <w:tc>
          <w:tcPr>
            <w:tcW w:w="3955" w:type="dxa"/>
            <w:tcBorders>
              <w:top w:val="nil"/>
              <w:left w:val="nil"/>
              <w:bottom w:val="single" w:sz="4" w:space="0" w:color="auto"/>
              <w:right w:val="single" w:sz="4" w:space="0" w:color="auto"/>
            </w:tcBorders>
            <w:shd w:val="clear" w:color="000000" w:fill="FFFFFF"/>
          </w:tcPr>
          <w:p w14:paraId="07C60636" w14:textId="774A955A"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52E8FA97" w14:textId="0350A7F1"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Певек</w:t>
            </w:r>
            <w:proofErr w:type="spellEnd"/>
            <w:r w:rsidRPr="00EB39AC">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4EE25CCE" w14:textId="484780F9"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689400, Чукотский АО, г. </w:t>
            </w:r>
            <w:proofErr w:type="spellStart"/>
            <w:r w:rsidRPr="00EB39AC">
              <w:rPr>
                <w:rFonts w:ascii="Times New Roman" w:hAnsi="Times New Roman" w:cs="Times New Roman"/>
                <w:sz w:val="24"/>
                <w:szCs w:val="24"/>
              </w:rPr>
              <w:t>Певек</w:t>
            </w:r>
            <w:proofErr w:type="spellEnd"/>
            <w:r w:rsidRPr="00EB39AC">
              <w:rPr>
                <w:rFonts w:ascii="Times New Roman" w:hAnsi="Times New Roman" w:cs="Times New Roman"/>
                <w:sz w:val="24"/>
                <w:szCs w:val="24"/>
              </w:rPr>
              <w:t xml:space="preserve">, ул. </w:t>
            </w:r>
            <w:proofErr w:type="spellStart"/>
            <w:r w:rsidRPr="00EB39AC">
              <w:rPr>
                <w:rFonts w:ascii="Times New Roman" w:hAnsi="Times New Roman" w:cs="Times New Roman"/>
                <w:sz w:val="24"/>
                <w:szCs w:val="24"/>
              </w:rPr>
              <w:t>Чемоданова</w:t>
            </w:r>
            <w:proofErr w:type="spellEnd"/>
            <w:r w:rsidRPr="00EB39AC">
              <w:rPr>
                <w:rFonts w:ascii="Times New Roman" w:hAnsi="Times New Roman" w:cs="Times New Roman"/>
                <w:sz w:val="24"/>
                <w:szCs w:val="24"/>
              </w:rPr>
              <w:t>, 29</w:t>
            </w:r>
          </w:p>
        </w:tc>
      </w:tr>
      <w:tr w:rsidR="00EB39AC" w:rsidRPr="00C366B0" w14:paraId="0F7D87A6"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131D20"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121</w:t>
            </w:r>
          </w:p>
        </w:tc>
        <w:tc>
          <w:tcPr>
            <w:tcW w:w="3955" w:type="dxa"/>
            <w:tcBorders>
              <w:top w:val="nil"/>
              <w:left w:val="nil"/>
              <w:bottom w:val="single" w:sz="4" w:space="0" w:color="auto"/>
              <w:right w:val="single" w:sz="4" w:space="0" w:color="auto"/>
            </w:tcBorders>
            <w:shd w:val="clear" w:color="000000" w:fill="FFFFFF"/>
          </w:tcPr>
          <w:p w14:paraId="44456A5A" w14:textId="7A2BA1AE"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360DDEAE" w14:textId="76E67D27"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Провидения ОПС</w:t>
            </w:r>
          </w:p>
        </w:tc>
        <w:tc>
          <w:tcPr>
            <w:tcW w:w="5528" w:type="dxa"/>
            <w:tcBorders>
              <w:top w:val="nil"/>
              <w:left w:val="nil"/>
              <w:bottom w:val="single" w:sz="4" w:space="0" w:color="auto"/>
              <w:right w:val="single" w:sz="4" w:space="0" w:color="auto"/>
            </w:tcBorders>
            <w:shd w:val="clear" w:color="000000" w:fill="FFFFFF"/>
            <w:noWrap/>
          </w:tcPr>
          <w:p w14:paraId="4D249539" w14:textId="035C4592"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689251, Чукотский АО, п. Провидения, ул. Наб. Дежнева, 14</w:t>
            </w:r>
          </w:p>
        </w:tc>
      </w:tr>
      <w:tr w:rsidR="00EB39AC" w:rsidRPr="00C366B0" w14:paraId="1397D73F"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DC999E9"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122</w:t>
            </w:r>
          </w:p>
        </w:tc>
        <w:tc>
          <w:tcPr>
            <w:tcW w:w="3955" w:type="dxa"/>
            <w:tcBorders>
              <w:top w:val="nil"/>
              <w:left w:val="nil"/>
              <w:bottom w:val="single" w:sz="4" w:space="0" w:color="auto"/>
              <w:right w:val="single" w:sz="4" w:space="0" w:color="auto"/>
            </w:tcBorders>
            <w:shd w:val="clear" w:color="000000" w:fill="FFFFFF"/>
          </w:tcPr>
          <w:p w14:paraId="32B2FD03" w14:textId="05E5A405"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17A13854" w14:textId="55D20D3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Рыркайпий</w:t>
            </w:r>
            <w:proofErr w:type="spellEnd"/>
            <w:r w:rsidRPr="00EB39AC">
              <w:rPr>
                <w:rFonts w:ascii="Times New Roman" w:hAnsi="Times New Roman" w:cs="Times New Roman"/>
                <w:sz w:val="24"/>
                <w:szCs w:val="24"/>
              </w:rPr>
              <w:t xml:space="preserve"> ОПС (Мыс Шмидта)</w:t>
            </w:r>
          </w:p>
        </w:tc>
        <w:tc>
          <w:tcPr>
            <w:tcW w:w="5528" w:type="dxa"/>
            <w:tcBorders>
              <w:top w:val="nil"/>
              <w:left w:val="nil"/>
              <w:bottom w:val="single" w:sz="4" w:space="0" w:color="auto"/>
              <w:right w:val="single" w:sz="4" w:space="0" w:color="auto"/>
            </w:tcBorders>
            <w:shd w:val="clear" w:color="000000" w:fill="FFFFFF"/>
            <w:noWrap/>
          </w:tcPr>
          <w:p w14:paraId="1EFAB8FF" w14:textId="7651AFB3"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689215, Чукотский АО, п. </w:t>
            </w:r>
            <w:proofErr w:type="spellStart"/>
            <w:r w:rsidRPr="00EB39AC">
              <w:rPr>
                <w:rFonts w:ascii="Times New Roman" w:hAnsi="Times New Roman" w:cs="Times New Roman"/>
                <w:sz w:val="24"/>
                <w:szCs w:val="24"/>
              </w:rPr>
              <w:t>Рыркайпий</w:t>
            </w:r>
            <w:proofErr w:type="spellEnd"/>
            <w:r w:rsidRPr="00EB39AC">
              <w:rPr>
                <w:rFonts w:ascii="Times New Roman" w:hAnsi="Times New Roman" w:cs="Times New Roman"/>
                <w:sz w:val="24"/>
                <w:szCs w:val="24"/>
              </w:rPr>
              <w:t>, ул. Строительная, 22</w:t>
            </w:r>
          </w:p>
        </w:tc>
      </w:tr>
      <w:tr w:rsidR="00EB39AC" w:rsidRPr="00C366B0" w14:paraId="6D4938A2" w14:textId="77777777" w:rsidTr="00EB39AC">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3293FBD"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123</w:t>
            </w:r>
          </w:p>
        </w:tc>
        <w:tc>
          <w:tcPr>
            <w:tcW w:w="3955" w:type="dxa"/>
            <w:tcBorders>
              <w:top w:val="nil"/>
              <w:left w:val="nil"/>
              <w:bottom w:val="single" w:sz="4" w:space="0" w:color="auto"/>
              <w:right w:val="single" w:sz="4" w:space="0" w:color="auto"/>
            </w:tcBorders>
            <w:shd w:val="clear" w:color="000000" w:fill="FFFFFF"/>
          </w:tcPr>
          <w:p w14:paraId="43C20759" w14:textId="36CE5320"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05A0B16F" w14:textId="2457B81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АТП Угольные Копи ОПС</w:t>
            </w:r>
          </w:p>
        </w:tc>
        <w:tc>
          <w:tcPr>
            <w:tcW w:w="5528" w:type="dxa"/>
            <w:tcBorders>
              <w:top w:val="nil"/>
              <w:left w:val="nil"/>
              <w:bottom w:val="single" w:sz="4" w:space="0" w:color="auto"/>
              <w:right w:val="single" w:sz="4" w:space="0" w:color="auto"/>
            </w:tcBorders>
            <w:shd w:val="clear" w:color="000000" w:fill="FFFFFF"/>
            <w:noWrap/>
          </w:tcPr>
          <w:p w14:paraId="00C3A979" w14:textId="543DE614"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689501, Чукотский АО, п. Угольные Копи, ул. Советская, 12</w:t>
            </w:r>
          </w:p>
        </w:tc>
      </w:tr>
      <w:tr w:rsidR="00EB39AC" w:rsidRPr="00C366B0" w14:paraId="19EE7835" w14:textId="77777777" w:rsidTr="00334FD0">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D0E891A" w14:textId="77777777" w:rsidR="00EB39AC" w:rsidRPr="00EB39AC" w:rsidRDefault="00EB39AC" w:rsidP="00EB39AC">
            <w:pPr>
              <w:spacing w:after="0" w:line="240" w:lineRule="auto"/>
              <w:jc w:val="center"/>
              <w:rPr>
                <w:rFonts w:ascii="Times New Roman" w:eastAsia="Times New Roman" w:hAnsi="Times New Roman" w:cs="Times New Roman"/>
                <w:color w:val="000000"/>
                <w:sz w:val="24"/>
                <w:szCs w:val="24"/>
                <w:lang w:eastAsia="ru-RU"/>
              </w:rPr>
            </w:pPr>
            <w:r w:rsidRPr="00EB39AC">
              <w:rPr>
                <w:rFonts w:ascii="Times New Roman" w:eastAsia="Times New Roman" w:hAnsi="Times New Roman" w:cs="Times New Roman"/>
                <w:color w:val="000000"/>
                <w:sz w:val="24"/>
                <w:szCs w:val="24"/>
                <w:lang w:eastAsia="ru-RU"/>
              </w:rPr>
              <w:t>124</w:t>
            </w:r>
          </w:p>
        </w:tc>
        <w:tc>
          <w:tcPr>
            <w:tcW w:w="3955" w:type="dxa"/>
            <w:tcBorders>
              <w:top w:val="nil"/>
              <w:left w:val="nil"/>
              <w:bottom w:val="single" w:sz="4" w:space="0" w:color="auto"/>
              <w:right w:val="single" w:sz="4" w:space="0" w:color="auto"/>
            </w:tcBorders>
            <w:shd w:val="clear" w:color="000000" w:fill="FFFFFF"/>
          </w:tcPr>
          <w:p w14:paraId="3E523EFC" w14:textId="65B06F0C"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74472E9F" w14:textId="3CA0FAC6"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АТП </w:t>
            </w:r>
            <w:proofErr w:type="spellStart"/>
            <w:r w:rsidRPr="00EB39AC">
              <w:rPr>
                <w:rFonts w:ascii="Times New Roman" w:hAnsi="Times New Roman" w:cs="Times New Roman"/>
                <w:sz w:val="24"/>
                <w:szCs w:val="24"/>
              </w:rPr>
              <w:t>Эгвекинот</w:t>
            </w:r>
            <w:proofErr w:type="spellEnd"/>
            <w:r w:rsidRPr="00EB39AC">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tcPr>
          <w:p w14:paraId="69D48B3C" w14:textId="06C1487D" w:rsidR="00EB39AC" w:rsidRPr="00EB39AC" w:rsidRDefault="00EB39AC" w:rsidP="00EB39AC">
            <w:pPr>
              <w:spacing w:after="0" w:line="240" w:lineRule="auto"/>
              <w:rPr>
                <w:rFonts w:ascii="Times New Roman" w:eastAsia="Times New Roman" w:hAnsi="Times New Roman" w:cs="Times New Roman"/>
                <w:color w:val="000000"/>
                <w:sz w:val="24"/>
                <w:szCs w:val="24"/>
                <w:lang w:eastAsia="ru-RU"/>
              </w:rPr>
            </w:pPr>
            <w:r w:rsidRPr="00EB39AC">
              <w:rPr>
                <w:rFonts w:ascii="Times New Roman" w:hAnsi="Times New Roman" w:cs="Times New Roman"/>
                <w:sz w:val="24"/>
                <w:szCs w:val="24"/>
              </w:rPr>
              <w:t xml:space="preserve">689202, Чукотский АО, </w:t>
            </w:r>
            <w:proofErr w:type="spellStart"/>
            <w:r w:rsidRPr="00EB39AC">
              <w:rPr>
                <w:rFonts w:ascii="Times New Roman" w:hAnsi="Times New Roman" w:cs="Times New Roman"/>
                <w:sz w:val="24"/>
                <w:szCs w:val="24"/>
              </w:rPr>
              <w:t>пгт</w:t>
            </w:r>
            <w:proofErr w:type="spellEnd"/>
            <w:r w:rsidRPr="00EB39AC">
              <w:rPr>
                <w:rFonts w:ascii="Times New Roman" w:hAnsi="Times New Roman" w:cs="Times New Roman"/>
                <w:sz w:val="24"/>
                <w:szCs w:val="24"/>
              </w:rPr>
              <w:t xml:space="preserve">. </w:t>
            </w:r>
            <w:proofErr w:type="spellStart"/>
            <w:r w:rsidRPr="00EB39AC">
              <w:rPr>
                <w:rFonts w:ascii="Times New Roman" w:hAnsi="Times New Roman" w:cs="Times New Roman"/>
                <w:sz w:val="24"/>
                <w:szCs w:val="24"/>
              </w:rPr>
              <w:t>Эгвекинот</w:t>
            </w:r>
            <w:proofErr w:type="spellEnd"/>
            <w:r w:rsidRPr="00EB39AC">
              <w:rPr>
                <w:rFonts w:ascii="Times New Roman" w:hAnsi="Times New Roman" w:cs="Times New Roman"/>
                <w:sz w:val="24"/>
                <w:szCs w:val="24"/>
              </w:rPr>
              <w:t>, ул. Ленина, 10</w:t>
            </w:r>
          </w:p>
        </w:tc>
      </w:tr>
      <w:tr w:rsidR="00334FD0" w:rsidRPr="00C366B0" w14:paraId="3F89D3A9" w14:textId="77777777" w:rsidTr="00334FD0">
        <w:trPr>
          <w:trHeight w:val="300"/>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12BD7E" w14:textId="0445214F" w:rsidR="00334FD0" w:rsidRPr="00EB39AC" w:rsidRDefault="00334FD0" w:rsidP="00EB39A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c>
          <w:tcPr>
            <w:tcW w:w="3955" w:type="dxa"/>
            <w:tcBorders>
              <w:top w:val="single" w:sz="4" w:space="0" w:color="auto"/>
              <w:left w:val="nil"/>
              <w:bottom w:val="single" w:sz="4" w:space="0" w:color="auto"/>
              <w:right w:val="single" w:sz="4" w:space="0" w:color="auto"/>
            </w:tcBorders>
            <w:shd w:val="clear" w:color="000000" w:fill="FFFFFF"/>
          </w:tcPr>
          <w:p w14:paraId="78FC67FB" w14:textId="35236CF5" w:rsidR="00334FD0" w:rsidRPr="00EB39AC" w:rsidRDefault="00334FD0" w:rsidP="00EB39AC">
            <w:pPr>
              <w:spacing w:after="0" w:line="240" w:lineRule="auto"/>
              <w:rPr>
                <w:rFonts w:ascii="Times New Roman" w:hAnsi="Times New Roman" w:cs="Times New Roman"/>
                <w:sz w:val="24"/>
                <w:szCs w:val="24"/>
              </w:rPr>
            </w:pPr>
            <w:r w:rsidRPr="00334FD0">
              <w:rPr>
                <w:rFonts w:ascii="Times New Roman" w:hAnsi="Times New Roman" w:cs="Times New Roman"/>
                <w:sz w:val="24"/>
                <w:szCs w:val="24"/>
              </w:rPr>
              <w:t>УФПС Ямало-Ненецкого АО</w:t>
            </w:r>
          </w:p>
        </w:tc>
        <w:tc>
          <w:tcPr>
            <w:tcW w:w="4962" w:type="dxa"/>
            <w:tcBorders>
              <w:top w:val="single" w:sz="4" w:space="0" w:color="auto"/>
              <w:left w:val="nil"/>
              <w:bottom w:val="single" w:sz="4" w:space="0" w:color="auto"/>
              <w:right w:val="single" w:sz="4" w:space="0" w:color="auto"/>
            </w:tcBorders>
            <w:shd w:val="clear" w:color="000000" w:fill="FFFFFF"/>
            <w:noWrap/>
          </w:tcPr>
          <w:p w14:paraId="062E06E4" w14:textId="38282667" w:rsidR="00334FD0" w:rsidRPr="00EB39AC" w:rsidRDefault="00334FD0" w:rsidP="00EB39AC">
            <w:pPr>
              <w:spacing w:after="0" w:line="240" w:lineRule="auto"/>
              <w:rPr>
                <w:rFonts w:ascii="Times New Roman" w:hAnsi="Times New Roman" w:cs="Times New Roman"/>
                <w:sz w:val="24"/>
                <w:szCs w:val="24"/>
              </w:rPr>
            </w:pPr>
            <w:r w:rsidRPr="00334FD0">
              <w:rPr>
                <w:rFonts w:ascii="Times New Roman" w:hAnsi="Times New Roman" w:cs="Times New Roman"/>
                <w:sz w:val="24"/>
                <w:szCs w:val="24"/>
              </w:rPr>
              <w:t xml:space="preserve">АТП 1 </w:t>
            </w:r>
            <w:proofErr w:type="spellStart"/>
            <w:r w:rsidRPr="00334FD0">
              <w:rPr>
                <w:rFonts w:ascii="Times New Roman" w:hAnsi="Times New Roman" w:cs="Times New Roman"/>
                <w:sz w:val="24"/>
                <w:szCs w:val="24"/>
              </w:rPr>
              <w:t>Салехардского</w:t>
            </w:r>
            <w:proofErr w:type="spellEnd"/>
            <w:r w:rsidRPr="00334FD0">
              <w:rPr>
                <w:rFonts w:ascii="Times New Roman" w:hAnsi="Times New Roman" w:cs="Times New Roman"/>
                <w:sz w:val="24"/>
                <w:szCs w:val="24"/>
              </w:rPr>
              <w:t xml:space="preserve"> почтамта (Автобаза)</w:t>
            </w:r>
          </w:p>
        </w:tc>
        <w:tc>
          <w:tcPr>
            <w:tcW w:w="5528" w:type="dxa"/>
            <w:tcBorders>
              <w:top w:val="single" w:sz="4" w:space="0" w:color="auto"/>
              <w:left w:val="nil"/>
              <w:bottom w:val="single" w:sz="4" w:space="0" w:color="auto"/>
              <w:right w:val="single" w:sz="4" w:space="0" w:color="auto"/>
            </w:tcBorders>
            <w:shd w:val="clear" w:color="000000" w:fill="FFFFFF"/>
          </w:tcPr>
          <w:p w14:paraId="2ECB124D" w14:textId="6923E867" w:rsidR="00334FD0" w:rsidRPr="00EB39AC" w:rsidRDefault="00334FD0" w:rsidP="00EB39AC">
            <w:pPr>
              <w:spacing w:after="0" w:line="240" w:lineRule="auto"/>
              <w:rPr>
                <w:rFonts w:ascii="Times New Roman" w:hAnsi="Times New Roman" w:cs="Times New Roman"/>
                <w:sz w:val="24"/>
                <w:szCs w:val="24"/>
              </w:rPr>
            </w:pPr>
            <w:r w:rsidRPr="00334FD0">
              <w:rPr>
                <w:rFonts w:ascii="Times New Roman" w:hAnsi="Times New Roman" w:cs="Times New Roman"/>
                <w:sz w:val="24"/>
                <w:szCs w:val="24"/>
              </w:rPr>
              <w:t>629640, Ямало-Ненецкий АО, п. Мужи, ул. Советская, 33</w:t>
            </w:r>
            <w:bookmarkStart w:id="0" w:name="_GoBack"/>
            <w:bookmarkEnd w:id="0"/>
          </w:p>
        </w:tc>
      </w:tr>
    </w:tbl>
    <w:p w14:paraId="1B631A44" w14:textId="77777777" w:rsidR="00DF7D95" w:rsidRDefault="00DF7D95" w:rsidP="00C24572">
      <w:pPr>
        <w:rPr>
          <w:rFonts w:ascii="Times New Roman" w:eastAsia="Calibri" w:hAnsi="Times New Roman" w:cs="Times New Roman"/>
          <w:sz w:val="24"/>
          <w:szCs w:val="24"/>
        </w:rPr>
        <w:sectPr w:rsidR="00DF7D95" w:rsidSect="00DF7D95">
          <w:pgSz w:w="16838" w:h="11906" w:orient="landscape"/>
          <w:pgMar w:top="1701" w:right="1134" w:bottom="851" w:left="1134" w:header="709" w:footer="709" w:gutter="0"/>
          <w:cols w:space="708"/>
          <w:docGrid w:linePitch="360"/>
        </w:sectPr>
      </w:pPr>
    </w:p>
    <w:p w14:paraId="5CF20D02" w14:textId="70CDE757" w:rsidR="00C24572" w:rsidRDefault="00C24572" w:rsidP="00C24572">
      <w:pPr>
        <w:jc w:val="right"/>
        <w:rPr>
          <w:rFonts w:ascii="Times New Roman" w:eastAsia="Calibri" w:hAnsi="Times New Roman" w:cs="Times New Roman"/>
          <w:sz w:val="24"/>
          <w:szCs w:val="24"/>
        </w:rPr>
      </w:pPr>
      <w:r w:rsidRPr="004B62AA">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2</w:t>
      </w:r>
      <w:r w:rsidRPr="004B62AA">
        <w:rPr>
          <w:rFonts w:ascii="Times New Roman" w:eastAsia="Calibri" w:hAnsi="Times New Roman" w:cs="Times New Roman"/>
          <w:sz w:val="24"/>
          <w:szCs w:val="24"/>
        </w:rPr>
        <w:t xml:space="preserve"> к Техническому заданию</w:t>
      </w:r>
    </w:p>
    <w:p w14:paraId="40BD8452" w14:textId="7B029738" w:rsidR="00175C78" w:rsidRDefault="00175C78" w:rsidP="00C24572">
      <w:pPr>
        <w:suppressAutoHyphens/>
        <w:ind w:firstLine="709"/>
        <w:jc w:val="center"/>
        <w:rPr>
          <w:rFonts w:ascii="Times New Roman" w:hAnsi="Times New Roman" w:cs="Times New Roman"/>
          <w:b/>
          <w:sz w:val="28"/>
          <w:szCs w:val="28"/>
        </w:rPr>
      </w:pPr>
    </w:p>
    <w:p w14:paraId="2D702CBE" w14:textId="5FD78C37" w:rsidR="006177D7" w:rsidRDefault="006177D7" w:rsidP="00C24572">
      <w:pPr>
        <w:suppressAutoHyphens/>
        <w:ind w:firstLine="709"/>
        <w:jc w:val="center"/>
        <w:rPr>
          <w:rFonts w:ascii="Times New Roman" w:eastAsia="Times New Roman" w:hAnsi="Times New Roman" w:cs="Times New Roman"/>
          <w:sz w:val="28"/>
          <w:szCs w:val="28"/>
          <w:lang w:eastAsia="ru-RU"/>
        </w:rPr>
      </w:pPr>
      <w:r w:rsidRPr="006177D7">
        <w:rPr>
          <w:rFonts w:ascii="Times New Roman" w:eastAsia="Times New Roman" w:hAnsi="Times New Roman" w:cs="Times New Roman"/>
          <w:sz w:val="28"/>
          <w:szCs w:val="28"/>
          <w:lang w:eastAsia="ru-RU"/>
        </w:rPr>
        <w:t>График подключения к ТО</w:t>
      </w:r>
    </w:p>
    <w:p w14:paraId="6B2B00B4" w14:textId="77777777" w:rsidR="006177D7" w:rsidRPr="006177D7" w:rsidRDefault="006177D7" w:rsidP="00C24572">
      <w:pPr>
        <w:suppressAutoHyphens/>
        <w:ind w:firstLine="709"/>
        <w:jc w:val="center"/>
        <w:rPr>
          <w:rFonts w:ascii="Times New Roman" w:hAnsi="Times New Roman" w:cs="Times New Roman"/>
          <w:b/>
          <w:sz w:val="28"/>
          <w:szCs w:val="28"/>
        </w:rPr>
      </w:pPr>
    </w:p>
    <w:p w14:paraId="43A48F1C" w14:textId="3B4427F4" w:rsidR="00C24572" w:rsidRDefault="00C24572" w:rsidP="00C24572">
      <w:pPr>
        <w:suppressAutoHyphens/>
        <w:ind w:firstLine="709"/>
        <w:jc w:val="center"/>
        <w:rPr>
          <w:rFonts w:ascii="Times New Roman" w:hAnsi="Times New Roman" w:cs="Times New Roman"/>
          <w:b/>
          <w:sz w:val="28"/>
          <w:szCs w:val="28"/>
        </w:rPr>
      </w:pPr>
      <w:r w:rsidRPr="001075EE">
        <w:rPr>
          <w:rFonts w:ascii="Times New Roman" w:hAnsi="Times New Roman" w:cs="Times New Roman"/>
          <w:b/>
          <w:sz w:val="28"/>
          <w:szCs w:val="28"/>
        </w:rPr>
        <w:t xml:space="preserve">График подключения </w:t>
      </w:r>
      <w:r>
        <w:rPr>
          <w:rFonts w:ascii="Times New Roman" w:hAnsi="Times New Roman" w:cs="Times New Roman"/>
          <w:b/>
          <w:sz w:val="28"/>
          <w:szCs w:val="28"/>
        </w:rPr>
        <w:t xml:space="preserve">100 точек адресной программы </w:t>
      </w:r>
    </w:p>
    <w:p w14:paraId="1B12FB0B" w14:textId="77777777" w:rsidR="00C24572" w:rsidRPr="001075EE" w:rsidRDefault="00C24572" w:rsidP="00C24572">
      <w:pPr>
        <w:suppressAutoHyphens/>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Картам </w:t>
      </w:r>
    </w:p>
    <w:p w14:paraId="42358E9E" w14:textId="77777777" w:rsidR="00C24572" w:rsidRPr="001075EE" w:rsidRDefault="00C24572" w:rsidP="00C24572">
      <w:pPr>
        <w:jc w:val="center"/>
        <w:rPr>
          <w:rFonts w:ascii="Times New Roman" w:hAnsi="Times New Roman" w:cs="Times New Roman"/>
          <w:color w:val="000000"/>
          <w:sz w:val="28"/>
          <w:szCs w:val="28"/>
        </w:rPr>
      </w:pP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399"/>
        <w:gridCol w:w="4492"/>
      </w:tblGrid>
      <w:tr w:rsidR="00C24572" w:rsidRPr="001075EE" w14:paraId="7B1664BD" w14:textId="77777777" w:rsidTr="00E2626A">
        <w:tc>
          <w:tcPr>
            <w:tcW w:w="846" w:type="dxa"/>
            <w:shd w:val="clear" w:color="auto" w:fill="auto"/>
            <w:vAlign w:val="center"/>
          </w:tcPr>
          <w:p w14:paraId="1BAD1107" w14:textId="77777777" w:rsidR="00C24572" w:rsidRPr="000F4899" w:rsidRDefault="00C24572" w:rsidP="00E2626A">
            <w:pPr>
              <w:rPr>
                <w:rFonts w:ascii="Times New Roman" w:hAnsi="Times New Roman" w:cs="Times New Roman"/>
                <w:color w:val="000000"/>
                <w:sz w:val="28"/>
                <w:szCs w:val="28"/>
              </w:rPr>
            </w:pPr>
            <w:r w:rsidRPr="000F4899">
              <w:rPr>
                <w:rFonts w:ascii="Times New Roman" w:hAnsi="Times New Roman" w:cs="Times New Roman"/>
                <w:color w:val="000000"/>
                <w:sz w:val="28"/>
                <w:szCs w:val="28"/>
              </w:rPr>
              <w:t>№ п/п</w:t>
            </w:r>
          </w:p>
        </w:tc>
        <w:tc>
          <w:tcPr>
            <w:tcW w:w="3399" w:type="dxa"/>
            <w:shd w:val="clear" w:color="auto" w:fill="auto"/>
            <w:vAlign w:val="center"/>
          </w:tcPr>
          <w:p w14:paraId="5972F3E9" w14:textId="77777777" w:rsidR="00C24572" w:rsidRPr="000F4899" w:rsidRDefault="00C24572" w:rsidP="00E2626A">
            <w:pPr>
              <w:rPr>
                <w:rFonts w:ascii="Times New Roman" w:hAnsi="Times New Roman" w:cs="Times New Roman"/>
                <w:color w:val="000000"/>
                <w:sz w:val="28"/>
                <w:szCs w:val="28"/>
              </w:rPr>
            </w:pPr>
            <w:r w:rsidRPr="000F4899">
              <w:rPr>
                <w:rFonts w:ascii="Times New Roman" w:hAnsi="Times New Roman" w:cs="Times New Roman"/>
                <w:color w:val="000000"/>
                <w:sz w:val="28"/>
                <w:szCs w:val="28"/>
              </w:rPr>
              <w:t xml:space="preserve">Срок подключения </w:t>
            </w:r>
            <w:r>
              <w:rPr>
                <w:rFonts w:ascii="Times New Roman" w:hAnsi="Times New Roman" w:cs="Times New Roman"/>
                <w:color w:val="000000"/>
                <w:sz w:val="28"/>
                <w:szCs w:val="28"/>
              </w:rPr>
              <w:t>точек адресной программы</w:t>
            </w:r>
            <w:r w:rsidRPr="001075EE">
              <w:rPr>
                <w:rFonts w:ascii="Times New Roman" w:hAnsi="Times New Roman" w:cs="Times New Roman"/>
                <w:color w:val="000000"/>
                <w:sz w:val="28"/>
                <w:szCs w:val="28"/>
                <w:vertAlign w:val="superscript"/>
                <w:lang w:val="en-AU"/>
              </w:rPr>
              <w:footnoteReference w:id="1"/>
            </w:r>
          </w:p>
        </w:tc>
        <w:tc>
          <w:tcPr>
            <w:tcW w:w="4492" w:type="dxa"/>
            <w:shd w:val="clear" w:color="auto" w:fill="auto"/>
            <w:vAlign w:val="center"/>
          </w:tcPr>
          <w:p w14:paraId="2A041E98" w14:textId="21E8B995" w:rsidR="00C24572" w:rsidRPr="000F4899" w:rsidRDefault="00C24572" w:rsidP="002C09D2">
            <w:pPr>
              <w:rPr>
                <w:rFonts w:ascii="Times New Roman" w:hAnsi="Times New Roman" w:cs="Times New Roman"/>
                <w:color w:val="000000"/>
                <w:sz w:val="28"/>
                <w:szCs w:val="28"/>
              </w:rPr>
            </w:pPr>
            <w:r>
              <w:rPr>
                <w:rFonts w:ascii="Times New Roman" w:hAnsi="Times New Roman" w:cs="Times New Roman"/>
                <w:color w:val="000000"/>
                <w:sz w:val="28"/>
                <w:szCs w:val="28"/>
              </w:rPr>
              <w:t>Т</w:t>
            </w:r>
            <w:r w:rsidRPr="00391F22">
              <w:rPr>
                <w:rFonts w:ascii="Times New Roman" w:hAnsi="Times New Roman" w:cs="Times New Roman"/>
                <w:color w:val="000000"/>
                <w:sz w:val="28"/>
                <w:szCs w:val="28"/>
              </w:rPr>
              <w:t>оч</w:t>
            </w:r>
            <w:r>
              <w:rPr>
                <w:rFonts w:ascii="Times New Roman" w:hAnsi="Times New Roman" w:cs="Times New Roman"/>
                <w:color w:val="000000"/>
                <w:sz w:val="28"/>
                <w:szCs w:val="28"/>
              </w:rPr>
              <w:t>ки</w:t>
            </w:r>
            <w:r w:rsidRPr="00391F22">
              <w:rPr>
                <w:rFonts w:ascii="Times New Roman" w:hAnsi="Times New Roman" w:cs="Times New Roman"/>
                <w:color w:val="000000"/>
                <w:sz w:val="28"/>
                <w:szCs w:val="28"/>
              </w:rPr>
              <w:t xml:space="preserve"> адресной программы</w:t>
            </w:r>
            <w:r>
              <w:rPr>
                <w:rFonts w:ascii="Times New Roman" w:hAnsi="Times New Roman" w:cs="Times New Roman"/>
                <w:b/>
                <w:sz w:val="28"/>
                <w:szCs w:val="28"/>
              </w:rPr>
              <w:t xml:space="preserve"> </w:t>
            </w:r>
          </w:p>
        </w:tc>
      </w:tr>
      <w:tr w:rsidR="00C24572" w:rsidRPr="001075EE" w14:paraId="23AE4BF2" w14:textId="77777777" w:rsidTr="00E2626A">
        <w:tc>
          <w:tcPr>
            <w:tcW w:w="846" w:type="dxa"/>
            <w:shd w:val="clear" w:color="auto" w:fill="auto"/>
            <w:vAlign w:val="center"/>
          </w:tcPr>
          <w:p w14:paraId="2523975B"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1</w:t>
            </w:r>
          </w:p>
        </w:tc>
        <w:tc>
          <w:tcPr>
            <w:tcW w:w="3399" w:type="dxa"/>
            <w:shd w:val="clear" w:color="auto" w:fill="auto"/>
            <w:vAlign w:val="center"/>
          </w:tcPr>
          <w:p w14:paraId="617238BA" w14:textId="695D4C60" w:rsidR="00C24572" w:rsidRPr="00FB35B9" w:rsidRDefault="00C24572" w:rsidP="003437E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w:t>
            </w:r>
            <w:r w:rsidR="003437E4">
              <w:rPr>
                <w:rFonts w:ascii="Times New Roman" w:hAnsi="Times New Roman" w:cs="Times New Roman"/>
                <w:color w:val="000000"/>
                <w:sz w:val="28"/>
                <w:szCs w:val="28"/>
              </w:rPr>
              <w:t>15</w:t>
            </w:r>
          </w:p>
        </w:tc>
        <w:tc>
          <w:tcPr>
            <w:tcW w:w="4492" w:type="dxa"/>
            <w:shd w:val="clear" w:color="auto" w:fill="auto"/>
            <w:vAlign w:val="center"/>
          </w:tcPr>
          <w:p w14:paraId="75F71A06" w14:textId="77777777" w:rsidR="00C24572" w:rsidRPr="00FB35B9" w:rsidRDefault="00C24572" w:rsidP="00E2626A">
            <w:pPr>
              <w:rPr>
                <w:rFonts w:ascii="Times New Roman" w:hAnsi="Times New Roman" w:cs="Times New Roman"/>
                <w:color w:val="000000"/>
                <w:sz w:val="28"/>
                <w:szCs w:val="28"/>
              </w:rPr>
            </w:pPr>
            <w:r>
              <w:rPr>
                <w:rFonts w:ascii="Times New Roman" w:hAnsi="Times New Roman" w:cs="Times New Roman"/>
                <w:color w:val="000000"/>
                <w:sz w:val="28"/>
                <w:szCs w:val="28"/>
              </w:rPr>
              <w:t>Не менее 50</w:t>
            </w:r>
          </w:p>
        </w:tc>
      </w:tr>
      <w:tr w:rsidR="00C24572" w:rsidRPr="001075EE" w14:paraId="0B7A8DA9" w14:textId="77777777" w:rsidTr="00E2626A">
        <w:tc>
          <w:tcPr>
            <w:tcW w:w="846" w:type="dxa"/>
            <w:shd w:val="clear" w:color="auto" w:fill="auto"/>
            <w:vAlign w:val="center"/>
          </w:tcPr>
          <w:p w14:paraId="70A44ED0"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2</w:t>
            </w:r>
          </w:p>
        </w:tc>
        <w:tc>
          <w:tcPr>
            <w:tcW w:w="3399" w:type="dxa"/>
            <w:shd w:val="clear" w:color="auto" w:fill="auto"/>
            <w:vAlign w:val="center"/>
          </w:tcPr>
          <w:p w14:paraId="6A7081D6" w14:textId="502EE0AF" w:rsidR="00C24572" w:rsidRPr="00FB35B9" w:rsidRDefault="00C24572" w:rsidP="003437E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w:t>
            </w:r>
            <w:r w:rsidR="003437E4">
              <w:rPr>
                <w:rFonts w:ascii="Times New Roman" w:hAnsi="Times New Roman" w:cs="Times New Roman"/>
                <w:color w:val="000000"/>
                <w:sz w:val="28"/>
                <w:szCs w:val="28"/>
              </w:rPr>
              <w:t>3</w:t>
            </w:r>
            <w:r>
              <w:rPr>
                <w:rFonts w:ascii="Times New Roman" w:hAnsi="Times New Roman" w:cs="Times New Roman"/>
                <w:color w:val="000000"/>
                <w:sz w:val="28"/>
                <w:szCs w:val="28"/>
              </w:rPr>
              <w:t>0</w:t>
            </w:r>
          </w:p>
        </w:tc>
        <w:tc>
          <w:tcPr>
            <w:tcW w:w="4492" w:type="dxa"/>
            <w:shd w:val="clear" w:color="auto" w:fill="auto"/>
            <w:vAlign w:val="center"/>
          </w:tcPr>
          <w:p w14:paraId="7931EDBE" w14:textId="77777777" w:rsidR="00C24572" w:rsidRPr="00FB35B9" w:rsidRDefault="00C24572" w:rsidP="00E2626A">
            <w:pPr>
              <w:rPr>
                <w:rFonts w:ascii="Times New Roman" w:hAnsi="Times New Roman" w:cs="Times New Roman"/>
                <w:color w:val="000000"/>
                <w:sz w:val="28"/>
                <w:szCs w:val="28"/>
              </w:rPr>
            </w:pPr>
            <w:r>
              <w:rPr>
                <w:rFonts w:ascii="Times New Roman" w:hAnsi="Times New Roman" w:cs="Times New Roman"/>
                <w:color w:val="000000"/>
                <w:sz w:val="28"/>
                <w:szCs w:val="28"/>
              </w:rPr>
              <w:t>Не менее 100</w:t>
            </w:r>
          </w:p>
        </w:tc>
      </w:tr>
    </w:tbl>
    <w:p w14:paraId="4B8AB2D3" w14:textId="77777777" w:rsidR="00C24572" w:rsidRDefault="00C24572" w:rsidP="00C24572">
      <w:pPr>
        <w:rPr>
          <w:rFonts w:ascii="Times New Roman" w:hAnsi="Times New Roman" w:cs="Times New Roman"/>
          <w:color w:val="000000"/>
          <w:sz w:val="28"/>
          <w:szCs w:val="28"/>
        </w:rPr>
      </w:pPr>
    </w:p>
    <w:p w14:paraId="22FB1E4C" w14:textId="77777777" w:rsidR="00C24572" w:rsidRDefault="00C24572" w:rsidP="00C24572">
      <w:pPr>
        <w:rPr>
          <w:rFonts w:ascii="Times New Roman" w:hAnsi="Times New Roman" w:cs="Times New Roman"/>
          <w:color w:val="000000"/>
          <w:sz w:val="28"/>
          <w:szCs w:val="28"/>
        </w:rPr>
      </w:pPr>
    </w:p>
    <w:p w14:paraId="16C614B1" w14:textId="77777777" w:rsidR="00C24572" w:rsidRDefault="00C24572" w:rsidP="00C24572">
      <w:pPr>
        <w:suppressAutoHyphens/>
        <w:ind w:firstLine="709"/>
        <w:jc w:val="center"/>
        <w:rPr>
          <w:rFonts w:ascii="Times New Roman" w:hAnsi="Times New Roman" w:cs="Times New Roman"/>
          <w:b/>
          <w:sz w:val="28"/>
          <w:szCs w:val="28"/>
        </w:rPr>
      </w:pPr>
      <w:r w:rsidRPr="001075EE">
        <w:rPr>
          <w:rFonts w:ascii="Times New Roman" w:hAnsi="Times New Roman" w:cs="Times New Roman"/>
          <w:b/>
          <w:sz w:val="28"/>
          <w:szCs w:val="28"/>
        </w:rPr>
        <w:t xml:space="preserve">График подключения </w:t>
      </w:r>
      <w:r>
        <w:rPr>
          <w:rFonts w:ascii="Times New Roman" w:hAnsi="Times New Roman" w:cs="Times New Roman"/>
          <w:b/>
          <w:sz w:val="28"/>
          <w:szCs w:val="28"/>
        </w:rPr>
        <w:t xml:space="preserve">50 точек адресной программы </w:t>
      </w:r>
    </w:p>
    <w:p w14:paraId="48147DED" w14:textId="77777777" w:rsidR="00C24572" w:rsidRPr="001075EE" w:rsidRDefault="00C24572" w:rsidP="00C24572">
      <w:pPr>
        <w:suppressAutoHyphens/>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Талонам и Картам </w:t>
      </w:r>
    </w:p>
    <w:p w14:paraId="25CD0CE7" w14:textId="77777777" w:rsidR="00C24572" w:rsidRPr="001075EE" w:rsidRDefault="00C24572" w:rsidP="00C24572">
      <w:pPr>
        <w:suppressAutoHyphens/>
        <w:ind w:firstLine="709"/>
        <w:rPr>
          <w:rFonts w:ascii="Times New Roman" w:hAnsi="Times New Roman" w:cs="Times New Roman"/>
          <w:sz w:val="28"/>
          <w:szCs w:val="2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090"/>
        <w:gridCol w:w="2551"/>
        <w:gridCol w:w="2410"/>
      </w:tblGrid>
      <w:tr w:rsidR="00C24572" w:rsidRPr="001075EE" w14:paraId="6F0E4193" w14:textId="77777777" w:rsidTr="00E83FD9">
        <w:tc>
          <w:tcPr>
            <w:tcW w:w="733" w:type="dxa"/>
            <w:shd w:val="clear" w:color="auto" w:fill="auto"/>
            <w:vAlign w:val="center"/>
          </w:tcPr>
          <w:p w14:paraId="4674C8E4" w14:textId="77777777" w:rsidR="00C24572" w:rsidRPr="001075EE" w:rsidRDefault="00C24572" w:rsidP="00E2626A">
            <w:pPr>
              <w:rPr>
                <w:rFonts w:ascii="Times New Roman" w:hAnsi="Times New Roman" w:cs="Times New Roman"/>
                <w:color w:val="000000"/>
                <w:sz w:val="28"/>
                <w:szCs w:val="28"/>
                <w:lang w:val="en-AU"/>
              </w:rPr>
            </w:pPr>
            <w:r w:rsidRPr="001075EE">
              <w:rPr>
                <w:rFonts w:ascii="Times New Roman" w:hAnsi="Times New Roman" w:cs="Times New Roman"/>
                <w:color w:val="000000"/>
                <w:sz w:val="28"/>
                <w:szCs w:val="28"/>
                <w:lang w:val="en-AU"/>
              </w:rPr>
              <w:t>№ п/п</w:t>
            </w:r>
          </w:p>
        </w:tc>
        <w:tc>
          <w:tcPr>
            <w:tcW w:w="3090" w:type="dxa"/>
            <w:shd w:val="clear" w:color="auto" w:fill="auto"/>
            <w:vAlign w:val="center"/>
          </w:tcPr>
          <w:p w14:paraId="094BBDE8" w14:textId="77777777" w:rsidR="00C24572" w:rsidRPr="00AD4087" w:rsidRDefault="00C24572" w:rsidP="00E2626A">
            <w:pPr>
              <w:rPr>
                <w:rFonts w:ascii="Times New Roman" w:hAnsi="Times New Roman" w:cs="Times New Roman"/>
                <w:color w:val="000000"/>
                <w:sz w:val="28"/>
                <w:szCs w:val="28"/>
              </w:rPr>
            </w:pPr>
            <w:r w:rsidRPr="00AD4087">
              <w:rPr>
                <w:rFonts w:ascii="Times New Roman" w:hAnsi="Times New Roman" w:cs="Times New Roman"/>
                <w:color w:val="000000"/>
                <w:sz w:val="28"/>
                <w:szCs w:val="28"/>
              </w:rPr>
              <w:t xml:space="preserve">Срок подключения </w:t>
            </w:r>
            <w:r w:rsidRPr="001075EE">
              <w:rPr>
                <w:rFonts w:ascii="Times New Roman" w:hAnsi="Times New Roman" w:cs="Times New Roman"/>
                <w:color w:val="000000"/>
                <w:sz w:val="28"/>
                <w:szCs w:val="28"/>
              </w:rPr>
              <w:t>ТО</w:t>
            </w:r>
            <w:r>
              <w:rPr>
                <w:rFonts w:ascii="Times New Roman" w:hAnsi="Times New Roman" w:cs="Times New Roman"/>
                <w:color w:val="000000"/>
                <w:sz w:val="28"/>
                <w:szCs w:val="28"/>
              </w:rPr>
              <w:t xml:space="preserve"> по Талонам</w:t>
            </w:r>
            <w:r w:rsidRPr="001075EE">
              <w:rPr>
                <w:rFonts w:ascii="Times New Roman" w:hAnsi="Times New Roman" w:cs="Times New Roman"/>
                <w:color w:val="000000"/>
                <w:sz w:val="28"/>
                <w:szCs w:val="28"/>
                <w:vertAlign w:val="superscript"/>
                <w:lang w:val="en-AU"/>
              </w:rPr>
              <w:footnoteReference w:id="2"/>
            </w:r>
          </w:p>
        </w:tc>
        <w:tc>
          <w:tcPr>
            <w:tcW w:w="2551" w:type="dxa"/>
            <w:vAlign w:val="center"/>
          </w:tcPr>
          <w:p w14:paraId="39C1100C" w14:textId="77777777" w:rsidR="00C24572" w:rsidRPr="00AD4087" w:rsidRDefault="00C24572" w:rsidP="00E2626A">
            <w:pPr>
              <w:rPr>
                <w:rFonts w:ascii="Times New Roman" w:hAnsi="Times New Roman" w:cs="Times New Roman"/>
                <w:color w:val="000000"/>
                <w:sz w:val="28"/>
                <w:szCs w:val="28"/>
              </w:rPr>
            </w:pPr>
            <w:r w:rsidRPr="00AD4087">
              <w:rPr>
                <w:rFonts w:ascii="Times New Roman" w:hAnsi="Times New Roman" w:cs="Times New Roman"/>
                <w:color w:val="000000"/>
                <w:sz w:val="28"/>
                <w:szCs w:val="28"/>
              </w:rPr>
              <w:t xml:space="preserve">Срок подключения </w:t>
            </w:r>
            <w:r w:rsidRPr="001075EE">
              <w:rPr>
                <w:rFonts w:ascii="Times New Roman" w:hAnsi="Times New Roman" w:cs="Times New Roman"/>
                <w:color w:val="000000"/>
                <w:sz w:val="28"/>
                <w:szCs w:val="28"/>
              </w:rPr>
              <w:t>ТО</w:t>
            </w:r>
            <w:r>
              <w:rPr>
                <w:rFonts w:ascii="Times New Roman" w:hAnsi="Times New Roman" w:cs="Times New Roman"/>
                <w:color w:val="000000"/>
                <w:sz w:val="28"/>
                <w:szCs w:val="28"/>
              </w:rPr>
              <w:t xml:space="preserve"> по Картам</w:t>
            </w:r>
            <w:r w:rsidRPr="001075EE">
              <w:rPr>
                <w:rFonts w:ascii="Times New Roman" w:hAnsi="Times New Roman" w:cs="Times New Roman"/>
                <w:color w:val="000000"/>
                <w:sz w:val="28"/>
                <w:szCs w:val="28"/>
                <w:vertAlign w:val="superscript"/>
                <w:lang w:val="en-AU"/>
              </w:rPr>
              <w:footnoteReference w:id="3"/>
            </w:r>
          </w:p>
        </w:tc>
        <w:tc>
          <w:tcPr>
            <w:tcW w:w="2410" w:type="dxa"/>
            <w:shd w:val="clear" w:color="auto" w:fill="auto"/>
            <w:vAlign w:val="center"/>
          </w:tcPr>
          <w:p w14:paraId="3E9180FD"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Т</w:t>
            </w:r>
            <w:r w:rsidRPr="00391F22">
              <w:rPr>
                <w:rFonts w:ascii="Times New Roman" w:hAnsi="Times New Roman" w:cs="Times New Roman"/>
                <w:color w:val="000000"/>
                <w:sz w:val="28"/>
                <w:szCs w:val="28"/>
              </w:rPr>
              <w:t>оч</w:t>
            </w:r>
            <w:r>
              <w:rPr>
                <w:rFonts w:ascii="Times New Roman" w:hAnsi="Times New Roman" w:cs="Times New Roman"/>
                <w:color w:val="000000"/>
                <w:sz w:val="28"/>
                <w:szCs w:val="28"/>
              </w:rPr>
              <w:t>ки</w:t>
            </w:r>
            <w:r w:rsidRPr="00391F22">
              <w:rPr>
                <w:rFonts w:ascii="Times New Roman" w:hAnsi="Times New Roman" w:cs="Times New Roman"/>
                <w:color w:val="000000"/>
                <w:sz w:val="28"/>
                <w:szCs w:val="28"/>
              </w:rPr>
              <w:t xml:space="preserve"> адресной программы</w:t>
            </w:r>
          </w:p>
        </w:tc>
      </w:tr>
      <w:tr w:rsidR="00C24572" w:rsidRPr="001075EE" w14:paraId="438869AC" w14:textId="77777777" w:rsidTr="00E83FD9">
        <w:tc>
          <w:tcPr>
            <w:tcW w:w="733" w:type="dxa"/>
            <w:shd w:val="clear" w:color="auto" w:fill="auto"/>
            <w:vAlign w:val="center"/>
          </w:tcPr>
          <w:p w14:paraId="10F6922D"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1</w:t>
            </w:r>
          </w:p>
        </w:tc>
        <w:tc>
          <w:tcPr>
            <w:tcW w:w="3090" w:type="dxa"/>
            <w:shd w:val="clear" w:color="auto" w:fill="auto"/>
            <w:vAlign w:val="center"/>
          </w:tcPr>
          <w:p w14:paraId="5E527FDE" w14:textId="54D9845A" w:rsidR="00C24572" w:rsidRPr="00AD4087" w:rsidRDefault="00C24572" w:rsidP="003437E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w:t>
            </w:r>
            <w:r w:rsidR="003437E4">
              <w:rPr>
                <w:rFonts w:ascii="Times New Roman" w:hAnsi="Times New Roman" w:cs="Times New Roman"/>
                <w:color w:val="000000"/>
                <w:sz w:val="28"/>
                <w:szCs w:val="28"/>
              </w:rPr>
              <w:t>15</w:t>
            </w:r>
          </w:p>
        </w:tc>
        <w:tc>
          <w:tcPr>
            <w:tcW w:w="2551" w:type="dxa"/>
          </w:tcPr>
          <w:p w14:paraId="1E005858" w14:textId="230F15D5" w:rsidR="00C24572" w:rsidRPr="00AD4087" w:rsidRDefault="00C24572" w:rsidP="00C24572">
            <w:pPr>
              <w:rPr>
                <w:rFonts w:ascii="Times New Roman" w:hAnsi="Times New Roman" w:cs="Times New Roman"/>
                <w:color w:val="000000"/>
                <w:sz w:val="28"/>
                <w:szCs w:val="28"/>
              </w:rPr>
            </w:pPr>
            <w:r>
              <w:rPr>
                <w:rFonts w:ascii="Times New Roman" w:hAnsi="Times New Roman" w:cs="Times New Roman"/>
                <w:color w:val="000000"/>
                <w:sz w:val="28"/>
                <w:szCs w:val="28"/>
              </w:rPr>
              <w:t>Не более 60</w:t>
            </w:r>
          </w:p>
        </w:tc>
        <w:tc>
          <w:tcPr>
            <w:tcW w:w="2410" w:type="dxa"/>
            <w:shd w:val="clear" w:color="auto" w:fill="auto"/>
            <w:vAlign w:val="center"/>
          </w:tcPr>
          <w:p w14:paraId="0E49E2A4" w14:textId="77777777" w:rsidR="00C24572" w:rsidRPr="00AD4087" w:rsidRDefault="00C24572" w:rsidP="00E2626A">
            <w:pPr>
              <w:rPr>
                <w:rFonts w:ascii="Times New Roman" w:hAnsi="Times New Roman" w:cs="Times New Roman"/>
                <w:color w:val="000000"/>
                <w:sz w:val="28"/>
                <w:szCs w:val="28"/>
              </w:rPr>
            </w:pPr>
            <w:r>
              <w:rPr>
                <w:rFonts w:ascii="Times New Roman" w:hAnsi="Times New Roman" w:cs="Times New Roman"/>
                <w:color w:val="000000"/>
                <w:sz w:val="28"/>
                <w:szCs w:val="28"/>
              </w:rPr>
              <w:t>Не более 50</w:t>
            </w:r>
          </w:p>
        </w:tc>
      </w:tr>
    </w:tbl>
    <w:p w14:paraId="3A592045" w14:textId="77777777" w:rsidR="00C24572" w:rsidRPr="004B62AA" w:rsidRDefault="00C24572" w:rsidP="00C24572">
      <w:pPr>
        <w:rPr>
          <w:rFonts w:ascii="Times New Roman" w:eastAsia="Calibri" w:hAnsi="Times New Roman" w:cs="Times New Roman"/>
          <w:sz w:val="24"/>
          <w:szCs w:val="24"/>
        </w:rPr>
      </w:pPr>
    </w:p>
    <w:sectPr w:rsidR="00C24572" w:rsidRPr="004B62AA" w:rsidSect="00DF7D9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DEADA" w14:textId="77777777" w:rsidR="004D388F" w:rsidRDefault="004D388F" w:rsidP="00C24572">
      <w:pPr>
        <w:spacing w:after="0" w:line="240" w:lineRule="auto"/>
      </w:pPr>
      <w:r>
        <w:separator/>
      </w:r>
    </w:p>
  </w:endnote>
  <w:endnote w:type="continuationSeparator" w:id="0">
    <w:p w14:paraId="339D8DFF" w14:textId="77777777" w:rsidR="004D388F" w:rsidRDefault="004D388F" w:rsidP="00C2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868E" w14:textId="77777777" w:rsidR="004D388F" w:rsidRDefault="004D388F" w:rsidP="00C24572">
      <w:pPr>
        <w:spacing w:after="0" w:line="240" w:lineRule="auto"/>
      </w:pPr>
      <w:r>
        <w:separator/>
      </w:r>
    </w:p>
  </w:footnote>
  <w:footnote w:type="continuationSeparator" w:id="0">
    <w:p w14:paraId="08C5C1D9" w14:textId="77777777" w:rsidR="004D388F" w:rsidRDefault="004D388F" w:rsidP="00C24572">
      <w:pPr>
        <w:spacing w:after="0" w:line="240" w:lineRule="auto"/>
      </w:pPr>
      <w:r>
        <w:continuationSeparator/>
      </w:r>
    </w:p>
  </w:footnote>
  <w:footnote w:id="1">
    <w:p w14:paraId="634AB8E2" w14:textId="77777777" w:rsidR="00A61205" w:rsidRPr="00EB39AC" w:rsidRDefault="00A61205" w:rsidP="00C24572">
      <w:pPr>
        <w:pStyle w:val="af0"/>
        <w:rPr>
          <w:rFonts w:ascii="Times New Roman" w:hAnsi="Times New Roman"/>
        </w:rPr>
      </w:pPr>
      <w:r w:rsidRPr="00EB39AC">
        <w:rPr>
          <w:rStyle w:val="af2"/>
          <w:rFonts w:ascii="Times New Roman" w:hAnsi="Times New Roman"/>
        </w:rPr>
        <w:footnoteRef/>
      </w:r>
      <w:r w:rsidRPr="00EB39AC">
        <w:rPr>
          <w:rFonts w:ascii="Times New Roman" w:hAnsi="Times New Roman"/>
        </w:rPr>
        <w:t xml:space="preserve"> - В календарных сутках, с момента подписания договора (с учетом времени на изготовление и доставку топливных карт).</w:t>
      </w:r>
    </w:p>
  </w:footnote>
  <w:footnote w:id="2">
    <w:p w14:paraId="557C1831" w14:textId="77777777" w:rsidR="00A61205" w:rsidRPr="00EB39AC" w:rsidRDefault="00A61205" w:rsidP="00C24572">
      <w:pPr>
        <w:pStyle w:val="af0"/>
        <w:rPr>
          <w:rFonts w:ascii="Times New Roman" w:hAnsi="Times New Roman"/>
        </w:rPr>
      </w:pPr>
      <w:r w:rsidRPr="00EB39AC">
        <w:rPr>
          <w:rStyle w:val="af2"/>
          <w:rFonts w:ascii="Times New Roman" w:hAnsi="Times New Roman"/>
        </w:rPr>
        <w:footnoteRef/>
      </w:r>
      <w:r w:rsidRPr="00EB39AC">
        <w:rPr>
          <w:rFonts w:ascii="Times New Roman" w:hAnsi="Times New Roman"/>
        </w:rPr>
        <w:t xml:space="preserve"> </w:t>
      </w:r>
      <w:r w:rsidRPr="00EB39AC">
        <w:rPr>
          <w:rFonts w:ascii="Times New Roman" w:hAnsi="Times New Roman"/>
        </w:rPr>
        <w:t>- В календарных сутках, с момента подписания договора (с учетом времени на изготовление и доставку топливных талонов).</w:t>
      </w:r>
    </w:p>
  </w:footnote>
  <w:footnote w:id="3">
    <w:p w14:paraId="14B8EC91" w14:textId="77777777" w:rsidR="00A61205" w:rsidRPr="002765B6" w:rsidRDefault="00A61205" w:rsidP="00C24572">
      <w:pPr>
        <w:pStyle w:val="af0"/>
        <w:rPr>
          <w:sz w:val="24"/>
        </w:rPr>
      </w:pPr>
      <w:r w:rsidRPr="00EB39AC">
        <w:rPr>
          <w:rStyle w:val="af2"/>
          <w:rFonts w:ascii="Times New Roman" w:hAnsi="Times New Roman"/>
        </w:rPr>
        <w:footnoteRef/>
      </w:r>
      <w:r w:rsidRPr="00EB39AC">
        <w:rPr>
          <w:rFonts w:ascii="Times New Roman" w:hAnsi="Times New Roman"/>
        </w:rPr>
        <w:t xml:space="preserve"> </w:t>
      </w:r>
      <w:r w:rsidRPr="00EB39AC">
        <w:rPr>
          <w:rFonts w:ascii="Times New Roman" w:hAnsi="Times New Roman"/>
        </w:rPr>
        <w:t>- В календарных сутках, с момента подписания договора (с учетом времени на изготовление и доставку топливных карт).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ADF"/>
    <w:multiLevelType w:val="hybridMultilevel"/>
    <w:tmpl w:val="080E8376"/>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 w15:restartNumberingAfterBreak="0">
    <w:nsid w:val="1C441941"/>
    <w:multiLevelType w:val="hybridMultilevel"/>
    <w:tmpl w:val="1276778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2115480B"/>
    <w:multiLevelType w:val="hybridMultilevel"/>
    <w:tmpl w:val="010C7B8A"/>
    <w:lvl w:ilvl="0" w:tplc="1242A9B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BB2D5A"/>
    <w:multiLevelType w:val="multilevel"/>
    <w:tmpl w:val="6080950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 w15:restartNumberingAfterBreak="0">
    <w:nsid w:val="45EA753C"/>
    <w:multiLevelType w:val="hybridMultilevel"/>
    <w:tmpl w:val="F9DAA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8B16B7"/>
    <w:multiLevelType w:val="hybridMultilevel"/>
    <w:tmpl w:val="548C0314"/>
    <w:lvl w:ilvl="0" w:tplc="336E5A5A">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6" w15:restartNumberingAfterBreak="0">
    <w:nsid w:val="5BDA71FD"/>
    <w:multiLevelType w:val="hybridMultilevel"/>
    <w:tmpl w:val="7EE0B910"/>
    <w:lvl w:ilvl="0" w:tplc="1242A9B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324A2C"/>
    <w:multiLevelType w:val="hybridMultilevel"/>
    <w:tmpl w:val="72909200"/>
    <w:lvl w:ilvl="0" w:tplc="A0E627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3031CF9"/>
    <w:multiLevelType w:val="multilevel"/>
    <w:tmpl w:val="EDDCBB8E"/>
    <w:lvl w:ilvl="0">
      <w:start w:val="1"/>
      <w:numFmt w:val="decimal"/>
      <w:lvlText w:val="%1."/>
      <w:lvlJc w:val="left"/>
      <w:pPr>
        <w:ind w:left="928"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8"/>
  </w:num>
  <w:num w:numId="2">
    <w:abstractNumId w:val="0"/>
  </w:num>
  <w:num w:numId="3">
    <w:abstractNumId w:val="7"/>
  </w:num>
  <w:num w:numId="4">
    <w:abstractNumId w:val="4"/>
  </w:num>
  <w:num w:numId="5">
    <w:abstractNumId w:val="5"/>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AU"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AA"/>
    <w:rsid w:val="00007418"/>
    <w:rsid w:val="00023101"/>
    <w:rsid w:val="00030D7C"/>
    <w:rsid w:val="00031A9E"/>
    <w:rsid w:val="00036985"/>
    <w:rsid w:val="0004010F"/>
    <w:rsid w:val="00040A2B"/>
    <w:rsid w:val="00043C02"/>
    <w:rsid w:val="000558EA"/>
    <w:rsid w:val="00055D1F"/>
    <w:rsid w:val="00065216"/>
    <w:rsid w:val="000732D0"/>
    <w:rsid w:val="000743B4"/>
    <w:rsid w:val="0008425B"/>
    <w:rsid w:val="00087106"/>
    <w:rsid w:val="00092792"/>
    <w:rsid w:val="0009574C"/>
    <w:rsid w:val="00095C49"/>
    <w:rsid w:val="000A05B8"/>
    <w:rsid w:val="000B0E8D"/>
    <w:rsid w:val="000B53A6"/>
    <w:rsid w:val="000B6C4E"/>
    <w:rsid w:val="000B7523"/>
    <w:rsid w:val="000C0719"/>
    <w:rsid w:val="000C10CA"/>
    <w:rsid w:val="000C1B54"/>
    <w:rsid w:val="000C4BBB"/>
    <w:rsid w:val="000C62C0"/>
    <w:rsid w:val="000F5F89"/>
    <w:rsid w:val="00113A72"/>
    <w:rsid w:val="001143DC"/>
    <w:rsid w:val="0012116C"/>
    <w:rsid w:val="00124B90"/>
    <w:rsid w:val="0012550D"/>
    <w:rsid w:val="00131AA8"/>
    <w:rsid w:val="001456C1"/>
    <w:rsid w:val="001552C5"/>
    <w:rsid w:val="00160799"/>
    <w:rsid w:val="00161CC6"/>
    <w:rsid w:val="00175C78"/>
    <w:rsid w:val="001B7E8A"/>
    <w:rsid w:val="001C69EA"/>
    <w:rsid w:val="001D155C"/>
    <w:rsid w:val="001D222A"/>
    <w:rsid w:val="001D5AA2"/>
    <w:rsid w:val="001E52EB"/>
    <w:rsid w:val="00205B0A"/>
    <w:rsid w:val="002102BC"/>
    <w:rsid w:val="002226DB"/>
    <w:rsid w:val="002236FF"/>
    <w:rsid w:val="00240C0C"/>
    <w:rsid w:val="0025043A"/>
    <w:rsid w:val="002718ED"/>
    <w:rsid w:val="00273172"/>
    <w:rsid w:val="00284258"/>
    <w:rsid w:val="0028704F"/>
    <w:rsid w:val="002A424C"/>
    <w:rsid w:val="002A44CF"/>
    <w:rsid w:val="002C09D2"/>
    <w:rsid w:val="002D43FD"/>
    <w:rsid w:val="002E0003"/>
    <w:rsid w:val="002E260E"/>
    <w:rsid w:val="002F0604"/>
    <w:rsid w:val="0030527D"/>
    <w:rsid w:val="0031340E"/>
    <w:rsid w:val="00313751"/>
    <w:rsid w:val="00315E70"/>
    <w:rsid w:val="00323A82"/>
    <w:rsid w:val="00326C63"/>
    <w:rsid w:val="00327517"/>
    <w:rsid w:val="00334FD0"/>
    <w:rsid w:val="00342DF9"/>
    <w:rsid w:val="003437E4"/>
    <w:rsid w:val="0036162C"/>
    <w:rsid w:val="0037252E"/>
    <w:rsid w:val="0037309A"/>
    <w:rsid w:val="003860ED"/>
    <w:rsid w:val="00390B13"/>
    <w:rsid w:val="003939C8"/>
    <w:rsid w:val="003A3763"/>
    <w:rsid w:val="003B003D"/>
    <w:rsid w:val="003B195C"/>
    <w:rsid w:val="003C18C0"/>
    <w:rsid w:val="003C54DE"/>
    <w:rsid w:val="003E33A3"/>
    <w:rsid w:val="003F1C44"/>
    <w:rsid w:val="003F454A"/>
    <w:rsid w:val="003F7F87"/>
    <w:rsid w:val="00412F6A"/>
    <w:rsid w:val="00421ACF"/>
    <w:rsid w:val="00424249"/>
    <w:rsid w:val="00442574"/>
    <w:rsid w:val="004435D7"/>
    <w:rsid w:val="00463FDA"/>
    <w:rsid w:val="004707ED"/>
    <w:rsid w:val="00474317"/>
    <w:rsid w:val="004837EE"/>
    <w:rsid w:val="00486F9C"/>
    <w:rsid w:val="004920BC"/>
    <w:rsid w:val="004928A3"/>
    <w:rsid w:val="00496989"/>
    <w:rsid w:val="0049754D"/>
    <w:rsid w:val="004A1F5C"/>
    <w:rsid w:val="004A3545"/>
    <w:rsid w:val="004B3A46"/>
    <w:rsid w:val="004B62AA"/>
    <w:rsid w:val="004C05B5"/>
    <w:rsid w:val="004C274F"/>
    <w:rsid w:val="004C3ADE"/>
    <w:rsid w:val="004D3564"/>
    <w:rsid w:val="004D388F"/>
    <w:rsid w:val="004D53A1"/>
    <w:rsid w:val="004E4255"/>
    <w:rsid w:val="004E510E"/>
    <w:rsid w:val="004F0F89"/>
    <w:rsid w:val="00502B77"/>
    <w:rsid w:val="005061C3"/>
    <w:rsid w:val="00515E16"/>
    <w:rsid w:val="00517777"/>
    <w:rsid w:val="00524498"/>
    <w:rsid w:val="0052606B"/>
    <w:rsid w:val="005317AD"/>
    <w:rsid w:val="0054731A"/>
    <w:rsid w:val="0057531F"/>
    <w:rsid w:val="0057674B"/>
    <w:rsid w:val="00584D34"/>
    <w:rsid w:val="00590CF1"/>
    <w:rsid w:val="00592EF0"/>
    <w:rsid w:val="005A72C2"/>
    <w:rsid w:val="005B58ED"/>
    <w:rsid w:val="005B5BCD"/>
    <w:rsid w:val="005C0EB0"/>
    <w:rsid w:val="005C2BFE"/>
    <w:rsid w:val="005C31B5"/>
    <w:rsid w:val="006106AE"/>
    <w:rsid w:val="006177D7"/>
    <w:rsid w:val="006203B9"/>
    <w:rsid w:val="00631406"/>
    <w:rsid w:val="00634223"/>
    <w:rsid w:val="00652130"/>
    <w:rsid w:val="00672FBF"/>
    <w:rsid w:val="00680D93"/>
    <w:rsid w:val="00695142"/>
    <w:rsid w:val="006971D0"/>
    <w:rsid w:val="006A2EC5"/>
    <w:rsid w:val="006A39B0"/>
    <w:rsid w:val="006B27EF"/>
    <w:rsid w:val="006C2072"/>
    <w:rsid w:val="006D207F"/>
    <w:rsid w:val="006D572C"/>
    <w:rsid w:val="006E2BE8"/>
    <w:rsid w:val="006E319F"/>
    <w:rsid w:val="007014CC"/>
    <w:rsid w:val="0072022C"/>
    <w:rsid w:val="007356F4"/>
    <w:rsid w:val="007425DB"/>
    <w:rsid w:val="00790745"/>
    <w:rsid w:val="007929F8"/>
    <w:rsid w:val="00793577"/>
    <w:rsid w:val="007C11D3"/>
    <w:rsid w:val="007F3EEF"/>
    <w:rsid w:val="008009EA"/>
    <w:rsid w:val="0081040E"/>
    <w:rsid w:val="0081169E"/>
    <w:rsid w:val="00811942"/>
    <w:rsid w:val="00811F88"/>
    <w:rsid w:val="00826D2C"/>
    <w:rsid w:val="00827E38"/>
    <w:rsid w:val="00842F03"/>
    <w:rsid w:val="008517F4"/>
    <w:rsid w:val="0085236E"/>
    <w:rsid w:val="00852413"/>
    <w:rsid w:val="00856BEC"/>
    <w:rsid w:val="008A3B3D"/>
    <w:rsid w:val="008C4C3D"/>
    <w:rsid w:val="008D417A"/>
    <w:rsid w:val="008D49F4"/>
    <w:rsid w:val="008E67B1"/>
    <w:rsid w:val="008E709E"/>
    <w:rsid w:val="008F09FF"/>
    <w:rsid w:val="009039C8"/>
    <w:rsid w:val="00913C8B"/>
    <w:rsid w:val="00921BE2"/>
    <w:rsid w:val="00922558"/>
    <w:rsid w:val="0093034C"/>
    <w:rsid w:val="00937CCF"/>
    <w:rsid w:val="0095527C"/>
    <w:rsid w:val="009579AA"/>
    <w:rsid w:val="009615AF"/>
    <w:rsid w:val="00961E0C"/>
    <w:rsid w:val="00965CF5"/>
    <w:rsid w:val="009814C3"/>
    <w:rsid w:val="009B43A7"/>
    <w:rsid w:val="009C7C60"/>
    <w:rsid w:val="00A03C8A"/>
    <w:rsid w:val="00A11C88"/>
    <w:rsid w:val="00A15231"/>
    <w:rsid w:val="00A2543C"/>
    <w:rsid w:val="00A269A5"/>
    <w:rsid w:val="00A3223E"/>
    <w:rsid w:val="00A41102"/>
    <w:rsid w:val="00A61205"/>
    <w:rsid w:val="00A61E04"/>
    <w:rsid w:val="00A670C9"/>
    <w:rsid w:val="00A71BA7"/>
    <w:rsid w:val="00A75D93"/>
    <w:rsid w:val="00A8619F"/>
    <w:rsid w:val="00A87879"/>
    <w:rsid w:val="00A91755"/>
    <w:rsid w:val="00A91848"/>
    <w:rsid w:val="00A92E6B"/>
    <w:rsid w:val="00AB48F2"/>
    <w:rsid w:val="00AC1D2F"/>
    <w:rsid w:val="00AC236F"/>
    <w:rsid w:val="00AC258E"/>
    <w:rsid w:val="00AD1CBC"/>
    <w:rsid w:val="00AD4A60"/>
    <w:rsid w:val="00AE24F2"/>
    <w:rsid w:val="00AE2CD3"/>
    <w:rsid w:val="00AE7006"/>
    <w:rsid w:val="00AF4F5D"/>
    <w:rsid w:val="00AF5B79"/>
    <w:rsid w:val="00B451CB"/>
    <w:rsid w:val="00B60942"/>
    <w:rsid w:val="00B84F1C"/>
    <w:rsid w:val="00BA3B69"/>
    <w:rsid w:val="00BB7AB4"/>
    <w:rsid w:val="00BC042A"/>
    <w:rsid w:val="00BE6034"/>
    <w:rsid w:val="00BF1B1C"/>
    <w:rsid w:val="00C15131"/>
    <w:rsid w:val="00C24572"/>
    <w:rsid w:val="00C366B0"/>
    <w:rsid w:val="00C37F68"/>
    <w:rsid w:val="00C44533"/>
    <w:rsid w:val="00C572B5"/>
    <w:rsid w:val="00C71E5F"/>
    <w:rsid w:val="00C72AA6"/>
    <w:rsid w:val="00C73937"/>
    <w:rsid w:val="00C80968"/>
    <w:rsid w:val="00C96D2F"/>
    <w:rsid w:val="00CB0AAC"/>
    <w:rsid w:val="00CB27CC"/>
    <w:rsid w:val="00CE1291"/>
    <w:rsid w:val="00CE213F"/>
    <w:rsid w:val="00CF433E"/>
    <w:rsid w:val="00CF61FE"/>
    <w:rsid w:val="00D00C50"/>
    <w:rsid w:val="00D1481F"/>
    <w:rsid w:val="00D14C65"/>
    <w:rsid w:val="00D217F1"/>
    <w:rsid w:val="00D41BBF"/>
    <w:rsid w:val="00D53D1E"/>
    <w:rsid w:val="00D6674C"/>
    <w:rsid w:val="00D67E01"/>
    <w:rsid w:val="00D73D1D"/>
    <w:rsid w:val="00D7442B"/>
    <w:rsid w:val="00D832EA"/>
    <w:rsid w:val="00D90595"/>
    <w:rsid w:val="00DB7FC2"/>
    <w:rsid w:val="00DC2373"/>
    <w:rsid w:val="00DC5B85"/>
    <w:rsid w:val="00DC6747"/>
    <w:rsid w:val="00DF742C"/>
    <w:rsid w:val="00DF7D95"/>
    <w:rsid w:val="00E03484"/>
    <w:rsid w:val="00E04435"/>
    <w:rsid w:val="00E0789A"/>
    <w:rsid w:val="00E14A5E"/>
    <w:rsid w:val="00E23A92"/>
    <w:rsid w:val="00E2626A"/>
    <w:rsid w:val="00E473FD"/>
    <w:rsid w:val="00E512C3"/>
    <w:rsid w:val="00E51971"/>
    <w:rsid w:val="00E522DB"/>
    <w:rsid w:val="00E572A6"/>
    <w:rsid w:val="00E67AD9"/>
    <w:rsid w:val="00E7060A"/>
    <w:rsid w:val="00E73C05"/>
    <w:rsid w:val="00E76AD1"/>
    <w:rsid w:val="00E7764B"/>
    <w:rsid w:val="00E80982"/>
    <w:rsid w:val="00E83FD9"/>
    <w:rsid w:val="00E91603"/>
    <w:rsid w:val="00EA107B"/>
    <w:rsid w:val="00EA6E71"/>
    <w:rsid w:val="00EB12AB"/>
    <w:rsid w:val="00EB1AE1"/>
    <w:rsid w:val="00EB39AC"/>
    <w:rsid w:val="00EF346B"/>
    <w:rsid w:val="00EF681F"/>
    <w:rsid w:val="00F1498E"/>
    <w:rsid w:val="00F22E5E"/>
    <w:rsid w:val="00F24321"/>
    <w:rsid w:val="00F3603F"/>
    <w:rsid w:val="00F4323E"/>
    <w:rsid w:val="00F4533B"/>
    <w:rsid w:val="00F823C6"/>
    <w:rsid w:val="00F86547"/>
    <w:rsid w:val="00F915EA"/>
    <w:rsid w:val="00FA681D"/>
    <w:rsid w:val="00FB2494"/>
    <w:rsid w:val="00FD2738"/>
    <w:rsid w:val="00FD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3161"/>
  <w15:chartTrackingRefBased/>
  <w15:docId w15:val="{969272F6-0A98-41FA-A48D-983214C0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B62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B62AA"/>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
    <w:link w:val="a4"/>
    <w:uiPriority w:val="34"/>
    <w:qFormat/>
    <w:rsid w:val="004B62AA"/>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4B62AA"/>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locked/>
    <w:rsid w:val="004B62AA"/>
    <w:rPr>
      <w:rFonts w:ascii="Arial" w:eastAsia="Times New Roman" w:hAnsi="Arial" w:cs="Arial"/>
      <w:sz w:val="20"/>
      <w:szCs w:val="20"/>
      <w:lang w:eastAsia="ru-RU"/>
    </w:rPr>
  </w:style>
  <w:style w:type="paragraph" w:styleId="a5">
    <w:name w:val="Balloon Text"/>
    <w:basedOn w:val="a"/>
    <w:link w:val="a6"/>
    <w:uiPriority w:val="99"/>
    <w:semiHidden/>
    <w:unhideWhenUsed/>
    <w:rsid w:val="002842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84258"/>
    <w:rPr>
      <w:rFonts w:ascii="Segoe UI" w:hAnsi="Segoe UI" w:cs="Segoe UI"/>
      <w:sz w:val="18"/>
      <w:szCs w:val="18"/>
    </w:rPr>
  </w:style>
  <w:style w:type="character" w:styleId="a7">
    <w:name w:val="annotation reference"/>
    <w:basedOn w:val="a0"/>
    <w:uiPriority w:val="99"/>
    <w:semiHidden/>
    <w:unhideWhenUsed/>
    <w:rsid w:val="006A2EC5"/>
    <w:rPr>
      <w:sz w:val="16"/>
      <w:szCs w:val="16"/>
    </w:rPr>
  </w:style>
  <w:style w:type="paragraph" w:styleId="a8">
    <w:name w:val="annotation text"/>
    <w:basedOn w:val="a"/>
    <w:link w:val="a9"/>
    <w:uiPriority w:val="99"/>
    <w:semiHidden/>
    <w:unhideWhenUsed/>
    <w:rsid w:val="006A2EC5"/>
    <w:pPr>
      <w:spacing w:line="240" w:lineRule="auto"/>
    </w:pPr>
    <w:rPr>
      <w:sz w:val="20"/>
      <w:szCs w:val="20"/>
    </w:rPr>
  </w:style>
  <w:style w:type="character" w:customStyle="1" w:styleId="a9">
    <w:name w:val="Текст примечания Знак"/>
    <w:basedOn w:val="a0"/>
    <w:link w:val="a8"/>
    <w:uiPriority w:val="99"/>
    <w:semiHidden/>
    <w:rsid w:val="006A2EC5"/>
    <w:rPr>
      <w:sz w:val="20"/>
      <w:szCs w:val="20"/>
    </w:rPr>
  </w:style>
  <w:style w:type="paragraph" w:styleId="aa">
    <w:name w:val="annotation subject"/>
    <w:basedOn w:val="a8"/>
    <w:next w:val="a8"/>
    <w:link w:val="ab"/>
    <w:uiPriority w:val="99"/>
    <w:semiHidden/>
    <w:unhideWhenUsed/>
    <w:rsid w:val="006A2EC5"/>
    <w:rPr>
      <w:b/>
      <w:bCs/>
    </w:rPr>
  </w:style>
  <w:style w:type="character" w:customStyle="1" w:styleId="ab">
    <w:name w:val="Тема примечания Знак"/>
    <w:basedOn w:val="a9"/>
    <w:link w:val="aa"/>
    <w:uiPriority w:val="99"/>
    <w:semiHidden/>
    <w:rsid w:val="006A2EC5"/>
    <w:rPr>
      <w:b/>
      <w:bCs/>
      <w:sz w:val="20"/>
      <w:szCs w:val="20"/>
    </w:rPr>
  </w:style>
  <w:style w:type="character" w:styleId="ac">
    <w:name w:val="Emphasis"/>
    <w:basedOn w:val="a0"/>
    <w:uiPriority w:val="20"/>
    <w:qFormat/>
    <w:rsid w:val="004C3ADE"/>
    <w:rPr>
      <w:i/>
      <w:iCs/>
    </w:rPr>
  </w:style>
  <w:style w:type="paragraph" w:styleId="ad">
    <w:name w:val="Revision"/>
    <w:hidden/>
    <w:uiPriority w:val="99"/>
    <w:semiHidden/>
    <w:rsid w:val="003C18C0"/>
    <w:pPr>
      <w:spacing w:after="0" w:line="240" w:lineRule="auto"/>
    </w:pPr>
  </w:style>
  <w:style w:type="table" w:styleId="ae">
    <w:name w:val="Table Grid"/>
    <w:basedOn w:val="a1"/>
    <w:uiPriority w:val="39"/>
    <w:rsid w:val="0062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E51971"/>
    <w:pPr>
      <w:spacing w:after="0" w:line="240" w:lineRule="auto"/>
      <w:ind w:left="720"/>
      <w:contextualSpacing/>
    </w:pPr>
    <w:rPr>
      <w:rFonts w:ascii="Arial" w:eastAsia="Times New Roman" w:hAnsi="Arial" w:cs="Arial"/>
      <w:color w:val="333333"/>
      <w:sz w:val="20"/>
      <w:szCs w:val="20"/>
      <w:lang w:eastAsia="ru-RU"/>
    </w:rPr>
  </w:style>
  <w:style w:type="character" w:styleId="af">
    <w:name w:val="Hyperlink"/>
    <w:uiPriority w:val="99"/>
    <w:unhideWhenUsed/>
    <w:rsid w:val="00E51971"/>
    <w:rPr>
      <w:color w:val="0563C1"/>
      <w:u w:val="single"/>
    </w:rPr>
  </w:style>
  <w:style w:type="paragraph" w:styleId="af0">
    <w:name w:val="footnote text"/>
    <w:aliases w:val="Footnote Text Char,Char Char"/>
    <w:basedOn w:val="a"/>
    <w:link w:val="af1"/>
    <w:unhideWhenUsed/>
    <w:rsid w:val="00C24572"/>
    <w:pPr>
      <w:spacing w:after="0" w:line="240" w:lineRule="auto"/>
      <w:ind w:firstLine="992"/>
      <w:jc w:val="both"/>
    </w:pPr>
    <w:rPr>
      <w:rFonts w:ascii="Arial" w:eastAsia="Times New Roman" w:hAnsi="Arial" w:cs="Times New Roman"/>
      <w:color w:val="333333"/>
      <w:sz w:val="20"/>
      <w:szCs w:val="20"/>
      <w:lang w:val="x-none" w:eastAsia="ru-RU"/>
    </w:rPr>
  </w:style>
  <w:style w:type="character" w:customStyle="1" w:styleId="af1">
    <w:name w:val="Текст сноски Знак"/>
    <w:aliases w:val="Footnote Text Char Знак,Char Char Знак"/>
    <w:basedOn w:val="a0"/>
    <w:link w:val="af0"/>
    <w:rsid w:val="00C24572"/>
    <w:rPr>
      <w:rFonts w:ascii="Arial" w:eastAsia="Times New Roman" w:hAnsi="Arial" w:cs="Times New Roman"/>
      <w:color w:val="333333"/>
      <w:sz w:val="20"/>
      <w:szCs w:val="20"/>
      <w:lang w:val="x-none" w:eastAsia="ru-RU"/>
    </w:rPr>
  </w:style>
  <w:style w:type="character" w:styleId="af2">
    <w:name w:val="footnote reference"/>
    <w:unhideWhenUsed/>
    <w:rsid w:val="00C24572"/>
    <w:rPr>
      <w:vertAlign w:val="superscript"/>
    </w:rPr>
  </w:style>
  <w:style w:type="character" w:styleId="af3">
    <w:name w:val="Subtle Emphasis"/>
    <w:basedOn w:val="a0"/>
    <w:uiPriority w:val="19"/>
    <w:qFormat/>
    <w:rsid w:val="003437E4"/>
    <w:rPr>
      <w:i/>
      <w:iCs/>
      <w:color w:val="404040" w:themeColor="text1" w:themeTint="BF"/>
    </w:rPr>
  </w:style>
  <w:style w:type="character" w:styleId="af4">
    <w:name w:val="FollowedHyperlink"/>
    <w:basedOn w:val="a0"/>
    <w:uiPriority w:val="99"/>
    <w:semiHidden/>
    <w:unhideWhenUsed/>
    <w:rsid w:val="00390B13"/>
    <w:rPr>
      <w:color w:val="954F72"/>
      <w:u w:val="single"/>
    </w:rPr>
  </w:style>
  <w:style w:type="paragraph" w:customStyle="1" w:styleId="msonormal0">
    <w:name w:val="msonormal"/>
    <w:basedOn w:val="a"/>
    <w:rsid w:val="00390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390B1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1">
    <w:name w:val="xl71"/>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90B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90B1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5">
    <w:name w:val="xl75"/>
    <w:basedOn w:val="a"/>
    <w:rsid w:val="00390B13"/>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0B1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90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390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ru-RU"/>
    </w:rPr>
  </w:style>
  <w:style w:type="paragraph" w:customStyle="1" w:styleId="xl86">
    <w:name w:val="xl86"/>
    <w:basedOn w:val="a"/>
    <w:rsid w:val="00390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2216">
      <w:bodyDiv w:val="1"/>
      <w:marLeft w:val="0"/>
      <w:marRight w:val="0"/>
      <w:marTop w:val="0"/>
      <w:marBottom w:val="0"/>
      <w:divBdr>
        <w:top w:val="none" w:sz="0" w:space="0" w:color="auto"/>
        <w:left w:val="none" w:sz="0" w:space="0" w:color="auto"/>
        <w:bottom w:val="none" w:sz="0" w:space="0" w:color="auto"/>
        <w:right w:val="none" w:sz="0" w:space="0" w:color="auto"/>
      </w:divBdr>
    </w:div>
    <w:div w:id="700128674">
      <w:bodyDiv w:val="1"/>
      <w:marLeft w:val="0"/>
      <w:marRight w:val="0"/>
      <w:marTop w:val="0"/>
      <w:marBottom w:val="0"/>
      <w:divBdr>
        <w:top w:val="none" w:sz="0" w:space="0" w:color="auto"/>
        <w:left w:val="none" w:sz="0" w:space="0" w:color="auto"/>
        <w:bottom w:val="none" w:sz="0" w:space="0" w:color="auto"/>
        <w:right w:val="none" w:sz="0" w:space="0" w:color="auto"/>
      </w:divBdr>
    </w:div>
    <w:div w:id="754014202">
      <w:bodyDiv w:val="1"/>
      <w:marLeft w:val="0"/>
      <w:marRight w:val="0"/>
      <w:marTop w:val="0"/>
      <w:marBottom w:val="0"/>
      <w:divBdr>
        <w:top w:val="none" w:sz="0" w:space="0" w:color="auto"/>
        <w:left w:val="none" w:sz="0" w:space="0" w:color="auto"/>
        <w:bottom w:val="none" w:sz="0" w:space="0" w:color="auto"/>
        <w:right w:val="none" w:sz="0" w:space="0" w:color="auto"/>
      </w:divBdr>
    </w:div>
    <w:div w:id="821240762">
      <w:bodyDiv w:val="1"/>
      <w:marLeft w:val="0"/>
      <w:marRight w:val="0"/>
      <w:marTop w:val="0"/>
      <w:marBottom w:val="0"/>
      <w:divBdr>
        <w:top w:val="none" w:sz="0" w:space="0" w:color="auto"/>
        <w:left w:val="none" w:sz="0" w:space="0" w:color="auto"/>
        <w:bottom w:val="none" w:sz="0" w:space="0" w:color="auto"/>
        <w:right w:val="none" w:sz="0" w:space="0" w:color="auto"/>
      </w:divBdr>
    </w:div>
    <w:div w:id="1650941447">
      <w:bodyDiv w:val="1"/>
      <w:marLeft w:val="0"/>
      <w:marRight w:val="0"/>
      <w:marTop w:val="0"/>
      <w:marBottom w:val="0"/>
      <w:divBdr>
        <w:top w:val="none" w:sz="0" w:space="0" w:color="auto"/>
        <w:left w:val="none" w:sz="0" w:space="0" w:color="auto"/>
        <w:bottom w:val="none" w:sz="0" w:space="0" w:color="auto"/>
        <w:right w:val="none" w:sz="0" w:space="0" w:color="auto"/>
      </w:divBdr>
    </w:div>
    <w:div w:id="1921865245">
      <w:bodyDiv w:val="1"/>
      <w:marLeft w:val="0"/>
      <w:marRight w:val="0"/>
      <w:marTop w:val="0"/>
      <w:marBottom w:val="0"/>
      <w:divBdr>
        <w:top w:val="none" w:sz="0" w:space="0" w:color="auto"/>
        <w:left w:val="none" w:sz="0" w:space="0" w:color="auto"/>
        <w:bottom w:val="none" w:sz="0" w:space="0" w:color="auto"/>
        <w:right w:val="none" w:sz="0" w:space="0" w:color="auto"/>
      </w:divBdr>
    </w:div>
    <w:div w:id="20957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D041E-4B2F-4823-92A1-9034C2FB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6846</Words>
  <Characters>39023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denis.gavars@russianpost.ru</dc:creator>
  <cp:keywords/>
  <dc:description/>
  <cp:lastModifiedBy>Белов Вячеслав Викторович</cp:lastModifiedBy>
  <cp:revision>10</cp:revision>
  <cp:lastPrinted>2020-03-19T12:35:00Z</cp:lastPrinted>
  <dcterms:created xsi:type="dcterms:W3CDTF">2025-09-11T08:55:00Z</dcterms:created>
  <dcterms:modified xsi:type="dcterms:W3CDTF">2026-06-17T06:44:00Z</dcterms:modified>
</cp:coreProperties>
</file>