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highlight w:val="none"/>
          <w:shd w:fill="auto" w:val="clear"/>
        </w:rPr>
      </w:pPr>
      <w:r>
        <w:rPr>
          <w:b/>
          <w:shd w:fill="auto" w:val="clear"/>
          <w:lang w:val="ru-RU"/>
        </w:rPr>
        <w:t>Договор № ________</w:t>
      </w:r>
    </w:p>
    <w:p>
      <w:pPr>
        <w:pStyle w:val="Normal"/>
        <w:jc w:val="center"/>
        <w:rPr>
          <w:highlight w:val="none"/>
          <w:shd w:fill="auto" w:val="clear"/>
        </w:rPr>
      </w:pPr>
      <w:r>
        <w:rPr>
          <w:b/>
          <w:shd w:fill="auto" w:val="clear"/>
          <w:lang w:val="ru-RU"/>
        </w:rPr>
        <w:t xml:space="preserve">возмездного оказания услуг </w:t>
      </w:r>
    </w:p>
    <w:p>
      <w:pPr>
        <w:pStyle w:val="Normal"/>
        <w:jc w:val="center"/>
        <w:rPr>
          <w:b/>
          <w:highlight w:val="none"/>
          <w:shd w:fill="auto" w:val="clear"/>
          <w:lang w:val="ru-RU"/>
        </w:rPr>
      </w:pPr>
      <w:r>
        <w:rPr>
          <w:b/>
          <w:shd w:fill="auto" w:val="clear"/>
          <w:lang w:val="ru-RU"/>
        </w:rPr>
      </w:r>
    </w:p>
    <w:p>
      <w:pPr>
        <w:pStyle w:val="Normal"/>
        <w:jc w:val="both"/>
        <w:rPr>
          <w:highlight w:val="none"/>
          <w:shd w:fill="auto" w:val="clear"/>
        </w:rPr>
      </w:pPr>
      <w:r>
        <w:rPr>
          <w:shd w:fill="auto" w:val="clear"/>
          <w:lang w:val="ru-RU"/>
        </w:rPr>
        <w:t xml:space="preserve">г. Москва </w:t>
      </w:r>
      <w:bookmarkStart w:id="0" w:name="OLE_LINK2"/>
      <w:bookmarkStart w:id="1" w:name="OLE_LINK1"/>
      <w:r>
        <w:rPr>
          <w:shd w:fill="auto" w:val="clear"/>
          <w:lang w:val="ru-RU"/>
        </w:rPr>
        <w:tab/>
        <w:tab/>
        <w:tab/>
        <w:tab/>
        <w:tab/>
        <w:tab/>
        <w:tab/>
        <w:tab/>
      </w:r>
      <w:bookmarkEnd w:id="0"/>
      <w:bookmarkEnd w:id="1"/>
      <w:r>
        <w:rPr>
          <w:shd w:fill="auto" w:val="clear"/>
          <w:lang w:val="ru-RU"/>
        </w:rPr>
        <w:t xml:space="preserve">               </w:t>
      </w:r>
      <w:r>
        <w:rPr>
          <w:b/>
          <w:shd w:fill="auto" w:val="clear"/>
          <w:lang w:val="ru-RU"/>
        </w:rPr>
        <w:t>«___</w:t>
      </w:r>
      <w:r>
        <w:rPr>
          <w:bCs/>
          <w:shd w:fill="auto" w:val="clear"/>
          <w:lang w:val="ru-RU"/>
        </w:rPr>
        <w:t>» _______ 20 __ г.</w:t>
      </w:r>
    </w:p>
    <w:p>
      <w:pPr>
        <w:pStyle w:val="Normal"/>
        <w:jc w:val="both"/>
        <w:rPr>
          <w:bCs/>
          <w:highlight w:val="none"/>
          <w:shd w:fill="auto" w:val="clear"/>
          <w:lang w:val="ru-RU"/>
        </w:rPr>
      </w:pPr>
      <w:r>
        <w:rPr>
          <w:bCs/>
          <w:shd w:fill="auto" w:val="clear"/>
          <w:lang w:val="ru-RU"/>
        </w:rPr>
      </w:r>
    </w:p>
    <w:p>
      <w:pPr>
        <w:pStyle w:val="BodyText3"/>
        <w:spacing w:before="0" w:after="0"/>
        <w:ind w:firstLine="708"/>
        <w:jc w:val="both"/>
        <w:rPr>
          <w:highlight w:val="none"/>
          <w:shd w:fill="auto" w:val="clear"/>
        </w:rPr>
      </w:pPr>
      <w:r>
        <w:rPr>
          <w:b/>
          <w:sz w:val="24"/>
          <w:szCs w:val="24"/>
          <w:shd w:fill="auto" w:val="clear"/>
          <w:lang w:val="ru-RU"/>
        </w:rPr>
        <w:t>Публичное акционерное общество «Федеральная гидрогенерирующая компания – РусГидро» (ПАО «РусГидро»)</w:t>
      </w:r>
      <w:r>
        <w:rPr>
          <w:sz w:val="24"/>
          <w:szCs w:val="24"/>
          <w:shd w:fill="auto" w:val="clear"/>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highlight w:val="none"/>
          <w:shd w:fill="auto" w:val="clear"/>
        </w:rPr>
      </w:pPr>
      <w:r>
        <w:rPr>
          <w:sz w:val="24"/>
          <w:szCs w:val="24"/>
          <w:shd w:fill="auto" w:val="clear"/>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highlight w:val="none"/>
          <w:shd w:fill="auto" w:val="clear"/>
        </w:rPr>
      </w:pPr>
      <w:r>
        <w:rPr>
          <w:sz w:val="24"/>
          <w:szCs w:val="24"/>
          <w:shd w:fill="auto" w:val="clear"/>
          <w:lang w:val="ru-RU"/>
        </w:rPr>
        <w:t>совместно в дальнейшем именуемые «Стороны», а по отдельности – «Сторона», по</w:t>
      </w:r>
      <w:r>
        <w:rPr>
          <w:sz w:val="24"/>
          <w:szCs w:val="24"/>
          <w:shd w:fill="auto" w:val="clear"/>
          <w:lang w:val="en-US"/>
        </w:rPr>
        <w:t> </w:t>
      </w:r>
      <w:r>
        <w:rPr>
          <w:sz w:val="24"/>
          <w:szCs w:val="24"/>
          <w:shd w:fill="auto" w:val="clear"/>
          <w:lang w:val="ru-RU"/>
        </w:rPr>
        <w:t>результатам проведенной Заказчиком конкурентной процедуры по лоту №_________</w:t>
      </w:r>
      <w:r>
        <w:rPr>
          <w:bCs/>
          <w:sz w:val="24"/>
          <w:szCs w:val="24"/>
          <w:shd w:fill="auto" w:val="clear"/>
          <w:lang w:val="ru-RU"/>
        </w:rPr>
        <w:t>,</w:t>
      </w:r>
      <w:r>
        <w:rPr>
          <w:sz w:val="24"/>
          <w:szCs w:val="24"/>
          <w:shd w:fill="auto" w:val="clear"/>
          <w:lang w:val="ru-RU"/>
        </w:rPr>
        <w:t xml:space="preserve"> и</w:t>
      </w:r>
      <w:r>
        <w:rPr>
          <w:sz w:val="24"/>
          <w:szCs w:val="24"/>
          <w:shd w:fill="auto" w:val="clear"/>
          <w:lang w:val="en-US"/>
        </w:rPr>
        <w:t> </w:t>
      </w:r>
      <w:r>
        <w:rPr>
          <w:bCs/>
          <w:sz w:val="24"/>
          <w:szCs w:val="24"/>
          <w:shd w:fill="auto" w:val="clear"/>
          <w:lang w:val="ru-RU"/>
        </w:rPr>
        <w:t>на</w:t>
      </w:r>
      <w:r>
        <w:rPr>
          <w:bCs/>
          <w:sz w:val="24"/>
          <w:szCs w:val="24"/>
          <w:shd w:fill="auto" w:val="clear"/>
          <w:lang w:val="en-US"/>
        </w:rPr>
        <w:t> </w:t>
      </w:r>
      <w:r>
        <w:rPr>
          <w:bCs/>
          <w:sz w:val="24"/>
          <w:szCs w:val="24"/>
          <w:shd w:fill="auto" w:val="clear"/>
          <w:lang w:val="ru-RU"/>
        </w:rPr>
        <w:t>основании Протокола №_______ от «___» _________ года,</w:t>
      </w:r>
    </w:p>
    <w:p>
      <w:pPr>
        <w:pStyle w:val="Normal"/>
        <w:ind w:firstLine="708"/>
        <w:jc w:val="both"/>
        <w:rPr>
          <w:highlight w:val="none"/>
          <w:shd w:fill="auto" w:val="clear"/>
        </w:rPr>
      </w:pPr>
      <w:r>
        <w:rPr>
          <w:shd w:fill="auto" w:val="clear"/>
          <w:lang w:val="ru-RU"/>
        </w:rPr>
        <w:t>заключили настоящий договор (далее – «Договор») о нижеследующем:</w:t>
      </w:r>
    </w:p>
    <w:p>
      <w:pPr>
        <w:pStyle w:val="BodyText3"/>
        <w:spacing w:before="0" w:after="0"/>
        <w:jc w:val="both"/>
        <w:rPr>
          <w:sz w:val="24"/>
          <w:szCs w:val="24"/>
          <w:highlight w:val="none"/>
          <w:shd w:fill="auto" w:val="clear"/>
          <w:lang w:val="ru-RU"/>
        </w:rPr>
      </w:pPr>
      <w:r>
        <w:rPr>
          <w:sz w:val="24"/>
          <w:szCs w:val="24"/>
          <w:shd w:fill="auto" w:val="clear"/>
          <w:lang w:val="ru-RU"/>
        </w:rPr>
      </w:r>
    </w:p>
    <w:p>
      <w:pPr>
        <w:pStyle w:val="Normal"/>
        <w:shd w:val="clear" w:color="auto" w:fill="FFFFFF"/>
        <w:jc w:val="center"/>
        <w:rPr>
          <w:highlight w:val="none"/>
          <w:shd w:fill="auto" w:val="clear"/>
        </w:rPr>
      </w:pPr>
      <w:r>
        <w:rPr>
          <w:b/>
          <w:bCs/>
          <w:shd w:fill="auto" w:val="clear"/>
          <w:lang w:val="ru-RU"/>
        </w:rPr>
        <w:t>Термины и определения</w:t>
      </w:r>
    </w:p>
    <w:p>
      <w:pPr>
        <w:pStyle w:val="Normal"/>
        <w:shd w:val="clear" w:color="auto" w:fill="FFFFFF"/>
        <w:ind w:firstLine="709"/>
        <w:jc w:val="both"/>
        <w:rPr>
          <w:highlight w:val="none"/>
          <w:shd w:fill="auto" w:val="clear"/>
        </w:rPr>
      </w:pPr>
      <w:r>
        <w:rPr>
          <w:bCs/>
          <w:shd w:fill="auto" w:val="clear"/>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b/>
          <w:shd w:fill="auto" w:val="clear"/>
          <w:lang w:eastAsia="en-US"/>
        </w:rPr>
        <w:t>«Банковская гарантия»</w:t>
      </w:r>
      <w:r>
        <w:rPr>
          <w:shd w:fill="auto" w:val="clea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b/>
          <w:shd w:fill="auto" w:val="clear"/>
          <w:lang w:eastAsia="en-US"/>
        </w:rPr>
        <w:t>«Договор»</w:t>
      </w:r>
      <w:r>
        <w:rPr>
          <w:shd w:fill="auto" w:val="clea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b/>
          <w:shd w:fill="auto" w:val="clear"/>
          <w:lang w:eastAsia="en-US"/>
        </w:rPr>
        <w:t>«Коммерческая тайна»</w:t>
      </w:r>
      <w:r>
        <w:rPr>
          <w:shd w:fill="auto" w:val="clea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highlight w:val="none"/>
          <w:shd w:fill="auto" w:val="clear"/>
        </w:rPr>
      </w:pPr>
      <w:r>
        <w:rPr>
          <w:b/>
          <w:shd w:fill="auto" w:val="clear"/>
          <w:lang w:eastAsia="en-US"/>
        </w:rPr>
        <w:t xml:space="preserve">«Отказ от Договора» </w:t>
      </w:r>
      <w:r>
        <w:rPr>
          <w:shd w:fill="auto" w:val="clea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highlight w:val="none"/>
          <w:shd w:fill="auto" w:val="clear"/>
        </w:rPr>
      </w:pPr>
      <w:r>
        <w:rPr>
          <w:rFonts w:ascii="Times New Roman" w:hAnsi="Times New Roman"/>
          <w:color w:val="000000"/>
          <w:shd w:fill="auto" w:val="clear"/>
          <w:lang w:val="ru-RU" w:eastAsia="en-US"/>
        </w:rPr>
        <w:t>«Применимое право»</w:t>
      </w:r>
      <w:r>
        <w:rPr>
          <w:rFonts w:ascii="Times New Roman" w:hAnsi="Times New Roman"/>
          <w:b w:val="false"/>
          <w:color w:val="000000"/>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highlight w:val="none"/>
          <w:shd w:fill="auto" w:val="clear"/>
        </w:rPr>
      </w:pPr>
      <w:r>
        <w:rPr>
          <w:b/>
          <w:shd w:fill="auto" w:val="clear"/>
          <w:lang w:val="ru-RU" w:eastAsia="en-US"/>
        </w:rPr>
        <w:t>«Рабочий день»</w:t>
      </w:r>
      <w:r>
        <w:rPr>
          <w:shd w:fill="auto" w:val="clea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highlight w:val="none"/>
          <w:shd w:fill="auto" w:val="clear"/>
        </w:rPr>
      </w:pPr>
      <w:r>
        <w:rPr>
          <w:b/>
          <w:shd w:fill="auto" w:val="clear"/>
          <w:lang w:val="ru-RU" w:eastAsia="en-US"/>
        </w:rPr>
        <w:t>«Субъект МСП»</w:t>
      </w:r>
      <w:r>
        <w:rPr>
          <w:shd w:fill="auto" w:val="clea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highlight w:val="none"/>
          <w:shd w:fill="auto" w:val="clear"/>
        </w:rPr>
      </w:pPr>
      <w:r>
        <w:rPr>
          <w:rFonts w:ascii="Times New Roman" w:hAnsi="Times New Roman"/>
          <w:color w:val="000000"/>
          <w:shd w:fill="auto" w:val="clear"/>
          <w:lang w:val="ru-RU" w:eastAsia="en-US"/>
        </w:rPr>
        <w:t>«Цена Договора»</w:t>
      </w:r>
      <w:r>
        <w:rPr>
          <w:rFonts w:ascii="Times New Roman" w:hAnsi="Times New Roman"/>
          <w:b w:val="false"/>
          <w:color w:val="000000"/>
          <w:shd w:fill="auto" w:val="clea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highlight w:val="none"/>
          <w:shd w:fill="auto" w:val="clear"/>
          <w:lang w:val="ru-RU" w:eastAsia="en-US"/>
        </w:rPr>
      </w:pPr>
      <w:r>
        <w:rPr>
          <w:shd w:fill="auto" w:val="clea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highlight w:val="none"/>
          <w:shd w:fill="auto" w:val="clear"/>
        </w:rPr>
      </w:pPr>
      <w:r>
        <w:rPr>
          <w:b/>
          <w:shd w:fill="auto" w:val="clear"/>
        </w:rPr>
        <w:t>Предмет Договора</w:t>
      </w:r>
    </w:p>
    <w:p>
      <w:pPr>
        <w:pStyle w:val="ListParagraph"/>
        <w:numPr>
          <w:ilvl w:val="1"/>
          <w:numId w:val="3"/>
        </w:numPr>
        <w:shd w:val="clear" w:color="auto" w:fill="FFFFFF"/>
        <w:tabs>
          <w:tab w:val="clear" w:pos="708"/>
          <w:tab w:val="left" w:pos="1134" w:leader="none"/>
        </w:tabs>
        <w:ind w:left="0" w:firstLine="709"/>
        <w:jc w:val="both"/>
        <w:rPr>
          <w:highlight w:val="none"/>
          <w:shd w:fill="auto" w:val="clear"/>
        </w:rPr>
      </w:pPr>
      <w:r>
        <w:rPr>
          <w:shd w:fill="auto" w:val="clear"/>
        </w:rPr>
        <w:t xml:space="preserve">Исполнитель обязуется в соответствии с Заданием на оказание Услуг (Приложение № 1 к Договору) оказать Заказчику услуги по освидетельствованию баллонов объекта 04/05 Бурейской ГЭС </w:t>
      </w:r>
      <w:r>
        <w:rPr>
          <w:shd w:fill="auto" w:val="clear"/>
        </w:rPr>
        <w:t>с целью</w:t>
      </w:r>
      <w:r>
        <w:rPr>
          <w:shd w:fill="auto" w:val="clear"/>
        </w:rPr>
        <w:t xml:space="preserve"> продлени</w:t>
      </w:r>
      <w:r>
        <w:rPr>
          <w:shd w:fill="auto" w:val="clear"/>
        </w:rPr>
        <w:t>я</w:t>
      </w:r>
      <w:r>
        <w:rPr>
          <w:shd w:fill="auto" w:val="clear"/>
        </w:rPr>
        <w:t xml:space="preserve"> срока службы</w:t>
      </w:r>
      <w:r>
        <w:rPr>
          <w:b w:val="false"/>
          <w:bCs w:val="false"/>
          <w:color w:val="000000"/>
          <w:spacing w:val="-4"/>
          <w:w w:val="105"/>
          <w:sz w:val="24"/>
          <w:szCs w:val="24"/>
          <w:shd w:fill="auto" w:val="clear"/>
        </w:rPr>
        <w:t xml:space="preserve"> </w:t>
      </w:r>
      <w:r>
        <w:rPr>
          <w:shd w:fill="auto" w:val="clear"/>
        </w:rPr>
        <w:t>(</w:t>
      </w:r>
      <w:r>
        <w:rPr>
          <w:bCs/>
          <w:shd w:fill="auto" w:val="clear"/>
        </w:rPr>
        <w:t>далее – «Услуги»)</w:t>
      </w:r>
      <w:r>
        <w:rPr>
          <w:shd w:fill="auto" w:val="clea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highlight w:val="none"/>
          <w:shd w:fill="auto" w:val="clear"/>
        </w:rPr>
      </w:pPr>
      <w:r>
        <w:rPr>
          <w:bCs/>
          <w:shd w:fill="auto" w:val="clear"/>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lang w:val="ru-RU"/>
        </w:rPr>
        <w:t>Услуги по Договору оказываются для нужд Филиала ПАО «РусГидро» - «Бурейская ГЭС».</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 xml:space="preserve">слуг: </w:t>
      </w:r>
      <w:r>
        <w:rPr>
          <w:shd w:fill="auto" w:val="clear"/>
          <w:lang w:val="ru-RU"/>
        </w:rPr>
        <w:t>Амурская область, п. Талакан, Бурейская ГЭС; Амурская область</w:t>
      </w:r>
      <w:r>
        <w:rPr>
          <w:shd w:fill="auto" w:val="clea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w:t>
      </w:r>
      <w:r>
        <w:rPr>
          <w:bCs/>
          <w:spacing w:val="-2"/>
          <w:sz w:val="24"/>
          <w:shd w:fill="auto" w:val="clear"/>
        </w:rPr>
        <w:t>день, следующий</w:t>
      </w:r>
      <w:r>
        <w:rPr>
          <w:bCs/>
          <w:spacing w:val="4"/>
          <w:sz w:val="24"/>
          <w:shd w:fill="auto" w:val="clear"/>
        </w:rPr>
        <w:t xml:space="preserve"> </w:t>
      </w:r>
      <w:r>
        <w:rPr>
          <w:bCs/>
          <w:spacing w:val="-2"/>
          <w:sz w:val="24"/>
          <w:shd w:fill="auto" w:val="clear"/>
        </w:rPr>
        <w:t>за</w:t>
      </w:r>
      <w:r>
        <w:rPr>
          <w:bCs/>
          <w:spacing w:val="-10"/>
          <w:sz w:val="24"/>
          <w:shd w:fill="auto" w:val="clear"/>
        </w:rPr>
        <w:t xml:space="preserve"> </w:t>
      </w:r>
      <w:r>
        <w:rPr>
          <w:bCs/>
          <w:spacing w:val="-2"/>
          <w:sz w:val="24"/>
          <w:shd w:fill="auto" w:val="clear"/>
        </w:rPr>
        <w:t>днем</w:t>
      </w:r>
      <w:r>
        <w:rPr>
          <w:bCs/>
          <w:spacing w:val="-4"/>
          <w:sz w:val="24"/>
          <w:shd w:fill="auto" w:val="clear"/>
        </w:rPr>
        <w:t xml:space="preserve"> </w:t>
      </w:r>
      <w:r>
        <w:rPr>
          <w:bCs/>
          <w:spacing w:val="-2"/>
          <w:sz w:val="24"/>
          <w:shd w:fill="auto" w:val="clear"/>
        </w:rPr>
        <w:t>подписания</w:t>
      </w:r>
      <w:r>
        <w:rPr>
          <w:bCs/>
          <w:spacing w:val="7"/>
          <w:sz w:val="24"/>
          <w:shd w:fill="auto" w:val="clear"/>
        </w:rPr>
        <w:t xml:space="preserve"> </w:t>
      </w:r>
      <w:r>
        <w:rPr>
          <w:bCs/>
          <w:spacing w:val="-2"/>
          <w:sz w:val="24"/>
          <w:shd w:fill="auto" w:val="clear"/>
        </w:rPr>
        <w:t>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“0</w:t>
      </w:r>
      <w:r>
        <w:rPr>
          <w:bCs/>
          <w:spacing w:val="-2"/>
          <w:sz w:val="24"/>
          <w:shd w:fill="auto" w:val="clear"/>
        </w:rPr>
        <w:t>1” декабря 2026г.</w:t>
      </w:r>
    </w:p>
    <w:p>
      <w:pPr>
        <w:pStyle w:val="Normal"/>
        <w:widowControl w:val="false"/>
        <w:shd w:val="clear" w:color="auto" w:fill="FFFFFF"/>
        <w:tabs>
          <w:tab w:val="clear" w:pos="708"/>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8"/>
          <w:tab w:val="left" w:pos="284" w:leader="none"/>
        </w:tabs>
        <w:ind w:left="0" w:hanging="0"/>
        <w:jc w:val="center"/>
        <w:rPr>
          <w:highlight w:val="none"/>
          <w:shd w:fill="auto" w:val="clear"/>
        </w:rPr>
      </w:pPr>
      <w:r>
        <w:rPr>
          <w:b/>
          <w:shd w:fill="auto" w:val="clear"/>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highlight w:val="none"/>
          <w:shd w:fill="auto" w:val="clear"/>
        </w:rPr>
      </w:pPr>
      <w:r>
        <w:rPr>
          <w:u w:val="single"/>
          <w:shd w:fill="auto" w:val="clear"/>
        </w:rPr>
        <w:t>Заказчик обязан</w:t>
      </w:r>
      <w:r>
        <w:rPr>
          <w:shd w:fill="auto" w:val="clear"/>
        </w:rPr>
        <w:t>:</w:t>
      </w:r>
    </w:p>
    <w:p>
      <w:pPr>
        <w:pStyle w:val="ListParagraph"/>
        <w:numPr>
          <w:ilvl w:val="2"/>
          <w:numId w:val="3"/>
        </w:numPr>
        <w:shd w:val="clear" w:color="auto" w:fill="FFFFFF"/>
        <w:tabs>
          <w:tab w:val="clear" w:pos="708"/>
          <w:tab w:val="left" w:pos="1418" w:leader="none"/>
        </w:tabs>
        <w:ind w:left="0" w:firstLine="709"/>
        <w:jc w:val="both"/>
        <w:rPr>
          <w:highlight w:val="none"/>
          <w:shd w:fill="auto" w:val="clear"/>
        </w:rPr>
      </w:pPr>
      <w:r>
        <w:rPr>
          <w:bCs/>
          <w:shd w:fill="auto" w:val="clear"/>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shd w:fill="auto" w:val="clear"/>
        </w:rPr>
        <w:t>.</w:t>
      </w:r>
    </w:p>
    <w:p>
      <w:pPr>
        <w:pStyle w:val="ListParagraph"/>
        <w:numPr>
          <w:ilvl w:val="2"/>
          <w:numId w:val="3"/>
        </w:numPr>
        <w:ind w:left="0" w:firstLine="709"/>
        <w:jc w:val="both"/>
        <w:rPr>
          <w:highlight w:val="none"/>
          <w:shd w:fill="auto" w:val="clear"/>
        </w:rPr>
      </w:pPr>
      <w:bookmarkStart w:id="2" w:name="_Ref361320734"/>
      <w:bookmarkEnd w:id="2"/>
      <w:r>
        <w:rPr>
          <w:shd w:fill="auto" w:val="clea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highlight w:val="none"/>
          <w:shd w:fill="auto" w:val="clear"/>
        </w:rPr>
      </w:pPr>
      <w:r>
        <w:rPr>
          <w:shd w:fill="auto" w:val="clear"/>
        </w:rPr>
      </w:r>
      <w:bookmarkStart w:id="3" w:name="_Ref361320734_Копия_1"/>
      <w:bookmarkStart w:id="4" w:name="_Ref361320734_Копия_1"/>
      <w:bookmarkEnd w:id="4"/>
    </w:p>
    <w:p>
      <w:pPr>
        <w:pStyle w:val="ListParagraph"/>
        <w:numPr>
          <w:ilvl w:val="2"/>
          <w:numId w:val="3"/>
        </w:numPr>
        <w:ind w:left="0" w:firstLine="709"/>
        <w:jc w:val="both"/>
        <w:rPr>
          <w:highlight w:val="none"/>
          <w:shd w:fill="auto" w:val="clear"/>
        </w:rPr>
      </w:pPr>
      <w:r>
        <w:rPr>
          <w:shd w:fill="auto" w:val="clea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highlight w:val="none"/>
          <w:shd w:fill="auto" w:val="clear"/>
        </w:rPr>
      </w:pPr>
      <w:r>
        <w:rPr>
          <w:shd w:fill="auto" w:val="clea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highlight w:val="none"/>
          <w:shd w:fill="auto" w:val="clear"/>
        </w:rPr>
      </w:pPr>
      <w:r>
        <w:rPr>
          <w:shd w:fill="auto" w:val="clea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highlight w:val="none"/>
          <w:shd w:fill="auto" w:val="clear"/>
        </w:rPr>
      </w:pPr>
      <w:r>
        <w:rPr>
          <w:shd w:fill="auto" w:val="clea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highlight w:val="none"/>
          <w:shd w:fill="auto" w:val="clear"/>
        </w:rPr>
      </w:pPr>
      <w:r>
        <w:rPr>
          <w:bCs/>
          <w:shd w:fill="auto" w:val="clear"/>
        </w:rPr>
      </w:r>
    </w:p>
    <w:p>
      <w:pPr>
        <w:pStyle w:val="ListParagraph"/>
        <w:numPr>
          <w:ilvl w:val="1"/>
          <w:numId w:val="3"/>
        </w:numPr>
        <w:shd w:val="clear" w:color="auto" w:fill="FFFFFF"/>
        <w:tabs>
          <w:tab w:val="clear" w:pos="708"/>
          <w:tab w:val="left" w:pos="1134" w:leader="none"/>
        </w:tabs>
        <w:ind w:left="0" w:firstLine="709"/>
        <w:jc w:val="both"/>
        <w:rPr>
          <w:highlight w:val="none"/>
          <w:shd w:fill="auto" w:val="clear"/>
        </w:rPr>
      </w:pPr>
      <w:r>
        <w:rPr>
          <w:u w:val="single"/>
          <w:shd w:fill="auto" w:val="clear"/>
        </w:rPr>
        <w:t>Заказчик имеет право</w:t>
      </w:r>
      <w:r>
        <w:rPr>
          <w:shd w:fill="auto" w:val="clear"/>
        </w:rPr>
        <w:t>:</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bookmarkStart w:id="5" w:name="_Ref361334602"/>
      <w:r>
        <w:rPr>
          <w:bCs/>
          <w:shd w:fill="auto" w:val="clear"/>
        </w:rPr>
        <w:t>В любое время осуществлять контроль и надзор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shd w:fill="auto" w:val="clear"/>
        </w:rPr>
        <w:t xml:space="preserve"> указывать Исполнителю на выявленные недостатки, требовать их устранения.</w:t>
      </w:r>
      <w:r>
        <w:rPr>
          <w:bCs/>
          <w:shd w:fill="auto" w:val="clear"/>
        </w:rPr>
        <w:t xml:space="preserve"> Проведение Заказчиком контроля не снимает с Исполнителя ответственности за ненадлежащее оказание Услуг.</w:t>
      </w:r>
      <w:bookmarkEnd w:id="5"/>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6" w:name="_Ref361334468"/>
      <w:r>
        <w:rPr>
          <w:shd w:fill="auto" w:val="clea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6"/>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bookmarkStart w:id="7" w:name="_Ref361319348"/>
      <w:r>
        <w:rPr>
          <w:shd w:fill="auto" w:val="clea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7"/>
      <w:r>
        <w:rPr>
          <w:shd w:fill="auto" w:val="clear"/>
        </w:rPr>
        <w:t xml:space="preserve"> </w:t>
      </w:r>
    </w:p>
    <w:p>
      <w:pPr>
        <w:pStyle w:val="Normal"/>
        <w:numPr>
          <w:ilvl w:val="2"/>
          <w:numId w:val="16"/>
        </w:numPr>
        <w:tabs>
          <w:tab w:val="clear" w:pos="708"/>
          <w:tab w:val="left" w:pos="1418" w:leader="none"/>
        </w:tabs>
        <w:ind w:left="0" w:firstLine="709"/>
        <w:jc w:val="both"/>
        <w:rPr>
          <w:highlight w:val="none"/>
          <w:shd w:fill="auto" w:val="clear"/>
        </w:rPr>
      </w:pPr>
      <w:r>
        <w:rPr>
          <w:shd w:fill="auto" w:val="clea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highlight w:val="none"/>
          <w:shd w:fill="auto" w:val="clear"/>
        </w:rPr>
      </w:pPr>
      <w:r>
        <w:rPr>
          <w:shd w:fill="auto" w:val="clea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highlight w:val="none"/>
          <w:shd w:fill="auto" w:val="clear"/>
          <w:lang w:val="ru-RU"/>
        </w:rPr>
      </w:pPr>
      <w:r>
        <w:rPr>
          <w:bCs/>
          <w:shd w:fill="auto" w:val="clear"/>
          <w:lang w:val="ru-RU"/>
        </w:rPr>
      </w:r>
    </w:p>
    <w:p>
      <w:pPr>
        <w:pStyle w:val="ListParagraph"/>
        <w:numPr>
          <w:ilvl w:val="1"/>
          <w:numId w:val="16"/>
        </w:numPr>
        <w:shd w:val="clear" w:color="auto" w:fill="FFFFFF"/>
        <w:tabs>
          <w:tab w:val="clear" w:pos="708"/>
          <w:tab w:val="left" w:pos="1134" w:leader="none"/>
        </w:tabs>
        <w:ind w:left="0" w:firstLine="709"/>
        <w:jc w:val="both"/>
        <w:rPr>
          <w:highlight w:val="none"/>
          <w:shd w:fill="auto" w:val="clear"/>
        </w:rPr>
      </w:pPr>
      <w:r>
        <w:rPr>
          <w:u w:val="single"/>
          <w:shd w:fill="auto" w:val="clear"/>
        </w:rPr>
        <w:t>Исполнитель обязан</w:t>
      </w:r>
      <w:r>
        <w:rPr>
          <w:shd w:fill="auto" w:val="clear"/>
        </w:rPr>
        <w:t>:</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bCs/>
          <w:shd w:fill="auto" w:val="clear"/>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highlight w:val="none"/>
          <w:shd w:fill="auto" w:val="clear"/>
        </w:rPr>
      </w:pPr>
      <w:r>
        <w:rPr>
          <w:shd w:fill="auto" w:val="clear"/>
        </w:rPr>
        <w:t>контакты</w:t>
      </w:r>
      <w:r>
        <w:rPr>
          <w:bCs/>
          <w:shd w:fill="auto" w:val="clear"/>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highlight w:val="none"/>
          <w:shd w:fill="auto" w:val="clear"/>
        </w:rPr>
      </w:pPr>
      <w:r>
        <w:rPr>
          <w:bCs/>
          <w:shd w:fill="auto" w:val="clear"/>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highlight w:val="none"/>
          <w:shd w:fill="auto" w:val="clear"/>
        </w:rPr>
      </w:pPr>
      <w:r>
        <w:rPr>
          <w:bCs/>
          <w:shd w:fill="auto" w:val="clear"/>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 xml:space="preserve">Оказывать Услуги силами только квалифицированных специалистов, прошедших соответствующую подготовку, </w:t>
      </w:r>
      <w:r>
        <w:rPr>
          <w:bCs/>
          <w:shd w:fill="auto" w:val="clear"/>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highlight w:val="none"/>
          <w:shd w:fill="auto" w:val="clear"/>
        </w:rPr>
      </w:pPr>
      <w:r>
        <w:rPr>
          <w:bCs/>
          <w:shd w:fill="auto" w:val="clear"/>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bookmarkStart w:id="8" w:name="_Ref361334822"/>
      <w:r>
        <w:rPr>
          <w:shd w:fill="auto" w:val="clear"/>
        </w:rPr>
        <w:t>Немедленно в письменном виде известить Заказчика и до получения от него указаний приостановить оказание Услуг при обнаружении:</w:t>
      </w:r>
      <w:bookmarkEnd w:id="8"/>
    </w:p>
    <w:p>
      <w:pPr>
        <w:pStyle w:val="ListParagraph"/>
        <w:numPr>
          <w:ilvl w:val="3"/>
          <w:numId w:val="16"/>
        </w:numPr>
        <w:shd w:val="clear" w:color="auto" w:fill="FFFFFF"/>
        <w:tabs>
          <w:tab w:val="clear" w:pos="708"/>
          <w:tab w:val="left" w:pos="1701" w:leader="none"/>
        </w:tabs>
        <w:ind w:left="0" w:firstLine="709"/>
        <w:jc w:val="both"/>
        <w:rPr>
          <w:highlight w:val="none"/>
          <w:shd w:fill="auto" w:val="clear"/>
        </w:rPr>
      </w:pPr>
      <w:bookmarkStart w:id="9" w:name="_Ref361334793"/>
      <w:r>
        <w:rPr>
          <w:shd w:fill="auto" w:val="clea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9"/>
      <w:r>
        <w:rPr>
          <w:shd w:fill="auto" w:val="clear"/>
        </w:rPr>
        <w:t xml:space="preserve"> </w:t>
      </w:r>
    </w:p>
    <w:p>
      <w:pPr>
        <w:pStyle w:val="ListParagraph"/>
        <w:numPr>
          <w:ilvl w:val="3"/>
          <w:numId w:val="16"/>
        </w:numPr>
        <w:shd w:val="clear" w:color="auto" w:fill="FFFFFF"/>
        <w:tabs>
          <w:tab w:val="clear" w:pos="708"/>
          <w:tab w:val="left" w:pos="1701" w:leader="none"/>
        </w:tabs>
        <w:ind w:left="0" w:firstLine="709"/>
        <w:jc w:val="both"/>
        <w:rPr>
          <w:highlight w:val="none"/>
          <w:shd w:fill="auto" w:val="clear"/>
        </w:rPr>
      </w:pPr>
      <w:r>
        <w:rPr>
          <w:shd w:fill="auto" w:val="clea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highlight w:val="none"/>
          <w:shd w:fill="auto" w:val="clear"/>
        </w:rPr>
      </w:pPr>
      <w:r>
        <w:rPr>
          <w:shd w:fill="auto" w:val="clea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highlight w:val="none"/>
          <w:shd w:fill="auto" w:val="clear"/>
        </w:rPr>
      </w:pPr>
      <w:r>
        <w:rPr>
          <w:shd w:fill="auto" w:val="clea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highlight w:val="none"/>
          <w:shd w:fill="auto" w:val="clear"/>
        </w:rPr>
      </w:pPr>
      <w:r>
        <w:rPr>
          <w:shd w:fill="auto" w:val="clea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none"/>
          <w:shd w:fill="auto" w:val="clear"/>
        </w:rPr>
      </w:pPr>
      <w:r>
        <w:rPr>
          <w:shd w:fill="auto" w:val="clea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highlight w:val="none"/>
          <w:shd w:fill="auto" w:val="clear"/>
        </w:rPr>
      </w:pPr>
      <w:r>
        <w:rPr>
          <w:shd w:fill="auto" w:val="clea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highlight w:val="none"/>
          <w:shd w:fill="auto" w:val="clear"/>
        </w:rPr>
      </w:pPr>
      <w:r>
        <w:rPr>
          <w:shd w:fill="auto" w:val="clea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highlight w:val="none"/>
          <w:shd w:fill="auto" w:val="clear"/>
        </w:rPr>
      </w:pPr>
      <w:r>
        <w:rPr>
          <w:shd w:fill="auto" w:val="clea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highlight w:val="none"/>
          <w:shd w:fill="auto" w:val="clear"/>
        </w:rPr>
      </w:pPr>
      <w:r>
        <w:rPr>
          <w:shd w:fill="auto" w:val="clear"/>
        </w:rPr>
        <w:t>иных обстоятельствах, фактах, сообщениях в средствах массовой информации – в</w:t>
      </w:r>
      <w:r>
        <w:rPr>
          <w:shd w:fill="auto" w:val="clear"/>
          <w:lang w:val="en-US"/>
        </w:rPr>
        <w:t> </w:t>
      </w:r>
      <w:r>
        <w:rPr>
          <w:shd w:fill="auto" w:val="clea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highlight w:val="none"/>
          <w:shd w:fill="auto" w:val="clear"/>
        </w:rPr>
      </w:pPr>
      <w:r>
        <w:rPr>
          <w:shd w:fill="auto" w:val="clea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highlight w:val="none"/>
          <w:shd w:fill="auto" w:val="clear"/>
        </w:rPr>
      </w:pPr>
      <w:r>
        <w:rPr>
          <w:shd w:fill="auto" w:val="clea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highlight w:val="none"/>
          <w:shd w:fill="auto" w:val="clear"/>
        </w:rPr>
      </w:pPr>
      <w:r>
        <w:rPr>
          <w:shd w:fill="auto" w:val="clear"/>
        </w:rPr>
      </w:r>
    </w:p>
    <w:p>
      <w:pPr>
        <w:pStyle w:val="ListParagraph"/>
        <w:numPr>
          <w:ilvl w:val="1"/>
          <w:numId w:val="22"/>
        </w:numPr>
        <w:shd w:val="clear" w:color="auto" w:fill="FFFFFF"/>
        <w:tabs>
          <w:tab w:val="clear" w:pos="708"/>
          <w:tab w:val="left" w:pos="1134" w:leader="none"/>
        </w:tabs>
        <w:ind w:left="0" w:firstLine="709"/>
        <w:jc w:val="both"/>
        <w:rPr>
          <w:highlight w:val="none"/>
          <w:shd w:fill="auto" w:val="clear"/>
        </w:rPr>
      </w:pPr>
      <w:r>
        <w:rPr>
          <w:u w:val="single"/>
          <w:shd w:fill="auto" w:val="clear"/>
        </w:rPr>
        <w:t>Исполнитель имеет право</w:t>
      </w:r>
      <w:r>
        <w:rPr>
          <w:shd w:fill="auto" w:val="clear"/>
        </w:rPr>
        <w:t>:</w:t>
      </w:r>
    </w:p>
    <w:p>
      <w:pPr>
        <w:pStyle w:val="ListParagraph"/>
        <w:numPr>
          <w:ilvl w:val="2"/>
          <w:numId w:val="23"/>
        </w:numPr>
        <w:shd w:val="clear" w:color="auto" w:fill="FFFFFF"/>
        <w:tabs>
          <w:tab w:val="clear" w:pos="708"/>
          <w:tab w:val="left" w:pos="1418" w:leader="none"/>
        </w:tabs>
        <w:ind w:left="0" w:firstLine="709"/>
        <w:jc w:val="both"/>
        <w:rPr>
          <w:highlight w:val="none"/>
          <w:shd w:fill="auto" w:val="clear"/>
        </w:rPr>
      </w:pPr>
      <w:r>
        <w:rPr>
          <w:shd w:fill="auto" w:val="clea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highlight w:val="none"/>
          <w:shd w:fill="auto" w:val="clear"/>
        </w:rPr>
      </w:pPr>
      <w:r>
        <w:rPr>
          <w:bCs/>
          <w:shd w:fill="auto" w:val="clear"/>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highlight w:val="none"/>
          <w:shd w:fill="auto" w:val="clear"/>
        </w:rPr>
      </w:pPr>
      <w:r>
        <w:rPr>
          <w:bCs/>
          <w:shd w:fill="auto" w:val="clear"/>
        </w:rPr>
        <w:t xml:space="preserve">Получать от Заказчика разъяснения и / или указания, необходимые для исполнения обязательств по Договору. </w:t>
      </w:r>
    </w:p>
    <w:p>
      <w:pPr>
        <w:pStyle w:val="ListParagraph"/>
        <w:numPr>
          <w:ilvl w:val="2"/>
          <w:numId w:val="23"/>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10 (десять)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bCs/>
          <w:shd w:fill="auto" w:val="clear"/>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bCs/>
          <w:shd w:fill="auto" w:val="clear"/>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bCs/>
          <w:shd w:fill="auto" w:val="clear"/>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bCs/>
          <w:shd w:fill="auto" w:val="clear"/>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shd w:fill="auto" w:val="clear"/>
        </w:rPr>
        <w:t>справку по форме Приложения № 7 к Договору (в случае привлечения Субисполнителя, соответствующего критериям Субъекта МСП)</w:t>
      </w:r>
      <w:r>
        <w:rPr>
          <w:bCs/>
          <w:shd w:fill="auto" w:val="clear"/>
        </w:rPr>
        <w:t>.</w:t>
      </w:r>
    </w:p>
    <w:p>
      <w:pPr>
        <w:pStyle w:val="ListParagraph"/>
        <w:shd w:val="clear" w:color="auto" w:fill="FFFFFF"/>
        <w:tabs>
          <w:tab w:val="clear" w:pos="708"/>
          <w:tab w:val="left" w:pos="709" w:leader="none"/>
          <w:tab w:val="left" w:pos="1134" w:leader="none"/>
        </w:tabs>
        <w:ind w:left="0" w:firstLine="709"/>
        <w:jc w:val="both"/>
        <w:rPr>
          <w:highlight w:val="none"/>
          <w:shd w:fill="auto" w:val="clear"/>
        </w:rPr>
      </w:pPr>
      <w:r>
        <w:rPr>
          <w:shd w:fill="auto" w:val="clear"/>
        </w:rPr>
      </w:r>
    </w:p>
    <w:p>
      <w:pPr>
        <w:pStyle w:val="Style20"/>
        <w:tabs>
          <w:tab w:val="clear" w:pos="360"/>
        </w:tabs>
        <w:rPr>
          <w:rFonts w:ascii="Times New Roman" w:hAnsi="Times New Roman"/>
          <w:sz w:val="24"/>
          <w:highlight w:val="none"/>
          <w:shd w:fill="auto" w:val="clear"/>
        </w:rPr>
      </w:pPr>
      <w:r>
        <w:rPr>
          <w:rFonts w:ascii="Times New Roman" w:hAnsi="Times New Roman"/>
          <w:sz w:val="24"/>
          <w:shd w:fill="auto" w:val="clear"/>
        </w:rPr>
      </w:r>
    </w:p>
    <w:p>
      <w:pPr>
        <w:pStyle w:val="ListParagraph"/>
        <w:numPr>
          <w:ilvl w:val="0"/>
          <w:numId w:val="23"/>
        </w:numPr>
        <w:shd w:val="clear" w:color="auto" w:fill="FFFFFF"/>
        <w:tabs>
          <w:tab w:val="clear" w:pos="708"/>
          <w:tab w:val="left" w:pos="284" w:leader="none"/>
        </w:tabs>
        <w:ind w:left="0" w:hanging="0"/>
        <w:jc w:val="center"/>
        <w:rPr>
          <w:highlight w:val="none"/>
          <w:shd w:fill="auto" w:val="clear"/>
        </w:rPr>
      </w:pPr>
      <w:r>
        <w:rPr>
          <w:b/>
          <w:shd w:fill="auto" w:val="clear"/>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Цена Договора в соответствии со Расчетом стоимости Услуг (Приложение № 2 к Договору) является твердой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highlight w:val="none"/>
          <w:shd w:fill="auto" w:val="clear"/>
        </w:rPr>
      </w:pPr>
      <w:bookmarkStart w:id="10" w:name="_Ref361834605"/>
      <w:r>
        <w:rPr>
          <w:bCs/>
          <w:shd w:fill="auto" w:val="clear"/>
        </w:rPr>
        <w:t xml:space="preserve">Локальные расчеты стоимости подлежат согласованию Сторонами не позднее </w:t>
      </w:r>
      <w:r>
        <w:rPr>
          <w:shd w:fill="auto" w:val="clear"/>
        </w:rPr>
        <w:t>30</w:t>
      </w:r>
      <w:r>
        <w:rPr>
          <w:bCs/>
          <w:shd w:fill="auto" w:val="clear"/>
        </w:rPr>
        <w:t xml:space="preserve"> (</w:t>
      </w:r>
      <w:r>
        <w:rPr>
          <w:shd w:fill="auto" w:val="clear"/>
        </w:rPr>
        <w:t>тридцати</w:t>
      </w:r>
      <w:r>
        <w:rPr>
          <w:bCs/>
          <w:shd w:fill="auto" w:val="clear"/>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shd w:fill="auto" w:val="clear"/>
        </w:rPr>
        <w:t xml:space="preserve"> стоимости Услуг</w:t>
      </w:r>
      <w:r>
        <w:rPr>
          <w:bCs/>
          <w:shd w:fill="auto" w:val="clear"/>
        </w:rPr>
        <w:t xml:space="preserve"> (Приложение № 2 к Договору) путем заключения дополнительного соглашения к Договору.</w:t>
      </w:r>
      <w:bookmarkEnd w:id="10"/>
    </w:p>
    <w:p>
      <w:pPr>
        <w:pStyle w:val="ListParagraph"/>
        <w:shd w:val="clear" w:color="auto" w:fill="FFFFFF"/>
        <w:tabs>
          <w:tab w:val="clear" w:pos="708"/>
          <w:tab w:val="left" w:pos="1134" w:leader="none"/>
        </w:tabs>
        <w:ind w:left="0" w:firstLine="709"/>
        <w:jc w:val="both"/>
        <w:rPr>
          <w:highlight w:val="none"/>
          <w:shd w:fill="auto" w:val="clear"/>
        </w:rPr>
      </w:pPr>
      <w:r>
        <w:rPr>
          <w:bCs/>
          <w:i/>
          <w:shd w:fill="auto" w:val="clear"/>
        </w:rPr>
        <w:t>либо</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Локальные расчеты стоимости являются неотъемлемой частью Сводного расчета стоимости Услуг (Приложение № 2 к Договору).</w:t>
      </w:r>
    </w:p>
    <w:p>
      <w:pPr>
        <w:pStyle w:val="ListParagraph"/>
        <w:numPr>
          <w:ilvl w:val="1"/>
          <w:numId w:val="29"/>
        </w:numPr>
        <w:shd w:val="clear" w:color="auto" w:fill="FFFFFF"/>
        <w:tabs>
          <w:tab w:val="clear" w:pos="708"/>
          <w:tab w:val="left" w:pos="355" w:leader="none"/>
          <w:tab w:val="left" w:pos="1134" w:leader="none"/>
        </w:tabs>
        <w:ind w:left="0" w:firstLine="709"/>
        <w:jc w:val="both"/>
        <w:rPr>
          <w:highlight w:val="none"/>
          <w:shd w:fill="auto" w:val="clear"/>
        </w:rPr>
      </w:pPr>
      <w:r>
        <w:rPr>
          <w:shd w:fill="auto" w:val="clea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9"/>
        </w:numPr>
        <w:shd w:val="clear" w:color="auto" w:fill="FFFFFF"/>
        <w:tabs>
          <w:tab w:val="clear" w:pos="708"/>
          <w:tab w:val="left" w:pos="1418" w:leader="none"/>
        </w:tabs>
        <w:ind w:left="0" w:firstLine="709"/>
        <w:jc w:val="both"/>
        <w:rPr>
          <w:highlight w:val="none"/>
          <w:shd w:fill="auto" w:val="clear"/>
        </w:rPr>
      </w:pPr>
      <w:r>
        <w:rPr>
          <w:shd w:fill="auto" w:val="clea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highlight w:val="none"/>
          <w:shd w:fill="auto" w:val="clear"/>
        </w:rPr>
      </w:pPr>
      <w:r>
        <w:rPr>
          <w:shd w:fill="auto" w:val="clea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highlight w:val="none"/>
          <w:shd w:fill="auto" w:val="clear"/>
        </w:rPr>
      </w:pPr>
      <w:r>
        <w:rPr>
          <w:shd w:fill="auto" w:val="clea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highlight w:val="none"/>
          <w:shd w:fill="auto" w:val="clear"/>
        </w:rPr>
      </w:pPr>
      <w:bookmarkStart w:id="11" w:name="_Ref361858588"/>
      <w:r>
        <w:rPr>
          <w:shd w:fill="auto" w:val="clear"/>
        </w:rPr>
        <w:t>Оплата по Договору осуществляется Заказчиком в следующем порядке:</w:t>
      </w:r>
      <w:bookmarkEnd w:id="11"/>
      <w:r>
        <w:rPr>
          <w:shd w:fill="auto" w:val="clea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highlight w:val="none"/>
          <w:shd w:fill="auto" w:val="clear"/>
        </w:rPr>
      </w:pPr>
      <w:bookmarkStart w:id="12" w:name="_Ref373240288"/>
      <w:bookmarkStart w:id="13" w:name="_Ref361834178"/>
      <w:bookmarkEnd w:id="13"/>
      <w:r>
        <w:rPr>
          <w:shd w:fill="auto" w:val="clea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highlight w:val="none"/>
          <w:shd w:fill="auto" w:val="clear"/>
        </w:rPr>
      </w:pPr>
      <w:r>
        <w:rPr>
          <w:bCs/>
          <w:shd w:fill="auto" w:val="clear"/>
        </w:rPr>
        <w:t xml:space="preserve">Авансовый платеж </w:t>
      </w:r>
      <w:r>
        <w:rPr>
          <w:shd w:fill="auto" w:val="clear"/>
        </w:rPr>
        <w:t xml:space="preserve">в размере 10 (десяти) процентов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при условии согласования Сторонами локальных расчётов стоимости Услуг в соответствии с пунктом </w:t>
      </w:r>
      <w:r>
        <w:rPr>
          <w:shd w:fill="auto" w:val="clear"/>
        </w:rPr>
        <w:fldChar w:fldCharType="begin"/>
      </w:r>
      <w:r>
        <w:rPr>
          <w:shd w:fill="auto" w:val="clear"/>
        </w:rPr>
        <w:instrText xml:space="preserve"> REF _Ref361834605 \r \h </w:instrText>
      </w:r>
      <w:r>
        <w:rPr>
          <w:shd w:fill="auto" w:val="clear"/>
        </w:rPr>
        <w:fldChar w:fldCharType="separate"/>
      </w:r>
      <w:r>
        <w:rPr>
          <w:shd w:fill="auto" w:val="clear"/>
        </w:rPr>
        <w:t>3.2</w:t>
      </w:r>
      <w:r>
        <w:rPr>
          <w:shd w:fill="auto" w:val="clear"/>
        </w:rPr>
        <w:fldChar w:fldCharType="end"/>
      </w:r>
      <w:r>
        <w:rPr>
          <w:shd w:fill="auto" w:val="clear"/>
        </w:rPr>
        <w:t xml:space="preserve">2 Договора, но не ранее чем за 30 (тридцать) календарных дней до даты начала оказания Услуг и с учетом пунктов 3.5.1 и 3.5.4 Договора. </w:t>
      </w:r>
      <w:bookmarkEnd w:id="12"/>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highlight w:val="none"/>
          <w:shd w:fill="auto" w:val="clear"/>
        </w:rPr>
      </w:pPr>
      <w:r>
        <w:rPr>
          <w:shd w:fill="auto" w:val="clear"/>
        </w:rPr>
        <w:t>Последующий платеж в размере разницы между стоимостью Услуг, определенной с учетом НДС по ставке,</w:t>
      </w:r>
      <w:r>
        <w:rPr>
          <w:bCs/>
          <w:shd w:fill="auto" w:val="clear"/>
        </w:rPr>
        <w:t xml:space="preserve"> установленной статьей 164 Налогового кодекса РФ на дату подписания Сторонами документов, указанных в пункте 4.1 Договора,</w:t>
      </w:r>
      <w:r>
        <w:rPr>
          <w:shd w:fill="auto" w:val="clear"/>
        </w:rPr>
        <w:t xml:space="preserve"> </w:t>
      </w:r>
      <w:r>
        <w:rPr>
          <w:rFonts w:eastAsia="Calibri"/>
          <w:color w:val="000000"/>
          <w:shd w:fill="auto" w:val="clear"/>
          <w:lang w:eastAsia="en-US"/>
        </w:rPr>
        <w:t xml:space="preserve">и ранее выплаченной суммой авансового платежа, </w:t>
      </w:r>
      <w:r>
        <w:rPr>
          <w:shd w:fill="auto" w:val="clear"/>
        </w:rPr>
        <w:t xml:space="preserve">выплачивается в течение </w:t>
      </w:r>
      <w:bookmarkStart w:id="14" w:name="_GoBack"/>
      <w:bookmarkEnd w:id="14"/>
      <w:r>
        <w:rPr>
          <w:shd w:fill="auto" w:val="clea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highlight w:val="none"/>
          <w:shd w:fill="auto" w:val="clear"/>
        </w:rPr>
      </w:pPr>
      <w:bookmarkStart w:id="15" w:name="_Ref372549497"/>
      <w:bookmarkStart w:id="16" w:name="_Ref361834178_Копия_1"/>
      <w:bookmarkEnd w:id="16"/>
      <w:r>
        <w:rPr>
          <w:shd w:fill="auto" w:val="clea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5"/>
      <w:r>
        <w:rPr>
          <w:shd w:fill="auto" w:val="clear"/>
        </w:rPr>
        <w:t xml:space="preserve"> </w:t>
      </w:r>
    </w:p>
    <w:p>
      <w:pPr>
        <w:pStyle w:val="ListParagraph"/>
        <w:shd w:val="clear" w:color="auto" w:fill="FFFFFF"/>
        <w:tabs>
          <w:tab w:val="clear" w:pos="708"/>
          <w:tab w:val="left" w:pos="709" w:leader="none"/>
        </w:tabs>
        <w:ind w:left="0" w:firstLine="709"/>
        <w:jc w:val="both"/>
        <w:rPr>
          <w:highlight w:val="none"/>
          <w:shd w:fill="auto" w:val="clear"/>
        </w:rPr>
      </w:pPr>
      <w:r>
        <w:rPr>
          <w:shd w:fill="auto" w:val="clear"/>
        </w:rPr>
        <w:t xml:space="preserve">3.5.5. </w:t>
      </w:r>
      <w:r>
        <w:rPr>
          <w:bCs/>
          <w:shd w:fill="auto" w:val="clear"/>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shd w:fill="auto" w:val="clear"/>
        </w:rPr>
        <w:t>предоставил</w:t>
      </w:r>
      <w:r>
        <w:rPr>
          <w:bCs/>
          <w:shd w:fill="auto" w:val="clear"/>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highlight w:val="none"/>
          <w:shd w:fill="auto" w:val="clear"/>
        </w:rPr>
      </w:pPr>
      <w:r>
        <w:rPr>
          <w:shd w:fill="auto"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highlight w:val="none"/>
          <w:shd w:fill="auto" w:val="clear"/>
        </w:rPr>
      </w:pPr>
      <w:r>
        <w:rPr>
          <w:shd w:fill="auto" w:val="clea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shd w:val="clear" w:color="auto" w:fill="FFFFFF"/>
        <w:tabs>
          <w:tab w:val="clear" w:pos="708"/>
          <w:tab w:val="left" w:pos="1134" w:leader="none"/>
        </w:tabs>
        <w:ind w:left="709" w:hanging="0"/>
        <w:jc w:val="both"/>
        <w:rPr>
          <w:highlight w:val="none"/>
          <w:shd w:fill="auto" w:val="clear"/>
        </w:rPr>
      </w:pPr>
      <w:r>
        <w:rPr>
          <w:shd w:fill="auto" w:val="clear"/>
        </w:rPr>
      </w:r>
    </w:p>
    <w:p>
      <w:pPr>
        <w:pStyle w:val="ListParagraph"/>
        <w:numPr>
          <w:ilvl w:val="0"/>
          <w:numId w:val="21"/>
        </w:numPr>
        <w:shd w:val="clear" w:color="auto" w:fill="FFFFFF"/>
        <w:tabs>
          <w:tab w:val="clear" w:pos="708"/>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24"/>
        </w:numPr>
        <w:shd w:val="clear" w:color="auto" w:fill="FFFFFF"/>
        <w:tabs>
          <w:tab w:val="clear" w:pos="708"/>
          <w:tab w:val="left" w:pos="284" w:leader="none"/>
          <w:tab w:val="left" w:pos="1134" w:leader="none"/>
        </w:tabs>
        <w:ind w:left="0" w:firstLine="709"/>
        <w:jc w:val="both"/>
        <w:rPr>
          <w:highlight w:val="none"/>
          <w:shd w:fill="auto" w:val="clear"/>
        </w:rPr>
      </w:pPr>
      <w:bookmarkStart w:id="17"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7"/>
      <w:r>
        <w:rPr>
          <w:shd w:fill="auto" w:val="clea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highlight w:val="none"/>
          <w:shd w:fill="auto" w:val="clear"/>
        </w:rPr>
      </w:pPr>
      <w:bookmarkStart w:id="18"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9" w:name="_Ref361337525"/>
      <w:bookmarkEnd w:id="18"/>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9"/>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r>
    </w:p>
    <w:p>
      <w:pPr>
        <w:pStyle w:val="ListParagraph"/>
        <w:numPr>
          <w:ilvl w:val="0"/>
          <w:numId w:val="20"/>
        </w:numPr>
        <w:shd w:val="clear" w:color="auto" w:fill="FFFFFF"/>
        <w:tabs>
          <w:tab w:val="clear" w:pos="708"/>
          <w:tab w:val="left" w:pos="284" w:leader="none"/>
        </w:tabs>
        <w:ind w:left="0" w:hanging="0"/>
        <w:jc w:val="center"/>
        <w:rPr>
          <w:highlight w:val="none"/>
          <w:shd w:fill="auto" w:val="clear"/>
        </w:rPr>
      </w:pPr>
      <w:r>
        <w:rPr>
          <w:b/>
          <w:shd w:fill="auto" w:val="clear"/>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highlight w:val="none"/>
          <w:shd w:fill="auto" w:val="clear"/>
        </w:rPr>
      </w:pPr>
      <w:r>
        <w:rPr>
          <w:bCs/>
          <w:shd w:fill="auto" w:val="clear"/>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highlight w:val="none"/>
          <w:shd w:fill="auto" w:val="clear"/>
        </w:rPr>
      </w:pPr>
      <w:r>
        <w:rPr>
          <w:bCs/>
          <w:shd w:fill="auto" w:val="clear"/>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highlight w:val="none"/>
          <w:shd w:fill="auto" w:val="clear"/>
        </w:rPr>
      </w:pPr>
      <w:r>
        <w:rPr>
          <w:bCs/>
          <w:shd w:fill="auto" w:val="clear"/>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highlight w:val="none"/>
          <w:shd w:fill="auto" w:val="clear"/>
        </w:rPr>
      </w:pPr>
      <w:r>
        <w:rPr>
          <w:bCs/>
          <w:shd w:fill="auto" w:val="clear"/>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highlight w:val="none"/>
          <w:shd w:fill="auto" w:val="clear"/>
        </w:rPr>
      </w:pPr>
      <w:r>
        <w:rPr>
          <w:bCs/>
          <w:shd w:fill="auto" w:val="clear"/>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highlight w:val="none"/>
          <w:shd w:fill="auto" w:val="clear"/>
        </w:rPr>
      </w:pPr>
      <w:r>
        <w:rPr>
          <w:bCs/>
          <w:shd w:fill="auto" w:val="clear"/>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shd w:fill="auto" w:val="clear"/>
        </w:rPr>
        <w:t xml:space="preserve"> </w:t>
      </w:r>
      <w:r>
        <w:rPr>
          <w:bCs/>
          <w:shd w:fill="auto" w:val="clear"/>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highlight w:val="none"/>
          <w:shd w:fill="auto" w:val="clear"/>
        </w:rPr>
      </w:pPr>
      <w:r>
        <w:rPr>
          <w:bCs/>
          <w:shd w:fill="auto" w:val="clear"/>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highlight w:val="none"/>
          <w:shd w:fill="auto" w:val="clear"/>
        </w:rPr>
      </w:pPr>
      <w:r>
        <w:rPr>
          <w:bCs/>
          <w:shd w:fill="auto" w:val="clear"/>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highlight w:val="none"/>
          <w:shd w:fill="auto" w:val="clear"/>
        </w:rPr>
      </w:pPr>
      <w:r>
        <w:rPr>
          <w:bCs/>
          <w:shd w:fill="auto" w:val="clear"/>
          <w:lang w:val="ru-RU"/>
        </w:rPr>
        <w:t>нарушения Исполнителем сроков</w:t>
      </w:r>
      <w:r>
        <w:rPr>
          <w:shd w:fill="auto" w:val="clear"/>
          <w:lang w:val="ru-RU"/>
        </w:rPr>
        <w:t xml:space="preserve"> </w:t>
      </w:r>
      <w:r>
        <w:rPr>
          <w:bCs/>
          <w:shd w:fill="auto" w:val="clear"/>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highlight w:val="none"/>
          <w:shd w:fill="auto" w:val="clear"/>
        </w:rPr>
      </w:pPr>
      <w:r>
        <w:rPr>
          <w:bCs/>
          <w:shd w:fill="auto" w:val="clear"/>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highlight w:val="none"/>
          <w:shd w:fill="auto" w:val="clear"/>
        </w:rPr>
      </w:pPr>
      <w:r>
        <w:rPr>
          <w:bCs/>
          <w:shd w:fill="auto" w:val="clear"/>
          <w:lang w:val="ru-RU"/>
        </w:rPr>
        <w:t>введения арбитражным судом процедуры несостоятельности (банкротства)</w:t>
      </w:r>
      <w:r>
        <w:rPr>
          <w:shd w:fill="auto" w:val="clear"/>
          <w:lang w:val="ru-RU"/>
        </w:rPr>
        <w:t xml:space="preserve"> </w:t>
      </w:r>
      <w:r>
        <w:rPr>
          <w:bCs/>
          <w:shd w:fill="auto" w:val="clear"/>
          <w:lang w:val="ru-RU"/>
        </w:rPr>
        <w:t>в отношении Исполнителя;</w:t>
      </w:r>
    </w:p>
    <w:p>
      <w:pPr>
        <w:pStyle w:val="Normal"/>
        <w:numPr>
          <w:ilvl w:val="0"/>
          <w:numId w:val="13"/>
        </w:numPr>
        <w:tabs>
          <w:tab w:val="clear" w:pos="708"/>
          <w:tab w:val="left" w:pos="1418" w:leader="none"/>
        </w:tabs>
        <w:ind w:left="0" w:firstLine="709"/>
        <w:jc w:val="both"/>
        <w:rPr>
          <w:highlight w:val="none"/>
          <w:shd w:fill="auto" w:val="clear"/>
        </w:rPr>
      </w:pPr>
      <w:r>
        <w:rPr>
          <w:bCs/>
          <w:shd w:fill="auto" w:val="clear"/>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highlight w:val="none"/>
          <w:shd w:fill="auto" w:val="clear"/>
        </w:rPr>
      </w:pPr>
      <w:r>
        <w:rPr>
          <w:color w:val="000000"/>
          <w:shd w:fill="auto" w:val="clear"/>
          <w:lang w:val="ru-RU"/>
        </w:rPr>
        <w:t>признания Договора недействительным по причинам отсутствия необходимых</w:t>
      </w:r>
      <w:r>
        <w:rPr>
          <w:shd w:fill="auto" w:val="clea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highlight w:val="none"/>
          <w:shd w:fill="auto" w:val="clear"/>
        </w:rPr>
      </w:pPr>
      <w:r>
        <w:rPr>
          <w:bCs/>
          <w:shd w:fill="auto" w:val="clear"/>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highlight w:val="none"/>
          <w:shd w:fill="auto" w:val="clear"/>
        </w:rPr>
      </w:pPr>
      <w:r>
        <w:rPr>
          <w:bCs/>
          <w:shd w:fill="auto" w:val="clear"/>
        </w:rPr>
        <w:t>Вместе с требованием о предъявлении суммы обеспечения к оплате Заказчик направляет Банку-Гаранту Банковскую гарантию (копия / оригинал).</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highlight w:val="none"/>
          <w:shd w:fill="auto" w:val="clear"/>
        </w:rPr>
      </w:pPr>
      <w:r>
        <w:rPr>
          <w:bCs/>
          <w:shd w:fill="auto" w:val="clear"/>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highlight w:val="none"/>
          <w:shd w:fill="auto" w:val="clear"/>
        </w:rPr>
      </w:pPr>
      <w:r>
        <w:rPr>
          <w:bCs/>
          <w:shd w:fill="auto" w:val="clear"/>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highlight w:val="none"/>
          <w:shd w:fill="auto" w:val="clear"/>
        </w:rPr>
      </w:pPr>
      <w:r>
        <w:rPr>
          <w:bCs/>
          <w:shd w:fill="auto" w:val="clear"/>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highlight w:val="none"/>
          <w:shd w:fill="auto" w:val="clear"/>
        </w:rPr>
      </w:pPr>
      <w:r>
        <w:rPr>
          <w:bCs/>
          <w:shd w:fill="auto" w:val="clear"/>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highlight w:val="none"/>
          <w:shd w:fill="auto" w:val="clear"/>
        </w:rPr>
      </w:pPr>
      <w:r>
        <w:rPr>
          <w:bCs/>
          <w:shd w:fill="auto" w:val="clear"/>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highlight w:val="none"/>
          <w:shd w:fill="auto" w:val="clear"/>
        </w:rPr>
      </w:pPr>
      <w:r>
        <w:rPr>
          <w:bCs/>
          <w:shd w:fill="auto" w:val="clear"/>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bCs/>
          <w:shd w:fill="auto" w:val="clear"/>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bCs/>
          <w:shd w:fill="auto" w:val="clear"/>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bCs/>
          <w:shd w:fill="auto" w:val="clear"/>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bCs/>
          <w:shd w:fill="auto" w:val="clear"/>
        </w:rPr>
        <w:t>В случаях</w:t>
      </w:r>
      <w:r>
        <w:rPr>
          <w:bCs/>
          <w:shd w:fill="auto" w:val="clear"/>
          <w:lang w:val="en-US"/>
        </w:rPr>
        <w:t>:</w:t>
      </w:r>
      <w:r>
        <w:rPr>
          <w:bCs/>
          <w:shd w:fill="auto" w:val="clear"/>
        </w:rPr>
        <w:t xml:space="preserve"> </w:t>
      </w:r>
    </w:p>
    <w:p>
      <w:pPr>
        <w:pStyle w:val="ListParagraph"/>
        <w:numPr>
          <w:ilvl w:val="1"/>
          <w:numId w:val="14"/>
        </w:numPr>
        <w:shd w:val="clear" w:color="auto" w:fill="FFFFFF"/>
        <w:tabs>
          <w:tab w:val="clear" w:pos="708"/>
          <w:tab w:val="left" w:pos="1134" w:leader="none"/>
        </w:tabs>
        <w:ind w:left="0" w:firstLine="709"/>
        <w:jc w:val="both"/>
        <w:rPr>
          <w:highlight w:val="none"/>
          <w:shd w:fill="auto" w:val="clear"/>
        </w:rPr>
      </w:pPr>
      <w:r>
        <w:rPr>
          <w:bCs/>
          <w:shd w:fill="auto" w:val="clear"/>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highlight w:val="none"/>
          <w:shd w:fill="auto" w:val="clear"/>
        </w:rPr>
      </w:pPr>
      <w:r>
        <w:rPr>
          <w:bCs/>
          <w:shd w:fill="auto" w:val="clear"/>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Исполнитель обязан предоставить Заказчику новую Банковскую гарантию</w:t>
      </w:r>
      <w:r>
        <w:rPr>
          <w:shd w:fill="auto" w:val="clear"/>
        </w:rPr>
        <w:t xml:space="preserve"> </w:t>
      </w:r>
      <w:r>
        <w:rPr>
          <w:bCs/>
          <w:shd w:fill="auto" w:val="clear"/>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highlight w:val="none"/>
          <w:shd w:fill="auto" w:val="clear"/>
        </w:rPr>
      </w:pPr>
      <w:r>
        <w:rPr>
          <w:bCs/>
          <w:shd w:fill="auto" w:val="clear"/>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shd w:fill="auto" w:val="clear"/>
        </w:rPr>
        <w:t>.</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bCs/>
          <w:shd w:fill="auto" w:val="clear"/>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highlight w:val="none"/>
          <w:shd w:fill="auto" w:val="clear"/>
        </w:rPr>
      </w:pPr>
      <w:r>
        <w:rPr>
          <w:shd w:fill="auto" w:val="clear"/>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p>
    <w:p>
      <w:pPr>
        <w:pStyle w:val="Normal"/>
        <w:shd w:val="clear" w:color="auto" w:fill="FFFFFF"/>
        <w:tabs>
          <w:tab w:val="clear" w:pos="708"/>
          <w:tab w:val="left" w:pos="1134" w:leader="none"/>
        </w:tabs>
        <w:ind w:left="1140" w:hanging="0"/>
        <w:jc w:val="both"/>
        <w:rPr>
          <w:bCs/>
          <w:highlight w:val="none"/>
          <w:shd w:fill="auto" w:val="clear"/>
          <w:lang w:val="ru-RU"/>
        </w:rPr>
      </w:pPr>
      <w:r>
        <w:rPr>
          <w:bCs/>
          <w:shd w:fill="auto" w:val="clear"/>
          <w:lang w:val="ru-RU"/>
        </w:rPr>
      </w:r>
    </w:p>
    <w:p>
      <w:pPr>
        <w:pStyle w:val="ListParagraph"/>
        <w:numPr>
          <w:ilvl w:val="0"/>
          <w:numId w:val="27"/>
        </w:numPr>
        <w:shd w:val="clear" w:color="auto" w:fill="FFFFFF"/>
        <w:tabs>
          <w:tab w:val="clear" w:pos="708"/>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highlight w:val="none"/>
          <w:shd w:fill="auto" w:val="clear"/>
        </w:rPr>
      </w:pPr>
      <w:r>
        <w:rPr>
          <w:shd w:fill="auto" w:val="clea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highlight w:val="none"/>
          <w:shd w:fill="auto" w:val="clear"/>
        </w:rPr>
      </w:pPr>
      <w:r>
        <w:rPr>
          <w:shd w:fill="auto" w:val="clea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hd w:fill="auto" w:val="clear"/>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highlight w:val="none"/>
          <w:shd w:fill="auto" w:val="clear"/>
        </w:rPr>
      </w:pPr>
      <w:r>
        <w:rPr>
          <w:shd w:fill="auto" w:val="clea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highlight w:val="none"/>
          <w:shd w:fill="auto" w:val="clear"/>
        </w:rPr>
      </w:pPr>
      <w:r>
        <w:rPr>
          <w:bCs/>
          <w:shd w:fill="auto" w:val="clear"/>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shd w:val="clear" w:color="auto" w:fill="FFFFFF"/>
        <w:tabs>
          <w:tab w:val="clear" w:pos="708"/>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highlight w:val="none"/>
          <w:shd w:fill="auto" w:val="clear"/>
        </w:rPr>
      </w:pPr>
      <w:r>
        <w:rPr>
          <w:rFonts w:eastAsia="Calibri"/>
          <w:bCs/>
          <w:shd w:fill="auto" w:val="clear"/>
        </w:rPr>
        <w:t xml:space="preserve">Предусмотренная Договором неустойка за неисполнение (ненадлежащее исполнение) </w:t>
      </w:r>
      <w:r>
        <w:rPr>
          <w:shd w:fill="auto" w:val="clear"/>
        </w:rPr>
        <w:t>Исполнителе</w:t>
      </w:r>
      <w:r>
        <w:rPr>
          <w:rFonts w:eastAsia="Calibri"/>
          <w:bCs/>
          <w:shd w:fill="auto" w:val="clear"/>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highlight w:val="none"/>
          <w:shd w:fill="auto" w:val="clear"/>
        </w:rPr>
      </w:pPr>
      <w:r>
        <w:rPr>
          <w:shd w:fill="auto" w:val="clea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highlight w:val="none"/>
          <w:shd w:fill="auto" w:val="clear"/>
        </w:rPr>
      </w:pPr>
      <w:r>
        <w:rPr>
          <w:b/>
          <w:shd w:fill="auto" w:val="clear"/>
        </w:rPr>
      </w:r>
    </w:p>
    <w:p>
      <w:pPr>
        <w:pStyle w:val="ListParagraph"/>
        <w:numPr>
          <w:ilvl w:val="0"/>
          <w:numId w:val="28"/>
        </w:numPr>
        <w:shd w:val="clear" w:color="auto" w:fill="FFFFFF"/>
        <w:tabs>
          <w:tab w:val="clear" w:pos="708"/>
          <w:tab w:val="left" w:pos="284" w:leader="none"/>
        </w:tabs>
        <w:ind w:left="0" w:hanging="0"/>
        <w:jc w:val="center"/>
        <w:rPr>
          <w:highlight w:val="none"/>
          <w:shd w:fill="auto" w:val="clear"/>
        </w:rPr>
      </w:pPr>
      <w:r>
        <w:rPr>
          <w:b/>
          <w:shd w:fill="auto" w:val="clear"/>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shd w:fill="auto" w:val="clear"/>
        </w:rPr>
        <w:t xml:space="preserve"> </w:t>
      </w:r>
      <w:r>
        <w:rPr>
          <w:bCs/>
          <w:shd w:fill="auto" w:val="clear"/>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shd w:fill="auto" w:val="clear"/>
        </w:rPr>
        <w:t>об оказании У</w:t>
      </w:r>
      <w:r>
        <w:rPr>
          <w:bCs/>
          <w:shd w:fill="auto" w:val="clear"/>
        </w:rPr>
        <w:t>слуг.</w:t>
      </w:r>
    </w:p>
    <w:p>
      <w:pPr>
        <w:pStyle w:val="ListParagraph"/>
        <w:shd w:val="clear" w:color="auto" w:fill="FFFFFF"/>
        <w:tabs>
          <w:tab w:val="clear" w:pos="708"/>
          <w:tab w:val="left" w:pos="1134" w:leader="none"/>
          <w:tab w:val="left" w:pos="2835" w:leader="none"/>
        </w:tabs>
        <w:ind w:left="0" w:firstLine="709"/>
        <w:jc w:val="both"/>
        <w:rPr>
          <w:highlight w:val="none"/>
          <w:shd w:fill="auto" w:val="clear"/>
        </w:rPr>
      </w:pPr>
      <w:r>
        <w:rPr>
          <w:shd w:fill="auto" w:val="clear"/>
        </w:rPr>
      </w:r>
    </w:p>
    <w:p>
      <w:pPr>
        <w:pStyle w:val="ListParagraph"/>
        <w:numPr>
          <w:ilvl w:val="0"/>
          <w:numId w:val="30"/>
        </w:numPr>
        <w:shd w:val="clear" w:color="auto" w:fill="FFFFFF"/>
        <w:tabs>
          <w:tab w:val="clear" w:pos="708"/>
          <w:tab w:val="left" w:pos="284" w:leader="none"/>
        </w:tabs>
        <w:ind w:left="0" w:hanging="0"/>
        <w:jc w:val="center"/>
        <w:rPr>
          <w:highlight w:val="none"/>
          <w:shd w:fill="auto" w:val="clear"/>
        </w:rPr>
      </w:pPr>
      <w:r>
        <w:rPr>
          <w:b/>
          <w:bCs/>
          <w:shd w:fill="auto" w:val="clear"/>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 xml:space="preserve">данная Информация не относится к категории общедоступной или обязательной к раскрытию </w:t>
      </w:r>
      <w:r>
        <w:rPr>
          <w:bCs/>
          <w:shd w:fill="auto" w:val="clear"/>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rPr>
        <w:t xml:space="preserve">финансовую </w:t>
      </w:r>
      <w:r>
        <w:rPr>
          <w:bCs/>
          <w:shd w:fill="auto" w:val="clear"/>
          <w:lang w:val="en-US"/>
        </w:rPr>
        <w:t>(</w:t>
      </w:r>
      <w:r>
        <w:rPr>
          <w:bCs/>
          <w:shd w:fill="auto" w:val="clear"/>
        </w:rPr>
        <w:t>бухгалтерскую) отчетность;</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rPr>
        <w:t>учетные регистры бухгалтерского учета;</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rPr>
        <w:t>бизнес-планы;</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highlight w:val="none"/>
          <w:shd w:fill="auto" w:val="clear"/>
        </w:rPr>
      </w:pPr>
      <w:r>
        <w:rPr>
          <w:bCs/>
          <w:shd w:fill="auto" w:val="clear"/>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bookmarkStart w:id="20" w:name="_Ref361337849"/>
      <w:r>
        <w:rPr>
          <w:bCs/>
          <w:shd w:fill="auto" w:val="clear"/>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hd w:fill="auto" w:val="clear"/>
        </w:rPr>
        <w:t xml:space="preserve"> </w:t>
      </w:r>
      <w:r>
        <w:rPr>
          <w:bCs/>
          <w:shd w:fill="auto" w:val="clear"/>
        </w:rPr>
        <w:t>(расторжения) или исполнения, в том числе:</w:t>
      </w:r>
      <w:bookmarkEnd w:id="20"/>
      <w:r>
        <w:rPr>
          <w:bCs/>
          <w:shd w:fill="auto" w:val="clear"/>
        </w:rPr>
        <w:t xml:space="preserve"> </w:t>
      </w:r>
    </w:p>
    <w:p>
      <w:pPr>
        <w:pStyle w:val="ListParagraph"/>
        <w:numPr>
          <w:ilvl w:val="2"/>
          <w:numId w:val="30"/>
        </w:numPr>
        <w:shd w:val="clear" w:color="auto" w:fill="FFFFFF"/>
        <w:tabs>
          <w:tab w:val="clear" w:pos="708"/>
          <w:tab w:val="left" w:pos="1134" w:leader="none"/>
        </w:tabs>
        <w:ind w:left="0" w:firstLine="709"/>
        <w:jc w:val="both"/>
        <w:rPr>
          <w:highlight w:val="none"/>
          <w:shd w:fill="auto" w:val="clear"/>
        </w:rPr>
      </w:pPr>
      <w:r>
        <w:rPr>
          <w:bCs/>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highlight w:val="none"/>
          <w:shd w:fill="auto" w:val="clear"/>
        </w:rPr>
      </w:pPr>
      <w:r>
        <w:rPr>
          <w:bCs/>
          <w:shd w:fill="auto" w:val="clear"/>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highlight w:val="none"/>
          <w:shd w:fill="auto" w:val="clear"/>
        </w:rPr>
      </w:pPr>
      <w:r>
        <w:rPr>
          <w:bCs/>
          <w:shd w:fill="auto" w:val="clear"/>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highlight w:val="none"/>
          <w:shd w:fill="auto" w:val="clear"/>
        </w:rPr>
      </w:pPr>
      <w:r>
        <w:rPr>
          <w:bCs/>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highlight w:val="none"/>
          <w:shd w:fill="auto" w:val="clear"/>
        </w:rPr>
      </w:pPr>
      <w:r>
        <w:rPr>
          <w:bCs/>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highlight w:val="none"/>
          <w:shd w:fill="auto" w:val="clear"/>
        </w:rPr>
      </w:pPr>
      <w:bookmarkStart w:id="21" w:name="_Ref361337832"/>
      <w:r>
        <w:rPr>
          <w:bCs/>
          <w:shd w:fill="auto" w:val="clear"/>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1"/>
    </w:p>
    <w:p>
      <w:pPr>
        <w:pStyle w:val="ListParagraph"/>
        <w:numPr>
          <w:ilvl w:val="2"/>
          <w:numId w:val="30"/>
        </w:numPr>
        <w:shd w:val="clear" w:color="auto" w:fill="FFFFFF"/>
        <w:tabs>
          <w:tab w:val="clear" w:pos="708"/>
          <w:tab w:val="left" w:pos="1134" w:leader="none"/>
        </w:tabs>
        <w:ind w:left="0" w:firstLine="709"/>
        <w:jc w:val="both"/>
        <w:rPr>
          <w:highlight w:val="none"/>
          <w:shd w:fill="auto" w:val="clear"/>
        </w:rPr>
      </w:pPr>
      <w:r>
        <w:rPr>
          <w:bCs/>
          <w:shd w:fill="auto" w:val="clear"/>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bookmarkStart w:id="22" w:name="_Ref361337863"/>
      <w:r>
        <w:rPr>
          <w:bCs/>
          <w:shd w:fill="auto" w:val="clear"/>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2"/>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highlight w:val="none"/>
          <w:shd w:fill="auto" w:val="clear"/>
        </w:rPr>
      </w:pPr>
      <w:r>
        <w:rPr>
          <w:b/>
          <w:shd w:fill="auto" w:val="clear"/>
        </w:rPr>
      </w:r>
    </w:p>
    <w:p>
      <w:pPr>
        <w:pStyle w:val="ListParagraph"/>
        <w:numPr>
          <w:ilvl w:val="0"/>
          <w:numId w:val="30"/>
        </w:numPr>
        <w:shd w:val="clear" w:color="auto" w:fill="FFFFFF"/>
        <w:tabs>
          <w:tab w:val="clear" w:pos="708"/>
          <w:tab w:val="left" w:pos="284" w:leader="none"/>
        </w:tabs>
        <w:ind w:left="0" w:hanging="0"/>
        <w:jc w:val="center"/>
        <w:rPr>
          <w:highlight w:val="none"/>
          <w:shd w:fill="auto" w:val="clear"/>
        </w:rPr>
      </w:pPr>
      <w:r>
        <w:rPr>
          <w:b/>
          <w:bCs/>
          <w:shd w:fill="auto" w:val="clear"/>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Споры, указанные в пункте 9.1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15.8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highlight w:val="none"/>
          <w:shd w:fill="auto" w:val="clear"/>
        </w:rPr>
      </w:pPr>
      <w:r>
        <w:rPr>
          <w:bCs/>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highlight w:val="none"/>
          <w:shd w:fill="auto" w:val="clear"/>
        </w:rPr>
      </w:pPr>
      <w:r>
        <w:rPr>
          <w:shd w:fill="auto" w:val="clear"/>
        </w:rPr>
      </w:r>
    </w:p>
    <w:p>
      <w:pPr>
        <w:pStyle w:val="ListParagraph"/>
        <w:numPr>
          <w:ilvl w:val="0"/>
          <w:numId w:val="30"/>
        </w:numPr>
        <w:shd w:val="clear" w:color="auto" w:fill="FFFFFF"/>
        <w:tabs>
          <w:tab w:val="clear" w:pos="708"/>
          <w:tab w:val="left" w:pos="426" w:leader="none"/>
        </w:tabs>
        <w:ind w:left="0" w:hanging="0"/>
        <w:jc w:val="center"/>
        <w:rPr>
          <w:highlight w:val="none"/>
          <w:shd w:fill="auto" w:val="clear"/>
        </w:rPr>
      </w:pPr>
      <w:r>
        <w:rPr>
          <w:b/>
          <w:bCs/>
          <w:shd w:fill="auto" w:val="clear"/>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highlight w:val="none"/>
          <w:shd w:fill="auto" w:val="clear"/>
        </w:rPr>
      </w:pPr>
      <w:r>
        <w:rPr>
          <w:color w:val="000000"/>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highlight w:val="none"/>
          <w:shd w:fill="auto" w:val="clear"/>
        </w:rPr>
      </w:pPr>
      <w:r>
        <w:rPr>
          <w:bCs/>
          <w:color w:val="000000"/>
          <w:shd w:fill="auto" w:val="clear"/>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highlight w:val="none"/>
          <w:shd w:fill="auto" w:val="clear"/>
        </w:rPr>
      </w:pPr>
      <w:r>
        <w:rPr>
          <w:color w:val="000000"/>
          <w:shd w:fill="auto" w:val="clear"/>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highlight w:val="none"/>
          <w:shd w:fill="auto" w:val="clear"/>
        </w:rPr>
      </w:pPr>
      <w:r>
        <w:rPr>
          <w:shd w:fill="auto" w:val="clear"/>
          <w:lang w:val="ru-RU"/>
        </w:rPr>
        <w:t xml:space="preserve">10.7.1. Электронная почта: </w:t>
      </w:r>
      <w:r>
        <w:rPr>
          <w:shd w:fill="auto" w:val="clear"/>
        </w:rPr>
        <w:t>ld</w:t>
      </w:r>
      <w:r>
        <w:rPr>
          <w:shd w:fill="auto" w:val="clear"/>
          <w:lang w:val="ru-RU"/>
        </w:rPr>
        <w:t>@</w:t>
      </w:r>
      <w:r>
        <w:rPr>
          <w:shd w:fill="auto" w:val="clear"/>
        </w:rPr>
        <w:t>rushydro</w:t>
      </w:r>
      <w:r>
        <w:rPr>
          <w:shd w:fill="auto" w:val="clear"/>
          <w:lang w:val="ru-RU"/>
        </w:rPr>
        <w:t>.</w:t>
      </w:r>
      <w:r>
        <w:rPr>
          <w:shd w:fill="auto" w:val="clear"/>
        </w:rPr>
        <w:t>ru</w:t>
      </w:r>
      <w:r>
        <w:rPr>
          <w:shd w:fill="auto" w:val="clear"/>
          <w:lang w:val="ru-RU"/>
        </w:rPr>
        <w:t>.</w:t>
      </w:r>
    </w:p>
    <w:p>
      <w:pPr>
        <w:pStyle w:val="Normal"/>
        <w:shd w:val="clear" w:color="auto" w:fill="FFFFFF"/>
        <w:tabs>
          <w:tab w:val="clear" w:pos="708"/>
          <w:tab w:val="left" w:pos="567" w:leader="none"/>
          <w:tab w:val="left" w:pos="1134" w:leader="none"/>
        </w:tabs>
        <w:ind w:firstLine="709"/>
        <w:jc w:val="both"/>
        <w:rPr>
          <w:highlight w:val="none"/>
          <w:shd w:fill="auto" w:val="clear"/>
        </w:rPr>
      </w:pPr>
      <w:r>
        <w:rPr>
          <w:shd w:fill="auto" w:val="clear"/>
          <w:lang w:val="ru-RU"/>
        </w:rPr>
        <w:t xml:space="preserve">10.7.2. Специальная форма «обратной связи», размещенная на официальном сайте Общества в сети интернет: </w:t>
      </w:r>
      <w:r>
        <w:rPr>
          <w:shd w:fill="auto" w:val="clear"/>
        </w:rPr>
        <w:t>http</w:t>
      </w:r>
      <w:r>
        <w:rPr>
          <w:shd w:fill="auto" w:val="clear"/>
          <w:lang w:val="ru-RU"/>
        </w:rPr>
        <w:t>://</w:t>
      </w:r>
      <w:r>
        <w:rPr>
          <w:shd w:fill="auto" w:val="clear"/>
        </w:rPr>
        <w:t>www</w:t>
      </w:r>
      <w:r>
        <w:rPr>
          <w:shd w:fill="auto" w:val="clear"/>
          <w:lang w:val="ru-RU"/>
        </w:rPr>
        <w:t>.</w:t>
      </w:r>
      <w:r>
        <w:rPr>
          <w:shd w:fill="auto" w:val="clear"/>
        </w:rPr>
        <w:t>rushydro</w:t>
      </w:r>
      <w:r>
        <w:rPr>
          <w:shd w:fill="auto" w:val="clear"/>
          <w:lang w:val="ru-RU"/>
        </w:rPr>
        <w:t>.</w:t>
      </w:r>
      <w:r>
        <w:rPr>
          <w:shd w:fill="auto" w:val="clear"/>
        </w:rPr>
        <w:t>ru</w:t>
      </w:r>
      <w:r>
        <w:rPr>
          <w:shd w:fill="auto" w:val="clear"/>
          <w:lang w:val="ru-RU"/>
        </w:rPr>
        <w:t>/ (далее перейти по ссылке «Линия доверия» и заполнить поля специальной формы «обратной связи»);</w:t>
      </w:r>
    </w:p>
    <w:p>
      <w:pPr>
        <w:pStyle w:val="Normal"/>
        <w:ind w:firstLine="709"/>
        <w:jc w:val="both"/>
        <w:rPr>
          <w:highlight w:val="none"/>
          <w:shd w:fill="auto" w:val="clear"/>
        </w:rPr>
      </w:pPr>
      <w:r>
        <w:rPr>
          <w:shd w:fill="auto" w:val="clea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highlight w:val="none"/>
          <w:shd w:fill="auto" w:val="clear"/>
          <w:lang w:val="ru-RU"/>
        </w:rPr>
      </w:pPr>
      <w:r>
        <w:rPr>
          <w:b/>
          <w:shd w:fill="auto" w:val="clear"/>
          <w:lang w:val="ru-RU"/>
        </w:rPr>
      </w:r>
    </w:p>
    <w:p>
      <w:pPr>
        <w:pStyle w:val="ListParagraph"/>
        <w:numPr>
          <w:ilvl w:val="0"/>
          <w:numId w:val="30"/>
        </w:numPr>
        <w:shd w:val="clear" w:color="auto" w:fill="FFFFFF"/>
        <w:tabs>
          <w:tab w:val="clear" w:pos="708"/>
          <w:tab w:val="left" w:pos="426" w:leader="none"/>
        </w:tabs>
        <w:ind w:left="0" w:hanging="0"/>
        <w:jc w:val="center"/>
        <w:rPr>
          <w:highlight w:val="none"/>
          <w:shd w:fill="auto" w:val="clear"/>
        </w:rPr>
      </w:pPr>
      <w:r>
        <w:rPr>
          <w:b/>
          <w:bCs/>
          <w:shd w:fill="auto" w:val="clear"/>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highlight w:val="none"/>
          <w:shd w:fill="auto" w:val="clear"/>
        </w:rPr>
      </w:pPr>
      <w:r>
        <w:rPr>
          <w:bCs/>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highlight w:val="none"/>
          <w:shd w:fill="auto" w:val="clear"/>
        </w:rPr>
      </w:pPr>
      <w:r>
        <w:rPr>
          <w:bCs/>
          <w:shd w:fill="auto" w:val="clear"/>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highlight w:val="none"/>
          <w:shd w:fill="auto" w:val="clear"/>
        </w:rPr>
      </w:pPr>
      <w:r>
        <w:rPr>
          <w:shd w:fill="auto" w:val="clear"/>
        </w:rPr>
      </w:r>
    </w:p>
    <w:p>
      <w:pPr>
        <w:pStyle w:val="ListParagraph"/>
        <w:numPr>
          <w:ilvl w:val="0"/>
          <w:numId w:val="30"/>
        </w:numPr>
        <w:shd w:val="clear" w:color="auto" w:fill="FFFFFF"/>
        <w:tabs>
          <w:tab w:val="clear" w:pos="708"/>
          <w:tab w:val="left" w:pos="426" w:leader="none"/>
        </w:tabs>
        <w:ind w:left="0" w:hanging="0"/>
        <w:jc w:val="center"/>
        <w:rPr>
          <w:highlight w:val="none"/>
          <w:shd w:fill="auto" w:val="clear"/>
        </w:rPr>
      </w:pPr>
      <w:r>
        <w:rPr>
          <w:b/>
          <w:bCs/>
          <w:shd w:fill="auto" w:val="clear"/>
        </w:rPr>
        <w:t>Особые положения</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bCs/>
          <w:shd w:fill="auto" w:val="clear"/>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pPr>
      <w:r>
        <w:rPr>
          <w:bCs/>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hd w:fill="auto" w:val="clear"/>
          </w:rPr>
          <w:t>№ 18162/09</w:t>
        </w:r>
      </w:hyperlink>
      <w:r>
        <w:rPr>
          <w:bCs/>
          <w:shd w:fill="auto" w:val="clear"/>
        </w:rPr>
        <w:t xml:space="preserve"> и от 25.05.2010 </w:t>
      </w:r>
      <w:hyperlink r:id="rId3">
        <w:r>
          <w:rPr>
            <w:bCs/>
            <w:shd w:fill="auto" w:val="clear"/>
          </w:rPr>
          <w:t>№ 15658/09</w:t>
        </w:r>
      </w:hyperlink>
      <w:r>
        <w:rPr>
          <w:bCs/>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pPr>
      <w:r>
        <w:rPr>
          <w:bCs/>
          <w:shd w:fill="auto" w:val="clear"/>
        </w:rPr>
        <w:t xml:space="preserve">соответствующие </w:t>
      </w:r>
      <w:hyperlink r:id="rId4">
        <w:r>
          <w:rPr>
            <w:bCs/>
            <w:shd w:fill="auto" w:val="clear"/>
          </w:rPr>
          <w:t>Критери</w:t>
        </w:r>
      </w:hyperlink>
      <w:r>
        <w:rPr>
          <w:bCs/>
          <w:shd w:fill="auto" w:val="clear"/>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bookmarkStart w:id="23" w:name="_Ref373243071"/>
      <w:r>
        <w:rPr>
          <w:bCs/>
          <w:shd w:fill="auto" w:val="clear"/>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3"/>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bCs/>
          <w:shd w:fill="auto" w:val="clear"/>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highlight w:val="none"/>
          <w:shd w:fill="auto" w:val="clear"/>
        </w:rPr>
      </w:pPr>
      <w:r>
        <w:rPr>
          <w:bCs/>
          <w:shd w:fill="auto" w:val="clear"/>
        </w:rPr>
      </w:r>
    </w:p>
    <w:p>
      <w:pPr>
        <w:pStyle w:val="ListParagraph"/>
        <w:numPr>
          <w:ilvl w:val="0"/>
          <w:numId w:val="30"/>
        </w:numPr>
        <w:shd w:val="clear" w:color="auto" w:fill="FFFFFF"/>
        <w:tabs>
          <w:tab w:val="clear" w:pos="708"/>
          <w:tab w:val="left" w:pos="426" w:leader="none"/>
        </w:tabs>
        <w:ind w:left="0" w:hanging="0"/>
        <w:jc w:val="center"/>
        <w:rPr>
          <w:highlight w:val="none"/>
          <w:shd w:fill="auto" w:val="clear"/>
        </w:rPr>
      </w:pPr>
      <w:r>
        <w:rPr>
          <w:b/>
          <w:bCs/>
          <w:shd w:fill="auto" w:val="clear"/>
        </w:rPr>
        <w:t>Заверения</w:t>
      </w:r>
      <w:r>
        <w:rPr>
          <w:b/>
          <w:shd w:fill="auto" w:val="clear"/>
        </w:rPr>
        <w:t xml:space="preserve"> Сторон</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bCs/>
          <w:shd w:fill="auto" w:val="clear"/>
        </w:rPr>
        <w:t>Каждая</w:t>
      </w:r>
      <w:r>
        <w:rPr>
          <w:shd w:fill="auto" w:val="clea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Исполнитель</w:t>
      </w:r>
      <w:r>
        <w:rPr>
          <w:shd w:fill="auto" w:val="clea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В случае, если </w:t>
      </w:r>
      <w:r>
        <w:rPr>
          <w:bCs/>
          <w:shd w:fill="auto" w:val="clear"/>
        </w:rPr>
        <w:t xml:space="preserve">Исполнитель </w:t>
      </w:r>
      <w:r>
        <w:rPr>
          <w:shd w:fill="auto" w:val="clea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hd w:fill="auto" w:val="clear"/>
        </w:rPr>
        <w:t>Исполнитель о</w:t>
      </w:r>
      <w:r>
        <w:rPr>
          <w:shd w:fill="auto" w:val="clea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highlight w:val="none"/>
          <w:shd w:fill="auto" w:val="clear"/>
        </w:rPr>
      </w:pPr>
      <w:r>
        <w:rPr>
          <w:b/>
          <w:shd w:fill="auto" w:val="clear"/>
        </w:rPr>
      </w:r>
    </w:p>
    <w:p>
      <w:pPr>
        <w:pStyle w:val="ListParagraph"/>
        <w:numPr>
          <w:ilvl w:val="0"/>
          <w:numId w:val="30"/>
        </w:numPr>
        <w:shd w:val="clear" w:color="auto" w:fill="FFFFFF"/>
        <w:tabs>
          <w:tab w:val="clear" w:pos="708"/>
          <w:tab w:val="left" w:pos="426" w:leader="none"/>
        </w:tabs>
        <w:ind w:left="0" w:hanging="0"/>
        <w:jc w:val="center"/>
        <w:rPr>
          <w:highlight w:val="none"/>
          <w:shd w:fill="auto" w:val="clear"/>
        </w:rPr>
      </w:pPr>
      <w:r>
        <w:rPr>
          <w:b/>
          <w:bCs/>
          <w:shd w:fill="auto" w:val="clear"/>
        </w:rPr>
        <w:t>П</w:t>
      </w:r>
      <w:r>
        <w:rPr>
          <w:b/>
          <w:shd w:fill="auto" w:val="clear"/>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shd w:fill="auto" w:val="clea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shd w:fill="auto" w:val="clea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shd w:fill="auto" w:val="clea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shd w:fill="auto" w:val="clea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highlight w:val="none"/>
          <w:shd w:fill="auto" w:val="clear"/>
        </w:rPr>
      </w:pPr>
      <w:r>
        <w:rPr>
          <w:shd w:fill="auto" w:val="clea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highlight w:val="none"/>
          <w:shd w:fill="auto" w:val="clear"/>
        </w:rPr>
      </w:pPr>
      <w:r>
        <w:rPr>
          <w:shd w:fill="auto" w:val="clea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highlight w:val="none"/>
          <w:shd w:fill="auto" w:val="clear"/>
        </w:rPr>
      </w:pPr>
      <w:r>
        <w:rPr>
          <w:b/>
          <w:bCs/>
          <w:shd w:fill="auto" w:val="clear"/>
        </w:rPr>
      </w:r>
    </w:p>
    <w:p>
      <w:pPr>
        <w:pStyle w:val="ListParagraph"/>
        <w:numPr>
          <w:ilvl w:val="0"/>
          <w:numId w:val="30"/>
        </w:numPr>
        <w:shd w:val="clear" w:color="auto" w:fill="FFFFFF"/>
        <w:tabs>
          <w:tab w:val="clear" w:pos="708"/>
          <w:tab w:val="left" w:pos="426" w:leader="none"/>
        </w:tabs>
        <w:ind w:left="0" w:hanging="0"/>
        <w:jc w:val="center"/>
        <w:rPr>
          <w:highlight w:val="none"/>
          <w:shd w:fill="auto" w:val="clear"/>
        </w:rPr>
      </w:pPr>
      <w:r>
        <w:rPr>
          <w:b/>
          <w:bCs/>
          <w:shd w:fill="auto" w:val="clear"/>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30"/>
        </w:numPr>
        <w:snapToGrid w:val="false"/>
        <w:ind w:left="0" w:firstLine="709"/>
        <w:jc w:val="both"/>
        <w:rPr>
          <w:highlight w:val="none"/>
          <w:shd w:fill="auto" w:val="clear"/>
        </w:rPr>
      </w:pPr>
      <w:r>
        <w:rPr>
          <w:shd w:fill="auto" w:val="clea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highlight w:val="none"/>
          <w:shd w:fill="auto" w:val="clear"/>
        </w:rPr>
      </w:pPr>
      <w:r>
        <w:rPr>
          <w:shd w:fill="auto" w:val="clea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15.7 Договора. </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shd w:fill="auto" w:val="clea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15.8 Договора. </w:t>
      </w:r>
    </w:p>
    <w:p>
      <w:pPr>
        <w:pStyle w:val="ListParagraph"/>
        <w:numPr>
          <w:ilvl w:val="1"/>
          <w:numId w:val="30"/>
        </w:numPr>
        <w:shd w:val="clear" w:color="auto" w:fill="FFFFFF"/>
        <w:tabs>
          <w:tab w:val="clear" w:pos="708"/>
          <w:tab w:val="left" w:pos="426" w:leader="none"/>
        </w:tabs>
        <w:ind w:left="0" w:firstLine="709"/>
        <w:jc w:val="both"/>
        <w:rPr>
          <w:highlight w:val="none"/>
          <w:shd w:fill="auto" w:val="clear"/>
        </w:rPr>
      </w:pPr>
      <w:r>
        <w:rPr>
          <w:shd w:fill="auto" w:val="clea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highlight w:val="none"/>
          <w:shd w:fill="auto" w:val="clear"/>
        </w:rPr>
      </w:pPr>
      <w:r>
        <w:rPr>
          <w:bCs/>
          <w:shd w:fill="auto" w:val="clear"/>
        </w:rPr>
        <w:t xml:space="preserve">15.8.2. 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highlight w:val="none"/>
          <w:shd w:fill="auto" w:val="clear"/>
        </w:rPr>
      </w:pPr>
      <w:r>
        <w:rPr>
          <w:bCs/>
          <w:shd w:fill="auto" w:val="clear"/>
        </w:rPr>
        <w:t>15.8.3.  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15.8.1. – 15.8.2. Договора.</w:t>
      </w:r>
    </w:p>
    <w:p>
      <w:pPr>
        <w:pStyle w:val="ListParagraph"/>
        <w:numPr>
          <w:ilvl w:val="1"/>
          <w:numId w:val="30"/>
        </w:numPr>
        <w:shd w:val="clear" w:color="auto" w:fill="FFFFFF"/>
        <w:tabs>
          <w:tab w:val="clear" w:pos="708"/>
          <w:tab w:val="left" w:pos="1418" w:leader="none"/>
        </w:tabs>
        <w:ind w:left="0" w:firstLine="709"/>
        <w:jc w:val="both"/>
        <w:rPr>
          <w:highlight w:val="none"/>
          <w:shd w:fill="auto" w:val="clear"/>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highlight w:val="none"/>
          <w:shd w:fill="auto" w:val="clear"/>
        </w:rPr>
      </w:pPr>
      <w:r>
        <w:rPr>
          <w:shd w:fill="auto" w:val="clear"/>
        </w:rPr>
        <w:t>Уступка (</w:t>
      </w:r>
      <w:r>
        <w:rPr>
          <w:bCs/>
          <w:shd w:fill="auto" w:val="clear"/>
        </w:rPr>
        <w:t>передача</w:t>
      </w:r>
      <w:r>
        <w:rPr>
          <w:shd w:fill="auto" w:val="clear"/>
        </w:rPr>
        <w:t xml:space="preserve">), в том числе в залог, прав (требований) к Заказчику по денежным обязательствам, </w:t>
      </w:r>
      <w:r>
        <w:rPr>
          <w:bCs/>
          <w:shd w:fill="auto" w:val="clear"/>
        </w:rPr>
        <w:t xml:space="preserve">возникшим из Договора, и </w:t>
      </w:r>
      <w:r>
        <w:rPr>
          <w:shd w:fill="auto" w:val="clear"/>
        </w:rPr>
        <w:t>принадлежащих Исполнителю</w:t>
      </w:r>
      <w:r>
        <w:rPr>
          <w:bCs/>
          <w:shd w:fill="auto" w:val="clear"/>
        </w:rPr>
        <w:t>, осуществляется</w:t>
      </w:r>
      <w:r>
        <w:rPr>
          <w:shd w:fill="auto" w:val="clear"/>
        </w:rPr>
        <w:t xml:space="preserve"> только </w:t>
      </w:r>
      <w:r>
        <w:rPr>
          <w:bCs/>
          <w:shd w:fill="auto" w:val="clear"/>
        </w:rPr>
        <w:t>при условии</w:t>
      </w:r>
      <w:r>
        <w:rPr>
          <w:shd w:fill="auto" w:val="clear"/>
        </w:rPr>
        <w:t xml:space="preserve"> предварительного письменного согласия Заказчика и оформляется </w:t>
      </w:r>
      <w:r>
        <w:rPr>
          <w:bCs/>
          <w:shd w:fill="auto" w:val="clear"/>
        </w:rPr>
        <w:t>трёхсторонним</w:t>
      </w:r>
      <w:r>
        <w:rPr>
          <w:shd w:fill="auto" w:val="clear"/>
        </w:rPr>
        <w:t xml:space="preserve"> договором</w:t>
      </w:r>
      <w:r>
        <w:rPr>
          <w:bCs/>
          <w:shd w:fill="auto" w:val="clear"/>
        </w:rPr>
        <w:t>.</w:t>
      </w:r>
    </w:p>
    <w:p>
      <w:pPr>
        <w:pStyle w:val="ListParagraph"/>
        <w:numPr>
          <w:ilvl w:val="1"/>
          <w:numId w:val="30"/>
        </w:numPr>
        <w:shd w:val="clear" w:color="auto" w:fill="FFFFFF"/>
        <w:tabs>
          <w:tab w:val="clear" w:pos="708"/>
          <w:tab w:val="left" w:pos="1418" w:leader="none"/>
        </w:tabs>
        <w:ind w:left="0" w:firstLine="709"/>
        <w:jc w:val="both"/>
        <w:rPr>
          <w:highlight w:val="none"/>
          <w:shd w:fill="auto" w:val="clear"/>
        </w:rPr>
      </w:pPr>
      <w:r>
        <w:rPr>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15.11.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highlight w:val="none"/>
          <w:shd w:fill="auto" w:val="clear"/>
          <w:lang w:val="ru-RU"/>
        </w:rPr>
      </w:pPr>
      <w:r>
        <w:rPr>
          <w:shd w:fill="auto" w:val="clear"/>
          <w:lang w:val="ru-RU"/>
        </w:rPr>
      </w:r>
    </w:p>
    <w:p>
      <w:pPr>
        <w:pStyle w:val="ListParagraph"/>
        <w:numPr>
          <w:ilvl w:val="0"/>
          <w:numId w:val="30"/>
        </w:numPr>
        <w:shd w:val="clear" w:color="auto" w:fill="FFFFFF"/>
        <w:tabs>
          <w:tab w:val="clear" w:pos="708"/>
          <w:tab w:val="left" w:pos="426" w:leader="none"/>
        </w:tabs>
        <w:jc w:val="center"/>
        <w:rPr>
          <w:highlight w:val="none"/>
          <w:shd w:fill="auto" w:val="clear"/>
        </w:rPr>
      </w:pPr>
      <w:r>
        <w:rPr>
          <w:b/>
          <w:bCs/>
          <w:shd w:fill="auto" w:val="clear"/>
        </w:rPr>
        <w:t>Список приложений</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 1 – Задание на оказание Услуг;</w:t>
      </w:r>
    </w:p>
    <w:p>
      <w:pPr>
        <w:pStyle w:val="Normal"/>
        <w:tabs>
          <w:tab w:val="clear" w:pos="708"/>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 3 – Форма Акта сдачи-приемки технической и иной документации</w:t>
      </w:r>
      <w:r>
        <w:rPr>
          <w:bCs/>
          <w:shd w:fill="auto" w:val="clear"/>
          <w:lang w:val="ru-RU"/>
        </w:rPr>
        <w:t>.</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 4 – Форма Акта об оказании услуг</w:t>
      </w:r>
      <w:r>
        <w:rPr>
          <w:shd w:fill="auto" w:val="clear"/>
          <w:lang w:val="ru-RU" w:eastAsia="en-US"/>
        </w:rPr>
        <w:t>.</w:t>
      </w:r>
    </w:p>
    <w:p>
      <w:pPr>
        <w:pStyle w:val="Normal"/>
        <w:tabs>
          <w:tab w:val="clear" w:pos="708"/>
          <w:tab w:val="left" w:pos="2127" w:leader="none"/>
          <w:tab w:val="left" w:pos="2410" w:leader="none"/>
        </w:tabs>
        <w:jc w:val="both"/>
        <w:rPr>
          <w:highlight w:val="none"/>
          <w:shd w:fill="auto" w:val="clear"/>
        </w:rPr>
      </w:pPr>
      <w:r>
        <w:rPr>
          <w:shd w:fill="auto" w:val="clear"/>
          <w:lang w:val="ru-RU"/>
        </w:rPr>
        <w:t>Приложение № 5</w:t>
      </w:r>
      <w:r>
        <w:rPr>
          <w:bCs/>
          <w:shd w:fill="auto" w:val="clear"/>
          <w:lang w:val="ru-RU"/>
        </w:rPr>
        <w:t xml:space="preserve"> </w:t>
      </w:r>
      <w:r>
        <w:rPr>
          <w:shd w:fill="auto" w:val="clear"/>
          <w:lang w:val="ru-RU"/>
        </w:rPr>
        <w:t>–</w:t>
      </w:r>
      <w:r>
        <w:rPr>
          <w:bCs/>
          <w:shd w:fill="auto" w:val="clear"/>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highlight w:val="none"/>
          <w:shd w:fill="auto" w:val="clear"/>
        </w:rPr>
      </w:pPr>
      <w:r>
        <w:rPr>
          <w:bCs/>
          <w:shd w:fill="auto" w:val="clear"/>
          <w:lang w:val="ru-RU"/>
        </w:rPr>
        <w:t>П</w:t>
      </w:r>
      <w:r>
        <w:rPr>
          <w:shd w:fill="auto" w:val="clear"/>
          <w:lang w:val="ru-RU" w:eastAsia="en-US"/>
        </w:rPr>
        <w:t xml:space="preserve">риложение № 6 – </w:t>
      </w:r>
      <w:r>
        <w:rPr>
          <w:bCs/>
          <w:shd w:fill="auto" w:val="clear"/>
          <w:lang w:val="ru-RU"/>
        </w:rPr>
        <w:t>Критерии отбора Банков-Гарантов.</w:t>
      </w:r>
      <w:r>
        <w:rPr>
          <w:shd w:fill="auto" w:val="clear"/>
          <w:lang w:val="ru-RU" w:eastAsia="en-US"/>
        </w:rPr>
        <w:t xml:space="preserve"> </w:t>
      </w:r>
    </w:p>
    <w:p>
      <w:pPr>
        <w:pStyle w:val="Normal"/>
        <w:jc w:val="both"/>
        <w:rPr>
          <w:highlight w:val="none"/>
          <w:shd w:fill="auto" w:val="clear"/>
        </w:rPr>
      </w:pPr>
      <w:r>
        <w:rPr>
          <w:shd w:fill="auto" w:val="clear"/>
          <w:lang w:val="ru-RU"/>
        </w:rPr>
        <w:t xml:space="preserve">Приложение № 7 </w:t>
      </w:r>
      <w:r>
        <w:rPr>
          <w:shd w:fill="auto" w:val="clear"/>
          <w:lang w:val="ru-RU" w:eastAsia="en-US"/>
        </w:rPr>
        <w:t xml:space="preserve">– Форма </w:t>
      </w:r>
      <w:r>
        <w:rPr>
          <w:bCs/>
          <w:color w:val="000000"/>
          <w:shd w:fill="auto" w:val="clear"/>
          <w:lang w:val="ru-RU"/>
        </w:rPr>
        <w:t>справки о заключенных договорах Исполнителя по договору с субисполнителями</w:t>
      </w:r>
      <w:r>
        <w:rPr>
          <w:shd w:fill="auto" w:val="clea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highlight w:val="none"/>
          <w:shd w:fill="auto" w:val="clear"/>
          <w:lang w:eastAsia="en-US"/>
        </w:rPr>
      </w:pPr>
      <w:r>
        <w:rPr>
          <w:shd w:fill="auto" w:val="clear"/>
          <w:lang w:eastAsia="en-US"/>
        </w:rPr>
      </w:r>
    </w:p>
    <w:p>
      <w:pPr>
        <w:pStyle w:val="Normal"/>
        <w:shd w:val="clear" w:color="auto" w:fill="FFFFFF"/>
        <w:tabs>
          <w:tab w:val="clear" w:pos="708"/>
          <w:tab w:val="left" w:pos="426" w:leader="none"/>
        </w:tabs>
        <w:jc w:val="center"/>
        <w:rPr>
          <w:highlight w:val="none"/>
          <w:shd w:fill="auto" w:val="clear"/>
        </w:rPr>
      </w:pPr>
      <w:r>
        <w:rPr>
          <w:b/>
          <w:bCs/>
          <w:color w:val="000000"/>
          <w:shd w:fill="auto" w:val="clear"/>
          <w:lang w:val="ru-RU"/>
        </w:rPr>
        <w:t>17. Адреса и платежные реквизиты Сторон</w:t>
      </w:r>
    </w:p>
    <w:p>
      <w:pPr>
        <w:pStyle w:val="Normal"/>
        <w:jc w:val="right"/>
        <w:rPr>
          <w:highlight w:val="none"/>
          <w:shd w:fill="auto" w:val="clear"/>
          <w:lang w:val="ru-RU"/>
        </w:rPr>
      </w:pPr>
      <w:r>
        <w:rPr>
          <w:shd w:fill="auto" w:val="clea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highlight w:val="none"/>
                <w:shd w:fill="auto" w:val="clear"/>
              </w:rPr>
            </w:pPr>
            <w:r>
              <w:rPr>
                <w:shd w:fill="auto" w:val="clear"/>
                <w:lang w:val="ru-RU"/>
              </w:rPr>
              <w:t>ЗАКАЗЧИК:</w:t>
            </w:r>
          </w:p>
        </w:tc>
        <w:tc>
          <w:tcPr>
            <w:tcW w:w="4643" w:type="dxa"/>
            <w:tcBorders/>
            <w:shd w:color="auto" w:fill="auto" w:val="clear"/>
          </w:tcPr>
          <w:p>
            <w:pPr>
              <w:pStyle w:val="Normal"/>
              <w:widowControl w:val="false"/>
              <w:rPr>
                <w:highlight w:val="none"/>
                <w:shd w:fill="auto" w:val="clear"/>
              </w:rPr>
            </w:pPr>
            <w:r>
              <w:rPr>
                <w:shd w:fill="auto" w:val="clea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b/>
                <w:lang w:val="ru-RU"/>
              </w:rPr>
            </w:pPr>
            <w:r>
              <w:rPr>
                <w:b/>
                <w:lang w:val="ru-RU"/>
              </w:rPr>
            </w:r>
          </w:p>
          <w:p>
            <w:pPr>
              <w:pStyle w:val="Normal"/>
              <w:widowControl w:val="false"/>
              <w:rPr>
                <w:lang w:val="ru-RU"/>
              </w:rPr>
            </w:pPr>
            <w:r>
              <w:rPr>
                <w:shd w:fill="auto" w:val="clear"/>
                <w:lang w:val="ru-RU"/>
              </w:rPr>
              <w:t>Юридический/Почтовый адрес: 660017, Красноярский край, г.о. город Красноярск,</w:t>
            </w:r>
          </w:p>
          <w:p>
            <w:pPr>
              <w:pStyle w:val="Normal"/>
              <w:widowControl w:val="false"/>
              <w:rPr>
                <w:lang w:val="ru-RU"/>
              </w:rPr>
            </w:pPr>
            <w:r>
              <w:rPr>
                <w:shd w:fill="auto" w:val="clear"/>
                <w:lang w:val="ru-RU"/>
              </w:rPr>
              <w:t xml:space="preserve">г. Красноярск, ул. Перенсона, д.2, пом.1, </w:t>
            </w:r>
          </w:p>
          <w:p>
            <w:pPr>
              <w:pStyle w:val="Normal"/>
              <w:widowControl w:val="false"/>
              <w:rPr>
                <w:lang w:val="ru-RU"/>
              </w:rPr>
            </w:pPr>
            <w:r>
              <w:rPr>
                <w:shd w:fill="auto" w:val="clear"/>
                <w:lang w:val="ru-RU"/>
              </w:rPr>
              <w:t>д. 43, стр. 1</w:t>
            </w:r>
          </w:p>
          <w:p>
            <w:pPr>
              <w:pStyle w:val="Normal"/>
              <w:widowControl w:val="false"/>
              <w:rPr>
                <w:lang w:val="ru-RU"/>
              </w:rPr>
            </w:pPr>
            <w:r>
              <w:rPr>
                <w:lang w:val="ru-RU"/>
              </w:rPr>
            </w:r>
          </w:p>
          <w:p>
            <w:pPr>
              <w:pStyle w:val="Normal"/>
              <w:widowControl w:val="false"/>
              <w:rPr>
                <w:lang w:val="ru-RU"/>
              </w:rPr>
            </w:pPr>
            <w:r>
              <w:rPr>
                <w:shd w:fill="auto" w:val="clear"/>
                <w:lang w:val="ru-RU"/>
              </w:rPr>
              <w:t xml:space="preserve">ОГРН 1042401810494, </w:t>
            </w:r>
          </w:p>
          <w:p>
            <w:pPr>
              <w:pStyle w:val="Normal"/>
              <w:widowControl w:val="false"/>
              <w:rPr>
                <w:lang w:val="ru-RU"/>
              </w:rPr>
            </w:pPr>
            <w:r>
              <w:rPr>
                <w:shd w:fill="auto" w:val="clear"/>
                <w:lang w:val="ru-RU"/>
              </w:rPr>
              <w:t>ИНН 2460066195 / КПП 997650001</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(номер расчетного счета)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(наименование банка)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(номер корреспондентского счета банка)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(БИК банка)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(номер телефона)</w:t>
            </w:r>
          </w:p>
          <w:p>
            <w:pPr>
              <w:pStyle w:val="Normal"/>
              <w:widowControl w:val="false"/>
              <w:rPr>
                <w:highlight w:val="none"/>
                <w:shd w:fill="auto" w:val="clear"/>
                <w:lang w:val="ru-RU"/>
              </w:rPr>
            </w:pPr>
            <w:r>
              <w:rPr>
                <w:shd w:fill="auto" w:val="clear"/>
                <w:lang w:val="ru-RU"/>
              </w:rPr>
            </w:r>
          </w:p>
        </w:tc>
        <w:tc>
          <w:tcPr>
            <w:tcW w:w="4643" w:type="dxa"/>
            <w:tcBorders/>
            <w:shd w:color="auto" w:fill="auto" w:val="clear"/>
          </w:tcPr>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(наименование юридического лица)</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Место нахождения:</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Почтовый адрес:</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ОГРН: ___________________________</w:t>
            </w:r>
          </w:p>
          <w:p>
            <w:pPr>
              <w:pStyle w:val="Normal"/>
              <w:widowControl w:val="false"/>
              <w:rPr>
                <w:highlight w:val="none"/>
                <w:shd w:fill="auto" w:val="clear"/>
              </w:rPr>
            </w:pPr>
            <w:r>
              <w:rPr>
                <w:shd w:fill="auto" w:val="clear"/>
                <w:lang w:val="ru-RU"/>
              </w:rPr>
              <w:t>ИНН / КПП: _______________________</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(номер расчетного счета)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(наименование банка)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(номер корреспондентского счета банка)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(БИК банка)</w:t>
            </w:r>
          </w:p>
          <w:p>
            <w:pPr>
              <w:pStyle w:val="Normal"/>
              <w:widowControl w:val="false"/>
              <w:rPr>
                <w:highlight w:val="none"/>
                <w:shd w:fill="auto" w:val="clear"/>
              </w:rPr>
            </w:pPr>
            <w:r>
              <w:rPr>
                <w:shd w:fill="auto" w:val="clear"/>
                <w:lang w:val="ru-RU"/>
              </w:rPr>
              <w:t>_________________________________</w:t>
            </w:r>
          </w:p>
          <w:p>
            <w:pPr>
              <w:pStyle w:val="Normal"/>
              <w:widowControl w:val="false"/>
              <w:rPr>
                <w:highlight w:val="none"/>
                <w:shd w:fill="auto" w:val="clear"/>
              </w:rPr>
            </w:pPr>
            <w:r>
              <w:rPr>
                <w:shd w:fill="auto" w:val="clear"/>
                <w:lang w:val="ru-RU"/>
              </w:rPr>
              <w:t>(номер телефона)</w:t>
            </w:r>
          </w:p>
          <w:p>
            <w:pPr>
              <w:pStyle w:val="Normal"/>
              <w:widowControl w:val="false"/>
              <w:rPr>
                <w:highlight w:val="none"/>
                <w:shd w:fill="auto" w:val="clear"/>
                <w:lang w:val="ru-RU"/>
              </w:rPr>
            </w:pPr>
            <w:r>
              <w:rPr>
                <w:shd w:fill="auto" w:val="clear"/>
                <w:lang w:val="ru-RU"/>
              </w:rPr>
            </w:r>
          </w:p>
        </w:tc>
      </w:tr>
      <w:tr>
        <w:trPr/>
        <w:tc>
          <w:tcPr>
            <w:tcW w:w="4643" w:type="dxa"/>
            <w:tcBorders/>
            <w:shd w:color="auto" w:fill="auto" w:val="clear"/>
          </w:tcPr>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643" w:type="dxa"/>
            <w:tcBorders/>
            <w:shd w:color="auto" w:fill="auto" w:val="clear"/>
          </w:tcPr>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r>
        <w:br w:type="page"/>
      </w:r>
    </w:p>
    <w:p>
      <w:pPr>
        <w:pStyle w:val="Normal"/>
        <w:ind w:firstLine="709"/>
        <w:jc w:val="right"/>
        <w:rPr>
          <w:highlight w:val="none"/>
          <w:shd w:fill="auto" w:val="clear"/>
        </w:rPr>
      </w:pPr>
      <w:r>
        <w:rPr>
          <w:sz w:val="22"/>
          <w:szCs w:val="22"/>
          <w:shd w:fill="auto" w:val="clear"/>
          <w:lang w:val="ru-RU"/>
        </w:rPr>
        <w:t>Приложение № 1</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Задание на оказание Услуг</w:t>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tc>
      </w:tr>
    </w:tbl>
    <w:p>
      <w:pPr>
        <w:pStyle w:val="Normal"/>
        <w:ind w:firstLine="709"/>
        <w:jc w:val="right"/>
        <w:rPr>
          <w:highlight w:val="none"/>
          <w:shd w:fill="auto" w:val="clear"/>
        </w:rPr>
      </w:pPr>
      <w:r>
        <w:br w:type="page"/>
      </w:r>
      <w:r>
        <w:rPr>
          <w:sz w:val="22"/>
          <w:szCs w:val="22"/>
          <w:shd w:fill="auto" w:val="clear"/>
        </w:rPr>
        <w:t xml:space="preserve"> </w:t>
      </w:r>
      <w:r>
        <w:rPr>
          <w:sz w:val="22"/>
          <w:szCs w:val="22"/>
          <w:shd w:fill="auto" w:val="clear"/>
          <w:lang w:val="ru-RU"/>
        </w:rPr>
        <w:t>Приложение № 2</w:t>
      </w:r>
    </w:p>
    <w:p>
      <w:pPr>
        <w:pStyle w:val="Normal"/>
        <w:ind w:left="4820" w:hanging="0"/>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ind w:left="4820" w:hanging="0"/>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ind w:left="6379" w:hanging="0"/>
        <w:rPr>
          <w:highlight w:val="none"/>
          <w:shd w:fill="auto" w:val="clear"/>
          <w:lang w:val="ru-RU"/>
        </w:rPr>
      </w:pPr>
      <w:r>
        <w:rPr>
          <w:shd w:fill="auto" w:val="clea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jc w:val="right"/>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ind w:firstLine="709"/>
        <w:jc w:val="right"/>
        <w:rPr>
          <w:highlight w:val="none"/>
          <w:shd w:fill="auto" w:val="clear"/>
        </w:rPr>
      </w:pPr>
      <w:r>
        <w:br w:type="page"/>
      </w:r>
      <w:r>
        <w:rPr>
          <w:shd w:fill="auto" w:val="clear"/>
          <w:lang w:val="ru-RU"/>
        </w:rPr>
        <w:t xml:space="preserve"> </w:t>
      </w:r>
      <w:r>
        <w:rPr>
          <w:sz w:val="22"/>
          <w:szCs w:val="22"/>
          <w:shd w:fill="auto" w:val="clear"/>
          <w:lang w:val="ru-RU"/>
        </w:rPr>
        <w:t>Приложение № 3</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rPr>
          <w:highlight w:val="none"/>
          <w:shd w:fill="auto" w:val="clear"/>
          <w:lang w:val="ru-RU"/>
        </w:rPr>
      </w:pPr>
      <w:r>
        <w:rPr>
          <w:shd w:fill="auto" w:val="clear"/>
          <w:lang w:val="ru-RU"/>
        </w:rPr>
      </w:r>
    </w:p>
    <w:p>
      <w:pPr>
        <w:pStyle w:val="Title"/>
        <w:jc w:val="both"/>
        <w:rPr>
          <w:highlight w:val="none"/>
          <w:shd w:fill="auto" w:val="clear"/>
          <w:lang w:val="ru-RU"/>
        </w:rPr>
      </w:pPr>
      <w:r>
        <w:rPr>
          <w:shd w:fill="auto" w:val="clear"/>
          <w:lang w:val="ru-RU"/>
        </w:rPr>
      </w:r>
    </w:p>
    <w:p>
      <w:pPr>
        <w:pStyle w:val="Title"/>
        <w:rPr>
          <w:highlight w:val="none"/>
          <w:shd w:fill="auto" w:val="clear"/>
        </w:rPr>
      </w:pPr>
      <w:r>
        <w:rPr>
          <w:iCs/>
          <w:shd w:fill="auto" w:val="clear"/>
        </w:rPr>
        <w:t>ФОРМА</w:t>
      </w:r>
    </w:p>
    <w:p>
      <w:pPr>
        <w:pStyle w:val="Title"/>
        <w:rPr>
          <w:highlight w:val="none"/>
          <w:shd w:fill="auto" w:val="clear"/>
        </w:rPr>
      </w:pPr>
      <w:r>
        <w:rPr>
          <w:bCs w:val="false"/>
          <w:shd w:fill="auto" w:val="clear"/>
        </w:rPr>
        <w:t xml:space="preserve">Акта сдачи-приемки технической и иной документации </w:t>
      </w:r>
    </w:p>
    <w:p>
      <w:pPr>
        <w:pStyle w:val="Normal"/>
        <w:rPr>
          <w:highlight w:val="none"/>
          <w:shd w:fill="auto" w:val="clear"/>
          <w:lang w:val="ru-RU"/>
        </w:rPr>
      </w:pPr>
      <w:r>
        <w:rPr>
          <w:shd w:fill="auto" w:val="clear"/>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highlight w:val="none"/>
                <w:shd w:fill="auto" w:val="clear"/>
              </w:rPr>
            </w:pPr>
            <w:r>
              <w:rPr>
                <w:b w:val="false"/>
                <w:bCs w:val="false"/>
                <w:shd w:fill="auto" w:val="clear"/>
                <w:lang w:val="ru-RU" w:eastAsia="ru-RU"/>
              </w:rPr>
              <w:t xml:space="preserve">Акт </w:t>
            </w:r>
          </w:p>
          <w:p>
            <w:pPr>
              <w:pStyle w:val="Title"/>
              <w:widowControl w:val="false"/>
              <w:rPr>
                <w:highlight w:val="none"/>
                <w:shd w:fill="auto" w:val="clear"/>
              </w:rPr>
            </w:pPr>
            <w:r>
              <w:rPr>
                <w:b w:val="false"/>
                <w:bCs w:val="false"/>
                <w:shd w:fill="auto" w:val="clear"/>
                <w:lang w:val="ru-RU" w:eastAsia="ru-RU"/>
              </w:rPr>
              <w:t>сдачи-приемки технической и иной документации</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г.___________                                                                                  «_____» _________20_г.</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rPr>
            </w:pPr>
            <w:r>
              <w:rPr>
                <w:shd w:fill="auto" w:val="clear"/>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highlight w:val="none"/>
                <w:shd w:fill="auto" w:val="clear"/>
              </w:rPr>
            </w:pPr>
            <w:r>
              <w:rPr>
                <w:shd w:fill="auto" w:val="clear"/>
                <w:lang w:val="ru-RU"/>
              </w:rPr>
              <w:t>Заказчик передал Исполнителю, а Исполнитель принял</w:t>
            </w:r>
            <w:r>
              <w:rPr>
                <w:bCs/>
                <w:shd w:fill="auto" w:val="clear"/>
                <w:lang w:val="ru-RU"/>
              </w:rPr>
              <w:t xml:space="preserve"> следующую </w:t>
            </w:r>
            <w:r>
              <w:rPr>
                <w:shd w:fill="auto" w:val="clear"/>
                <w:lang w:val="ru-RU"/>
              </w:rPr>
              <w:t>техническую и иную документацию для оказания Услуг по Договору</w:t>
            </w:r>
            <w:r>
              <w:rPr>
                <w:bCs/>
                <w:shd w:fill="auto" w:val="clear"/>
                <w:lang w:val="ru-RU"/>
              </w:rPr>
              <w:t xml:space="preserve"> №______ от _____________:</w:t>
            </w:r>
          </w:p>
          <w:p>
            <w:pPr>
              <w:pStyle w:val="Normal"/>
              <w:widowControl w:val="false"/>
              <w:rPr>
                <w:highlight w:val="none"/>
                <w:shd w:fill="auto" w:val="clear"/>
              </w:rPr>
            </w:pPr>
            <w:r>
              <w:rPr>
                <w:bCs/>
                <w:shd w:fill="auto" w:val="clear"/>
                <w:lang w:val="ru-RU"/>
              </w:rPr>
              <w:t xml:space="preserve">__________________________________________________________________________ </w:t>
            </w:r>
          </w:p>
          <w:p>
            <w:pPr>
              <w:pStyle w:val="Normal"/>
              <w:widowControl w:val="false"/>
              <w:rPr>
                <w:highlight w:val="none"/>
                <w:shd w:fill="auto" w:val="clear"/>
              </w:rPr>
            </w:pPr>
            <w:r>
              <w:rPr>
                <w:bCs/>
                <w:shd w:fill="auto" w:val="clear"/>
                <w:lang w:val="ru-RU"/>
              </w:rPr>
              <w:t>__________________________________________________________________________</w:t>
            </w:r>
          </w:p>
          <w:p>
            <w:pPr>
              <w:pStyle w:val="Normal"/>
              <w:widowControl w:val="false"/>
              <w:rPr>
                <w:highlight w:val="none"/>
                <w:shd w:fill="auto" w:val="clear"/>
              </w:rPr>
            </w:pPr>
            <w:r>
              <w:rPr>
                <w:bCs/>
                <w:shd w:fill="auto" w:val="clear"/>
                <w:lang w:val="ru-RU"/>
              </w:rPr>
              <w:t>__________________________________________________________________________</w:t>
            </w:r>
          </w:p>
          <w:p>
            <w:pPr>
              <w:pStyle w:val="Normal"/>
              <w:widowControl w:val="false"/>
              <w:rPr>
                <w:highlight w:val="none"/>
                <w:shd w:fill="auto" w:val="clear"/>
              </w:rPr>
            </w:pPr>
            <w:r>
              <w:rPr>
                <w:bCs/>
                <w:shd w:fill="auto" w:val="clear"/>
                <w:lang w:val="ru-RU"/>
              </w:rPr>
              <w:t xml:space="preserve">Документация передана </w:t>
            </w:r>
            <w:r>
              <w:rPr>
                <w:shd w:fill="auto" w:val="clear"/>
                <w:lang w:val="ru-RU"/>
              </w:rPr>
              <w:t>Исполнителю</w:t>
            </w:r>
            <w:r>
              <w:rPr>
                <w:bCs/>
                <w:shd w:fill="auto" w:val="clear"/>
                <w:lang w:val="ru-RU"/>
              </w:rPr>
              <w:t xml:space="preserve"> в установленный Договором срок. </w:t>
            </w:r>
          </w:p>
          <w:p>
            <w:pPr>
              <w:pStyle w:val="Normal"/>
              <w:widowControl w:val="false"/>
              <w:rPr>
                <w:highlight w:val="none"/>
                <w:shd w:fill="auto" w:val="clear"/>
                <w:lang w:val="ru-RU"/>
              </w:rPr>
            </w:pPr>
            <w:r>
              <w:rPr>
                <w:shd w:fill="auto" w:val="clear"/>
                <w:lang w:val="ru-RU"/>
              </w:rPr>
            </w:r>
          </w:p>
          <w:p>
            <w:pPr>
              <w:pStyle w:val="Normal"/>
              <w:widowControl w:val="false"/>
              <w:rPr>
                <w:highlight w:val="none"/>
                <w:shd w:fill="auto" w:val="clear"/>
                <w:lang w:val="ru-RU"/>
              </w:rPr>
            </w:pPr>
            <w:r>
              <w:rPr>
                <w:shd w:fill="auto" w:val="clear"/>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highlight w:val="none"/>
                      <w:shd w:fill="auto" w:val="clear"/>
                    </w:rPr>
                  </w:pPr>
                  <w:r>
                    <w:rPr>
                      <w:bCs/>
                      <w:shd w:fill="auto" w:val="clear"/>
                    </w:rPr>
                    <w:t>Заказчик:</w:t>
                  </w:r>
                </w:p>
              </w:tc>
              <w:tc>
                <w:tcPr>
                  <w:tcW w:w="4694" w:type="dxa"/>
                  <w:tcBorders/>
                </w:tcPr>
                <w:p>
                  <w:pPr>
                    <w:pStyle w:val="Normal"/>
                    <w:widowControl w:val="false"/>
                    <w:rPr>
                      <w:highlight w:val="none"/>
                      <w:shd w:fill="auto" w:val="clear"/>
                    </w:rPr>
                  </w:pPr>
                  <w:r>
                    <w:rPr>
                      <w:bCs/>
                      <w:shd w:fill="auto" w:val="clear"/>
                      <w:lang w:val="ru-RU"/>
                    </w:rPr>
                    <w:t>Исполнитель</w:t>
                  </w:r>
                  <w:r>
                    <w:rPr>
                      <w:bCs/>
                      <w:shd w:fill="auto" w:val="clear"/>
                    </w:rPr>
                    <w:t>:</w:t>
                  </w:r>
                </w:p>
              </w:tc>
            </w:tr>
            <w:tr>
              <w:trPr/>
              <w:tc>
                <w:tcPr>
                  <w:tcW w:w="4695" w:type="dxa"/>
                  <w:tcBorders/>
                  <w:shd w:color="auto" w:fill="auto" w:val="clear"/>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694" w:type="dxa"/>
                  <w:tcBorders/>
                  <w:shd w:color="auto" w:fill="auto" w:val="clear"/>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Title"/>
              <w:widowControl w:val="false"/>
              <w:jc w:val="left"/>
              <w:rPr>
                <w:i/>
                <w:i/>
                <w:iCs/>
                <w:highlight w:val="none"/>
                <w:shd w:fill="auto" w:val="clear"/>
                <w:lang w:val="ru-RU" w:eastAsia="ru-RU"/>
              </w:rPr>
            </w:pPr>
            <w:r>
              <w:rPr>
                <w:i/>
                <w:iCs/>
                <w:shd w:fill="auto" w:val="clear"/>
                <w:lang w:val="ru-RU" w:eastAsia="ru-RU"/>
              </w:rPr>
            </w:r>
          </w:p>
          <w:p>
            <w:pPr>
              <w:pStyle w:val="Title"/>
              <w:widowControl w:val="false"/>
              <w:spacing w:before="0" w:after="120"/>
              <w:jc w:val="left"/>
              <w:rPr>
                <w:i/>
                <w:i/>
                <w:iCs/>
                <w:highlight w:val="none"/>
                <w:shd w:fill="auto" w:val="clear"/>
                <w:lang w:val="ru-RU" w:eastAsia="ru-RU"/>
              </w:rPr>
            </w:pPr>
            <w:r>
              <w:rPr>
                <w:i/>
                <w:iCs/>
                <w:shd w:fill="auto" w:val="clear"/>
                <w:lang w:val="ru-RU" w:eastAsia="ru-RU"/>
              </w:rPr>
            </w:r>
          </w:p>
        </w:tc>
      </w:tr>
    </w:tbl>
    <w:p>
      <w:pPr>
        <w:pStyle w:val="Title"/>
        <w:jc w:val="left"/>
        <w:rPr>
          <w:i/>
          <w:i/>
          <w:iCs/>
          <w:highlight w:val="none"/>
          <w:shd w:fill="auto" w:val="clear"/>
        </w:rPr>
      </w:pPr>
      <w:r>
        <w:rPr>
          <w:i/>
          <w:iCs/>
          <w:shd w:fill="auto" w:val="clear"/>
        </w:rPr>
      </w:r>
    </w:p>
    <w:p>
      <w:pPr>
        <w:pStyle w:val="Title"/>
        <w:jc w:val="left"/>
        <w:rPr>
          <w:i/>
          <w:i/>
          <w:iCs/>
          <w:highlight w:val="none"/>
          <w:shd w:fill="auto" w:val="clear"/>
        </w:rPr>
      </w:pPr>
      <w:r>
        <w:rPr>
          <w:i/>
          <w:iCs/>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ind w:firstLine="709"/>
        <w:jc w:val="right"/>
        <w:rPr>
          <w:highlight w:val="none"/>
          <w:shd w:fill="auto" w:val="clear"/>
        </w:rPr>
      </w:pPr>
      <w:r>
        <w:br w:type="page"/>
      </w:r>
      <w:r>
        <w:rPr>
          <w:sz w:val="22"/>
          <w:szCs w:val="22"/>
          <w:shd w:fill="auto" w:val="clear"/>
          <w:lang w:val="ru-RU"/>
        </w:rPr>
        <w:t>Приложение № 4</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jc w:val="right"/>
        <w:rPr>
          <w:highlight w:val="none"/>
          <w:shd w:fill="auto" w:val="clear"/>
          <w:lang w:val="ru-RU"/>
        </w:rPr>
      </w:pPr>
      <w:r>
        <w:rPr>
          <w:shd w:fill="auto" w:val="clear"/>
          <w:lang w:val="ru-RU"/>
        </w:rPr>
      </w:r>
    </w:p>
    <w:p>
      <w:pPr>
        <w:pStyle w:val="Normal"/>
        <w:jc w:val="both"/>
        <w:rPr>
          <w:highlight w:val="none"/>
          <w:shd w:fill="auto" w:val="clear"/>
          <w:lang w:val="ru-RU"/>
        </w:rPr>
      </w:pPr>
      <w:r>
        <w:rPr>
          <w:shd w:fill="auto" w:val="clear"/>
          <w:lang w:val="ru-RU"/>
        </w:rPr>
      </w:r>
    </w:p>
    <w:p>
      <w:pPr>
        <w:pStyle w:val="Title"/>
        <w:rPr>
          <w:highlight w:val="none"/>
          <w:shd w:fill="auto" w:val="clear"/>
        </w:rPr>
      </w:pPr>
      <w:r>
        <w:rPr>
          <w:iCs/>
          <w:shd w:fill="auto" w:val="clear"/>
        </w:rPr>
        <w:t xml:space="preserve">ФОРМА </w:t>
      </w:r>
    </w:p>
    <w:p>
      <w:pPr>
        <w:pStyle w:val="Title"/>
        <w:rPr>
          <w:highlight w:val="none"/>
          <w:shd w:fill="auto" w:val="clear"/>
        </w:rPr>
      </w:pPr>
      <w:r>
        <w:rPr>
          <w:iCs/>
          <w:shd w:fill="auto" w:val="clear"/>
        </w:rPr>
        <w:t xml:space="preserve">Акта </w:t>
      </w:r>
      <w:r>
        <w:rPr>
          <w:shd w:fill="auto" w:val="clear"/>
        </w:rPr>
        <w:t>об оказании</w:t>
      </w:r>
      <w:r>
        <w:rPr>
          <w:iCs/>
          <w:shd w:fill="auto" w:val="clear"/>
        </w:rPr>
        <w:t xml:space="preserve"> Услуг</w:t>
      </w:r>
    </w:p>
    <w:p>
      <w:pPr>
        <w:pStyle w:val="Title"/>
        <w:rPr>
          <w:iCs/>
          <w:highlight w:val="none"/>
          <w:shd w:fill="auto" w:val="clear"/>
        </w:rPr>
      </w:pPr>
      <w:r>
        <w:rPr>
          <w:iCs/>
          <w:shd w:fill="auto" w:val="clear"/>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highlight w:val="none"/>
                <w:shd w:fill="auto" w:val="clear"/>
              </w:rPr>
            </w:pPr>
            <w:r>
              <w:rPr>
                <w:iCs/>
                <w:shd w:fill="auto" w:val="clear"/>
                <w:lang w:val="ru-RU" w:eastAsia="ru-RU"/>
              </w:rPr>
              <w:t xml:space="preserve">АКТ </w:t>
            </w:r>
            <w:r>
              <w:rPr>
                <w:shd w:fill="auto" w:val="clear"/>
                <w:lang w:val="ru-RU"/>
              </w:rPr>
              <w:t>№  ____</w:t>
            </w:r>
          </w:p>
          <w:p>
            <w:pPr>
              <w:pStyle w:val="Normal"/>
              <w:widowControl w:val="false"/>
              <w:jc w:val="center"/>
              <w:rPr>
                <w:highlight w:val="none"/>
                <w:shd w:fill="auto" w:val="clear"/>
              </w:rPr>
            </w:pPr>
            <w:r>
              <w:rPr>
                <w:b/>
                <w:shd w:fill="auto" w:val="clear"/>
                <w:lang w:val="ru-RU"/>
              </w:rPr>
              <w:t xml:space="preserve">об оказании </w:t>
            </w:r>
            <w:r>
              <w:rPr>
                <w:b/>
                <w:bCs/>
                <w:iCs/>
                <w:shd w:fill="auto" w:val="clear"/>
                <w:lang w:val="ru-RU"/>
              </w:rPr>
              <w:t>Услуг</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г.______________                                                                                «_____»___________ 20__г.</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clear" w:pos="708"/>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clear" w:pos="708"/>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clear" w:pos="708"/>
                <w:tab w:val="left" w:pos="709" w:leader="none"/>
                <w:tab w:val="left" w:pos="4111" w:leader="none"/>
              </w:tabs>
              <w:jc w:val="both"/>
              <w:rPr>
                <w:highlight w:val="none"/>
                <w:shd w:fill="auto" w:val="clear"/>
              </w:rPr>
            </w:pPr>
            <w:r>
              <w:rPr>
                <w:shd w:fill="auto" w:val="clear"/>
                <w:lang w:val="ru-RU"/>
              </w:rPr>
              <w:tab/>
            </w:r>
          </w:p>
          <w:p>
            <w:pPr>
              <w:pStyle w:val="Normal"/>
              <w:widowControl w:val="false"/>
              <w:tabs>
                <w:tab w:val="clear" w:pos="708"/>
                <w:tab w:val="left" w:pos="709" w:leader="none"/>
                <w:tab w:val="left" w:pos="4111" w:leader="none"/>
              </w:tabs>
              <w:jc w:val="both"/>
              <w:rPr>
                <w:highlight w:val="none"/>
                <w:shd w:fill="auto" w:val="clear"/>
              </w:rPr>
            </w:pPr>
            <w:r>
              <w:rPr>
                <w:b/>
                <w:bCs/>
                <w:shd w:fill="auto" w:val="clear"/>
                <w:lang w:val="ru-RU"/>
              </w:rPr>
              <w:t xml:space="preserve">______________________________________________________________.   </w:t>
            </w:r>
          </w:p>
          <w:p>
            <w:pPr>
              <w:pStyle w:val="Normal"/>
              <w:widowControl w:val="false"/>
              <w:tabs>
                <w:tab w:val="clear" w:pos="708"/>
                <w:tab w:val="left" w:pos="4111" w:leader="none"/>
              </w:tabs>
              <w:ind w:firstLine="709"/>
              <w:jc w:val="both"/>
              <w:rPr>
                <w:b/>
                <w:bCs/>
                <w:highlight w:val="none"/>
                <w:shd w:fill="auto" w:val="clear"/>
                <w:lang w:val="ru-RU"/>
              </w:rPr>
            </w:pPr>
            <w:r>
              <w:rPr>
                <w:b/>
                <w:bCs/>
                <w:shd w:fill="auto" w:val="clear"/>
                <w:lang w:val="ru-RU"/>
              </w:rPr>
            </w:r>
          </w:p>
          <w:p>
            <w:pPr>
              <w:pStyle w:val="Normal"/>
              <w:widowControl w:val="false"/>
              <w:jc w:val="center"/>
              <w:rPr>
                <w:b/>
                <w:highlight w:val="none"/>
                <w:shd w:fill="auto" w:val="clear"/>
                <w:lang w:val="ru-RU"/>
              </w:rPr>
            </w:pPr>
            <w:r>
              <w:rPr>
                <w:b/>
                <w:shd w:fill="auto" w:val="clear"/>
                <w:lang w:val="ru-RU"/>
              </w:rPr>
            </w:r>
          </w:p>
          <w:p>
            <w:pPr>
              <w:pStyle w:val="Normal"/>
              <w:widowControl w:val="false"/>
              <w:jc w:val="center"/>
              <w:rPr>
                <w:highlight w:val="none"/>
                <w:shd w:fill="auto" w:val="clear"/>
              </w:rPr>
            </w:pPr>
            <w:r>
              <w:rPr>
                <w:b/>
                <w:shd w:fill="auto" w:val="clear"/>
                <w:lang w:val="ru-RU"/>
              </w:rPr>
              <w:t>ПОДПИСИ СТОРОН:</w:t>
            </w:r>
          </w:p>
          <w:p>
            <w:pPr>
              <w:pStyle w:val="Normal"/>
              <w:widowControl w:val="false"/>
              <w:rPr>
                <w:highlight w:val="none"/>
                <w:shd w:fill="auto" w:val="clear"/>
                <w:lang w:val="ru-RU"/>
              </w:rPr>
            </w:pPr>
            <w:r>
              <w:rPr>
                <w:shd w:fill="auto" w:val="clea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highlight w:val="none"/>
                      <w:shd w:fill="auto" w:val="clear"/>
                    </w:rPr>
                  </w:pPr>
                  <w:r>
                    <w:rPr>
                      <w:b/>
                      <w:shd w:fill="auto" w:val="clear"/>
                      <w:lang w:val="ru-RU"/>
                    </w:rPr>
                    <w:t>Заказчик</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 /____________</w:t>
                  </w:r>
                </w:p>
                <w:p>
                  <w:pPr>
                    <w:pStyle w:val="Normal"/>
                    <w:widowControl w:val="false"/>
                    <w:jc w:val="both"/>
                    <w:rPr>
                      <w:highlight w:val="none"/>
                      <w:shd w:fill="auto" w:val="clear"/>
                      <w:lang w:val="ru-RU"/>
                    </w:rPr>
                  </w:pPr>
                  <w:r>
                    <w:rPr>
                      <w:shd w:fill="auto" w:val="clear"/>
                      <w:lang w:val="ru-RU"/>
                    </w:rPr>
                  </w:r>
                </w:p>
              </w:tc>
              <w:tc>
                <w:tcPr>
                  <w:tcW w:w="4860" w:type="dxa"/>
                  <w:tcBorders/>
                </w:tcPr>
                <w:p>
                  <w:pPr>
                    <w:pStyle w:val="Normal"/>
                    <w:widowControl w:val="false"/>
                    <w:jc w:val="both"/>
                    <w:rPr>
                      <w:highlight w:val="none"/>
                      <w:shd w:fill="auto" w:val="clear"/>
                    </w:rPr>
                  </w:pPr>
                  <w:r>
                    <w:rPr>
                      <w:b/>
                      <w:shd w:fill="auto" w:val="clear"/>
                      <w:lang w:val="ru-RU"/>
                    </w:rPr>
                    <w:t>Исполнитель</w:t>
                  </w:r>
                </w:p>
                <w:p>
                  <w:pPr>
                    <w:pStyle w:val="Normal"/>
                    <w:widowControl w:val="false"/>
                    <w:jc w:val="both"/>
                    <w:rPr>
                      <w:highlight w:val="none"/>
                      <w:shd w:fill="auto" w:val="clear"/>
                      <w:lang w:val="ru-RU"/>
                    </w:rPr>
                  </w:pPr>
                  <w:r>
                    <w:rPr>
                      <w:shd w:fill="auto" w:val="clear"/>
                      <w:lang w:val="ru-RU"/>
                    </w:rPr>
                  </w:r>
                </w:p>
                <w:p>
                  <w:pPr>
                    <w:pStyle w:val="Normal"/>
                    <w:widowControl w:val="false"/>
                    <w:jc w:val="both"/>
                    <w:rPr>
                      <w:highlight w:val="none"/>
                      <w:shd w:fill="auto" w:val="clear"/>
                    </w:rPr>
                  </w:pPr>
                  <w:r>
                    <w:rPr>
                      <w:shd w:fill="auto" w:val="clear"/>
                      <w:lang w:val="ru-RU"/>
                    </w:rPr>
                    <w:t>_______________ / __________/</w:t>
                  </w:r>
                </w:p>
                <w:p>
                  <w:pPr>
                    <w:pStyle w:val="Normal"/>
                    <w:widowControl w:val="false"/>
                    <w:jc w:val="both"/>
                    <w:rPr>
                      <w:highlight w:val="none"/>
                      <w:shd w:fill="auto" w:val="clear"/>
                      <w:lang w:val="ru-RU"/>
                    </w:rPr>
                  </w:pPr>
                  <w:r>
                    <w:rPr>
                      <w:shd w:fill="auto" w:val="clear"/>
                      <w:lang w:val="ru-RU"/>
                    </w:rPr>
                  </w:r>
                </w:p>
              </w:tc>
            </w:tr>
          </w:tbl>
          <w:p>
            <w:pPr>
              <w:pStyle w:val="Normal"/>
              <w:widowControl w:val="false"/>
              <w:rPr>
                <w:i/>
                <w:i/>
                <w:iCs/>
                <w:highlight w:val="none"/>
                <w:shd w:fill="auto" w:val="clear"/>
                <w:lang w:val="ru-RU"/>
              </w:rPr>
            </w:pPr>
            <w:r>
              <w:rPr>
                <w:i/>
                <w:iCs/>
                <w:shd w:fill="auto" w:val="clear"/>
                <w:lang w:val="ru-RU"/>
              </w:rPr>
            </w:r>
          </w:p>
        </w:tc>
      </w:tr>
    </w:tbl>
    <w:p>
      <w:pPr>
        <w:pStyle w:val="Normal"/>
        <w:ind w:firstLine="720"/>
        <w:jc w:val="right"/>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tc>
      </w:tr>
    </w:tbl>
    <w:p>
      <w:pPr>
        <w:pStyle w:val="Normal"/>
        <w:ind w:firstLine="709"/>
        <w:jc w:val="right"/>
        <w:rPr>
          <w:highlight w:val="none"/>
          <w:shd w:fill="auto" w:val="clear"/>
        </w:rPr>
      </w:pPr>
      <w:r>
        <w:br w:type="page"/>
      </w:r>
      <w:r>
        <w:rPr>
          <w:sz w:val="22"/>
          <w:szCs w:val="22"/>
          <w:shd w:fill="auto" w:val="clear"/>
          <w:lang w:val="ru-RU"/>
        </w:rPr>
        <w:t>Приложение № 5</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jc w:val="right"/>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Размер ответственности Исполнителя</w:t>
      </w:r>
    </w:p>
    <w:p>
      <w:pPr>
        <w:pStyle w:val="Normal"/>
        <w:jc w:val="center"/>
        <w:rPr>
          <w:highlight w:val="none"/>
          <w:shd w:fill="auto" w:val="clear"/>
        </w:rPr>
      </w:pPr>
      <w:r>
        <w:rPr>
          <w:b/>
          <w:shd w:fill="auto" w:val="clear"/>
          <w:lang w:val="ru-RU"/>
        </w:rPr>
        <w:t xml:space="preserve">за нарушения пропускного и внутриобъектового режима, </w:t>
      </w:r>
      <w:r>
        <w:rPr>
          <w:b/>
          <w:color w:val="000000"/>
          <w:shd w:fill="auto" w:val="clear"/>
          <w:lang w:val="ru-RU"/>
        </w:rPr>
        <w:t>требований охраны труда, пожарной безопасности</w:t>
      </w:r>
    </w:p>
    <w:p>
      <w:pPr>
        <w:pStyle w:val="Normal"/>
        <w:jc w:val="center"/>
        <w:rPr>
          <w:b/>
          <w:highlight w:val="none"/>
          <w:shd w:fill="auto" w:val="clear"/>
          <w:lang w:val="ru-RU"/>
        </w:rPr>
      </w:pPr>
      <w:r>
        <w:rPr>
          <w:b/>
          <w:shd w:fill="auto" w:val="clear"/>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b/>
                <w:shd w:fill="auto" w:val="clear"/>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b/>
                <w:shd w:fill="auto" w:val="clear"/>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lang w:val="ru-RU"/>
              </w:rPr>
            </w:pPr>
            <w:r>
              <w:rPr>
                <w:shd w:fill="auto" w:val="clea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rPr>
              <w:t>1.1.Нарушение ППБ без возникновения пожара</w:t>
            </w:r>
          </w:p>
          <w:p>
            <w:pPr>
              <w:pStyle w:val="Normal"/>
              <w:widowControl w:val="false"/>
              <w:jc w:val="both"/>
              <w:rPr>
                <w:highlight w:val="none"/>
                <w:shd w:fill="auto" w:val="clear"/>
              </w:rPr>
            </w:pPr>
            <w:r>
              <w:rPr>
                <w:shd w:fill="auto" w:val="clea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25</w:t>
            </w:r>
            <w:r>
              <w:rPr>
                <w:shd w:fill="auto" w:val="clear"/>
              </w:rPr>
              <w:t> </w:t>
            </w:r>
            <w:r>
              <w:rPr>
                <w:shd w:fill="auto" w:val="clear"/>
                <w:lang w:val="ru-RU"/>
              </w:rPr>
              <w:t>000 (двадцать пять тысяч) рублей за каждый случай нарушения</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50</w:t>
            </w:r>
            <w:r>
              <w:rPr>
                <w:shd w:fill="auto" w:val="clear"/>
              </w:rPr>
              <w:t> </w:t>
            </w:r>
            <w:r>
              <w:rPr>
                <w:shd w:fill="auto" w:val="clear"/>
                <w:lang w:val="ru-RU"/>
              </w:rPr>
              <w:t>000 (пятьдесят тысяч) рублей за каждый случай нарушения.</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 xml:space="preserve">2. Нарушение пропускного и внутриобъектового режима, </w:t>
            </w:r>
            <w:r>
              <w:rPr>
                <w:color w:val="000000"/>
                <w:shd w:fill="auto" w:val="clear"/>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shd w:fill="auto" w:val="clear"/>
                <w:lang w:val="ru-RU"/>
              </w:rPr>
              <w:t>- 50</w:t>
            </w:r>
            <w:r>
              <w:rPr>
                <w:shd w:fill="auto" w:val="clear"/>
              </w:rPr>
              <w:t> </w:t>
            </w:r>
            <w:r>
              <w:rPr>
                <w:shd w:fill="auto" w:val="clear"/>
                <w:lang w:val="ru-RU"/>
              </w:rPr>
              <w:t>000 (пятьдесят тысяч) рублей за каждый случай нарушения;</w:t>
            </w:r>
          </w:p>
          <w:p>
            <w:pPr>
              <w:pStyle w:val="Normal"/>
              <w:widowControl w:val="false"/>
              <w:jc w:val="both"/>
              <w:rPr>
                <w:highlight w:val="none"/>
                <w:shd w:fill="auto" w:val="clear"/>
              </w:rPr>
            </w:pPr>
            <w:r>
              <w:rPr>
                <w:shd w:fill="auto" w:val="clea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highlight w:val="none"/>
                <w:shd w:fill="auto" w:val="clear"/>
              </w:rPr>
            </w:pPr>
            <w:r>
              <w:rPr>
                <w:shd w:fill="auto" w:val="clea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highlight w:val="none"/>
                <w:shd w:fill="auto" w:val="clear"/>
              </w:rPr>
            </w:pPr>
            <w:r>
              <w:rPr>
                <w:b/>
                <w:shd w:fill="auto" w:val="clear"/>
              </w:rPr>
              <w:t>Заказчик:</w:t>
            </w:r>
          </w:p>
        </w:tc>
        <w:tc>
          <w:tcPr>
            <w:tcW w:w="4785"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r>
        <w:trPr/>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c>
          <w:tcPr>
            <w:tcW w:w="4785" w:type="dxa"/>
            <w:tcBorders/>
          </w:tcPr>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r>
          </w:p>
          <w:p>
            <w:pPr>
              <w:pStyle w:val="Normal"/>
              <w:widowControl w:val="false"/>
              <w:rPr>
                <w:highlight w:val="none"/>
                <w:shd w:fill="auto" w:val="clear"/>
              </w:rPr>
            </w:pPr>
            <w:r>
              <w:rPr>
                <w:shd w:fill="auto" w:val="clear"/>
              </w:rPr>
              <w:t xml:space="preserve">_______________ / _______________ </w:t>
            </w:r>
          </w:p>
          <w:p>
            <w:pPr>
              <w:pStyle w:val="Normal"/>
              <w:widowControl w:val="false"/>
              <w:rPr>
                <w:highlight w:val="none"/>
                <w:shd w:fill="auto" w:val="clear"/>
              </w:rPr>
            </w:pPr>
            <w:r>
              <w:rPr>
                <w:shd w:fill="auto" w:val="clear"/>
              </w:rPr>
            </w:r>
          </w:p>
        </w:tc>
      </w:tr>
    </w:tbl>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rPr>
          <w:highlight w:val="none"/>
          <w:shd w:fill="auto" w:val="clear"/>
          <w:lang w:val="ru-RU"/>
        </w:rPr>
      </w:pPr>
      <w:r>
        <w:rPr>
          <w:shd w:fill="auto" w:val="clear"/>
          <w:lang w:val="ru-RU"/>
        </w:rPr>
      </w:r>
    </w:p>
    <w:p>
      <w:pPr>
        <w:pStyle w:val="Normal"/>
        <w:ind w:firstLine="709"/>
        <w:jc w:val="right"/>
        <w:rPr>
          <w:highlight w:val="none"/>
          <w:shd w:fill="auto" w:val="clear"/>
        </w:rPr>
      </w:pPr>
      <w:r>
        <w:rPr>
          <w:sz w:val="22"/>
          <w:szCs w:val="22"/>
          <w:shd w:fill="auto" w:val="clear"/>
          <w:lang w:val="ru-RU"/>
        </w:rPr>
        <w:t>Приложение № 6</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p>
    <w:p>
      <w:pPr>
        <w:pStyle w:val="Normal"/>
        <w:ind w:firstLine="709"/>
        <w:jc w:val="right"/>
        <w:rPr>
          <w:highlight w:val="none"/>
          <w:shd w:fill="auto" w:val="clear"/>
          <w:lang w:val="ru-RU"/>
        </w:rPr>
      </w:pPr>
      <w:r>
        <w:rPr>
          <w:shd w:fill="auto" w:val="clear"/>
          <w:lang w:val="ru-RU"/>
        </w:rPr>
      </w:r>
    </w:p>
    <w:p>
      <w:pPr>
        <w:pStyle w:val="Normal"/>
        <w:ind w:firstLine="709"/>
        <w:jc w:val="right"/>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Критерии отбора Банков-Гарантов</w:t>
      </w:r>
    </w:p>
    <w:p>
      <w:pPr>
        <w:pStyle w:val="Normal"/>
        <w:tabs>
          <w:tab w:val="clear" w:pos="708"/>
          <w:tab w:val="left" w:pos="993" w:leader="none"/>
        </w:tabs>
        <w:ind w:firstLine="567"/>
        <w:jc w:val="both"/>
        <w:rPr>
          <w:highlight w:val="none"/>
          <w:shd w:fill="auto" w:val="clear"/>
        </w:rPr>
      </w:pPr>
      <w:r>
        <w:rPr>
          <w:shd w:fill="auto" w:val="clea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shd w:fill="auto" w:val="clear"/>
          <w:vertAlign w:val="superscript"/>
          <w:lang w:val="ru-RU"/>
        </w:rPr>
        <w:footnoteReference w:id="2"/>
      </w:r>
      <w:r>
        <w:rPr>
          <w:shd w:fill="auto" w:val="clea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highlight w:val="none"/>
          <w:shd w:fill="auto" w:val="clear"/>
        </w:rPr>
      </w:pPr>
      <w:r>
        <w:rPr>
          <w:shd w:fill="auto" w:val="clea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highlight w:val="none"/>
          <w:shd w:fill="auto" w:val="clear"/>
        </w:rPr>
      </w:pPr>
      <w:r>
        <w:rPr>
          <w:shd w:fill="auto" w:val="clea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pPr>
      <w:r>
        <w:rPr>
          <w:shd w:fill="auto" w:val="clea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shd w:fill="auto" w:val="clear"/>
            <w:lang w:val="ru-RU"/>
          </w:rPr>
          <w:t>www.cbr.ru</w:t>
        </w:r>
      </w:hyperlink>
      <w:r>
        <w:rPr>
          <w:shd w:fill="auto" w:val="clea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highlight w:val="none"/>
          <w:shd w:fill="auto" w:val="clear"/>
        </w:rPr>
      </w:pPr>
      <w:r>
        <w:rPr>
          <w:shd w:fill="auto" w:val="clea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highlight w:val="none"/>
          <w:shd w:fill="auto" w:val="clear"/>
        </w:rPr>
      </w:pPr>
      <w:r>
        <w:rPr>
          <w:shd w:fill="auto" w:val="clea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hd w:fill="auto" w:val="clear"/>
          <w:vertAlign w:val="superscript"/>
          <w:lang w:val="ru-RU"/>
        </w:rPr>
        <w:footnoteReference w:id="3"/>
      </w:r>
      <w:r>
        <w:rPr>
          <w:shd w:fill="auto" w:val="clear"/>
          <w:lang w:val="ru-RU"/>
        </w:rPr>
        <w:t xml:space="preserve">. </w:t>
      </w:r>
    </w:p>
    <w:p>
      <w:pPr>
        <w:pStyle w:val="Normal"/>
        <w:numPr>
          <w:ilvl w:val="0"/>
          <w:numId w:val="15"/>
        </w:numPr>
        <w:tabs>
          <w:tab w:val="clear" w:pos="708"/>
          <w:tab w:val="left" w:pos="993" w:leader="none"/>
        </w:tabs>
        <w:ind w:left="0" w:firstLine="567"/>
        <w:jc w:val="both"/>
        <w:rPr>
          <w:highlight w:val="none"/>
          <w:shd w:fill="auto" w:val="clear"/>
        </w:rPr>
      </w:pPr>
      <w:r>
        <w:rPr>
          <w:shd w:fill="auto" w:val="clea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pPr>
      <w:r>
        <w:rPr>
          <w:shd w:fill="auto" w:val="clea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shd w:fill="auto" w:val="clear"/>
            <w:lang w:val="ru-RU"/>
          </w:rPr>
          <w:t>http://www.asv.org.ru))»</w:t>
        </w:r>
      </w:hyperlink>
      <w:r>
        <w:rPr>
          <w:shd w:fill="auto" w:val="clear"/>
          <w:lang w:val="ru-RU"/>
        </w:rPr>
        <w:t>.</w:t>
      </w:r>
    </w:p>
    <w:p>
      <w:pPr>
        <w:pStyle w:val="Normal"/>
        <w:numPr>
          <w:ilvl w:val="0"/>
          <w:numId w:val="15"/>
        </w:numPr>
        <w:tabs>
          <w:tab w:val="clear" w:pos="708"/>
          <w:tab w:val="left" w:pos="993" w:leader="none"/>
        </w:tabs>
        <w:ind w:left="0" w:firstLine="567"/>
        <w:jc w:val="both"/>
        <w:rPr>
          <w:highlight w:val="none"/>
          <w:shd w:fill="auto" w:val="clear"/>
        </w:rPr>
      </w:pPr>
      <w:r>
        <w:rPr>
          <w:shd w:fill="auto" w:val="clea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highlight w:val="none"/>
          <w:shd w:fill="auto" w:val="clear"/>
        </w:rPr>
      </w:pPr>
      <w:r>
        <w:rPr>
          <w:shd w:fill="auto" w:val="clea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shd w:fill="auto" w:val="clear"/>
          <w:vertAlign w:val="superscript"/>
          <w:lang w:val="ru-RU"/>
        </w:rPr>
        <w:footnoteReference w:id="4"/>
      </w:r>
      <w:r>
        <w:rPr>
          <w:shd w:fill="auto" w:val="clear"/>
          <w:lang w:val="ru-RU"/>
        </w:rPr>
        <w:t>.</w:t>
      </w:r>
    </w:p>
    <w:p>
      <w:pPr>
        <w:pStyle w:val="Normal"/>
        <w:numPr>
          <w:ilvl w:val="0"/>
          <w:numId w:val="15"/>
        </w:numPr>
        <w:tabs>
          <w:tab w:val="clear" w:pos="708"/>
          <w:tab w:val="left" w:pos="993" w:leader="none"/>
        </w:tabs>
        <w:ind w:left="0" w:firstLine="567"/>
        <w:jc w:val="both"/>
        <w:rPr>
          <w:highlight w:val="none"/>
          <w:shd w:fill="auto" w:val="clear"/>
        </w:rPr>
      </w:pPr>
      <w:r>
        <w:rPr>
          <w:shd w:fill="auto" w:val="clea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highlight w:val="none"/>
          <w:shd w:fill="auto" w:val="clear"/>
        </w:rPr>
      </w:pPr>
      <w:r>
        <w:rPr>
          <w:shd w:fill="auto" w:val="clea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highlight w:val="none"/>
          <w:shd w:fill="auto" w:val="clear"/>
        </w:rPr>
      </w:pPr>
      <w:r>
        <w:rPr>
          <w:shd w:fill="auto" w:val="clea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highlight w:val="none"/>
          <w:shd w:fill="auto" w:val="clear"/>
        </w:rPr>
      </w:pPr>
      <w:r>
        <w:rPr>
          <w:shd w:fill="auto" w:val="clea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highlight w:val="none"/>
          <w:shd w:fill="auto" w:val="clear"/>
        </w:rPr>
      </w:pPr>
      <w:r>
        <w:rPr>
          <w:shd w:fill="auto" w:val="clear"/>
          <w:lang w:val="ru-RU"/>
        </w:rPr>
        <w:t>ВЭБ.РФ.</w:t>
      </w:r>
    </w:p>
    <w:p>
      <w:pPr>
        <w:pStyle w:val="Normal"/>
        <w:numPr>
          <w:ilvl w:val="0"/>
          <w:numId w:val="15"/>
        </w:numPr>
        <w:tabs>
          <w:tab w:val="clear" w:pos="708"/>
          <w:tab w:val="left" w:pos="993" w:leader="none"/>
        </w:tabs>
        <w:ind w:left="0" w:firstLine="567"/>
        <w:jc w:val="both"/>
        <w:rPr>
          <w:highlight w:val="none"/>
          <w:shd w:fill="auto" w:val="clear"/>
        </w:rPr>
      </w:pPr>
      <w:r>
        <w:rPr>
          <w:shd w:fill="auto" w:val="clea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highlight w:val="none"/>
          <w:shd w:fill="auto" w:val="clear"/>
        </w:rPr>
      </w:pPr>
      <w:r>
        <w:rPr>
          <w:b/>
          <w:i/>
          <w:shd w:fill="auto" w:val="clear"/>
          <w:lang w:val="ru-RU"/>
        </w:rPr>
        <w:t>LimAi</w:t>
      </w:r>
      <w:r>
        <w:rPr>
          <w:b/>
          <w:shd w:fill="auto" w:val="clear"/>
          <w:lang w:val="ru-RU"/>
        </w:rPr>
        <w:t xml:space="preserve">  = </w:t>
      </w:r>
      <w:r>
        <w:rPr>
          <w:b/>
          <w:i/>
          <w:shd w:fill="auto" w:val="clear"/>
          <w:lang w:val="ru-RU"/>
        </w:rPr>
        <w:t xml:space="preserve">ri </w:t>
      </w:r>
      <w:r>
        <w:rPr>
          <w:b/>
          <w:shd w:fill="auto" w:val="clear"/>
          <w:lang w:val="ru-RU"/>
        </w:rPr>
        <w:t xml:space="preserve">×  </w:t>
      </w:r>
      <w:r>
        <w:rPr>
          <w:b/>
          <w:i/>
          <w:shd w:fill="auto" w:val="clear"/>
          <w:lang w:val="ru-RU"/>
        </w:rPr>
        <w:t>СKi</w:t>
      </w:r>
      <w:r>
        <w:rPr>
          <w:shd w:fill="auto" w:val="clear"/>
          <w:lang w:val="ru-RU"/>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highlight w:val="none"/>
                <w:shd w:fill="auto" w:val="clear"/>
              </w:rPr>
            </w:pPr>
            <w:r>
              <w:rPr>
                <w:b/>
                <w:i/>
                <w:shd w:fill="auto" w:val="clear"/>
                <w:lang w:val="ru-RU"/>
              </w:rPr>
              <w:t>Lim</w:t>
            </w:r>
            <w:r>
              <w:rPr>
                <w:b/>
                <w:i/>
                <w:shd w:fill="auto" w:val="clear"/>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 xml:space="preserve">-  </w:t>
            </w:r>
          </w:p>
        </w:tc>
        <w:tc>
          <w:tcPr>
            <w:tcW w:w="8509"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Лимит риска для i-ой кредитной организации</w:t>
            </w:r>
            <w:r>
              <w:rPr>
                <w:rStyle w:val="FootnoteReference"/>
                <w:shd w:fill="auto" w:val="clear"/>
                <w:vertAlign w:val="superscript"/>
                <w:lang w:val="ru-RU"/>
              </w:rPr>
              <w:footnoteReference w:id="5"/>
            </w:r>
            <w:r>
              <w:rPr>
                <w:shd w:fill="auto" w:val="clea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highlight w:val="none"/>
                <w:shd w:fill="auto" w:val="clear"/>
              </w:rPr>
            </w:pPr>
            <w:r>
              <w:rPr>
                <w:b/>
                <w:i/>
                <w:shd w:fill="auto" w:val="clear"/>
                <w:lang w:val="ru-RU"/>
              </w:rPr>
              <w:t>С</w:t>
            </w:r>
            <w:r>
              <w:rPr>
                <w:b/>
                <w:i/>
                <w:shd w:fill="auto" w:val="clear"/>
                <w:lang w:val="en-US"/>
              </w:rPr>
              <w:t>K</w:t>
            </w:r>
            <w:r>
              <w:rPr>
                <w:b/>
                <w:i/>
                <w:shd w:fill="auto" w:val="clear"/>
                <w:vertAlign w:val="subscript"/>
                <w:lang w:val="en-US"/>
              </w:rPr>
              <w:t>i</w:t>
            </w:r>
          </w:p>
          <w:p>
            <w:pPr>
              <w:pStyle w:val="Normal"/>
              <w:widowControl w:val="false"/>
              <w:tabs>
                <w:tab w:val="clear" w:pos="708"/>
                <w:tab w:val="left" w:pos="993" w:leader="none"/>
              </w:tabs>
              <w:ind w:firstLine="37"/>
              <w:jc w:val="both"/>
              <w:rPr>
                <w:highlight w:val="none"/>
                <w:shd w:fill="auto" w:val="clear"/>
                <w:lang w:val="ru-RU"/>
              </w:rPr>
            </w:pPr>
            <w:r>
              <w:rPr>
                <w:shd w:fill="auto" w:val="clear"/>
                <w:lang w:val="ru-RU"/>
              </w:rPr>
            </w:r>
          </w:p>
        </w:tc>
        <w:tc>
          <w:tcPr>
            <w:tcW w:w="280"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 xml:space="preserve">-  </w:t>
            </w:r>
          </w:p>
        </w:tc>
        <w:tc>
          <w:tcPr>
            <w:tcW w:w="8509" w:type="dxa"/>
            <w:tcBorders/>
          </w:tcPr>
          <w:p>
            <w:pPr>
              <w:pStyle w:val="Normal"/>
              <w:widowControl w:val="false"/>
              <w:tabs>
                <w:tab w:val="clear" w:pos="708"/>
                <w:tab w:val="left" w:pos="993" w:leader="none"/>
              </w:tabs>
              <w:ind w:firstLine="567"/>
              <w:jc w:val="both"/>
              <w:rPr/>
            </w:pPr>
            <w:r>
              <w:rPr>
                <w:shd w:fill="auto" w:val="clea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shd w:fill="auto" w:val="clear"/>
                  <w:lang w:val="ru-RU"/>
                </w:rPr>
                <w:t>www.cbr.ru</w:t>
              </w:r>
            </w:hyperlink>
            <w:r>
              <w:rPr>
                <w:shd w:fill="auto" w:val="clea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highlight w:val="none"/>
                <w:shd w:fill="auto" w:val="clear"/>
              </w:rPr>
            </w:pPr>
            <w:r>
              <w:rPr>
                <w:b/>
                <w:i/>
                <w:shd w:fill="auto" w:val="clear"/>
                <w:lang w:val="ru-RU"/>
              </w:rPr>
              <w:t>r</w:t>
            </w:r>
            <w:r>
              <w:rPr>
                <w:b/>
                <w:i/>
                <w:shd w:fill="auto" w:val="clear"/>
                <w:vertAlign w:val="subscript"/>
                <w:lang w:val="ru-RU"/>
              </w:rPr>
              <w:t>i</w:t>
            </w:r>
          </w:p>
        </w:tc>
        <w:tc>
          <w:tcPr>
            <w:tcW w:w="280"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w:t>
            </w:r>
          </w:p>
        </w:tc>
        <w:tc>
          <w:tcPr>
            <w:tcW w:w="8509" w:type="dxa"/>
            <w:tcBorders/>
          </w:tcPr>
          <w:p>
            <w:pPr>
              <w:pStyle w:val="Normal"/>
              <w:widowControl w:val="false"/>
              <w:tabs>
                <w:tab w:val="clear" w:pos="708"/>
                <w:tab w:val="left" w:pos="993" w:leader="none"/>
              </w:tabs>
              <w:ind w:firstLine="567"/>
              <w:jc w:val="both"/>
              <w:rPr>
                <w:highlight w:val="none"/>
                <w:shd w:fill="auto" w:val="clear"/>
              </w:rPr>
            </w:pPr>
            <w:r>
              <w:rPr>
                <w:shd w:fill="auto" w:val="clear"/>
                <w:lang w:val="ru-RU"/>
              </w:rPr>
              <w:t>рейтинговый коэффициент</w:t>
            </w:r>
            <w:r>
              <w:rPr>
                <w:shd w:fill="auto" w:val="clear"/>
                <w:vertAlign w:val="superscript"/>
                <w:lang w:val="ru-RU"/>
              </w:rPr>
              <w:t>2</w:t>
            </w:r>
            <w:r>
              <w:rPr>
                <w:shd w:fill="auto" w:val="clear"/>
                <w:lang w:val="ru-RU"/>
              </w:rPr>
              <w:t xml:space="preserve"> для i-ой кредитной организации, равный:</w:t>
            </w:r>
          </w:p>
          <w:p>
            <w:pPr>
              <w:pStyle w:val="Normal"/>
              <w:widowControl w:val="false"/>
              <w:tabs>
                <w:tab w:val="clear" w:pos="708"/>
                <w:tab w:val="left" w:pos="993" w:leader="none"/>
              </w:tabs>
              <w:ind w:firstLine="567"/>
              <w:jc w:val="both"/>
              <w:rPr>
                <w:highlight w:val="none"/>
                <w:shd w:fill="auto" w:val="clear"/>
              </w:rPr>
            </w:pPr>
            <w:r>
              <w:rPr>
                <w:b/>
                <w:shd w:fill="auto" w:val="clear"/>
                <w:lang w:val="ru-RU"/>
              </w:rPr>
              <w:t>0,05</w:t>
            </w:r>
            <w:r>
              <w:rPr>
                <w:shd w:fill="auto" w:val="clear"/>
                <w:lang w:val="ru-RU"/>
              </w:rPr>
              <w:t xml:space="preserve"> - если i-ая кредитная организация имеет национальный рейтинг кредитоспособности не ниже уровня </w:t>
            </w:r>
            <w:r>
              <w:rPr>
                <w:b/>
                <w:shd w:fill="auto" w:val="clear"/>
                <w:lang w:val="ru-RU"/>
              </w:rPr>
              <w:t>«АА-»</w:t>
            </w:r>
            <w:r>
              <w:rPr>
                <w:shd w:fill="auto" w:val="clear"/>
                <w:lang w:val="ru-RU"/>
              </w:rPr>
              <w:t xml:space="preserve"> по классификации рейтингового агентства АКРА или не ниже уровня </w:t>
            </w:r>
            <w:r>
              <w:rPr>
                <w:b/>
                <w:shd w:fill="auto" w:val="clear"/>
                <w:lang w:val="ru-RU"/>
              </w:rPr>
              <w:t>«</w:t>
            </w:r>
            <w:r>
              <w:rPr>
                <w:b/>
                <w:shd w:fill="auto" w:val="clear"/>
                <w:lang w:val="en-US"/>
              </w:rPr>
              <w:t>ru</w:t>
            </w:r>
            <w:r>
              <w:rPr>
                <w:b/>
                <w:shd w:fill="auto" w:val="clear"/>
                <w:lang w:val="ru-RU"/>
              </w:rPr>
              <w:t>А</w:t>
            </w:r>
            <w:r>
              <w:rPr>
                <w:b/>
                <w:shd w:fill="auto" w:val="clear"/>
                <w:lang w:val="en-US"/>
              </w:rPr>
              <w:t>A</w:t>
            </w:r>
            <w:r>
              <w:rPr>
                <w:b/>
                <w:shd w:fill="auto" w:val="clear"/>
                <w:lang w:val="ru-RU"/>
              </w:rPr>
              <w:t>-»</w:t>
            </w:r>
            <w:r>
              <w:rPr>
                <w:shd w:fill="auto" w:val="clea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highlight w:val="none"/>
                <w:shd w:fill="auto" w:val="clear"/>
              </w:rPr>
            </w:pPr>
            <w:r>
              <w:rPr>
                <w:b/>
                <w:shd w:fill="auto" w:val="clear"/>
                <w:lang w:val="ru-RU"/>
              </w:rPr>
              <w:t>0,02</w:t>
            </w:r>
            <w:r>
              <w:rPr>
                <w:shd w:fill="auto" w:val="clear"/>
                <w:lang w:val="ru-RU"/>
              </w:rPr>
              <w:t xml:space="preserve"> - если i-ая кредитная организация имеет национальный рейтинг кредитоспособности не ниже уровня </w:t>
            </w:r>
            <w:r>
              <w:rPr>
                <w:b/>
                <w:shd w:fill="auto" w:val="clear"/>
                <w:lang w:val="ru-RU"/>
              </w:rPr>
              <w:t>«А-»</w:t>
            </w:r>
            <w:r>
              <w:rPr>
                <w:shd w:fill="auto" w:val="clear"/>
                <w:lang w:val="ru-RU"/>
              </w:rPr>
              <w:t xml:space="preserve"> по классификации рейтингового агентства АКРА или не ниже уровня </w:t>
            </w:r>
            <w:r>
              <w:rPr>
                <w:b/>
                <w:shd w:fill="auto" w:val="clear"/>
                <w:lang w:val="ru-RU"/>
              </w:rPr>
              <w:t>«ruA-»</w:t>
            </w:r>
            <w:r>
              <w:rPr>
                <w:shd w:fill="auto" w:val="clea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highlight w:val="none"/>
                <w:shd w:fill="auto" w:val="clear"/>
              </w:rPr>
            </w:pPr>
            <w:r>
              <w:rPr>
                <w:b/>
                <w:shd w:fill="auto" w:val="clear"/>
                <w:lang w:val="ru-RU"/>
              </w:rPr>
              <w:t>0,01</w:t>
            </w:r>
            <w:r>
              <w:rPr>
                <w:shd w:fill="auto" w:val="clear"/>
                <w:lang w:val="ru-RU"/>
              </w:rPr>
              <w:t xml:space="preserve"> - если i-ая кредитная организация имеет национальный рейтинг кредитоспособности не ниже уровня </w:t>
            </w:r>
            <w:r>
              <w:rPr>
                <w:b/>
                <w:shd w:fill="auto" w:val="clear"/>
                <w:lang w:val="ru-RU"/>
              </w:rPr>
              <w:t>«</w:t>
            </w:r>
            <w:r>
              <w:rPr>
                <w:b/>
                <w:shd w:fill="auto" w:val="clear"/>
                <w:lang w:val="en-US"/>
              </w:rPr>
              <w:t>BB</w:t>
            </w:r>
            <w:r>
              <w:rPr>
                <w:b/>
                <w:shd w:fill="auto" w:val="clear"/>
                <w:lang w:val="ru-RU"/>
              </w:rPr>
              <w:t>+»</w:t>
            </w:r>
            <w:r>
              <w:rPr>
                <w:shd w:fill="auto" w:val="clear"/>
                <w:lang w:val="ru-RU"/>
              </w:rPr>
              <w:t xml:space="preserve"> по классификации рейтингового агентства АКРА или не ниже уровня «</w:t>
            </w:r>
            <w:r>
              <w:rPr>
                <w:shd w:fill="auto" w:val="clear"/>
                <w:lang w:val="en-US"/>
              </w:rPr>
              <w:t>ruBB</w:t>
            </w:r>
            <w:r>
              <w:rPr>
                <w:shd w:fill="auto" w:val="clea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highlight w:val="none"/>
          <w:shd w:fill="auto" w:val="clear"/>
          <w:lang w:val="ru-RU"/>
        </w:rPr>
      </w:pPr>
      <w:r>
        <w:rPr>
          <w:shd w:fill="auto" w:val="clear"/>
          <w:lang w:val="ru-RU"/>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highlight w:val="none"/>
                <w:shd w:fill="auto" w:val="clear"/>
              </w:rPr>
            </w:pPr>
            <w:r>
              <w:rPr>
                <w:b/>
                <w:shd w:fill="auto" w:val="clear"/>
              </w:rPr>
              <w:t>Заказчик:</w:t>
            </w:r>
          </w:p>
        </w:tc>
        <w:tc>
          <w:tcPr>
            <w:tcW w:w="8789" w:type="dxa"/>
            <w:tcBorders/>
          </w:tcPr>
          <w:p>
            <w:pPr>
              <w:pStyle w:val="Normal"/>
              <w:widowControl w:val="false"/>
              <w:rPr>
                <w:highlight w:val="none"/>
                <w:shd w:fill="auto" w:val="clear"/>
              </w:rPr>
            </w:pPr>
            <w:r>
              <w:rPr>
                <w:b/>
                <w:shd w:fill="auto" w:val="clear"/>
                <w:lang w:val="ru-RU"/>
              </w:rPr>
              <w:t>Исполнитель</w:t>
            </w:r>
            <w:r>
              <w:rPr>
                <w:b/>
                <w:shd w:fill="auto" w:val="clear"/>
              </w:rPr>
              <w:t>:</w:t>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highlight w:val="none"/>
          <w:shd w:fill="auto" w:val="clear"/>
        </w:rPr>
      </w:pPr>
      <w:r>
        <w:rPr>
          <w:sz w:val="22"/>
          <w:szCs w:val="22"/>
          <w:shd w:fill="auto" w:val="clear"/>
          <w:lang w:val="ru-RU"/>
        </w:rPr>
        <w:t>Приложение № 7</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к Договору возмездного оказания услуг</w:t>
      </w:r>
    </w:p>
    <w:p>
      <w:pPr>
        <w:pStyle w:val="Normal"/>
        <w:jc w:val="right"/>
        <w:rPr>
          <w:highlight w:val="none"/>
          <w:shd w:fill="auto" w:val="clear"/>
        </w:rPr>
      </w:pPr>
      <w:r>
        <w:rPr>
          <w:sz w:val="22"/>
          <w:szCs w:val="22"/>
          <w:shd w:fill="auto" w:val="clear"/>
          <w:lang w:val="ru-RU"/>
        </w:rPr>
        <w:t xml:space="preserve">                                                                                                                </w:t>
      </w:r>
      <w:r>
        <w:rPr>
          <w:sz w:val="22"/>
          <w:szCs w:val="22"/>
          <w:shd w:fill="auto" w:val="clear"/>
          <w:lang w:val="ru-RU"/>
        </w:rPr>
        <w:t>от «____» ________ 20 _ г. №_______</w:t>
      </w:r>
      <w:r>
        <w:rPr>
          <w:b/>
          <w:bCs/>
          <w:color w:val="000000"/>
          <w:sz w:val="22"/>
          <w:szCs w:val="22"/>
          <w:shd w:fill="auto" w:val="clear"/>
          <w:lang w:val="ru-RU"/>
        </w:rPr>
        <w:t xml:space="preserve"> </w:t>
      </w:r>
    </w:p>
    <w:p>
      <w:pPr>
        <w:pStyle w:val="Normal"/>
        <w:jc w:val="center"/>
        <w:rPr>
          <w:b/>
          <w:bCs/>
          <w:color w:val="000000"/>
          <w:highlight w:val="none"/>
          <w:shd w:fill="auto" w:val="clear"/>
          <w:lang w:val="ru-RU"/>
        </w:rPr>
      </w:pPr>
      <w:r>
        <w:rPr>
          <w:b/>
          <w:bCs/>
          <w:color w:val="000000"/>
          <w:shd w:fill="auto" w:val="clear"/>
          <w:lang w:val="ru-RU"/>
        </w:rPr>
      </w:r>
    </w:p>
    <w:p>
      <w:pPr>
        <w:pStyle w:val="Normal"/>
        <w:jc w:val="center"/>
        <w:rPr>
          <w:highlight w:val="none"/>
          <w:shd w:fill="auto" w:val="clear"/>
        </w:rPr>
      </w:pPr>
      <w:r>
        <w:rPr>
          <w:b/>
          <w:bCs/>
          <w:color w:val="000000"/>
          <w:shd w:fill="auto" w:val="clear"/>
          <w:lang w:val="ru-RU"/>
        </w:rPr>
        <w:t>Форма справки о заключенных договорах Исполнителя по договору с Субисполнителями</w:t>
      </w:r>
      <w:r>
        <w:rPr>
          <w:b/>
          <w:shd w:fill="auto" w:val="clear"/>
          <w:lang w:val="ru-RU"/>
        </w:rPr>
        <w:t xml:space="preserve">, </w:t>
      </w:r>
    </w:p>
    <w:p>
      <w:pPr>
        <w:pStyle w:val="Normal"/>
        <w:jc w:val="center"/>
        <w:rPr>
          <w:highlight w:val="none"/>
          <w:shd w:fill="auto" w:val="clear"/>
        </w:rPr>
      </w:pPr>
      <w:r>
        <w:rPr>
          <w:b/>
          <w:shd w:fill="auto" w:val="clear"/>
          <w:lang w:val="ru-RU"/>
        </w:rPr>
        <w:t>являющимися субъектами малого и среднего предпринимательства</w:t>
      </w:r>
    </w:p>
    <w:p>
      <w:pPr>
        <w:pStyle w:val="Normal"/>
        <w:jc w:val="center"/>
        <w:rPr>
          <w:b/>
          <w:highlight w:val="none"/>
          <w:shd w:fill="auto" w:val="clear"/>
          <w:lang w:val="ru-RU"/>
        </w:rPr>
      </w:pPr>
      <w:r>
        <w:rPr>
          <w:b/>
          <w:shd w:fill="auto" w:val="clear"/>
          <w:lang w:val="ru-RU"/>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sz w:val="18"/>
                <w:szCs w:val="20"/>
                <w:shd w:fill="auto" w:val="clear"/>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sz w:val="18"/>
                <w:szCs w:val="18"/>
                <w:shd w:fill="auto" w:val="clear"/>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Резидент</w:t>
            </w:r>
            <w:r>
              <w:rPr>
                <w:sz w:val="18"/>
                <w:szCs w:val="18"/>
                <w:shd w:fill="auto" w:val="clear"/>
                <w:lang w:val="en-US"/>
              </w:rPr>
              <w:t>/</w:t>
            </w:r>
            <w:r>
              <w:rPr>
                <w:sz w:val="18"/>
                <w:szCs w:val="18"/>
                <w:shd w:fill="auto" w:val="clear"/>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shd w:fill="auto" w:val="clear"/>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18"/>
                <w:szCs w:val="20"/>
                <w:shd w:fill="auto" w:val="clear"/>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highlight w:val="none"/>
                <w:shd w:fill="auto" w:val="clear"/>
                <w:lang w:val="en-US"/>
              </w:rPr>
            </w:pPr>
            <w:r>
              <w:rPr>
                <w:b/>
                <w:sz w:val="18"/>
                <w:szCs w:val="20"/>
                <w:shd w:fill="auto" w:val="clear"/>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18"/>
                <w:szCs w:val="20"/>
                <w:shd w:fill="auto" w:val="clear"/>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
                <w:sz w:val="18"/>
                <w:szCs w:val="20"/>
                <w:shd w:fill="auto" w:val="clear"/>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i/>
                <w:sz w:val="18"/>
                <w:szCs w:val="20"/>
                <w:shd w:fill="auto" w:val="clear"/>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highlight w:val="none"/>
                <w:shd w:fill="auto" w:val="clear"/>
              </w:rPr>
            </w:pPr>
            <w:r>
              <w:rPr>
                <w:i/>
                <w:sz w:val="18"/>
                <w:szCs w:val="20"/>
                <w:shd w:fill="auto" w:val="clear"/>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highlight w:val="none"/>
                <w:shd w:fill="auto" w:val="clear"/>
              </w:rPr>
            </w:pPr>
            <w:r>
              <w:rPr>
                <w:i/>
                <w:sz w:val="18"/>
                <w:szCs w:val="20"/>
                <w:shd w:fill="auto" w:val="clear"/>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r>
    </w:tbl>
    <w:p>
      <w:pPr>
        <w:pStyle w:val="Normal"/>
        <w:rPr>
          <w:sz w:val="20"/>
          <w:szCs w:val="20"/>
          <w:highlight w:val="none"/>
          <w:shd w:fill="auto" w:val="clear"/>
        </w:rPr>
      </w:pPr>
      <w:r>
        <w:rPr>
          <w:sz w:val="20"/>
          <w:szCs w:val="20"/>
          <w:shd w:fill="auto" w:val="clear"/>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Cs/>
                <w:sz w:val="20"/>
                <w:szCs w:val="20"/>
                <w:shd w:fill="auto" w:val="clear"/>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18"/>
                <w:shd w:fill="auto" w:val="clear"/>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20"/>
                <w:shd w:fill="auto" w:val="clear"/>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sz w:val="18"/>
                <w:szCs w:val="20"/>
                <w:shd w:fill="auto" w:val="clear"/>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highlight w:val="none"/>
                <w:shd w:fill="auto" w:val="clear"/>
              </w:rPr>
            </w:pPr>
            <w:r>
              <w:rPr>
                <w:sz w:val="18"/>
                <w:szCs w:val="20"/>
                <w:shd w:fill="auto" w:val="clear"/>
              </w:rPr>
            </w:r>
          </w:p>
          <w:p>
            <w:pPr>
              <w:pStyle w:val="Normal"/>
              <w:widowControl w:val="false"/>
              <w:jc w:val="center"/>
              <w:rPr>
                <w:highlight w:val="none"/>
                <w:shd w:fill="auto" w:val="clear"/>
              </w:rPr>
            </w:pPr>
            <w:r>
              <w:rPr>
                <w:sz w:val="18"/>
                <w:szCs w:val="20"/>
                <w:shd w:fill="auto" w:val="clear"/>
              </w:rPr>
              <w:t>Стоимость договора (с</w:t>
            </w:r>
          </w:p>
          <w:p>
            <w:pPr>
              <w:pStyle w:val="Normal"/>
              <w:widowControl w:val="false"/>
              <w:jc w:val="center"/>
              <w:rPr>
                <w:highlight w:val="none"/>
                <w:shd w:fill="auto" w:val="clear"/>
              </w:rPr>
            </w:pPr>
            <w:r>
              <w:rPr>
                <w:sz w:val="18"/>
                <w:szCs w:val="20"/>
                <w:shd w:fill="auto" w:val="clear"/>
              </w:rPr>
              <w:t>НДС)</w:t>
            </w:r>
          </w:p>
          <w:p>
            <w:pPr>
              <w:pStyle w:val="Normal"/>
              <w:widowControl w:val="false"/>
              <w:jc w:val="center"/>
              <w:rPr>
                <w:sz w:val="18"/>
                <w:szCs w:val="20"/>
                <w:highlight w:val="none"/>
                <w:shd w:fill="auto" w:val="clear"/>
              </w:rPr>
            </w:pPr>
            <w:r>
              <w:rPr>
                <w:sz w:val="18"/>
                <w:szCs w:val="20"/>
                <w:shd w:fill="auto" w:val="clear"/>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20"/>
                <w:shd w:fill="auto" w:val="clear"/>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z w:val="18"/>
                <w:szCs w:val="20"/>
                <w:shd w:fill="auto" w:val="clear"/>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b/>
                <w:sz w:val="18"/>
                <w:szCs w:val="20"/>
                <w:shd w:fill="auto" w:val="clear"/>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
                <w:sz w:val="18"/>
                <w:szCs w:val="20"/>
                <w:shd w:fill="auto" w:val="clear"/>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highlight w:val="none"/>
                <w:shd w:fill="auto" w:val="clear"/>
              </w:rPr>
            </w:pPr>
            <w:r>
              <w:rPr>
                <w:b/>
                <w:sz w:val="18"/>
                <w:szCs w:val="20"/>
                <w:shd w:fill="auto" w:val="clear"/>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highlight w:val="none"/>
                <w:shd w:fill="auto" w:val="clear"/>
              </w:rPr>
            </w:pPr>
            <w:r>
              <w:rPr>
                <w:b/>
                <w:sz w:val="18"/>
                <w:szCs w:val="20"/>
                <w:shd w:fill="auto" w:val="clear"/>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highlight w:val="none"/>
                <w:shd w:fill="auto" w:val="clear"/>
              </w:rPr>
            </w:pPr>
            <w:r>
              <w:rPr>
                <w:b/>
                <w:sz w:val="18"/>
                <w:szCs w:val="20"/>
                <w:shd w:fill="auto" w:val="clear"/>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highlight w:val="none"/>
                <w:shd w:fill="auto" w:val="clear"/>
              </w:rPr>
            </w:pPr>
            <w:r>
              <w:rPr>
                <w:b/>
                <w:sz w:val="18"/>
                <w:szCs w:val="20"/>
                <w:shd w:fill="auto" w:val="clear"/>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highlight w:val="none"/>
                <w:shd w:fill="auto" w:val="clear"/>
              </w:rPr>
            </w:pPr>
            <w:r>
              <w:rPr>
                <w:i/>
                <w:sz w:val="18"/>
                <w:szCs w:val="20"/>
                <w:shd w:fill="auto" w:val="clea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highlight w:val="none"/>
                <w:shd w:fill="auto" w:val="clear"/>
              </w:rPr>
            </w:pPr>
            <w:r>
              <w:rPr>
                <w:i/>
                <w:sz w:val="18"/>
                <w:szCs w:val="20"/>
                <w:shd w:fill="auto" w:val="clear"/>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highlight w:val="none"/>
                <w:shd w:fill="auto" w:val="clear"/>
              </w:rPr>
            </w:pPr>
            <w:r>
              <w:rPr>
                <w:i/>
                <w:sz w:val="18"/>
                <w:szCs w:val="20"/>
                <w:shd w:fill="auto" w:val="clear"/>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highlight w:val="none"/>
                <w:shd w:fill="auto" w:val="clear"/>
              </w:rPr>
            </w:pPr>
            <w:r>
              <w:rPr>
                <w:i/>
                <w:sz w:val="18"/>
                <w:szCs w:val="20"/>
                <w:shd w:fill="auto" w:val="clear"/>
              </w:rPr>
            </w:r>
          </w:p>
        </w:tc>
      </w:tr>
    </w:tbl>
    <w:p>
      <w:pPr>
        <w:pStyle w:val="Normal"/>
        <w:widowControl w:val="false"/>
        <w:rPr>
          <w:highlight w:val="none"/>
          <w:shd w:fill="auto" w:val="clear"/>
        </w:rPr>
      </w:pPr>
      <w:r>
        <w:rPr>
          <w:shd w:fill="auto" w:val="clear"/>
        </w:rPr>
      </w:r>
    </w:p>
    <w:p>
      <w:pPr>
        <w:pStyle w:val="Normal"/>
        <w:widowControl w:val="false"/>
        <w:rPr>
          <w:color w:val="000000"/>
          <w:highlight w:val="none"/>
          <w:shd w:fill="auto" w:val="clear"/>
          <w:lang w:val="ru-RU"/>
        </w:rPr>
      </w:pPr>
      <w:r>
        <w:rPr>
          <w:color w:val="000000"/>
          <w:shd w:fill="auto" w:val="clear"/>
          <w:lang w:val="ru-RU"/>
        </w:rPr>
      </w:r>
    </w:p>
    <w:p>
      <w:pPr>
        <w:pStyle w:val="Normal"/>
        <w:widowControl w:val="false"/>
        <w:rPr>
          <w:highlight w:val="none"/>
          <w:shd w:fill="auto" w:val="clear"/>
        </w:rPr>
      </w:pPr>
      <w:r>
        <w:rPr>
          <w:color w:val="000000"/>
          <w:shd w:fill="auto" w:val="clear"/>
          <w:lang w:val="ru-RU"/>
        </w:rPr>
        <w:t>Генеральный директор ________________________________</w:t>
      </w:r>
    </w:p>
    <w:p>
      <w:pPr>
        <w:pStyle w:val="Normal"/>
        <w:widowControl w:val="false"/>
        <w:rPr>
          <w:highlight w:val="none"/>
          <w:shd w:fill="auto" w:val="clear"/>
        </w:rPr>
      </w:pPr>
      <w:r>
        <w:rPr>
          <w:color w:val="000000"/>
          <w:shd w:fill="auto" w:val="clear"/>
          <w:lang w:val="ru-RU"/>
        </w:rPr>
        <w:t>Дата составления справки _________</w:t>
      </w:r>
      <w:r>
        <w:rPr>
          <w:shd w:fill="auto" w:val="clear"/>
          <w:lang w:val="ru-RU"/>
        </w:rPr>
        <w:t xml:space="preserve">     </w:t>
      </w:r>
    </w:p>
    <w:p>
      <w:pPr>
        <w:pStyle w:val="Normal"/>
        <w:widowControl w:val="false"/>
        <w:rPr>
          <w:highlight w:val="none"/>
          <w:shd w:fill="auto" w:val="clear"/>
          <w:lang w:val="ru-RU"/>
        </w:rPr>
      </w:pPr>
      <w:r>
        <w:rPr>
          <w:shd w:fill="auto" w:val="clear"/>
          <w:lang w:val="ru-RU"/>
        </w:rPr>
      </w:r>
    </w:p>
    <w:tbl>
      <w:tblPr>
        <w:tblW w:w="1453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47"/>
        <w:gridCol w:w="4785"/>
      </w:tblGrid>
      <w:tr>
        <w:trPr/>
        <w:tc>
          <w:tcPr>
            <w:tcW w:w="9747" w:type="dxa"/>
            <w:tcBorders/>
          </w:tcPr>
          <w:p>
            <w:pPr>
              <w:pStyle w:val="Normal"/>
              <w:widowControl w:val="false"/>
              <w:jc w:val="both"/>
              <w:rPr>
                <w:highlight w:val="none"/>
                <w:shd w:fill="auto" w:val="clear"/>
              </w:rPr>
            </w:pPr>
            <w:r>
              <w:rPr>
                <w:b/>
                <w:shd w:fill="auto" w:val="clear"/>
              </w:rPr>
              <w:t>Заказчик:</w:t>
            </w:r>
            <w:r>
              <w:rPr>
                <w:b/>
                <w:shd w:fill="auto" w:val="clear"/>
                <w:lang w:val="ru-RU"/>
              </w:rPr>
              <w:t xml:space="preserve"> </w:t>
            </w:r>
          </w:p>
        </w:tc>
        <w:tc>
          <w:tcPr>
            <w:tcW w:w="4785" w:type="dxa"/>
            <w:tcBorders/>
          </w:tcPr>
          <w:p>
            <w:pPr>
              <w:pStyle w:val="Normal"/>
              <w:widowControl w:val="false"/>
              <w:jc w:val="both"/>
              <w:rPr>
                <w:highlight w:val="none"/>
                <w:shd w:fill="auto" w:val="clear"/>
              </w:rPr>
            </w:pPr>
            <w:r>
              <w:rPr>
                <w:b/>
                <w:shd w:fill="auto" w:val="clear"/>
                <w:lang w:val="ru-RU"/>
              </w:rPr>
              <w:t>Исполнитель</w:t>
            </w:r>
            <w:r>
              <w:rPr>
                <w:b/>
                <w:shd w:fill="auto" w:val="clear"/>
              </w:rPr>
              <w:t>:</w:t>
            </w:r>
            <w:r>
              <w:rPr>
                <w:b/>
                <w:shd w:fill="auto" w:val="clear"/>
                <w:lang w:val="ru-RU"/>
              </w:rPr>
              <w:t xml:space="preserve"> </w:t>
            </w:r>
          </w:p>
        </w:tc>
      </w:tr>
      <w:tr>
        <w:trPr/>
        <w:tc>
          <w:tcPr>
            <w:tcW w:w="9747" w:type="dxa"/>
            <w:tcBorders/>
          </w:tcPr>
          <w:p>
            <w:pPr>
              <w:pStyle w:val="Normal"/>
              <w:widowControl w:val="false"/>
              <w:jc w:val="both"/>
              <w:rPr>
                <w:highlight w:val="none"/>
                <w:shd w:fill="auto" w:val="clear"/>
              </w:rPr>
            </w:pPr>
            <w:r>
              <w:rPr>
                <w:shd w:fill="auto" w:val="clear"/>
              </w:rPr>
              <w:t xml:space="preserve">_______________ / _______________ </w:t>
            </w:r>
          </w:p>
          <w:p>
            <w:pPr>
              <w:pStyle w:val="Normal"/>
              <w:widowControl w:val="false"/>
              <w:jc w:val="both"/>
              <w:rPr>
                <w:highlight w:val="none"/>
                <w:shd w:fill="auto" w:val="clear"/>
              </w:rPr>
            </w:pPr>
            <w:r>
              <w:rPr>
                <w:shd w:fill="auto" w:val="clear"/>
              </w:rPr>
            </w:r>
          </w:p>
        </w:tc>
        <w:tc>
          <w:tcPr>
            <w:tcW w:w="4785" w:type="dxa"/>
            <w:tcBorders/>
          </w:tcPr>
          <w:p>
            <w:pPr>
              <w:pStyle w:val="Normal"/>
              <w:widowControl w:val="false"/>
              <w:jc w:val="both"/>
              <w:rPr>
                <w:highlight w:val="none"/>
                <w:shd w:fill="auto" w:val="clear"/>
              </w:rPr>
            </w:pPr>
            <w:r>
              <w:rPr>
                <w:shd w:fill="auto" w:val="clear"/>
              </w:rPr>
              <w:t xml:space="preserve">_______________ / _______________ </w:t>
            </w:r>
          </w:p>
        </w:tc>
      </w:tr>
    </w:tbl>
    <w:p>
      <w:pPr>
        <w:pStyle w:val="Normal"/>
        <w:rPr>
          <w:highlight w:val="none"/>
          <w:shd w:fill="auto" w:val="clear"/>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28</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29</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Application>AlterOffice/2025.3.1.0$Linux_X86_64 LibreOffice_project/431cd1b79110582f53535c95ed0a2449aadc8bf9</Application>
  <AppVersion>15.0000</AppVersion>
  <Pages>29</Pages>
  <Words>10033</Words>
  <Characters>71913</Characters>
  <CharactersWithSpaces>81921</CharactersWithSpaces>
  <Paragraphs>520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golovachevamvi@corp.gidroogk.com</cp:lastModifiedBy>
  <cp:lastPrinted>2016-12-15T13:00:00Z</cp:lastPrinted>
  <dcterms:modified xsi:type="dcterms:W3CDTF">2026-07-14T16:19:18Z</dcterms:modified>
  <cp:revision>19</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