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C927" w14:textId="77777777" w:rsidR="0099140D" w:rsidRPr="005834AF" w:rsidRDefault="0099140D" w:rsidP="0099140D">
      <w:pPr>
        <w:spacing w:before="240" w:after="120" w:line="240" w:lineRule="auto"/>
        <w:ind w:left="567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5834AF">
        <w:rPr>
          <w:rFonts w:ascii="Times New Roman" w:eastAsia="Arial Unicode MS" w:hAnsi="Times New Roman" w:cs="Times New Roman"/>
          <w:b/>
          <w:bCs/>
          <w:color w:val="000000"/>
          <w:kern w:val="28"/>
          <w:sz w:val="24"/>
          <w:szCs w:val="24"/>
          <w:lang w:val="ru" w:eastAsia="ru-RU"/>
        </w:rPr>
        <w:t>ОБОСНОВАНИЕ</w:t>
      </w:r>
      <w:r w:rsidRPr="005834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</w:t>
      </w:r>
      <w:r w:rsidRPr="005834AF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val="ru" w:eastAsia="ru-RU"/>
        </w:rPr>
        <w:t>НАЧАЛЬНОЙ</w:t>
      </w:r>
      <w:r w:rsidRPr="005834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(МАКСИМАЛЬНОЙ) ЦЕНЫ ДОГОВОРА</w:t>
      </w:r>
    </w:p>
    <w:p w14:paraId="3E87CD90" w14:textId="77777777" w:rsidR="0099140D" w:rsidRPr="005834AF" w:rsidRDefault="0099140D" w:rsidP="0099140D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</w:pPr>
      <w:bookmarkStart w:id="0" w:name="Par681"/>
      <w:bookmarkEnd w:id="0"/>
    </w:p>
    <w:p w14:paraId="7AE5D278" w14:textId="77777777" w:rsidR="000E31EB" w:rsidRPr="000E31EB" w:rsidRDefault="0099140D" w:rsidP="000E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закупки: </w:t>
      </w:r>
      <w:r w:rsidR="008D3224" w:rsidRPr="00F67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ценового отбора</w:t>
      </w:r>
      <w:r w:rsidRPr="00F67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на право заключения договора</w:t>
      </w:r>
      <w:r w:rsidRPr="000E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0B3" w:rsidRPr="000E3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E31EB" w:rsidRPr="000E3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и монтаж модульного отделения почтовой связи </w:t>
      </w:r>
    </w:p>
    <w:p w14:paraId="5DC83888" w14:textId="77777777" w:rsidR="0099140D" w:rsidRPr="00F67469" w:rsidRDefault="000E31EB" w:rsidP="000E3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площадью </w:t>
      </w:r>
      <w:r w:rsidR="00413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41,8</w:t>
      </w:r>
      <w:r w:rsidRPr="000E3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кв. м</w:t>
      </w:r>
      <w:r w:rsidR="00712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(МОПС 671</w:t>
      </w:r>
      <w:r w:rsidR="00413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050</w:t>
      </w:r>
      <w:r w:rsidR="00712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0E3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изготовленного из двух блок-модулей, для нужд УФПС Республики Бурятия АО «Почта России»</w:t>
      </w:r>
    </w:p>
    <w:p w14:paraId="652DABD2" w14:textId="77777777" w:rsidR="0099140D" w:rsidRPr="00F67469" w:rsidRDefault="0099140D" w:rsidP="0099140D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57F24" w14:textId="77777777" w:rsidR="0099140D" w:rsidRPr="00F67469" w:rsidRDefault="0099140D" w:rsidP="0099140D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B587A" w14:textId="77777777" w:rsidR="0099140D" w:rsidRPr="00F67469" w:rsidRDefault="0099140D" w:rsidP="0099140D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469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составляет:</w:t>
      </w:r>
    </w:p>
    <w:p w14:paraId="75CE1656" w14:textId="5DC87FFD" w:rsidR="0099140D" w:rsidRPr="00F67469" w:rsidRDefault="004139BC" w:rsidP="00254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9 343</w:t>
      </w:r>
      <w:r w:rsidR="00FA5F3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167</w:t>
      </w:r>
      <w:r w:rsidR="00DA582E" w:rsidRPr="002540B3">
        <w:rPr>
          <w:rFonts w:ascii="Times New Roman" w:hAnsi="Times New Roman" w:cs="Times New Roman"/>
          <w:sz w:val="24"/>
          <w:szCs w:val="24"/>
        </w:rPr>
        <w:t xml:space="preserve"> </w:t>
      </w:r>
      <w:r w:rsidR="0099140D" w:rsidRPr="002540B3">
        <w:rPr>
          <w:rFonts w:ascii="Times New Roman" w:hAnsi="Times New Roman" w:cs="Times New Roman"/>
          <w:sz w:val="24"/>
          <w:szCs w:val="24"/>
        </w:rPr>
        <w:t>(</w:t>
      </w:r>
      <w:r w:rsidR="00C1750A">
        <w:rPr>
          <w:rFonts w:ascii="Times New Roman" w:hAnsi="Times New Roman" w:cs="Times New Roman"/>
          <w:sz w:val="24"/>
          <w:szCs w:val="24"/>
        </w:rPr>
        <w:t>Д</w:t>
      </w:r>
      <w:r w:rsidR="00CF6DA2">
        <w:rPr>
          <w:rFonts w:ascii="Times New Roman" w:hAnsi="Times New Roman" w:cs="Times New Roman"/>
          <w:sz w:val="24"/>
          <w:szCs w:val="24"/>
        </w:rPr>
        <w:t>евять миллионов триста сорок три тысячи сто шестьдесят семь</w:t>
      </w:r>
      <w:r w:rsidR="00C1750A">
        <w:rPr>
          <w:rFonts w:ascii="Times New Roman" w:hAnsi="Times New Roman" w:cs="Times New Roman"/>
          <w:sz w:val="24"/>
          <w:szCs w:val="24"/>
        </w:rPr>
        <w:t>)</w:t>
      </w:r>
      <w:r w:rsidR="00CF6DA2">
        <w:rPr>
          <w:rFonts w:ascii="Times New Roman" w:hAnsi="Times New Roman" w:cs="Times New Roman"/>
          <w:sz w:val="24"/>
          <w:szCs w:val="24"/>
        </w:rPr>
        <w:t xml:space="preserve"> рублей 0</w:t>
      </w:r>
      <w:r w:rsidR="002540B3">
        <w:rPr>
          <w:rFonts w:ascii="Times New Roman" w:hAnsi="Times New Roman" w:cs="Times New Roman"/>
          <w:sz w:val="24"/>
          <w:szCs w:val="24"/>
        </w:rPr>
        <w:t>0</w:t>
      </w:r>
      <w:r w:rsidR="002540B3" w:rsidRPr="002540B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99140D" w:rsidRPr="002540B3">
        <w:rPr>
          <w:rFonts w:ascii="Times New Roman" w:hAnsi="Times New Roman" w:cs="Times New Roman"/>
          <w:sz w:val="24"/>
          <w:szCs w:val="24"/>
        </w:rPr>
        <w:t>,</w:t>
      </w:r>
      <w:r w:rsidR="002945CD" w:rsidRPr="002540B3">
        <w:rPr>
          <w:rFonts w:ascii="Times New Roman" w:hAnsi="Times New Roman" w:cs="Times New Roman"/>
          <w:sz w:val="24"/>
          <w:szCs w:val="24"/>
        </w:rPr>
        <w:t xml:space="preserve"> с учетом НДС в размере ставки, определенной в главе 21 налогового кодекса Российской Федерации</w:t>
      </w:r>
      <w:r w:rsidR="002945CD" w:rsidRPr="00F67469">
        <w:rPr>
          <w:rFonts w:ascii="Times New Roman" w:hAnsi="Times New Roman" w:cs="Times New Roman"/>
          <w:sz w:val="24"/>
          <w:szCs w:val="24"/>
        </w:rPr>
        <w:t>.</w:t>
      </w:r>
    </w:p>
    <w:p w14:paraId="7E3BCF29" w14:textId="77777777" w:rsidR="0099140D" w:rsidRPr="00F67469" w:rsidRDefault="0099140D" w:rsidP="0099140D">
      <w:pPr>
        <w:tabs>
          <w:tab w:val="left" w:pos="4820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14:paraId="578743B7" w14:textId="77777777" w:rsidR="0099140D" w:rsidRPr="00F67469" w:rsidRDefault="0099140D" w:rsidP="0099140D">
      <w:pPr>
        <w:tabs>
          <w:tab w:val="left" w:pos="540"/>
          <w:tab w:val="left" w:pos="993"/>
        </w:tabs>
        <w:suppressAutoHyphens/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Начальная (максимальная) цена договора включает в себя:</w:t>
      </w:r>
    </w:p>
    <w:p w14:paraId="7B3DAC01" w14:textId="77777777" w:rsidR="00786DFF" w:rsidRPr="00F67469" w:rsidRDefault="00786DFF" w:rsidP="0099140D">
      <w:pPr>
        <w:tabs>
          <w:tab w:val="left" w:pos="540"/>
          <w:tab w:val="left" w:pos="993"/>
        </w:tabs>
        <w:suppressAutoHyphens/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-расходы на выполнение обследования и проектирования.</w:t>
      </w:r>
    </w:p>
    <w:p w14:paraId="07FC8B1E" w14:textId="77777777" w:rsidR="00786DFF" w:rsidRPr="00F67469" w:rsidRDefault="0099140D" w:rsidP="0099140D">
      <w:pPr>
        <w:tabs>
          <w:tab w:val="left" w:pos="540"/>
          <w:tab w:val="left" w:pos="993"/>
        </w:tabs>
        <w:suppressAutoHyphens/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-расходы на перевозку материалов по адресу поставки</w:t>
      </w:r>
      <w:r w:rsidR="00786DFF"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.</w:t>
      </w:r>
    </w:p>
    <w:p w14:paraId="7E71AEF9" w14:textId="77777777" w:rsidR="0099140D" w:rsidRPr="00F67469" w:rsidRDefault="00786DFF" w:rsidP="0099140D">
      <w:pPr>
        <w:tabs>
          <w:tab w:val="left" w:pos="540"/>
          <w:tab w:val="left" w:pos="993"/>
        </w:tabs>
        <w:suppressAutoHyphens/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-расходы на выполнение строительно-монтажных работ.</w:t>
      </w:r>
      <w:r w:rsidR="0099140D"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</w:t>
      </w:r>
    </w:p>
    <w:p w14:paraId="6A5285AF" w14:textId="77777777" w:rsidR="0099140D" w:rsidRPr="00F67469" w:rsidRDefault="0099140D" w:rsidP="0099140D">
      <w:pPr>
        <w:tabs>
          <w:tab w:val="left" w:pos="540"/>
          <w:tab w:val="left" w:pos="993"/>
        </w:tabs>
        <w:suppressAutoHyphens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F67469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-страхование, уплату таможенных пошлин, налогов и других обязательных платежей, предусмотренных действующим законодательством Российской Федерации;</w:t>
      </w:r>
    </w:p>
    <w:p w14:paraId="7ADF74E5" w14:textId="77777777" w:rsidR="0099140D" w:rsidRPr="00F67469" w:rsidRDefault="0099140D" w:rsidP="0099140D">
      <w:pPr>
        <w:tabs>
          <w:tab w:val="left" w:pos="4820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  <w:lang w:val="ru"/>
        </w:rPr>
      </w:pPr>
    </w:p>
    <w:p w14:paraId="69946BBA" w14:textId="77777777" w:rsidR="0099140D" w:rsidRPr="00F67469" w:rsidRDefault="0099140D" w:rsidP="0099140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469">
        <w:rPr>
          <w:rFonts w:ascii="Times New Roman" w:hAnsi="Times New Roman" w:cs="Times New Roman"/>
          <w:b/>
          <w:sz w:val="24"/>
          <w:szCs w:val="24"/>
        </w:rPr>
        <w:t>Используемый метод определения НМЦ:</w:t>
      </w:r>
    </w:p>
    <w:p w14:paraId="1475A2B4" w14:textId="23DAD364" w:rsidR="008425CA" w:rsidRPr="00F67469" w:rsidRDefault="008425CA" w:rsidP="00CA5852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540B3">
        <w:rPr>
          <w:rFonts w:ascii="Times New Roman" w:hAnsi="Times New Roman" w:cs="Times New Roman"/>
          <w:sz w:val="24"/>
          <w:szCs w:val="24"/>
        </w:rPr>
        <w:t>Метод сопоставимых рыночных цен (анализ рынка</w:t>
      </w:r>
      <w:r w:rsidR="008A3556">
        <w:rPr>
          <w:rFonts w:ascii="Times New Roman" w:hAnsi="Times New Roman" w:cs="Times New Roman"/>
          <w:sz w:val="24"/>
          <w:szCs w:val="24"/>
        </w:rPr>
        <w:t>)</w:t>
      </w:r>
      <w:r w:rsidR="00CA5852">
        <w:rPr>
          <w:rFonts w:ascii="Times New Roman" w:hAnsi="Times New Roman" w:cs="Times New Roman"/>
          <w:sz w:val="24"/>
          <w:szCs w:val="24"/>
        </w:rPr>
        <w:t>.</w:t>
      </w:r>
    </w:p>
    <w:p w14:paraId="7FEF9B18" w14:textId="5B2A702C" w:rsidR="0099140D" w:rsidRDefault="0099140D" w:rsidP="0099140D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061E33BC" w14:textId="4FB36E6A" w:rsidR="00CA5852" w:rsidRDefault="00CA5852" w:rsidP="0099140D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319FBE69" w14:textId="77777777" w:rsidR="00CA5852" w:rsidRPr="00F67469" w:rsidRDefault="00CA5852" w:rsidP="0099140D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41E61902" w14:textId="77777777" w:rsidR="00FC38A2" w:rsidRPr="00FC38A2" w:rsidRDefault="00F62A33" w:rsidP="00FC38A2">
      <w:pPr>
        <w:pStyle w:val="Default"/>
        <w:rPr>
          <w:b/>
        </w:rPr>
      </w:pPr>
      <w:r w:rsidRPr="00FC38A2">
        <w:rPr>
          <w:b/>
        </w:rPr>
        <w:t>Приложение:</w:t>
      </w:r>
    </w:p>
    <w:p w14:paraId="335A3ABE" w14:textId="77777777" w:rsidR="0099140D" w:rsidRPr="00FC38A2" w:rsidRDefault="00FC38A2" w:rsidP="00FC38A2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8A2">
        <w:rPr>
          <w:rFonts w:ascii="Times New Roman" w:hAnsi="Times New Roman" w:cs="Times New Roman"/>
          <w:sz w:val="24"/>
          <w:szCs w:val="24"/>
        </w:rPr>
        <w:t xml:space="preserve"> - Таблица расчета начальн</w:t>
      </w:r>
      <w:r w:rsidR="004800AE">
        <w:rPr>
          <w:rFonts w:ascii="Times New Roman" w:hAnsi="Times New Roman" w:cs="Times New Roman"/>
          <w:sz w:val="24"/>
          <w:szCs w:val="24"/>
        </w:rPr>
        <w:t>ой (максимальной) цены договора.</w:t>
      </w:r>
    </w:p>
    <w:p w14:paraId="5CCCB645" w14:textId="77777777" w:rsidR="008663AB" w:rsidRDefault="008663AB" w:rsidP="008663AB">
      <w:pPr>
        <w:rPr>
          <w:lang w:val="ru"/>
        </w:rPr>
      </w:pPr>
    </w:p>
    <w:p w14:paraId="347967B5" w14:textId="77777777" w:rsidR="000E31EB" w:rsidRDefault="000E31EB" w:rsidP="008663AB">
      <w:pPr>
        <w:rPr>
          <w:lang w:val="ru"/>
        </w:rPr>
      </w:pPr>
    </w:p>
    <w:sectPr w:rsidR="000E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EA6"/>
    <w:multiLevelType w:val="hybridMultilevel"/>
    <w:tmpl w:val="4168A4C8"/>
    <w:lvl w:ilvl="0" w:tplc="9E06BE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40"/>
    <w:rsid w:val="000E31EB"/>
    <w:rsid w:val="00140E04"/>
    <w:rsid w:val="002540B3"/>
    <w:rsid w:val="002945CD"/>
    <w:rsid w:val="00294AC1"/>
    <w:rsid w:val="002B027B"/>
    <w:rsid w:val="003B7E04"/>
    <w:rsid w:val="003F1217"/>
    <w:rsid w:val="004139BC"/>
    <w:rsid w:val="004800AE"/>
    <w:rsid w:val="00490D4D"/>
    <w:rsid w:val="005E2ABC"/>
    <w:rsid w:val="005F69AF"/>
    <w:rsid w:val="00682063"/>
    <w:rsid w:val="00712025"/>
    <w:rsid w:val="0075290A"/>
    <w:rsid w:val="00786DFF"/>
    <w:rsid w:val="008425CA"/>
    <w:rsid w:val="008472B7"/>
    <w:rsid w:val="00862FAD"/>
    <w:rsid w:val="00863853"/>
    <w:rsid w:val="008663AB"/>
    <w:rsid w:val="00883870"/>
    <w:rsid w:val="008A3556"/>
    <w:rsid w:val="008D3224"/>
    <w:rsid w:val="00954548"/>
    <w:rsid w:val="0099140D"/>
    <w:rsid w:val="00A25F16"/>
    <w:rsid w:val="00A356EE"/>
    <w:rsid w:val="00A6541F"/>
    <w:rsid w:val="00C1750A"/>
    <w:rsid w:val="00CA5852"/>
    <w:rsid w:val="00CA5A40"/>
    <w:rsid w:val="00CD05BB"/>
    <w:rsid w:val="00CF6DA2"/>
    <w:rsid w:val="00D35DA2"/>
    <w:rsid w:val="00DA582E"/>
    <w:rsid w:val="00F270A2"/>
    <w:rsid w:val="00F62A33"/>
    <w:rsid w:val="00F67469"/>
    <w:rsid w:val="00FA5F3D"/>
    <w:rsid w:val="00F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92E0"/>
  <w15:chartTrackingRefBased/>
  <w15:docId w15:val="{CD2469F2-D8E7-4658-A55C-44242BED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63"/>
    <w:pPr>
      <w:ind w:left="720"/>
      <w:contextualSpacing/>
    </w:pPr>
  </w:style>
  <w:style w:type="paragraph" w:customStyle="1" w:styleId="Default">
    <w:name w:val="Default"/>
    <w:rsid w:val="00FC3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8472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72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72B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72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72B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7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Жихарев Александр Сергеевич</dc:creator>
  <cp:keywords/>
  <dc:description/>
  <cp:lastModifiedBy>Мармыло Константин Юрьевич</cp:lastModifiedBy>
  <cp:revision>7</cp:revision>
  <cp:lastPrinted>2023-04-20T09:47:00Z</cp:lastPrinted>
  <dcterms:created xsi:type="dcterms:W3CDTF">2026-07-06T05:49:00Z</dcterms:created>
  <dcterms:modified xsi:type="dcterms:W3CDTF">2026-07-16T03:09:00Z</dcterms:modified>
</cp:coreProperties>
</file>