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396" w:rsidRPr="00622C45" w:rsidRDefault="00FB3396" w:rsidP="00FB3396">
      <w:pPr>
        <w:jc w:val="center"/>
        <w:rPr>
          <w:rFonts w:ascii="Times New Roman" w:hAnsi="Times New Roman"/>
          <w:sz w:val="28"/>
          <w:szCs w:val="28"/>
        </w:rPr>
      </w:pPr>
    </w:p>
    <w:p w:rsidR="00FB3396" w:rsidRPr="00622C45" w:rsidRDefault="00FB3396" w:rsidP="00FB3396">
      <w:pPr>
        <w:jc w:val="center"/>
        <w:rPr>
          <w:rFonts w:ascii="Times New Roman" w:hAnsi="Times New Roman"/>
          <w:sz w:val="28"/>
          <w:szCs w:val="28"/>
        </w:rPr>
      </w:pPr>
    </w:p>
    <w:p w:rsidR="00FB3396" w:rsidRPr="00622C45" w:rsidRDefault="00FB3396" w:rsidP="00FB3396">
      <w:pPr>
        <w:jc w:val="center"/>
        <w:rPr>
          <w:rFonts w:ascii="Times New Roman" w:hAnsi="Times New Roman"/>
          <w:sz w:val="28"/>
          <w:szCs w:val="28"/>
        </w:rPr>
      </w:pPr>
    </w:p>
    <w:p w:rsidR="00FB3396" w:rsidRDefault="00FB3396" w:rsidP="00FB3396">
      <w:pPr>
        <w:jc w:val="center"/>
        <w:rPr>
          <w:rFonts w:ascii="Times New Roman" w:hAnsi="Times New Roman"/>
          <w:sz w:val="28"/>
          <w:szCs w:val="28"/>
        </w:rPr>
      </w:pPr>
    </w:p>
    <w:p w:rsidR="00FB3396" w:rsidRDefault="00FB3396" w:rsidP="00FB3396">
      <w:pPr>
        <w:jc w:val="center"/>
        <w:rPr>
          <w:rFonts w:ascii="Times New Roman" w:hAnsi="Times New Roman"/>
          <w:sz w:val="28"/>
          <w:szCs w:val="28"/>
        </w:rPr>
      </w:pPr>
    </w:p>
    <w:p w:rsidR="00FB3396" w:rsidRPr="00622C45" w:rsidRDefault="00FB3396" w:rsidP="00FB3396">
      <w:pPr>
        <w:jc w:val="center"/>
        <w:rPr>
          <w:rFonts w:ascii="Times New Roman" w:hAnsi="Times New Roman"/>
          <w:sz w:val="28"/>
          <w:szCs w:val="28"/>
        </w:rPr>
      </w:pPr>
    </w:p>
    <w:p w:rsidR="00FB3396" w:rsidRPr="00622C45" w:rsidRDefault="00FB3396" w:rsidP="00FB3396">
      <w:pPr>
        <w:jc w:val="center"/>
        <w:rPr>
          <w:rFonts w:ascii="Times New Roman" w:hAnsi="Times New Roman"/>
          <w:sz w:val="28"/>
          <w:szCs w:val="28"/>
        </w:rPr>
      </w:pPr>
    </w:p>
    <w:p w:rsidR="00FB3396" w:rsidRPr="00622C45" w:rsidRDefault="00FB3396" w:rsidP="00FB3396">
      <w:pPr>
        <w:jc w:val="center"/>
        <w:rPr>
          <w:rFonts w:ascii="Times New Roman" w:hAnsi="Times New Roman"/>
          <w:sz w:val="28"/>
          <w:szCs w:val="28"/>
        </w:rPr>
      </w:pPr>
    </w:p>
    <w:p w:rsidR="00FB3396" w:rsidRPr="00622C45" w:rsidRDefault="00FB3396" w:rsidP="00FB3396">
      <w:pPr>
        <w:jc w:val="center"/>
        <w:rPr>
          <w:rFonts w:ascii="Times New Roman" w:hAnsi="Times New Roman"/>
          <w:sz w:val="28"/>
          <w:szCs w:val="28"/>
        </w:rPr>
      </w:pPr>
    </w:p>
    <w:p w:rsidR="00FB3396" w:rsidRPr="00622C45" w:rsidRDefault="00FB3396" w:rsidP="00FB3396">
      <w:pPr>
        <w:jc w:val="center"/>
        <w:rPr>
          <w:rFonts w:ascii="Times New Roman" w:hAnsi="Times New Roman"/>
          <w:sz w:val="28"/>
          <w:szCs w:val="28"/>
        </w:rPr>
      </w:pPr>
    </w:p>
    <w:p w:rsidR="00FB3396" w:rsidRPr="00622C45" w:rsidRDefault="00FB3396" w:rsidP="00FB3396">
      <w:pPr>
        <w:jc w:val="center"/>
        <w:rPr>
          <w:rFonts w:ascii="Times New Roman" w:hAnsi="Times New Roman"/>
          <w:sz w:val="28"/>
          <w:szCs w:val="28"/>
        </w:rPr>
      </w:pPr>
    </w:p>
    <w:p w:rsidR="00FB3396" w:rsidRPr="00622C45" w:rsidRDefault="00FB3396" w:rsidP="00FB3396">
      <w:pPr>
        <w:jc w:val="center"/>
        <w:rPr>
          <w:rFonts w:ascii="Times New Roman" w:hAnsi="Times New Roman"/>
          <w:sz w:val="28"/>
          <w:szCs w:val="28"/>
        </w:rPr>
      </w:pPr>
    </w:p>
    <w:p w:rsidR="00FB3396" w:rsidRPr="00622C45" w:rsidRDefault="00FB3396" w:rsidP="00FB3396">
      <w:pPr>
        <w:jc w:val="center"/>
        <w:rPr>
          <w:rFonts w:ascii="Times New Roman" w:hAnsi="Times New Roman"/>
          <w:sz w:val="28"/>
          <w:szCs w:val="28"/>
        </w:rPr>
      </w:pPr>
    </w:p>
    <w:p w:rsidR="00FB3396" w:rsidRPr="00622C45" w:rsidRDefault="00FB3396" w:rsidP="00FB3396">
      <w:pPr>
        <w:jc w:val="center"/>
        <w:rPr>
          <w:rFonts w:ascii="Times New Roman" w:hAnsi="Times New Roman"/>
          <w:sz w:val="28"/>
          <w:szCs w:val="28"/>
        </w:rPr>
      </w:pPr>
    </w:p>
    <w:p w:rsidR="00FB3396" w:rsidRPr="00622C45" w:rsidRDefault="00FB3396" w:rsidP="00FB3396">
      <w:pPr>
        <w:jc w:val="center"/>
        <w:rPr>
          <w:rFonts w:ascii="Times New Roman" w:hAnsi="Times New Roman"/>
          <w:sz w:val="28"/>
          <w:szCs w:val="28"/>
        </w:rPr>
      </w:pPr>
    </w:p>
    <w:p w:rsidR="00FB3396" w:rsidRPr="00622C45" w:rsidRDefault="00FB3396" w:rsidP="00FB3396">
      <w:pPr>
        <w:pStyle w:val="ConsPlusTitle"/>
        <w:jc w:val="center"/>
        <w:rPr>
          <w:b w:val="0"/>
        </w:rPr>
      </w:pPr>
      <w:r w:rsidRPr="00622C45">
        <w:rPr>
          <w:b w:val="0"/>
        </w:rPr>
        <w:t>ТЕХНИЧЕСКОЕ ЗАДАНИЕ</w:t>
      </w:r>
    </w:p>
    <w:p w:rsidR="00FB3396" w:rsidRPr="00622C45" w:rsidRDefault="0011480C" w:rsidP="00FB3396">
      <w:pPr>
        <w:pStyle w:val="ConsPlusTitle"/>
        <w:jc w:val="center"/>
        <w:rPr>
          <w:b w:val="0"/>
        </w:rPr>
      </w:pPr>
      <w:r>
        <w:rPr>
          <w:b w:val="0"/>
        </w:rPr>
        <w:t xml:space="preserve">на поставку </w:t>
      </w:r>
      <w:r w:rsidR="00FB3396" w:rsidRPr="00FB3396">
        <w:rPr>
          <w:b w:val="0"/>
        </w:rPr>
        <w:t>холодильников для нужд</w:t>
      </w:r>
      <w:r w:rsidR="00FB3396">
        <w:rPr>
          <w:b w:val="0"/>
        </w:rPr>
        <w:t xml:space="preserve"> </w:t>
      </w:r>
      <w:r w:rsidR="00FB3396" w:rsidRPr="00622C45">
        <w:rPr>
          <w:b w:val="0"/>
        </w:rPr>
        <w:t>АО «Почта России»</w:t>
      </w: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pPr>
    </w:p>
    <w:p w:rsidR="00FB3396" w:rsidRPr="00622C45" w:rsidRDefault="00FB3396" w:rsidP="00FB3396">
      <w:pPr>
        <w:pStyle w:val="ConsPlusNormal"/>
        <w:ind w:firstLine="0"/>
        <w:jc w:val="center"/>
        <w:rPr>
          <w:rFonts w:ascii="Times New Roman" w:hAnsi="Times New Roman" w:cs="Times New Roman"/>
          <w:sz w:val="28"/>
          <w:szCs w:val="28"/>
        </w:rPr>
        <w:sectPr w:rsidR="00FB3396" w:rsidRPr="00622C45" w:rsidSect="001A2FE8">
          <w:headerReference w:type="default" r:id="rId8"/>
          <w:headerReference w:type="first" r:id="rId9"/>
          <w:pgSz w:w="11905" w:h="16840"/>
          <w:pgMar w:top="1134" w:right="851" w:bottom="1134" w:left="1701" w:header="709" w:footer="284" w:gutter="0"/>
          <w:pgNumType w:start="1"/>
          <w:cols w:space="720"/>
          <w:titlePg/>
          <w:docGrid w:linePitch="299"/>
        </w:sectPr>
      </w:pPr>
      <w:r w:rsidRPr="00622C45">
        <w:rPr>
          <w:rFonts w:ascii="Times New Roman" w:hAnsi="Times New Roman" w:cs="Times New Roman"/>
          <w:sz w:val="28"/>
          <w:szCs w:val="28"/>
        </w:rPr>
        <w:t>Москва, 2026</w:t>
      </w:r>
    </w:p>
    <w:p w:rsidR="009B7A11" w:rsidRPr="0034795B" w:rsidRDefault="00F31D11" w:rsidP="001273F0">
      <w:pPr>
        <w:pStyle w:val="ConsPlusNormal"/>
        <w:numPr>
          <w:ilvl w:val="0"/>
          <w:numId w:val="1"/>
        </w:numPr>
        <w:ind w:left="357" w:hanging="357"/>
        <w:jc w:val="center"/>
        <w:rPr>
          <w:rFonts w:ascii="Times New Roman" w:hAnsi="Times New Roman" w:cs="Times New Roman"/>
          <w:b/>
          <w:sz w:val="28"/>
          <w:szCs w:val="28"/>
        </w:rPr>
      </w:pPr>
      <w:r w:rsidRPr="0034795B">
        <w:rPr>
          <w:rFonts w:ascii="Times New Roman" w:hAnsi="Times New Roman" w:cs="Times New Roman"/>
          <w:b/>
          <w:sz w:val="28"/>
          <w:szCs w:val="28"/>
        </w:rPr>
        <w:lastRenderedPageBreak/>
        <w:t>ПЕРЕЧЕНЬ ПРИНЯТЫХ СОКРАЩЕНИЙ</w:t>
      </w:r>
    </w:p>
    <w:p w:rsidR="00A17E98" w:rsidRPr="00FB3396" w:rsidRDefault="00A17E98" w:rsidP="001273F0">
      <w:pPr>
        <w:pStyle w:val="ConsPlusNormal"/>
        <w:ind w:left="360" w:firstLine="0"/>
        <w:rPr>
          <w:rFonts w:ascii="Times New Roman" w:hAnsi="Times New Roman" w:cs="Times New Roman"/>
          <w:b/>
          <w:sz w:val="24"/>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1871"/>
        <w:gridCol w:w="6521"/>
      </w:tblGrid>
      <w:tr w:rsidR="00F31D11" w:rsidRPr="00680F7C" w:rsidTr="00680F7C">
        <w:trPr>
          <w:trHeight w:val="309"/>
        </w:trPr>
        <w:tc>
          <w:tcPr>
            <w:tcW w:w="959" w:type="dxa"/>
            <w:tcBorders>
              <w:top w:val="single" w:sz="4" w:space="0" w:color="auto"/>
              <w:left w:val="single" w:sz="4" w:space="0" w:color="auto"/>
              <w:bottom w:val="single" w:sz="4" w:space="0" w:color="auto"/>
              <w:right w:val="single" w:sz="4" w:space="0" w:color="auto"/>
            </w:tcBorders>
            <w:vAlign w:val="center"/>
            <w:hideMark/>
          </w:tcPr>
          <w:p w:rsidR="00A17E98" w:rsidRPr="00680F7C" w:rsidRDefault="000C0F50" w:rsidP="001273F0">
            <w:pPr>
              <w:pStyle w:val="ConsPlusNormal"/>
              <w:ind w:left="-721" w:firstLine="567"/>
              <w:jc w:val="center"/>
              <w:rPr>
                <w:rFonts w:ascii="Times New Roman" w:hAnsi="Times New Roman" w:cs="Times New Roman"/>
                <w:b/>
                <w:sz w:val="28"/>
                <w:szCs w:val="24"/>
                <w:lang w:eastAsia="en-US"/>
              </w:rPr>
            </w:pPr>
            <w:r w:rsidRPr="00680F7C">
              <w:rPr>
                <w:rFonts w:ascii="Times New Roman" w:hAnsi="Times New Roman" w:cs="Times New Roman"/>
                <w:b/>
                <w:sz w:val="28"/>
                <w:szCs w:val="24"/>
                <w:lang w:eastAsia="en-US"/>
              </w:rPr>
              <w:t>№ п/п</w:t>
            </w:r>
          </w:p>
        </w:tc>
        <w:tc>
          <w:tcPr>
            <w:tcW w:w="1871" w:type="dxa"/>
            <w:tcBorders>
              <w:top w:val="single" w:sz="4" w:space="0" w:color="auto"/>
              <w:left w:val="single" w:sz="4" w:space="0" w:color="auto"/>
              <w:bottom w:val="single" w:sz="4" w:space="0" w:color="auto"/>
              <w:right w:val="single" w:sz="4" w:space="0" w:color="auto"/>
            </w:tcBorders>
            <w:vAlign w:val="center"/>
            <w:hideMark/>
          </w:tcPr>
          <w:p w:rsidR="00F31D11" w:rsidRPr="00680F7C" w:rsidRDefault="00F31D11" w:rsidP="001273F0">
            <w:pPr>
              <w:pStyle w:val="ConsPlusNormal"/>
              <w:ind w:firstLine="0"/>
              <w:jc w:val="center"/>
              <w:rPr>
                <w:rFonts w:ascii="Times New Roman" w:hAnsi="Times New Roman" w:cs="Times New Roman"/>
                <w:b/>
                <w:sz w:val="28"/>
                <w:szCs w:val="24"/>
                <w:lang w:eastAsia="en-US"/>
              </w:rPr>
            </w:pPr>
            <w:r w:rsidRPr="00680F7C">
              <w:rPr>
                <w:rFonts w:ascii="Times New Roman" w:hAnsi="Times New Roman" w:cs="Times New Roman"/>
                <w:b/>
                <w:sz w:val="28"/>
                <w:szCs w:val="24"/>
                <w:lang w:eastAsia="en-US"/>
              </w:rPr>
              <w:t>Сокращение</w:t>
            </w:r>
          </w:p>
        </w:tc>
        <w:tc>
          <w:tcPr>
            <w:tcW w:w="6521" w:type="dxa"/>
            <w:tcBorders>
              <w:top w:val="single" w:sz="4" w:space="0" w:color="auto"/>
              <w:left w:val="single" w:sz="4" w:space="0" w:color="auto"/>
              <w:bottom w:val="single" w:sz="4" w:space="0" w:color="auto"/>
              <w:right w:val="single" w:sz="4" w:space="0" w:color="auto"/>
            </w:tcBorders>
            <w:vAlign w:val="center"/>
            <w:hideMark/>
          </w:tcPr>
          <w:p w:rsidR="00F31D11" w:rsidRPr="00680F7C" w:rsidRDefault="00F31D11" w:rsidP="001273F0">
            <w:pPr>
              <w:pStyle w:val="ConsPlusNormal"/>
              <w:ind w:firstLine="0"/>
              <w:jc w:val="center"/>
              <w:rPr>
                <w:rFonts w:ascii="Times New Roman" w:hAnsi="Times New Roman" w:cs="Times New Roman"/>
                <w:b/>
                <w:sz w:val="28"/>
                <w:szCs w:val="24"/>
                <w:lang w:eastAsia="en-US"/>
              </w:rPr>
            </w:pPr>
            <w:r w:rsidRPr="00680F7C">
              <w:rPr>
                <w:rFonts w:ascii="Times New Roman" w:hAnsi="Times New Roman" w:cs="Times New Roman"/>
                <w:b/>
                <w:sz w:val="28"/>
                <w:szCs w:val="24"/>
                <w:lang w:eastAsia="en-US"/>
              </w:rPr>
              <w:t>Расшифровка сокращения</w:t>
            </w:r>
          </w:p>
        </w:tc>
      </w:tr>
      <w:tr w:rsidR="009130B3" w:rsidRPr="00680F7C" w:rsidTr="00680F7C">
        <w:trPr>
          <w:trHeight w:val="71"/>
        </w:trPr>
        <w:tc>
          <w:tcPr>
            <w:tcW w:w="959" w:type="dxa"/>
            <w:tcBorders>
              <w:top w:val="single" w:sz="4" w:space="0" w:color="auto"/>
              <w:left w:val="single" w:sz="4" w:space="0" w:color="auto"/>
              <w:bottom w:val="single" w:sz="4" w:space="0" w:color="auto"/>
              <w:right w:val="single" w:sz="4" w:space="0" w:color="auto"/>
            </w:tcBorders>
            <w:vAlign w:val="center"/>
          </w:tcPr>
          <w:p w:rsidR="009130B3" w:rsidRPr="00680F7C" w:rsidRDefault="009130B3" w:rsidP="001273F0">
            <w:pPr>
              <w:pStyle w:val="ConsPlusNormal"/>
              <w:numPr>
                <w:ilvl w:val="0"/>
                <w:numId w:val="2"/>
              </w:numPr>
              <w:jc w:val="center"/>
              <w:rPr>
                <w:rFonts w:ascii="Times New Roman" w:hAnsi="Times New Roman" w:cs="Times New Roman"/>
                <w:sz w:val="28"/>
                <w:szCs w:val="24"/>
                <w:lang w:eastAsia="en-US"/>
              </w:rPr>
            </w:pPr>
          </w:p>
        </w:tc>
        <w:tc>
          <w:tcPr>
            <w:tcW w:w="1871" w:type="dxa"/>
            <w:tcBorders>
              <w:top w:val="single" w:sz="4" w:space="0" w:color="auto"/>
              <w:left w:val="single" w:sz="4" w:space="0" w:color="auto"/>
              <w:bottom w:val="single" w:sz="4" w:space="0" w:color="auto"/>
              <w:right w:val="single" w:sz="4" w:space="0" w:color="auto"/>
            </w:tcBorders>
            <w:vAlign w:val="center"/>
          </w:tcPr>
          <w:p w:rsidR="009130B3" w:rsidRPr="00680F7C" w:rsidRDefault="009130B3" w:rsidP="001273F0">
            <w:pPr>
              <w:pStyle w:val="ConsPlusNormal"/>
              <w:ind w:firstLine="0"/>
              <w:rPr>
                <w:rFonts w:ascii="Times New Roman" w:hAnsi="Times New Roman" w:cs="Times New Roman"/>
                <w:color w:val="000000"/>
                <w:sz w:val="28"/>
                <w:szCs w:val="24"/>
                <w:lang w:val="ru"/>
              </w:rPr>
            </w:pPr>
            <w:r w:rsidRPr="00680F7C">
              <w:rPr>
                <w:rFonts w:ascii="Times New Roman" w:hAnsi="Times New Roman" w:cs="Times New Roman"/>
                <w:color w:val="000000"/>
                <w:sz w:val="28"/>
                <w:szCs w:val="24"/>
                <w:lang w:val="ru"/>
              </w:rPr>
              <w:t>ГОСТ</w:t>
            </w:r>
          </w:p>
        </w:tc>
        <w:tc>
          <w:tcPr>
            <w:tcW w:w="6521" w:type="dxa"/>
            <w:tcBorders>
              <w:top w:val="single" w:sz="4" w:space="0" w:color="auto"/>
              <w:left w:val="single" w:sz="4" w:space="0" w:color="auto"/>
              <w:bottom w:val="single" w:sz="4" w:space="0" w:color="auto"/>
              <w:right w:val="single" w:sz="4" w:space="0" w:color="auto"/>
            </w:tcBorders>
            <w:vAlign w:val="center"/>
          </w:tcPr>
          <w:p w:rsidR="009130B3" w:rsidRPr="00680F7C" w:rsidRDefault="009130B3" w:rsidP="001273F0">
            <w:pPr>
              <w:pStyle w:val="ConsPlusNormal"/>
              <w:ind w:firstLine="0"/>
              <w:jc w:val="both"/>
              <w:rPr>
                <w:rFonts w:ascii="Times New Roman" w:hAnsi="Times New Roman" w:cs="Times New Roman"/>
                <w:color w:val="000000"/>
                <w:sz w:val="28"/>
                <w:szCs w:val="24"/>
                <w:lang w:val="ru"/>
              </w:rPr>
            </w:pPr>
            <w:r w:rsidRPr="00680F7C">
              <w:rPr>
                <w:rFonts w:ascii="Times New Roman" w:hAnsi="Times New Roman" w:cs="Times New Roman"/>
                <w:color w:val="000000"/>
                <w:sz w:val="28"/>
                <w:szCs w:val="24"/>
                <w:lang w:val="ru"/>
              </w:rPr>
              <w:t>Государственный стандарт Российской Федерации</w:t>
            </w:r>
          </w:p>
        </w:tc>
      </w:tr>
      <w:tr w:rsidR="009130B3" w:rsidRPr="00680F7C" w:rsidTr="00680F7C">
        <w:trPr>
          <w:trHeight w:val="322"/>
        </w:trPr>
        <w:tc>
          <w:tcPr>
            <w:tcW w:w="959" w:type="dxa"/>
            <w:tcBorders>
              <w:top w:val="single" w:sz="4" w:space="0" w:color="auto"/>
              <w:left w:val="single" w:sz="4" w:space="0" w:color="auto"/>
              <w:bottom w:val="single" w:sz="4" w:space="0" w:color="auto"/>
              <w:right w:val="single" w:sz="4" w:space="0" w:color="auto"/>
            </w:tcBorders>
            <w:vAlign w:val="center"/>
          </w:tcPr>
          <w:p w:rsidR="009130B3" w:rsidRPr="00680F7C" w:rsidRDefault="009130B3" w:rsidP="001273F0">
            <w:pPr>
              <w:pStyle w:val="ConsPlusNormal"/>
              <w:numPr>
                <w:ilvl w:val="0"/>
                <w:numId w:val="2"/>
              </w:numPr>
              <w:jc w:val="center"/>
              <w:rPr>
                <w:rFonts w:ascii="Times New Roman" w:hAnsi="Times New Roman" w:cs="Times New Roman"/>
                <w:sz w:val="28"/>
                <w:szCs w:val="24"/>
                <w:lang w:eastAsia="en-US"/>
              </w:rPr>
            </w:pPr>
          </w:p>
        </w:tc>
        <w:tc>
          <w:tcPr>
            <w:tcW w:w="1871" w:type="dxa"/>
            <w:tcBorders>
              <w:bottom w:val="single" w:sz="4" w:space="0" w:color="auto"/>
            </w:tcBorders>
            <w:vAlign w:val="center"/>
          </w:tcPr>
          <w:p w:rsidR="009130B3" w:rsidRPr="00680F7C" w:rsidRDefault="009130B3" w:rsidP="001273F0">
            <w:pPr>
              <w:pStyle w:val="ConsPlusNormal"/>
              <w:ind w:firstLine="0"/>
              <w:rPr>
                <w:rFonts w:ascii="Times New Roman" w:hAnsi="Times New Roman" w:cs="Times New Roman"/>
                <w:color w:val="000000"/>
                <w:sz w:val="28"/>
                <w:szCs w:val="24"/>
                <w:lang w:val="ru"/>
              </w:rPr>
            </w:pPr>
            <w:r w:rsidRPr="00680F7C">
              <w:rPr>
                <w:rFonts w:ascii="Times New Roman" w:hAnsi="Times New Roman" w:cs="Times New Roman"/>
                <w:sz w:val="28"/>
                <w:szCs w:val="24"/>
              </w:rPr>
              <w:t>Покупатель, Общество</w:t>
            </w:r>
          </w:p>
        </w:tc>
        <w:tc>
          <w:tcPr>
            <w:tcW w:w="6521" w:type="dxa"/>
            <w:vAlign w:val="center"/>
          </w:tcPr>
          <w:p w:rsidR="009130B3" w:rsidRPr="00680F7C" w:rsidRDefault="009130B3" w:rsidP="001273F0">
            <w:pPr>
              <w:pStyle w:val="ConsPlusNormal"/>
              <w:ind w:firstLine="0"/>
              <w:jc w:val="both"/>
              <w:rPr>
                <w:rFonts w:ascii="Times New Roman" w:hAnsi="Times New Roman" w:cs="Times New Roman"/>
                <w:sz w:val="28"/>
                <w:szCs w:val="24"/>
                <w:lang w:eastAsia="ar-SA"/>
              </w:rPr>
            </w:pPr>
            <w:r w:rsidRPr="00680F7C">
              <w:rPr>
                <w:rFonts w:ascii="Times New Roman" w:hAnsi="Times New Roman" w:cs="Times New Roman"/>
                <w:sz w:val="28"/>
                <w:szCs w:val="24"/>
                <w:lang w:eastAsia="ar-SA"/>
              </w:rPr>
              <w:t>Акционерное общество «Почта России»</w:t>
            </w:r>
            <w:r w:rsidR="00BA278B" w:rsidRPr="00680F7C">
              <w:rPr>
                <w:rFonts w:ascii="Times New Roman" w:hAnsi="Times New Roman" w:cs="Times New Roman"/>
                <w:sz w:val="28"/>
                <w:szCs w:val="24"/>
                <w:lang w:eastAsia="ar-SA"/>
              </w:rPr>
              <w:t>, АО «Почта России»</w:t>
            </w:r>
          </w:p>
        </w:tc>
      </w:tr>
      <w:tr w:rsidR="009130B3" w:rsidRPr="00680F7C" w:rsidTr="00680F7C">
        <w:trPr>
          <w:trHeight w:val="847"/>
        </w:trPr>
        <w:tc>
          <w:tcPr>
            <w:tcW w:w="959" w:type="dxa"/>
            <w:tcBorders>
              <w:top w:val="single" w:sz="4" w:space="0" w:color="auto"/>
              <w:left w:val="single" w:sz="4" w:space="0" w:color="auto"/>
              <w:bottom w:val="single" w:sz="4" w:space="0" w:color="auto"/>
              <w:right w:val="single" w:sz="4" w:space="0" w:color="auto"/>
            </w:tcBorders>
            <w:vAlign w:val="center"/>
          </w:tcPr>
          <w:p w:rsidR="009130B3" w:rsidRPr="00680F7C" w:rsidRDefault="009130B3" w:rsidP="001273F0">
            <w:pPr>
              <w:pStyle w:val="ConsPlusNormal"/>
              <w:numPr>
                <w:ilvl w:val="0"/>
                <w:numId w:val="2"/>
              </w:numPr>
              <w:jc w:val="center"/>
              <w:rPr>
                <w:rFonts w:ascii="Times New Roman" w:hAnsi="Times New Roman" w:cs="Times New Roman"/>
                <w:sz w:val="28"/>
                <w:szCs w:val="24"/>
                <w:lang w:eastAsia="en-US"/>
              </w:rPr>
            </w:pPr>
          </w:p>
        </w:tc>
        <w:tc>
          <w:tcPr>
            <w:tcW w:w="1871" w:type="dxa"/>
            <w:vAlign w:val="center"/>
          </w:tcPr>
          <w:p w:rsidR="009130B3" w:rsidRPr="00680F7C" w:rsidRDefault="009130B3" w:rsidP="001273F0">
            <w:pPr>
              <w:pStyle w:val="ConsPlusNormal"/>
              <w:ind w:firstLine="0"/>
              <w:rPr>
                <w:rFonts w:ascii="Times New Roman" w:hAnsi="Times New Roman" w:cs="Times New Roman"/>
                <w:color w:val="000000"/>
                <w:sz w:val="28"/>
                <w:szCs w:val="24"/>
                <w:lang w:val="ru"/>
              </w:rPr>
            </w:pPr>
            <w:r w:rsidRPr="00680F7C">
              <w:rPr>
                <w:rFonts w:ascii="Times New Roman" w:hAnsi="Times New Roman" w:cs="Times New Roman"/>
                <w:color w:val="000000"/>
                <w:sz w:val="28"/>
                <w:szCs w:val="24"/>
                <w:lang w:val="ru"/>
              </w:rPr>
              <w:t>Поставщик</w:t>
            </w:r>
          </w:p>
        </w:tc>
        <w:tc>
          <w:tcPr>
            <w:tcW w:w="6521" w:type="dxa"/>
            <w:vAlign w:val="center"/>
          </w:tcPr>
          <w:p w:rsidR="009130B3" w:rsidRPr="00680F7C" w:rsidRDefault="00680F7C" w:rsidP="001273F0">
            <w:pPr>
              <w:pStyle w:val="ConsPlusNormal"/>
              <w:ind w:firstLine="0"/>
              <w:jc w:val="both"/>
              <w:rPr>
                <w:rFonts w:ascii="Times New Roman" w:hAnsi="Times New Roman" w:cs="Times New Roman"/>
                <w:color w:val="000000"/>
                <w:sz w:val="28"/>
                <w:szCs w:val="24"/>
                <w:lang w:val="ru"/>
              </w:rPr>
            </w:pPr>
            <w:r w:rsidRPr="00680F7C">
              <w:rPr>
                <w:rFonts w:ascii="Times New Roman" w:hAnsi="Times New Roman" w:cs="Times New Roman"/>
                <w:color w:val="000000"/>
                <w:sz w:val="28"/>
                <w:szCs w:val="24"/>
                <w:lang w:val="ru"/>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4A2755" w:rsidRPr="00680F7C" w:rsidTr="00680F7C">
        <w:trPr>
          <w:trHeight w:val="71"/>
        </w:trPr>
        <w:tc>
          <w:tcPr>
            <w:tcW w:w="959" w:type="dxa"/>
            <w:tcBorders>
              <w:top w:val="single" w:sz="4" w:space="0" w:color="auto"/>
              <w:left w:val="single" w:sz="4" w:space="0" w:color="auto"/>
              <w:bottom w:val="single" w:sz="4" w:space="0" w:color="auto"/>
              <w:right w:val="single" w:sz="4" w:space="0" w:color="auto"/>
            </w:tcBorders>
            <w:vAlign w:val="center"/>
          </w:tcPr>
          <w:p w:rsidR="004A2755" w:rsidRPr="00680F7C" w:rsidRDefault="004A2755" w:rsidP="001273F0">
            <w:pPr>
              <w:pStyle w:val="ConsPlusNormal"/>
              <w:numPr>
                <w:ilvl w:val="0"/>
                <w:numId w:val="2"/>
              </w:numPr>
              <w:jc w:val="center"/>
              <w:rPr>
                <w:rFonts w:ascii="Times New Roman" w:hAnsi="Times New Roman" w:cs="Times New Roman"/>
                <w:sz w:val="28"/>
                <w:szCs w:val="24"/>
                <w:lang w:eastAsia="en-US"/>
              </w:rPr>
            </w:pPr>
          </w:p>
        </w:tc>
        <w:tc>
          <w:tcPr>
            <w:tcW w:w="1871" w:type="dxa"/>
            <w:vAlign w:val="center"/>
          </w:tcPr>
          <w:p w:rsidR="004A2755" w:rsidRPr="00680F7C" w:rsidRDefault="004A2755" w:rsidP="001273F0">
            <w:pPr>
              <w:widowControl w:val="0"/>
              <w:autoSpaceDE w:val="0"/>
              <w:autoSpaceDN w:val="0"/>
              <w:adjustRightInd w:val="0"/>
              <w:rPr>
                <w:rFonts w:ascii="Times New Roman" w:eastAsia="Times New Roman" w:hAnsi="Times New Roman" w:cs="Times New Roman"/>
                <w:sz w:val="28"/>
                <w:lang w:val="ru-RU"/>
              </w:rPr>
            </w:pPr>
            <w:r w:rsidRPr="00680F7C">
              <w:rPr>
                <w:rFonts w:ascii="Times New Roman" w:eastAsia="Times New Roman" w:hAnsi="Times New Roman" w:cs="Times New Roman"/>
                <w:sz w:val="28"/>
                <w:lang w:val="ru-RU"/>
              </w:rPr>
              <w:t>ТЗ</w:t>
            </w:r>
          </w:p>
        </w:tc>
        <w:tc>
          <w:tcPr>
            <w:tcW w:w="6521" w:type="dxa"/>
            <w:vAlign w:val="center"/>
          </w:tcPr>
          <w:p w:rsidR="004A2755" w:rsidRPr="00680F7C" w:rsidRDefault="004A2755" w:rsidP="001273F0">
            <w:pPr>
              <w:widowControl w:val="0"/>
              <w:autoSpaceDE w:val="0"/>
              <w:autoSpaceDN w:val="0"/>
              <w:adjustRightInd w:val="0"/>
              <w:jc w:val="both"/>
              <w:rPr>
                <w:rFonts w:ascii="Times New Roman" w:eastAsia="Times New Roman" w:hAnsi="Times New Roman" w:cs="Times New Roman"/>
                <w:sz w:val="28"/>
                <w:lang w:val="ru-RU"/>
              </w:rPr>
            </w:pPr>
            <w:r w:rsidRPr="00680F7C">
              <w:rPr>
                <w:rFonts w:ascii="Times New Roman" w:eastAsia="Times New Roman" w:hAnsi="Times New Roman" w:cs="Times New Roman"/>
                <w:sz w:val="28"/>
                <w:lang w:val="ru-RU"/>
              </w:rPr>
              <w:t>Техническое задание</w:t>
            </w:r>
          </w:p>
        </w:tc>
      </w:tr>
      <w:tr w:rsidR="009130B3" w:rsidRPr="00680F7C" w:rsidTr="00680F7C">
        <w:trPr>
          <w:trHeight w:val="71"/>
        </w:trPr>
        <w:tc>
          <w:tcPr>
            <w:tcW w:w="959" w:type="dxa"/>
            <w:tcBorders>
              <w:top w:val="single" w:sz="4" w:space="0" w:color="auto"/>
              <w:left w:val="single" w:sz="4" w:space="0" w:color="auto"/>
              <w:bottom w:val="single" w:sz="4" w:space="0" w:color="auto"/>
              <w:right w:val="single" w:sz="4" w:space="0" w:color="auto"/>
            </w:tcBorders>
            <w:vAlign w:val="center"/>
          </w:tcPr>
          <w:p w:rsidR="009130B3" w:rsidRPr="00680F7C" w:rsidRDefault="009130B3" w:rsidP="001273F0">
            <w:pPr>
              <w:pStyle w:val="ConsPlusNormal"/>
              <w:numPr>
                <w:ilvl w:val="0"/>
                <w:numId w:val="2"/>
              </w:numPr>
              <w:jc w:val="center"/>
              <w:rPr>
                <w:rFonts w:ascii="Times New Roman" w:hAnsi="Times New Roman" w:cs="Times New Roman"/>
                <w:sz w:val="28"/>
                <w:szCs w:val="24"/>
                <w:lang w:eastAsia="en-US"/>
              </w:rPr>
            </w:pPr>
          </w:p>
        </w:tc>
        <w:tc>
          <w:tcPr>
            <w:tcW w:w="1871" w:type="dxa"/>
            <w:vAlign w:val="center"/>
          </w:tcPr>
          <w:p w:rsidR="009130B3" w:rsidRPr="00680F7C" w:rsidRDefault="009130B3" w:rsidP="001273F0">
            <w:pPr>
              <w:widowControl w:val="0"/>
              <w:autoSpaceDE w:val="0"/>
              <w:autoSpaceDN w:val="0"/>
              <w:adjustRightInd w:val="0"/>
              <w:rPr>
                <w:rFonts w:ascii="Times New Roman" w:eastAsia="Times New Roman" w:hAnsi="Times New Roman" w:cs="Times New Roman"/>
                <w:sz w:val="28"/>
                <w:lang w:val="ru-RU"/>
              </w:rPr>
            </w:pPr>
            <w:r w:rsidRPr="00680F7C">
              <w:rPr>
                <w:rFonts w:ascii="Times New Roman" w:eastAsia="Times New Roman" w:hAnsi="Times New Roman" w:cs="Times New Roman"/>
                <w:sz w:val="28"/>
                <w:lang w:val="ru-RU"/>
              </w:rPr>
              <w:t>Товар</w:t>
            </w:r>
          </w:p>
        </w:tc>
        <w:tc>
          <w:tcPr>
            <w:tcW w:w="6521" w:type="dxa"/>
            <w:vAlign w:val="center"/>
          </w:tcPr>
          <w:p w:rsidR="009130B3" w:rsidRPr="00680F7C" w:rsidRDefault="0011480C" w:rsidP="00FE2556">
            <w:pPr>
              <w:widowControl w:val="0"/>
              <w:autoSpaceDE w:val="0"/>
              <w:autoSpaceDN w:val="0"/>
              <w:adjustRightInd w:val="0"/>
              <w:jc w:val="both"/>
              <w:rPr>
                <w:rFonts w:ascii="Times New Roman" w:eastAsia="Times New Roman" w:hAnsi="Times New Roman" w:cs="Times New Roman"/>
                <w:sz w:val="28"/>
                <w:lang w:val="ru-RU"/>
              </w:rPr>
            </w:pPr>
            <w:r>
              <w:rPr>
                <w:rFonts w:ascii="Times New Roman" w:eastAsia="Times New Roman" w:hAnsi="Times New Roman" w:cs="Times New Roman"/>
                <w:sz w:val="28"/>
                <w:lang w:val="ru-RU"/>
              </w:rPr>
              <w:t>Х</w:t>
            </w:r>
            <w:r w:rsidR="00680F7C">
              <w:rPr>
                <w:rFonts w:ascii="Times New Roman" w:eastAsia="Times New Roman" w:hAnsi="Times New Roman" w:cs="Times New Roman"/>
                <w:sz w:val="28"/>
                <w:lang w:val="ru-RU"/>
              </w:rPr>
              <w:t>олодильник</w:t>
            </w:r>
            <w:r>
              <w:rPr>
                <w:rFonts w:ascii="Times New Roman" w:eastAsia="Times New Roman" w:hAnsi="Times New Roman" w:cs="Times New Roman"/>
                <w:sz w:val="28"/>
                <w:lang w:val="ru-RU"/>
              </w:rPr>
              <w:t>и</w:t>
            </w:r>
            <w:r w:rsidR="00FE2556">
              <w:rPr>
                <w:rFonts w:ascii="Times New Roman" w:eastAsia="Times New Roman" w:hAnsi="Times New Roman" w:cs="Times New Roman"/>
                <w:sz w:val="28"/>
                <w:lang w:val="ru-RU"/>
              </w:rPr>
              <w:t xml:space="preserve"> в соответствии с п. 3.2 Спецификация поставляемого товара</w:t>
            </w:r>
          </w:p>
        </w:tc>
      </w:tr>
      <w:tr w:rsidR="00522D8C" w:rsidRPr="00680F7C" w:rsidTr="00680F7C">
        <w:trPr>
          <w:trHeight w:val="71"/>
        </w:trPr>
        <w:tc>
          <w:tcPr>
            <w:tcW w:w="959" w:type="dxa"/>
            <w:tcBorders>
              <w:top w:val="single" w:sz="4" w:space="0" w:color="auto"/>
              <w:left w:val="single" w:sz="4" w:space="0" w:color="auto"/>
              <w:bottom w:val="single" w:sz="4" w:space="0" w:color="auto"/>
              <w:right w:val="single" w:sz="4" w:space="0" w:color="auto"/>
            </w:tcBorders>
            <w:vAlign w:val="center"/>
          </w:tcPr>
          <w:p w:rsidR="00522D8C" w:rsidRPr="00680F7C" w:rsidRDefault="00522D8C" w:rsidP="001273F0">
            <w:pPr>
              <w:pStyle w:val="ConsPlusNormal"/>
              <w:numPr>
                <w:ilvl w:val="0"/>
                <w:numId w:val="2"/>
              </w:numPr>
              <w:jc w:val="center"/>
              <w:rPr>
                <w:rFonts w:ascii="Times New Roman" w:hAnsi="Times New Roman" w:cs="Times New Roman"/>
                <w:sz w:val="28"/>
                <w:szCs w:val="24"/>
                <w:lang w:eastAsia="en-US"/>
              </w:rPr>
            </w:pPr>
          </w:p>
        </w:tc>
        <w:tc>
          <w:tcPr>
            <w:tcW w:w="1871" w:type="dxa"/>
            <w:vAlign w:val="center"/>
          </w:tcPr>
          <w:p w:rsidR="00522D8C" w:rsidRPr="00680F7C" w:rsidRDefault="00522D8C" w:rsidP="001273F0">
            <w:pPr>
              <w:widowControl w:val="0"/>
              <w:autoSpaceDE w:val="0"/>
              <w:autoSpaceDN w:val="0"/>
              <w:adjustRightInd w:val="0"/>
              <w:rPr>
                <w:rFonts w:ascii="Times New Roman" w:eastAsia="Times New Roman" w:hAnsi="Times New Roman" w:cs="Times New Roman"/>
                <w:sz w:val="28"/>
                <w:lang w:val="ru-RU"/>
              </w:rPr>
            </w:pPr>
            <w:r w:rsidRPr="00680F7C">
              <w:rPr>
                <w:rFonts w:ascii="Times New Roman" w:eastAsia="Times New Roman" w:hAnsi="Times New Roman" w:cs="Times New Roman"/>
                <w:sz w:val="28"/>
                <w:lang w:val="ru-RU"/>
              </w:rPr>
              <w:t>УПД</w:t>
            </w:r>
          </w:p>
        </w:tc>
        <w:tc>
          <w:tcPr>
            <w:tcW w:w="6521" w:type="dxa"/>
            <w:vAlign w:val="center"/>
          </w:tcPr>
          <w:p w:rsidR="00522D8C" w:rsidRPr="00680F7C" w:rsidRDefault="00522D8C" w:rsidP="001273F0">
            <w:pPr>
              <w:widowControl w:val="0"/>
              <w:autoSpaceDE w:val="0"/>
              <w:autoSpaceDN w:val="0"/>
              <w:adjustRightInd w:val="0"/>
              <w:jc w:val="both"/>
              <w:rPr>
                <w:rFonts w:ascii="Times New Roman" w:eastAsia="Times New Roman" w:hAnsi="Times New Roman" w:cs="Times New Roman"/>
                <w:sz w:val="28"/>
                <w:lang w:val="ru-RU"/>
              </w:rPr>
            </w:pPr>
            <w:r w:rsidRPr="00680F7C">
              <w:rPr>
                <w:rFonts w:ascii="Times New Roman" w:eastAsia="Times New Roman" w:hAnsi="Times New Roman" w:cs="Times New Roman"/>
                <w:sz w:val="28"/>
                <w:lang w:val="ru-RU"/>
              </w:rPr>
              <w:t>Универсальный передаточный документ</w:t>
            </w:r>
          </w:p>
        </w:tc>
      </w:tr>
    </w:tbl>
    <w:p w:rsidR="00F31D11" w:rsidRPr="0034795B" w:rsidRDefault="00F31D11" w:rsidP="001273F0">
      <w:pPr>
        <w:pStyle w:val="ConsPlusNormal"/>
        <w:numPr>
          <w:ilvl w:val="0"/>
          <w:numId w:val="1"/>
        </w:numPr>
        <w:spacing w:before="240" w:after="120"/>
        <w:ind w:left="357" w:hanging="357"/>
        <w:jc w:val="center"/>
        <w:rPr>
          <w:rFonts w:ascii="Times New Roman" w:hAnsi="Times New Roman" w:cs="Times New Roman"/>
          <w:b/>
          <w:sz w:val="28"/>
          <w:szCs w:val="28"/>
        </w:rPr>
      </w:pPr>
      <w:r w:rsidRPr="0034795B">
        <w:rPr>
          <w:rFonts w:ascii="Times New Roman" w:hAnsi="Times New Roman" w:cs="Times New Roman"/>
          <w:b/>
          <w:sz w:val="28"/>
          <w:szCs w:val="28"/>
        </w:rPr>
        <w:t>ОБЩИЕ СВЕДЕНИЯ О ТОВАРЕ (ПЕРЕЧЕНЬ ТОВАРОВ)</w:t>
      </w:r>
    </w:p>
    <w:p w:rsidR="0034795B" w:rsidRPr="002B766A" w:rsidRDefault="00F31D11" w:rsidP="001273F0">
      <w:pPr>
        <w:pStyle w:val="ConsPlusNormal"/>
        <w:ind w:firstLine="709"/>
        <w:jc w:val="both"/>
        <w:rPr>
          <w:rFonts w:ascii="Times New Roman" w:hAnsi="Times New Roman" w:cs="Times New Roman"/>
          <w:sz w:val="28"/>
          <w:szCs w:val="28"/>
        </w:rPr>
      </w:pPr>
      <w:r w:rsidRPr="0034795B">
        <w:rPr>
          <w:rFonts w:ascii="Times New Roman" w:hAnsi="Times New Roman" w:cs="Times New Roman"/>
          <w:b/>
          <w:sz w:val="28"/>
          <w:szCs w:val="28"/>
        </w:rPr>
        <w:t>Предмет закупки</w:t>
      </w:r>
      <w:r w:rsidRPr="0034795B">
        <w:rPr>
          <w:rFonts w:ascii="Times New Roman" w:hAnsi="Times New Roman" w:cs="Times New Roman"/>
          <w:sz w:val="28"/>
          <w:szCs w:val="28"/>
        </w:rPr>
        <w:t xml:space="preserve">: </w:t>
      </w:r>
      <w:r w:rsidR="0034795B" w:rsidRPr="0034795B">
        <w:rPr>
          <w:rFonts w:ascii="Times New Roman" w:hAnsi="Times New Roman" w:cs="Times New Roman"/>
          <w:sz w:val="28"/>
          <w:szCs w:val="28"/>
        </w:rPr>
        <w:t>п</w:t>
      </w:r>
      <w:r w:rsidR="0011480C">
        <w:rPr>
          <w:rFonts w:ascii="Times New Roman" w:hAnsi="Times New Roman" w:cs="Times New Roman"/>
          <w:sz w:val="28"/>
          <w:szCs w:val="28"/>
        </w:rPr>
        <w:t xml:space="preserve">оставка </w:t>
      </w:r>
      <w:r w:rsidR="00680F7C" w:rsidRPr="00680F7C">
        <w:rPr>
          <w:rFonts w:ascii="Times New Roman" w:hAnsi="Times New Roman" w:cs="Times New Roman"/>
          <w:sz w:val="28"/>
          <w:szCs w:val="28"/>
        </w:rPr>
        <w:t>холодильник</w:t>
      </w:r>
      <w:r w:rsidR="00680F7C">
        <w:rPr>
          <w:rFonts w:ascii="Times New Roman" w:hAnsi="Times New Roman" w:cs="Times New Roman"/>
          <w:sz w:val="28"/>
          <w:szCs w:val="28"/>
        </w:rPr>
        <w:t>ов</w:t>
      </w:r>
      <w:r w:rsidR="00E82F4F">
        <w:rPr>
          <w:rFonts w:ascii="Times New Roman" w:hAnsi="Times New Roman" w:cs="Times New Roman"/>
          <w:sz w:val="28"/>
          <w:szCs w:val="28"/>
        </w:rPr>
        <w:t xml:space="preserve"> </w:t>
      </w:r>
      <w:r w:rsidR="00E82F4F" w:rsidRPr="00E82F4F">
        <w:rPr>
          <w:rFonts w:ascii="Times New Roman" w:hAnsi="Times New Roman" w:cs="Times New Roman"/>
          <w:sz w:val="28"/>
          <w:szCs w:val="28"/>
        </w:rPr>
        <w:t>для нужд АО «Почта России»</w:t>
      </w:r>
      <w:r w:rsidR="00656DE6">
        <w:rPr>
          <w:rFonts w:ascii="Times New Roman" w:hAnsi="Times New Roman" w:cs="Times New Roman"/>
          <w:sz w:val="28"/>
          <w:szCs w:val="28"/>
          <w:lang w:val="ru"/>
        </w:rPr>
        <w:t>.</w:t>
      </w:r>
    </w:p>
    <w:p w:rsidR="00F31D11" w:rsidRPr="00A642D6" w:rsidRDefault="00F31D11" w:rsidP="001273F0">
      <w:pPr>
        <w:widowControl w:val="0"/>
        <w:autoSpaceDE w:val="0"/>
        <w:autoSpaceDN w:val="0"/>
        <w:ind w:firstLine="709"/>
        <w:jc w:val="both"/>
        <w:rPr>
          <w:rFonts w:ascii="Times New Roman" w:eastAsia="Times New Roman" w:hAnsi="Times New Roman" w:cs="Times New Roman"/>
          <w:color w:val="auto"/>
          <w:sz w:val="28"/>
          <w:szCs w:val="28"/>
          <w:lang w:val="ru-RU"/>
        </w:rPr>
      </w:pPr>
      <w:r w:rsidRPr="0034795B">
        <w:rPr>
          <w:rFonts w:ascii="Times New Roman" w:hAnsi="Times New Roman" w:cs="Times New Roman"/>
          <w:b/>
          <w:sz w:val="28"/>
          <w:szCs w:val="28"/>
        </w:rPr>
        <w:t xml:space="preserve">Цель </w:t>
      </w:r>
      <w:r w:rsidR="003A3A1A" w:rsidRPr="0034795B">
        <w:rPr>
          <w:rFonts w:ascii="Times New Roman" w:hAnsi="Times New Roman" w:cs="Times New Roman"/>
          <w:b/>
          <w:sz w:val="28"/>
          <w:szCs w:val="28"/>
        </w:rPr>
        <w:t>закупки:</w:t>
      </w:r>
      <w:r w:rsidRPr="0034795B">
        <w:rPr>
          <w:rFonts w:ascii="Times New Roman" w:hAnsi="Times New Roman" w:cs="Times New Roman"/>
          <w:sz w:val="28"/>
          <w:szCs w:val="28"/>
        </w:rPr>
        <w:t xml:space="preserve"> </w:t>
      </w:r>
      <w:r w:rsidR="00A642D6" w:rsidRPr="00A642D6">
        <w:rPr>
          <w:rFonts w:ascii="Times New Roman" w:eastAsia="Times New Roman" w:hAnsi="Times New Roman" w:cs="Times New Roman"/>
          <w:color w:val="auto"/>
          <w:sz w:val="28"/>
          <w:szCs w:val="28"/>
          <w:lang w:val="ru-RU"/>
        </w:rPr>
        <w:t xml:space="preserve">обеспечение </w:t>
      </w:r>
      <w:r w:rsidR="00680F7C" w:rsidRPr="00680F7C">
        <w:rPr>
          <w:rFonts w:ascii="Times New Roman" w:eastAsia="Times New Roman" w:hAnsi="Times New Roman" w:cs="Times New Roman"/>
          <w:color w:val="auto"/>
          <w:sz w:val="28"/>
          <w:szCs w:val="28"/>
          <w:lang w:val="ru-RU"/>
        </w:rPr>
        <w:t>структурных подразделений Общества</w:t>
      </w:r>
      <w:r w:rsidR="00680F7C">
        <w:rPr>
          <w:rFonts w:ascii="Times New Roman" w:eastAsia="Times New Roman" w:hAnsi="Times New Roman" w:cs="Times New Roman"/>
          <w:color w:val="auto"/>
          <w:sz w:val="28"/>
          <w:szCs w:val="28"/>
          <w:lang w:val="ru-RU"/>
        </w:rPr>
        <w:t xml:space="preserve"> холодильниками</w:t>
      </w:r>
      <w:r w:rsidR="00F05E95">
        <w:rPr>
          <w:rFonts w:ascii="Times New Roman" w:eastAsia="Times New Roman" w:hAnsi="Times New Roman" w:cs="Times New Roman"/>
          <w:color w:val="auto"/>
          <w:sz w:val="28"/>
          <w:szCs w:val="28"/>
          <w:lang w:val="ru-RU"/>
        </w:rPr>
        <w:t>.</w:t>
      </w:r>
    </w:p>
    <w:p w:rsidR="00F31D11" w:rsidRPr="0034795B" w:rsidRDefault="00F31D11" w:rsidP="001273F0">
      <w:pPr>
        <w:pStyle w:val="ConsPlusNormal"/>
        <w:numPr>
          <w:ilvl w:val="0"/>
          <w:numId w:val="1"/>
        </w:numPr>
        <w:spacing w:before="240" w:after="120"/>
        <w:ind w:left="357" w:hanging="357"/>
        <w:jc w:val="center"/>
        <w:rPr>
          <w:rFonts w:ascii="Times New Roman" w:hAnsi="Times New Roman" w:cs="Times New Roman"/>
          <w:b/>
          <w:sz w:val="28"/>
          <w:szCs w:val="28"/>
        </w:rPr>
      </w:pPr>
      <w:r w:rsidRPr="0034795B">
        <w:rPr>
          <w:rFonts w:ascii="Times New Roman" w:hAnsi="Times New Roman" w:cs="Times New Roman"/>
          <w:b/>
          <w:sz w:val="28"/>
          <w:szCs w:val="28"/>
        </w:rPr>
        <w:t>ОБЩИЕ ТРЕБОВАНИЯ К ТОВАРУ</w:t>
      </w:r>
    </w:p>
    <w:p w:rsidR="00F31D11" w:rsidRDefault="00F31D11" w:rsidP="001273F0">
      <w:pPr>
        <w:pStyle w:val="ConsPlusNormal"/>
        <w:numPr>
          <w:ilvl w:val="0"/>
          <w:numId w:val="3"/>
        </w:numPr>
        <w:tabs>
          <w:tab w:val="left" w:pos="1276"/>
        </w:tabs>
        <w:ind w:left="0" w:firstLine="709"/>
        <w:jc w:val="both"/>
        <w:rPr>
          <w:rFonts w:ascii="Times New Roman" w:hAnsi="Times New Roman" w:cs="Times New Roman"/>
          <w:b/>
          <w:sz w:val="28"/>
          <w:szCs w:val="28"/>
        </w:rPr>
      </w:pPr>
      <w:r w:rsidRPr="0034795B">
        <w:rPr>
          <w:rFonts w:ascii="Times New Roman" w:hAnsi="Times New Roman" w:cs="Times New Roman"/>
          <w:b/>
          <w:sz w:val="28"/>
          <w:szCs w:val="28"/>
        </w:rPr>
        <w:t>Требования к товару</w:t>
      </w:r>
    </w:p>
    <w:p w:rsidR="00680F7C" w:rsidRDefault="00A642D6" w:rsidP="00455828">
      <w:pPr>
        <w:pStyle w:val="a7"/>
        <w:widowControl w:val="0"/>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A642D6">
        <w:rPr>
          <w:rFonts w:ascii="Times New Roman" w:hAnsi="Times New Roman"/>
          <w:sz w:val="28"/>
          <w:szCs w:val="28"/>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быть свободным от любых притязаний третьих лиц, не находящимся под запретом (арестом), в залоге.</w:t>
      </w:r>
    </w:p>
    <w:p w:rsidR="00455828" w:rsidRPr="00455828" w:rsidRDefault="00455828" w:rsidP="00455828">
      <w:pPr>
        <w:pStyle w:val="a7"/>
        <w:widowControl w:val="0"/>
        <w:autoSpaceDE w:val="0"/>
        <w:autoSpaceDN w:val="0"/>
        <w:adjustRightInd w:val="0"/>
        <w:spacing w:after="0" w:line="240" w:lineRule="auto"/>
        <w:ind w:left="709"/>
        <w:jc w:val="both"/>
        <w:rPr>
          <w:rFonts w:ascii="Times New Roman" w:hAnsi="Times New Roman"/>
          <w:sz w:val="28"/>
          <w:szCs w:val="28"/>
        </w:rPr>
      </w:pPr>
    </w:p>
    <w:p w:rsidR="00FF24A8" w:rsidRPr="00FF24A8" w:rsidRDefault="00F31D11" w:rsidP="00FF24A8">
      <w:pPr>
        <w:pStyle w:val="ConsPlusNormal"/>
        <w:numPr>
          <w:ilvl w:val="0"/>
          <w:numId w:val="3"/>
        </w:numPr>
        <w:tabs>
          <w:tab w:val="left" w:pos="1276"/>
        </w:tabs>
        <w:ind w:left="0" w:firstLine="709"/>
        <w:jc w:val="both"/>
        <w:rPr>
          <w:rFonts w:ascii="Times New Roman" w:hAnsi="Times New Roman" w:cs="Times New Roman"/>
          <w:b/>
          <w:sz w:val="28"/>
          <w:szCs w:val="28"/>
        </w:rPr>
      </w:pPr>
      <w:r w:rsidRPr="0034795B">
        <w:rPr>
          <w:rFonts w:ascii="Times New Roman" w:hAnsi="Times New Roman" w:cs="Times New Roman"/>
          <w:b/>
          <w:sz w:val="28"/>
          <w:szCs w:val="28"/>
        </w:rPr>
        <w:t>Спецификация поставляемого товара</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4536"/>
        <w:gridCol w:w="1560"/>
        <w:gridCol w:w="2262"/>
      </w:tblGrid>
      <w:tr w:rsidR="00680F7C" w:rsidRPr="007C0A79" w:rsidTr="00455828">
        <w:trPr>
          <w:trHeight w:val="675"/>
          <w:jc w:val="center"/>
        </w:trPr>
        <w:tc>
          <w:tcPr>
            <w:tcW w:w="851" w:type="dxa"/>
            <w:vAlign w:val="center"/>
          </w:tcPr>
          <w:p w:rsidR="00680F7C" w:rsidRPr="001B0713" w:rsidRDefault="00680F7C" w:rsidP="00680F7C">
            <w:pPr>
              <w:widowControl w:val="0"/>
              <w:autoSpaceDE w:val="0"/>
              <w:autoSpaceDN w:val="0"/>
              <w:adjustRightInd w:val="0"/>
              <w:jc w:val="center"/>
              <w:rPr>
                <w:rFonts w:ascii="Times New Roman" w:eastAsia="Times New Roman" w:hAnsi="Times New Roman"/>
                <w:b/>
                <w:sz w:val="28"/>
                <w:szCs w:val="28"/>
              </w:rPr>
            </w:pPr>
            <w:r w:rsidRPr="001B0713">
              <w:rPr>
                <w:rFonts w:ascii="Times New Roman" w:eastAsia="Times New Roman" w:hAnsi="Times New Roman"/>
                <w:b/>
                <w:sz w:val="28"/>
                <w:szCs w:val="28"/>
              </w:rPr>
              <w:t>№ п/п</w:t>
            </w:r>
          </w:p>
        </w:tc>
        <w:tc>
          <w:tcPr>
            <w:tcW w:w="4536" w:type="dxa"/>
            <w:vAlign w:val="center"/>
          </w:tcPr>
          <w:p w:rsidR="00680F7C" w:rsidRPr="001B0713" w:rsidRDefault="00680F7C" w:rsidP="00680F7C">
            <w:pPr>
              <w:jc w:val="center"/>
              <w:rPr>
                <w:rFonts w:ascii="Times New Roman" w:eastAsia="Times New Roman" w:hAnsi="Times New Roman"/>
                <w:b/>
                <w:sz w:val="28"/>
                <w:szCs w:val="28"/>
              </w:rPr>
            </w:pPr>
            <w:r w:rsidRPr="001B0713">
              <w:rPr>
                <w:rFonts w:ascii="Times New Roman" w:eastAsiaTheme="minorHAnsi" w:hAnsi="Times New Roman"/>
                <w:b/>
                <w:sz w:val="28"/>
                <w:szCs w:val="28"/>
              </w:rPr>
              <w:t>Наименование Товара</w:t>
            </w:r>
          </w:p>
        </w:tc>
        <w:tc>
          <w:tcPr>
            <w:tcW w:w="1560" w:type="dxa"/>
            <w:vAlign w:val="center"/>
          </w:tcPr>
          <w:p w:rsidR="00680F7C" w:rsidRPr="001B0713" w:rsidRDefault="00680F7C" w:rsidP="00680F7C">
            <w:pPr>
              <w:widowControl w:val="0"/>
              <w:autoSpaceDE w:val="0"/>
              <w:autoSpaceDN w:val="0"/>
              <w:adjustRightInd w:val="0"/>
              <w:jc w:val="center"/>
              <w:rPr>
                <w:rFonts w:ascii="Times New Roman" w:eastAsia="Times New Roman" w:hAnsi="Times New Roman"/>
                <w:b/>
                <w:sz w:val="28"/>
                <w:szCs w:val="28"/>
              </w:rPr>
            </w:pPr>
            <w:r w:rsidRPr="001B0713">
              <w:rPr>
                <w:rFonts w:ascii="Times New Roman" w:eastAsia="Times New Roman" w:hAnsi="Times New Roman"/>
                <w:b/>
                <w:sz w:val="28"/>
                <w:szCs w:val="28"/>
              </w:rPr>
              <w:t xml:space="preserve">Единица измерения </w:t>
            </w:r>
          </w:p>
        </w:tc>
        <w:tc>
          <w:tcPr>
            <w:tcW w:w="2262" w:type="dxa"/>
          </w:tcPr>
          <w:p w:rsidR="00680F7C" w:rsidRPr="001B0713" w:rsidRDefault="00680F7C" w:rsidP="00680F7C">
            <w:pPr>
              <w:widowControl w:val="0"/>
              <w:autoSpaceDE w:val="0"/>
              <w:autoSpaceDN w:val="0"/>
              <w:adjustRightInd w:val="0"/>
              <w:jc w:val="center"/>
              <w:rPr>
                <w:rFonts w:ascii="Times New Roman" w:eastAsia="Times New Roman" w:hAnsi="Times New Roman"/>
                <w:b/>
                <w:sz w:val="28"/>
                <w:szCs w:val="28"/>
              </w:rPr>
            </w:pPr>
            <w:r w:rsidRPr="001B0713">
              <w:rPr>
                <w:rFonts w:ascii="Times New Roman" w:hAnsi="Times New Roman"/>
                <w:b/>
                <w:sz w:val="28"/>
                <w:szCs w:val="28"/>
              </w:rPr>
              <w:t>Количество поставляемого товара</w:t>
            </w:r>
          </w:p>
        </w:tc>
      </w:tr>
      <w:tr w:rsidR="00680F7C" w:rsidRPr="007C0A79" w:rsidTr="00455828">
        <w:trPr>
          <w:trHeight w:val="18"/>
          <w:jc w:val="center"/>
        </w:trPr>
        <w:tc>
          <w:tcPr>
            <w:tcW w:w="851" w:type="dxa"/>
            <w:vAlign w:val="center"/>
          </w:tcPr>
          <w:p w:rsidR="00680F7C" w:rsidRPr="007C0A79" w:rsidRDefault="00680F7C" w:rsidP="00680F7C">
            <w:pPr>
              <w:widowControl w:val="0"/>
              <w:autoSpaceDE w:val="0"/>
              <w:autoSpaceDN w:val="0"/>
              <w:adjustRightInd w:val="0"/>
              <w:jc w:val="center"/>
              <w:rPr>
                <w:rFonts w:ascii="Times New Roman" w:eastAsia="Times New Roman" w:hAnsi="Times New Roman"/>
              </w:rPr>
            </w:pPr>
            <w:r w:rsidRPr="00F478A1">
              <w:rPr>
                <w:rFonts w:ascii="Times New Roman" w:eastAsia="Times New Roman" w:hAnsi="Times New Roman"/>
                <w:sz w:val="28"/>
              </w:rPr>
              <w:t>1.</w:t>
            </w:r>
          </w:p>
        </w:tc>
        <w:tc>
          <w:tcPr>
            <w:tcW w:w="4536" w:type="dxa"/>
            <w:shd w:val="clear" w:color="auto" w:fill="auto"/>
            <w:vAlign w:val="center"/>
          </w:tcPr>
          <w:p w:rsidR="00680F7C" w:rsidRPr="00987F0D" w:rsidRDefault="00FE2556" w:rsidP="00680F7C">
            <w:pPr>
              <w:rPr>
                <w:rFonts w:ascii="Times New Roman" w:hAnsi="Times New Roman"/>
                <w:sz w:val="28"/>
                <w:szCs w:val="28"/>
              </w:rPr>
            </w:pPr>
            <w:r>
              <w:rPr>
                <w:rFonts w:ascii="Times New Roman" w:eastAsia="Times New Roman" w:hAnsi="Times New Roman" w:cs="Times New Roman"/>
                <w:sz w:val="28"/>
                <w:lang w:val="ru-RU"/>
              </w:rPr>
              <w:t>Х</w:t>
            </w:r>
            <w:r w:rsidR="00680F7C">
              <w:rPr>
                <w:rFonts w:ascii="Times New Roman" w:eastAsia="Times New Roman" w:hAnsi="Times New Roman" w:cs="Times New Roman"/>
                <w:sz w:val="28"/>
                <w:lang w:val="ru-RU"/>
              </w:rPr>
              <w:t>олодильник</w:t>
            </w:r>
            <w:r>
              <w:rPr>
                <w:rFonts w:ascii="Times New Roman" w:eastAsia="Times New Roman" w:hAnsi="Times New Roman" w:cs="Times New Roman"/>
                <w:sz w:val="28"/>
                <w:lang w:val="ru-RU"/>
              </w:rPr>
              <w:t xml:space="preserve"> однокамерный</w:t>
            </w:r>
          </w:p>
        </w:tc>
        <w:tc>
          <w:tcPr>
            <w:tcW w:w="1560" w:type="dxa"/>
            <w:vAlign w:val="center"/>
          </w:tcPr>
          <w:p w:rsidR="00680F7C" w:rsidRPr="001B0713" w:rsidRDefault="00680F7C" w:rsidP="00680F7C">
            <w:pPr>
              <w:widowControl w:val="0"/>
              <w:autoSpaceDE w:val="0"/>
              <w:autoSpaceDN w:val="0"/>
              <w:adjustRightInd w:val="0"/>
              <w:jc w:val="center"/>
              <w:rPr>
                <w:rFonts w:ascii="Times New Roman" w:eastAsia="Times New Roman" w:hAnsi="Times New Roman"/>
                <w:sz w:val="28"/>
                <w:szCs w:val="28"/>
              </w:rPr>
            </w:pPr>
            <w:r w:rsidRPr="001B0713">
              <w:rPr>
                <w:rFonts w:ascii="Times New Roman" w:eastAsia="Times New Roman" w:hAnsi="Times New Roman"/>
                <w:sz w:val="28"/>
                <w:szCs w:val="28"/>
              </w:rPr>
              <w:t>штука</w:t>
            </w:r>
          </w:p>
        </w:tc>
        <w:tc>
          <w:tcPr>
            <w:tcW w:w="2262" w:type="dxa"/>
            <w:vAlign w:val="center"/>
          </w:tcPr>
          <w:p w:rsidR="00680F7C" w:rsidRPr="00680F7C" w:rsidRDefault="00680F7C" w:rsidP="00680F7C">
            <w:pPr>
              <w:widowControl w:val="0"/>
              <w:autoSpaceDE w:val="0"/>
              <w:autoSpaceDN w:val="0"/>
              <w:adjustRightInd w:val="0"/>
              <w:jc w:val="center"/>
              <w:rPr>
                <w:rFonts w:ascii="Times New Roman" w:eastAsia="Times New Roman" w:hAnsi="Times New Roman"/>
                <w:sz w:val="28"/>
                <w:szCs w:val="28"/>
                <w:lang w:val="ru-RU"/>
              </w:rPr>
            </w:pPr>
            <w:r>
              <w:rPr>
                <w:rFonts w:ascii="Times New Roman" w:eastAsia="Times New Roman" w:hAnsi="Times New Roman"/>
                <w:sz w:val="28"/>
                <w:szCs w:val="28"/>
                <w:lang w:val="ru-RU"/>
              </w:rPr>
              <w:t>15</w:t>
            </w:r>
          </w:p>
        </w:tc>
      </w:tr>
      <w:tr w:rsidR="0011480C" w:rsidRPr="007C0A79" w:rsidTr="00455828">
        <w:trPr>
          <w:trHeight w:val="18"/>
          <w:jc w:val="center"/>
        </w:trPr>
        <w:tc>
          <w:tcPr>
            <w:tcW w:w="851" w:type="dxa"/>
            <w:vAlign w:val="center"/>
          </w:tcPr>
          <w:p w:rsidR="0011480C" w:rsidRPr="0011480C" w:rsidRDefault="0011480C" w:rsidP="00680F7C">
            <w:pPr>
              <w:widowControl w:val="0"/>
              <w:autoSpaceDE w:val="0"/>
              <w:autoSpaceDN w:val="0"/>
              <w:adjustRightInd w:val="0"/>
              <w:jc w:val="center"/>
              <w:rPr>
                <w:rFonts w:ascii="Times New Roman" w:eastAsia="Times New Roman" w:hAnsi="Times New Roman"/>
                <w:sz w:val="28"/>
                <w:lang w:val="ru-RU"/>
              </w:rPr>
            </w:pPr>
            <w:r>
              <w:rPr>
                <w:rFonts w:ascii="Times New Roman" w:eastAsia="Times New Roman" w:hAnsi="Times New Roman"/>
                <w:sz w:val="28"/>
                <w:lang w:val="ru-RU"/>
              </w:rPr>
              <w:t>2.</w:t>
            </w:r>
          </w:p>
        </w:tc>
        <w:tc>
          <w:tcPr>
            <w:tcW w:w="4536" w:type="dxa"/>
            <w:shd w:val="clear" w:color="auto" w:fill="auto"/>
            <w:vAlign w:val="center"/>
          </w:tcPr>
          <w:p w:rsidR="0011480C" w:rsidRDefault="0011480C" w:rsidP="00680F7C">
            <w:pPr>
              <w:rPr>
                <w:rFonts w:ascii="Times New Roman" w:eastAsia="Times New Roman" w:hAnsi="Times New Roman" w:cs="Times New Roman"/>
                <w:sz w:val="28"/>
                <w:lang w:val="ru-RU"/>
              </w:rPr>
            </w:pPr>
            <w:r>
              <w:rPr>
                <w:rFonts w:ascii="Times New Roman" w:eastAsia="Times New Roman" w:hAnsi="Times New Roman" w:cs="Times New Roman"/>
                <w:sz w:val="28"/>
                <w:lang w:val="ru-RU"/>
              </w:rPr>
              <w:t>Холодильник</w:t>
            </w:r>
            <w:r w:rsidR="00FE2556">
              <w:rPr>
                <w:rFonts w:ascii="Times New Roman" w:eastAsia="Times New Roman" w:hAnsi="Times New Roman" w:cs="Times New Roman"/>
                <w:sz w:val="28"/>
                <w:lang w:val="ru-RU"/>
              </w:rPr>
              <w:t xml:space="preserve"> двухкамерный</w:t>
            </w:r>
          </w:p>
        </w:tc>
        <w:tc>
          <w:tcPr>
            <w:tcW w:w="1560" w:type="dxa"/>
            <w:vAlign w:val="center"/>
          </w:tcPr>
          <w:p w:rsidR="0011480C" w:rsidRPr="0011480C" w:rsidRDefault="0011480C" w:rsidP="00680F7C">
            <w:pPr>
              <w:widowControl w:val="0"/>
              <w:autoSpaceDE w:val="0"/>
              <w:autoSpaceDN w:val="0"/>
              <w:adjustRightInd w:val="0"/>
              <w:jc w:val="center"/>
              <w:rPr>
                <w:rFonts w:ascii="Times New Roman" w:eastAsia="Times New Roman" w:hAnsi="Times New Roman"/>
                <w:sz w:val="28"/>
                <w:szCs w:val="28"/>
                <w:lang w:val="ru-RU"/>
              </w:rPr>
            </w:pPr>
            <w:r>
              <w:rPr>
                <w:rFonts w:ascii="Times New Roman" w:eastAsia="Times New Roman" w:hAnsi="Times New Roman"/>
                <w:sz w:val="28"/>
                <w:szCs w:val="28"/>
                <w:lang w:val="ru-RU"/>
              </w:rPr>
              <w:t>штука</w:t>
            </w:r>
          </w:p>
        </w:tc>
        <w:tc>
          <w:tcPr>
            <w:tcW w:w="2262" w:type="dxa"/>
            <w:vAlign w:val="center"/>
          </w:tcPr>
          <w:p w:rsidR="0011480C" w:rsidRDefault="0011480C" w:rsidP="00680F7C">
            <w:pPr>
              <w:widowControl w:val="0"/>
              <w:autoSpaceDE w:val="0"/>
              <w:autoSpaceDN w:val="0"/>
              <w:adjustRightInd w:val="0"/>
              <w:jc w:val="center"/>
              <w:rPr>
                <w:rFonts w:ascii="Times New Roman" w:eastAsia="Times New Roman" w:hAnsi="Times New Roman"/>
                <w:sz w:val="28"/>
                <w:szCs w:val="28"/>
                <w:lang w:val="ru-RU"/>
              </w:rPr>
            </w:pPr>
            <w:r>
              <w:rPr>
                <w:rFonts w:ascii="Times New Roman" w:eastAsia="Times New Roman" w:hAnsi="Times New Roman"/>
                <w:sz w:val="28"/>
                <w:szCs w:val="28"/>
                <w:lang w:val="ru-RU"/>
              </w:rPr>
              <w:t>50</w:t>
            </w:r>
          </w:p>
        </w:tc>
      </w:tr>
    </w:tbl>
    <w:p w:rsidR="00680F7C" w:rsidRDefault="00680F7C" w:rsidP="00680F7C">
      <w:pPr>
        <w:pStyle w:val="ConsPlusNormal"/>
        <w:tabs>
          <w:tab w:val="left" w:pos="1276"/>
        </w:tabs>
        <w:ind w:left="709" w:firstLine="0"/>
        <w:jc w:val="both"/>
        <w:rPr>
          <w:rFonts w:ascii="Times New Roman" w:hAnsi="Times New Roman" w:cs="Times New Roman"/>
          <w:b/>
          <w:sz w:val="28"/>
          <w:szCs w:val="28"/>
        </w:rPr>
      </w:pPr>
    </w:p>
    <w:p w:rsidR="00AC3E22" w:rsidRPr="0034795B" w:rsidRDefault="004A2755" w:rsidP="001273F0">
      <w:pPr>
        <w:pStyle w:val="ConsPlusNormal"/>
        <w:numPr>
          <w:ilvl w:val="0"/>
          <w:numId w:val="3"/>
        </w:numPr>
        <w:tabs>
          <w:tab w:val="left" w:pos="1276"/>
        </w:tabs>
        <w:ind w:left="0" w:firstLine="709"/>
        <w:jc w:val="both"/>
        <w:rPr>
          <w:rFonts w:ascii="Times New Roman" w:hAnsi="Times New Roman" w:cs="Times New Roman"/>
          <w:b/>
          <w:sz w:val="28"/>
          <w:szCs w:val="28"/>
        </w:rPr>
      </w:pPr>
      <w:r>
        <w:rPr>
          <w:rFonts w:ascii="Times New Roman" w:hAnsi="Times New Roman" w:cs="Times New Roman"/>
          <w:b/>
          <w:sz w:val="28"/>
          <w:szCs w:val="28"/>
        </w:rPr>
        <w:t>Основные характеристики товара</w:t>
      </w:r>
    </w:p>
    <w:p w:rsidR="0035099E" w:rsidRPr="0034795B" w:rsidRDefault="00AC3E22" w:rsidP="001273F0">
      <w:pPr>
        <w:widowControl w:val="0"/>
        <w:ind w:firstLine="709"/>
        <w:jc w:val="both"/>
        <w:rPr>
          <w:rFonts w:ascii="Times New Roman" w:eastAsia="Times New Roman" w:hAnsi="Times New Roman" w:cs="Times New Roman"/>
          <w:bCs/>
          <w:sz w:val="28"/>
          <w:szCs w:val="28"/>
          <w:lang w:val="ru-RU"/>
        </w:rPr>
      </w:pPr>
      <w:r w:rsidRPr="0034795B">
        <w:rPr>
          <w:rFonts w:ascii="Times New Roman" w:eastAsia="Times New Roman" w:hAnsi="Times New Roman" w:cs="Times New Roman"/>
          <w:bCs/>
          <w:sz w:val="28"/>
          <w:szCs w:val="28"/>
        </w:rPr>
        <w:t xml:space="preserve">Товар должен строго соответствовать техническим характеристикам, </w:t>
      </w:r>
      <w:r w:rsidRPr="0034795B">
        <w:rPr>
          <w:rFonts w:ascii="Times New Roman" w:eastAsia="Times New Roman" w:hAnsi="Times New Roman" w:cs="Times New Roman"/>
          <w:bCs/>
          <w:sz w:val="28"/>
          <w:szCs w:val="28"/>
        </w:rPr>
        <w:lastRenderedPageBreak/>
        <w:t>указанным в Т</w:t>
      </w:r>
      <w:r w:rsidR="004A2755">
        <w:rPr>
          <w:rFonts w:ascii="Times New Roman" w:eastAsia="Times New Roman" w:hAnsi="Times New Roman" w:cs="Times New Roman"/>
          <w:bCs/>
          <w:sz w:val="28"/>
          <w:szCs w:val="28"/>
          <w:lang w:val="ru-RU"/>
        </w:rPr>
        <w:t>З</w:t>
      </w:r>
      <w:r w:rsidRPr="0034795B">
        <w:rPr>
          <w:rFonts w:ascii="Times New Roman" w:eastAsia="Times New Roman" w:hAnsi="Times New Roman" w:cs="Times New Roman"/>
          <w:bCs/>
          <w:sz w:val="28"/>
          <w:szCs w:val="28"/>
        </w:rPr>
        <w:t xml:space="preserve">, не иметь дефектов, связанных с оформлением, материалами и качеством изготовления. </w:t>
      </w:r>
    </w:p>
    <w:p w:rsidR="00650892" w:rsidRDefault="00CC2D6E" w:rsidP="001273F0">
      <w:pPr>
        <w:pStyle w:val="ConsPlusNormal"/>
        <w:ind w:firstLine="709"/>
        <w:jc w:val="both"/>
        <w:rPr>
          <w:rFonts w:ascii="Times New Roman" w:eastAsia="Calibri" w:hAnsi="Times New Roman" w:cs="Times New Roman"/>
          <w:color w:val="000000"/>
          <w:sz w:val="28"/>
          <w:szCs w:val="28"/>
          <w:lang w:val="ru" w:eastAsia="en-US"/>
        </w:rPr>
      </w:pPr>
      <w:r>
        <w:rPr>
          <w:rFonts w:ascii="Times New Roman" w:eastAsia="Calibri" w:hAnsi="Times New Roman" w:cs="Times New Roman"/>
          <w:color w:val="000000"/>
          <w:sz w:val="28"/>
          <w:szCs w:val="28"/>
          <w:lang w:val="ru" w:eastAsia="en-US"/>
        </w:rPr>
        <w:t>Т</w:t>
      </w:r>
      <w:r w:rsidR="00A709D2">
        <w:rPr>
          <w:rFonts w:ascii="Times New Roman" w:eastAsia="Calibri" w:hAnsi="Times New Roman" w:cs="Times New Roman"/>
          <w:color w:val="000000"/>
          <w:sz w:val="28"/>
          <w:szCs w:val="28"/>
          <w:lang w:val="ru" w:eastAsia="en-US"/>
        </w:rPr>
        <w:t>ехнические характеристики Т</w:t>
      </w:r>
      <w:r w:rsidR="00F66434" w:rsidRPr="0034795B">
        <w:rPr>
          <w:rFonts w:ascii="Times New Roman" w:eastAsia="Calibri" w:hAnsi="Times New Roman" w:cs="Times New Roman"/>
          <w:color w:val="000000"/>
          <w:sz w:val="28"/>
          <w:szCs w:val="28"/>
          <w:lang w:val="ru" w:eastAsia="en-US"/>
        </w:rPr>
        <w:t>овара:</w:t>
      </w:r>
    </w:p>
    <w:tbl>
      <w:tblPr>
        <w:tblpPr w:leftFromText="180" w:rightFromText="180" w:vertAnchor="text" w:horzAnchor="margin" w:tblpXSpec="center" w:tblpY="12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17"/>
        <w:gridCol w:w="2355"/>
        <w:gridCol w:w="3260"/>
        <w:gridCol w:w="3119"/>
      </w:tblGrid>
      <w:tr w:rsidR="00B332D0" w:rsidRPr="00680F7C" w:rsidTr="00E82F4F">
        <w:trPr>
          <w:trHeight w:val="841"/>
          <w:tblHeader/>
        </w:trPr>
        <w:tc>
          <w:tcPr>
            <w:tcW w:w="617" w:type="dxa"/>
            <w:shd w:val="clear" w:color="auto" w:fill="FFFFFF"/>
            <w:vAlign w:val="center"/>
            <w:hideMark/>
          </w:tcPr>
          <w:p w:rsidR="00B332D0" w:rsidRPr="00680F7C" w:rsidRDefault="00B332D0" w:rsidP="0094278B">
            <w:pPr>
              <w:widowControl w:val="0"/>
              <w:jc w:val="center"/>
              <w:rPr>
                <w:rFonts w:ascii="Times New Roman" w:eastAsia="Times New Roman" w:hAnsi="Times New Roman" w:cs="Times New Roman"/>
                <w:b/>
                <w:bCs/>
                <w:color w:val="auto"/>
                <w:sz w:val="28"/>
                <w:szCs w:val="28"/>
                <w:lang w:val="ru-RU"/>
              </w:rPr>
            </w:pPr>
            <w:r w:rsidRPr="00680F7C">
              <w:rPr>
                <w:rFonts w:ascii="Times New Roman" w:eastAsia="Times New Roman" w:hAnsi="Times New Roman" w:cs="Times New Roman"/>
                <w:b/>
                <w:bCs/>
                <w:color w:val="auto"/>
                <w:sz w:val="28"/>
                <w:szCs w:val="28"/>
                <w:lang w:val="ru-RU"/>
              </w:rPr>
              <w:t>№</w:t>
            </w:r>
          </w:p>
          <w:p w:rsidR="00B332D0" w:rsidRPr="00680F7C" w:rsidRDefault="00B332D0" w:rsidP="0094278B">
            <w:pPr>
              <w:widowControl w:val="0"/>
              <w:jc w:val="center"/>
              <w:rPr>
                <w:rFonts w:ascii="Times New Roman" w:eastAsia="Times New Roman" w:hAnsi="Times New Roman" w:cs="Times New Roman"/>
                <w:b/>
                <w:bCs/>
                <w:color w:val="auto"/>
                <w:sz w:val="28"/>
                <w:szCs w:val="28"/>
                <w:lang w:val="ru-RU"/>
              </w:rPr>
            </w:pPr>
            <w:r w:rsidRPr="00680F7C">
              <w:rPr>
                <w:rFonts w:ascii="Times New Roman" w:eastAsia="Times New Roman" w:hAnsi="Times New Roman" w:cs="Times New Roman"/>
                <w:b/>
                <w:bCs/>
                <w:color w:val="auto"/>
                <w:sz w:val="28"/>
                <w:szCs w:val="28"/>
                <w:lang w:val="ru-RU"/>
              </w:rPr>
              <w:t>п/п</w:t>
            </w:r>
          </w:p>
        </w:tc>
        <w:tc>
          <w:tcPr>
            <w:tcW w:w="2355" w:type="dxa"/>
            <w:shd w:val="clear" w:color="auto" w:fill="FFFFFF"/>
            <w:vAlign w:val="center"/>
            <w:hideMark/>
          </w:tcPr>
          <w:p w:rsidR="00B332D0" w:rsidRPr="00680F7C" w:rsidRDefault="00B332D0" w:rsidP="00B3776B">
            <w:pPr>
              <w:widowControl w:val="0"/>
              <w:ind w:left="-85" w:right="-62"/>
              <w:jc w:val="center"/>
              <w:rPr>
                <w:rFonts w:ascii="Times New Roman" w:eastAsia="Times New Roman" w:hAnsi="Times New Roman" w:cs="Times New Roman"/>
                <w:b/>
                <w:bCs/>
                <w:color w:val="auto"/>
                <w:sz w:val="28"/>
                <w:szCs w:val="28"/>
                <w:lang w:val="ru-RU"/>
              </w:rPr>
            </w:pPr>
            <w:r w:rsidRPr="00680F7C">
              <w:rPr>
                <w:rFonts w:ascii="Times New Roman" w:eastAsia="Times New Roman" w:hAnsi="Times New Roman" w:cs="Times New Roman"/>
                <w:b/>
                <w:bCs/>
                <w:color w:val="auto"/>
                <w:sz w:val="28"/>
                <w:szCs w:val="28"/>
                <w:lang w:val="ru-RU"/>
              </w:rPr>
              <w:t>Наименование Товара</w:t>
            </w:r>
          </w:p>
        </w:tc>
        <w:tc>
          <w:tcPr>
            <w:tcW w:w="6379" w:type="dxa"/>
            <w:gridSpan w:val="2"/>
            <w:shd w:val="clear" w:color="auto" w:fill="FFFFFF"/>
            <w:vAlign w:val="center"/>
          </w:tcPr>
          <w:p w:rsidR="00B332D0" w:rsidRPr="00680F7C" w:rsidRDefault="00B3776B" w:rsidP="00B80234">
            <w:pPr>
              <w:widowControl w:val="0"/>
              <w:jc w:val="center"/>
              <w:rPr>
                <w:rFonts w:ascii="Times New Roman" w:eastAsia="Times New Roman" w:hAnsi="Times New Roman" w:cs="Times New Roman"/>
                <w:b/>
                <w:bCs/>
                <w:color w:val="auto"/>
                <w:sz w:val="28"/>
                <w:szCs w:val="28"/>
                <w:lang w:val="ru-RU"/>
              </w:rPr>
            </w:pPr>
            <w:r w:rsidRPr="00680F7C">
              <w:rPr>
                <w:rFonts w:ascii="Times New Roman" w:eastAsia="Times New Roman" w:hAnsi="Times New Roman" w:cs="Times New Roman"/>
                <w:b/>
                <w:sz w:val="28"/>
                <w:szCs w:val="28"/>
              </w:rPr>
              <w:t>Технические характеристики</w:t>
            </w:r>
            <w:r w:rsidR="00B80234" w:rsidRPr="00B80234">
              <w:rPr>
                <w:rStyle w:val="aff0"/>
                <w:rFonts w:ascii="Times New Roman" w:eastAsia="Times New Roman" w:hAnsi="Times New Roman" w:cs="Times New Roman"/>
                <w:sz w:val="28"/>
                <w:szCs w:val="28"/>
              </w:rPr>
              <w:footnoteReference w:id="1"/>
            </w:r>
          </w:p>
        </w:tc>
      </w:tr>
      <w:tr w:rsidR="004A7011" w:rsidRPr="00680F7C" w:rsidTr="00F37AFE">
        <w:trPr>
          <w:trHeight w:val="282"/>
        </w:trPr>
        <w:tc>
          <w:tcPr>
            <w:tcW w:w="617" w:type="dxa"/>
            <w:vMerge w:val="restart"/>
            <w:shd w:val="clear" w:color="auto" w:fill="FFFFFF"/>
            <w:noWrap/>
          </w:tcPr>
          <w:p w:rsidR="004A7011" w:rsidRPr="00680F7C" w:rsidRDefault="00B2156C" w:rsidP="004A7011">
            <w:pPr>
              <w:widowControl w:val="0"/>
              <w:spacing w:line="288" w:lineRule="auto"/>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1</w:t>
            </w:r>
          </w:p>
        </w:tc>
        <w:tc>
          <w:tcPr>
            <w:tcW w:w="2355" w:type="dxa"/>
            <w:vMerge w:val="restart"/>
            <w:tcBorders>
              <w:left w:val="nil"/>
              <w:right w:val="single" w:sz="4" w:space="0" w:color="auto"/>
            </w:tcBorders>
            <w:shd w:val="clear" w:color="auto" w:fill="auto"/>
          </w:tcPr>
          <w:p w:rsidR="004A7011" w:rsidRPr="00680F7C" w:rsidRDefault="00FE2556" w:rsidP="004A7011">
            <w:pPr>
              <w:widowControl w:val="0"/>
              <w:rPr>
                <w:rFonts w:ascii="Times New Roman" w:eastAsia="Times New Roman" w:hAnsi="Times New Roman" w:cs="Times New Roman"/>
                <w:sz w:val="28"/>
                <w:szCs w:val="28"/>
                <w:lang w:val="ru-RU"/>
              </w:rPr>
            </w:pPr>
            <w:r>
              <w:rPr>
                <w:rFonts w:ascii="Times New Roman" w:eastAsia="Times New Roman" w:hAnsi="Times New Roman" w:cs="Times New Roman"/>
                <w:sz w:val="28"/>
                <w:lang w:val="ru-RU"/>
              </w:rPr>
              <w:t>Холодильник однокамерный</w:t>
            </w:r>
          </w:p>
        </w:tc>
        <w:tc>
          <w:tcPr>
            <w:tcW w:w="3260" w:type="dxa"/>
            <w:tcBorders>
              <w:left w:val="single" w:sz="4" w:space="0" w:color="auto"/>
            </w:tcBorders>
            <w:shd w:val="clear" w:color="auto" w:fill="FFFFFF"/>
          </w:tcPr>
          <w:p w:rsidR="004A7011" w:rsidRPr="00680F7C" w:rsidRDefault="004A7011" w:rsidP="004A7011">
            <w:pPr>
              <w:widowControl w:val="0"/>
              <w:rPr>
                <w:rFonts w:ascii="Times New Roman" w:eastAsia="Times New Roman" w:hAnsi="Times New Roman" w:cs="Times New Roman"/>
                <w:color w:val="auto"/>
                <w:sz w:val="28"/>
                <w:szCs w:val="28"/>
                <w:lang w:val="en-US"/>
              </w:rPr>
            </w:pPr>
            <w:r w:rsidRPr="00680F7C">
              <w:rPr>
                <w:rFonts w:ascii="Times New Roman" w:eastAsia="Times New Roman" w:hAnsi="Times New Roman" w:cs="Times New Roman"/>
                <w:color w:val="auto"/>
                <w:sz w:val="28"/>
                <w:szCs w:val="28"/>
                <w:lang w:val="ru-RU"/>
              </w:rPr>
              <w:t>Тип управления</w:t>
            </w:r>
          </w:p>
        </w:tc>
        <w:tc>
          <w:tcPr>
            <w:tcW w:w="3119" w:type="dxa"/>
            <w:shd w:val="clear" w:color="auto" w:fill="FFFFFF"/>
            <w:vAlign w:val="center"/>
          </w:tcPr>
          <w:p w:rsidR="004A7011" w:rsidRPr="00680F7C" w:rsidRDefault="004A7011" w:rsidP="00680F7C">
            <w:pPr>
              <w:widowControl w:val="0"/>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Электромеханическ</w:t>
            </w:r>
            <w:r w:rsidR="00680F7C" w:rsidRPr="00680F7C">
              <w:rPr>
                <w:rFonts w:ascii="Times New Roman" w:eastAsia="Times New Roman" w:hAnsi="Times New Roman" w:cs="Times New Roman"/>
                <w:color w:val="auto"/>
                <w:sz w:val="28"/>
                <w:szCs w:val="28"/>
                <w:lang w:val="ru-RU"/>
              </w:rPr>
              <w:t>ое, механическое управление</w:t>
            </w:r>
          </w:p>
        </w:tc>
      </w:tr>
      <w:tr w:rsidR="004A7011" w:rsidRPr="00680F7C" w:rsidTr="00F37AFE">
        <w:trPr>
          <w:trHeight w:val="282"/>
        </w:trPr>
        <w:tc>
          <w:tcPr>
            <w:tcW w:w="617" w:type="dxa"/>
            <w:vMerge/>
            <w:shd w:val="clear" w:color="auto" w:fill="FFFFFF"/>
            <w:noWrap/>
          </w:tcPr>
          <w:p w:rsidR="004A7011" w:rsidRPr="00680F7C" w:rsidRDefault="004A7011" w:rsidP="004A7011">
            <w:pPr>
              <w:widowControl w:val="0"/>
              <w:spacing w:line="288" w:lineRule="auto"/>
              <w:jc w:val="center"/>
              <w:rPr>
                <w:rFonts w:ascii="Times New Roman" w:eastAsia="Times New Roman" w:hAnsi="Times New Roman" w:cs="Times New Roman"/>
                <w:color w:val="auto"/>
                <w:sz w:val="28"/>
                <w:szCs w:val="28"/>
                <w:lang w:val="ru-RU"/>
              </w:rPr>
            </w:pPr>
          </w:p>
        </w:tc>
        <w:tc>
          <w:tcPr>
            <w:tcW w:w="2355" w:type="dxa"/>
            <w:vMerge/>
            <w:tcBorders>
              <w:left w:val="nil"/>
              <w:right w:val="single" w:sz="4" w:space="0" w:color="auto"/>
            </w:tcBorders>
            <w:shd w:val="clear" w:color="auto" w:fill="auto"/>
          </w:tcPr>
          <w:p w:rsidR="004A7011" w:rsidRPr="00680F7C" w:rsidRDefault="004A7011" w:rsidP="004A7011">
            <w:pPr>
              <w:widowControl w:val="0"/>
              <w:spacing w:line="288" w:lineRule="auto"/>
              <w:rPr>
                <w:rFonts w:ascii="Times New Roman" w:eastAsia="Times New Roman" w:hAnsi="Times New Roman" w:cs="Times New Roman"/>
                <w:sz w:val="28"/>
                <w:szCs w:val="28"/>
                <w:lang w:val="ru-RU"/>
              </w:rPr>
            </w:pPr>
          </w:p>
        </w:tc>
        <w:tc>
          <w:tcPr>
            <w:tcW w:w="3260" w:type="dxa"/>
            <w:tcBorders>
              <w:left w:val="single" w:sz="4" w:space="0" w:color="auto"/>
            </w:tcBorders>
            <w:shd w:val="clear" w:color="auto" w:fill="FFFFFF"/>
            <w:vAlign w:val="center"/>
          </w:tcPr>
          <w:p w:rsidR="004A7011" w:rsidRPr="00680F7C" w:rsidRDefault="004A7011" w:rsidP="00B80234">
            <w:pPr>
              <w:widowControl w:val="0"/>
              <w:jc w:val="both"/>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Количество компрессоров, штука</w:t>
            </w:r>
          </w:p>
        </w:tc>
        <w:tc>
          <w:tcPr>
            <w:tcW w:w="3119" w:type="dxa"/>
            <w:shd w:val="clear" w:color="auto" w:fill="FFFFFF"/>
            <w:vAlign w:val="center"/>
          </w:tcPr>
          <w:p w:rsidR="004A7011" w:rsidRPr="00680F7C" w:rsidRDefault="00680F7C" w:rsidP="001037BE">
            <w:pPr>
              <w:widowControl w:val="0"/>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1</w:t>
            </w:r>
          </w:p>
        </w:tc>
      </w:tr>
      <w:tr w:rsidR="004A7011" w:rsidRPr="00680F7C" w:rsidTr="00F37AFE">
        <w:trPr>
          <w:trHeight w:val="282"/>
        </w:trPr>
        <w:tc>
          <w:tcPr>
            <w:tcW w:w="617" w:type="dxa"/>
            <w:vMerge/>
            <w:shd w:val="clear" w:color="auto" w:fill="FFFFFF"/>
            <w:noWrap/>
          </w:tcPr>
          <w:p w:rsidR="004A7011" w:rsidRPr="00680F7C" w:rsidRDefault="004A7011" w:rsidP="004A7011">
            <w:pPr>
              <w:widowControl w:val="0"/>
              <w:spacing w:line="288" w:lineRule="auto"/>
              <w:jc w:val="center"/>
              <w:rPr>
                <w:rFonts w:ascii="Times New Roman" w:eastAsia="Times New Roman" w:hAnsi="Times New Roman" w:cs="Times New Roman"/>
                <w:color w:val="auto"/>
                <w:sz w:val="28"/>
                <w:szCs w:val="28"/>
                <w:lang w:val="ru-RU"/>
              </w:rPr>
            </w:pPr>
          </w:p>
        </w:tc>
        <w:tc>
          <w:tcPr>
            <w:tcW w:w="2355" w:type="dxa"/>
            <w:vMerge/>
            <w:tcBorders>
              <w:left w:val="nil"/>
              <w:right w:val="single" w:sz="4" w:space="0" w:color="auto"/>
            </w:tcBorders>
            <w:shd w:val="clear" w:color="auto" w:fill="auto"/>
          </w:tcPr>
          <w:p w:rsidR="004A7011" w:rsidRPr="00680F7C" w:rsidRDefault="004A7011" w:rsidP="004A7011">
            <w:pPr>
              <w:widowControl w:val="0"/>
              <w:spacing w:line="288" w:lineRule="auto"/>
              <w:rPr>
                <w:rFonts w:ascii="Times New Roman" w:eastAsia="Times New Roman" w:hAnsi="Times New Roman" w:cs="Times New Roman"/>
                <w:sz w:val="28"/>
                <w:szCs w:val="28"/>
                <w:lang w:val="ru-RU"/>
              </w:rPr>
            </w:pPr>
          </w:p>
        </w:tc>
        <w:tc>
          <w:tcPr>
            <w:tcW w:w="3260" w:type="dxa"/>
            <w:tcBorders>
              <w:left w:val="single" w:sz="4" w:space="0" w:color="auto"/>
            </w:tcBorders>
            <w:shd w:val="clear" w:color="auto" w:fill="FFFFFF"/>
            <w:vAlign w:val="center"/>
          </w:tcPr>
          <w:p w:rsidR="004A7011" w:rsidRPr="00680F7C" w:rsidRDefault="004A7011" w:rsidP="00B80234">
            <w:pPr>
              <w:widowControl w:val="0"/>
              <w:jc w:val="both"/>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Количество камер, штука</w:t>
            </w:r>
          </w:p>
        </w:tc>
        <w:tc>
          <w:tcPr>
            <w:tcW w:w="3119" w:type="dxa"/>
            <w:shd w:val="clear" w:color="auto" w:fill="FFFFFF"/>
            <w:vAlign w:val="center"/>
          </w:tcPr>
          <w:p w:rsidR="004A7011" w:rsidRPr="00680F7C" w:rsidRDefault="00680F7C" w:rsidP="001037BE">
            <w:pPr>
              <w:widowControl w:val="0"/>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1</w:t>
            </w:r>
          </w:p>
        </w:tc>
      </w:tr>
      <w:tr w:rsidR="004A7011" w:rsidRPr="00680F7C" w:rsidTr="00F37AFE">
        <w:trPr>
          <w:trHeight w:val="282"/>
        </w:trPr>
        <w:tc>
          <w:tcPr>
            <w:tcW w:w="617" w:type="dxa"/>
            <w:vMerge/>
            <w:shd w:val="clear" w:color="auto" w:fill="FFFFFF"/>
            <w:noWrap/>
          </w:tcPr>
          <w:p w:rsidR="004A7011" w:rsidRPr="00680F7C" w:rsidRDefault="004A7011" w:rsidP="004A7011">
            <w:pPr>
              <w:widowControl w:val="0"/>
              <w:spacing w:line="288" w:lineRule="auto"/>
              <w:jc w:val="center"/>
              <w:rPr>
                <w:rFonts w:ascii="Times New Roman" w:eastAsia="Times New Roman" w:hAnsi="Times New Roman" w:cs="Times New Roman"/>
                <w:color w:val="auto"/>
                <w:sz w:val="28"/>
                <w:szCs w:val="28"/>
                <w:lang w:val="ru-RU"/>
              </w:rPr>
            </w:pPr>
          </w:p>
        </w:tc>
        <w:tc>
          <w:tcPr>
            <w:tcW w:w="2355" w:type="dxa"/>
            <w:vMerge/>
            <w:tcBorders>
              <w:left w:val="nil"/>
              <w:right w:val="single" w:sz="4" w:space="0" w:color="auto"/>
            </w:tcBorders>
            <w:shd w:val="clear" w:color="auto" w:fill="auto"/>
          </w:tcPr>
          <w:p w:rsidR="004A7011" w:rsidRPr="00680F7C" w:rsidRDefault="004A7011" w:rsidP="004A7011">
            <w:pPr>
              <w:widowControl w:val="0"/>
              <w:spacing w:line="288" w:lineRule="auto"/>
              <w:rPr>
                <w:rFonts w:ascii="Times New Roman" w:eastAsia="Times New Roman" w:hAnsi="Times New Roman" w:cs="Times New Roman"/>
                <w:sz w:val="28"/>
                <w:szCs w:val="28"/>
                <w:lang w:val="ru-RU"/>
              </w:rPr>
            </w:pPr>
          </w:p>
        </w:tc>
        <w:tc>
          <w:tcPr>
            <w:tcW w:w="3260" w:type="dxa"/>
            <w:tcBorders>
              <w:left w:val="single" w:sz="4" w:space="0" w:color="auto"/>
            </w:tcBorders>
            <w:shd w:val="clear" w:color="auto" w:fill="FFFFFF"/>
          </w:tcPr>
          <w:p w:rsidR="004A7011" w:rsidRPr="00680F7C" w:rsidRDefault="004A7011" w:rsidP="00B80234">
            <w:pPr>
              <w:widowControl w:val="0"/>
              <w:jc w:val="both"/>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Габариты (</w:t>
            </w:r>
            <w:r w:rsidR="001037BE">
              <w:rPr>
                <w:rFonts w:ascii="Times New Roman" w:eastAsia="Times New Roman" w:hAnsi="Times New Roman" w:cs="Times New Roman"/>
                <w:color w:val="auto"/>
                <w:sz w:val="28"/>
                <w:szCs w:val="28"/>
                <w:lang w:val="ru-RU"/>
              </w:rPr>
              <w:t>Высота х Ширина х Глубина</w:t>
            </w:r>
            <w:r w:rsidRPr="00680F7C">
              <w:rPr>
                <w:rFonts w:ascii="Times New Roman" w:eastAsia="Times New Roman" w:hAnsi="Times New Roman" w:cs="Times New Roman"/>
                <w:color w:val="auto"/>
                <w:sz w:val="28"/>
                <w:szCs w:val="28"/>
                <w:lang w:val="ru-RU"/>
              </w:rPr>
              <w:t>), мм</w:t>
            </w:r>
            <w:r w:rsidRPr="00F37AFE">
              <w:rPr>
                <w:rFonts w:ascii="Times New Roman" w:eastAsia="Times New Roman" w:hAnsi="Times New Roman" w:cs="Times New Roman"/>
                <w:b/>
                <w:color w:val="auto"/>
                <w:sz w:val="28"/>
                <w:szCs w:val="28"/>
                <w:lang w:val="ru-RU"/>
              </w:rPr>
              <w:t>*</w:t>
            </w:r>
          </w:p>
        </w:tc>
        <w:tc>
          <w:tcPr>
            <w:tcW w:w="3119" w:type="dxa"/>
            <w:shd w:val="clear" w:color="auto" w:fill="FFFFFF"/>
            <w:vAlign w:val="center"/>
          </w:tcPr>
          <w:p w:rsidR="00966AD2" w:rsidRPr="00D447DE" w:rsidRDefault="00966AD2" w:rsidP="00D447DE">
            <w:pPr>
              <w:widowControl w:val="0"/>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ru-RU"/>
              </w:rPr>
              <w:t>не более 6</w:t>
            </w:r>
            <w:r w:rsidR="00D447DE">
              <w:rPr>
                <w:rFonts w:ascii="Times New Roman" w:eastAsia="Times New Roman" w:hAnsi="Times New Roman" w:cs="Times New Roman"/>
                <w:color w:val="auto"/>
                <w:sz w:val="28"/>
                <w:szCs w:val="28"/>
                <w:lang w:val="en-US"/>
              </w:rPr>
              <w:t>5</w:t>
            </w:r>
            <w:r>
              <w:rPr>
                <w:rFonts w:ascii="Times New Roman" w:eastAsia="Times New Roman" w:hAnsi="Times New Roman" w:cs="Times New Roman"/>
                <w:color w:val="auto"/>
                <w:sz w:val="28"/>
                <w:szCs w:val="28"/>
                <w:lang w:val="ru-RU"/>
              </w:rPr>
              <w:t>0х</w:t>
            </w:r>
            <w:r w:rsidR="00D447DE">
              <w:rPr>
                <w:rFonts w:ascii="Times New Roman" w:eastAsia="Times New Roman" w:hAnsi="Times New Roman" w:cs="Times New Roman"/>
                <w:color w:val="auto"/>
                <w:sz w:val="28"/>
                <w:szCs w:val="28"/>
                <w:lang w:val="en-US"/>
              </w:rPr>
              <w:t>450</w:t>
            </w:r>
            <w:r w:rsidR="00D447DE">
              <w:rPr>
                <w:rFonts w:ascii="Times New Roman" w:eastAsia="Times New Roman" w:hAnsi="Times New Roman" w:cs="Times New Roman"/>
                <w:color w:val="auto"/>
                <w:sz w:val="28"/>
                <w:szCs w:val="28"/>
                <w:lang w:val="ru-RU"/>
              </w:rPr>
              <w:t>х</w:t>
            </w:r>
            <w:r w:rsidR="00D447DE">
              <w:rPr>
                <w:rFonts w:ascii="Times New Roman" w:eastAsia="Times New Roman" w:hAnsi="Times New Roman" w:cs="Times New Roman"/>
                <w:color w:val="auto"/>
                <w:sz w:val="28"/>
                <w:szCs w:val="28"/>
                <w:lang w:val="en-US"/>
              </w:rPr>
              <w:t>550</w:t>
            </w:r>
          </w:p>
        </w:tc>
      </w:tr>
      <w:tr w:rsidR="004A7011" w:rsidRPr="00680F7C" w:rsidTr="00F37AFE">
        <w:trPr>
          <w:trHeight w:val="282"/>
        </w:trPr>
        <w:tc>
          <w:tcPr>
            <w:tcW w:w="617" w:type="dxa"/>
            <w:vMerge/>
            <w:shd w:val="clear" w:color="auto" w:fill="FFFFFF"/>
            <w:noWrap/>
          </w:tcPr>
          <w:p w:rsidR="004A7011" w:rsidRPr="00680F7C" w:rsidRDefault="004A7011" w:rsidP="004A7011">
            <w:pPr>
              <w:widowControl w:val="0"/>
              <w:spacing w:line="288" w:lineRule="auto"/>
              <w:jc w:val="center"/>
              <w:rPr>
                <w:rFonts w:ascii="Times New Roman" w:eastAsia="Times New Roman" w:hAnsi="Times New Roman" w:cs="Times New Roman"/>
                <w:color w:val="auto"/>
                <w:sz w:val="28"/>
                <w:szCs w:val="28"/>
                <w:lang w:val="ru-RU"/>
              </w:rPr>
            </w:pPr>
          </w:p>
        </w:tc>
        <w:tc>
          <w:tcPr>
            <w:tcW w:w="2355" w:type="dxa"/>
            <w:vMerge/>
            <w:tcBorders>
              <w:left w:val="nil"/>
              <w:right w:val="single" w:sz="4" w:space="0" w:color="auto"/>
            </w:tcBorders>
            <w:shd w:val="clear" w:color="auto" w:fill="auto"/>
          </w:tcPr>
          <w:p w:rsidR="004A7011" w:rsidRPr="00680F7C" w:rsidRDefault="004A7011" w:rsidP="004A7011">
            <w:pPr>
              <w:widowControl w:val="0"/>
              <w:spacing w:line="288" w:lineRule="auto"/>
              <w:rPr>
                <w:rFonts w:ascii="Times New Roman" w:eastAsia="Times New Roman" w:hAnsi="Times New Roman" w:cs="Times New Roman"/>
                <w:sz w:val="28"/>
                <w:szCs w:val="28"/>
                <w:lang w:val="ru-RU"/>
              </w:rPr>
            </w:pPr>
          </w:p>
        </w:tc>
        <w:tc>
          <w:tcPr>
            <w:tcW w:w="3260" w:type="dxa"/>
            <w:tcBorders>
              <w:left w:val="single" w:sz="4" w:space="0" w:color="auto"/>
            </w:tcBorders>
            <w:shd w:val="clear" w:color="auto" w:fill="FFFFFF"/>
            <w:vAlign w:val="center"/>
          </w:tcPr>
          <w:p w:rsidR="004A7011" w:rsidRPr="00680F7C" w:rsidRDefault="001037BE" w:rsidP="00B80234">
            <w:pPr>
              <w:widowControl w:val="0"/>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Общий о</w:t>
            </w:r>
            <w:r w:rsidR="004A7011" w:rsidRPr="00680F7C">
              <w:rPr>
                <w:rFonts w:ascii="Times New Roman" w:eastAsia="Times New Roman" w:hAnsi="Times New Roman" w:cs="Times New Roman"/>
                <w:color w:val="auto"/>
                <w:sz w:val="28"/>
                <w:szCs w:val="28"/>
                <w:lang w:val="ru-RU"/>
              </w:rPr>
              <w:t xml:space="preserve">бъем </w:t>
            </w:r>
            <w:r>
              <w:rPr>
                <w:rFonts w:ascii="Times New Roman" w:eastAsia="Times New Roman" w:hAnsi="Times New Roman" w:cs="Times New Roman"/>
                <w:color w:val="auto"/>
                <w:sz w:val="28"/>
                <w:szCs w:val="28"/>
                <w:lang w:val="ru-RU"/>
              </w:rPr>
              <w:t>холодильника</w:t>
            </w:r>
            <w:r w:rsidR="004A7011" w:rsidRPr="00680F7C">
              <w:rPr>
                <w:rFonts w:ascii="Times New Roman" w:eastAsia="Times New Roman" w:hAnsi="Times New Roman" w:cs="Times New Roman"/>
                <w:color w:val="auto"/>
                <w:sz w:val="28"/>
                <w:szCs w:val="28"/>
                <w:lang w:val="ru-RU"/>
              </w:rPr>
              <w:t>, л</w:t>
            </w:r>
            <w:r w:rsidR="004A7011" w:rsidRPr="00F37AFE">
              <w:rPr>
                <w:rFonts w:ascii="Times New Roman" w:eastAsia="Times New Roman" w:hAnsi="Times New Roman" w:cs="Times New Roman"/>
                <w:b/>
                <w:color w:val="auto"/>
                <w:sz w:val="28"/>
                <w:szCs w:val="28"/>
                <w:lang w:val="ru-RU"/>
              </w:rPr>
              <w:t>*</w:t>
            </w:r>
          </w:p>
        </w:tc>
        <w:tc>
          <w:tcPr>
            <w:tcW w:w="3119" w:type="dxa"/>
            <w:shd w:val="clear" w:color="auto" w:fill="FFFFFF"/>
            <w:vAlign w:val="center"/>
          </w:tcPr>
          <w:p w:rsidR="004A7011" w:rsidRPr="00680F7C" w:rsidRDefault="004A7011" w:rsidP="001037BE">
            <w:pPr>
              <w:widowControl w:val="0"/>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 xml:space="preserve">не менее </w:t>
            </w:r>
            <w:r w:rsidR="001037BE">
              <w:rPr>
                <w:rFonts w:ascii="Times New Roman" w:eastAsia="Times New Roman" w:hAnsi="Times New Roman" w:cs="Times New Roman"/>
                <w:color w:val="auto"/>
                <w:sz w:val="28"/>
                <w:szCs w:val="28"/>
                <w:lang w:val="ru-RU"/>
              </w:rPr>
              <w:t>66</w:t>
            </w:r>
          </w:p>
        </w:tc>
      </w:tr>
      <w:tr w:rsidR="001037BE" w:rsidRPr="00680F7C" w:rsidTr="00F37AFE">
        <w:trPr>
          <w:trHeight w:val="282"/>
        </w:trPr>
        <w:tc>
          <w:tcPr>
            <w:tcW w:w="617" w:type="dxa"/>
            <w:vMerge/>
            <w:shd w:val="clear" w:color="auto" w:fill="FFFFFF"/>
            <w:noWrap/>
          </w:tcPr>
          <w:p w:rsidR="001037BE" w:rsidRPr="00680F7C" w:rsidRDefault="001037BE" w:rsidP="001037BE">
            <w:pPr>
              <w:widowControl w:val="0"/>
              <w:spacing w:line="288" w:lineRule="auto"/>
              <w:jc w:val="center"/>
              <w:rPr>
                <w:rFonts w:ascii="Times New Roman" w:eastAsia="Times New Roman" w:hAnsi="Times New Roman" w:cs="Times New Roman"/>
                <w:color w:val="auto"/>
                <w:sz w:val="28"/>
                <w:szCs w:val="28"/>
                <w:lang w:val="ru-RU"/>
              </w:rPr>
            </w:pPr>
          </w:p>
        </w:tc>
        <w:tc>
          <w:tcPr>
            <w:tcW w:w="2355" w:type="dxa"/>
            <w:vMerge/>
            <w:tcBorders>
              <w:left w:val="nil"/>
              <w:right w:val="single" w:sz="4" w:space="0" w:color="auto"/>
            </w:tcBorders>
            <w:shd w:val="clear" w:color="auto" w:fill="auto"/>
          </w:tcPr>
          <w:p w:rsidR="001037BE" w:rsidRPr="00680F7C" w:rsidRDefault="001037BE" w:rsidP="001037BE">
            <w:pPr>
              <w:widowControl w:val="0"/>
              <w:spacing w:line="288" w:lineRule="auto"/>
              <w:rPr>
                <w:rFonts w:ascii="Times New Roman" w:eastAsia="Times New Roman" w:hAnsi="Times New Roman" w:cs="Times New Roman"/>
                <w:sz w:val="28"/>
                <w:szCs w:val="28"/>
                <w:lang w:val="ru-RU"/>
              </w:rPr>
            </w:pPr>
          </w:p>
        </w:tc>
        <w:tc>
          <w:tcPr>
            <w:tcW w:w="3260" w:type="dxa"/>
            <w:tcBorders>
              <w:left w:val="single" w:sz="4" w:space="0" w:color="auto"/>
            </w:tcBorders>
            <w:shd w:val="clear" w:color="auto" w:fill="FFFFFF"/>
          </w:tcPr>
          <w:p w:rsidR="001037BE" w:rsidRPr="00680F7C" w:rsidRDefault="001037BE" w:rsidP="00B80234">
            <w:pPr>
              <w:widowControl w:val="0"/>
              <w:jc w:val="both"/>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Класс энергопотребления</w:t>
            </w:r>
            <w:r w:rsidRPr="00F37AFE">
              <w:rPr>
                <w:rFonts w:ascii="Times New Roman" w:eastAsia="Times New Roman" w:hAnsi="Times New Roman" w:cs="Times New Roman"/>
                <w:b/>
                <w:color w:val="auto"/>
                <w:sz w:val="28"/>
                <w:szCs w:val="28"/>
                <w:lang w:val="ru-RU"/>
              </w:rPr>
              <w:t>*</w:t>
            </w:r>
          </w:p>
        </w:tc>
        <w:tc>
          <w:tcPr>
            <w:tcW w:w="3119" w:type="dxa"/>
            <w:shd w:val="clear" w:color="auto" w:fill="FFFFFF"/>
            <w:vAlign w:val="center"/>
          </w:tcPr>
          <w:p w:rsidR="001037BE" w:rsidRPr="00680F7C" w:rsidRDefault="001037BE" w:rsidP="001037BE">
            <w:pPr>
              <w:widowControl w:val="0"/>
              <w:rPr>
                <w:rStyle w:val="aff0"/>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не ниже А</w:t>
            </w:r>
            <w:r>
              <w:rPr>
                <w:rFonts w:ascii="Times New Roman" w:eastAsia="Times New Roman" w:hAnsi="Times New Roman" w:cs="Times New Roman"/>
                <w:color w:val="auto"/>
                <w:sz w:val="28"/>
                <w:szCs w:val="28"/>
                <w:lang w:val="ru-RU"/>
              </w:rPr>
              <w:t>+</w:t>
            </w:r>
          </w:p>
        </w:tc>
      </w:tr>
      <w:tr w:rsidR="001037BE" w:rsidRPr="00680F7C" w:rsidTr="00F37AFE">
        <w:trPr>
          <w:trHeight w:val="282"/>
        </w:trPr>
        <w:tc>
          <w:tcPr>
            <w:tcW w:w="617" w:type="dxa"/>
            <w:vMerge/>
            <w:shd w:val="clear" w:color="auto" w:fill="FFFFFF"/>
            <w:noWrap/>
          </w:tcPr>
          <w:p w:rsidR="001037BE" w:rsidRPr="00680F7C" w:rsidRDefault="001037BE" w:rsidP="001037BE">
            <w:pPr>
              <w:widowControl w:val="0"/>
              <w:spacing w:line="288" w:lineRule="auto"/>
              <w:jc w:val="center"/>
              <w:rPr>
                <w:rFonts w:ascii="Times New Roman" w:eastAsia="Times New Roman" w:hAnsi="Times New Roman" w:cs="Times New Roman"/>
                <w:color w:val="auto"/>
                <w:sz w:val="28"/>
                <w:szCs w:val="28"/>
                <w:lang w:val="ru-RU"/>
              </w:rPr>
            </w:pPr>
          </w:p>
        </w:tc>
        <w:tc>
          <w:tcPr>
            <w:tcW w:w="2355" w:type="dxa"/>
            <w:vMerge/>
            <w:tcBorders>
              <w:left w:val="nil"/>
              <w:right w:val="single" w:sz="4" w:space="0" w:color="auto"/>
            </w:tcBorders>
            <w:shd w:val="clear" w:color="auto" w:fill="auto"/>
          </w:tcPr>
          <w:p w:rsidR="001037BE" w:rsidRPr="00680F7C" w:rsidRDefault="001037BE" w:rsidP="001037BE">
            <w:pPr>
              <w:widowControl w:val="0"/>
              <w:spacing w:line="288" w:lineRule="auto"/>
              <w:rPr>
                <w:rFonts w:ascii="Times New Roman" w:eastAsia="Times New Roman" w:hAnsi="Times New Roman" w:cs="Times New Roman"/>
                <w:sz w:val="28"/>
                <w:szCs w:val="28"/>
                <w:lang w:val="ru-RU"/>
              </w:rPr>
            </w:pPr>
          </w:p>
        </w:tc>
        <w:tc>
          <w:tcPr>
            <w:tcW w:w="3260" w:type="dxa"/>
            <w:tcBorders>
              <w:left w:val="single" w:sz="4" w:space="0" w:color="auto"/>
            </w:tcBorders>
            <w:shd w:val="clear" w:color="auto" w:fill="FFFFFF"/>
            <w:vAlign w:val="center"/>
          </w:tcPr>
          <w:p w:rsidR="001037BE" w:rsidRPr="00680F7C" w:rsidRDefault="001037BE" w:rsidP="00B80234">
            <w:pPr>
              <w:widowControl w:val="0"/>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Уровень шума, дБ</w:t>
            </w:r>
            <w:r w:rsidRPr="00F37AFE">
              <w:rPr>
                <w:rFonts w:ascii="Times New Roman" w:eastAsia="Times New Roman" w:hAnsi="Times New Roman" w:cs="Times New Roman"/>
                <w:b/>
                <w:color w:val="auto"/>
                <w:sz w:val="28"/>
                <w:szCs w:val="28"/>
                <w:lang w:val="ru-RU"/>
              </w:rPr>
              <w:t>*</w:t>
            </w:r>
          </w:p>
        </w:tc>
        <w:tc>
          <w:tcPr>
            <w:tcW w:w="3119" w:type="dxa"/>
            <w:shd w:val="clear" w:color="auto" w:fill="FFFFFF"/>
            <w:vAlign w:val="center"/>
          </w:tcPr>
          <w:p w:rsidR="001037BE" w:rsidRPr="00680F7C" w:rsidRDefault="001037BE" w:rsidP="001037BE">
            <w:pPr>
              <w:widowControl w:val="0"/>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не более 42</w:t>
            </w:r>
          </w:p>
        </w:tc>
      </w:tr>
      <w:tr w:rsidR="001037BE" w:rsidRPr="00680F7C" w:rsidTr="00F37AFE">
        <w:trPr>
          <w:trHeight w:val="282"/>
        </w:trPr>
        <w:tc>
          <w:tcPr>
            <w:tcW w:w="617" w:type="dxa"/>
            <w:vMerge/>
            <w:shd w:val="clear" w:color="auto" w:fill="FFFFFF"/>
            <w:noWrap/>
          </w:tcPr>
          <w:p w:rsidR="001037BE" w:rsidRPr="00680F7C" w:rsidRDefault="001037BE" w:rsidP="001037BE">
            <w:pPr>
              <w:widowControl w:val="0"/>
              <w:spacing w:line="288" w:lineRule="auto"/>
              <w:jc w:val="center"/>
              <w:rPr>
                <w:rFonts w:ascii="Times New Roman" w:eastAsia="Times New Roman" w:hAnsi="Times New Roman" w:cs="Times New Roman"/>
                <w:color w:val="auto"/>
                <w:sz w:val="28"/>
                <w:szCs w:val="28"/>
                <w:lang w:val="ru-RU"/>
              </w:rPr>
            </w:pPr>
          </w:p>
        </w:tc>
        <w:tc>
          <w:tcPr>
            <w:tcW w:w="2355" w:type="dxa"/>
            <w:vMerge/>
            <w:tcBorders>
              <w:left w:val="nil"/>
              <w:right w:val="single" w:sz="4" w:space="0" w:color="auto"/>
            </w:tcBorders>
            <w:shd w:val="clear" w:color="auto" w:fill="auto"/>
          </w:tcPr>
          <w:p w:rsidR="001037BE" w:rsidRPr="00680F7C" w:rsidRDefault="001037BE" w:rsidP="001037BE">
            <w:pPr>
              <w:widowControl w:val="0"/>
              <w:spacing w:line="288" w:lineRule="auto"/>
              <w:rPr>
                <w:rFonts w:ascii="Times New Roman" w:eastAsia="Times New Roman" w:hAnsi="Times New Roman" w:cs="Times New Roman"/>
                <w:sz w:val="28"/>
                <w:szCs w:val="28"/>
                <w:lang w:val="ru-RU"/>
              </w:rPr>
            </w:pPr>
          </w:p>
        </w:tc>
        <w:tc>
          <w:tcPr>
            <w:tcW w:w="3260" w:type="dxa"/>
            <w:tcBorders>
              <w:left w:val="single" w:sz="4" w:space="0" w:color="auto"/>
            </w:tcBorders>
            <w:shd w:val="clear" w:color="auto" w:fill="FFFFFF"/>
            <w:vAlign w:val="center"/>
          </w:tcPr>
          <w:p w:rsidR="001037BE" w:rsidRPr="00680F7C" w:rsidRDefault="001037BE" w:rsidP="00B80234">
            <w:pPr>
              <w:widowControl w:val="0"/>
              <w:jc w:val="both"/>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Количество полок в холодильной камере, штука</w:t>
            </w:r>
            <w:r w:rsidRPr="00F37AFE">
              <w:rPr>
                <w:rFonts w:ascii="Times New Roman" w:eastAsia="Times New Roman" w:hAnsi="Times New Roman" w:cs="Times New Roman"/>
                <w:b/>
                <w:color w:val="auto"/>
                <w:sz w:val="28"/>
                <w:szCs w:val="28"/>
                <w:lang w:val="ru-RU"/>
              </w:rPr>
              <w:t>*</w:t>
            </w:r>
          </w:p>
        </w:tc>
        <w:tc>
          <w:tcPr>
            <w:tcW w:w="3119" w:type="dxa"/>
            <w:shd w:val="clear" w:color="auto" w:fill="FFFFFF"/>
            <w:vAlign w:val="center"/>
          </w:tcPr>
          <w:p w:rsidR="001037BE" w:rsidRPr="00680F7C" w:rsidRDefault="001037BE" w:rsidP="001037BE">
            <w:pPr>
              <w:widowControl w:val="0"/>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 xml:space="preserve">не менее </w:t>
            </w:r>
            <w:r w:rsidRPr="00680F7C">
              <w:rPr>
                <w:rFonts w:ascii="Times New Roman" w:eastAsia="Times New Roman" w:hAnsi="Times New Roman" w:cs="Times New Roman"/>
                <w:color w:val="auto"/>
                <w:sz w:val="28"/>
                <w:szCs w:val="28"/>
                <w:lang w:val="en-US"/>
              </w:rPr>
              <w:t>2</w:t>
            </w:r>
          </w:p>
        </w:tc>
      </w:tr>
      <w:tr w:rsidR="0011480C" w:rsidRPr="00680F7C" w:rsidTr="00F37AFE">
        <w:trPr>
          <w:trHeight w:val="282"/>
        </w:trPr>
        <w:tc>
          <w:tcPr>
            <w:tcW w:w="617" w:type="dxa"/>
            <w:vMerge w:val="restart"/>
            <w:shd w:val="clear" w:color="auto" w:fill="FFFFFF"/>
            <w:noWrap/>
          </w:tcPr>
          <w:p w:rsidR="0011480C" w:rsidRPr="00680F7C" w:rsidRDefault="0011480C" w:rsidP="0011480C">
            <w:pPr>
              <w:widowControl w:val="0"/>
              <w:spacing w:line="288" w:lineRule="auto"/>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2</w:t>
            </w:r>
          </w:p>
        </w:tc>
        <w:tc>
          <w:tcPr>
            <w:tcW w:w="2355" w:type="dxa"/>
            <w:vMerge w:val="restart"/>
            <w:tcBorders>
              <w:left w:val="nil"/>
              <w:right w:val="single" w:sz="4" w:space="0" w:color="auto"/>
            </w:tcBorders>
            <w:shd w:val="clear" w:color="auto" w:fill="auto"/>
          </w:tcPr>
          <w:p w:rsidR="0011480C" w:rsidRPr="00680F7C" w:rsidRDefault="00FE2556" w:rsidP="0011480C">
            <w:pPr>
              <w:widowControl w:val="0"/>
              <w:spacing w:line="288"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lang w:val="ru-RU"/>
              </w:rPr>
              <w:t>Холодильник двухкамерный</w:t>
            </w:r>
          </w:p>
        </w:tc>
        <w:tc>
          <w:tcPr>
            <w:tcW w:w="3260" w:type="dxa"/>
            <w:tcBorders>
              <w:left w:val="single" w:sz="4" w:space="0" w:color="auto"/>
            </w:tcBorders>
            <w:shd w:val="clear" w:color="auto" w:fill="FFFFFF"/>
          </w:tcPr>
          <w:p w:rsidR="0011480C" w:rsidRPr="0011480C" w:rsidRDefault="0011480C" w:rsidP="0011480C">
            <w:pPr>
              <w:widowControl w:val="0"/>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Тип управления</w:t>
            </w:r>
          </w:p>
        </w:tc>
        <w:tc>
          <w:tcPr>
            <w:tcW w:w="3119" w:type="dxa"/>
            <w:shd w:val="clear" w:color="auto" w:fill="FFFFFF"/>
            <w:vAlign w:val="center"/>
          </w:tcPr>
          <w:p w:rsidR="0011480C" w:rsidRPr="00680F7C" w:rsidRDefault="00125232" w:rsidP="0011480C">
            <w:pPr>
              <w:widowControl w:val="0"/>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Электромеханическое, механическое управление</w:t>
            </w:r>
          </w:p>
        </w:tc>
      </w:tr>
      <w:tr w:rsidR="0011480C" w:rsidRPr="00680F7C" w:rsidTr="00F37AFE">
        <w:trPr>
          <w:trHeight w:val="282"/>
        </w:trPr>
        <w:tc>
          <w:tcPr>
            <w:tcW w:w="617" w:type="dxa"/>
            <w:vMerge/>
            <w:shd w:val="clear" w:color="auto" w:fill="FFFFFF"/>
            <w:noWrap/>
          </w:tcPr>
          <w:p w:rsidR="0011480C" w:rsidRPr="00680F7C" w:rsidRDefault="0011480C" w:rsidP="0011480C">
            <w:pPr>
              <w:widowControl w:val="0"/>
              <w:spacing w:line="288" w:lineRule="auto"/>
              <w:jc w:val="center"/>
              <w:rPr>
                <w:rFonts w:ascii="Times New Roman" w:eastAsia="Times New Roman" w:hAnsi="Times New Roman" w:cs="Times New Roman"/>
                <w:color w:val="auto"/>
                <w:sz w:val="28"/>
                <w:szCs w:val="28"/>
                <w:lang w:val="ru-RU"/>
              </w:rPr>
            </w:pPr>
          </w:p>
        </w:tc>
        <w:tc>
          <w:tcPr>
            <w:tcW w:w="2355" w:type="dxa"/>
            <w:vMerge/>
            <w:tcBorders>
              <w:left w:val="nil"/>
              <w:right w:val="single" w:sz="4" w:space="0" w:color="auto"/>
            </w:tcBorders>
            <w:shd w:val="clear" w:color="auto" w:fill="auto"/>
          </w:tcPr>
          <w:p w:rsidR="0011480C" w:rsidRPr="00680F7C" w:rsidRDefault="0011480C" w:rsidP="0011480C">
            <w:pPr>
              <w:widowControl w:val="0"/>
              <w:spacing w:line="288" w:lineRule="auto"/>
              <w:rPr>
                <w:rFonts w:ascii="Times New Roman" w:eastAsia="Times New Roman" w:hAnsi="Times New Roman" w:cs="Times New Roman"/>
                <w:sz w:val="28"/>
                <w:szCs w:val="28"/>
                <w:lang w:val="ru-RU"/>
              </w:rPr>
            </w:pPr>
          </w:p>
        </w:tc>
        <w:tc>
          <w:tcPr>
            <w:tcW w:w="3260" w:type="dxa"/>
            <w:tcBorders>
              <w:left w:val="single" w:sz="4" w:space="0" w:color="auto"/>
            </w:tcBorders>
            <w:shd w:val="clear" w:color="auto" w:fill="FFFFFF"/>
            <w:vAlign w:val="center"/>
          </w:tcPr>
          <w:p w:rsidR="0011480C" w:rsidRPr="00680F7C" w:rsidRDefault="0011480C" w:rsidP="0011480C">
            <w:pPr>
              <w:widowControl w:val="0"/>
              <w:jc w:val="both"/>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Количество компрессоров, штука</w:t>
            </w:r>
            <w:r w:rsidR="00FE2556" w:rsidRPr="00F37AFE">
              <w:rPr>
                <w:rFonts w:ascii="Times New Roman" w:eastAsia="Times New Roman" w:hAnsi="Times New Roman" w:cs="Times New Roman"/>
                <w:b/>
                <w:color w:val="auto"/>
                <w:sz w:val="28"/>
                <w:szCs w:val="28"/>
                <w:lang w:val="ru-RU"/>
              </w:rPr>
              <w:t>*</w:t>
            </w:r>
          </w:p>
        </w:tc>
        <w:tc>
          <w:tcPr>
            <w:tcW w:w="3119" w:type="dxa"/>
            <w:shd w:val="clear" w:color="auto" w:fill="FFFFFF"/>
            <w:vAlign w:val="center"/>
          </w:tcPr>
          <w:p w:rsidR="0011480C" w:rsidRPr="00680F7C" w:rsidRDefault="00C44A8F" w:rsidP="0011480C">
            <w:pPr>
              <w:widowControl w:val="0"/>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1 или 2</w:t>
            </w:r>
          </w:p>
        </w:tc>
      </w:tr>
      <w:tr w:rsidR="0011480C" w:rsidRPr="00680F7C" w:rsidTr="00F37AFE">
        <w:trPr>
          <w:trHeight w:val="282"/>
        </w:trPr>
        <w:tc>
          <w:tcPr>
            <w:tcW w:w="617" w:type="dxa"/>
            <w:vMerge/>
            <w:shd w:val="clear" w:color="auto" w:fill="FFFFFF"/>
            <w:noWrap/>
          </w:tcPr>
          <w:p w:rsidR="0011480C" w:rsidRPr="00680F7C" w:rsidRDefault="0011480C" w:rsidP="0011480C">
            <w:pPr>
              <w:widowControl w:val="0"/>
              <w:spacing w:line="288" w:lineRule="auto"/>
              <w:jc w:val="center"/>
              <w:rPr>
                <w:rFonts w:ascii="Times New Roman" w:eastAsia="Times New Roman" w:hAnsi="Times New Roman" w:cs="Times New Roman"/>
                <w:color w:val="auto"/>
                <w:sz w:val="28"/>
                <w:szCs w:val="28"/>
                <w:lang w:val="ru-RU"/>
              </w:rPr>
            </w:pPr>
          </w:p>
        </w:tc>
        <w:tc>
          <w:tcPr>
            <w:tcW w:w="2355" w:type="dxa"/>
            <w:vMerge/>
            <w:tcBorders>
              <w:left w:val="nil"/>
              <w:right w:val="single" w:sz="4" w:space="0" w:color="auto"/>
            </w:tcBorders>
            <w:shd w:val="clear" w:color="auto" w:fill="auto"/>
          </w:tcPr>
          <w:p w:rsidR="0011480C" w:rsidRPr="00680F7C" w:rsidRDefault="0011480C" w:rsidP="0011480C">
            <w:pPr>
              <w:widowControl w:val="0"/>
              <w:spacing w:line="288" w:lineRule="auto"/>
              <w:rPr>
                <w:rFonts w:ascii="Times New Roman" w:eastAsia="Times New Roman" w:hAnsi="Times New Roman" w:cs="Times New Roman"/>
                <w:sz w:val="28"/>
                <w:szCs w:val="28"/>
                <w:lang w:val="ru-RU"/>
              </w:rPr>
            </w:pPr>
          </w:p>
        </w:tc>
        <w:tc>
          <w:tcPr>
            <w:tcW w:w="3260" w:type="dxa"/>
            <w:tcBorders>
              <w:left w:val="single" w:sz="4" w:space="0" w:color="auto"/>
            </w:tcBorders>
            <w:shd w:val="clear" w:color="auto" w:fill="FFFFFF"/>
            <w:vAlign w:val="center"/>
          </w:tcPr>
          <w:p w:rsidR="0011480C" w:rsidRPr="00680F7C" w:rsidRDefault="0011480C" w:rsidP="0011480C">
            <w:pPr>
              <w:widowControl w:val="0"/>
              <w:jc w:val="both"/>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Количество камер, штука</w:t>
            </w:r>
          </w:p>
        </w:tc>
        <w:tc>
          <w:tcPr>
            <w:tcW w:w="3119" w:type="dxa"/>
            <w:shd w:val="clear" w:color="auto" w:fill="FFFFFF"/>
            <w:vAlign w:val="center"/>
          </w:tcPr>
          <w:p w:rsidR="0011480C" w:rsidRPr="00680F7C" w:rsidRDefault="0011480C" w:rsidP="0011480C">
            <w:pPr>
              <w:widowControl w:val="0"/>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2</w:t>
            </w:r>
          </w:p>
        </w:tc>
      </w:tr>
      <w:tr w:rsidR="0011480C" w:rsidRPr="00680F7C" w:rsidTr="00F37AFE">
        <w:trPr>
          <w:trHeight w:val="282"/>
        </w:trPr>
        <w:tc>
          <w:tcPr>
            <w:tcW w:w="617" w:type="dxa"/>
            <w:vMerge/>
            <w:shd w:val="clear" w:color="auto" w:fill="FFFFFF"/>
            <w:noWrap/>
          </w:tcPr>
          <w:p w:rsidR="0011480C" w:rsidRPr="00680F7C" w:rsidRDefault="0011480C" w:rsidP="001037BE">
            <w:pPr>
              <w:widowControl w:val="0"/>
              <w:spacing w:line="288" w:lineRule="auto"/>
              <w:jc w:val="center"/>
              <w:rPr>
                <w:rFonts w:ascii="Times New Roman" w:eastAsia="Times New Roman" w:hAnsi="Times New Roman" w:cs="Times New Roman"/>
                <w:color w:val="auto"/>
                <w:sz w:val="28"/>
                <w:szCs w:val="28"/>
                <w:lang w:val="ru-RU"/>
              </w:rPr>
            </w:pPr>
          </w:p>
        </w:tc>
        <w:tc>
          <w:tcPr>
            <w:tcW w:w="2355" w:type="dxa"/>
            <w:vMerge/>
            <w:tcBorders>
              <w:left w:val="nil"/>
              <w:right w:val="single" w:sz="4" w:space="0" w:color="auto"/>
            </w:tcBorders>
            <w:shd w:val="clear" w:color="auto" w:fill="auto"/>
          </w:tcPr>
          <w:p w:rsidR="0011480C" w:rsidRPr="00680F7C" w:rsidRDefault="0011480C" w:rsidP="001037BE">
            <w:pPr>
              <w:widowControl w:val="0"/>
              <w:spacing w:line="288" w:lineRule="auto"/>
              <w:rPr>
                <w:rFonts w:ascii="Times New Roman" w:eastAsia="Times New Roman" w:hAnsi="Times New Roman" w:cs="Times New Roman"/>
                <w:sz w:val="28"/>
                <w:szCs w:val="28"/>
                <w:lang w:val="ru-RU"/>
              </w:rPr>
            </w:pPr>
          </w:p>
        </w:tc>
        <w:tc>
          <w:tcPr>
            <w:tcW w:w="3260" w:type="dxa"/>
            <w:tcBorders>
              <w:left w:val="single" w:sz="4" w:space="0" w:color="auto"/>
            </w:tcBorders>
            <w:shd w:val="clear" w:color="auto" w:fill="FFFFFF"/>
          </w:tcPr>
          <w:p w:rsidR="0011480C" w:rsidRDefault="0011480C" w:rsidP="00B80234">
            <w:pPr>
              <w:widowControl w:val="0"/>
              <w:jc w:val="both"/>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Габариты (</w:t>
            </w:r>
            <w:r>
              <w:rPr>
                <w:rFonts w:ascii="Times New Roman" w:eastAsia="Times New Roman" w:hAnsi="Times New Roman" w:cs="Times New Roman"/>
                <w:color w:val="auto"/>
                <w:sz w:val="28"/>
                <w:szCs w:val="28"/>
                <w:lang w:val="ru-RU"/>
              </w:rPr>
              <w:t>Высота х Ширина х Глубина</w:t>
            </w:r>
            <w:r w:rsidRPr="00680F7C">
              <w:rPr>
                <w:rFonts w:ascii="Times New Roman" w:eastAsia="Times New Roman" w:hAnsi="Times New Roman" w:cs="Times New Roman"/>
                <w:color w:val="auto"/>
                <w:sz w:val="28"/>
                <w:szCs w:val="28"/>
                <w:lang w:val="ru-RU"/>
              </w:rPr>
              <w:t>), мм</w:t>
            </w:r>
            <w:r w:rsidRPr="00F37AFE">
              <w:rPr>
                <w:rFonts w:ascii="Times New Roman" w:eastAsia="Times New Roman" w:hAnsi="Times New Roman" w:cs="Times New Roman"/>
                <w:b/>
                <w:color w:val="auto"/>
                <w:sz w:val="28"/>
                <w:szCs w:val="28"/>
                <w:lang w:val="ru-RU"/>
              </w:rPr>
              <w:t>*</w:t>
            </w:r>
          </w:p>
        </w:tc>
        <w:tc>
          <w:tcPr>
            <w:tcW w:w="3119" w:type="dxa"/>
            <w:shd w:val="clear" w:color="auto" w:fill="FFFFFF"/>
          </w:tcPr>
          <w:p w:rsidR="0011480C" w:rsidRPr="001037BE" w:rsidRDefault="0011480C" w:rsidP="00C44A8F">
            <w:pPr>
              <w:widowControl w:val="0"/>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не </w:t>
            </w:r>
            <w:r w:rsidR="00125232">
              <w:rPr>
                <w:rFonts w:ascii="Times New Roman" w:eastAsia="Times New Roman" w:hAnsi="Times New Roman" w:cs="Times New Roman"/>
                <w:color w:val="auto"/>
                <w:sz w:val="28"/>
                <w:szCs w:val="28"/>
                <w:lang w:val="ru-RU"/>
              </w:rPr>
              <w:t>более</w:t>
            </w:r>
            <w:r w:rsidR="00F37AFE">
              <w:rPr>
                <w:rFonts w:ascii="Times New Roman" w:eastAsia="Times New Roman" w:hAnsi="Times New Roman" w:cs="Times New Roman"/>
                <w:color w:val="auto"/>
                <w:sz w:val="28"/>
                <w:szCs w:val="28"/>
                <w:lang w:val="en-US"/>
              </w:rPr>
              <w:t xml:space="preserve"> </w:t>
            </w:r>
            <w:r w:rsidR="00125232">
              <w:rPr>
                <w:rFonts w:ascii="Times New Roman" w:eastAsia="Times New Roman" w:hAnsi="Times New Roman" w:cs="Times New Roman"/>
                <w:color w:val="auto"/>
                <w:sz w:val="28"/>
                <w:szCs w:val="28"/>
                <w:lang w:val="ru-RU"/>
              </w:rPr>
              <w:t>200</w:t>
            </w:r>
            <w:r w:rsidR="00125232" w:rsidRPr="0011480C">
              <w:rPr>
                <w:rFonts w:ascii="Times New Roman" w:eastAsia="Times New Roman" w:hAnsi="Times New Roman" w:cs="Times New Roman"/>
                <w:color w:val="auto"/>
                <w:sz w:val="28"/>
                <w:szCs w:val="28"/>
                <w:lang w:val="ru-RU"/>
              </w:rPr>
              <w:t>0</w:t>
            </w:r>
            <w:r w:rsidR="00C44A8F">
              <w:rPr>
                <w:rFonts w:ascii="Times New Roman" w:eastAsia="Times New Roman" w:hAnsi="Times New Roman" w:cs="Times New Roman"/>
                <w:color w:val="auto"/>
                <w:sz w:val="28"/>
                <w:szCs w:val="28"/>
                <w:lang w:val="ru-RU"/>
              </w:rPr>
              <w:t>х</w:t>
            </w:r>
            <w:r w:rsidR="00C44A8F">
              <w:rPr>
                <w:rFonts w:ascii="Times New Roman" w:eastAsia="Times New Roman" w:hAnsi="Times New Roman" w:cs="Times New Roman"/>
                <w:color w:val="auto"/>
                <w:sz w:val="28"/>
                <w:szCs w:val="28"/>
                <w:lang w:val="ru-RU"/>
              </w:rPr>
              <w:t>600</w:t>
            </w:r>
            <w:r w:rsidR="00125232">
              <w:rPr>
                <w:rFonts w:ascii="Times New Roman" w:eastAsia="Times New Roman" w:hAnsi="Times New Roman" w:cs="Times New Roman"/>
                <w:color w:val="auto"/>
                <w:sz w:val="28"/>
                <w:szCs w:val="28"/>
                <w:lang w:val="ru-RU"/>
              </w:rPr>
              <w:t>х650</w:t>
            </w:r>
          </w:p>
        </w:tc>
      </w:tr>
      <w:tr w:rsidR="0011480C" w:rsidRPr="00680F7C" w:rsidTr="00F37AFE">
        <w:trPr>
          <w:trHeight w:val="282"/>
        </w:trPr>
        <w:tc>
          <w:tcPr>
            <w:tcW w:w="617" w:type="dxa"/>
            <w:vMerge/>
            <w:shd w:val="clear" w:color="auto" w:fill="FFFFFF"/>
            <w:noWrap/>
          </w:tcPr>
          <w:p w:rsidR="0011480C" w:rsidRPr="00680F7C" w:rsidRDefault="0011480C" w:rsidP="001037BE">
            <w:pPr>
              <w:widowControl w:val="0"/>
              <w:spacing w:line="288" w:lineRule="auto"/>
              <w:jc w:val="center"/>
              <w:rPr>
                <w:rFonts w:ascii="Times New Roman" w:eastAsia="Times New Roman" w:hAnsi="Times New Roman" w:cs="Times New Roman"/>
                <w:color w:val="auto"/>
                <w:sz w:val="28"/>
                <w:szCs w:val="28"/>
                <w:lang w:val="ru-RU"/>
              </w:rPr>
            </w:pPr>
          </w:p>
        </w:tc>
        <w:tc>
          <w:tcPr>
            <w:tcW w:w="2355" w:type="dxa"/>
            <w:vMerge/>
            <w:tcBorders>
              <w:left w:val="nil"/>
              <w:right w:val="single" w:sz="4" w:space="0" w:color="auto"/>
            </w:tcBorders>
            <w:shd w:val="clear" w:color="auto" w:fill="auto"/>
          </w:tcPr>
          <w:p w:rsidR="0011480C" w:rsidRPr="00680F7C" w:rsidRDefault="0011480C" w:rsidP="001037BE">
            <w:pPr>
              <w:widowControl w:val="0"/>
              <w:spacing w:line="288" w:lineRule="auto"/>
              <w:rPr>
                <w:rFonts w:ascii="Times New Roman" w:eastAsia="Times New Roman" w:hAnsi="Times New Roman" w:cs="Times New Roman"/>
                <w:sz w:val="28"/>
                <w:szCs w:val="28"/>
                <w:lang w:val="ru-RU"/>
              </w:rPr>
            </w:pPr>
          </w:p>
        </w:tc>
        <w:tc>
          <w:tcPr>
            <w:tcW w:w="3260" w:type="dxa"/>
            <w:tcBorders>
              <w:left w:val="single" w:sz="4" w:space="0" w:color="auto"/>
            </w:tcBorders>
            <w:shd w:val="clear" w:color="auto" w:fill="FFFFFF"/>
          </w:tcPr>
          <w:p w:rsidR="0011480C" w:rsidRDefault="0011480C" w:rsidP="00B80234">
            <w:pPr>
              <w:widowControl w:val="0"/>
              <w:jc w:val="both"/>
              <w:rPr>
                <w:rFonts w:ascii="Times New Roman" w:eastAsia="Times New Roman" w:hAnsi="Times New Roman" w:cs="Times New Roman"/>
                <w:color w:val="auto"/>
                <w:sz w:val="28"/>
                <w:szCs w:val="28"/>
                <w:lang w:val="ru-RU"/>
              </w:rPr>
            </w:pPr>
            <w:r w:rsidRPr="0011480C">
              <w:rPr>
                <w:rFonts w:ascii="Times New Roman" w:eastAsia="Times New Roman" w:hAnsi="Times New Roman" w:cs="Times New Roman"/>
                <w:color w:val="auto"/>
                <w:sz w:val="28"/>
                <w:szCs w:val="28"/>
                <w:lang w:val="ru-RU"/>
              </w:rPr>
              <w:t>Общий объе</w:t>
            </w:r>
            <w:r>
              <w:rPr>
                <w:rFonts w:ascii="Times New Roman" w:eastAsia="Times New Roman" w:hAnsi="Times New Roman" w:cs="Times New Roman"/>
                <w:color w:val="auto"/>
                <w:sz w:val="28"/>
                <w:szCs w:val="28"/>
                <w:lang w:val="ru-RU"/>
              </w:rPr>
              <w:t>м холодильника, л</w:t>
            </w:r>
            <w:r w:rsidRPr="00F37AFE">
              <w:rPr>
                <w:rFonts w:ascii="Times New Roman" w:eastAsia="Times New Roman" w:hAnsi="Times New Roman" w:cs="Times New Roman"/>
                <w:b/>
                <w:color w:val="auto"/>
                <w:sz w:val="28"/>
                <w:szCs w:val="28"/>
                <w:lang w:val="ru-RU"/>
              </w:rPr>
              <w:t>*</w:t>
            </w:r>
          </w:p>
        </w:tc>
        <w:tc>
          <w:tcPr>
            <w:tcW w:w="3119" w:type="dxa"/>
            <w:shd w:val="clear" w:color="auto" w:fill="FFFFFF"/>
          </w:tcPr>
          <w:p w:rsidR="0011480C" w:rsidRPr="001037BE" w:rsidRDefault="0011480C" w:rsidP="001037BE">
            <w:pPr>
              <w:widowControl w:val="0"/>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не менее 240</w:t>
            </w:r>
          </w:p>
        </w:tc>
      </w:tr>
      <w:tr w:rsidR="0011480C" w:rsidRPr="00680F7C" w:rsidTr="00F37AFE">
        <w:trPr>
          <w:trHeight w:val="282"/>
        </w:trPr>
        <w:tc>
          <w:tcPr>
            <w:tcW w:w="617" w:type="dxa"/>
            <w:vMerge/>
            <w:shd w:val="clear" w:color="auto" w:fill="FFFFFF"/>
            <w:noWrap/>
          </w:tcPr>
          <w:p w:rsidR="0011480C" w:rsidRPr="00680F7C" w:rsidRDefault="0011480C" w:rsidP="0011480C">
            <w:pPr>
              <w:widowControl w:val="0"/>
              <w:spacing w:line="288" w:lineRule="auto"/>
              <w:jc w:val="center"/>
              <w:rPr>
                <w:rFonts w:ascii="Times New Roman" w:eastAsia="Times New Roman" w:hAnsi="Times New Roman" w:cs="Times New Roman"/>
                <w:color w:val="auto"/>
                <w:sz w:val="28"/>
                <w:szCs w:val="28"/>
                <w:lang w:val="ru-RU"/>
              </w:rPr>
            </w:pPr>
          </w:p>
        </w:tc>
        <w:tc>
          <w:tcPr>
            <w:tcW w:w="2355" w:type="dxa"/>
            <w:vMerge/>
            <w:tcBorders>
              <w:left w:val="nil"/>
              <w:right w:val="single" w:sz="4" w:space="0" w:color="auto"/>
            </w:tcBorders>
            <w:shd w:val="clear" w:color="auto" w:fill="auto"/>
          </w:tcPr>
          <w:p w:rsidR="0011480C" w:rsidRPr="00680F7C" w:rsidRDefault="0011480C" w:rsidP="0011480C">
            <w:pPr>
              <w:widowControl w:val="0"/>
              <w:spacing w:line="288" w:lineRule="auto"/>
              <w:rPr>
                <w:rFonts w:ascii="Times New Roman" w:eastAsia="Times New Roman" w:hAnsi="Times New Roman" w:cs="Times New Roman"/>
                <w:sz w:val="28"/>
                <w:szCs w:val="28"/>
                <w:lang w:val="ru-RU"/>
              </w:rPr>
            </w:pPr>
          </w:p>
        </w:tc>
        <w:tc>
          <w:tcPr>
            <w:tcW w:w="3260" w:type="dxa"/>
            <w:tcBorders>
              <w:left w:val="single" w:sz="4" w:space="0" w:color="auto"/>
            </w:tcBorders>
            <w:shd w:val="clear" w:color="auto" w:fill="FFFFFF"/>
          </w:tcPr>
          <w:p w:rsidR="0011480C" w:rsidRPr="00680F7C" w:rsidRDefault="0011480C" w:rsidP="0011480C">
            <w:pPr>
              <w:widowControl w:val="0"/>
              <w:jc w:val="both"/>
              <w:rPr>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Класс энергопотребления*</w:t>
            </w:r>
          </w:p>
        </w:tc>
        <w:tc>
          <w:tcPr>
            <w:tcW w:w="3119" w:type="dxa"/>
            <w:shd w:val="clear" w:color="auto" w:fill="FFFFFF"/>
            <w:vAlign w:val="center"/>
          </w:tcPr>
          <w:p w:rsidR="0011480C" w:rsidRPr="00680F7C" w:rsidRDefault="0011480C" w:rsidP="0011480C">
            <w:pPr>
              <w:widowControl w:val="0"/>
              <w:rPr>
                <w:rStyle w:val="aff0"/>
                <w:rFonts w:ascii="Times New Roman" w:eastAsia="Times New Roman" w:hAnsi="Times New Roman" w:cs="Times New Roman"/>
                <w:color w:val="auto"/>
                <w:sz w:val="28"/>
                <w:szCs w:val="28"/>
                <w:lang w:val="ru-RU"/>
              </w:rPr>
            </w:pPr>
            <w:r w:rsidRPr="00680F7C">
              <w:rPr>
                <w:rFonts w:ascii="Times New Roman" w:eastAsia="Times New Roman" w:hAnsi="Times New Roman" w:cs="Times New Roman"/>
                <w:color w:val="auto"/>
                <w:sz w:val="28"/>
                <w:szCs w:val="28"/>
                <w:lang w:val="ru-RU"/>
              </w:rPr>
              <w:t>не ниже А</w:t>
            </w:r>
            <w:r>
              <w:rPr>
                <w:rFonts w:ascii="Times New Roman" w:eastAsia="Times New Roman" w:hAnsi="Times New Roman" w:cs="Times New Roman"/>
                <w:color w:val="auto"/>
                <w:sz w:val="28"/>
                <w:szCs w:val="28"/>
                <w:lang w:val="ru-RU"/>
              </w:rPr>
              <w:t>+</w:t>
            </w:r>
          </w:p>
        </w:tc>
      </w:tr>
      <w:tr w:rsidR="00125232" w:rsidRPr="00680F7C" w:rsidTr="00F37AFE">
        <w:trPr>
          <w:trHeight w:val="282"/>
        </w:trPr>
        <w:tc>
          <w:tcPr>
            <w:tcW w:w="617" w:type="dxa"/>
            <w:vMerge/>
            <w:shd w:val="clear" w:color="auto" w:fill="FFFFFF"/>
            <w:noWrap/>
          </w:tcPr>
          <w:p w:rsidR="00125232" w:rsidRPr="00680F7C" w:rsidRDefault="00125232" w:rsidP="00125232">
            <w:pPr>
              <w:widowControl w:val="0"/>
              <w:spacing w:line="288" w:lineRule="auto"/>
              <w:jc w:val="center"/>
              <w:rPr>
                <w:rFonts w:ascii="Times New Roman" w:eastAsia="Times New Roman" w:hAnsi="Times New Roman" w:cs="Times New Roman"/>
                <w:color w:val="auto"/>
                <w:sz w:val="28"/>
                <w:szCs w:val="28"/>
                <w:lang w:val="ru-RU"/>
              </w:rPr>
            </w:pPr>
          </w:p>
        </w:tc>
        <w:tc>
          <w:tcPr>
            <w:tcW w:w="2355" w:type="dxa"/>
            <w:vMerge/>
            <w:tcBorders>
              <w:left w:val="nil"/>
              <w:right w:val="single" w:sz="4" w:space="0" w:color="auto"/>
            </w:tcBorders>
            <w:shd w:val="clear" w:color="auto" w:fill="auto"/>
          </w:tcPr>
          <w:p w:rsidR="00125232" w:rsidRPr="00680F7C" w:rsidRDefault="00125232" w:rsidP="00125232">
            <w:pPr>
              <w:widowControl w:val="0"/>
              <w:spacing w:line="288" w:lineRule="auto"/>
              <w:rPr>
                <w:rFonts w:ascii="Times New Roman" w:eastAsia="Times New Roman" w:hAnsi="Times New Roman" w:cs="Times New Roman"/>
                <w:sz w:val="28"/>
                <w:szCs w:val="28"/>
                <w:lang w:val="ru-RU"/>
              </w:rPr>
            </w:pPr>
          </w:p>
        </w:tc>
        <w:tc>
          <w:tcPr>
            <w:tcW w:w="3260" w:type="dxa"/>
            <w:tcBorders>
              <w:left w:val="single" w:sz="4" w:space="0" w:color="auto"/>
            </w:tcBorders>
            <w:shd w:val="clear" w:color="auto" w:fill="FFFFFF"/>
            <w:vAlign w:val="center"/>
          </w:tcPr>
          <w:p w:rsidR="00125232" w:rsidRPr="00680F7C" w:rsidRDefault="00125232" w:rsidP="00125232">
            <w:pPr>
              <w:widowControl w:val="0"/>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Уровень шума, дБ</w:t>
            </w:r>
            <w:r w:rsidRPr="00F37AFE">
              <w:rPr>
                <w:rFonts w:ascii="Times New Roman" w:eastAsia="Times New Roman" w:hAnsi="Times New Roman" w:cs="Times New Roman"/>
                <w:b/>
                <w:color w:val="auto"/>
                <w:sz w:val="28"/>
                <w:szCs w:val="28"/>
                <w:lang w:val="ru-RU"/>
              </w:rPr>
              <w:t>*</w:t>
            </w:r>
          </w:p>
        </w:tc>
        <w:tc>
          <w:tcPr>
            <w:tcW w:w="3119" w:type="dxa"/>
            <w:shd w:val="clear" w:color="auto" w:fill="FFFFFF"/>
            <w:vAlign w:val="center"/>
          </w:tcPr>
          <w:p w:rsidR="00125232" w:rsidRPr="00680F7C" w:rsidRDefault="00125232" w:rsidP="00125232">
            <w:pPr>
              <w:widowControl w:val="0"/>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не более 42</w:t>
            </w:r>
          </w:p>
        </w:tc>
      </w:tr>
    </w:tbl>
    <w:p w:rsidR="00635EC8" w:rsidRDefault="00635EC8" w:rsidP="00635EC8">
      <w:pPr>
        <w:pStyle w:val="ConsPlusNormal"/>
        <w:tabs>
          <w:tab w:val="left" w:pos="1276"/>
        </w:tabs>
        <w:ind w:left="709" w:firstLine="0"/>
        <w:jc w:val="both"/>
        <w:rPr>
          <w:rFonts w:ascii="Times New Roman" w:hAnsi="Times New Roman" w:cs="Times New Roman"/>
          <w:b/>
          <w:sz w:val="28"/>
          <w:szCs w:val="28"/>
        </w:rPr>
      </w:pPr>
    </w:p>
    <w:p w:rsidR="00AC3E22" w:rsidRPr="0034795B" w:rsidRDefault="00AC3E22" w:rsidP="001273F0">
      <w:pPr>
        <w:pStyle w:val="ConsPlusNormal"/>
        <w:numPr>
          <w:ilvl w:val="0"/>
          <w:numId w:val="3"/>
        </w:numPr>
        <w:tabs>
          <w:tab w:val="left" w:pos="1276"/>
        </w:tabs>
        <w:ind w:left="0" w:firstLine="709"/>
        <w:jc w:val="both"/>
        <w:rPr>
          <w:rFonts w:ascii="Times New Roman" w:hAnsi="Times New Roman" w:cs="Times New Roman"/>
          <w:b/>
          <w:sz w:val="28"/>
          <w:szCs w:val="28"/>
        </w:rPr>
      </w:pPr>
      <w:r w:rsidRPr="0034795B">
        <w:rPr>
          <w:rFonts w:ascii="Times New Roman" w:hAnsi="Times New Roman" w:cs="Times New Roman"/>
          <w:b/>
          <w:sz w:val="28"/>
          <w:szCs w:val="28"/>
        </w:rPr>
        <w:t>Комплектность товара</w:t>
      </w:r>
    </w:p>
    <w:p w:rsidR="00E82F4F" w:rsidRPr="00E82F4F" w:rsidRDefault="00E82F4F" w:rsidP="00E82F4F">
      <w:pPr>
        <w:pStyle w:val="ConsPlusNormal"/>
        <w:tabs>
          <w:tab w:val="left" w:pos="993"/>
        </w:tabs>
        <w:ind w:firstLine="709"/>
        <w:jc w:val="both"/>
        <w:rPr>
          <w:rFonts w:ascii="Times New Roman" w:eastAsia="Arial Unicode MS" w:hAnsi="Times New Roman" w:cs="Times New Roman"/>
          <w:color w:val="000000"/>
          <w:sz w:val="28"/>
          <w:szCs w:val="28"/>
          <w:lang w:val="ru"/>
        </w:rPr>
      </w:pPr>
      <w:r w:rsidRPr="00E82F4F">
        <w:rPr>
          <w:rFonts w:ascii="Times New Roman" w:eastAsia="Arial Unicode MS" w:hAnsi="Times New Roman" w:cs="Times New Roman"/>
          <w:color w:val="000000"/>
          <w:sz w:val="28"/>
          <w:szCs w:val="28"/>
          <w:lang w:val="ru"/>
        </w:rPr>
        <w:t>В комплектацию каждого холодильника входит комплект эксплуатационной документации:</w:t>
      </w:r>
    </w:p>
    <w:p w:rsidR="00E82F4F" w:rsidRPr="00E82F4F" w:rsidRDefault="007A3DD7" w:rsidP="00E82F4F">
      <w:pPr>
        <w:pStyle w:val="ConsPlusNormal"/>
        <w:numPr>
          <w:ilvl w:val="0"/>
          <w:numId w:val="9"/>
        </w:numPr>
        <w:tabs>
          <w:tab w:val="left" w:pos="993"/>
        </w:tabs>
        <w:jc w:val="both"/>
        <w:rPr>
          <w:rFonts w:ascii="Times New Roman" w:eastAsia="Arial Unicode MS" w:hAnsi="Times New Roman" w:cs="Times New Roman"/>
          <w:color w:val="000000"/>
          <w:sz w:val="28"/>
          <w:szCs w:val="28"/>
          <w:lang w:val="ru"/>
        </w:rPr>
      </w:pPr>
      <w:r>
        <w:rPr>
          <w:rFonts w:ascii="Times New Roman" w:eastAsia="Arial Unicode MS" w:hAnsi="Times New Roman" w:cs="Times New Roman"/>
          <w:color w:val="000000"/>
          <w:sz w:val="28"/>
          <w:szCs w:val="28"/>
          <w:lang w:val="ru"/>
        </w:rPr>
        <w:t>руководство по эксплуатации, соответствующее ГОСТ 26119-97</w:t>
      </w:r>
      <w:r w:rsidR="00B2156C">
        <w:rPr>
          <w:rFonts w:ascii="Times New Roman" w:eastAsia="Arial Unicode MS" w:hAnsi="Times New Roman" w:cs="Times New Roman"/>
          <w:color w:val="000000"/>
          <w:sz w:val="28"/>
          <w:szCs w:val="28"/>
          <w:lang w:val="ru"/>
        </w:rPr>
        <w:t>;</w:t>
      </w:r>
      <w:r w:rsidR="00E82F4F" w:rsidRPr="00E82F4F">
        <w:rPr>
          <w:rFonts w:ascii="Times New Roman" w:eastAsia="Arial Unicode MS" w:hAnsi="Times New Roman" w:cs="Times New Roman"/>
          <w:color w:val="000000"/>
          <w:sz w:val="28"/>
          <w:szCs w:val="28"/>
          <w:lang w:val="ru"/>
        </w:rPr>
        <w:t xml:space="preserve"> </w:t>
      </w:r>
    </w:p>
    <w:p w:rsidR="00E82F4F" w:rsidRPr="00E82F4F" w:rsidRDefault="00E82F4F" w:rsidP="00E82F4F">
      <w:pPr>
        <w:pStyle w:val="ConsPlusNormal"/>
        <w:numPr>
          <w:ilvl w:val="0"/>
          <w:numId w:val="9"/>
        </w:numPr>
        <w:tabs>
          <w:tab w:val="left" w:pos="993"/>
        </w:tabs>
        <w:jc w:val="both"/>
        <w:rPr>
          <w:rFonts w:ascii="Times New Roman" w:eastAsia="Arial Unicode MS" w:hAnsi="Times New Roman" w:cs="Times New Roman"/>
          <w:color w:val="000000"/>
          <w:sz w:val="28"/>
          <w:szCs w:val="28"/>
          <w:lang w:val="ru"/>
        </w:rPr>
      </w:pPr>
      <w:r w:rsidRPr="00E82F4F">
        <w:rPr>
          <w:rFonts w:ascii="Times New Roman" w:eastAsia="Arial Unicode MS" w:hAnsi="Times New Roman" w:cs="Times New Roman"/>
          <w:color w:val="000000"/>
          <w:sz w:val="28"/>
          <w:szCs w:val="28"/>
          <w:lang w:val="ru"/>
        </w:rPr>
        <w:t>гарантийн</w:t>
      </w:r>
      <w:r>
        <w:rPr>
          <w:rFonts w:ascii="Times New Roman" w:eastAsia="Arial Unicode MS" w:hAnsi="Times New Roman" w:cs="Times New Roman"/>
          <w:color w:val="000000"/>
          <w:sz w:val="28"/>
          <w:szCs w:val="28"/>
          <w:lang w:val="ru"/>
        </w:rPr>
        <w:t>ый талон</w:t>
      </w:r>
      <w:r w:rsidRPr="00E82F4F">
        <w:rPr>
          <w:rFonts w:ascii="Times New Roman" w:eastAsia="Arial Unicode MS" w:hAnsi="Times New Roman" w:cs="Times New Roman"/>
          <w:color w:val="000000"/>
          <w:sz w:val="28"/>
          <w:szCs w:val="28"/>
          <w:lang w:val="ru"/>
        </w:rPr>
        <w:t xml:space="preserve"> </w:t>
      </w:r>
      <w:r>
        <w:rPr>
          <w:rFonts w:ascii="Times New Roman" w:eastAsia="Arial Unicode MS" w:hAnsi="Times New Roman" w:cs="Times New Roman"/>
          <w:color w:val="000000"/>
          <w:sz w:val="28"/>
          <w:szCs w:val="28"/>
          <w:lang w:val="ru"/>
        </w:rPr>
        <w:t xml:space="preserve">(гарантийная </w:t>
      </w:r>
      <w:r w:rsidRPr="00E82F4F">
        <w:rPr>
          <w:rFonts w:ascii="Times New Roman" w:eastAsia="Arial Unicode MS" w:hAnsi="Times New Roman" w:cs="Times New Roman"/>
          <w:color w:val="000000"/>
          <w:sz w:val="28"/>
          <w:szCs w:val="28"/>
          <w:lang w:val="ru"/>
        </w:rPr>
        <w:t>карта</w:t>
      </w:r>
      <w:r>
        <w:rPr>
          <w:rFonts w:ascii="Times New Roman" w:eastAsia="Arial Unicode MS" w:hAnsi="Times New Roman" w:cs="Times New Roman"/>
          <w:color w:val="000000"/>
          <w:sz w:val="28"/>
          <w:szCs w:val="28"/>
          <w:lang w:val="ru"/>
        </w:rPr>
        <w:t>)</w:t>
      </w:r>
      <w:r w:rsidR="00B2156C">
        <w:rPr>
          <w:rFonts w:ascii="Times New Roman" w:eastAsia="Arial Unicode MS" w:hAnsi="Times New Roman" w:cs="Times New Roman"/>
          <w:color w:val="000000"/>
          <w:sz w:val="28"/>
          <w:szCs w:val="28"/>
          <w:lang w:val="ru"/>
        </w:rPr>
        <w:t>;</w:t>
      </w:r>
    </w:p>
    <w:p w:rsidR="00E82F4F" w:rsidRDefault="00E82F4F" w:rsidP="00E82F4F">
      <w:pPr>
        <w:pStyle w:val="ConsPlusNormal"/>
        <w:numPr>
          <w:ilvl w:val="0"/>
          <w:numId w:val="9"/>
        </w:numPr>
        <w:tabs>
          <w:tab w:val="left" w:pos="993"/>
        </w:tabs>
        <w:jc w:val="both"/>
        <w:rPr>
          <w:rFonts w:ascii="Times New Roman" w:eastAsia="Arial Unicode MS" w:hAnsi="Times New Roman" w:cs="Times New Roman"/>
          <w:color w:val="000000"/>
          <w:sz w:val="28"/>
          <w:szCs w:val="28"/>
          <w:lang w:val="ru"/>
        </w:rPr>
      </w:pPr>
      <w:r w:rsidRPr="00E82F4F">
        <w:rPr>
          <w:rFonts w:ascii="Times New Roman" w:eastAsia="Arial Unicode MS" w:hAnsi="Times New Roman" w:cs="Times New Roman"/>
          <w:color w:val="000000"/>
          <w:sz w:val="28"/>
          <w:szCs w:val="28"/>
          <w:lang w:val="ru"/>
        </w:rPr>
        <w:t>этикетка энергоэффективности</w:t>
      </w:r>
      <w:bookmarkStart w:id="0" w:name="_GoBack"/>
      <w:bookmarkEnd w:id="0"/>
      <w:r w:rsidRPr="00E82F4F">
        <w:rPr>
          <w:rFonts w:ascii="Times New Roman" w:eastAsia="Arial Unicode MS" w:hAnsi="Times New Roman" w:cs="Times New Roman"/>
          <w:color w:val="000000"/>
          <w:sz w:val="28"/>
          <w:szCs w:val="28"/>
          <w:lang w:val="ru"/>
        </w:rPr>
        <w:t>.</w:t>
      </w:r>
    </w:p>
    <w:p w:rsidR="00635EC8" w:rsidRPr="00E82F4F" w:rsidRDefault="00635EC8" w:rsidP="00635EC8">
      <w:pPr>
        <w:pStyle w:val="ConsPlusNormal"/>
        <w:tabs>
          <w:tab w:val="left" w:pos="993"/>
        </w:tabs>
        <w:ind w:left="1440" w:firstLine="0"/>
        <w:jc w:val="both"/>
        <w:rPr>
          <w:rFonts w:ascii="Times New Roman" w:eastAsia="Arial Unicode MS" w:hAnsi="Times New Roman" w:cs="Times New Roman"/>
          <w:color w:val="000000"/>
          <w:sz w:val="28"/>
          <w:szCs w:val="28"/>
          <w:lang w:val="ru"/>
        </w:rPr>
      </w:pPr>
    </w:p>
    <w:p w:rsidR="00AC3E22" w:rsidRPr="0034795B" w:rsidRDefault="00AC3E22" w:rsidP="001273F0">
      <w:pPr>
        <w:pStyle w:val="ConsPlusNormal"/>
        <w:numPr>
          <w:ilvl w:val="0"/>
          <w:numId w:val="3"/>
        </w:numPr>
        <w:tabs>
          <w:tab w:val="left" w:pos="1276"/>
        </w:tabs>
        <w:ind w:left="0" w:firstLine="709"/>
        <w:jc w:val="both"/>
        <w:rPr>
          <w:rFonts w:ascii="Times New Roman" w:hAnsi="Times New Roman" w:cs="Times New Roman"/>
          <w:b/>
          <w:sz w:val="28"/>
          <w:szCs w:val="28"/>
        </w:rPr>
      </w:pPr>
      <w:r w:rsidRPr="0034795B">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p>
    <w:p w:rsidR="00AC3E22" w:rsidRPr="00FB3396" w:rsidRDefault="00AC3E22" w:rsidP="001273F0">
      <w:pPr>
        <w:widowControl w:val="0"/>
        <w:tabs>
          <w:tab w:val="left" w:pos="5578"/>
        </w:tabs>
        <w:ind w:left="6" w:firstLine="703"/>
        <w:jc w:val="both"/>
        <w:rPr>
          <w:rFonts w:ascii="Times New Roman" w:eastAsia="Times New Roman" w:hAnsi="Times New Roman" w:cs="Times New Roman"/>
          <w:sz w:val="28"/>
          <w:szCs w:val="28"/>
          <w:lang w:val="ru-RU"/>
        </w:rPr>
      </w:pPr>
      <w:r w:rsidRPr="0034795B">
        <w:rPr>
          <w:rFonts w:ascii="Times New Roman" w:eastAsia="Times New Roman" w:hAnsi="Times New Roman" w:cs="Times New Roman"/>
          <w:sz w:val="28"/>
          <w:szCs w:val="28"/>
        </w:rPr>
        <w:t xml:space="preserve">Товар должен соответствовать требованиям следующих </w:t>
      </w:r>
      <w:r w:rsidR="000C115A">
        <w:rPr>
          <w:rFonts w:ascii="Times New Roman" w:eastAsia="Times New Roman" w:hAnsi="Times New Roman" w:cs="Times New Roman"/>
          <w:sz w:val="28"/>
          <w:szCs w:val="28"/>
          <w:lang w:val="ru-RU"/>
        </w:rPr>
        <w:t xml:space="preserve">нормативных </w:t>
      </w:r>
      <w:r w:rsidRPr="0034795B">
        <w:rPr>
          <w:rFonts w:ascii="Times New Roman" w:eastAsia="Times New Roman" w:hAnsi="Times New Roman" w:cs="Times New Roman"/>
          <w:sz w:val="28"/>
          <w:szCs w:val="28"/>
        </w:rPr>
        <w:t>документов:</w:t>
      </w:r>
    </w:p>
    <w:p w:rsidR="00176E41" w:rsidRDefault="00784999" w:rsidP="001273F0">
      <w:pPr>
        <w:pStyle w:val="ConsPlusNormal"/>
        <w:numPr>
          <w:ilvl w:val="0"/>
          <w:numId w:val="4"/>
        </w:numPr>
        <w:tabs>
          <w:tab w:val="left" w:pos="993"/>
        </w:tabs>
        <w:ind w:left="0" w:firstLine="709"/>
        <w:jc w:val="both"/>
        <w:rPr>
          <w:rFonts w:ascii="Times New Roman" w:hAnsi="Times New Roman" w:cs="Times New Roman"/>
          <w:color w:val="000000"/>
          <w:sz w:val="28"/>
          <w:szCs w:val="28"/>
          <w:lang w:val="ru"/>
        </w:rPr>
      </w:pPr>
      <w:r w:rsidRPr="0034795B">
        <w:rPr>
          <w:rFonts w:ascii="Times New Roman" w:hAnsi="Times New Roman" w:cs="Times New Roman"/>
          <w:color w:val="000000"/>
          <w:sz w:val="28"/>
          <w:szCs w:val="28"/>
          <w:lang w:val="ru"/>
        </w:rPr>
        <w:t>ГОСТ 16317-87 «Приборы холодильные электрические бытовые. Общие технические условия»</w:t>
      </w:r>
      <w:r w:rsidR="00AC3DF1" w:rsidRPr="0034795B">
        <w:rPr>
          <w:rFonts w:ascii="Times New Roman" w:hAnsi="Times New Roman" w:cs="Times New Roman"/>
          <w:color w:val="000000"/>
          <w:sz w:val="28"/>
          <w:szCs w:val="28"/>
          <w:lang w:val="ru"/>
        </w:rPr>
        <w:t>;</w:t>
      </w:r>
    </w:p>
    <w:p w:rsidR="006426DB" w:rsidRPr="0034795B" w:rsidRDefault="006426DB" w:rsidP="006426DB">
      <w:pPr>
        <w:pStyle w:val="ConsPlusNormal"/>
        <w:numPr>
          <w:ilvl w:val="0"/>
          <w:numId w:val="4"/>
        </w:numPr>
        <w:tabs>
          <w:tab w:val="left" w:pos="993"/>
        </w:tabs>
        <w:ind w:left="0" w:firstLine="709"/>
        <w:jc w:val="both"/>
        <w:rPr>
          <w:rFonts w:ascii="Times New Roman" w:hAnsi="Times New Roman" w:cs="Times New Roman"/>
          <w:color w:val="000000"/>
          <w:sz w:val="28"/>
          <w:szCs w:val="28"/>
          <w:lang w:val="ru"/>
        </w:rPr>
      </w:pPr>
      <w:r w:rsidRPr="006426DB">
        <w:rPr>
          <w:rFonts w:ascii="Times New Roman" w:hAnsi="Times New Roman" w:cs="Times New Roman"/>
          <w:color w:val="000000"/>
          <w:sz w:val="28"/>
          <w:szCs w:val="28"/>
          <w:lang w:val="ru"/>
        </w:rPr>
        <w:t xml:space="preserve">ГОСТ Р 51565-2012 </w:t>
      </w:r>
      <w:r>
        <w:rPr>
          <w:rFonts w:ascii="Times New Roman" w:hAnsi="Times New Roman" w:cs="Times New Roman"/>
          <w:color w:val="000000"/>
          <w:sz w:val="28"/>
          <w:szCs w:val="28"/>
          <w:lang w:val="ru"/>
        </w:rPr>
        <w:t>«</w:t>
      </w:r>
      <w:r w:rsidRPr="006426DB">
        <w:rPr>
          <w:rFonts w:ascii="Times New Roman" w:hAnsi="Times New Roman" w:cs="Times New Roman"/>
          <w:color w:val="000000"/>
          <w:sz w:val="28"/>
          <w:szCs w:val="28"/>
          <w:lang w:val="ru"/>
        </w:rPr>
        <w:t>Национальный стандарт Российской Федерации. Энергетическая эффективность. Приборы холодильные бытовые и аналогичные. Показатели энергетической эффе</w:t>
      </w:r>
      <w:r>
        <w:rPr>
          <w:rFonts w:ascii="Times New Roman" w:hAnsi="Times New Roman" w:cs="Times New Roman"/>
          <w:color w:val="000000"/>
          <w:sz w:val="28"/>
          <w:szCs w:val="28"/>
          <w:lang w:val="ru"/>
        </w:rPr>
        <w:t>ктивности и методы определения»;</w:t>
      </w:r>
    </w:p>
    <w:p w:rsidR="007A3DD7" w:rsidRPr="0034795B" w:rsidRDefault="007A3DD7" w:rsidP="007A3DD7">
      <w:pPr>
        <w:pStyle w:val="ConsPlusNormal"/>
        <w:numPr>
          <w:ilvl w:val="0"/>
          <w:numId w:val="4"/>
        </w:numPr>
        <w:tabs>
          <w:tab w:val="left" w:pos="993"/>
        </w:tabs>
        <w:ind w:left="0" w:firstLine="709"/>
        <w:jc w:val="both"/>
        <w:rPr>
          <w:rFonts w:ascii="Times New Roman" w:hAnsi="Times New Roman" w:cs="Times New Roman"/>
          <w:color w:val="000000"/>
          <w:sz w:val="28"/>
          <w:szCs w:val="28"/>
          <w:lang w:val="ru"/>
        </w:rPr>
      </w:pPr>
      <w:r w:rsidRPr="007A3DD7">
        <w:rPr>
          <w:rFonts w:ascii="Times New Roman" w:hAnsi="Times New Roman" w:cs="Times New Roman"/>
          <w:color w:val="000000"/>
          <w:sz w:val="28"/>
          <w:szCs w:val="28"/>
          <w:lang w:val="ru"/>
        </w:rPr>
        <w:t xml:space="preserve">ГОСТ 26119-97 </w:t>
      </w:r>
      <w:r>
        <w:rPr>
          <w:rFonts w:ascii="Times New Roman" w:hAnsi="Times New Roman" w:cs="Times New Roman"/>
          <w:color w:val="000000"/>
          <w:sz w:val="28"/>
          <w:szCs w:val="28"/>
          <w:lang w:val="ru"/>
        </w:rPr>
        <w:t>«</w:t>
      </w:r>
      <w:r w:rsidRPr="007A3DD7">
        <w:rPr>
          <w:rFonts w:ascii="Times New Roman" w:hAnsi="Times New Roman" w:cs="Times New Roman"/>
          <w:color w:val="000000"/>
          <w:sz w:val="28"/>
          <w:szCs w:val="28"/>
          <w:lang w:val="ru"/>
        </w:rPr>
        <w:t>Межгосударственный стандарт. Электроприборы бытовые. Эксплуатационные документы</w:t>
      </w:r>
      <w:r>
        <w:rPr>
          <w:rFonts w:ascii="Times New Roman" w:hAnsi="Times New Roman" w:cs="Times New Roman"/>
          <w:color w:val="000000"/>
          <w:sz w:val="28"/>
          <w:szCs w:val="28"/>
          <w:lang w:val="ru"/>
        </w:rPr>
        <w:t>»;</w:t>
      </w:r>
    </w:p>
    <w:p w:rsidR="008615E9" w:rsidRDefault="008615E9" w:rsidP="001273F0">
      <w:pPr>
        <w:pStyle w:val="ConsPlusNormal"/>
        <w:numPr>
          <w:ilvl w:val="0"/>
          <w:numId w:val="4"/>
        </w:numPr>
        <w:tabs>
          <w:tab w:val="left" w:pos="993"/>
        </w:tabs>
        <w:ind w:left="0" w:firstLine="709"/>
        <w:jc w:val="both"/>
        <w:rPr>
          <w:rFonts w:ascii="Times New Roman" w:hAnsi="Times New Roman" w:cs="Times New Roman"/>
          <w:color w:val="000000"/>
          <w:sz w:val="28"/>
          <w:szCs w:val="28"/>
          <w:lang w:val="ru"/>
        </w:rPr>
      </w:pPr>
      <w:r w:rsidRPr="0034795B">
        <w:rPr>
          <w:rFonts w:ascii="Times New Roman" w:hAnsi="Times New Roman" w:cs="Times New Roman"/>
          <w:color w:val="000000"/>
          <w:sz w:val="28"/>
          <w:szCs w:val="28"/>
          <w:lang w:val="ru"/>
        </w:rPr>
        <w:t>ГО</w:t>
      </w:r>
      <w:r w:rsidR="007A3DD7">
        <w:rPr>
          <w:rFonts w:ascii="Times New Roman" w:hAnsi="Times New Roman" w:cs="Times New Roman"/>
          <w:color w:val="000000"/>
          <w:sz w:val="28"/>
          <w:szCs w:val="28"/>
          <w:lang w:val="ru"/>
        </w:rPr>
        <w:t>СТ 14192-96 «Маркировка грузов».</w:t>
      </w:r>
    </w:p>
    <w:p w:rsidR="00635EC8" w:rsidRPr="0034795B" w:rsidRDefault="00635EC8" w:rsidP="00635EC8">
      <w:pPr>
        <w:pStyle w:val="ConsPlusNormal"/>
        <w:tabs>
          <w:tab w:val="left" w:pos="993"/>
        </w:tabs>
        <w:ind w:left="709" w:firstLine="0"/>
        <w:jc w:val="both"/>
        <w:rPr>
          <w:rFonts w:ascii="Times New Roman" w:hAnsi="Times New Roman" w:cs="Times New Roman"/>
          <w:color w:val="000000"/>
          <w:sz w:val="28"/>
          <w:szCs w:val="28"/>
          <w:lang w:val="ru"/>
        </w:rPr>
      </w:pPr>
    </w:p>
    <w:p w:rsidR="00AC3E22" w:rsidRPr="0034795B" w:rsidRDefault="00AC3E22" w:rsidP="001273F0">
      <w:pPr>
        <w:pStyle w:val="ConsPlusNormal"/>
        <w:numPr>
          <w:ilvl w:val="0"/>
          <w:numId w:val="3"/>
        </w:numPr>
        <w:tabs>
          <w:tab w:val="left" w:pos="1276"/>
        </w:tabs>
        <w:ind w:left="0" w:firstLine="709"/>
        <w:jc w:val="both"/>
        <w:rPr>
          <w:rFonts w:ascii="Times New Roman" w:hAnsi="Times New Roman" w:cs="Times New Roman"/>
          <w:sz w:val="28"/>
          <w:szCs w:val="28"/>
        </w:rPr>
      </w:pPr>
      <w:r w:rsidRPr="0034795B">
        <w:rPr>
          <w:rFonts w:ascii="Times New Roman" w:hAnsi="Times New Roman" w:cs="Times New Roman"/>
          <w:b/>
          <w:sz w:val="28"/>
          <w:szCs w:val="28"/>
        </w:rPr>
        <w:t>Объем гарантий и гарантийный срок</w:t>
      </w:r>
    </w:p>
    <w:p w:rsidR="00CA49F1" w:rsidRPr="0034795B" w:rsidRDefault="00CA49F1" w:rsidP="001273F0">
      <w:pPr>
        <w:widowControl w:val="0"/>
        <w:ind w:firstLine="709"/>
        <w:jc w:val="both"/>
        <w:rPr>
          <w:rFonts w:ascii="Times New Roman" w:eastAsia="Times New Roman" w:hAnsi="Times New Roman" w:cs="Times New Roman"/>
          <w:bCs/>
          <w:sz w:val="28"/>
          <w:szCs w:val="28"/>
        </w:rPr>
      </w:pPr>
      <w:r w:rsidRPr="0034795B">
        <w:rPr>
          <w:rFonts w:ascii="Times New Roman" w:eastAsia="Times New Roman" w:hAnsi="Times New Roman" w:cs="Times New Roman"/>
          <w:bCs/>
          <w:sz w:val="28"/>
          <w:szCs w:val="28"/>
        </w:rPr>
        <w:t>Поставщик гарантирует качество и безопасность поставляемого Товара в соответствии с действующими стандартами, утвержденными на соответствующий вид Товара</w:t>
      </w:r>
      <w:r w:rsidR="0008310B" w:rsidRPr="0034795B">
        <w:rPr>
          <w:rFonts w:ascii="Times New Roman" w:eastAsia="Times New Roman" w:hAnsi="Times New Roman" w:cs="Times New Roman"/>
          <w:bCs/>
          <w:sz w:val="28"/>
          <w:szCs w:val="28"/>
        </w:rPr>
        <w:t>.</w:t>
      </w:r>
    </w:p>
    <w:p w:rsidR="000E504D" w:rsidRPr="0034795B" w:rsidRDefault="000E504D" w:rsidP="001273F0">
      <w:pPr>
        <w:widowControl w:val="0"/>
        <w:ind w:firstLine="709"/>
        <w:jc w:val="both"/>
        <w:rPr>
          <w:rFonts w:ascii="Times New Roman" w:eastAsia="Times New Roman" w:hAnsi="Times New Roman" w:cs="Times New Roman"/>
          <w:bCs/>
          <w:sz w:val="28"/>
          <w:szCs w:val="28"/>
        </w:rPr>
      </w:pPr>
      <w:r w:rsidRPr="0034795B">
        <w:rPr>
          <w:rFonts w:ascii="Times New Roman" w:eastAsia="Times New Roman" w:hAnsi="Times New Roman" w:cs="Times New Roman"/>
          <w:bCs/>
          <w:sz w:val="28"/>
          <w:szCs w:val="28"/>
        </w:rPr>
        <w:t xml:space="preserve">Гарантийный срок эксплуатации Товара </w:t>
      </w:r>
      <w:r w:rsidR="00F7743E">
        <w:rPr>
          <w:rFonts w:ascii="Times New Roman" w:eastAsia="Times New Roman" w:hAnsi="Times New Roman" w:cs="Times New Roman"/>
          <w:bCs/>
          <w:sz w:val="28"/>
          <w:szCs w:val="28"/>
          <w:lang w:val="ru-RU"/>
        </w:rPr>
        <w:t>–</w:t>
      </w:r>
      <w:r w:rsidRPr="0034795B">
        <w:rPr>
          <w:rFonts w:ascii="Times New Roman" w:eastAsia="Times New Roman" w:hAnsi="Times New Roman" w:cs="Times New Roman"/>
          <w:bCs/>
          <w:sz w:val="28"/>
          <w:szCs w:val="28"/>
        </w:rPr>
        <w:t xml:space="preserve"> не менее 12 (двенадцати) месяцев с момента подписания Сторонами товарной накладной по форме ТОРГ-12</w:t>
      </w:r>
      <w:r w:rsidR="00522D8C">
        <w:rPr>
          <w:rFonts w:ascii="Times New Roman" w:eastAsia="Times New Roman" w:hAnsi="Times New Roman" w:cs="Times New Roman"/>
          <w:bCs/>
          <w:sz w:val="28"/>
          <w:szCs w:val="28"/>
          <w:lang w:val="ru-RU"/>
        </w:rPr>
        <w:t xml:space="preserve"> либо УПД</w:t>
      </w:r>
      <w:r w:rsidRPr="0034795B">
        <w:rPr>
          <w:rFonts w:ascii="Times New Roman" w:eastAsia="Times New Roman" w:hAnsi="Times New Roman" w:cs="Times New Roman"/>
          <w:bCs/>
          <w:sz w:val="28"/>
          <w:szCs w:val="28"/>
        </w:rPr>
        <w:t>.</w:t>
      </w:r>
    </w:p>
    <w:p w:rsidR="007A3DD7" w:rsidRDefault="000E504D" w:rsidP="001273F0">
      <w:pPr>
        <w:widowControl w:val="0"/>
        <w:ind w:firstLine="709"/>
        <w:jc w:val="both"/>
        <w:rPr>
          <w:rFonts w:ascii="Times New Roman" w:eastAsia="Times New Roman" w:hAnsi="Times New Roman" w:cs="Times New Roman"/>
          <w:bCs/>
          <w:sz w:val="28"/>
          <w:szCs w:val="28"/>
        </w:rPr>
      </w:pPr>
      <w:r w:rsidRPr="0034795B">
        <w:rPr>
          <w:rFonts w:ascii="Times New Roman" w:eastAsia="Times New Roman" w:hAnsi="Times New Roman" w:cs="Times New Roman"/>
          <w:bCs/>
          <w:sz w:val="28"/>
          <w:szCs w:val="28"/>
        </w:rPr>
        <w:t xml:space="preserve">Если производителем Товара установлен </w:t>
      </w:r>
      <w:r w:rsidR="00F71B3F" w:rsidRPr="0034795B">
        <w:rPr>
          <w:rFonts w:ascii="Times New Roman" w:eastAsia="Times New Roman" w:hAnsi="Times New Roman" w:cs="Times New Roman"/>
          <w:bCs/>
          <w:sz w:val="28"/>
          <w:szCs w:val="28"/>
        </w:rPr>
        <w:t>гарантийный</w:t>
      </w:r>
      <w:r w:rsidRPr="0034795B">
        <w:rPr>
          <w:rFonts w:ascii="Times New Roman" w:eastAsia="Times New Roman" w:hAnsi="Times New Roman" w:cs="Times New Roman"/>
          <w:bCs/>
          <w:sz w:val="28"/>
          <w:szCs w:val="28"/>
        </w:rPr>
        <w:t xml:space="preserve"> срок, </w:t>
      </w:r>
      <w:r w:rsidR="008E7765" w:rsidRPr="0034795B">
        <w:rPr>
          <w:rFonts w:ascii="Times New Roman" w:eastAsia="Times New Roman" w:hAnsi="Times New Roman" w:cs="Times New Roman"/>
          <w:bCs/>
          <w:sz w:val="28"/>
          <w:szCs w:val="28"/>
        </w:rPr>
        <w:t>превышающий</w:t>
      </w:r>
      <w:r w:rsidRPr="0034795B">
        <w:rPr>
          <w:rFonts w:ascii="Times New Roman" w:eastAsia="Times New Roman" w:hAnsi="Times New Roman" w:cs="Times New Roman"/>
          <w:bCs/>
          <w:sz w:val="28"/>
          <w:szCs w:val="28"/>
        </w:rPr>
        <w:t xml:space="preserve"> </w:t>
      </w:r>
      <w:r w:rsidR="00447117">
        <w:rPr>
          <w:rFonts w:ascii="Times New Roman" w:eastAsia="Times New Roman" w:hAnsi="Times New Roman" w:cs="Times New Roman"/>
          <w:bCs/>
          <w:sz w:val="28"/>
          <w:szCs w:val="28"/>
          <w:lang w:val="ru-RU"/>
        </w:rPr>
        <w:t>12 (двенадцать) месяцев</w:t>
      </w:r>
      <w:r w:rsidRPr="0034795B">
        <w:rPr>
          <w:rFonts w:ascii="Times New Roman" w:eastAsia="Times New Roman" w:hAnsi="Times New Roman" w:cs="Times New Roman"/>
          <w:bCs/>
          <w:sz w:val="28"/>
          <w:szCs w:val="28"/>
        </w:rPr>
        <w:t>, то гарантийный срок на Товар устанавливается продолжительностью не менее срока, установленного производителем Товара.</w:t>
      </w:r>
    </w:p>
    <w:p w:rsidR="00C92C87" w:rsidRDefault="007A3DD7" w:rsidP="007A3DD7">
      <w:pPr>
        <w:widowControl w:val="0"/>
        <w:ind w:firstLine="709"/>
        <w:jc w:val="both"/>
        <w:rPr>
          <w:rFonts w:ascii="Times New Roman" w:eastAsia="Times New Roman" w:hAnsi="Times New Roman" w:cs="Times New Roman"/>
          <w:bCs/>
          <w:sz w:val="28"/>
          <w:szCs w:val="28"/>
        </w:rPr>
      </w:pPr>
      <w:r w:rsidRPr="00A76FDF">
        <w:rPr>
          <w:rFonts w:ascii="Times New Roman" w:hAnsi="Times New Roman"/>
          <w:sz w:val="28"/>
          <w:szCs w:val="28"/>
        </w:rPr>
        <w:t>При обнаружении в период гарантийного срока</w:t>
      </w:r>
      <w:r>
        <w:rPr>
          <w:rFonts w:ascii="Times New Roman" w:hAnsi="Times New Roman"/>
          <w:sz w:val="28"/>
          <w:szCs w:val="28"/>
        </w:rPr>
        <w:t xml:space="preserve"> дефектов</w:t>
      </w:r>
      <w:r>
        <w:rPr>
          <w:rFonts w:ascii="Times New Roman" w:hAnsi="Times New Roman"/>
          <w:sz w:val="28"/>
          <w:szCs w:val="28"/>
          <w:lang w:val="ru-RU"/>
        </w:rPr>
        <w:t xml:space="preserve"> (недостатков)</w:t>
      </w:r>
      <w:r>
        <w:rPr>
          <w:rFonts w:ascii="Times New Roman" w:hAnsi="Times New Roman"/>
          <w:sz w:val="28"/>
          <w:szCs w:val="28"/>
        </w:rPr>
        <w:t xml:space="preserve"> Товара</w:t>
      </w:r>
      <w:r>
        <w:rPr>
          <w:rFonts w:ascii="Times New Roman" w:hAnsi="Times New Roman"/>
          <w:sz w:val="28"/>
          <w:szCs w:val="28"/>
          <w:lang w:val="ru-RU"/>
        </w:rPr>
        <w:t>,</w:t>
      </w:r>
      <w:r>
        <w:rPr>
          <w:rFonts w:ascii="Times New Roman" w:hAnsi="Times New Roman"/>
          <w:sz w:val="28"/>
          <w:szCs w:val="28"/>
        </w:rPr>
        <w:t xml:space="preserve"> </w:t>
      </w:r>
      <w:r w:rsidRPr="00A76FDF">
        <w:rPr>
          <w:rFonts w:ascii="Times New Roman" w:hAnsi="Times New Roman"/>
          <w:sz w:val="28"/>
          <w:szCs w:val="28"/>
        </w:rPr>
        <w:t xml:space="preserve">Поставщик обязан за свой счет заменить </w:t>
      </w:r>
      <w:r>
        <w:rPr>
          <w:rFonts w:ascii="Times New Roman" w:hAnsi="Times New Roman"/>
          <w:sz w:val="28"/>
          <w:szCs w:val="28"/>
        </w:rPr>
        <w:t xml:space="preserve">некачественный </w:t>
      </w:r>
      <w:r w:rsidRPr="00A76FDF">
        <w:rPr>
          <w:rFonts w:ascii="Times New Roman" w:hAnsi="Times New Roman"/>
          <w:sz w:val="28"/>
          <w:szCs w:val="28"/>
        </w:rPr>
        <w:t xml:space="preserve">Товар </w:t>
      </w:r>
      <w:r>
        <w:rPr>
          <w:rFonts w:ascii="Times New Roman" w:hAnsi="Times New Roman"/>
          <w:sz w:val="28"/>
          <w:szCs w:val="28"/>
        </w:rPr>
        <w:t xml:space="preserve">товаром </w:t>
      </w:r>
      <w:r w:rsidRPr="00A76FDF">
        <w:rPr>
          <w:rFonts w:ascii="Times New Roman" w:hAnsi="Times New Roman"/>
          <w:sz w:val="28"/>
          <w:szCs w:val="28"/>
        </w:rPr>
        <w:t xml:space="preserve">надлежащего качества в </w:t>
      </w:r>
      <w:r>
        <w:rPr>
          <w:rFonts w:ascii="Times New Roman" w:hAnsi="Times New Roman"/>
          <w:sz w:val="28"/>
          <w:szCs w:val="28"/>
        </w:rPr>
        <w:t>течение 15</w:t>
      </w:r>
      <w:r w:rsidRPr="00BB2628">
        <w:rPr>
          <w:rFonts w:ascii="Times New Roman" w:hAnsi="Times New Roman"/>
          <w:i/>
          <w:sz w:val="28"/>
          <w:szCs w:val="28"/>
        </w:rPr>
        <w:t xml:space="preserve"> </w:t>
      </w:r>
      <w:r w:rsidRPr="00052C77">
        <w:rPr>
          <w:rFonts w:ascii="Times New Roman" w:hAnsi="Times New Roman"/>
          <w:sz w:val="28"/>
          <w:szCs w:val="28"/>
        </w:rPr>
        <w:t>(</w:t>
      </w:r>
      <w:r>
        <w:rPr>
          <w:rFonts w:ascii="Times New Roman" w:hAnsi="Times New Roman"/>
          <w:sz w:val="28"/>
          <w:szCs w:val="28"/>
        </w:rPr>
        <w:t>пятнадцати</w:t>
      </w:r>
      <w:r w:rsidRPr="00052C77">
        <w:rPr>
          <w:rFonts w:ascii="Times New Roman" w:hAnsi="Times New Roman"/>
          <w:sz w:val="28"/>
          <w:szCs w:val="28"/>
        </w:rPr>
        <w:t>)</w:t>
      </w:r>
      <w:r w:rsidRPr="00A76FDF">
        <w:rPr>
          <w:rFonts w:ascii="Times New Roman" w:hAnsi="Times New Roman"/>
          <w:sz w:val="28"/>
          <w:szCs w:val="28"/>
        </w:rPr>
        <w:t xml:space="preserve"> рабочих дней с момента получения от Покупателя письменного </w:t>
      </w:r>
      <w:r>
        <w:rPr>
          <w:rFonts w:ascii="Times New Roman" w:hAnsi="Times New Roman"/>
          <w:sz w:val="28"/>
          <w:szCs w:val="28"/>
        </w:rPr>
        <w:t>т</w:t>
      </w:r>
      <w:r w:rsidRPr="00A76FDF">
        <w:rPr>
          <w:rFonts w:ascii="Times New Roman" w:hAnsi="Times New Roman"/>
          <w:sz w:val="28"/>
          <w:szCs w:val="28"/>
        </w:rPr>
        <w:t>ребования о необходимости проведения гарантийной замены Товара</w:t>
      </w:r>
      <w:r>
        <w:rPr>
          <w:rFonts w:ascii="Times New Roman" w:hAnsi="Times New Roman"/>
          <w:sz w:val="28"/>
          <w:szCs w:val="28"/>
        </w:rPr>
        <w:t>. Требование направляется Покупателем на адрес</w:t>
      </w:r>
      <w:r w:rsidRPr="00A76FDF">
        <w:rPr>
          <w:rFonts w:ascii="Times New Roman" w:hAnsi="Times New Roman"/>
          <w:sz w:val="28"/>
          <w:szCs w:val="28"/>
        </w:rPr>
        <w:t xml:space="preserve"> электронной почт</w:t>
      </w:r>
      <w:r>
        <w:rPr>
          <w:rFonts w:ascii="Times New Roman" w:hAnsi="Times New Roman"/>
          <w:sz w:val="28"/>
          <w:szCs w:val="28"/>
        </w:rPr>
        <w:t>ы Поставщика</w:t>
      </w:r>
      <w:r w:rsidRPr="00A76FDF">
        <w:rPr>
          <w:rFonts w:ascii="Times New Roman" w:hAnsi="Times New Roman"/>
          <w:sz w:val="28"/>
          <w:szCs w:val="28"/>
        </w:rPr>
        <w:t>,</w:t>
      </w:r>
      <w:r w:rsidRPr="00B82C15">
        <w:rPr>
          <w:rFonts w:ascii="Times New Roman" w:eastAsia="Times New Roman" w:hAnsi="Times New Roman"/>
          <w:iCs/>
          <w:snapToGrid w:val="0"/>
          <w:sz w:val="28"/>
          <w:szCs w:val="28"/>
        </w:rPr>
        <w:t xml:space="preserve"> </w:t>
      </w:r>
      <w:r w:rsidRPr="00B92403">
        <w:rPr>
          <w:rFonts w:ascii="Times New Roman" w:eastAsia="Times New Roman" w:hAnsi="Times New Roman"/>
          <w:iCs/>
          <w:snapToGrid w:val="0"/>
          <w:sz w:val="28"/>
          <w:szCs w:val="28"/>
        </w:rPr>
        <w:t>указанн</w:t>
      </w:r>
      <w:r>
        <w:rPr>
          <w:rFonts w:ascii="Times New Roman" w:eastAsia="Times New Roman" w:hAnsi="Times New Roman"/>
          <w:iCs/>
          <w:snapToGrid w:val="0"/>
          <w:sz w:val="28"/>
          <w:szCs w:val="28"/>
        </w:rPr>
        <w:t>ый в проекте Договора</w:t>
      </w:r>
      <w:r w:rsidRPr="00B92403">
        <w:rPr>
          <w:rFonts w:ascii="Times New Roman" w:eastAsia="Times New Roman" w:hAnsi="Times New Roman"/>
          <w:iCs/>
          <w:snapToGrid w:val="0"/>
          <w:sz w:val="28"/>
          <w:szCs w:val="28"/>
        </w:rPr>
        <w:t xml:space="preserve">, </w:t>
      </w:r>
      <w:r w:rsidRPr="00A76FDF">
        <w:rPr>
          <w:rFonts w:ascii="Times New Roman" w:hAnsi="Times New Roman"/>
          <w:sz w:val="28"/>
          <w:szCs w:val="28"/>
        </w:rPr>
        <w:t>факсимильным сообщением</w:t>
      </w:r>
      <w:r>
        <w:rPr>
          <w:rFonts w:ascii="Times New Roman" w:hAnsi="Times New Roman"/>
          <w:sz w:val="28"/>
          <w:szCs w:val="28"/>
        </w:rPr>
        <w:t xml:space="preserve"> или </w:t>
      </w:r>
      <w:r w:rsidRPr="00A76FDF">
        <w:rPr>
          <w:rFonts w:ascii="Times New Roman" w:hAnsi="Times New Roman"/>
          <w:sz w:val="28"/>
          <w:szCs w:val="28"/>
        </w:rPr>
        <w:t>иным способом</w:t>
      </w:r>
      <w:r>
        <w:rPr>
          <w:rFonts w:ascii="Times New Roman" w:hAnsi="Times New Roman"/>
          <w:sz w:val="28"/>
          <w:szCs w:val="28"/>
        </w:rPr>
        <w:t>, указанным в проекте Договора</w:t>
      </w:r>
      <w:r w:rsidRPr="00A76FDF">
        <w:rPr>
          <w:rFonts w:ascii="Times New Roman" w:hAnsi="Times New Roman"/>
          <w:sz w:val="28"/>
          <w:szCs w:val="28"/>
        </w:rPr>
        <w:t>.</w:t>
      </w:r>
      <w:r w:rsidR="000E504D" w:rsidRPr="0034795B">
        <w:rPr>
          <w:rFonts w:ascii="Times New Roman" w:eastAsia="Times New Roman" w:hAnsi="Times New Roman" w:cs="Times New Roman"/>
          <w:bCs/>
          <w:sz w:val="28"/>
          <w:szCs w:val="28"/>
        </w:rPr>
        <w:t xml:space="preserve"> </w:t>
      </w:r>
    </w:p>
    <w:p w:rsidR="00FF24A8" w:rsidRPr="00FF24A8" w:rsidRDefault="00AC3E22" w:rsidP="00FF24A8">
      <w:pPr>
        <w:pStyle w:val="ConsPlusNormal"/>
        <w:numPr>
          <w:ilvl w:val="0"/>
          <w:numId w:val="1"/>
        </w:numPr>
        <w:spacing w:before="240" w:after="120"/>
        <w:ind w:left="357" w:hanging="357"/>
        <w:jc w:val="center"/>
        <w:rPr>
          <w:rFonts w:ascii="Times New Roman" w:hAnsi="Times New Roman" w:cs="Times New Roman"/>
          <w:b/>
          <w:sz w:val="28"/>
          <w:szCs w:val="28"/>
        </w:rPr>
      </w:pPr>
      <w:r w:rsidRPr="0034795B">
        <w:rPr>
          <w:rFonts w:ascii="Times New Roman" w:hAnsi="Times New Roman" w:cs="Times New Roman"/>
          <w:b/>
          <w:sz w:val="28"/>
          <w:szCs w:val="28"/>
        </w:rPr>
        <w:t>ТРЕБОВАНИЯ К МАРКИРОВКЕ</w:t>
      </w:r>
    </w:p>
    <w:p w:rsidR="00635EC8" w:rsidRDefault="00AC3E22" w:rsidP="001273F0">
      <w:pPr>
        <w:pStyle w:val="headertext"/>
        <w:widowControl w:val="0"/>
        <w:spacing w:before="0" w:beforeAutospacing="0" w:after="0" w:afterAutospacing="0"/>
        <w:ind w:firstLine="709"/>
        <w:jc w:val="both"/>
        <w:rPr>
          <w:sz w:val="28"/>
          <w:szCs w:val="28"/>
        </w:rPr>
      </w:pPr>
      <w:r w:rsidRPr="0034795B">
        <w:rPr>
          <w:sz w:val="28"/>
          <w:szCs w:val="28"/>
        </w:rPr>
        <w:t xml:space="preserve">Маркировка поставляемого </w:t>
      </w:r>
      <w:r w:rsidR="00902C85">
        <w:rPr>
          <w:sz w:val="28"/>
          <w:szCs w:val="28"/>
        </w:rPr>
        <w:t>Т</w:t>
      </w:r>
      <w:r w:rsidRPr="0034795B">
        <w:rPr>
          <w:sz w:val="28"/>
          <w:szCs w:val="28"/>
        </w:rPr>
        <w:t>овара должна соответствовать требованиям</w:t>
      </w:r>
      <w:r w:rsidR="00DE18E3" w:rsidRPr="0034795B">
        <w:rPr>
          <w:sz w:val="28"/>
          <w:szCs w:val="28"/>
        </w:rPr>
        <w:t xml:space="preserve"> </w:t>
      </w:r>
      <w:r w:rsidR="00635EC8">
        <w:rPr>
          <w:sz w:val="28"/>
          <w:szCs w:val="28"/>
        </w:rPr>
        <w:t xml:space="preserve">п. 3.27 ГОСТ </w:t>
      </w:r>
      <w:r w:rsidR="00635EC8" w:rsidRPr="00635EC8">
        <w:rPr>
          <w:sz w:val="28"/>
          <w:szCs w:val="28"/>
        </w:rPr>
        <w:t>16317-87</w:t>
      </w:r>
      <w:r w:rsidR="00635EC8">
        <w:rPr>
          <w:sz w:val="28"/>
          <w:szCs w:val="28"/>
        </w:rPr>
        <w:t>.</w:t>
      </w:r>
    </w:p>
    <w:p w:rsidR="00FF24A8" w:rsidRDefault="00635EC8" w:rsidP="00816A6E">
      <w:pPr>
        <w:pStyle w:val="headertext"/>
        <w:widowControl w:val="0"/>
        <w:spacing w:before="0" w:beforeAutospacing="0" w:after="0" w:afterAutospacing="0"/>
        <w:ind w:firstLine="709"/>
        <w:jc w:val="both"/>
        <w:rPr>
          <w:sz w:val="28"/>
          <w:szCs w:val="28"/>
        </w:rPr>
      </w:pPr>
      <w:r w:rsidRPr="00635EC8">
        <w:rPr>
          <w:sz w:val="28"/>
          <w:szCs w:val="28"/>
        </w:rPr>
        <w:t>Транспортная маркировка должна быть нанесена по ГОСТ 14192-96 на упаковочный лист, вкладываемый в каждую упаковку.</w:t>
      </w:r>
    </w:p>
    <w:p w:rsidR="00FF24A8" w:rsidRPr="00FF24A8" w:rsidRDefault="00AC3E22" w:rsidP="00FF24A8">
      <w:pPr>
        <w:pStyle w:val="ConsPlusNormal"/>
        <w:numPr>
          <w:ilvl w:val="0"/>
          <w:numId w:val="1"/>
        </w:numPr>
        <w:spacing w:before="240" w:after="240"/>
        <w:ind w:left="357" w:hanging="357"/>
        <w:jc w:val="center"/>
        <w:rPr>
          <w:rFonts w:ascii="Times New Roman" w:hAnsi="Times New Roman" w:cs="Times New Roman"/>
          <w:b/>
          <w:sz w:val="28"/>
          <w:szCs w:val="28"/>
        </w:rPr>
      </w:pPr>
      <w:r w:rsidRPr="0034795B">
        <w:rPr>
          <w:rFonts w:ascii="Times New Roman" w:hAnsi="Times New Roman" w:cs="Times New Roman"/>
          <w:b/>
          <w:sz w:val="28"/>
          <w:szCs w:val="28"/>
        </w:rPr>
        <w:t>ТРЕБОВАНИЯ К УПАКОВКЕ</w:t>
      </w:r>
    </w:p>
    <w:p w:rsidR="00AC3E22" w:rsidRDefault="00635EC8" w:rsidP="00C63D4A">
      <w:pPr>
        <w:pStyle w:val="a3"/>
        <w:widowControl w:val="0"/>
        <w:ind w:firstLine="709"/>
        <w:jc w:val="both"/>
        <w:rPr>
          <w:rFonts w:ascii="Times New Roman" w:hAnsi="Times New Roman"/>
          <w:sz w:val="28"/>
          <w:szCs w:val="28"/>
        </w:rPr>
      </w:pPr>
      <w:r>
        <w:rPr>
          <w:rFonts w:ascii="Times New Roman" w:hAnsi="Times New Roman"/>
          <w:sz w:val="28"/>
          <w:szCs w:val="28"/>
        </w:rPr>
        <w:t xml:space="preserve">Упаковка </w:t>
      </w:r>
      <w:r w:rsidRPr="00635EC8">
        <w:rPr>
          <w:rFonts w:ascii="Times New Roman" w:hAnsi="Times New Roman"/>
          <w:sz w:val="28"/>
          <w:szCs w:val="28"/>
        </w:rPr>
        <w:t xml:space="preserve">поставляемого Товара должна быть выполнена в соответствии </w:t>
      </w:r>
      <w:r w:rsidRPr="00635EC8">
        <w:rPr>
          <w:rFonts w:ascii="Times New Roman" w:hAnsi="Times New Roman"/>
          <w:sz w:val="28"/>
          <w:szCs w:val="28"/>
        </w:rPr>
        <w:lastRenderedPageBreak/>
        <w:t xml:space="preserve">с требованиями </w:t>
      </w:r>
      <w:r>
        <w:rPr>
          <w:rFonts w:ascii="Times New Roman" w:hAnsi="Times New Roman"/>
          <w:sz w:val="28"/>
          <w:szCs w:val="28"/>
        </w:rPr>
        <w:t>п. 3.28</w:t>
      </w:r>
      <w:r w:rsidRPr="00635EC8">
        <w:t xml:space="preserve"> </w:t>
      </w:r>
      <w:r w:rsidRPr="00635EC8">
        <w:rPr>
          <w:rFonts w:ascii="Times New Roman" w:hAnsi="Times New Roman"/>
          <w:sz w:val="28"/>
          <w:szCs w:val="28"/>
        </w:rPr>
        <w:t>ГОСТ 16317-87</w:t>
      </w:r>
      <w:r w:rsidR="0088708A">
        <w:rPr>
          <w:rFonts w:ascii="Times New Roman" w:hAnsi="Times New Roman"/>
          <w:sz w:val="28"/>
          <w:szCs w:val="28"/>
        </w:rPr>
        <w:t xml:space="preserve"> и </w:t>
      </w:r>
      <w:r w:rsidR="00AC3E22" w:rsidRPr="0034795B">
        <w:rPr>
          <w:rFonts w:ascii="Times New Roman" w:hAnsi="Times New Roman"/>
          <w:sz w:val="28"/>
          <w:szCs w:val="28"/>
        </w:rPr>
        <w:t>техническим</w:t>
      </w:r>
      <w:r w:rsidR="0088708A">
        <w:rPr>
          <w:rFonts w:ascii="Times New Roman" w:hAnsi="Times New Roman"/>
          <w:sz w:val="28"/>
          <w:szCs w:val="28"/>
        </w:rPr>
        <w:t>и</w:t>
      </w:r>
      <w:r w:rsidR="00AC3E22" w:rsidRPr="0034795B">
        <w:rPr>
          <w:rFonts w:ascii="Times New Roman" w:hAnsi="Times New Roman"/>
          <w:sz w:val="28"/>
          <w:szCs w:val="28"/>
        </w:rPr>
        <w:t xml:space="preserve"> условиям</w:t>
      </w:r>
      <w:r w:rsidR="0088708A">
        <w:rPr>
          <w:rFonts w:ascii="Times New Roman" w:hAnsi="Times New Roman"/>
          <w:sz w:val="28"/>
          <w:szCs w:val="28"/>
        </w:rPr>
        <w:t>и</w:t>
      </w:r>
      <w:r w:rsidR="00902C85">
        <w:rPr>
          <w:rFonts w:ascii="Times New Roman" w:hAnsi="Times New Roman"/>
          <w:sz w:val="28"/>
          <w:szCs w:val="28"/>
        </w:rPr>
        <w:t xml:space="preserve"> производителя Товара</w:t>
      </w:r>
      <w:r w:rsidR="00AC3E22" w:rsidRPr="0034795B">
        <w:rPr>
          <w:rFonts w:ascii="Times New Roman" w:hAnsi="Times New Roman"/>
          <w:sz w:val="28"/>
          <w:szCs w:val="28"/>
        </w:rPr>
        <w:t xml:space="preserve">, </w:t>
      </w:r>
      <w:r w:rsidR="0088708A">
        <w:rPr>
          <w:rFonts w:ascii="Times New Roman" w:hAnsi="Times New Roman"/>
          <w:sz w:val="28"/>
          <w:szCs w:val="28"/>
        </w:rPr>
        <w:t>а также должна</w:t>
      </w:r>
      <w:r w:rsidR="00AC3E22" w:rsidRPr="0034795B">
        <w:rPr>
          <w:rFonts w:ascii="Times New Roman" w:hAnsi="Times New Roman"/>
          <w:sz w:val="28"/>
          <w:szCs w:val="28"/>
        </w:rPr>
        <w:t xml:space="preserve"> обеспечивать сохранность Товара </w:t>
      </w:r>
      <w:r w:rsidR="00214B02" w:rsidRPr="0034795B">
        <w:rPr>
          <w:rFonts w:ascii="Times New Roman" w:hAnsi="Times New Roman"/>
          <w:sz w:val="28"/>
          <w:szCs w:val="28"/>
        </w:rPr>
        <w:t>при его транспортировке</w:t>
      </w:r>
      <w:r w:rsidR="00AC3E22" w:rsidRPr="0034795B">
        <w:rPr>
          <w:rFonts w:ascii="Times New Roman" w:hAnsi="Times New Roman"/>
          <w:sz w:val="28"/>
          <w:szCs w:val="28"/>
        </w:rPr>
        <w:t>, погрузке, разгрузке, хранении.</w:t>
      </w:r>
    </w:p>
    <w:p w:rsidR="00FF24A8" w:rsidRPr="00FF24A8" w:rsidRDefault="00AC3E22" w:rsidP="00FF24A8">
      <w:pPr>
        <w:pStyle w:val="ConsPlusNormal"/>
        <w:numPr>
          <w:ilvl w:val="0"/>
          <w:numId w:val="1"/>
        </w:numPr>
        <w:spacing w:before="240" w:after="240"/>
        <w:ind w:left="357" w:hanging="357"/>
        <w:jc w:val="center"/>
        <w:rPr>
          <w:rFonts w:ascii="Times New Roman" w:hAnsi="Times New Roman" w:cs="Times New Roman"/>
          <w:b/>
          <w:sz w:val="28"/>
          <w:szCs w:val="28"/>
        </w:rPr>
      </w:pPr>
      <w:r w:rsidRPr="0034795B">
        <w:rPr>
          <w:rFonts w:ascii="Times New Roman" w:hAnsi="Times New Roman" w:cs="Times New Roman"/>
          <w:b/>
          <w:sz w:val="28"/>
          <w:szCs w:val="28"/>
        </w:rPr>
        <w:t>СРОК, МЕСТО И УСЛОВИЯ ПОСТАВКИ ТОВАРА</w:t>
      </w:r>
    </w:p>
    <w:p w:rsidR="00AC3E22" w:rsidRDefault="00AC3E22" w:rsidP="001273F0">
      <w:pPr>
        <w:pStyle w:val="a7"/>
        <w:widowControl w:val="0"/>
        <w:numPr>
          <w:ilvl w:val="0"/>
          <w:numId w:val="5"/>
        </w:numPr>
        <w:tabs>
          <w:tab w:val="left" w:pos="1276"/>
        </w:tabs>
        <w:autoSpaceDE w:val="0"/>
        <w:autoSpaceDN w:val="0"/>
        <w:spacing w:after="0" w:line="240" w:lineRule="auto"/>
        <w:ind w:left="0" w:firstLine="709"/>
        <w:rPr>
          <w:rFonts w:ascii="Times New Roman" w:hAnsi="Times New Roman"/>
          <w:b/>
          <w:sz w:val="28"/>
          <w:szCs w:val="28"/>
        </w:rPr>
      </w:pPr>
      <w:r w:rsidRPr="00934F42">
        <w:rPr>
          <w:rFonts w:ascii="Times New Roman" w:hAnsi="Times New Roman"/>
          <w:b/>
          <w:sz w:val="28"/>
          <w:szCs w:val="28"/>
        </w:rPr>
        <w:t xml:space="preserve">Срок, </w:t>
      </w:r>
      <w:r w:rsidR="00102482" w:rsidRPr="00934F42">
        <w:rPr>
          <w:rFonts w:ascii="Times New Roman" w:hAnsi="Times New Roman"/>
          <w:b/>
          <w:sz w:val="28"/>
          <w:szCs w:val="28"/>
        </w:rPr>
        <w:t>место поставки Товара</w:t>
      </w:r>
    </w:p>
    <w:p w:rsidR="00A57CEF" w:rsidRPr="00A57CEF" w:rsidRDefault="00A57CEF" w:rsidP="00A57CEF">
      <w:pPr>
        <w:pStyle w:val="a3"/>
        <w:widowControl w:val="0"/>
        <w:ind w:firstLine="709"/>
        <w:jc w:val="both"/>
        <w:rPr>
          <w:rFonts w:ascii="Times New Roman" w:hAnsi="Times New Roman"/>
          <w:sz w:val="28"/>
          <w:szCs w:val="28"/>
        </w:rPr>
      </w:pPr>
      <w:r w:rsidRPr="00A57CEF">
        <w:rPr>
          <w:rFonts w:ascii="Times New Roman" w:hAnsi="Times New Roman"/>
          <w:sz w:val="28"/>
          <w:szCs w:val="28"/>
        </w:rPr>
        <w:t xml:space="preserve">6.1.1. </w:t>
      </w:r>
      <w:r w:rsidR="00777FCD">
        <w:rPr>
          <w:rFonts w:ascii="Times New Roman" w:hAnsi="Times New Roman"/>
          <w:sz w:val="28"/>
          <w:szCs w:val="28"/>
        </w:rPr>
        <w:t xml:space="preserve">Срок поставки Товара: </w:t>
      </w:r>
      <w:r w:rsidR="00777FCD" w:rsidRPr="00777FCD">
        <w:rPr>
          <w:rFonts w:ascii="Times New Roman" w:hAnsi="Times New Roman"/>
          <w:sz w:val="28"/>
          <w:szCs w:val="28"/>
        </w:rPr>
        <w:t>90 (</w:t>
      </w:r>
      <w:r w:rsidR="001F0FF5">
        <w:rPr>
          <w:rFonts w:ascii="Times New Roman" w:hAnsi="Times New Roman"/>
          <w:sz w:val="28"/>
          <w:szCs w:val="28"/>
        </w:rPr>
        <w:t>девяносто</w:t>
      </w:r>
      <w:r w:rsidR="00777FCD" w:rsidRPr="00777FCD">
        <w:rPr>
          <w:rFonts w:ascii="Times New Roman" w:hAnsi="Times New Roman"/>
          <w:sz w:val="28"/>
          <w:szCs w:val="28"/>
        </w:rPr>
        <w:t>) календарных дней с даты заключения договора</w:t>
      </w:r>
      <w:r w:rsidRPr="00A57CEF">
        <w:rPr>
          <w:rFonts w:ascii="Times New Roman" w:hAnsi="Times New Roman"/>
          <w:sz w:val="28"/>
          <w:szCs w:val="28"/>
        </w:rPr>
        <w:t xml:space="preserve">. </w:t>
      </w:r>
    </w:p>
    <w:p w:rsidR="00A57CEF" w:rsidRPr="00A57CEF" w:rsidRDefault="00A57CEF" w:rsidP="00E148EA">
      <w:pPr>
        <w:pStyle w:val="a3"/>
        <w:widowControl w:val="0"/>
        <w:ind w:firstLine="709"/>
        <w:jc w:val="both"/>
        <w:rPr>
          <w:rFonts w:ascii="Times New Roman" w:hAnsi="Times New Roman"/>
          <w:sz w:val="28"/>
          <w:szCs w:val="28"/>
        </w:rPr>
      </w:pPr>
      <w:r w:rsidRPr="00A57CEF">
        <w:rPr>
          <w:rFonts w:ascii="Times New Roman" w:hAnsi="Times New Roman"/>
          <w:sz w:val="28"/>
          <w:szCs w:val="28"/>
        </w:rPr>
        <w:t xml:space="preserve">6.1.2. </w:t>
      </w:r>
      <w:r w:rsidR="00C63D4A" w:rsidRPr="007B1A86">
        <w:rPr>
          <w:rFonts w:ascii="Times New Roman" w:hAnsi="Times New Roman"/>
          <w:sz w:val="28"/>
          <w:szCs w:val="28"/>
        </w:rPr>
        <w:t>Место поставки</w:t>
      </w:r>
      <w:r w:rsidR="00455828">
        <w:rPr>
          <w:rFonts w:ascii="Times New Roman" w:hAnsi="Times New Roman"/>
          <w:sz w:val="28"/>
          <w:szCs w:val="28"/>
        </w:rPr>
        <w:t xml:space="preserve"> Товара</w:t>
      </w:r>
      <w:r w:rsidR="00C63D4A" w:rsidRPr="007B1A86">
        <w:rPr>
          <w:rFonts w:ascii="Times New Roman" w:hAnsi="Times New Roman"/>
          <w:sz w:val="28"/>
          <w:szCs w:val="28"/>
        </w:rPr>
        <w:t xml:space="preserve">: </w:t>
      </w:r>
      <w:r w:rsidR="00E148EA" w:rsidRPr="00E148EA">
        <w:rPr>
          <w:rFonts w:ascii="Times New Roman" w:hAnsi="Times New Roman"/>
          <w:sz w:val="28"/>
          <w:szCs w:val="28"/>
        </w:rPr>
        <w:t xml:space="preserve">г. Москва, </w:t>
      </w:r>
      <w:r w:rsidR="00CE5D33">
        <w:rPr>
          <w:rFonts w:ascii="Times New Roman" w:hAnsi="Times New Roman"/>
          <w:sz w:val="28"/>
          <w:szCs w:val="28"/>
        </w:rPr>
        <w:t>пос. Марушкинское, квартал №</w:t>
      </w:r>
      <w:r w:rsidR="00E148EA" w:rsidRPr="00E148EA">
        <w:rPr>
          <w:rFonts w:ascii="Times New Roman" w:hAnsi="Times New Roman"/>
          <w:sz w:val="28"/>
          <w:szCs w:val="28"/>
        </w:rPr>
        <w:t xml:space="preserve">63, домовладение 1, строение 2 (ЛЦ Внуково </w:t>
      </w:r>
      <w:r w:rsidR="00E148EA">
        <w:rPr>
          <w:rFonts w:ascii="Times New Roman" w:hAnsi="Times New Roman"/>
          <w:sz w:val="28"/>
          <w:szCs w:val="28"/>
        </w:rPr>
        <w:t>2)</w:t>
      </w:r>
      <w:r w:rsidR="00C63D4A" w:rsidRPr="00DF02AD">
        <w:rPr>
          <w:rFonts w:ascii="Times New Roman" w:hAnsi="Times New Roman"/>
          <w:sz w:val="28"/>
          <w:szCs w:val="28"/>
        </w:rPr>
        <w:t>.</w:t>
      </w:r>
    </w:p>
    <w:p w:rsidR="00C63D4A" w:rsidRDefault="00C63D4A" w:rsidP="00A57CEF">
      <w:pPr>
        <w:pStyle w:val="ConsPlusNormal"/>
        <w:ind w:firstLine="708"/>
        <w:jc w:val="both"/>
        <w:rPr>
          <w:rFonts w:ascii="Times New Roman" w:hAnsi="Times New Roman"/>
          <w:b/>
          <w:sz w:val="28"/>
          <w:szCs w:val="28"/>
        </w:rPr>
      </w:pPr>
    </w:p>
    <w:p w:rsidR="002C13C5" w:rsidRPr="0054662E" w:rsidRDefault="00563AD5" w:rsidP="00A57CEF">
      <w:pPr>
        <w:pStyle w:val="ConsPlusNormal"/>
        <w:ind w:firstLine="708"/>
        <w:jc w:val="both"/>
        <w:rPr>
          <w:rFonts w:ascii="Times New Roman" w:hAnsi="Times New Roman"/>
          <w:i/>
          <w:sz w:val="28"/>
          <w:szCs w:val="28"/>
        </w:rPr>
      </w:pPr>
      <w:r>
        <w:rPr>
          <w:rFonts w:ascii="Times New Roman" w:hAnsi="Times New Roman"/>
          <w:b/>
          <w:sz w:val="28"/>
          <w:szCs w:val="28"/>
        </w:rPr>
        <w:t xml:space="preserve">6.2. </w:t>
      </w:r>
      <w:r w:rsidR="00B112DF">
        <w:rPr>
          <w:rFonts w:ascii="Times New Roman" w:hAnsi="Times New Roman"/>
          <w:b/>
          <w:sz w:val="28"/>
          <w:szCs w:val="28"/>
        </w:rPr>
        <w:t>Условия поставки Товара</w:t>
      </w:r>
    </w:p>
    <w:p w:rsidR="00C63D4A" w:rsidRPr="007B1A86" w:rsidRDefault="00C63D4A" w:rsidP="00777FCD">
      <w:pPr>
        <w:widowControl w:val="0"/>
        <w:autoSpaceDE w:val="0"/>
        <w:autoSpaceDN w:val="0"/>
        <w:adjustRightInd w:val="0"/>
        <w:ind w:firstLine="709"/>
        <w:jc w:val="both"/>
        <w:rPr>
          <w:rFonts w:ascii="Times New Roman" w:hAnsi="Times New Roman"/>
          <w:sz w:val="28"/>
          <w:szCs w:val="28"/>
        </w:rPr>
      </w:pPr>
      <w:r w:rsidRPr="007B1A86">
        <w:rPr>
          <w:rFonts w:ascii="Times New Roman" w:hAnsi="Times New Roman"/>
          <w:sz w:val="28"/>
          <w:szCs w:val="28"/>
        </w:rPr>
        <w:t>Поставка осуществляется в сроки, определенные п. 6.1</w:t>
      </w:r>
      <w:r w:rsidR="00563AD5">
        <w:rPr>
          <w:rFonts w:ascii="Times New Roman" w:hAnsi="Times New Roman"/>
          <w:sz w:val="28"/>
          <w:szCs w:val="28"/>
          <w:lang w:val="ru-RU"/>
        </w:rPr>
        <w:t>.</w:t>
      </w:r>
      <w:r w:rsidR="00455828">
        <w:rPr>
          <w:rFonts w:ascii="Times New Roman" w:hAnsi="Times New Roman"/>
          <w:sz w:val="28"/>
          <w:szCs w:val="28"/>
          <w:lang w:val="ru-RU"/>
        </w:rPr>
        <w:t>1.</w:t>
      </w:r>
      <w:r w:rsidRPr="007B1A86">
        <w:rPr>
          <w:rFonts w:ascii="Times New Roman" w:hAnsi="Times New Roman"/>
          <w:sz w:val="28"/>
          <w:szCs w:val="28"/>
        </w:rPr>
        <w:t xml:space="preserve"> настоящего </w:t>
      </w:r>
      <w:r w:rsidR="00D82C6A">
        <w:rPr>
          <w:rFonts w:ascii="Times New Roman" w:hAnsi="Times New Roman"/>
          <w:sz w:val="28"/>
          <w:szCs w:val="28"/>
          <w:lang w:val="ru-RU"/>
        </w:rPr>
        <w:t>ТЗ</w:t>
      </w:r>
      <w:r w:rsidRPr="007B1A86">
        <w:rPr>
          <w:rFonts w:ascii="Times New Roman" w:hAnsi="Times New Roman"/>
          <w:sz w:val="28"/>
          <w:szCs w:val="28"/>
        </w:rPr>
        <w:t xml:space="preserve">. Доставка товара до места, определенного </w:t>
      </w:r>
      <w:r>
        <w:rPr>
          <w:rFonts w:ascii="Times New Roman" w:hAnsi="Times New Roman"/>
          <w:sz w:val="28"/>
          <w:szCs w:val="28"/>
          <w:lang w:val="ru-RU"/>
        </w:rPr>
        <w:t>Покупателем</w:t>
      </w:r>
      <w:r w:rsidRPr="007B1A86">
        <w:rPr>
          <w:rFonts w:ascii="Times New Roman" w:hAnsi="Times New Roman"/>
          <w:sz w:val="28"/>
          <w:szCs w:val="28"/>
        </w:rPr>
        <w:t xml:space="preserve">, разгрузка, подъем товара до помещений </w:t>
      </w:r>
      <w:r>
        <w:rPr>
          <w:rFonts w:ascii="Times New Roman" w:hAnsi="Times New Roman"/>
          <w:sz w:val="28"/>
          <w:szCs w:val="28"/>
          <w:lang w:val="ru-RU"/>
        </w:rPr>
        <w:t>Покупателя</w:t>
      </w:r>
      <w:r w:rsidRPr="007B1A86">
        <w:rPr>
          <w:rFonts w:ascii="Times New Roman" w:hAnsi="Times New Roman"/>
          <w:sz w:val="28"/>
          <w:szCs w:val="28"/>
        </w:rPr>
        <w:t xml:space="preserve"> осуществляется силами Поставщика. </w:t>
      </w:r>
    </w:p>
    <w:p w:rsidR="00C63D4A" w:rsidRDefault="00C63D4A" w:rsidP="00C63D4A">
      <w:pPr>
        <w:widowControl w:val="0"/>
        <w:autoSpaceDE w:val="0"/>
        <w:autoSpaceDN w:val="0"/>
        <w:adjustRightInd w:val="0"/>
        <w:ind w:firstLine="709"/>
        <w:jc w:val="both"/>
        <w:rPr>
          <w:rFonts w:ascii="Times New Roman" w:hAnsi="Times New Roman"/>
          <w:sz w:val="28"/>
          <w:szCs w:val="28"/>
        </w:rPr>
      </w:pPr>
      <w:r w:rsidRPr="007B1A86">
        <w:rPr>
          <w:rFonts w:ascii="Times New Roman" w:hAnsi="Times New Roman"/>
          <w:sz w:val="28"/>
          <w:szCs w:val="28"/>
        </w:rPr>
        <w:t>Доставка осуществляется в рабочие дни с понедельника по четверг с 09:00 до 17:00 часов, в пятницу с 09:00 до 15:45 часов.</w:t>
      </w:r>
      <w:r w:rsidRPr="00C63D4A">
        <w:rPr>
          <w:rFonts w:ascii="Times New Roman" w:hAnsi="Times New Roman"/>
          <w:sz w:val="28"/>
          <w:szCs w:val="28"/>
        </w:rPr>
        <w:t xml:space="preserve"> </w:t>
      </w:r>
    </w:p>
    <w:p w:rsidR="00C63D4A" w:rsidRPr="00C63D4A" w:rsidRDefault="00C63D4A" w:rsidP="00C63D4A">
      <w:pPr>
        <w:widowControl w:val="0"/>
        <w:autoSpaceDE w:val="0"/>
        <w:autoSpaceDN w:val="0"/>
        <w:adjustRightInd w:val="0"/>
        <w:ind w:firstLine="709"/>
        <w:jc w:val="both"/>
        <w:rPr>
          <w:rFonts w:ascii="Times New Roman" w:hAnsi="Times New Roman"/>
          <w:sz w:val="28"/>
          <w:szCs w:val="28"/>
          <w:lang w:val="ru-RU"/>
        </w:rPr>
      </w:pPr>
      <w:r w:rsidRPr="007B1A86">
        <w:rPr>
          <w:rFonts w:ascii="Times New Roman" w:hAnsi="Times New Roman"/>
          <w:sz w:val="28"/>
          <w:szCs w:val="28"/>
        </w:rPr>
        <w:t>Поставщик обязан уведомить Покупателя о дате и времени поставки Товара по электронной почте, указанной в Договоре, не позднее 5 (пяти) рабочих дней до момента его поставки</w:t>
      </w:r>
      <w:r>
        <w:rPr>
          <w:rFonts w:ascii="Times New Roman" w:hAnsi="Times New Roman"/>
          <w:sz w:val="28"/>
          <w:szCs w:val="28"/>
          <w:lang w:val="ru-RU"/>
        </w:rPr>
        <w:t>.</w:t>
      </w:r>
    </w:p>
    <w:p w:rsidR="00F708F0" w:rsidRPr="00C63D4A" w:rsidRDefault="00C63D4A" w:rsidP="00C63D4A">
      <w:pPr>
        <w:widowControl w:val="0"/>
        <w:autoSpaceDE w:val="0"/>
        <w:autoSpaceDN w:val="0"/>
        <w:adjustRightInd w:val="0"/>
        <w:ind w:firstLine="709"/>
        <w:jc w:val="both"/>
        <w:rPr>
          <w:rFonts w:ascii="Times New Roman" w:hAnsi="Times New Roman"/>
        </w:rPr>
      </w:pPr>
      <w:r w:rsidRPr="007B1A86">
        <w:rPr>
          <w:rFonts w:ascii="Times New Roman" w:hAnsi="Times New Roman"/>
          <w:sz w:val="28"/>
          <w:szCs w:val="28"/>
        </w:rPr>
        <w:t>Покупатель обязан в течении 1 (одного) рабочего дня письменном виде и/или посредством направления сообщения по электронной почте подтвердить Поставщику готовность получить Товар в указанное Поставщиком время. Без наличия подтверждения от Покупателя доставка Товара в указанное Поставщиком время не осуществляется</w:t>
      </w:r>
      <w:r w:rsidR="002C13C5" w:rsidRPr="002C13C5">
        <w:rPr>
          <w:rFonts w:ascii="Times New Roman" w:eastAsia="Calibri" w:hAnsi="Times New Roman" w:cs="Times New Roman"/>
          <w:color w:val="auto"/>
          <w:sz w:val="28"/>
          <w:szCs w:val="28"/>
        </w:rPr>
        <w:t>.</w:t>
      </w:r>
    </w:p>
    <w:p w:rsidR="00FF24A8" w:rsidRPr="00FF24A8" w:rsidRDefault="00AC3E22" w:rsidP="00FF24A8">
      <w:pPr>
        <w:pStyle w:val="ConsPlusNormal"/>
        <w:numPr>
          <w:ilvl w:val="0"/>
          <w:numId w:val="1"/>
        </w:numPr>
        <w:spacing w:before="240" w:after="240"/>
        <w:ind w:left="1134" w:hanging="283"/>
        <w:jc w:val="center"/>
        <w:rPr>
          <w:rFonts w:ascii="Times New Roman" w:hAnsi="Times New Roman" w:cs="Times New Roman"/>
          <w:b/>
          <w:sz w:val="28"/>
          <w:szCs w:val="28"/>
        </w:rPr>
      </w:pPr>
      <w:r w:rsidRPr="0034795B">
        <w:rPr>
          <w:rFonts w:ascii="Times New Roman" w:hAnsi="Times New Roman" w:cs="Times New Roman"/>
          <w:b/>
          <w:sz w:val="28"/>
          <w:szCs w:val="28"/>
        </w:rPr>
        <w:t>УСЛОВИЯ СДАЧИ И ПРИЕМКИ ТОВАРА</w:t>
      </w:r>
    </w:p>
    <w:p w:rsidR="00AC3E22" w:rsidRPr="003F198A" w:rsidRDefault="00AC3E22" w:rsidP="001273F0">
      <w:pPr>
        <w:pStyle w:val="ConsPlusNormal"/>
        <w:numPr>
          <w:ilvl w:val="0"/>
          <w:numId w:val="7"/>
        </w:numPr>
        <w:tabs>
          <w:tab w:val="center" w:pos="1276"/>
        </w:tabs>
        <w:ind w:left="0" w:firstLine="709"/>
        <w:rPr>
          <w:rFonts w:ascii="Times New Roman" w:hAnsi="Times New Roman" w:cs="Times New Roman"/>
          <w:sz w:val="28"/>
          <w:szCs w:val="28"/>
        </w:rPr>
      </w:pPr>
      <w:r w:rsidRPr="0034795B">
        <w:rPr>
          <w:rFonts w:ascii="Times New Roman" w:hAnsi="Times New Roman" w:cs="Times New Roman"/>
          <w:b/>
          <w:sz w:val="28"/>
          <w:szCs w:val="28"/>
        </w:rPr>
        <w:t>Порядок сдачи и приемки</w:t>
      </w:r>
    </w:p>
    <w:p w:rsidR="00735DC9" w:rsidRDefault="003F198A" w:rsidP="00735DC9">
      <w:pPr>
        <w:pStyle w:val="ConsPlusNormal"/>
        <w:tabs>
          <w:tab w:val="center" w:pos="1276"/>
        </w:tabs>
        <w:jc w:val="both"/>
        <w:rPr>
          <w:rFonts w:ascii="Times New Roman" w:hAnsi="Times New Roman" w:cs="Times New Roman"/>
          <w:sz w:val="28"/>
          <w:szCs w:val="28"/>
        </w:rPr>
      </w:pPr>
      <w:r w:rsidRPr="003F198A">
        <w:rPr>
          <w:rFonts w:ascii="Times New Roman" w:hAnsi="Times New Roman" w:cs="Times New Roman"/>
          <w:sz w:val="28"/>
          <w:szCs w:val="28"/>
        </w:rPr>
        <w:t>7.1.1.</w:t>
      </w:r>
      <w:r w:rsidR="009D1353" w:rsidRPr="009D1353">
        <w:rPr>
          <w:rFonts w:ascii="Times New Roman" w:hAnsi="Times New Roman" w:cs="Times New Roman"/>
          <w:sz w:val="28"/>
          <w:szCs w:val="28"/>
        </w:rPr>
        <w:tab/>
      </w:r>
      <w:r w:rsidR="00735DC9">
        <w:rPr>
          <w:rFonts w:ascii="Times New Roman" w:hAnsi="Times New Roman" w:cs="Times New Roman"/>
          <w:sz w:val="28"/>
          <w:szCs w:val="28"/>
        </w:rPr>
        <w:t xml:space="preserve">Приемка </w:t>
      </w:r>
      <w:r w:rsidR="00735DC9" w:rsidRPr="00735DC9">
        <w:rPr>
          <w:rFonts w:ascii="Times New Roman" w:hAnsi="Times New Roman" w:cs="Times New Roman"/>
          <w:sz w:val="28"/>
          <w:szCs w:val="28"/>
        </w:rPr>
        <w:t>Товара осуществляется Покупателем в течение 15 (пятнадцати) рабочих дней с момента получения Товара и документов, указанных в п.</w:t>
      </w:r>
      <w:r w:rsidR="00455828">
        <w:rPr>
          <w:rFonts w:ascii="Times New Roman" w:hAnsi="Times New Roman" w:cs="Times New Roman"/>
          <w:sz w:val="28"/>
          <w:szCs w:val="28"/>
        </w:rPr>
        <w:t xml:space="preserve"> </w:t>
      </w:r>
      <w:r w:rsidR="00735DC9" w:rsidRPr="00735DC9">
        <w:rPr>
          <w:rFonts w:ascii="Times New Roman" w:hAnsi="Times New Roman" w:cs="Times New Roman"/>
          <w:sz w:val="28"/>
          <w:szCs w:val="28"/>
        </w:rPr>
        <w:t>7.2</w:t>
      </w:r>
      <w:r w:rsidR="00563AD5">
        <w:rPr>
          <w:rFonts w:ascii="Times New Roman" w:hAnsi="Times New Roman" w:cs="Times New Roman"/>
          <w:sz w:val="28"/>
          <w:szCs w:val="28"/>
        </w:rPr>
        <w:t>.</w:t>
      </w:r>
      <w:r w:rsidR="00735DC9" w:rsidRPr="00735DC9">
        <w:rPr>
          <w:rFonts w:ascii="Times New Roman" w:hAnsi="Times New Roman" w:cs="Times New Roman"/>
          <w:sz w:val="28"/>
          <w:szCs w:val="28"/>
        </w:rPr>
        <w:t xml:space="preserve"> настоящего </w:t>
      </w:r>
      <w:r w:rsidR="00D82C6A">
        <w:rPr>
          <w:rFonts w:ascii="Times New Roman" w:hAnsi="Times New Roman" w:cs="Times New Roman"/>
          <w:sz w:val="28"/>
          <w:szCs w:val="28"/>
        </w:rPr>
        <w:t>ТЗ</w:t>
      </w:r>
      <w:r w:rsidR="00735DC9" w:rsidRPr="00735DC9">
        <w:rPr>
          <w:rFonts w:ascii="Times New Roman" w:hAnsi="Times New Roman" w:cs="Times New Roman"/>
          <w:sz w:val="28"/>
          <w:szCs w:val="28"/>
        </w:rPr>
        <w:t xml:space="preserve">. Приемка осуществляется уполномоченным работником Покупателя или приемочной комиссией Покупателя по усмотрению Покупателя. </w:t>
      </w:r>
    </w:p>
    <w:p w:rsidR="00735DC9" w:rsidRDefault="00735DC9" w:rsidP="00735DC9">
      <w:pPr>
        <w:pStyle w:val="ConsPlusNormal"/>
        <w:tabs>
          <w:tab w:val="center" w:pos="1276"/>
        </w:tabs>
        <w:jc w:val="both"/>
        <w:rPr>
          <w:rFonts w:ascii="Times New Roman" w:hAnsi="Times New Roman" w:cs="Times New Roman"/>
          <w:sz w:val="28"/>
          <w:szCs w:val="28"/>
        </w:rPr>
      </w:pPr>
      <w:r>
        <w:rPr>
          <w:rFonts w:ascii="Times New Roman" w:hAnsi="Times New Roman" w:cs="Times New Roman"/>
          <w:sz w:val="28"/>
          <w:szCs w:val="28"/>
        </w:rPr>
        <w:t xml:space="preserve">7.1.2. </w:t>
      </w:r>
      <w:r w:rsidRPr="00735DC9">
        <w:rPr>
          <w:rFonts w:ascii="Times New Roman" w:hAnsi="Times New Roman" w:cs="Times New Roman"/>
          <w:sz w:val="28"/>
          <w:szCs w:val="28"/>
        </w:rPr>
        <w:t>Не позднее чем за 1 (один) календарный день Покупатель обязан уведомить по электронной почте, указанной в договоре,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r>
        <w:rPr>
          <w:rFonts w:ascii="Times New Roman" w:hAnsi="Times New Roman" w:cs="Times New Roman"/>
          <w:sz w:val="28"/>
          <w:szCs w:val="28"/>
        </w:rPr>
        <w:t>.</w:t>
      </w:r>
    </w:p>
    <w:p w:rsidR="00735DC9" w:rsidRDefault="00735DC9" w:rsidP="00735DC9">
      <w:pPr>
        <w:pStyle w:val="ConsPlusNormal"/>
        <w:tabs>
          <w:tab w:val="center" w:pos="1276"/>
        </w:tabs>
        <w:jc w:val="both"/>
        <w:rPr>
          <w:rFonts w:ascii="Times New Roman" w:hAnsi="Times New Roman" w:cs="Times New Roman"/>
          <w:sz w:val="28"/>
          <w:szCs w:val="28"/>
        </w:rPr>
      </w:pPr>
    </w:p>
    <w:p w:rsidR="00AC3E22" w:rsidRPr="0034795B" w:rsidRDefault="00AC3E22" w:rsidP="001273F0">
      <w:pPr>
        <w:pStyle w:val="ConsPlusNormal"/>
        <w:numPr>
          <w:ilvl w:val="0"/>
          <w:numId w:val="7"/>
        </w:numPr>
        <w:tabs>
          <w:tab w:val="center" w:pos="1276"/>
        </w:tabs>
        <w:ind w:left="0" w:firstLine="709"/>
        <w:jc w:val="both"/>
        <w:rPr>
          <w:rFonts w:ascii="Times New Roman" w:hAnsi="Times New Roman" w:cs="Times New Roman"/>
          <w:b/>
          <w:sz w:val="28"/>
          <w:szCs w:val="28"/>
        </w:rPr>
      </w:pPr>
      <w:r w:rsidRPr="0034795B">
        <w:rPr>
          <w:rFonts w:ascii="Times New Roman" w:hAnsi="Times New Roman" w:cs="Times New Roman"/>
          <w:b/>
          <w:sz w:val="28"/>
          <w:szCs w:val="28"/>
        </w:rPr>
        <w:t xml:space="preserve">Требования по передаче </w:t>
      </w:r>
      <w:r w:rsidR="00FD58B1" w:rsidRPr="0034795B">
        <w:rPr>
          <w:rFonts w:ascii="Times New Roman" w:hAnsi="Times New Roman" w:cs="Times New Roman"/>
          <w:b/>
          <w:sz w:val="28"/>
          <w:szCs w:val="28"/>
        </w:rPr>
        <w:t>покупателю</w:t>
      </w:r>
      <w:r w:rsidRPr="0034795B">
        <w:rPr>
          <w:rFonts w:ascii="Times New Roman" w:hAnsi="Times New Roman" w:cs="Times New Roman"/>
          <w:b/>
          <w:sz w:val="28"/>
          <w:szCs w:val="28"/>
        </w:rPr>
        <w:t xml:space="preserve"> технических и иных документов при поставке товаров</w:t>
      </w:r>
    </w:p>
    <w:p w:rsidR="00AC3E22" w:rsidRPr="0034795B" w:rsidRDefault="00C22F3A" w:rsidP="001273F0">
      <w:pPr>
        <w:pStyle w:val="ConsPlusNormal"/>
        <w:ind w:firstLine="703"/>
        <w:jc w:val="both"/>
        <w:rPr>
          <w:rFonts w:ascii="Times New Roman" w:hAnsi="Times New Roman" w:cs="Times New Roman"/>
          <w:sz w:val="28"/>
          <w:szCs w:val="28"/>
        </w:rPr>
      </w:pPr>
      <w:r w:rsidRPr="00C22F3A">
        <w:rPr>
          <w:rFonts w:ascii="Times New Roman" w:hAnsi="Times New Roman" w:cs="Times New Roman"/>
          <w:sz w:val="28"/>
          <w:szCs w:val="28"/>
        </w:rPr>
        <w:t>Поставщик поставляет Товар Покупателю с</w:t>
      </w:r>
      <w:r>
        <w:rPr>
          <w:rFonts w:ascii="Times New Roman" w:hAnsi="Times New Roman" w:cs="Times New Roman"/>
          <w:sz w:val="28"/>
          <w:szCs w:val="28"/>
        </w:rPr>
        <w:t>о следующими</w:t>
      </w:r>
      <w:r w:rsidRPr="00C22F3A">
        <w:rPr>
          <w:rFonts w:ascii="Times New Roman" w:hAnsi="Times New Roman" w:cs="Times New Roman"/>
          <w:sz w:val="28"/>
          <w:szCs w:val="28"/>
        </w:rPr>
        <w:t xml:space="preserve"> оформленным</w:t>
      </w:r>
      <w:r>
        <w:rPr>
          <w:rFonts w:ascii="Times New Roman" w:hAnsi="Times New Roman" w:cs="Times New Roman"/>
          <w:sz w:val="28"/>
          <w:szCs w:val="28"/>
        </w:rPr>
        <w:t>и сопроводительными документами</w:t>
      </w:r>
      <w:r w:rsidR="00AC3E22" w:rsidRPr="0034795B">
        <w:rPr>
          <w:rFonts w:ascii="Times New Roman" w:hAnsi="Times New Roman" w:cs="Times New Roman"/>
          <w:sz w:val="28"/>
          <w:szCs w:val="28"/>
        </w:rPr>
        <w:t>:</w:t>
      </w:r>
    </w:p>
    <w:p w:rsidR="00AC3E22" w:rsidRPr="00321125" w:rsidRDefault="00AC3E22" w:rsidP="001273F0">
      <w:pPr>
        <w:pStyle w:val="a7"/>
        <w:widowControl w:val="0"/>
        <w:numPr>
          <w:ilvl w:val="0"/>
          <w:numId w:val="8"/>
        </w:numPr>
        <w:tabs>
          <w:tab w:val="center" w:pos="993"/>
        </w:tabs>
        <w:spacing w:after="0" w:line="240" w:lineRule="auto"/>
        <w:ind w:left="0" w:firstLine="709"/>
        <w:jc w:val="both"/>
        <w:rPr>
          <w:rFonts w:ascii="Times New Roman" w:eastAsia="Times New Roman" w:hAnsi="Times New Roman"/>
          <w:sz w:val="28"/>
          <w:szCs w:val="28"/>
        </w:rPr>
      </w:pPr>
      <w:r w:rsidRPr="00321125">
        <w:rPr>
          <w:rFonts w:ascii="Times New Roman" w:eastAsia="Times New Roman" w:hAnsi="Times New Roman"/>
          <w:sz w:val="28"/>
          <w:szCs w:val="28"/>
        </w:rPr>
        <w:t>паспорт качества</w:t>
      </w:r>
      <w:r w:rsidR="005D20C0" w:rsidRPr="00321125">
        <w:rPr>
          <w:rFonts w:ascii="Times New Roman" w:eastAsia="Times New Roman" w:hAnsi="Times New Roman"/>
          <w:sz w:val="28"/>
          <w:szCs w:val="28"/>
        </w:rPr>
        <w:t xml:space="preserve">, </w:t>
      </w:r>
      <w:r w:rsidR="005D20C0" w:rsidRPr="00321125">
        <w:rPr>
          <w:rFonts w:ascii="Times New Roman" w:hAnsi="Times New Roman"/>
          <w:sz w:val="28"/>
          <w:szCs w:val="28"/>
        </w:rPr>
        <w:t>гарантийный талон</w:t>
      </w:r>
      <w:r w:rsidR="00B2362B" w:rsidRPr="00321125">
        <w:rPr>
          <w:rFonts w:ascii="Times New Roman" w:hAnsi="Times New Roman"/>
          <w:sz w:val="28"/>
          <w:szCs w:val="28"/>
        </w:rPr>
        <w:t>,</w:t>
      </w:r>
      <w:r w:rsidR="00B2362B" w:rsidRPr="00321125">
        <w:rPr>
          <w:rFonts w:ascii="Times New Roman" w:eastAsia="Times New Roman" w:hAnsi="Times New Roman"/>
          <w:bCs/>
          <w:sz w:val="28"/>
          <w:szCs w:val="28"/>
        </w:rPr>
        <w:t xml:space="preserve"> инструкция (руководство) </w:t>
      </w:r>
      <w:r w:rsidR="00B141DC" w:rsidRPr="00321125">
        <w:rPr>
          <w:rFonts w:ascii="Times New Roman" w:eastAsia="Times New Roman" w:hAnsi="Times New Roman"/>
          <w:bCs/>
          <w:sz w:val="28"/>
          <w:szCs w:val="28"/>
        </w:rPr>
        <w:t xml:space="preserve">по </w:t>
      </w:r>
      <w:r w:rsidR="00B2362B" w:rsidRPr="00321125">
        <w:rPr>
          <w:rFonts w:ascii="Times New Roman" w:eastAsia="Times New Roman" w:hAnsi="Times New Roman"/>
          <w:bCs/>
          <w:sz w:val="28"/>
          <w:szCs w:val="28"/>
        </w:rPr>
        <w:lastRenderedPageBreak/>
        <w:t>эксплуатации на русском языке</w:t>
      </w:r>
      <w:r w:rsidRPr="00321125">
        <w:rPr>
          <w:rFonts w:ascii="Times New Roman" w:eastAsia="Times New Roman" w:hAnsi="Times New Roman"/>
          <w:sz w:val="28"/>
          <w:szCs w:val="28"/>
        </w:rPr>
        <w:t>;</w:t>
      </w:r>
    </w:p>
    <w:p w:rsidR="00AC3E22" w:rsidRPr="0034795B" w:rsidRDefault="00AC3E22" w:rsidP="001273F0">
      <w:pPr>
        <w:pStyle w:val="a7"/>
        <w:widowControl w:val="0"/>
        <w:numPr>
          <w:ilvl w:val="0"/>
          <w:numId w:val="8"/>
        </w:numPr>
        <w:tabs>
          <w:tab w:val="center" w:pos="993"/>
        </w:tabs>
        <w:spacing w:after="0" w:line="240" w:lineRule="auto"/>
        <w:ind w:left="0" w:firstLine="709"/>
        <w:jc w:val="both"/>
        <w:rPr>
          <w:rFonts w:ascii="Times New Roman" w:eastAsia="Times New Roman" w:hAnsi="Times New Roman"/>
          <w:sz w:val="28"/>
          <w:szCs w:val="28"/>
        </w:rPr>
      </w:pPr>
      <w:r w:rsidRPr="0034795B">
        <w:rPr>
          <w:rFonts w:ascii="Times New Roman" w:eastAsia="Times New Roman" w:hAnsi="Times New Roman"/>
          <w:sz w:val="28"/>
          <w:szCs w:val="28"/>
        </w:rPr>
        <w:t>копия сертификата соответствия/декларации о соответст</w:t>
      </w:r>
      <w:r w:rsidR="00611CAF" w:rsidRPr="0034795B">
        <w:rPr>
          <w:rFonts w:ascii="Times New Roman" w:eastAsia="Times New Roman" w:hAnsi="Times New Roman"/>
          <w:sz w:val="28"/>
          <w:szCs w:val="28"/>
        </w:rPr>
        <w:t>вии и (или) протокола испытаний</w:t>
      </w:r>
      <w:r w:rsidR="000F5F32" w:rsidRPr="0034795B">
        <w:rPr>
          <w:rFonts w:ascii="Times New Roman" w:eastAsia="Times New Roman" w:hAnsi="Times New Roman"/>
          <w:sz w:val="28"/>
          <w:szCs w:val="28"/>
        </w:rPr>
        <w:t xml:space="preserve"> (при его наличии);</w:t>
      </w:r>
    </w:p>
    <w:p w:rsidR="00735DC9" w:rsidRDefault="00AC3E22" w:rsidP="001273F0">
      <w:pPr>
        <w:pStyle w:val="a7"/>
        <w:widowControl w:val="0"/>
        <w:numPr>
          <w:ilvl w:val="0"/>
          <w:numId w:val="8"/>
        </w:numPr>
        <w:tabs>
          <w:tab w:val="center" w:pos="993"/>
        </w:tabs>
        <w:spacing w:after="0" w:line="240" w:lineRule="auto"/>
        <w:ind w:left="0" w:firstLine="709"/>
        <w:jc w:val="both"/>
        <w:rPr>
          <w:rFonts w:ascii="Times New Roman" w:eastAsia="Times New Roman" w:hAnsi="Times New Roman"/>
          <w:sz w:val="28"/>
          <w:szCs w:val="28"/>
        </w:rPr>
      </w:pPr>
      <w:r w:rsidRPr="0034795B">
        <w:rPr>
          <w:rFonts w:ascii="Times New Roman" w:eastAsia="Times New Roman" w:hAnsi="Times New Roman"/>
          <w:sz w:val="28"/>
          <w:szCs w:val="28"/>
        </w:rPr>
        <w:t>товарно-транспортн</w:t>
      </w:r>
      <w:r w:rsidR="00832546">
        <w:rPr>
          <w:rFonts w:ascii="Times New Roman" w:eastAsia="Times New Roman" w:hAnsi="Times New Roman"/>
          <w:sz w:val="28"/>
          <w:szCs w:val="28"/>
        </w:rPr>
        <w:t>ая</w:t>
      </w:r>
      <w:r w:rsidR="00E0786B" w:rsidRPr="0034795B">
        <w:rPr>
          <w:rFonts w:ascii="Times New Roman" w:eastAsia="Times New Roman" w:hAnsi="Times New Roman"/>
          <w:sz w:val="28"/>
          <w:szCs w:val="28"/>
        </w:rPr>
        <w:t xml:space="preserve"> </w:t>
      </w:r>
      <w:r w:rsidRPr="0034795B">
        <w:rPr>
          <w:rFonts w:ascii="Times New Roman" w:eastAsia="Times New Roman" w:hAnsi="Times New Roman"/>
          <w:sz w:val="28"/>
          <w:szCs w:val="28"/>
        </w:rPr>
        <w:t>накладн</w:t>
      </w:r>
      <w:r w:rsidR="00482BD1" w:rsidRPr="0034795B">
        <w:rPr>
          <w:rFonts w:ascii="Times New Roman" w:eastAsia="Times New Roman" w:hAnsi="Times New Roman"/>
          <w:sz w:val="28"/>
          <w:szCs w:val="28"/>
        </w:rPr>
        <w:t>ая</w:t>
      </w:r>
      <w:r w:rsidRPr="0034795B">
        <w:rPr>
          <w:rFonts w:ascii="Times New Roman" w:eastAsia="Times New Roman" w:hAnsi="Times New Roman"/>
          <w:sz w:val="28"/>
          <w:szCs w:val="28"/>
        </w:rPr>
        <w:t xml:space="preserve"> по </w:t>
      </w:r>
      <w:r w:rsidR="00456346">
        <w:rPr>
          <w:rFonts w:ascii="Times New Roman" w:eastAsia="Times New Roman" w:hAnsi="Times New Roman"/>
          <w:sz w:val="28"/>
          <w:szCs w:val="28"/>
        </w:rPr>
        <w:t>форме</w:t>
      </w:r>
      <w:r w:rsidRPr="0034795B">
        <w:rPr>
          <w:rFonts w:ascii="Times New Roman" w:eastAsia="Times New Roman" w:hAnsi="Times New Roman"/>
          <w:sz w:val="28"/>
          <w:szCs w:val="28"/>
        </w:rPr>
        <w:t xml:space="preserve"> 1-Т</w:t>
      </w:r>
      <w:r w:rsidR="007D195B" w:rsidRPr="0034795B">
        <w:rPr>
          <w:rFonts w:ascii="Times New Roman" w:eastAsia="Times New Roman" w:hAnsi="Times New Roman"/>
          <w:sz w:val="28"/>
          <w:szCs w:val="28"/>
        </w:rPr>
        <w:t xml:space="preserve"> (если поставка </w:t>
      </w:r>
      <w:r w:rsidR="00832546">
        <w:rPr>
          <w:rFonts w:ascii="Times New Roman" w:eastAsia="Times New Roman" w:hAnsi="Times New Roman"/>
          <w:sz w:val="28"/>
          <w:szCs w:val="28"/>
        </w:rPr>
        <w:t xml:space="preserve">Товара </w:t>
      </w:r>
      <w:r w:rsidR="007D195B" w:rsidRPr="0034795B">
        <w:rPr>
          <w:rFonts w:ascii="Times New Roman" w:eastAsia="Times New Roman" w:hAnsi="Times New Roman"/>
          <w:sz w:val="28"/>
          <w:szCs w:val="28"/>
        </w:rPr>
        <w:t>осуществляется автомобильным транспортом)</w:t>
      </w:r>
      <w:r w:rsidRPr="0034795B">
        <w:rPr>
          <w:rFonts w:ascii="Times New Roman" w:eastAsia="Times New Roman" w:hAnsi="Times New Roman"/>
          <w:sz w:val="28"/>
          <w:szCs w:val="28"/>
        </w:rPr>
        <w:t xml:space="preserve">, </w:t>
      </w:r>
      <w:r w:rsidR="00363AC2" w:rsidRPr="0034795B">
        <w:rPr>
          <w:rFonts w:ascii="Times New Roman" w:eastAsia="Times New Roman" w:hAnsi="Times New Roman"/>
          <w:sz w:val="28"/>
          <w:szCs w:val="28"/>
        </w:rPr>
        <w:t xml:space="preserve">железнодорожная накладная (если поставка </w:t>
      </w:r>
      <w:r w:rsidR="00832546">
        <w:rPr>
          <w:rFonts w:ascii="Times New Roman" w:eastAsia="Times New Roman" w:hAnsi="Times New Roman"/>
          <w:sz w:val="28"/>
          <w:szCs w:val="28"/>
        </w:rPr>
        <w:t xml:space="preserve">Товара </w:t>
      </w:r>
      <w:r w:rsidR="00363AC2" w:rsidRPr="0034795B">
        <w:rPr>
          <w:rFonts w:ascii="Times New Roman" w:eastAsia="Times New Roman" w:hAnsi="Times New Roman"/>
          <w:sz w:val="28"/>
          <w:szCs w:val="28"/>
        </w:rPr>
        <w:t>осуществляется железнодорожным транспортом)</w:t>
      </w:r>
      <w:r w:rsidR="00735DC9">
        <w:rPr>
          <w:rFonts w:ascii="Times New Roman" w:eastAsia="Times New Roman" w:hAnsi="Times New Roman"/>
          <w:sz w:val="28"/>
          <w:szCs w:val="28"/>
        </w:rPr>
        <w:t>;</w:t>
      </w:r>
    </w:p>
    <w:p w:rsidR="00AC3E22" w:rsidRPr="0034795B" w:rsidRDefault="00832546" w:rsidP="001273F0">
      <w:pPr>
        <w:pStyle w:val="a7"/>
        <w:widowControl w:val="0"/>
        <w:numPr>
          <w:ilvl w:val="0"/>
          <w:numId w:val="8"/>
        </w:numPr>
        <w:tabs>
          <w:tab w:val="center" w:pos="993"/>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товарная </w:t>
      </w:r>
      <w:r w:rsidR="00AC3E22" w:rsidRPr="0034795B">
        <w:rPr>
          <w:rFonts w:ascii="Times New Roman" w:eastAsia="Times New Roman" w:hAnsi="Times New Roman"/>
          <w:sz w:val="28"/>
          <w:szCs w:val="28"/>
        </w:rPr>
        <w:t>накладн</w:t>
      </w:r>
      <w:r w:rsidR="00482BD1" w:rsidRPr="0034795B">
        <w:rPr>
          <w:rFonts w:ascii="Times New Roman" w:eastAsia="Times New Roman" w:hAnsi="Times New Roman"/>
          <w:sz w:val="28"/>
          <w:szCs w:val="28"/>
        </w:rPr>
        <w:t>ая</w:t>
      </w:r>
      <w:r w:rsidR="00AC3E22" w:rsidRPr="0034795B">
        <w:rPr>
          <w:rFonts w:ascii="Times New Roman" w:eastAsia="Times New Roman" w:hAnsi="Times New Roman"/>
          <w:sz w:val="28"/>
          <w:szCs w:val="28"/>
        </w:rPr>
        <w:t xml:space="preserve">, </w:t>
      </w:r>
      <w:r>
        <w:rPr>
          <w:rFonts w:ascii="Times New Roman" w:eastAsia="Times New Roman" w:hAnsi="Times New Roman"/>
          <w:sz w:val="28"/>
          <w:szCs w:val="28"/>
        </w:rPr>
        <w:t>оформленная</w:t>
      </w:r>
      <w:r w:rsidR="00AC3E22" w:rsidRPr="0034795B">
        <w:rPr>
          <w:rFonts w:ascii="Times New Roman" w:eastAsia="Times New Roman" w:hAnsi="Times New Roman"/>
          <w:sz w:val="28"/>
          <w:szCs w:val="28"/>
        </w:rPr>
        <w:t xml:space="preserve"> по форме № ТОРГ-12</w:t>
      </w:r>
      <w:r w:rsidR="00947DEC">
        <w:rPr>
          <w:rFonts w:ascii="Times New Roman" w:eastAsia="Times New Roman" w:hAnsi="Times New Roman"/>
          <w:sz w:val="28"/>
          <w:szCs w:val="28"/>
        </w:rPr>
        <w:t xml:space="preserve">, либо </w:t>
      </w:r>
      <w:r>
        <w:rPr>
          <w:rFonts w:ascii="Times New Roman" w:eastAsia="Times New Roman" w:hAnsi="Times New Roman"/>
          <w:sz w:val="28"/>
          <w:szCs w:val="28"/>
        </w:rPr>
        <w:t>УПД</w:t>
      </w:r>
      <w:r w:rsidR="00AC3E22" w:rsidRPr="0034795B">
        <w:rPr>
          <w:rFonts w:ascii="Times New Roman" w:eastAsia="Times New Roman" w:hAnsi="Times New Roman"/>
          <w:sz w:val="28"/>
          <w:szCs w:val="28"/>
        </w:rPr>
        <w:t>;</w:t>
      </w:r>
    </w:p>
    <w:p w:rsidR="00AC3E22" w:rsidRDefault="00215017" w:rsidP="001273F0">
      <w:pPr>
        <w:pStyle w:val="a7"/>
        <w:widowControl w:val="0"/>
        <w:numPr>
          <w:ilvl w:val="0"/>
          <w:numId w:val="8"/>
        </w:numPr>
        <w:tabs>
          <w:tab w:val="center" w:pos="993"/>
        </w:tabs>
        <w:spacing w:after="0" w:line="240" w:lineRule="auto"/>
        <w:ind w:left="0" w:firstLine="709"/>
        <w:jc w:val="both"/>
        <w:rPr>
          <w:rFonts w:ascii="Times New Roman" w:eastAsia="Times New Roman" w:hAnsi="Times New Roman"/>
          <w:sz w:val="28"/>
          <w:szCs w:val="28"/>
        </w:rPr>
      </w:pPr>
      <w:r w:rsidRPr="0034795B">
        <w:rPr>
          <w:rFonts w:ascii="Times New Roman" w:eastAsia="Times New Roman" w:hAnsi="Times New Roman"/>
          <w:sz w:val="28"/>
          <w:szCs w:val="28"/>
        </w:rPr>
        <w:t>счет</w:t>
      </w:r>
      <w:r w:rsidR="00AC3E22" w:rsidRPr="0034795B">
        <w:rPr>
          <w:rFonts w:ascii="Times New Roman" w:eastAsia="Times New Roman" w:hAnsi="Times New Roman"/>
          <w:sz w:val="28"/>
          <w:szCs w:val="28"/>
        </w:rPr>
        <w:t>-фактур</w:t>
      </w:r>
      <w:r w:rsidRPr="0034795B">
        <w:rPr>
          <w:rFonts w:ascii="Times New Roman" w:eastAsia="Times New Roman" w:hAnsi="Times New Roman"/>
          <w:sz w:val="28"/>
          <w:szCs w:val="28"/>
        </w:rPr>
        <w:t>а</w:t>
      </w:r>
      <w:r w:rsidR="00B52828">
        <w:rPr>
          <w:rFonts w:ascii="Times New Roman" w:eastAsia="Times New Roman" w:hAnsi="Times New Roman"/>
          <w:sz w:val="28"/>
          <w:szCs w:val="28"/>
        </w:rPr>
        <w:t>.</w:t>
      </w:r>
      <w:r w:rsidR="00007093">
        <w:rPr>
          <w:rStyle w:val="aff0"/>
          <w:rFonts w:ascii="Times New Roman" w:eastAsia="Times New Roman" w:hAnsi="Times New Roman"/>
          <w:sz w:val="28"/>
          <w:szCs w:val="28"/>
        </w:rPr>
        <w:footnoteReference w:id="2"/>
      </w:r>
    </w:p>
    <w:p w:rsidR="00571CCC" w:rsidRPr="00E12902" w:rsidRDefault="00571CCC" w:rsidP="00571CCC">
      <w:pPr>
        <w:pStyle w:val="a7"/>
        <w:widowControl w:val="0"/>
        <w:tabs>
          <w:tab w:val="center" w:pos="993"/>
        </w:tabs>
        <w:spacing w:after="0" w:line="240" w:lineRule="auto"/>
        <w:ind w:left="709"/>
        <w:jc w:val="both"/>
        <w:rPr>
          <w:rFonts w:ascii="Times New Roman" w:eastAsia="Times New Roman" w:hAnsi="Times New Roman"/>
          <w:sz w:val="28"/>
          <w:szCs w:val="28"/>
        </w:rPr>
      </w:pPr>
    </w:p>
    <w:p w:rsidR="00FF24A8" w:rsidRPr="00FF24A8" w:rsidRDefault="00AC3E22" w:rsidP="00FF24A8">
      <w:pPr>
        <w:pStyle w:val="ConsPlusNormal"/>
        <w:numPr>
          <w:ilvl w:val="0"/>
          <w:numId w:val="1"/>
        </w:numPr>
        <w:spacing w:after="240"/>
        <w:ind w:left="0" w:hanging="357"/>
        <w:jc w:val="center"/>
        <w:rPr>
          <w:rFonts w:ascii="Times New Roman" w:hAnsi="Times New Roman" w:cs="Times New Roman"/>
          <w:b/>
          <w:sz w:val="28"/>
          <w:szCs w:val="28"/>
        </w:rPr>
      </w:pPr>
      <w:r w:rsidRPr="0034795B">
        <w:rPr>
          <w:rFonts w:ascii="Times New Roman" w:hAnsi="Times New Roman" w:cs="Times New Roman"/>
          <w:b/>
          <w:sz w:val="28"/>
          <w:szCs w:val="28"/>
        </w:rPr>
        <w:t>ТРЕБОВАНИЯ К ТРАНСПОРТИРОВКЕ</w:t>
      </w:r>
    </w:p>
    <w:p w:rsidR="00611CAF" w:rsidRDefault="008B06D0" w:rsidP="00571CCC">
      <w:pPr>
        <w:widowControl w:val="0"/>
        <w:autoSpaceDE w:val="0"/>
        <w:autoSpaceDN w:val="0"/>
        <w:adjustRightInd w:val="0"/>
        <w:ind w:firstLine="709"/>
        <w:jc w:val="both"/>
        <w:rPr>
          <w:rFonts w:ascii="Times New Roman" w:eastAsia="Times New Roman" w:hAnsi="Times New Roman" w:cs="Times New Roman"/>
          <w:sz w:val="28"/>
          <w:szCs w:val="28"/>
          <w:lang w:val="ru-RU"/>
        </w:rPr>
      </w:pPr>
      <w:r w:rsidRPr="0034795B">
        <w:rPr>
          <w:rFonts w:ascii="Times New Roman" w:eastAsia="Times New Roman" w:hAnsi="Times New Roman" w:cs="Times New Roman"/>
          <w:sz w:val="28"/>
          <w:szCs w:val="28"/>
          <w:lang w:val="ru-RU"/>
        </w:rPr>
        <w:t>Товар</w:t>
      </w:r>
      <w:r w:rsidR="00D40B4A" w:rsidRPr="0034795B">
        <w:rPr>
          <w:rFonts w:ascii="Times New Roman" w:eastAsia="Times New Roman" w:hAnsi="Times New Roman" w:cs="Times New Roman"/>
          <w:sz w:val="28"/>
          <w:szCs w:val="28"/>
        </w:rPr>
        <w:t xml:space="preserve"> транспортируют </w:t>
      </w:r>
      <w:r w:rsidR="00D40B4A" w:rsidRPr="0034795B">
        <w:rPr>
          <w:rFonts w:ascii="Times New Roman" w:eastAsia="Times New Roman" w:hAnsi="Times New Roman" w:cs="Times New Roman"/>
          <w:sz w:val="28"/>
          <w:szCs w:val="28"/>
          <w:lang w:val="ru-RU"/>
        </w:rPr>
        <w:t>любым видом транспорта в соответствии с правилами перевозки грузов, установленным</w:t>
      </w:r>
      <w:r w:rsidR="00947DEC">
        <w:rPr>
          <w:rFonts w:ascii="Times New Roman" w:eastAsia="Times New Roman" w:hAnsi="Times New Roman" w:cs="Times New Roman"/>
          <w:sz w:val="28"/>
          <w:szCs w:val="28"/>
          <w:lang w:val="ru-RU"/>
        </w:rPr>
        <w:t xml:space="preserve">и на транспорте конкретного вида, с соблюдением требований </w:t>
      </w:r>
      <w:r w:rsidR="00A63E5A">
        <w:rPr>
          <w:rFonts w:ascii="Times New Roman" w:eastAsia="Times New Roman" w:hAnsi="Times New Roman" w:cs="Times New Roman"/>
          <w:sz w:val="28"/>
          <w:szCs w:val="28"/>
          <w:lang w:val="ru-RU"/>
        </w:rPr>
        <w:t xml:space="preserve">раздела 6 </w:t>
      </w:r>
      <w:r w:rsidR="00947DEC" w:rsidRPr="0034795B">
        <w:rPr>
          <w:rFonts w:ascii="Times New Roman" w:hAnsi="Times New Roman" w:cs="Times New Roman"/>
          <w:sz w:val="28"/>
          <w:szCs w:val="28"/>
        </w:rPr>
        <w:t xml:space="preserve">ГОСТ </w:t>
      </w:r>
      <w:r w:rsidR="00A63E5A" w:rsidRPr="00A63E5A">
        <w:rPr>
          <w:rFonts w:ascii="Times New Roman" w:hAnsi="Times New Roman" w:cs="Times New Roman"/>
          <w:sz w:val="28"/>
          <w:szCs w:val="28"/>
        </w:rPr>
        <w:t>16317-87</w:t>
      </w:r>
      <w:r w:rsidR="00D40B4A" w:rsidRPr="0034795B">
        <w:rPr>
          <w:rFonts w:ascii="Times New Roman" w:eastAsia="Times New Roman" w:hAnsi="Times New Roman" w:cs="Times New Roman"/>
          <w:sz w:val="28"/>
          <w:szCs w:val="28"/>
          <w:lang w:val="ru-RU"/>
        </w:rPr>
        <w:t xml:space="preserve">. </w:t>
      </w:r>
    </w:p>
    <w:p w:rsidR="00571CCC" w:rsidRPr="0034795B" w:rsidRDefault="00571CCC" w:rsidP="00571CCC">
      <w:pPr>
        <w:widowControl w:val="0"/>
        <w:autoSpaceDE w:val="0"/>
        <w:autoSpaceDN w:val="0"/>
        <w:adjustRightInd w:val="0"/>
        <w:ind w:firstLine="709"/>
        <w:jc w:val="both"/>
        <w:rPr>
          <w:rFonts w:ascii="Times New Roman" w:eastAsia="Times New Roman" w:hAnsi="Times New Roman" w:cs="Times New Roman"/>
          <w:sz w:val="28"/>
          <w:szCs w:val="28"/>
          <w:lang w:val="ru-RU"/>
        </w:rPr>
      </w:pPr>
    </w:p>
    <w:p w:rsidR="00FF24A8" w:rsidRPr="00FF24A8" w:rsidRDefault="00AC3E22" w:rsidP="00FF24A8">
      <w:pPr>
        <w:pStyle w:val="ConsPlusNormal"/>
        <w:numPr>
          <w:ilvl w:val="0"/>
          <w:numId w:val="1"/>
        </w:numPr>
        <w:spacing w:after="240"/>
        <w:ind w:left="0" w:hanging="357"/>
        <w:jc w:val="center"/>
        <w:rPr>
          <w:rFonts w:ascii="Times New Roman" w:hAnsi="Times New Roman" w:cs="Times New Roman"/>
          <w:b/>
          <w:sz w:val="28"/>
          <w:szCs w:val="28"/>
        </w:rPr>
      </w:pPr>
      <w:r w:rsidRPr="0034795B">
        <w:rPr>
          <w:rFonts w:ascii="Times New Roman" w:hAnsi="Times New Roman" w:cs="Times New Roman"/>
          <w:b/>
          <w:sz w:val="28"/>
          <w:szCs w:val="28"/>
        </w:rPr>
        <w:t>ТРЕБОВАНИЯ К ХРАНЕНИЮ</w:t>
      </w:r>
    </w:p>
    <w:p w:rsidR="00D264CD" w:rsidRDefault="00D40B4A" w:rsidP="00571CCC">
      <w:pPr>
        <w:pStyle w:val="ConsPlusNormal"/>
        <w:ind w:firstLine="709"/>
        <w:jc w:val="both"/>
        <w:rPr>
          <w:rFonts w:ascii="Times New Roman" w:hAnsi="Times New Roman" w:cs="Times New Roman"/>
          <w:sz w:val="28"/>
          <w:szCs w:val="28"/>
        </w:rPr>
      </w:pPr>
      <w:r w:rsidRPr="0034795B">
        <w:rPr>
          <w:rFonts w:ascii="Times New Roman" w:hAnsi="Times New Roman" w:cs="Times New Roman"/>
          <w:sz w:val="28"/>
          <w:szCs w:val="28"/>
        </w:rPr>
        <w:t>Товар должен храниться в упаковке изготовителя, в крытых помещениях</w:t>
      </w:r>
      <w:r w:rsidR="00D264CD">
        <w:rPr>
          <w:rFonts w:ascii="Times New Roman" w:hAnsi="Times New Roman" w:cs="Times New Roman"/>
          <w:sz w:val="28"/>
          <w:szCs w:val="28"/>
        </w:rPr>
        <w:t>, защищенных от осадков и ветра.</w:t>
      </w:r>
      <w:r w:rsidR="00947DEC">
        <w:rPr>
          <w:rFonts w:ascii="Times New Roman" w:hAnsi="Times New Roman" w:cs="Times New Roman"/>
          <w:sz w:val="28"/>
          <w:szCs w:val="28"/>
        </w:rPr>
        <w:t xml:space="preserve"> Условия хранения товара должны соответствовать требованиям </w:t>
      </w:r>
      <w:r w:rsidR="00A63E5A">
        <w:rPr>
          <w:rFonts w:ascii="Times New Roman" w:hAnsi="Times New Roman" w:cs="Times New Roman"/>
          <w:sz w:val="28"/>
          <w:szCs w:val="28"/>
        </w:rPr>
        <w:t xml:space="preserve">раздела 6 </w:t>
      </w:r>
      <w:r w:rsidR="00A63E5A" w:rsidRPr="0034795B">
        <w:rPr>
          <w:rFonts w:ascii="Times New Roman" w:hAnsi="Times New Roman" w:cs="Times New Roman"/>
          <w:color w:val="000000"/>
          <w:sz w:val="28"/>
          <w:szCs w:val="28"/>
          <w:lang w:val="ru"/>
        </w:rPr>
        <w:t xml:space="preserve">ГОСТ </w:t>
      </w:r>
      <w:r w:rsidR="00A63E5A" w:rsidRPr="00A63E5A">
        <w:rPr>
          <w:rFonts w:ascii="Times New Roman" w:hAnsi="Times New Roman" w:cs="Times New Roman"/>
          <w:sz w:val="28"/>
          <w:szCs w:val="28"/>
        </w:rPr>
        <w:t>16317-87</w:t>
      </w:r>
      <w:r w:rsidR="00947DEC">
        <w:rPr>
          <w:rFonts w:ascii="Times New Roman" w:hAnsi="Times New Roman" w:cs="Times New Roman"/>
          <w:color w:val="000000"/>
          <w:sz w:val="28"/>
          <w:szCs w:val="28"/>
          <w:lang w:val="ru"/>
        </w:rPr>
        <w:t xml:space="preserve">. </w:t>
      </w:r>
    </w:p>
    <w:p w:rsidR="00D264CD" w:rsidRPr="0094278B" w:rsidRDefault="00D264CD" w:rsidP="00571CCC">
      <w:pPr>
        <w:pStyle w:val="ConsPlusNormal"/>
        <w:ind w:firstLine="709"/>
        <w:jc w:val="both"/>
        <w:rPr>
          <w:rFonts w:ascii="Times New Roman" w:hAnsi="Times New Roman" w:cs="Times New Roman"/>
          <w:sz w:val="28"/>
          <w:szCs w:val="28"/>
        </w:rPr>
      </w:pPr>
    </w:p>
    <w:p w:rsidR="00FF24A8" w:rsidRPr="00FF24A8" w:rsidRDefault="006414D6" w:rsidP="00FF24A8">
      <w:pPr>
        <w:pStyle w:val="ConsPlusNormal"/>
        <w:numPr>
          <w:ilvl w:val="0"/>
          <w:numId w:val="1"/>
        </w:numPr>
        <w:spacing w:after="240"/>
        <w:ind w:left="0" w:hanging="357"/>
        <w:jc w:val="center"/>
        <w:rPr>
          <w:rFonts w:ascii="Times New Roman" w:hAnsi="Times New Roman" w:cs="Times New Roman"/>
          <w:b/>
          <w:sz w:val="28"/>
          <w:szCs w:val="28"/>
        </w:rPr>
      </w:pPr>
      <w:r>
        <w:rPr>
          <w:rFonts w:ascii="Times New Roman" w:hAnsi="Times New Roman" w:cs="Times New Roman"/>
          <w:b/>
          <w:sz w:val="28"/>
          <w:szCs w:val="28"/>
        </w:rPr>
        <w:t xml:space="preserve"> </w:t>
      </w:r>
      <w:r w:rsidR="001273F0">
        <w:rPr>
          <w:rFonts w:ascii="Times New Roman" w:hAnsi="Times New Roman" w:cs="Times New Roman"/>
          <w:b/>
          <w:sz w:val="28"/>
          <w:szCs w:val="28"/>
        </w:rPr>
        <w:t>ТРЕБОВАНИЯ К ОБСЛУЖИВАНИЮ</w:t>
      </w:r>
    </w:p>
    <w:p w:rsidR="00C41BB6" w:rsidRDefault="004E7141" w:rsidP="00571CCC">
      <w:pPr>
        <w:pStyle w:val="ConsPlusNormal"/>
        <w:ind w:firstLine="709"/>
        <w:rPr>
          <w:rFonts w:ascii="Times New Roman" w:hAnsi="Times New Roman" w:cs="Times New Roman"/>
          <w:sz w:val="28"/>
          <w:szCs w:val="28"/>
        </w:rPr>
      </w:pPr>
      <w:r w:rsidRPr="0034795B">
        <w:rPr>
          <w:rFonts w:ascii="Times New Roman" w:hAnsi="Times New Roman" w:cs="Times New Roman"/>
          <w:sz w:val="28"/>
          <w:szCs w:val="28"/>
        </w:rPr>
        <w:t>Н</w:t>
      </w:r>
      <w:r w:rsidR="00C92C87" w:rsidRPr="0034795B">
        <w:rPr>
          <w:rFonts w:ascii="Times New Roman" w:hAnsi="Times New Roman" w:cs="Times New Roman"/>
          <w:sz w:val="28"/>
          <w:szCs w:val="28"/>
        </w:rPr>
        <w:t>е установлен</w:t>
      </w:r>
      <w:r w:rsidR="002C0BD4">
        <w:rPr>
          <w:rFonts w:ascii="Times New Roman" w:hAnsi="Times New Roman" w:cs="Times New Roman"/>
          <w:sz w:val="28"/>
          <w:szCs w:val="28"/>
        </w:rPr>
        <w:t>ы</w:t>
      </w:r>
      <w:r w:rsidR="00C41BB6" w:rsidRPr="0034795B">
        <w:rPr>
          <w:rFonts w:ascii="Times New Roman" w:hAnsi="Times New Roman" w:cs="Times New Roman"/>
          <w:sz w:val="28"/>
          <w:szCs w:val="28"/>
        </w:rPr>
        <w:t>.</w:t>
      </w:r>
    </w:p>
    <w:p w:rsidR="00571CCC" w:rsidRPr="0034795B" w:rsidRDefault="00571CCC" w:rsidP="00571CCC">
      <w:pPr>
        <w:pStyle w:val="ConsPlusNormal"/>
        <w:ind w:firstLine="709"/>
        <w:rPr>
          <w:rFonts w:ascii="Times New Roman" w:hAnsi="Times New Roman" w:cs="Times New Roman"/>
          <w:sz w:val="28"/>
          <w:szCs w:val="28"/>
        </w:rPr>
      </w:pPr>
    </w:p>
    <w:p w:rsidR="00571CCC" w:rsidRPr="00FF24A8" w:rsidRDefault="009B7BAF" w:rsidP="00FF24A8">
      <w:pPr>
        <w:pStyle w:val="ConsPlusNormal"/>
        <w:numPr>
          <w:ilvl w:val="0"/>
          <w:numId w:val="1"/>
        </w:numPr>
        <w:spacing w:after="240"/>
        <w:ind w:left="0" w:hanging="357"/>
        <w:jc w:val="center"/>
        <w:rPr>
          <w:rFonts w:ascii="Times New Roman" w:hAnsi="Times New Roman" w:cs="Times New Roman"/>
          <w:b/>
          <w:sz w:val="28"/>
          <w:szCs w:val="28"/>
        </w:rPr>
      </w:pPr>
      <w:r>
        <w:rPr>
          <w:rFonts w:ascii="Times New Roman" w:hAnsi="Times New Roman" w:cs="Times New Roman"/>
          <w:b/>
          <w:sz w:val="28"/>
          <w:szCs w:val="28"/>
        </w:rPr>
        <w:t xml:space="preserve"> </w:t>
      </w:r>
      <w:r w:rsidR="00F84C9B" w:rsidRPr="0034795B">
        <w:rPr>
          <w:rFonts w:ascii="Times New Roman" w:hAnsi="Times New Roman" w:cs="Times New Roman"/>
          <w:b/>
          <w:sz w:val="28"/>
          <w:szCs w:val="28"/>
        </w:rPr>
        <w:t>ЭКОЛОГИЧЕСКИЕ ТРЕБОВАНИЯ</w:t>
      </w:r>
    </w:p>
    <w:p w:rsidR="003604B8" w:rsidRDefault="003604B8" w:rsidP="00571CCC">
      <w:pPr>
        <w:pStyle w:val="ConsPlusNormal"/>
        <w:ind w:firstLine="709"/>
        <w:jc w:val="both"/>
        <w:rPr>
          <w:rFonts w:ascii="Times New Roman" w:hAnsi="Times New Roman" w:cs="Times New Roman"/>
          <w:sz w:val="28"/>
          <w:szCs w:val="28"/>
        </w:rPr>
      </w:pPr>
      <w:r w:rsidRPr="0034795B">
        <w:rPr>
          <w:rFonts w:ascii="Times New Roman" w:hAnsi="Times New Roman" w:cs="Times New Roman"/>
          <w:sz w:val="28"/>
          <w:szCs w:val="28"/>
        </w:rPr>
        <w:t>Товар должен быть безопасным и разрешен для применения на территории Р</w:t>
      </w:r>
      <w:r w:rsidR="006A4049">
        <w:rPr>
          <w:rFonts w:ascii="Times New Roman" w:hAnsi="Times New Roman" w:cs="Times New Roman"/>
          <w:sz w:val="28"/>
          <w:szCs w:val="28"/>
        </w:rPr>
        <w:t xml:space="preserve">оссийской </w:t>
      </w:r>
      <w:r w:rsidRPr="0034795B">
        <w:rPr>
          <w:rFonts w:ascii="Times New Roman" w:hAnsi="Times New Roman" w:cs="Times New Roman"/>
          <w:sz w:val="28"/>
          <w:szCs w:val="28"/>
        </w:rPr>
        <w:t>Ф</w:t>
      </w:r>
      <w:r w:rsidR="006A4049">
        <w:rPr>
          <w:rFonts w:ascii="Times New Roman" w:hAnsi="Times New Roman" w:cs="Times New Roman"/>
          <w:sz w:val="28"/>
          <w:szCs w:val="28"/>
        </w:rPr>
        <w:t>едерации</w:t>
      </w:r>
      <w:r w:rsidRPr="0034795B">
        <w:rPr>
          <w:rFonts w:ascii="Times New Roman" w:hAnsi="Times New Roman" w:cs="Times New Roman"/>
          <w:sz w:val="28"/>
          <w:szCs w:val="28"/>
        </w:rPr>
        <w:t xml:space="preserve">, то есть при применении его по назначению и выполнении требований </w:t>
      </w:r>
      <w:r w:rsidR="006A4049">
        <w:rPr>
          <w:rFonts w:ascii="Times New Roman" w:hAnsi="Times New Roman" w:cs="Times New Roman"/>
          <w:sz w:val="28"/>
          <w:szCs w:val="28"/>
        </w:rPr>
        <w:t>по его</w:t>
      </w:r>
      <w:r w:rsidRPr="0034795B">
        <w:rPr>
          <w:rFonts w:ascii="Times New Roman" w:hAnsi="Times New Roman" w:cs="Times New Roman"/>
          <w:sz w:val="28"/>
          <w:szCs w:val="28"/>
        </w:rPr>
        <w:t xml:space="preserve"> эксплуатации (использованию)</w:t>
      </w:r>
      <w:r w:rsidR="00C8649B">
        <w:rPr>
          <w:rFonts w:ascii="Times New Roman" w:hAnsi="Times New Roman" w:cs="Times New Roman"/>
          <w:sz w:val="28"/>
          <w:szCs w:val="28"/>
        </w:rPr>
        <w:t xml:space="preserve"> он</w:t>
      </w:r>
      <w:r w:rsidRPr="0034795B">
        <w:rPr>
          <w:rFonts w:ascii="Times New Roman" w:hAnsi="Times New Roman" w:cs="Times New Roman"/>
          <w:sz w:val="28"/>
          <w:szCs w:val="28"/>
        </w:rPr>
        <w:t xml:space="preserve"> не должен причинять вред жизни и здоровью работников Покупателя</w:t>
      </w:r>
      <w:r w:rsidR="00C8649B">
        <w:rPr>
          <w:rFonts w:ascii="Times New Roman" w:hAnsi="Times New Roman" w:cs="Times New Roman"/>
          <w:sz w:val="28"/>
          <w:szCs w:val="28"/>
        </w:rPr>
        <w:t>,</w:t>
      </w:r>
      <w:r w:rsidR="00C8649B" w:rsidRPr="00C8649B">
        <w:rPr>
          <w:rFonts w:ascii="Times New Roman" w:hAnsi="Times New Roman" w:cs="Times New Roman"/>
          <w:sz w:val="28"/>
          <w:szCs w:val="28"/>
        </w:rPr>
        <w:t xml:space="preserve"> </w:t>
      </w:r>
      <w:r w:rsidR="00C8649B" w:rsidRPr="0034795B">
        <w:rPr>
          <w:rFonts w:ascii="Times New Roman" w:hAnsi="Times New Roman" w:cs="Times New Roman"/>
          <w:sz w:val="28"/>
          <w:szCs w:val="28"/>
        </w:rPr>
        <w:t>имуществу Покупателя</w:t>
      </w:r>
      <w:r w:rsidR="00CF3010">
        <w:rPr>
          <w:rFonts w:ascii="Times New Roman" w:hAnsi="Times New Roman" w:cs="Times New Roman"/>
          <w:sz w:val="28"/>
          <w:szCs w:val="28"/>
        </w:rPr>
        <w:t>, а также</w:t>
      </w:r>
      <w:r w:rsidR="00CF3010" w:rsidRPr="00CF3010">
        <w:rPr>
          <w:rFonts w:ascii="Times New Roman" w:hAnsi="Times New Roman" w:cs="Times New Roman"/>
          <w:sz w:val="28"/>
          <w:szCs w:val="28"/>
        </w:rPr>
        <w:t xml:space="preserve"> окружающей среды.</w:t>
      </w:r>
    </w:p>
    <w:p w:rsidR="00C7338D" w:rsidRDefault="00C7338D" w:rsidP="00571CCC">
      <w:pPr>
        <w:pStyle w:val="ConsPlusNormal"/>
        <w:ind w:firstLine="709"/>
        <w:jc w:val="both"/>
        <w:rPr>
          <w:rFonts w:ascii="Times New Roman" w:hAnsi="Times New Roman" w:cs="Times New Roman"/>
          <w:sz w:val="28"/>
          <w:szCs w:val="28"/>
        </w:rPr>
      </w:pPr>
    </w:p>
    <w:p w:rsidR="00571CCC" w:rsidRPr="00FF24A8" w:rsidRDefault="009B7BAF" w:rsidP="00FF24A8">
      <w:pPr>
        <w:pStyle w:val="ConsPlusNormal"/>
        <w:numPr>
          <w:ilvl w:val="0"/>
          <w:numId w:val="1"/>
        </w:numPr>
        <w:spacing w:after="240"/>
        <w:ind w:left="0" w:hanging="357"/>
        <w:jc w:val="center"/>
        <w:rPr>
          <w:rFonts w:ascii="Times New Roman" w:hAnsi="Times New Roman" w:cs="Times New Roman"/>
          <w:b/>
          <w:sz w:val="28"/>
          <w:szCs w:val="28"/>
        </w:rPr>
      </w:pPr>
      <w:r>
        <w:rPr>
          <w:rFonts w:ascii="Times New Roman" w:hAnsi="Times New Roman" w:cs="Times New Roman"/>
          <w:b/>
          <w:sz w:val="28"/>
          <w:szCs w:val="28"/>
        </w:rPr>
        <w:t xml:space="preserve"> </w:t>
      </w:r>
      <w:r w:rsidR="00AC3E22" w:rsidRPr="0034795B">
        <w:rPr>
          <w:rFonts w:ascii="Times New Roman" w:hAnsi="Times New Roman" w:cs="Times New Roman"/>
          <w:b/>
          <w:sz w:val="28"/>
          <w:szCs w:val="28"/>
        </w:rPr>
        <w:t>ТРЕБОВАНИЯ К БЕЗОПАСНОСТИ</w:t>
      </w:r>
    </w:p>
    <w:p w:rsidR="00AC3E22" w:rsidRDefault="00AC3E22" w:rsidP="00571CCC">
      <w:pPr>
        <w:pStyle w:val="ConsPlusNormal"/>
        <w:ind w:firstLine="709"/>
        <w:jc w:val="both"/>
        <w:rPr>
          <w:rFonts w:ascii="Times New Roman" w:hAnsi="Times New Roman" w:cs="Times New Roman"/>
          <w:sz w:val="28"/>
          <w:szCs w:val="28"/>
        </w:rPr>
      </w:pPr>
      <w:r w:rsidRPr="0034795B">
        <w:rPr>
          <w:rFonts w:ascii="Times New Roman" w:hAnsi="Times New Roman" w:cs="Times New Roman"/>
          <w:sz w:val="28"/>
          <w:szCs w:val="28"/>
        </w:rPr>
        <w:t xml:space="preserve">Специальные требования к обеспечению безопасности при </w:t>
      </w:r>
      <w:r w:rsidR="0004595B" w:rsidRPr="0034795B">
        <w:rPr>
          <w:rFonts w:ascii="Times New Roman" w:hAnsi="Times New Roman" w:cs="Times New Roman"/>
          <w:sz w:val="28"/>
          <w:szCs w:val="28"/>
        </w:rPr>
        <w:t xml:space="preserve">установке, </w:t>
      </w:r>
      <w:r w:rsidR="00E264EA">
        <w:rPr>
          <w:rFonts w:ascii="Times New Roman" w:hAnsi="Times New Roman" w:cs="Times New Roman"/>
          <w:sz w:val="28"/>
          <w:szCs w:val="28"/>
        </w:rPr>
        <w:t>эксплуатации и ремонте Т</w:t>
      </w:r>
      <w:r w:rsidRPr="0034795B">
        <w:rPr>
          <w:rFonts w:ascii="Times New Roman" w:hAnsi="Times New Roman" w:cs="Times New Roman"/>
          <w:sz w:val="28"/>
          <w:szCs w:val="28"/>
        </w:rPr>
        <w:t xml:space="preserve">овара, если такие предусматриваются, должны быть отражены в руководстве по </w:t>
      </w:r>
      <w:r w:rsidR="009A28B1">
        <w:rPr>
          <w:rFonts w:ascii="Times New Roman" w:hAnsi="Times New Roman" w:cs="Times New Roman"/>
          <w:sz w:val="28"/>
          <w:szCs w:val="28"/>
        </w:rPr>
        <w:t xml:space="preserve">его </w:t>
      </w:r>
      <w:r w:rsidRPr="0034795B">
        <w:rPr>
          <w:rFonts w:ascii="Times New Roman" w:hAnsi="Times New Roman" w:cs="Times New Roman"/>
          <w:sz w:val="28"/>
          <w:szCs w:val="28"/>
        </w:rPr>
        <w:t>эксплуатации.</w:t>
      </w:r>
    </w:p>
    <w:p w:rsidR="00A63E5A" w:rsidRDefault="00A63E5A" w:rsidP="00571CCC">
      <w:pPr>
        <w:pStyle w:val="ConsPlusNormal"/>
        <w:ind w:firstLine="709"/>
        <w:jc w:val="both"/>
        <w:rPr>
          <w:rFonts w:ascii="Times New Roman" w:hAnsi="Times New Roman" w:cs="Times New Roman"/>
          <w:sz w:val="28"/>
          <w:szCs w:val="28"/>
        </w:rPr>
      </w:pPr>
    </w:p>
    <w:p w:rsidR="00A63E5A" w:rsidRPr="00FF24A8" w:rsidRDefault="00CF3010" w:rsidP="00FF24A8">
      <w:pPr>
        <w:pStyle w:val="ConsPlusNormal"/>
        <w:numPr>
          <w:ilvl w:val="0"/>
          <w:numId w:val="1"/>
        </w:numPr>
        <w:spacing w:after="240"/>
        <w:ind w:left="0" w:hanging="357"/>
        <w:jc w:val="center"/>
        <w:rPr>
          <w:rFonts w:ascii="Times New Roman" w:hAnsi="Times New Roman" w:cs="Times New Roman"/>
          <w:b/>
          <w:sz w:val="28"/>
          <w:szCs w:val="28"/>
        </w:rPr>
      </w:pPr>
      <w:r>
        <w:rPr>
          <w:rFonts w:ascii="Times New Roman" w:hAnsi="Times New Roman" w:cs="Times New Roman"/>
          <w:b/>
          <w:sz w:val="28"/>
          <w:szCs w:val="28"/>
        </w:rPr>
        <w:t xml:space="preserve"> </w:t>
      </w:r>
      <w:r w:rsidR="007D195B" w:rsidRPr="0034795B">
        <w:rPr>
          <w:rFonts w:ascii="Times New Roman" w:hAnsi="Times New Roman" w:cs="Times New Roman"/>
          <w:b/>
          <w:sz w:val="28"/>
          <w:szCs w:val="28"/>
        </w:rPr>
        <w:t>ДОПОЛНИТЕЛЬНЫЕ (ИНЫЕ) ТРЕБОВАНИЯ</w:t>
      </w:r>
    </w:p>
    <w:p w:rsidR="007D195B" w:rsidRDefault="007D195B" w:rsidP="00571CCC">
      <w:pPr>
        <w:pStyle w:val="ConsPlusNormal"/>
        <w:ind w:firstLine="709"/>
        <w:jc w:val="both"/>
        <w:rPr>
          <w:rFonts w:ascii="Times New Roman" w:hAnsi="Times New Roman" w:cs="Times New Roman"/>
          <w:sz w:val="28"/>
          <w:szCs w:val="28"/>
        </w:rPr>
      </w:pPr>
      <w:r w:rsidRPr="0034795B">
        <w:rPr>
          <w:rFonts w:ascii="Times New Roman" w:hAnsi="Times New Roman" w:cs="Times New Roman"/>
          <w:sz w:val="28"/>
          <w:szCs w:val="28"/>
        </w:rPr>
        <w:t>Не установлен</w:t>
      </w:r>
      <w:r w:rsidR="00397B66">
        <w:rPr>
          <w:rFonts w:ascii="Times New Roman" w:hAnsi="Times New Roman" w:cs="Times New Roman"/>
          <w:sz w:val="28"/>
          <w:szCs w:val="28"/>
        </w:rPr>
        <w:t>ы</w:t>
      </w:r>
      <w:r w:rsidRPr="0034795B">
        <w:rPr>
          <w:rFonts w:ascii="Times New Roman" w:hAnsi="Times New Roman" w:cs="Times New Roman"/>
          <w:sz w:val="28"/>
          <w:szCs w:val="28"/>
        </w:rPr>
        <w:t>.</w:t>
      </w:r>
    </w:p>
    <w:p w:rsidR="00EA0F2C" w:rsidRDefault="00EA0F2C" w:rsidP="001273F0">
      <w:pPr>
        <w:pStyle w:val="ConsPlusNormal"/>
        <w:ind w:firstLine="709"/>
        <w:jc w:val="both"/>
        <w:rPr>
          <w:rFonts w:ascii="Times New Roman" w:hAnsi="Times New Roman" w:cs="Times New Roman"/>
          <w:sz w:val="28"/>
          <w:szCs w:val="28"/>
        </w:rPr>
      </w:pPr>
    </w:p>
    <w:p w:rsidR="00A63E5A" w:rsidRPr="00FF24A8" w:rsidRDefault="00E264EA" w:rsidP="00FF24A8">
      <w:pPr>
        <w:pStyle w:val="ConsPlusNormal"/>
        <w:numPr>
          <w:ilvl w:val="0"/>
          <w:numId w:val="1"/>
        </w:numPr>
        <w:spacing w:after="240"/>
        <w:ind w:left="0" w:hanging="357"/>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97B66" w:rsidRPr="00397B66">
        <w:rPr>
          <w:rFonts w:ascii="Times New Roman" w:hAnsi="Times New Roman" w:cs="Times New Roman"/>
          <w:b/>
          <w:sz w:val="28"/>
          <w:szCs w:val="28"/>
        </w:rPr>
        <w:t>ПЕРЕЧЕНЬ ПРИЛОЖЕНИЙ</w:t>
      </w:r>
    </w:p>
    <w:p w:rsidR="00A63E5A" w:rsidRDefault="00A63E5A" w:rsidP="00A63E5A">
      <w:pPr>
        <w:pStyle w:val="ConsPlusNormal"/>
        <w:ind w:firstLine="709"/>
        <w:jc w:val="both"/>
        <w:rPr>
          <w:rFonts w:ascii="Times New Roman" w:hAnsi="Times New Roman" w:cs="Times New Roman"/>
          <w:sz w:val="28"/>
          <w:szCs w:val="28"/>
        </w:rPr>
      </w:pPr>
      <w:r w:rsidRPr="0034795B">
        <w:rPr>
          <w:rFonts w:ascii="Times New Roman" w:hAnsi="Times New Roman" w:cs="Times New Roman"/>
          <w:sz w:val="28"/>
          <w:szCs w:val="28"/>
        </w:rPr>
        <w:t>Не установлен</w:t>
      </w:r>
      <w:r>
        <w:rPr>
          <w:rFonts w:ascii="Times New Roman" w:hAnsi="Times New Roman" w:cs="Times New Roman"/>
          <w:sz w:val="28"/>
          <w:szCs w:val="28"/>
        </w:rPr>
        <w:t>ы</w:t>
      </w:r>
      <w:r w:rsidRPr="0034795B">
        <w:rPr>
          <w:rFonts w:ascii="Times New Roman" w:hAnsi="Times New Roman" w:cs="Times New Roman"/>
          <w:sz w:val="28"/>
          <w:szCs w:val="28"/>
        </w:rPr>
        <w:t>.</w:t>
      </w:r>
    </w:p>
    <w:p w:rsidR="00B6400F" w:rsidRDefault="00B6400F" w:rsidP="000376B6">
      <w:pPr>
        <w:pStyle w:val="ConsPlusNormal"/>
        <w:ind w:left="1080" w:firstLine="0"/>
        <w:jc w:val="center"/>
        <w:rPr>
          <w:rFonts w:ascii="Times New Roman" w:hAnsi="Times New Roman" w:cs="Times New Roman"/>
          <w:sz w:val="28"/>
          <w:szCs w:val="28"/>
        </w:rPr>
      </w:pPr>
    </w:p>
    <w:p w:rsidR="00B6400F" w:rsidRPr="007E367B" w:rsidRDefault="00B6400F" w:rsidP="0054662E">
      <w:pPr>
        <w:autoSpaceDE w:val="0"/>
        <w:autoSpaceDN w:val="0"/>
        <w:adjustRightInd w:val="0"/>
        <w:rPr>
          <w:rFonts w:ascii="Times New Roman" w:hAnsi="Times New Roman" w:cs="Times New Roman"/>
          <w:sz w:val="28"/>
          <w:szCs w:val="28"/>
        </w:rPr>
      </w:pPr>
    </w:p>
    <w:sectPr w:rsidR="00B6400F" w:rsidRPr="007E367B" w:rsidSect="001273F0">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3E1" w:rsidRDefault="008903E1" w:rsidP="00027099">
      <w:r>
        <w:separator/>
      </w:r>
    </w:p>
  </w:endnote>
  <w:endnote w:type="continuationSeparator" w:id="0">
    <w:p w:rsidR="008903E1" w:rsidRDefault="008903E1" w:rsidP="0002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3E1" w:rsidRDefault="008903E1" w:rsidP="00027099">
      <w:r>
        <w:separator/>
      </w:r>
    </w:p>
  </w:footnote>
  <w:footnote w:type="continuationSeparator" w:id="0">
    <w:p w:rsidR="008903E1" w:rsidRDefault="008903E1" w:rsidP="00027099">
      <w:r>
        <w:continuationSeparator/>
      </w:r>
    </w:p>
  </w:footnote>
  <w:footnote w:id="1">
    <w:p w:rsidR="00B80234" w:rsidRPr="00B80234" w:rsidRDefault="00B80234" w:rsidP="00B80234">
      <w:pPr>
        <w:pStyle w:val="afe"/>
        <w:jc w:val="both"/>
        <w:rPr>
          <w:rFonts w:ascii="Times New Roman" w:hAnsi="Times New Roman" w:cs="Times New Roman"/>
          <w:lang w:val="ru-RU"/>
        </w:rPr>
      </w:pPr>
      <w:r w:rsidRPr="00B80234">
        <w:rPr>
          <w:rStyle w:val="aff0"/>
          <w:rFonts w:ascii="Times New Roman" w:hAnsi="Times New Roman" w:cs="Times New Roman"/>
        </w:rPr>
        <w:footnoteRef/>
      </w:r>
      <w:r w:rsidRPr="00B80234">
        <w:rPr>
          <w:rFonts w:ascii="Times New Roman" w:hAnsi="Times New Roman" w:cs="Times New Roman"/>
        </w:rPr>
        <w:t xml:space="preserve"> </w:t>
      </w:r>
      <w:r w:rsidRPr="00B80234">
        <w:rPr>
          <w:rFonts w:ascii="Times New Roman" w:hAnsi="Times New Roman" w:cs="Times New Roman"/>
          <w:lang w:val="ru-RU"/>
        </w:rPr>
        <w:t>Символом «*» отмечены параметры соответствия товара, по которым участник закупки предоставляет в составе заявки на участие в закупке конкретные значения товара</w:t>
      </w:r>
    </w:p>
  </w:footnote>
  <w:footnote w:id="2">
    <w:p w:rsidR="00DF4A0B" w:rsidRPr="00CC5E12" w:rsidRDefault="00DF4A0B" w:rsidP="00355182">
      <w:pPr>
        <w:pStyle w:val="afe"/>
        <w:ind w:firstLine="709"/>
        <w:jc w:val="both"/>
        <w:rPr>
          <w:rFonts w:ascii="Times New Roman" w:hAnsi="Times New Roman" w:cs="Times New Roman"/>
          <w:lang w:val="ru-RU"/>
        </w:rPr>
      </w:pPr>
      <w:r w:rsidRPr="00CC5E12">
        <w:rPr>
          <w:rStyle w:val="aff0"/>
          <w:rFonts w:ascii="Times New Roman" w:hAnsi="Times New Roman" w:cs="Times New Roman"/>
        </w:rPr>
        <w:footnoteRef/>
      </w:r>
      <w:r w:rsidRPr="00CC5E12">
        <w:rPr>
          <w:rFonts w:ascii="Times New Roman" w:hAnsi="Times New Roman" w:cs="Times New Roman"/>
        </w:rPr>
        <w:t xml:space="preserve"> 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46128531"/>
      <w:docPartObj>
        <w:docPartGallery w:val="Page Numbers (Top of Page)"/>
        <w:docPartUnique/>
      </w:docPartObj>
    </w:sdtPr>
    <w:sdtEndPr/>
    <w:sdtContent>
      <w:p w:rsidR="00FB3396" w:rsidRPr="00E01689" w:rsidRDefault="00FB3396">
        <w:pPr>
          <w:pStyle w:val="aa"/>
          <w:jc w:val="center"/>
          <w:rPr>
            <w:rFonts w:ascii="Times New Roman" w:hAnsi="Times New Roman"/>
          </w:rPr>
        </w:pPr>
        <w:r w:rsidRPr="00E01689">
          <w:rPr>
            <w:rFonts w:ascii="Times New Roman" w:hAnsi="Times New Roman"/>
          </w:rPr>
          <w:fldChar w:fldCharType="begin"/>
        </w:r>
        <w:r w:rsidRPr="00E01689">
          <w:rPr>
            <w:rFonts w:ascii="Times New Roman" w:hAnsi="Times New Roman"/>
          </w:rPr>
          <w:instrText>PAGE   \* MERGEFORMAT</w:instrText>
        </w:r>
        <w:r w:rsidRPr="00E01689">
          <w:rPr>
            <w:rFonts w:ascii="Times New Roman" w:hAnsi="Times New Roman"/>
          </w:rPr>
          <w:fldChar w:fldCharType="separate"/>
        </w:r>
        <w:r>
          <w:rPr>
            <w:rFonts w:ascii="Times New Roman" w:hAnsi="Times New Roman"/>
            <w:noProof/>
          </w:rPr>
          <w:t>2</w:t>
        </w:r>
        <w:r w:rsidRPr="00E01689">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96" w:rsidRPr="004F41AC" w:rsidRDefault="00FB3396" w:rsidP="004F41AC">
    <w:pPr>
      <w:pStyle w:val="aa"/>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698376"/>
      <w:docPartObj>
        <w:docPartGallery w:val="Page Numbers (Top of Page)"/>
        <w:docPartUnique/>
      </w:docPartObj>
    </w:sdtPr>
    <w:sdtEndPr>
      <w:rPr>
        <w:rFonts w:ascii="Times New Roman" w:hAnsi="Times New Roman" w:cs="Times New Roman"/>
      </w:rPr>
    </w:sdtEndPr>
    <w:sdtContent>
      <w:p w:rsidR="00DF4A0B" w:rsidRPr="006A5010" w:rsidRDefault="00DF4A0B">
        <w:pPr>
          <w:pStyle w:val="aa"/>
          <w:jc w:val="center"/>
          <w:rPr>
            <w:rFonts w:ascii="Times New Roman" w:hAnsi="Times New Roman" w:cs="Times New Roman"/>
          </w:rPr>
        </w:pPr>
        <w:r w:rsidRPr="006A5010">
          <w:rPr>
            <w:rFonts w:ascii="Times New Roman" w:hAnsi="Times New Roman" w:cs="Times New Roman"/>
          </w:rPr>
          <w:fldChar w:fldCharType="begin"/>
        </w:r>
        <w:r w:rsidRPr="006A5010">
          <w:rPr>
            <w:rFonts w:ascii="Times New Roman" w:hAnsi="Times New Roman" w:cs="Times New Roman"/>
          </w:rPr>
          <w:instrText>PAGE   \* MERGEFORMAT</w:instrText>
        </w:r>
        <w:r w:rsidRPr="006A5010">
          <w:rPr>
            <w:rFonts w:ascii="Times New Roman" w:hAnsi="Times New Roman" w:cs="Times New Roman"/>
          </w:rPr>
          <w:fldChar w:fldCharType="separate"/>
        </w:r>
        <w:r w:rsidR="00F37AFE" w:rsidRPr="00F37AFE">
          <w:rPr>
            <w:rFonts w:ascii="Times New Roman" w:hAnsi="Times New Roman" w:cs="Times New Roman"/>
            <w:noProof/>
            <w:lang w:val="ru-RU"/>
          </w:rPr>
          <w:t>5</w:t>
        </w:r>
        <w:r w:rsidRPr="006A501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6B23"/>
    <w:multiLevelType w:val="hybridMultilevel"/>
    <w:tmpl w:val="B0D8E25A"/>
    <w:lvl w:ilvl="0" w:tplc="94C25D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73DB5"/>
    <w:multiLevelType w:val="hybridMultilevel"/>
    <w:tmpl w:val="37541CF6"/>
    <w:lvl w:ilvl="0" w:tplc="5B88DB92">
      <w:start w:val="1"/>
      <w:numFmt w:val="decimal"/>
      <w:lvlText w:val="6.1.%1"/>
      <w:lvlJc w:val="left"/>
      <w:pPr>
        <w:ind w:left="14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8B71E11"/>
    <w:multiLevelType w:val="hybridMultilevel"/>
    <w:tmpl w:val="2D1AA99A"/>
    <w:lvl w:ilvl="0" w:tplc="FC3C3DE2">
      <w:start w:val="1"/>
      <w:numFmt w:val="decimal"/>
      <w:lvlText w:val="7.%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D616C62"/>
    <w:multiLevelType w:val="hybridMultilevel"/>
    <w:tmpl w:val="969EBF90"/>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F0435F6"/>
    <w:multiLevelType w:val="multilevel"/>
    <w:tmpl w:val="D8085DBC"/>
    <w:lvl w:ilvl="0">
      <w:start w:val="6"/>
      <w:numFmt w:val="decimal"/>
      <w:lvlText w:val="%1."/>
      <w:lvlJc w:val="left"/>
      <w:pPr>
        <w:ind w:left="675" w:hanging="675"/>
      </w:pPr>
      <w:rPr>
        <w:rFonts w:hint="default"/>
      </w:rPr>
    </w:lvl>
    <w:lvl w:ilvl="1">
      <w:start w:val="1"/>
      <w:numFmt w:val="decimal"/>
      <w:lvlText w:val="%1.%2."/>
      <w:lvlJc w:val="left"/>
      <w:pPr>
        <w:ind w:left="1254" w:hanging="720"/>
      </w:pPr>
      <w:rPr>
        <w:rFonts w:hint="default"/>
      </w:rPr>
    </w:lvl>
    <w:lvl w:ilvl="2">
      <w:start w:val="3"/>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6" w15:restartNumberingAfterBreak="0">
    <w:nsid w:val="45824DE7"/>
    <w:multiLevelType w:val="hybridMultilevel"/>
    <w:tmpl w:val="19D68672"/>
    <w:lvl w:ilvl="0" w:tplc="2B34D54E">
      <w:start w:val="1"/>
      <w:numFmt w:val="decimal"/>
      <w:lvlText w:val="6.1.%1."/>
      <w:lvlJc w:val="left"/>
      <w:pPr>
        <w:ind w:left="1429" w:hanging="360"/>
      </w:pPr>
      <w:rPr>
        <w:rFonts w:hint="default"/>
        <w:i w:val="0"/>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D9F141E"/>
    <w:multiLevelType w:val="hybridMultilevel"/>
    <w:tmpl w:val="D096864A"/>
    <w:lvl w:ilvl="0" w:tplc="34923D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3886047"/>
    <w:multiLevelType w:val="hybridMultilevel"/>
    <w:tmpl w:val="B6EE55E4"/>
    <w:lvl w:ilvl="0" w:tplc="58726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3EB38E0"/>
    <w:multiLevelType w:val="multilevel"/>
    <w:tmpl w:val="D8085DBC"/>
    <w:lvl w:ilvl="0">
      <w:start w:val="6"/>
      <w:numFmt w:val="decimal"/>
      <w:lvlText w:val="%1."/>
      <w:lvlJc w:val="left"/>
      <w:pPr>
        <w:ind w:left="675" w:hanging="675"/>
      </w:pPr>
      <w:rPr>
        <w:rFonts w:hint="default"/>
      </w:rPr>
    </w:lvl>
    <w:lvl w:ilvl="1">
      <w:start w:val="1"/>
      <w:numFmt w:val="decimal"/>
      <w:lvlText w:val="%1.%2."/>
      <w:lvlJc w:val="left"/>
      <w:pPr>
        <w:ind w:left="1254" w:hanging="720"/>
      </w:pPr>
      <w:rPr>
        <w:rFonts w:hint="default"/>
      </w:rPr>
    </w:lvl>
    <w:lvl w:ilvl="2">
      <w:start w:val="3"/>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0" w15:restartNumberingAfterBreak="0">
    <w:nsid w:val="585D3572"/>
    <w:multiLevelType w:val="hybridMultilevel"/>
    <w:tmpl w:val="08166C86"/>
    <w:lvl w:ilvl="0" w:tplc="DFF689AE">
      <w:start w:val="1"/>
      <w:numFmt w:val="decimal"/>
      <w:lvlText w:val="3.%1."/>
      <w:lvlJc w:val="left"/>
      <w:pPr>
        <w:ind w:left="1287" w:hanging="360"/>
      </w:pPr>
      <w:rPr>
        <w:rFonts w:hint="default"/>
        <w:b/>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2C60A2B"/>
    <w:multiLevelType w:val="multilevel"/>
    <w:tmpl w:val="0B704AD4"/>
    <w:lvl w:ilvl="0">
      <w:start w:val="1"/>
      <w:numFmt w:val="decimal"/>
      <w:lvlText w:val="%1."/>
      <w:lvlJc w:val="left"/>
      <w:pPr>
        <w:ind w:left="6031" w:hanging="36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6F4C1869"/>
    <w:multiLevelType w:val="hybridMultilevel"/>
    <w:tmpl w:val="2D14C810"/>
    <w:lvl w:ilvl="0" w:tplc="B540CEA0">
      <w:start w:val="1"/>
      <w:numFmt w:val="decimal"/>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0"/>
  </w:num>
  <w:num w:numId="3">
    <w:abstractNumId w:val="10"/>
  </w:num>
  <w:num w:numId="4">
    <w:abstractNumId w:val="8"/>
  </w:num>
  <w:num w:numId="5">
    <w:abstractNumId w:val="12"/>
  </w:num>
  <w:num w:numId="6">
    <w:abstractNumId w:val="6"/>
  </w:num>
  <w:num w:numId="7">
    <w:abstractNumId w:val="3"/>
  </w:num>
  <w:num w:numId="8">
    <w:abstractNumId w:val="4"/>
  </w:num>
  <w:num w:numId="9">
    <w:abstractNumId w:val="7"/>
  </w:num>
  <w:num w:numId="10">
    <w:abstractNumId w:val="5"/>
  </w:num>
  <w:num w:numId="11">
    <w:abstractNumId w:val="9"/>
  </w:num>
  <w:num w:numId="12">
    <w:abstractNumId w:val="1"/>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D11"/>
    <w:rsid w:val="00000B23"/>
    <w:rsid w:val="000032FA"/>
    <w:rsid w:val="00004664"/>
    <w:rsid w:val="00004C2D"/>
    <w:rsid w:val="000050FE"/>
    <w:rsid w:val="0000607E"/>
    <w:rsid w:val="00007093"/>
    <w:rsid w:val="000075C9"/>
    <w:rsid w:val="0001170B"/>
    <w:rsid w:val="000141B3"/>
    <w:rsid w:val="00017163"/>
    <w:rsid w:val="00020E9A"/>
    <w:rsid w:val="00021209"/>
    <w:rsid w:val="000215A6"/>
    <w:rsid w:val="000222CF"/>
    <w:rsid w:val="0002242E"/>
    <w:rsid w:val="0002370C"/>
    <w:rsid w:val="000253BF"/>
    <w:rsid w:val="00025E65"/>
    <w:rsid w:val="0002649B"/>
    <w:rsid w:val="00026557"/>
    <w:rsid w:val="00027099"/>
    <w:rsid w:val="00035238"/>
    <w:rsid w:val="00035C04"/>
    <w:rsid w:val="000376A3"/>
    <w:rsid w:val="000376B6"/>
    <w:rsid w:val="00037ADC"/>
    <w:rsid w:val="00040B87"/>
    <w:rsid w:val="0004595B"/>
    <w:rsid w:val="00046292"/>
    <w:rsid w:val="00047B43"/>
    <w:rsid w:val="00050A46"/>
    <w:rsid w:val="00051699"/>
    <w:rsid w:val="00051E4E"/>
    <w:rsid w:val="00052496"/>
    <w:rsid w:val="00055495"/>
    <w:rsid w:val="00057CBA"/>
    <w:rsid w:val="00060BCC"/>
    <w:rsid w:val="00062C1B"/>
    <w:rsid w:val="00063068"/>
    <w:rsid w:val="000658D7"/>
    <w:rsid w:val="00071062"/>
    <w:rsid w:val="00071609"/>
    <w:rsid w:val="0007177E"/>
    <w:rsid w:val="00073197"/>
    <w:rsid w:val="000800D8"/>
    <w:rsid w:val="00080471"/>
    <w:rsid w:val="0008060D"/>
    <w:rsid w:val="000807E0"/>
    <w:rsid w:val="0008189E"/>
    <w:rsid w:val="0008310B"/>
    <w:rsid w:val="000853AA"/>
    <w:rsid w:val="000878D6"/>
    <w:rsid w:val="00091AD7"/>
    <w:rsid w:val="000945F5"/>
    <w:rsid w:val="00095B4A"/>
    <w:rsid w:val="00096B4E"/>
    <w:rsid w:val="000A073D"/>
    <w:rsid w:val="000A7358"/>
    <w:rsid w:val="000A788F"/>
    <w:rsid w:val="000B3F63"/>
    <w:rsid w:val="000B6463"/>
    <w:rsid w:val="000B6D0D"/>
    <w:rsid w:val="000C0F50"/>
    <w:rsid w:val="000C10C6"/>
    <w:rsid w:val="000C115A"/>
    <w:rsid w:val="000C1FF9"/>
    <w:rsid w:val="000C3934"/>
    <w:rsid w:val="000C40C2"/>
    <w:rsid w:val="000C4554"/>
    <w:rsid w:val="000C46A6"/>
    <w:rsid w:val="000C72AF"/>
    <w:rsid w:val="000D14FB"/>
    <w:rsid w:val="000D17A2"/>
    <w:rsid w:val="000D2059"/>
    <w:rsid w:val="000D44DB"/>
    <w:rsid w:val="000D5C5A"/>
    <w:rsid w:val="000D5F00"/>
    <w:rsid w:val="000E18EE"/>
    <w:rsid w:val="000E504D"/>
    <w:rsid w:val="000E7686"/>
    <w:rsid w:val="000E7A41"/>
    <w:rsid w:val="000F0083"/>
    <w:rsid w:val="000F2F22"/>
    <w:rsid w:val="000F3CD1"/>
    <w:rsid w:val="000F5F32"/>
    <w:rsid w:val="001007D0"/>
    <w:rsid w:val="00101072"/>
    <w:rsid w:val="0010116D"/>
    <w:rsid w:val="00101A76"/>
    <w:rsid w:val="00101F9A"/>
    <w:rsid w:val="00102482"/>
    <w:rsid w:val="001037BE"/>
    <w:rsid w:val="0010482C"/>
    <w:rsid w:val="0011121C"/>
    <w:rsid w:val="0011133F"/>
    <w:rsid w:val="0011443B"/>
    <w:rsid w:val="0011480C"/>
    <w:rsid w:val="00114869"/>
    <w:rsid w:val="00114F1B"/>
    <w:rsid w:val="00114F58"/>
    <w:rsid w:val="00115290"/>
    <w:rsid w:val="001158CF"/>
    <w:rsid w:val="00117869"/>
    <w:rsid w:val="001208E0"/>
    <w:rsid w:val="00122432"/>
    <w:rsid w:val="00125232"/>
    <w:rsid w:val="001273F0"/>
    <w:rsid w:val="00130FA3"/>
    <w:rsid w:val="00131C45"/>
    <w:rsid w:val="0013352B"/>
    <w:rsid w:val="00135138"/>
    <w:rsid w:val="00135221"/>
    <w:rsid w:val="00135393"/>
    <w:rsid w:val="001367FF"/>
    <w:rsid w:val="00140C6C"/>
    <w:rsid w:val="001422EF"/>
    <w:rsid w:val="00142A5D"/>
    <w:rsid w:val="00146DDE"/>
    <w:rsid w:val="00151749"/>
    <w:rsid w:val="001556E4"/>
    <w:rsid w:val="00155786"/>
    <w:rsid w:val="0015613D"/>
    <w:rsid w:val="001569ED"/>
    <w:rsid w:val="0015797E"/>
    <w:rsid w:val="00160D67"/>
    <w:rsid w:val="00162597"/>
    <w:rsid w:val="00164BBC"/>
    <w:rsid w:val="00166BDE"/>
    <w:rsid w:val="00166C46"/>
    <w:rsid w:val="0017170E"/>
    <w:rsid w:val="00171970"/>
    <w:rsid w:val="00171A1E"/>
    <w:rsid w:val="0017289B"/>
    <w:rsid w:val="00175029"/>
    <w:rsid w:val="00176162"/>
    <w:rsid w:val="00176780"/>
    <w:rsid w:val="00176E41"/>
    <w:rsid w:val="001812F0"/>
    <w:rsid w:val="0018441B"/>
    <w:rsid w:val="001847AD"/>
    <w:rsid w:val="001851B1"/>
    <w:rsid w:val="00185468"/>
    <w:rsid w:val="00185694"/>
    <w:rsid w:val="00193584"/>
    <w:rsid w:val="00193CB8"/>
    <w:rsid w:val="00194AFF"/>
    <w:rsid w:val="0019642D"/>
    <w:rsid w:val="001A10E5"/>
    <w:rsid w:val="001A267E"/>
    <w:rsid w:val="001A4970"/>
    <w:rsid w:val="001A53B7"/>
    <w:rsid w:val="001A5E56"/>
    <w:rsid w:val="001A7200"/>
    <w:rsid w:val="001A7218"/>
    <w:rsid w:val="001B3675"/>
    <w:rsid w:val="001B4B6E"/>
    <w:rsid w:val="001B698E"/>
    <w:rsid w:val="001B7D56"/>
    <w:rsid w:val="001C751F"/>
    <w:rsid w:val="001C790E"/>
    <w:rsid w:val="001D10FA"/>
    <w:rsid w:val="001D156F"/>
    <w:rsid w:val="001D22AB"/>
    <w:rsid w:val="001E136D"/>
    <w:rsid w:val="001E1834"/>
    <w:rsid w:val="001E2477"/>
    <w:rsid w:val="001E3F13"/>
    <w:rsid w:val="001F0FF5"/>
    <w:rsid w:val="001F2631"/>
    <w:rsid w:val="001F5068"/>
    <w:rsid w:val="001F6DC3"/>
    <w:rsid w:val="00201AFE"/>
    <w:rsid w:val="00202137"/>
    <w:rsid w:val="00202662"/>
    <w:rsid w:val="002050E6"/>
    <w:rsid w:val="00206D93"/>
    <w:rsid w:val="0021158C"/>
    <w:rsid w:val="002121CD"/>
    <w:rsid w:val="00212932"/>
    <w:rsid w:val="00214B02"/>
    <w:rsid w:val="00215017"/>
    <w:rsid w:val="00216B0C"/>
    <w:rsid w:val="00223944"/>
    <w:rsid w:val="002246DC"/>
    <w:rsid w:val="0022568F"/>
    <w:rsid w:val="002256E9"/>
    <w:rsid w:val="00232BB3"/>
    <w:rsid w:val="0023543E"/>
    <w:rsid w:val="0023690F"/>
    <w:rsid w:val="0023715D"/>
    <w:rsid w:val="002375FE"/>
    <w:rsid w:val="0023766F"/>
    <w:rsid w:val="00241F19"/>
    <w:rsid w:val="00242C84"/>
    <w:rsid w:val="0024333D"/>
    <w:rsid w:val="00243C11"/>
    <w:rsid w:val="00244A93"/>
    <w:rsid w:val="00247173"/>
    <w:rsid w:val="002505A0"/>
    <w:rsid w:val="00255B4C"/>
    <w:rsid w:val="00257556"/>
    <w:rsid w:val="00260674"/>
    <w:rsid w:val="00260A54"/>
    <w:rsid w:val="0026158B"/>
    <w:rsid w:val="00264695"/>
    <w:rsid w:val="00265C50"/>
    <w:rsid w:val="00267214"/>
    <w:rsid w:val="00267AC8"/>
    <w:rsid w:val="00270FF8"/>
    <w:rsid w:val="002713A9"/>
    <w:rsid w:val="002722CE"/>
    <w:rsid w:val="00277527"/>
    <w:rsid w:val="002777C6"/>
    <w:rsid w:val="00282347"/>
    <w:rsid w:val="002827ED"/>
    <w:rsid w:val="00283345"/>
    <w:rsid w:val="00283721"/>
    <w:rsid w:val="00283949"/>
    <w:rsid w:val="0028399F"/>
    <w:rsid w:val="002860D2"/>
    <w:rsid w:val="00287138"/>
    <w:rsid w:val="00290C82"/>
    <w:rsid w:val="00290F0F"/>
    <w:rsid w:val="0029130E"/>
    <w:rsid w:val="00291B30"/>
    <w:rsid w:val="00291EE2"/>
    <w:rsid w:val="0029210F"/>
    <w:rsid w:val="0029426C"/>
    <w:rsid w:val="00295107"/>
    <w:rsid w:val="00295125"/>
    <w:rsid w:val="00295531"/>
    <w:rsid w:val="00296302"/>
    <w:rsid w:val="00297E7E"/>
    <w:rsid w:val="002A0C18"/>
    <w:rsid w:val="002A1680"/>
    <w:rsid w:val="002A3ACC"/>
    <w:rsid w:val="002A4DA3"/>
    <w:rsid w:val="002A53B3"/>
    <w:rsid w:val="002A5851"/>
    <w:rsid w:val="002A5ABB"/>
    <w:rsid w:val="002A5EDD"/>
    <w:rsid w:val="002B3D40"/>
    <w:rsid w:val="002B563B"/>
    <w:rsid w:val="002B766A"/>
    <w:rsid w:val="002C0099"/>
    <w:rsid w:val="002C00D4"/>
    <w:rsid w:val="002C037F"/>
    <w:rsid w:val="002C0BD4"/>
    <w:rsid w:val="002C0D93"/>
    <w:rsid w:val="002C13C5"/>
    <w:rsid w:val="002C5068"/>
    <w:rsid w:val="002C551E"/>
    <w:rsid w:val="002C5BCA"/>
    <w:rsid w:val="002C6362"/>
    <w:rsid w:val="002C71A2"/>
    <w:rsid w:val="002C72EE"/>
    <w:rsid w:val="002D092D"/>
    <w:rsid w:val="002D11EE"/>
    <w:rsid w:val="002D4108"/>
    <w:rsid w:val="002D4904"/>
    <w:rsid w:val="002D4BBE"/>
    <w:rsid w:val="002D51E5"/>
    <w:rsid w:val="002D7184"/>
    <w:rsid w:val="002E3FEC"/>
    <w:rsid w:val="002E498E"/>
    <w:rsid w:val="002E5754"/>
    <w:rsid w:val="002E6DA1"/>
    <w:rsid w:val="002E763A"/>
    <w:rsid w:val="002E7AAE"/>
    <w:rsid w:val="002F0F63"/>
    <w:rsid w:val="002F4A12"/>
    <w:rsid w:val="002F68DD"/>
    <w:rsid w:val="00300928"/>
    <w:rsid w:val="00300A41"/>
    <w:rsid w:val="00301F93"/>
    <w:rsid w:val="00302379"/>
    <w:rsid w:val="00305FFF"/>
    <w:rsid w:val="003074EA"/>
    <w:rsid w:val="003075F4"/>
    <w:rsid w:val="00307BB8"/>
    <w:rsid w:val="003118EA"/>
    <w:rsid w:val="0031374A"/>
    <w:rsid w:val="00315E9F"/>
    <w:rsid w:val="00315F1C"/>
    <w:rsid w:val="00316941"/>
    <w:rsid w:val="00321125"/>
    <w:rsid w:val="00321232"/>
    <w:rsid w:val="00321E98"/>
    <w:rsid w:val="00324581"/>
    <w:rsid w:val="00324CB3"/>
    <w:rsid w:val="00326597"/>
    <w:rsid w:val="00330BF3"/>
    <w:rsid w:val="0033608E"/>
    <w:rsid w:val="0033676F"/>
    <w:rsid w:val="00342F42"/>
    <w:rsid w:val="0034377D"/>
    <w:rsid w:val="0034636C"/>
    <w:rsid w:val="00346984"/>
    <w:rsid w:val="0034795B"/>
    <w:rsid w:val="0035099E"/>
    <w:rsid w:val="003521B3"/>
    <w:rsid w:val="00352798"/>
    <w:rsid w:val="00354CC1"/>
    <w:rsid w:val="00355182"/>
    <w:rsid w:val="00356752"/>
    <w:rsid w:val="00357647"/>
    <w:rsid w:val="00357C68"/>
    <w:rsid w:val="00357C85"/>
    <w:rsid w:val="003604B8"/>
    <w:rsid w:val="00362D90"/>
    <w:rsid w:val="00363AC2"/>
    <w:rsid w:val="00370DC1"/>
    <w:rsid w:val="00370E53"/>
    <w:rsid w:val="003710F2"/>
    <w:rsid w:val="003713E8"/>
    <w:rsid w:val="00371DE2"/>
    <w:rsid w:val="00372346"/>
    <w:rsid w:val="00376826"/>
    <w:rsid w:val="00377B1D"/>
    <w:rsid w:val="00377DA0"/>
    <w:rsid w:val="00377F09"/>
    <w:rsid w:val="003807FA"/>
    <w:rsid w:val="0038100C"/>
    <w:rsid w:val="003823F1"/>
    <w:rsid w:val="0038294F"/>
    <w:rsid w:val="0038405D"/>
    <w:rsid w:val="00387745"/>
    <w:rsid w:val="00387C48"/>
    <w:rsid w:val="00387F91"/>
    <w:rsid w:val="003910A0"/>
    <w:rsid w:val="00395187"/>
    <w:rsid w:val="00396420"/>
    <w:rsid w:val="00396E5E"/>
    <w:rsid w:val="00397B66"/>
    <w:rsid w:val="003A0815"/>
    <w:rsid w:val="003A098A"/>
    <w:rsid w:val="003A0B30"/>
    <w:rsid w:val="003A38FC"/>
    <w:rsid w:val="003A3A03"/>
    <w:rsid w:val="003A3A1A"/>
    <w:rsid w:val="003A5E60"/>
    <w:rsid w:val="003A77BE"/>
    <w:rsid w:val="003B3DA6"/>
    <w:rsid w:val="003B433B"/>
    <w:rsid w:val="003B5667"/>
    <w:rsid w:val="003B7A2D"/>
    <w:rsid w:val="003B7C3C"/>
    <w:rsid w:val="003C6C78"/>
    <w:rsid w:val="003C75A0"/>
    <w:rsid w:val="003C7CF2"/>
    <w:rsid w:val="003C7FB0"/>
    <w:rsid w:val="003D0561"/>
    <w:rsid w:val="003D0631"/>
    <w:rsid w:val="003D522C"/>
    <w:rsid w:val="003D532F"/>
    <w:rsid w:val="003D720F"/>
    <w:rsid w:val="003D7313"/>
    <w:rsid w:val="003D7B55"/>
    <w:rsid w:val="003E058F"/>
    <w:rsid w:val="003E2056"/>
    <w:rsid w:val="003E2D86"/>
    <w:rsid w:val="003E5480"/>
    <w:rsid w:val="003E64DD"/>
    <w:rsid w:val="003E6E30"/>
    <w:rsid w:val="003E7FC5"/>
    <w:rsid w:val="003F091D"/>
    <w:rsid w:val="003F142C"/>
    <w:rsid w:val="003F198A"/>
    <w:rsid w:val="003F1CF7"/>
    <w:rsid w:val="003F1F13"/>
    <w:rsid w:val="003F2BD4"/>
    <w:rsid w:val="003F2FCE"/>
    <w:rsid w:val="003F4E23"/>
    <w:rsid w:val="003F589E"/>
    <w:rsid w:val="003F6FFE"/>
    <w:rsid w:val="00400FE7"/>
    <w:rsid w:val="00407E17"/>
    <w:rsid w:val="004115FD"/>
    <w:rsid w:val="00413649"/>
    <w:rsid w:val="00413D60"/>
    <w:rsid w:val="004146C2"/>
    <w:rsid w:val="00414A49"/>
    <w:rsid w:val="004156F2"/>
    <w:rsid w:val="004201C6"/>
    <w:rsid w:val="00421AAD"/>
    <w:rsid w:val="004247CA"/>
    <w:rsid w:val="00424D82"/>
    <w:rsid w:val="00424EE9"/>
    <w:rsid w:val="0042519A"/>
    <w:rsid w:val="00427A2F"/>
    <w:rsid w:val="004307BD"/>
    <w:rsid w:val="00431463"/>
    <w:rsid w:val="00431B4E"/>
    <w:rsid w:val="004329F1"/>
    <w:rsid w:val="004361BC"/>
    <w:rsid w:val="004410C6"/>
    <w:rsid w:val="00444D87"/>
    <w:rsid w:val="00445542"/>
    <w:rsid w:val="00447117"/>
    <w:rsid w:val="00447C1E"/>
    <w:rsid w:val="0045319F"/>
    <w:rsid w:val="00455828"/>
    <w:rsid w:val="00456346"/>
    <w:rsid w:val="004579F9"/>
    <w:rsid w:val="004610D9"/>
    <w:rsid w:val="00461683"/>
    <w:rsid w:val="0046219A"/>
    <w:rsid w:val="00465448"/>
    <w:rsid w:val="00466053"/>
    <w:rsid w:val="00466431"/>
    <w:rsid w:val="004665AB"/>
    <w:rsid w:val="0046729B"/>
    <w:rsid w:val="00472E91"/>
    <w:rsid w:val="00474F60"/>
    <w:rsid w:val="00475752"/>
    <w:rsid w:val="00480444"/>
    <w:rsid w:val="00482BD1"/>
    <w:rsid w:val="004841A5"/>
    <w:rsid w:val="00485A63"/>
    <w:rsid w:val="00486697"/>
    <w:rsid w:val="00490273"/>
    <w:rsid w:val="00491EFC"/>
    <w:rsid w:val="00494F85"/>
    <w:rsid w:val="004950DE"/>
    <w:rsid w:val="0049688F"/>
    <w:rsid w:val="004968FD"/>
    <w:rsid w:val="004A07B1"/>
    <w:rsid w:val="004A0A3C"/>
    <w:rsid w:val="004A15CF"/>
    <w:rsid w:val="004A1BC4"/>
    <w:rsid w:val="004A21F8"/>
    <w:rsid w:val="004A2755"/>
    <w:rsid w:val="004A331B"/>
    <w:rsid w:val="004A3B55"/>
    <w:rsid w:val="004A4175"/>
    <w:rsid w:val="004A4E16"/>
    <w:rsid w:val="004A586E"/>
    <w:rsid w:val="004A6839"/>
    <w:rsid w:val="004A7011"/>
    <w:rsid w:val="004B0A00"/>
    <w:rsid w:val="004B2A22"/>
    <w:rsid w:val="004B3B6A"/>
    <w:rsid w:val="004B5CA0"/>
    <w:rsid w:val="004C01C6"/>
    <w:rsid w:val="004C15BD"/>
    <w:rsid w:val="004C27DF"/>
    <w:rsid w:val="004C3462"/>
    <w:rsid w:val="004C50D6"/>
    <w:rsid w:val="004C63B7"/>
    <w:rsid w:val="004C6F9C"/>
    <w:rsid w:val="004D067E"/>
    <w:rsid w:val="004D0EDB"/>
    <w:rsid w:val="004D1B47"/>
    <w:rsid w:val="004D423E"/>
    <w:rsid w:val="004D42F1"/>
    <w:rsid w:val="004D7479"/>
    <w:rsid w:val="004E1738"/>
    <w:rsid w:val="004E196D"/>
    <w:rsid w:val="004E24F8"/>
    <w:rsid w:val="004E3E8B"/>
    <w:rsid w:val="004E4729"/>
    <w:rsid w:val="004E55FD"/>
    <w:rsid w:val="004E5BB9"/>
    <w:rsid w:val="004E643A"/>
    <w:rsid w:val="004E7141"/>
    <w:rsid w:val="004F1663"/>
    <w:rsid w:val="004F1FAA"/>
    <w:rsid w:val="004F239E"/>
    <w:rsid w:val="004F2F57"/>
    <w:rsid w:val="004F5B18"/>
    <w:rsid w:val="004F6335"/>
    <w:rsid w:val="005005C1"/>
    <w:rsid w:val="00500C1C"/>
    <w:rsid w:val="00501D43"/>
    <w:rsid w:val="00502079"/>
    <w:rsid w:val="005041DF"/>
    <w:rsid w:val="00504F41"/>
    <w:rsid w:val="00506321"/>
    <w:rsid w:val="005066B8"/>
    <w:rsid w:val="00510472"/>
    <w:rsid w:val="00510F03"/>
    <w:rsid w:val="005122CA"/>
    <w:rsid w:val="00512D28"/>
    <w:rsid w:val="005132D7"/>
    <w:rsid w:val="00513666"/>
    <w:rsid w:val="00513FB6"/>
    <w:rsid w:val="0051655D"/>
    <w:rsid w:val="00516B80"/>
    <w:rsid w:val="00522D8C"/>
    <w:rsid w:val="005244AC"/>
    <w:rsid w:val="00525551"/>
    <w:rsid w:val="00527CD4"/>
    <w:rsid w:val="00527E11"/>
    <w:rsid w:val="00532331"/>
    <w:rsid w:val="005323C6"/>
    <w:rsid w:val="00534A03"/>
    <w:rsid w:val="005370AA"/>
    <w:rsid w:val="00537275"/>
    <w:rsid w:val="005379A7"/>
    <w:rsid w:val="00542C57"/>
    <w:rsid w:val="00542FB5"/>
    <w:rsid w:val="005431ED"/>
    <w:rsid w:val="005432B6"/>
    <w:rsid w:val="0054662E"/>
    <w:rsid w:val="00547C14"/>
    <w:rsid w:val="00551255"/>
    <w:rsid w:val="005576DF"/>
    <w:rsid w:val="00563AD5"/>
    <w:rsid w:val="00564FF7"/>
    <w:rsid w:val="005677B2"/>
    <w:rsid w:val="00571CCC"/>
    <w:rsid w:val="00573D32"/>
    <w:rsid w:val="00574BC5"/>
    <w:rsid w:val="00574FBE"/>
    <w:rsid w:val="00576332"/>
    <w:rsid w:val="00577BEB"/>
    <w:rsid w:val="00581F9B"/>
    <w:rsid w:val="00582BF2"/>
    <w:rsid w:val="00583533"/>
    <w:rsid w:val="00583799"/>
    <w:rsid w:val="00583B1D"/>
    <w:rsid w:val="00583FB7"/>
    <w:rsid w:val="005853C1"/>
    <w:rsid w:val="0059254A"/>
    <w:rsid w:val="005939FC"/>
    <w:rsid w:val="0059494E"/>
    <w:rsid w:val="00594C35"/>
    <w:rsid w:val="00594DC2"/>
    <w:rsid w:val="00595131"/>
    <w:rsid w:val="00595339"/>
    <w:rsid w:val="00595A8D"/>
    <w:rsid w:val="00597BB3"/>
    <w:rsid w:val="005A0E31"/>
    <w:rsid w:val="005A19F9"/>
    <w:rsid w:val="005A2574"/>
    <w:rsid w:val="005A43A3"/>
    <w:rsid w:val="005A7759"/>
    <w:rsid w:val="005B1379"/>
    <w:rsid w:val="005B2082"/>
    <w:rsid w:val="005B60B4"/>
    <w:rsid w:val="005B689F"/>
    <w:rsid w:val="005B7855"/>
    <w:rsid w:val="005C135F"/>
    <w:rsid w:val="005C5440"/>
    <w:rsid w:val="005C7417"/>
    <w:rsid w:val="005D1FBA"/>
    <w:rsid w:val="005D20C0"/>
    <w:rsid w:val="005D3479"/>
    <w:rsid w:val="005D37AC"/>
    <w:rsid w:val="005D3CAD"/>
    <w:rsid w:val="005D4E7D"/>
    <w:rsid w:val="005E5D60"/>
    <w:rsid w:val="005E6191"/>
    <w:rsid w:val="005E6368"/>
    <w:rsid w:val="005E7562"/>
    <w:rsid w:val="005F4B59"/>
    <w:rsid w:val="005F51BA"/>
    <w:rsid w:val="005F70AD"/>
    <w:rsid w:val="006016CB"/>
    <w:rsid w:val="00601A22"/>
    <w:rsid w:val="00602090"/>
    <w:rsid w:val="00602E4C"/>
    <w:rsid w:val="00603A89"/>
    <w:rsid w:val="00611CAF"/>
    <w:rsid w:val="00613306"/>
    <w:rsid w:val="0061352D"/>
    <w:rsid w:val="00614226"/>
    <w:rsid w:val="00614CBF"/>
    <w:rsid w:val="00614D3E"/>
    <w:rsid w:val="00615726"/>
    <w:rsid w:val="00620117"/>
    <w:rsid w:val="006209DB"/>
    <w:rsid w:val="00621495"/>
    <w:rsid w:val="00625DE7"/>
    <w:rsid w:val="006273A8"/>
    <w:rsid w:val="00631279"/>
    <w:rsid w:val="0063165F"/>
    <w:rsid w:val="00633517"/>
    <w:rsid w:val="00633EB9"/>
    <w:rsid w:val="00634FF7"/>
    <w:rsid w:val="00635D09"/>
    <w:rsid w:val="00635D56"/>
    <w:rsid w:val="00635EC8"/>
    <w:rsid w:val="0063633F"/>
    <w:rsid w:val="006363D1"/>
    <w:rsid w:val="00637648"/>
    <w:rsid w:val="00640B31"/>
    <w:rsid w:val="006414D6"/>
    <w:rsid w:val="00641EA8"/>
    <w:rsid w:val="006426DB"/>
    <w:rsid w:val="00644153"/>
    <w:rsid w:val="00644730"/>
    <w:rsid w:val="00647593"/>
    <w:rsid w:val="00650892"/>
    <w:rsid w:val="00650C2D"/>
    <w:rsid w:val="006510BE"/>
    <w:rsid w:val="0065111F"/>
    <w:rsid w:val="00654A63"/>
    <w:rsid w:val="00655E61"/>
    <w:rsid w:val="00656DE6"/>
    <w:rsid w:val="006613C7"/>
    <w:rsid w:val="00666F28"/>
    <w:rsid w:val="0066789F"/>
    <w:rsid w:val="0067108D"/>
    <w:rsid w:val="006711A7"/>
    <w:rsid w:val="0067248C"/>
    <w:rsid w:val="00673BB4"/>
    <w:rsid w:val="00675CBD"/>
    <w:rsid w:val="006800FD"/>
    <w:rsid w:val="00680167"/>
    <w:rsid w:val="00680F7C"/>
    <w:rsid w:val="00680F86"/>
    <w:rsid w:val="006813F8"/>
    <w:rsid w:val="00682CD1"/>
    <w:rsid w:val="00683C49"/>
    <w:rsid w:val="00687CB0"/>
    <w:rsid w:val="00687F7A"/>
    <w:rsid w:val="0069688F"/>
    <w:rsid w:val="00696C3C"/>
    <w:rsid w:val="00697C7B"/>
    <w:rsid w:val="006A0B91"/>
    <w:rsid w:val="006A10A2"/>
    <w:rsid w:val="006A1E92"/>
    <w:rsid w:val="006A4049"/>
    <w:rsid w:val="006A5010"/>
    <w:rsid w:val="006A5458"/>
    <w:rsid w:val="006A55BB"/>
    <w:rsid w:val="006A5DC1"/>
    <w:rsid w:val="006B1DE7"/>
    <w:rsid w:val="006B2B08"/>
    <w:rsid w:val="006B2E5A"/>
    <w:rsid w:val="006B74B6"/>
    <w:rsid w:val="006C3CB4"/>
    <w:rsid w:val="006C645F"/>
    <w:rsid w:val="006D0BCB"/>
    <w:rsid w:val="006D295E"/>
    <w:rsid w:val="006D4960"/>
    <w:rsid w:val="006D6BD0"/>
    <w:rsid w:val="006D77E5"/>
    <w:rsid w:val="006D7E28"/>
    <w:rsid w:val="006E46B0"/>
    <w:rsid w:val="006E55DD"/>
    <w:rsid w:val="006E56E0"/>
    <w:rsid w:val="006E6C52"/>
    <w:rsid w:val="006E7FE9"/>
    <w:rsid w:val="006F03CF"/>
    <w:rsid w:val="006F1470"/>
    <w:rsid w:val="006F1DA9"/>
    <w:rsid w:val="006F26BF"/>
    <w:rsid w:val="006F2CD6"/>
    <w:rsid w:val="006F52A6"/>
    <w:rsid w:val="006F6EC5"/>
    <w:rsid w:val="006F7F9A"/>
    <w:rsid w:val="0070058A"/>
    <w:rsid w:val="00701ADB"/>
    <w:rsid w:val="007029E9"/>
    <w:rsid w:val="0070573D"/>
    <w:rsid w:val="00706E6A"/>
    <w:rsid w:val="0071155F"/>
    <w:rsid w:val="0071275E"/>
    <w:rsid w:val="0071662A"/>
    <w:rsid w:val="00716D31"/>
    <w:rsid w:val="00717548"/>
    <w:rsid w:val="00722828"/>
    <w:rsid w:val="00724125"/>
    <w:rsid w:val="00732834"/>
    <w:rsid w:val="00735DC9"/>
    <w:rsid w:val="00743F13"/>
    <w:rsid w:val="00745B2E"/>
    <w:rsid w:val="0074647D"/>
    <w:rsid w:val="007478ED"/>
    <w:rsid w:val="00747F6F"/>
    <w:rsid w:val="0075236D"/>
    <w:rsid w:val="00754115"/>
    <w:rsid w:val="00754596"/>
    <w:rsid w:val="007568DF"/>
    <w:rsid w:val="007578C9"/>
    <w:rsid w:val="00761070"/>
    <w:rsid w:val="00761C3E"/>
    <w:rsid w:val="007666DD"/>
    <w:rsid w:val="0076776F"/>
    <w:rsid w:val="007717FD"/>
    <w:rsid w:val="00774418"/>
    <w:rsid w:val="00774BCB"/>
    <w:rsid w:val="00776542"/>
    <w:rsid w:val="00777FCD"/>
    <w:rsid w:val="0078035F"/>
    <w:rsid w:val="007809FE"/>
    <w:rsid w:val="007819C9"/>
    <w:rsid w:val="00782980"/>
    <w:rsid w:val="00782AC6"/>
    <w:rsid w:val="00784999"/>
    <w:rsid w:val="007904EA"/>
    <w:rsid w:val="00790C2D"/>
    <w:rsid w:val="00791C2A"/>
    <w:rsid w:val="00791ED3"/>
    <w:rsid w:val="00794482"/>
    <w:rsid w:val="00794EC9"/>
    <w:rsid w:val="00795ADE"/>
    <w:rsid w:val="007A3DD7"/>
    <w:rsid w:val="007A41B4"/>
    <w:rsid w:val="007B1F80"/>
    <w:rsid w:val="007B5DB7"/>
    <w:rsid w:val="007C0E5C"/>
    <w:rsid w:val="007C1C3C"/>
    <w:rsid w:val="007C21ED"/>
    <w:rsid w:val="007C22D9"/>
    <w:rsid w:val="007C2348"/>
    <w:rsid w:val="007C4735"/>
    <w:rsid w:val="007D08DC"/>
    <w:rsid w:val="007D195B"/>
    <w:rsid w:val="007D1D84"/>
    <w:rsid w:val="007D1FB1"/>
    <w:rsid w:val="007D42E9"/>
    <w:rsid w:val="007D4A67"/>
    <w:rsid w:val="007D6BE5"/>
    <w:rsid w:val="007D735A"/>
    <w:rsid w:val="007E0D4A"/>
    <w:rsid w:val="007E2621"/>
    <w:rsid w:val="007E29CA"/>
    <w:rsid w:val="007E31F0"/>
    <w:rsid w:val="007E367B"/>
    <w:rsid w:val="007E6097"/>
    <w:rsid w:val="007E72E1"/>
    <w:rsid w:val="007F5D63"/>
    <w:rsid w:val="007F6EEB"/>
    <w:rsid w:val="00800A92"/>
    <w:rsid w:val="00802982"/>
    <w:rsid w:val="00802C80"/>
    <w:rsid w:val="00802E24"/>
    <w:rsid w:val="00803855"/>
    <w:rsid w:val="00803CC8"/>
    <w:rsid w:val="0080657B"/>
    <w:rsid w:val="00811673"/>
    <w:rsid w:val="00811E03"/>
    <w:rsid w:val="00816576"/>
    <w:rsid w:val="00816604"/>
    <w:rsid w:val="0081693C"/>
    <w:rsid w:val="00816A6E"/>
    <w:rsid w:val="008174E1"/>
    <w:rsid w:val="00817EB7"/>
    <w:rsid w:val="008219E4"/>
    <w:rsid w:val="00821C1F"/>
    <w:rsid w:val="0082668E"/>
    <w:rsid w:val="00826D6B"/>
    <w:rsid w:val="0083032A"/>
    <w:rsid w:val="008309C9"/>
    <w:rsid w:val="00830B11"/>
    <w:rsid w:val="00831A8C"/>
    <w:rsid w:val="00832546"/>
    <w:rsid w:val="0083254E"/>
    <w:rsid w:val="00836BF0"/>
    <w:rsid w:val="00841327"/>
    <w:rsid w:val="0084174D"/>
    <w:rsid w:val="00841D23"/>
    <w:rsid w:val="00843EE7"/>
    <w:rsid w:val="00844BBA"/>
    <w:rsid w:val="008452A9"/>
    <w:rsid w:val="00845C95"/>
    <w:rsid w:val="00847170"/>
    <w:rsid w:val="008472C9"/>
    <w:rsid w:val="00850239"/>
    <w:rsid w:val="00852612"/>
    <w:rsid w:val="008527DC"/>
    <w:rsid w:val="00857813"/>
    <w:rsid w:val="0085794F"/>
    <w:rsid w:val="008615E9"/>
    <w:rsid w:val="00861BB5"/>
    <w:rsid w:val="0086200E"/>
    <w:rsid w:val="008627C2"/>
    <w:rsid w:val="00863C2F"/>
    <w:rsid w:val="00864FED"/>
    <w:rsid w:val="008673B7"/>
    <w:rsid w:val="00870656"/>
    <w:rsid w:val="008728A8"/>
    <w:rsid w:val="00874017"/>
    <w:rsid w:val="00875C4A"/>
    <w:rsid w:val="00876C0B"/>
    <w:rsid w:val="00880A6F"/>
    <w:rsid w:val="008843BB"/>
    <w:rsid w:val="008847E3"/>
    <w:rsid w:val="00884AB4"/>
    <w:rsid w:val="0088708A"/>
    <w:rsid w:val="0088712F"/>
    <w:rsid w:val="0088727D"/>
    <w:rsid w:val="008903E1"/>
    <w:rsid w:val="008944AA"/>
    <w:rsid w:val="0089636D"/>
    <w:rsid w:val="008978FD"/>
    <w:rsid w:val="008A3FEC"/>
    <w:rsid w:val="008A44EF"/>
    <w:rsid w:val="008A485E"/>
    <w:rsid w:val="008A510E"/>
    <w:rsid w:val="008A6F96"/>
    <w:rsid w:val="008A7039"/>
    <w:rsid w:val="008A7EDF"/>
    <w:rsid w:val="008B06D0"/>
    <w:rsid w:val="008B3370"/>
    <w:rsid w:val="008B4E96"/>
    <w:rsid w:val="008B6490"/>
    <w:rsid w:val="008B7A7B"/>
    <w:rsid w:val="008C3958"/>
    <w:rsid w:val="008C6E80"/>
    <w:rsid w:val="008C73FA"/>
    <w:rsid w:val="008D1B3E"/>
    <w:rsid w:val="008D36E0"/>
    <w:rsid w:val="008D71D6"/>
    <w:rsid w:val="008E0040"/>
    <w:rsid w:val="008E04D3"/>
    <w:rsid w:val="008E2442"/>
    <w:rsid w:val="008E2D07"/>
    <w:rsid w:val="008E5830"/>
    <w:rsid w:val="008E59F4"/>
    <w:rsid w:val="008E7076"/>
    <w:rsid w:val="008E7765"/>
    <w:rsid w:val="008E797D"/>
    <w:rsid w:val="008F21B4"/>
    <w:rsid w:val="008F223E"/>
    <w:rsid w:val="008F23C3"/>
    <w:rsid w:val="008F27FC"/>
    <w:rsid w:val="008F31D4"/>
    <w:rsid w:val="008F4BE9"/>
    <w:rsid w:val="008F60AB"/>
    <w:rsid w:val="008F6E45"/>
    <w:rsid w:val="008F7999"/>
    <w:rsid w:val="00900027"/>
    <w:rsid w:val="00901777"/>
    <w:rsid w:val="00902C85"/>
    <w:rsid w:val="009054DF"/>
    <w:rsid w:val="00905657"/>
    <w:rsid w:val="00905907"/>
    <w:rsid w:val="00905A81"/>
    <w:rsid w:val="009115EE"/>
    <w:rsid w:val="00912B8D"/>
    <w:rsid w:val="009130B3"/>
    <w:rsid w:val="0091325B"/>
    <w:rsid w:val="00913351"/>
    <w:rsid w:val="009173A6"/>
    <w:rsid w:val="00917CC7"/>
    <w:rsid w:val="00922C89"/>
    <w:rsid w:val="00927DDF"/>
    <w:rsid w:val="00933026"/>
    <w:rsid w:val="00933CE5"/>
    <w:rsid w:val="00934214"/>
    <w:rsid w:val="00934F42"/>
    <w:rsid w:val="00935901"/>
    <w:rsid w:val="0093636B"/>
    <w:rsid w:val="009379E2"/>
    <w:rsid w:val="00941F2F"/>
    <w:rsid w:val="009464E6"/>
    <w:rsid w:val="00947DEC"/>
    <w:rsid w:val="00950D2E"/>
    <w:rsid w:val="00951A4C"/>
    <w:rsid w:val="009534BC"/>
    <w:rsid w:val="009540B6"/>
    <w:rsid w:val="0095577C"/>
    <w:rsid w:val="00955C1E"/>
    <w:rsid w:val="0096058D"/>
    <w:rsid w:val="00962B8A"/>
    <w:rsid w:val="00963FE5"/>
    <w:rsid w:val="00966AD2"/>
    <w:rsid w:val="00966B2A"/>
    <w:rsid w:val="00966EC3"/>
    <w:rsid w:val="00970C82"/>
    <w:rsid w:val="00970F43"/>
    <w:rsid w:val="009725BA"/>
    <w:rsid w:val="009734F6"/>
    <w:rsid w:val="009735BD"/>
    <w:rsid w:val="009741B6"/>
    <w:rsid w:val="009777B7"/>
    <w:rsid w:val="00980FB8"/>
    <w:rsid w:val="00981D1E"/>
    <w:rsid w:val="00985BD5"/>
    <w:rsid w:val="0099209E"/>
    <w:rsid w:val="0099384A"/>
    <w:rsid w:val="00993D07"/>
    <w:rsid w:val="00994497"/>
    <w:rsid w:val="00994E9A"/>
    <w:rsid w:val="00995125"/>
    <w:rsid w:val="00996174"/>
    <w:rsid w:val="0099669C"/>
    <w:rsid w:val="00997F9A"/>
    <w:rsid w:val="009A07D7"/>
    <w:rsid w:val="009A28B1"/>
    <w:rsid w:val="009A31C8"/>
    <w:rsid w:val="009A7B28"/>
    <w:rsid w:val="009B0CBB"/>
    <w:rsid w:val="009B2A77"/>
    <w:rsid w:val="009B2EE0"/>
    <w:rsid w:val="009B3529"/>
    <w:rsid w:val="009B365A"/>
    <w:rsid w:val="009B4856"/>
    <w:rsid w:val="009B48C0"/>
    <w:rsid w:val="009B7869"/>
    <w:rsid w:val="009B7A11"/>
    <w:rsid w:val="009B7BAF"/>
    <w:rsid w:val="009C215C"/>
    <w:rsid w:val="009C501A"/>
    <w:rsid w:val="009C6D40"/>
    <w:rsid w:val="009D070F"/>
    <w:rsid w:val="009D1353"/>
    <w:rsid w:val="009D7B35"/>
    <w:rsid w:val="009E015B"/>
    <w:rsid w:val="009E4E68"/>
    <w:rsid w:val="009E5DEF"/>
    <w:rsid w:val="009E6721"/>
    <w:rsid w:val="009E70F9"/>
    <w:rsid w:val="009F164C"/>
    <w:rsid w:val="009F1C09"/>
    <w:rsid w:val="009F472F"/>
    <w:rsid w:val="009F6380"/>
    <w:rsid w:val="009F6C21"/>
    <w:rsid w:val="009F6DCC"/>
    <w:rsid w:val="00A0074B"/>
    <w:rsid w:val="00A024B7"/>
    <w:rsid w:val="00A02A02"/>
    <w:rsid w:val="00A02F5B"/>
    <w:rsid w:val="00A050FF"/>
    <w:rsid w:val="00A054D4"/>
    <w:rsid w:val="00A07066"/>
    <w:rsid w:val="00A07BBB"/>
    <w:rsid w:val="00A10545"/>
    <w:rsid w:val="00A106DF"/>
    <w:rsid w:val="00A1479A"/>
    <w:rsid w:val="00A15AF2"/>
    <w:rsid w:val="00A16282"/>
    <w:rsid w:val="00A17E98"/>
    <w:rsid w:val="00A21D9C"/>
    <w:rsid w:val="00A22E4B"/>
    <w:rsid w:val="00A23BDE"/>
    <w:rsid w:val="00A26504"/>
    <w:rsid w:val="00A269EE"/>
    <w:rsid w:val="00A27270"/>
    <w:rsid w:val="00A3342B"/>
    <w:rsid w:val="00A339BD"/>
    <w:rsid w:val="00A33E3F"/>
    <w:rsid w:val="00A353A3"/>
    <w:rsid w:val="00A4066E"/>
    <w:rsid w:val="00A41BF8"/>
    <w:rsid w:val="00A43AA0"/>
    <w:rsid w:val="00A43EED"/>
    <w:rsid w:val="00A47C83"/>
    <w:rsid w:val="00A47C85"/>
    <w:rsid w:val="00A47D39"/>
    <w:rsid w:val="00A5369C"/>
    <w:rsid w:val="00A53F4F"/>
    <w:rsid w:val="00A54E6E"/>
    <w:rsid w:val="00A57CEF"/>
    <w:rsid w:val="00A616F6"/>
    <w:rsid w:val="00A622BA"/>
    <w:rsid w:val="00A63E5A"/>
    <w:rsid w:val="00A642D6"/>
    <w:rsid w:val="00A643F8"/>
    <w:rsid w:val="00A65024"/>
    <w:rsid w:val="00A653FF"/>
    <w:rsid w:val="00A66DCB"/>
    <w:rsid w:val="00A671E8"/>
    <w:rsid w:val="00A70589"/>
    <w:rsid w:val="00A709D2"/>
    <w:rsid w:val="00A71182"/>
    <w:rsid w:val="00A73FFB"/>
    <w:rsid w:val="00A74E2F"/>
    <w:rsid w:val="00A76BD7"/>
    <w:rsid w:val="00A8083C"/>
    <w:rsid w:val="00A81F69"/>
    <w:rsid w:val="00A83040"/>
    <w:rsid w:val="00A84105"/>
    <w:rsid w:val="00A91AEE"/>
    <w:rsid w:val="00A941D8"/>
    <w:rsid w:val="00A954EF"/>
    <w:rsid w:val="00A95D2A"/>
    <w:rsid w:val="00A9742A"/>
    <w:rsid w:val="00AA4E29"/>
    <w:rsid w:val="00AA68A8"/>
    <w:rsid w:val="00AA6BC3"/>
    <w:rsid w:val="00AB0603"/>
    <w:rsid w:val="00AB2A47"/>
    <w:rsid w:val="00AB3FF8"/>
    <w:rsid w:val="00AB4921"/>
    <w:rsid w:val="00AB6093"/>
    <w:rsid w:val="00AB6A27"/>
    <w:rsid w:val="00AB6B87"/>
    <w:rsid w:val="00AC136A"/>
    <w:rsid w:val="00AC3DF1"/>
    <w:rsid w:val="00AC3E22"/>
    <w:rsid w:val="00AC7F3F"/>
    <w:rsid w:val="00AD0ED8"/>
    <w:rsid w:val="00AD1FCF"/>
    <w:rsid w:val="00AD2DAE"/>
    <w:rsid w:val="00AD4BFE"/>
    <w:rsid w:val="00AD6B3A"/>
    <w:rsid w:val="00AE0BC3"/>
    <w:rsid w:val="00AE26E9"/>
    <w:rsid w:val="00AE28BD"/>
    <w:rsid w:val="00AE75D7"/>
    <w:rsid w:val="00AF4151"/>
    <w:rsid w:val="00AF491F"/>
    <w:rsid w:val="00AF5851"/>
    <w:rsid w:val="00B07822"/>
    <w:rsid w:val="00B10534"/>
    <w:rsid w:val="00B10764"/>
    <w:rsid w:val="00B10E5A"/>
    <w:rsid w:val="00B1120B"/>
    <w:rsid w:val="00B112DF"/>
    <w:rsid w:val="00B1279A"/>
    <w:rsid w:val="00B141DC"/>
    <w:rsid w:val="00B171D2"/>
    <w:rsid w:val="00B20F7F"/>
    <w:rsid w:val="00B2156C"/>
    <w:rsid w:val="00B234E1"/>
    <w:rsid w:val="00B2362B"/>
    <w:rsid w:val="00B26285"/>
    <w:rsid w:val="00B264F7"/>
    <w:rsid w:val="00B3153E"/>
    <w:rsid w:val="00B3245A"/>
    <w:rsid w:val="00B332D0"/>
    <w:rsid w:val="00B346DB"/>
    <w:rsid w:val="00B3776B"/>
    <w:rsid w:val="00B403B0"/>
    <w:rsid w:val="00B41477"/>
    <w:rsid w:val="00B41501"/>
    <w:rsid w:val="00B4194F"/>
    <w:rsid w:val="00B44AB5"/>
    <w:rsid w:val="00B46320"/>
    <w:rsid w:val="00B47907"/>
    <w:rsid w:val="00B508DD"/>
    <w:rsid w:val="00B51CE2"/>
    <w:rsid w:val="00B52828"/>
    <w:rsid w:val="00B548F6"/>
    <w:rsid w:val="00B55348"/>
    <w:rsid w:val="00B55660"/>
    <w:rsid w:val="00B56108"/>
    <w:rsid w:val="00B561E1"/>
    <w:rsid w:val="00B56646"/>
    <w:rsid w:val="00B56BD8"/>
    <w:rsid w:val="00B60729"/>
    <w:rsid w:val="00B6312E"/>
    <w:rsid w:val="00B63FCD"/>
    <w:rsid w:val="00B6400F"/>
    <w:rsid w:val="00B64FE3"/>
    <w:rsid w:val="00B74D2F"/>
    <w:rsid w:val="00B80234"/>
    <w:rsid w:val="00B82D5E"/>
    <w:rsid w:val="00B8305C"/>
    <w:rsid w:val="00B85C66"/>
    <w:rsid w:val="00B85D69"/>
    <w:rsid w:val="00B86BAE"/>
    <w:rsid w:val="00B9041A"/>
    <w:rsid w:val="00B909BF"/>
    <w:rsid w:val="00B90A40"/>
    <w:rsid w:val="00B91A83"/>
    <w:rsid w:val="00B92841"/>
    <w:rsid w:val="00B956FD"/>
    <w:rsid w:val="00B95E3E"/>
    <w:rsid w:val="00B9659C"/>
    <w:rsid w:val="00B96EAD"/>
    <w:rsid w:val="00BA0ABE"/>
    <w:rsid w:val="00BA278B"/>
    <w:rsid w:val="00BA5A31"/>
    <w:rsid w:val="00BA5F70"/>
    <w:rsid w:val="00BA660D"/>
    <w:rsid w:val="00BA6D52"/>
    <w:rsid w:val="00BB0706"/>
    <w:rsid w:val="00BB1549"/>
    <w:rsid w:val="00BB23F3"/>
    <w:rsid w:val="00BB4E70"/>
    <w:rsid w:val="00BB551D"/>
    <w:rsid w:val="00BB7BD9"/>
    <w:rsid w:val="00BC25F9"/>
    <w:rsid w:val="00BC597F"/>
    <w:rsid w:val="00BC5B04"/>
    <w:rsid w:val="00BC6D29"/>
    <w:rsid w:val="00BC710E"/>
    <w:rsid w:val="00BD0F33"/>
    <w:rsid w:val="00BD3AC1"/>
    <w:rsid w:val="00BD7638"/>
    <w:rsid w:val="00BD77E4"/>
    <w:rsid w:val="00BE15E5"/>
    <w:rsid w:val="00BE2CB0"/>
    <w:rsid w:val="00BE2D3E"/>
    <w:rsid w:val="00BE5249"/>
    <w:rsid w:val="00BE57AF"/>
    <w:rsid w:val="00BE74E3"/>
    <w:rsid w:val="00BE7870"/>
    <w:rsid w:val="00BF018B"/>
    <w:rsid w:val="00BF2578"/>
    <w:rsid w:val="00BF2A97"/>
    <w:rsid w:val="00BF46C0"/>
    <w:rsid w:val="00BF4F99"/>
    <w:rsid w:val="00BF5C66"/>
    <w:rsid w:val="00BF6F19"/>
    <w:rsid w:val="00C02535"/>
    <w:rsid w:val="00C04F1F"/>
    <w:rsid w:val="00C07AEC"/>
    <w:rsid w:val="00C1024C"/>
    <w:rsid w:val="00C11875"/>
    <w:rsid w:val="00C1195B"/>
    <w:rsid w:val="00C13D23"/>
    <w:rsid w:val="00C14E44"/>
    <w:rsid w:val="00C15E1B"/>
    <w:rsid w:val="00C21595"/>
    <w:rsid w:val="00C22F3A"/>
    <w:rsid w:val="00C258A6"/>
    <w:rsid w:val="00C3046E"/>
    <w:rsid w:val="00C31AE6"/>
    <w:rsid w:val="00C31CF9"/>
    <w:rsid w:val="00C33437"/>
    <w:rsid w:val="00C353F5"/>
    <w:rsid w:val="00C417D7"/>
    <w:rsid w:val="00C41BB6"/>
    <w:rsid w:val="00C42057"/>
    <w:rsid w:val="00C42904"/>
    <w:rsid w:val="00C42C4F"/>
    <w:rsid w:val="00C44A8F"/>
    <w:rsid w:val="00C46E18"/>
    <w:rsid w:val="00C4731D"/>
    <w:rsid w:val="00C473E2"/>
    <w:rsid w:val="00C50417"/>
    <w:rsid w:val="00C5171A"/>
    <w:rsid w:val="00C533ED"/>
    <w:rsid w:val="00C57E69"/>
    <w:rsid w:val="00C57EE5"/>
    <w:rsid w:val="00C57F81"/>
    <w:rsid w:val="00C61122"/>
    <w:rsid w:val="00C61BC5"/>
    <w:rsid w:val="00C63130"/>
    <w:rsid w:val="00C63404"/>
    <w:rsid w:val="00C63C94"/>
    <w:rsid w:val="00C63D4A"/>
    <w:rsid w:val="00C64E53"/>
    <w:rsid w:val="00C66068"/>
    <w:rsid w:val="00C71D60"/>
    <w:rsid w:val="00C71E9E"/>
    <w:rsid w:val="00C728E2"/>
    <w:rsid w:val="00C7338D"/>
    <w:rsid w:val="00C73746"/>
    <w:rsid w:val="00C73A2B"/>
    <w:rsid w:val="00C73B39"/>
    <w:rsid w:val="00C7505D"/>
    <w:rsid w:val="00C77CC7"/>
    <w:rsid w:val="00C85B8F"/>
    <w:rsid w:val="00C8649B"/>
    <w:rsid w:val="00C87787"/>
    <w:rsid w:val="00C8796C"/>
    <w:rsid w:val="00C87EAA"/>
    <w:rsid w:val="00C91DFB"/>
    <w:rsid w:val="00C91E2F"/>
    <w:rsid w:val="00C9274D"/>
    <w:rsid w:val="00C92B0A"/>
    <w:rsid w:val="00C92C87"/>
    <w:rsid w:val="00C94070"/>
    <w:rsid w:val="00C94A54"/>
    <w:rsid w:val="00C95695"/>
    <w:rsid w:val="00C96086"/>
    <w:rsid w:val="00CA2B2C"/>
    <w:rsid w:val="00CA49F1"/>
    <w:rsid w:val="00CA5956"/>
    <w:rsid w:val="00CA735B"/>
    <w:rsid w:val="00CB4F53"/>
    <w:rsid w:val="00CB54AE"/>
    <w:rsid w:val="00CC190C"/>
    <w:rsid w:val="00CC20F7"/>
    <w:rsid w:val="00CC248F"/>
    <w:rsid w:val="00CC2D6E"/>
    <w:rsid w:val="00CC5460"/>
    <w:rsid w:val="00CC5E12"/>
    <w:rsid w:val="00CD0B17"/>
    <w:rsid w:val="00CD16A0"/>
    <w:rsid w:val="00CD1974"/>
    <w:rsid w:val="00CD3DF2"/>
    <w:rsid w:val="00CE0460"/>
    <w:rsid w:val="00CE1864"/>
    <w:rsid w:val="00CE3A22"/>
    <w:rsid w:val="00CE52B1"/>
    <w:rsid w:val="00CE5D33"/>
    <w:rsid w:val="00CE6BEF"/>
    <w:rsid w:val="00CE771B"/>
    <w:rsid w:val="00CF1050"/>
    <w:rsid w:val="00CF3010"/>
    <w:rsid w:val="00CF4FDB"/>
    <w:rsid w:val="00CF627F"/>
    <w:rsid w:val="00D01AAF"/>
    <w:rsid w:val="00D024EC"/>
    <w:rsid w:val="00D026A3"/>
    <w:rsid w:val="00D04C10"/>
    <w:rsid w:val="00D06315"/>
    <w:rsid w:val="00D079AD"/>
    <w:rsid w:val="00D10C20"/>
    <w:rsid w:val="00D11348"/>
    <w:rsid w:val="00D1229A"/>
    <w:rsid w:val="00D1247C"/>
    <w:rsid w:val="00D14499"/>
    <w:rsid w:val="00D15146"/>
    <w:rsid w:val="00D177E2"/>
    <w:rsid w:val="00D179F9"/>
    <w:rsid w:val="00D201A8"/>
    <w:rsid w:val="00D20B05"/>
    <w:rsid w:val="00D257AD"/>
    <w:rsid w:val="00D25871"/>
    <w:rsid w:val="00D264CD"/>
    <w:rsid w:val="00D30341"/>
    <w:rsid w:val="00D327AE"/>
    <w:rsid w:val="00D332D7"/>
    <w:rsid w:val="00D3543D"/>
    <w:rsid w:val="00D3595D"/>
    <w:rsid w:val="00D40B4A"/>
    <w:rsid w:val="00D4287B"/>
    <w:rsid w:val="00D447DE"/>
    <w:rsid w:val="00D45DA5"/>
    <w:rsid w:val="00D50EB8"/>
    <w:rsid w:val="00D51B33"/>
    <w:rsid w:val="00D544F3"/>
    <w:rsid w:val="00D549A3"/>
    <w:rsid w:val="00D549DA"/>
    <w:rsid w:val="00D5787F"/>
    <w:rsid w:val="00D61824"/>
    <w:rsid w:val="00D64479"/>
    <w:rsid w:val="00D65B65"/>
    <w:rsid w:val="00D717F8"/>
    <w:rsid w:val="00D71AB8"/>
    <w:rsid w:val="00D71D21"/>
    <w:rsid w:val="00D7244D"/>
    <w:rsid w:val="00D730EB"/>
    <w:rsid w:val="00D756A9"/>
    <w:rsid w:val="00D773D9"/>
    <w:rsid w:val="00D82C6A"/>
    <w:rsid w:val="00D83802"/>
    <w:rsid w:val="00D848B9"/>
    <w:rsid w:val="00D84FEE"/>
    <w:rsid w:val="00D86337"/>
    <w:rsid w:val="00D9223A"/>
    <w:rsid w:val="00D928F7"/>
    <w:rsid w:val="00D93E74"/>
    <w:rsid w:val="00D961E9"/>
    <w:rsid w:val="00D96E1C"/>
    <w:rsid w:val="00D978D1"/>
    <w:rsid w:val="00D978E3"/>
    <w:rsid w:val="00DA0B23"/>
    <w:rsid w:val="00DA3853"/>
    <w:rsid w:val="00DA48CA"/>
    <w:rsid w:val="00DA6620"/>
    <w:rsid w:val="00DA6CB2"/>
    <w:rsid w:val="00DB6557"/>
    <w:rsid w:val="00DB65CB"/>
    <w:rsid w:val="00DC03F5"/>
    <w:rsid w:val="00DC053D"/>
    <w:rsid w:val="00DC28FC"/>
    <w:rsid w:val="00DC2AC8"/>
    <w:rsid w:val="00DC338D"/>
    <w:rsid w:val="00DC5C59"/>
    <w:rsid w:val="00DC5E66"/>
    <w:rsid w:val="00DC6AB6"/>
    <w:rsid w:val="00DC7C35"/>
    <w:rsid w:val="00DD51F0"/>
    <w:rsid w:val="00DD63B0"/>
    <w:rsid w:val="00DD68C7"/>
    <w:rsid w:val="00DE0045"/>
    <w:rsid w:val="00DE125C"/>
    <w:rsid w:val="00DE18E3"/>
    <w:rsid w:val="00DE7B42"/>
    <w:rsid w:val="00DE7DE0"/>
    <w:rsid w:val="00DF102F"/>
    <w:rsid w:val="00DF14E6"/>
    <w:rsid w:val="00DF16EF"/>
    <w:rsid w:val="00DF2765"/>
    <w:rsid w:val="00DF4817"/>
    <w:rsid w:val="00DF4A0B"/>
    <w:rsid w:val="00DF5EB1"/>
    <w:rsid w:val="00DF60A0"/>
    <w:rsid w:val="00DF78CD"/>
    <w:rsid w:val="00E05633"/>
    <w:rsid w:val="00E0786B"/>
    <w:rsid w:val="00E11D6B"/>
    <w:rsid w:val="00E12902"/>
    <w:rsid w:val="00E12EC1"/>
    <w:rsid w:val="00E148EA"/>
    <w:rsid w:val="00E17B20"/>
    <w:rsid w:val="00E20231"/>
    <w:rsid w:val="00E20A90"/>
    <w:rsid w:val="00E20CB4"/>
    <w:rsid w:val="00E2106D"/>
    <w:rsid w:val="00E264EA"/>
    <w:rsid w:val="00E267D5"/>
    <w:rsid w:val="00E26E78"/>
    <w:rsid w:val="00E311E7"/>
    <w:rsid w:val="00E321CB"/>
    <w:rsid w:val="00E324A0"/>
    <w:rsid w:val="00E32F53"/>
    <w:rsid w:val="00E3727F"/>
    <w:rsid w:val="00E37654"/>
    <w:rsid w:val="00E37B15"/>
    <w:rsid w:val="00E40CD6"/>
    <w:rsid w:val="00E43BA6"/>
    <w:rsid w:val="00E44A82"/>
    <w:rsid w:val="00E45FEC"/>
    <w:rsid w:val="00E46D16"/>
    <w:rsid w:val="00E507AB"/>
    <w:rsid w:val="00E53A79"/>
    <w:rsid w:val="00E5424A"/>
    <w:rsid w:val="00E5741F"/>
    <w:rsid w:val="00E603D5"/>
    <w:rsid w:val="00E62058"/>
    <w:rsid w:val="00E62DC2"/>
    <w:rsid w:val="00E634D7"/>
    <w:rsid w:val="00E656AC"/>
    <w:rsid w:val="00E70335"/>
    <w:rsid w:val="00E70598"/>
    <w:rsid w:val="00E7485F"/>
    <w:rsid w:val="00E75039"/>
    <w:rsid w:val="00E7755D"/>
    <w:rsid w:val="00E77580"/>
    <w:rsid w:val="00E775DF"/>
    <w:rsid w:val="00E77F85"/>
    <w:rsid w:val="00E800FA"/>
    <w:rsid w:val="00E815E5"/>
    <w:rsid w:val="00E816D3"/>
    <w:rsid w:val="00E817F8"/>
    <w:rsid w:val="00E82F4F"/>
    <w:rsid w:val="00E8437D"/>
    <w:rsid w:val="00E85966"/>
    <w:rsid w:val="00E85C1F"/>
    <w:rsid w:val="00E8648E"/>
    <w:rsid w:val="00E91602"/>
    <w:rsid w:val="00E9504A"/>
    <w:rsid w:val="00E95FB6"/>
    <w:rsid w:val="00E97465"/>
    <w:rsid w:val="00EA07A3"/>
    <w:rsid w:val="00EA0F2C"/>
    <w:rsid w:val="00EA125E"/>
    <w:rsid w:val="00EA23A4"/>
    <w:rsid w:val="00EA3670"/>
    <w:rsid w:val="00EB21FA"/>
    <w:rsid w:val="00EB307E"/>
    <w:rsid w:val="00EB4513"/>
    <w:rsid w:val="00EB468A"/>
    <w:rsid w:val="00EB499E"/>
    <w:rsid w:val="00EB6496"/>
    <w:rsid w:val="00EB7856"/>
    <w:rsid w:val="00EC1809"/>
    <w:rsid w:val="00EC324B"/>
    <w:rsid w:val="00EC3DA6"/>
    <w:rsid w:val="00EC44C7"/>
    <w:rsid w:val="00EC5DE5"/>
    <w:rsid w:val="00EC64A3"/>
    <w:rsid w:val="00ED0481"/>
    <w:rsid w:val="00ED1DFF"/>
    <w:rsid w:val="00ED23EF"/>
    <w:rsid w:val="00ED44B8"/>
    <w:rsid w:val="00ED4A4C"/>
    <w:rsid w:val="00ED5805"/>
    <w:rsid w:val="00EE0051"/>
    <w:rsid w:val="00EE02CF"/>
    <w:rsid w:val="00EE1CB8"/>
    <w:rsid w:val="00EE1D1E"/>
    <w:rsid w:val="00EE2CFA"/>
    <w:rsid w:val="00EE4000"/>
    <w:rsid w:val="00EE4DA1"/>
    <w:rsid w:val="00EE6745"/>
    <w:rsid w:val="00EE67EB"/>
    <w:rsid w:val="00EF0AFB"/>
    <w:rsid w:val="00EF1452"/>
    <w:rsid w:val="00EF1979"/>
    <w:rsid w:val="00EF52CA"/>
    <w:rsid w:val="00EF73CE"/>
    <w:rsid w:val="00F00821"/>
    <w:rsid w:val="00F00AAF"/>
    <w:rsid w:val="00F01252"/>
    <w:rsid w:val="00F017C4"/>
    <w:rsid w:val="00F0300E"/>
    <w:rsid w:val="00F03BE4"/>
    <w:rsid w:val="00F05E95"/>
    <w:rsid w:val="00F07610"/>
    <w:rsid w:val="00F076F0"/>
    <w:rsid w:val="00F106A7"/>
    <w:rsid w:val="00F11CD7"/>
    <w:rsid w:val="00F20749"/>
    <w:rsid w:val="00F27997"/>
    <w:rsid w:val="00F31D11"/>
    <w:rsid w:val="00F360D5"/>
    <w:rsid w:val="00F363DC"/>
    <w:rsid w:val="00F36D29"/>
    <w:rsid w:val="00F37AFE"/>
    <w:rsid w:val="00F37C29"/>
    <w:rsid w:val="00F40DAD"/>
    <w:rsid w:val="00F43249"/>
    <w:rsid w:val="00F44476"/>
    <w:rsid w:val="00F46CA4"/>
    <w:rsid w:val="00F472A2"/>
    <w:rsid w:val="00F475BE"/>
    <w:rsid w:val="00F476B2"/>
    <w:rsid w:val="00F5064B"/>
    <w:rsid w:val="00F515CF"/>
    <w:rsid w:val="00F52F8D"/>
    <w:rsid w:val="00F5469C"/>
    <w:rsid w:val="00F55ABC"/>
    <w:rsid w:val="00F61565"/>
    <w:rsid w:val="00F61E7D"/>
    <w:rsid w:val="00F61FDD"/>
    <w:rsid w:val="00F62FED"/>
    <w:rsid w:val="00F66434"/>
    <w:rsid w:val="00F66AD6"/>
    <w:rsid w:val="00F67284"/>
    <w:rsid w:val="00F675CE"/>
    <w:rsid w:val="00F67D1A"/>
    <w:rsid w:val="00F7067E"/>
    <w:rsid w:val="00F708F0"/>
    <w:rsid w:val="00F71557"/>
    <w:rsid w:val="00F716BE"/>
    <w:rsid w:val="00F71B3F"/>
    <w:rsid w:val="00F72458"/>
    <w:rsid w:val="00F727D3"/>
    <w:rsid w:val="00F72DF3"/>
    <w:rsid w:val="00F74C14"/>
    <w:rsid w:val="00F759B1"/>
    <w:rsid w:val="00F7743E"/>
    <w:rsid w:val="00F811D1"/>
    <w:rsid w:val="00F81A91"/>
    <w:rsid w:val="00F82DCF"/>
    <w:rsid w:val="00F83C84"/>
    <w:rsid w:val="00F84C9B"/>
    <w:rsid w:val="00F852CA"/>
    <w:rsid w:val="00F8610E"/>
    <w:rsid w:val="00F86878"/>
    <w:rsid w:val="00F91412"/>
    <w:rsid w:val="00F91F27"/>
    <w:rsid w:val="00F91FC5"/>
    <w:rsid w:val="00F93D22"/>
    <w:rsid w:val="00F96C77"/>
    <w:rsid w:val="00F97F86"/>
    <w:rsid w:val="00FA13BC"/>
    <w:rsid w:val="00FA31AD"/>
    <w:rsid w:val="00FA43D2"/>
    <w:rsid w:val="00FA4887"/>
    <w:rsid w:val="00FA4DA3"/>
    <w:rsid w:val="00FA597F"/>
    <w:rsid w:val="00FA6B0D"/>
    <w:rsid w:val="00FA76F3"/>
    <w:rsid w:val="00FB0762"/>
    <w:rsid w:val="00FB2313"/>
    <w:rsid w:val="00FB3396"/>
    <w:rsid w:val="00FB7878"/>
    <w:rsid w:val="00FC0BFE"/>
    <w:rsid w:val="00FC321A"/>
    <w:rsid w:val="00FC4270"/>
    <w:rsid w:val="00FC43EF"/>
    <w:rsid w:val="00FC4763"/>
    <w:rsid w:val="00FC7738"/>
    <w:rsid w:val="00FD1B10"/>
    <w:rsid w:val="00FD23B3"/>
    <w:rsid w:val="00FD3853"/>
    <w:rsid w:val="00FD58B1"/>
    <w:rsid w:val="00FD6579"/>
    <w:rsid w:val="00FE12A9"/>
    <w:rsid w:val="00FE2556"/>
    <w:rsid w:val="00FE3DE0"/>
    <w:rsid w:val="00FE516E"/>
    <w:rsid w:val="00FE6003"/>
    <w:rsid w:val="00FE6193"/>
    <w:rsid w:val="00FE6E64"/>
    <w:rsid w:val="00FF24A8"/>
    <w:rsid w:val="00FF25A0"/>
    <w:rsid w:val="00FF3713"/>
    <w:rsid w:val="00FF39FB"/>
    <w:rsid w:val="00FF4270"/>
    <w:rsid w:val="00FF7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D402C"/>
  <w15:chartTrackingRefBased/>
  <w15:docId w15:val="{39E713D0-26F3-4D7F-BB45-9B3661EF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95B"/>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basedOn w:val="a"/>
    <w:next w:val="a"/>
    <w:link w:val="10"/>
    <w:uiPriority w:val="9"/>
    <w:qFormat/>
    <w:rsid w:val="00DB6557"/>
    <w:pPr>
      <w:keepNext/>
      <w:keepLines/>
      <w:spacing w:before="240"/>
      <w:outlineLvl w:val="0"/>
    </w:pPr>
    <w:rPr>
      <w:rFonts w:ascii="Cambria" w:eastAsia="Times New Roman" w:hAnsi="Cambria" w:cs="Times New Roman"/>
      <w:color w:val="365F91"/>
      <w:sz w:val="32"/>
      <w:szCs w:val="32"/>
      <w:lang w:val="ru-RU" w:eastAsia="en-US"/>
    </w:rPr>
  </w:style>
  <w:style w:type="paragraph" w:styleId="2">
    <w:name w:val="heading 2"/>
    <w:basedOn w:val="a"/>
    <w:next w:val="a"/>
    <w:link w:val="20"/>
    <w:uiPriority w:val="99"/>
    <w:qFormat/>
    <w:rsid w:val="00DB6557"/>
    <w:pPr>
      <w:keepNext/>
      <w:spacing w:before="240" w:after="60"/>
      <w:outlineLvl w:val="1"/>
    </w:pPr>
    <w:rPr>
      <w:rFonts w:ascii="Cambria" w:eastAsia="Times New Roman" w:hAnsi="Cambria" w:cs="Times New Roman"/>
      <w:b/>
      <w:i/>
      <w:color w:val="auto"/>
      <w:sz w:val="28"/>
      <w:szCs w:val="20"/>
      <w:lang w:val="ru-RU"/>
    </w:rPr>
  </w:style>
  <w:style w:type="paragraph" w:styleId="3">
    <w:name w:val="heading 3"/>
    <w:basedOn w:val="a"/>
    <w:next w:val="a"/>
    <w:link w:val="30"/>
    <w:uiPriority w:val="99"/>
    <w:qFormat/>
    <w:rsid w:val="00DB6557"/>
    <w:pPr>
      <w:keepNext/>
      <w:spacing w:before="240" w:after="60"/>
      <w:outlineLvl w:val="2"/>
    </w:pPr>
    <w:rPr>
      <w:rFonts w:ascii="Arial" w:eastAsia="Times New Roman" w:hAnsi="Arial" w:cs="Arial"/>
      <w:b/>
      <w:bCs/>
      <w:color w:val="auto"/>
      <w:sz w:val="26"/>
      <w:szCs w:val="26"/>
      <w:lang w:val="ru-RU"/>
    </w:rPr>
  </w:style>
  <w:style w:type="paragraph" w:styleId="4">
    <w:name w:val="heading 4"/>
    <w:aliases w:val="H4,Заголовок 4 (Приложение),Level 2 - a"/>
    <w:basedOn w:val="a"/>
    <w:next w:val="a"/>
    <w:link w:val="40"/>
    <w:uiPriority w:val="99"/>
    <w:qFormat/>
    <w:rsid w:val="00DB6557"/>
    <w:pPr>
      <w:keepNext/>
      <w:tabs>
        <w:tab w:val="num" w:pos="1764"/>
      </w:tabs>
      <w:spacing w:before="240" w:after="60"/>
      <w:ind w:left="1764" w:hanging="864"/>
      <w:jc w:val="both"/>
      <w:outlineLvl w:val="3"/>
    </w:pPr>
    <w:rPr>
      <w:rFonts w:ascii="Calibri" w:eastAsia="Times New Roman" w:hAnsi="Calibri" w:cs="Times New Roman"/>
      <w:b/>
      <w:color w:val="auto"/>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1D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31D11"/>
    <w:rPr>
      <w:rFonts w:ascii="Arial" w:eastAsia="Times New Roman" w:hAnsi="Arial" w:cs="Arial"/>
      <w:sz w:val="20"/>
      <w:szCs w:val="20"/>
      <w:lang w:eastAsia="ru-RU"/>
    </w:rPr>
  </w:style>
  <w:style w:type="paragraph" w:customStyle="1" w:styleId="ConsPlusTitle">
    <w:name w:val="ConsPlusTitle"/>
    <w:uiPriority w:val="99"/>
    <w:rsid w:val="00F31D11"/>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No Spacing"/>
    <w:link w:val="a4"/>
    <w:uiPriority w:val="1"/>
    <w:qFormat/>
    <w:rsid w:val="00F31D11"/>
    <w:pPr>
      <w:spacing w:after="0" w:line="240" w:lineRule="auto"/>
    </w:pPr>
    <w:rPr>
      <w:rFonts w:ascii="Calibri" w:eastAsia="Calibri" w:hAnsi="Calibri" w:cs="Times New Roman"/>
      <w:lang w:eastAsia="ru-RU"/>
    </w:rPr>
  </w:style>
  <w:style w:type="character" w:customStyle="1" w:styleId="a4">
    <w:name w:val="Без интервала Знак"/>
    <w:link w:val="a3"/>
    <w:uiPriority w:val="1"/>
    <w:rsid w:val="00F31D11"/>
    <w:rPr>
      <w:rFonts w:ascii="Calibri" w:eastAsia="Calibri" w:hAnsi="Calibri" w:cs="Times New Roman"/>
      <w:lang w:eastAsia="ru-RU"/>
    </w:rPr>
  </w:style>
  <w:style w:type="paragraph" w:styleId="a5">
    <w:name w:val="Balloon Text"/>
    <w:basedOn w:val="a"/>
    <w:link w:val="a6"/>
    <w:uiPriority w:val="99"/>
    <w:unhideWhenUsed/>
    <w:rsid w:val="00EF0AFB"/>
    <w:rPr>
      <w:rFonts w:ascii="Segoe UI" w:hAnsi="Segoe UI" w:cs="Segoe UI"/>
      <w:sz w:val="18"/>
      <w:szCs w:val="18"/>
    </w:rPr>
  </w:style>
  <w:style w:type="character" w:customStyle="1" w:styleId="a6">
    <w:name w:val="Текст выноски Знак"/>
    <w:basedOn w:val="a0"/>
    <w:link w:val="a5"/>
    <w:uiPriority w:val="99"/>
    <w:rsid w:val="00EF0AFB"/>
    <w:rPr>
      <w:rFonts w:ascii="Segoe UI" w:eastAsia="Arial Unicode MS" w:hAnsi="Segoe UI" w:cs="Segoe UI"/>
      <w:color w:val="000000"/>
      <w:sz w:val="18"/>
      <w:szCs w:val="18"/>
      <w:lang w:val="ru" w:eastAsia="ru-RU"/>
    </w:rPr>
  </w:style>
  <w:style w:type="paragraph" w:styleId="a7">
    <w:name w:val="List Paragraph"/>
    <w:aliases w:val="Bullet List,FooterText,numbered,Paragraphe de liste1,lp1,Алроса_маркер (Уровень 4),Маркер,ПАРАГРАФ,Абзац списка2,Num Bullet 1,Table Number Paragraph,Bullet Number,Bulletr List Paragraph,列出段落,列出段落1,List Paragraph2,List Paragraph21"/>
    <w:basedOn w:val="a"/>
    <w:link w:val="a8"/>
    <w:uiPriority w:val="34"/>
    <w:qFormat/>
    <w:rsid w:val="006A1E92"/>
    <w:pPr>
      <w:spacing w:after="200" w:line="276" w:lineRule="auto"/>
      <w:ind w:left="720"/>
      <w:contextualSpacing/>
    </w:pPr>
    <w:rPr>
      <w:rFonts w:ascii="Calibri" w:eastAsia="Calibri" w:hAnsi="Calibri" w:cs="Times New Roman"/>
      <w:color w:val="auto"/>
      <w:sz w:val="22"/>
      <w:szCs w:val="22"/>
      <w:lang w:val="ru-RU" w:eastAsia="en-US"/>
    </w:rPr>
  </w:style>
  <w:style w:type="character" w:styleId="HTML">
    <w:name w:val="HTML Code"/>
    <w:basedOn w:val="a0"/>
    <w:uiPriority w:val="99"/>
    <w:semiHidden/>
    <w:unhideWhenUsed/>
    <w:rsid w:val="00FA4887"/>
    <w:rPr>
      <w:rFonts w:ascii="Courier New" w:eastAsia="Times New Roman" w:hAnsi="Courier New" w:cs="Courier New"/>
      <w:sz w:val="20"/>
      <w:szCs w:val="20"/>
    </w:rPr>
  </w:style>
  <w:style w:type="table" w:styleId="a9">
    <w:name w:val="Table Grid"/>
    <w:basedOn w:val="a1"/>
    <w:uiPriority w:val="59"/>
    <w:rsid w:val="00CD1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27099"/>
    <w:pPr>
      <w:tabs>
        <w:tab w:val="center" w:pos="4677"/>
        <w:tab w:val="right" w:pos="9355"/>
      </w:tabs>
    </w:pPr>
  </w:style>
  <w:style w:type="character" w:customStyle="1" w:styleId="ab">
    <w:name w:val="Верхний колонтитул Знак"/>
    <w:basedOn w:val="a0"/>
    <w:link w:val="aa"/>
    <w:uiPriority w:val="99"/>
    <w:rsid w:val="00027099"/>
    <w:rPr>
      <w:rFonts w:ascii="Arial Unicode MS" w:eastAsia="Arial Unicode MS" w:hAnsi="Arial Unicode MS" w:cs="Arial Unicode MS"/>
      <w:color w:val="000000"/>
      <w:sz w:val="24"/>
      <w:szCs w:val="24"/>
      <w:lang w:val="ru" w:eastAsia="ru-RU"/>
    </w:rPr>
  </w:style>
  <w:style w:type="paragraph" w:styleId="ac">
    <w:name w:val="footer"/>
    <w:basedOn w:val="a"/>
    <w:link w:val="ad"/>
    <w:uiPriority w:val="99"/>
    <w:unhideWhenUsed/>
    <w:rsid w:val="00027099"/>
    <w:pPr>
      <w:tabs>
        <w:tab w:val="center" w:pos="4677"/>
        <w:tab w:val="right" w:pos="9355"/>
      </w:tabs>
    </w:pPr>
  </w:style>
  <w:style w:type="character" w:customStyle="1" w:styleId="ad">
    <w:name w:val="Нижний колонтитул Знак"/>
    <w:basedOn w:val="a0"/>
    <w:link w:val="ac"/>
    <w:uiPriority w:val="99"/>
    <w:rsid w:val="00027099"/>
    <w:rPr>
      <w:rFonts w:ascii="Arial Unicode MS" w:eastAsia="Arial Unicode MS" w:hAnsi="Arial Unicode MS" w:cs="Arial Unicode MS"/>
      <w:color w:val="000000"/>
      <w:sz w:val="24"/>
      <w:szCs w:val="24"/>
      <w:lang w:val="ru" w:eastAsia="ru-RU"/>
    </w:rPr>
  </w:style>
  <w:style w:type="character" w:styleId="ae">
    <w:name w:val="Emphasis"/>
    <w:basedOn w:val="a0"/>
    <w:uiPriority w:val="20"/>
    <w:qFormat/>
    <w:rsid w:val="00A17E98"/>
    <w:rPr>
      <w:i/>
      <w:iCs/>
    </w:rPr>
  </w:style>
  <w:style w:type="paragraph" w:customStyle="1" w:styleId="headertext">
    <w:name w:val="headertext"/>
    <w:basedOn w:val="a"/>
    <w:rsid w:val="008627C2"/>
    <w:pPr>
      <w:spacing w:before="100" w:beforeAutospacing="1" w:after="100" w:afterAutospacing="1"/>
    </w:pPr>
    <w:rPr>
      <w:rFonts w:ascii="Times New Roman" w:eastAsia="Times New Roman" w:hAnsi="Times New Roman" w:cs="Times New Roman"/>
      <w:color w:val="auto"/>
      <w:lang w:val="ru-RU"/>
    </w:rPr>
  </w:style>
  <w:style w:type="character" w:styleId="af">
    <w:name w:val="annotation reference"/>
    <w:basedOn w:val="a0"/>
    <w:uiPriority w:val="99"/>
    <w:semiHidden/>
    <w:unhideWhenUsed/>
    <w:rsid w:val="00697C7B"/>
    <w:rPr>
      <w:sz w:val="16"/>
      <w:szCs w:val="16"/>
    </w:rPr>
  </w:style>
  <w:style w:type="paragraph" w:styleId="af0">
    <w:name w:val="annotation text"/>
    <w:basedOn w:val="a"/>
    <w:link w:val="af1"/>
    <w:uiPriority w:val="99"/>
    <w:semiHidden/>
    <w:unhideWhenUsed/>
    <w:rsid w:val="00697C7B"/>
    <w:rPr>
      <w:sz w:val="20"/>
      <w:szCs w:val="20"/>
    </w:rPr>
  </w:style>
  <w:style w:type="character" w:customStyle="1" w:styleId="af1">
    <w:name w:val="Текст примечания Знак"/>
    <w:basedOn w:val="a0"/>
    <w:link w:val="af0"/>
    <w:uiPriority w:val="99"/>
    <w:semiHidden/>
    <w:rsid w:val="00697C7B"/>
    <w:rPr>
      <w:rFonts w:ascii="Arial Unicode MS" w:eastAsia="Arial Unicode MS" w:hAnsi="Arial Unicode MS" w:cs="Arial Unicode MS"/>
      <w:color w:val="000000"/>
      <w:sz w:val="20"/>
      <w:szCs w:val="20"/>
      <w:lang w:val="ru" w:eastAsia="ru-RU"/>
    </w:rPr>
  </w:style>
  <w:style w:type="paragraph" w:styleId="af2">
    <w:name w:val="annotation subject"/>
    <w:basedOn w:val="af0"/>
    <w:next w:val="af0"/>
    <w:link w:val="af3"/>
    <w:uiPriority w:val="99"/>
    <w:semiHidden/>
    <w:unhideWhenUsed/>
    <w:rsid w:val="00697C7B"/>
    <w:rPr>
      <w:b/>
      <w:bCs/>
    </w:rPr>
  </w:style>
  <w:style w:type="character" w:customStyle="1" w:styleId="af3">
    <w:name w:val="Тема примечания Знак"/>
    <w:basedOn w:val="af1"/>
    <w:link w:val="af2"/>
    <w:uiPriority w:val="99"/>
    <w:semiHidden/>
    <w:rsid w:val="00697C7B"/>
    <w:rPr>
      <w:rFonts w:ascii="Arial Unicode MS" w:eastAsia="Arial Unicode MS" w:hAnsi="Arial Unicode MS" w:cs="Arial Unicode MS"/>
      <w:b/>
      <w:bCs/>
      <w:color w:val="000000"/>
      <w:sz w:val="20"/>
      <w:szCs w:val="20"/>
      <w:lang w:val="ru" w:eastAsia="ru-RU"/>
    </w:rPr>
  </w:style>
  <w:style w:type="paragraph" w:customStyle="1" w:styleId="Default">
    <w:name w:val="Default"/>
    <w:basedOn w:val="a"/>
    <w:rsid w:val="00020E9A"/>
    <w:pPr>
      <w:autoSpaceDE w:val="0"/>
      <w:autoSpaceDN w:val="0"/>
    </w:pPr>
    <w:rPr>
      <w:rFonts w:ascii="Roboto" w:eastAsiaTheme="minorHAnsi" w:hAnsi="Roboto" w:cs="Times New Roman"/>
      <w:lang w:val="ru-RU"/>
    </w:rPr>
  </w:style>
  <w:style w:type="paragraph" w:styleId="af4">
    <w:name w:val="Revision"/>
    <w:hidden/>
    <w:uiPriority w:val="99"/>
    <w:semiHidden/>
    <w:rsid w:val="00F017C4"/>
    <w:pPr>
      <w:spacing w:after="0" w:line="240" w:lineRule="auto"/>
    </w:pPr>
    <w:rPr>
      <w:rFonts w:ascii="Arial Unicode MS" w:eastAsia="Arial Unicode MS" w:hAnsi="Arial Unicode MS" w:cs="Arial Unicode MS"/>
      <w:color w:val="000000"/>
      <w:sz w:val="24"/>
      <w:szCs w:val="24"/>
      <w:lang w:val="ru" w:eastAsia="ru-RU"/>
    </w:rPr>
  </w:style>
  <w:style w:type="character" w:styleId="af5">
    <w:name w:val="Hyperlink"/>
    <w:basedOn w:val="a0"/>
    <w:uiPriority w:val="99"/>
    <w:semiHidden/>
    <w:unhideWhenUsed/>
    <w:rsid w:val="00BD0F33"/>
    <w:rPr>
      <w:color w:val="0563C1"/>
      <w:u w:val="single"/>
    </w:rPr>
  </w:style>
  <w:style w:type="character" w:styleId="af6">
    <w:name w:val="FollowedHyperlink"/>
    <w:basedOn w:val="a0"/>
    <w:uiPriority w:val="99"/>
    <w:semiHidden/>
    <w:unhideWhenUsed/>
    <w:rsid w:val="00BD0F33"/>
    <w:rPr>
      <w:color w:val="954F72"/>
      <w:u w:val="single"/>
    </w:rPr>
  </w:style>
  <w:style w:type="paragraph" w:customStyle="1" w:styleId="msonormal0">
    <w:name w:val="msonormal"/>
    <w:basedOn w:val="a"/>
    <w:rsid w:val="00BD0F33"/>
    <w:pPr>
      <w:spacing w:before="100" w:beforeAutospacing="1" w:after="100" w:afterAutospacing="1"/>
    </w:pPr>
    <w:rPr>
      <w:rFonts w:ascii="Times New Roman" w:eastAsia="Times New Roman" w:hAnsi="Times New Roman" w:cs="Times New Roman"/>
      <w:color w:val="auto"/>
      <w:lang w:val="ru-RU"/>
    </w:rPr>
  </w:style>
  <w:style w:type="paragraph" w:customStyle="1" w:styleId="xl65">
    <w:name w:val="xl65"/>
    <w:basedOn w:val="a"/>
    <w:rsid w:val="00BD0F33"/>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6">
    <w:name w:val="xl66"/>
    <w:basedOn w:val="a"/>
    <w:rsid w:val="00BD0F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lang w:val="ru-RU"/>
    </w:rPr>
  </w:style>
  <w:style w:type="paragraph" w:customStyle="1" w:styleId="xl67">
    <w:name w:val="xl67"/>
    <w:basedOn w:val="a"/>
    <w:rsid w:val="00BD0F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val="ru-RU"/>
    </w:rPr>
  </w:style>
  <w:style w:type="paragraph" w:customStyle="1" w:styleId="xl68">
    <w:name w:val="xl68"/>
    <w:basedOn w:val="a"/>
    <w:rsid w:val="00BD0F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val="ru-RU"/>
    </w:rPr>
  </w:style>
  <w:style w:type="paragraph" w:customStyle="1" w:styleId="xl69">
    <w:name w:val="xl69"/>
    <w:basedOn w:val="a"/>
    <w:rsid w:val="00BD0F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
    <w:rsid w:val="00BD0F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1">
    <w:name w:val="xl71"/>
    <w:basedOn w:val="a"/>
    <w:rsid w:val="00BD0F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font5">
    <w:name w:val="font5"/>
    <w:basedOn w:val="a"/>
    <w:rsid w:val="00601A22"/>
    <w:pPr>
      <w:spacing w:before="100" w:beforeAutospacing="1" w:after="100" w:afterAutospacing="1"/>
    </w:pPr>
    <w:rPr>
      <w:rFonts w:ascii="Times New Roman" w:eastAsia="Times New Roman" w:hAnsi="Times New Roman" w:cs="Times New Roman"/>
      <w:color w:val="auto"/>
      <w:sz w:val="20"/>
      <w:szCs w:val="20"/>
      <w:lang w:val="ru-RU"/>
    </w:rPr>
  </w:style>
  <w:style w:type="paragraph" w:customStyle="1" w:styleId="font6">
    <w:name w:val="font6"/>
    <w:basedOn w:val="a"/>
    <w:rsid w:val="00601A22"/>
    <w:pPr>
      <w:spacing w:before="100" w:beforeAutospacing="1" w:after="100" w:afterAutospacing="1"/>
    </w:pPr>
    <w:rPr>
      <w:rFonts w:ascii="Calibri" w:eastAsia="Times New Roman" w:hAnsi="Calibri" w:cs="Calibri"/>
      <w:color w:val="auto"/>
      <w:sz w:val="20"/>
      <w:szCs w:val="20"/>
      <w:lang w:val="ru-RU"/>
    </w:rPr>
  </w:style>
  <w:style w:type="paragraph" w:customStyle="1" w:styleId="xl72">
    <w:name w:val="xl72"/>
    <w:basedOn w:val="a"/>
    <w:rsid w:val="00601A22"/>
    <w:pPr>
      <w:pBdr>
        <w:left w:val="single" w:sz="8"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
    <w:rsid w:val="00601A22"/>
    <w:pPr>
      <w:pBdr>
        <w:left w:val="single" w:sz="8"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
    <w:rsid w:val="00601A22"/>
    <w:pPr>
      <w:pBdr>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5">
    <w:name w:val="xl75"/>
    <w:basedOn w:val="a"/>
    <w:rsid w:val="00601A2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val="ru-RU"/>
    </w:rPr>
  </w:style>
  <w:style w:type="paragraph" w:customStyle="1" w:styleId="xl76">
    <w:name w:val="xl76"/>
    <w:basedOn w:val="a"/>
    <w:rsid w:val="00601A2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val="ru-RU"/>
    </w:rPr>
  </w:style>
  <w:style w:type="character" w:customStyle="1" w:styleId="10">
    <w:name w:val="Заголовок 1 Знак"/>
    <w:basedOn w:val="a0"/>
    <w:link w:val="1"/>
    <w:uiPriority w:val="9"/>
    <w:rsid w:val="00DB6557"/>
    <w:rPr>
      <w:rFonts w:ascii="Cambria" w:eastAsia="Times New Roman" w:hAnsi="Cambria" w:cs="Times New Roman"/>
      <w:color w:val="365F91"/>
      <w:sz w:val="32"/>
      <w:szCs w:val="32"/>
    </w:rPr>
  </w:style>
  <w:style w:type="character" w:customStyle="1" w:styleId="20">
    <w:name w:val="Заголовок 2 Знак"/>
    <w:basedOn w:val="a0"/>
    <w:link w:val="2"/>
    <w:uiPriority w:val="99"/>
    <w:rsid w:val="00DB6557"/>
    <w:rPr>
      <w:rFonts w:ascii="Cambria" w:eastAsia="Times New Roman" w:hAnsi="Cambria" w:cs="Times New Roman"/>
      <w:b/>
      <w:i/>
      <w:sz w:val="28"/>
      <w:szCs w:val="20"/>
      <w:lang w:eastAsia="ru-RU"/>
    </w:rPr>
  </w:style>
  <w:style w:type="character" w:customStyle="1" w:styleId="30">
    <w:name w:val="Заголовок 3 Знак"/>
    <w:basedOn w:val="a0"/>
    <w:link w:val="3"/>
    <w:uiPriority w:val="99"/>
    <w:rsid w:val="00DB6557"/>
    <w:rPr>
      <w:rFonts w:ascii="Arial" w:eastAsia="Times New Roman" w:hAnsi="Arial" w:cs="Arial"/>
      <w:b/>
      <w:bCs/>
      <w:sz w:val="26"/>
      <w:szCs w:val="26"/>
      <w:lang w:eastAsia="ru-RU"/>
    </w:rPr>
  </w:style>
  <w:style w:type="character" w:customStyle="1" w:styleId="40">
    <w:name w:val="Заголовок 4 Знак"/>
    <w:aliases w:val="H4 Знак,Заголовок 4 (Приложение) Знак,Level 2 - a Знак"/>
    <w:basedOn w:val="a0"/>
    <w:link w:val="4"/>
    <w:uiPriority w:val="99"/>
    <w:rsid w:val="00DB6557"/>
    <w:rPr>
      <w:rFonts w:ascii="Calibri" w:eastAsia="Times New Roman" w:hAnsi="Calibri" w:cs="Times New Roman"/>
      <w:b/>
      <w:sz w:val="28"/>
      <w:szCs w:val="20"/>
      <w:lang w:eastAsia="ru-RU"/>
    </w:rPr>
  </w:style>
  <w:style w:type="paragraph" w:customStyle="1" w:styleId="xl77">
    <w:name w:val="xl77"/>
    <w:basedOn w:val="a"/>
    <w:rsid w:val="00DB655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val="ru-RU"/>
    </w:rPr>
  </w:style>
  <w:style w:type="paragraph" w:customStyle="1" w:styleId="11">
    <w:name w:val="Заголовок 11"/>
    <w:basedOn w:val="a"/>
    <w:next w:val="a"/>
    <w:uiPriority w:val="9"/>
    <w:qFormat/>
    <w:locked/>
    <w:rsid w:val="00DB6557"/>
    <w:pPr>
      <w:keepNext/>
      <w:keepLines/>
      <w:spacing w:before="240"/>
      <w:outlineLvl w:val="0"/>
    </w:pPr>
    <w:rPr>
      <w:rFonts w:ascii="Cambria" w:eastAsia="Times New Roman" w:hAnsi="Cambria" w:cs="Times New Roman"/>
      <w:color w:val="365F91"/>
      <w:sz w:val="32"/>
      <w:szCs w:val="32"/>
      <w:lang w:val="ru-RU"/>
    </w:rPr>
  </w:style>
  <w:style w:type="numbering" w:customStyle="1" w:styleId="12">
    <w:name w:val="Нет списка1"/>
    <w:next w:val="a2"/>
    <w:uiPriority w:val="99"/>
    <w:semiHidden/>
    <w:unhideWhenUsed/>
    <w:rsid w:val="00DB6557"/>
  </w:style>
  <w:style w:type="character" w:styleId="af7">
    <w:name w:val="page number"/>
    <w:uiPriority w:val="99"/>
    <w:rsid w:val="00DB6557"/>
    <w:rPr>
      <w:rFonts w:cs="Times New Roman"/>
    </w:rPr>
  </w:style>
  <w:style w:type="paragraph" w:styleId="af8">
    <w:name w:val="Note Heading"/>
    <w:basedOn w:val="a"/>
    <w:next w:val="a"/>
    <w:link w:val="af9"/>
    <w:uiPriority w:val="99"/>
    <w:rsid w:val="00DB6557"/>
    <w:pPr>
      <w:spacing w:after="60"/>
      <w:jc w:val="both"/>
    </w:pPr>
    <w:rPr>
      <w:rFonts w:ascii="Times New Roman" w:eastAsia="Times New Roman" w:hAnsi="Times New Roman" w:cs="Times New Roman"/>
      <w:color w:val="auto"/>
      <w:szCs w:val="20"/>
      <w:lang w:val="ru-RU"/>
    </w:rPr>
  </w:style>
  <w:style w:type="character" w:customStyle="1" w:styleId="af9">
    <w:name w:val="Заголовок записки Знак"/>
    <w:basedOn w:val="a0"/>
    <w:link w:val="af8"/>
    <w:uiPriority w:val="99"/>
    <w:rsid w:val="00DB6557"/>
    <w:rPr>
      <w:rFonts w:ascii="Times New Roman" w:eastAsia="Times New Roman" w:hAnsi="Times New Roman" w:cs="Times New Roman"/>
      <w:sz w:val="24"/>
      <w:szCs w:val="20"/>
      <w:lang w:eastAsia="ru-RU"/>
    </w:rPr>
  </w:style>
  <w:style w:type="table" w:customStyle="1" w:styleId="13">
    <w:name w:val="Сетка таблицы1"/>
    <w:basedOn w:val="a1"/>
    <w:next w:val="a9"/>
    <w:uiPriority w:val="99"/>
    <w:locked/>
    <w:rsid w:val="00DB65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uiPriority w:val="99"/>
    <w:rsid w:val="00DB6557"/>
    <w:pPr>
      <w:spacing w:before="100" w:beforeAutospacing="1" w:after="100" w:afterAutospacing="1"/>
    </w:pPr>
    <w:rPr>
      <w:rFonts w:ascii="Times New Roman" w:eastAsia="Times New Roman" w:hAnsi="Times New Roman" w:cs="Times New Roman"/>
      <w:color w:val="auto"/>
      <w:lang w:val="ru-RU"/>
    </w:rPr>
  </w:style>
  <w:style w:type="paragraph" w:customStyle="1" w:styleId="14">
    <w:name w:val="Обычный1"/>
    <w:uiPriority w:val="99"/>
    <w:rsid w:val="00DB6557"/>
    <w:pPr>
      <w:spacing w:after="0" w:line="240" w:lineRule="auto"/>
    </w:pPr>
    <w:rPr>
      <w:rFonts w:ascii="Times New Roman" w:eastAsia="Times New Roman" w:hAnsi="Times New Roman" w:cs="Times New Roman"/>
      <w:sz w:val="20"/>
      <w:szCs w:val="20"/>
      <w:lang w:eastAsia="ru-RU"/>
    </w:rPr>
  </w:style>
  <w:style w:type="character" w:styleId="afb">
    <w:name w:val="Strong"/>
    <w:uiPriority w:val="99"/>
    <w:qFormat/>
    <w:rsid w:val="00DB6557"/>
    <w:rPr>
      <w:rFonts w:cs="Times New Roman"/>
      <w:b/>
      <w:bCs/>
    </w:rPr>
  </w:style>
  <w:style w:type="paragraph" w:customStyle="1" w:styleId="afc">
    <w:name w:val="Пункт"/>
    <w:basedOn w:val="a"/>
    <w:rsid w:val="00DB6557"/>
    <w:pPr>
      <w:tabs>
        <w:tab w:val="num" w:pos="1980"/>
      </w:tabs>
      <w:ind w:left="1404" w:hanging="504"/>
      <w:jc w:val="both"/>
    </w:pPr>
    <w:rPr>
      <w:rFonts w:ascii="Times New Roman" w:eastAsia="Times New Roman" w:hAnsi="Times New Roman" w:cs="Times New Roman"/>
      <w:color w:val="auto"/>
      <w:szCs w:val="20"/>
      <w:lang w:val="ru-RU"/>
    </w:rPr>
  </w:style>
  <w:style w:type="character" w:customStyle="1" w:styleId="a8">
    <w:name w:val="Абзац списка Знак"/>
    <w:aliases w:val="Bullet List Знак,FooterText Знак,numbered Знак,Paragraphe de liste1 Знак,lp1 Знак,Алроса_маркер (Уровень 4) Знак,Маркер Знак,ПАРАГРАФ Знак,Абзац списка2 Знак,Num Bullet 1 Знак,Table Number Paragraph Знак,Bullet Number Знак,列出段落 Знак"/>
    <w:link w:val="a7"/>
    <w:uiPriority w:val="34"/>
    <w:qFormat/>
    <w:locked/>
    <w:rsid w:val="00DB6557"/>
    <w:rPr>
      <w:rFonts w:ascii="Calibri" w:eastAsia="Calibri" w:hAnsi="Calibri" w:cs="Times New Roman"/>
    </w:rPr>
  </w:style>
  <w:style w:type="paragraph" w:customStyle="1" w:styleId="formattext">
    <w:name w:val="formattext"/>
    <w:basedOn w:val="a"/>
    <w:rsid w:val="00DB6557"/>
    <w:pPr>
      <w:spacing w:before="100" w:beforeAutospacing="1" w:after="100" w:afterAutospacing="1"/>
    </w:pPr>
    <w:rPr>
      <w:rFonts w:ascii="Times New Roman" w:eastAsia="Times New Roman" w:hAnsi="Times New Roman" w:cs="Times New Roman"/>
      <w:color w:val="auto"/>
      <w:lang w:val="ru-RU"/>
    </w:rPr>
  </w:style>
  <w:style w:type="character" w:customStyle="1" w:styleId="apple-converted-space">
    <w:name w:val="apple-converted-space"/>
    <w:basedOn w:val="a0"/>
    <w:rsid w:val="00DB6557"/>
  </w:style>
  <w:style w:type="character" w:customStyle="1" w:styleId="110">
    <w:name w:val="Заголовок 1 Знак1"/>
    <w:basedOn w:val="a0"/>
    <w:uiPriority w:val="9"/>
    <w:rsid w:val="00DB6557"/>
    <w:rPr>
      <w:rFonts w:asciiTheme="majorHAnsi" w:eastAsiaTheme="majorEastAsia" w:hAnsiTheme="majorHAnsi" w:cstheme="majorBidi"/>
      <w:color w:val="2E74B5" w:themeColor="accent1" w:themeShade="BF"/>
      <w:sz w:val="32"/>
      <w:szCs w:val="32"/>
      <w:lang w:val="ru" w:eastAsia="ru-RU"/>
    </w:rPr>
  </w:style>
  <w:style w:type="paragraph" w:customStyle="1" w:styleId="15">
    <w:name w:val="Стиль1"/>
    <w:basedOn w:val="a7"/>
    <w:link w:val="16"/>
    <w:qFormat/>
    <w:rsid w:val="00E775DF"/>
    <w:pPr>
      <w:widowControl w:val="0"/>
      <w:spacing w:after="0" w:line="280" w:lineRule="exact"/>
      <w:ind w:left="792" w:hanging="432"/>
      <w:contextualSpacing w:val="0"/>
      <w:jc w:val="both"/>
    </w:pPr>
    <w:rPr>
      <w:rFonts w:ascii="Times New Roman" w:eastAsia="Times New Roman" w:hAnsi="Times New Roman"/>
      <w:b/>
      <w:sz w:val="24"/>
      <w:szCs w:val="24"/>
      <w:lang w:eastAsia="ru-RU"/>
    </w:rPr>
  </w:style>
  <w:style w:type="character" w:customStyle="1" w:styleId="16">
    <w:name w:val="Стиль1 Знак"/>
    <w:basedOn w:val="a0"/>
    <w:link w:val="15"/>
    <w:rsid w:val="00E775DF"/>
    <w:rPr>
      <w:rFonts w:ascii="Times New Roman" w:eastAsia="Times New Roman" w:hAnsi="Times New Roman" w:cs="Times New Roman"/>
      <w:b/>
      <w:sz w:val="24"/>
      <w:szCs w:val="24"/>
      <w:lang w:eastAsia="ru-RU"/>
    </w:rPr>
  </w:style>
  <w:style w:type="paragraph" w:customStyle="1" w:styleId="afd">
    <w:name w:val="Примечания"/>
    <w:basedOn w:val="a"/>
    <w:link w:val="17"/>
    <w:rsid w:val="000E504D"/>
    <w:pPr>
      <w:spacing w:before="120"/>
      <w:ind w:firstLine="567"/>
      <w:jc w:val="both"/>
    </w:pPr>
    <w:rPr>
      <w:rFonts w:ascii="Times New Roman" w:eastAsia="Times New Roman" w:hAnsi="Times New Roman" w:cs="Times New Roman"/>
      <w:color w:val="auto"/>
      <w:spacing w:val="80"/>
      <w:lang w:val="ru-RU"/>
    </w:rPr>
  </w:style>
  <w:style w:type="character" w:customStyle="1" w:styleId="17">
    <w:name w:val="Примечания Знак1"/>
    <w:basedOn w:val="a0"/>
    <w:link w:val="afd"/>
    <w:rsid w:val="000E504D"/>
    <w:rPr>
      <w:rFonts w:ascii="Times New Roman" w:eastAsia="Times New Roman" w:hAnsi="Times New Roman" w:cs="Times New Roman"/>
      <w:spacing w:val="80"/>
      <w:sz w:val="24"/>
      <w:szCs w:val="24"/>
      <w:lang w:eastAsia="ru-RU"/>
    </w:rPr>
  </w:style>
  <w:style w:type="paragraph" w:customStyle="1" w:styleId="VL">
    <w:name w:val="VL_Основной текст"/>
    <w:basedOn w:val="a"/>
    <w:qFormat/>
    <w:rsid w:val="001007D0"/>
    <w:pPr>
      <w:spacing w:before="240"/>
      <w:jc w:val="both"/>
    </w:pPr>
    <w:rPr>
      <w:rFonts w:asciiTheme="minorHAnsi" w:eastAsia="Calibri" w:hAnsiTheme="minorHAnsi" w:cs="Times New Roman"/>
      <w:color w:val="0B1107" w:themeColor="accent6" w:themeShade="1A"/>
      <w:sz w:val="22"/>
      <w:szCs w:val="22"/>
      <w:lang w:val="ru-RU" w:eastAsia="en-US"/>
    </w:rPr>
  </w:style>
  <w:style w:type="paragraph" w:styleId="af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f"/>
    <w:uiPriority w:val="99"/>
    <w:unhideWhenUsed/>
    <w:rsid w:val="00255B4C"/>
    <w:rPr>
      <w:sz w:val="20"/>
      <w:szCs w:val="20"/>
    </w:rPr>
  </w:style>
  <w:style w:type="character" w:customStyle="1" w:styleId="af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e"/>
    <w:uiPriority w:val="99"/>
    <w:rsid w:val="00255B4C"/>
    <w:rPr>
      <w:rFonts w:ascii="Arial Unicode MS" w:eastAsia="Arial Unicode MS" w:hAnsi="Arial Unicode MS" w:cs="Arial Unicode MS"/>
      <w:color w:val="000000"/>
      <w:sz w:val="20"/>
      <w:szCs w:val="20"/>
      <w:lang w:val="ru" w:eastAsia="ru-RU"/>
    </w:rPr>
  </w:style>
  <w:style w:type="character" w:styleId="aff0">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55B4C"/>
    <w:rPr>
      <w:vertAlign w:val="superscript"/>
    </w:rPr>
  </w:style>
  <w:style w:type="paragraph" w:styleId="aff1">
    <w:name w:val="endnote text"/>
    <w:basedOn w:val="a"/>
    <w:link w:val="aff2"/>
    <w:uiPriority w:val="99"/>
    <w:semiHidden/>
    <w:unhideWhenUsed/>
    <w:rsid w:val="00B64FE3"/>
    <w:rPr>
      <w:sz w:val="20"/>
      <w:szCs w:val="20"/>
    </w:rPr>
  </w:style>
  <w:style w:type="character" w:customStyle="1" w:styleId="aff2">
    <w:name w:val="Текст концевой сноски Знак"/>
    <w:basedOn w:val="a0"/>
    <w:link w:val="aff1"/>
    <w:uiPriority w:val="99"/>
    <w:semiHidden/>
    <w:rsid w:val="00B64FE3"/>
    <w:rPr>
      <w:rFonts w:ascii="Arial Unicode MS" w:eastAsia="Arial Unicode MS" w:hAnsi="Arial Unicode MS" w:cs="Arial Unicode MS"/>
      <w:color w:val="000000"/>
      <w:sz w:val="20"/>
      <w:szCs w:val="20"/>
      <w:lang w:val="ru" w:eastAsia="ru-RU"/>
    </w:rPr>
  </w:style>
  <w:style w:type="character" w:styleId="aff3">
    <w:name w:val="endnote reference"/>
    <w:basedOn w:val="a0"/>
    <w:uiPriority w:val="99"/>
    <w:semiHidden/>
    <w:unhideWhenUsed/>
    <w:rsid w:val="00B64F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7148">
      <w:bodyDiv w:val="1"/>
      <w:marLeft w:val="0"/>
      <w:marRight w:val="0"/>
      <w:marTop w:val="0"/>
      <w:marBottom w:val="0"/>
      <w:divBdr>
        <w:top w:val="none" w:sz="0" w:space="0" w:color="auto"/>
        <w:left w:val="none" w:sz="0" w:space="0" w:color="auto"/>
        <w:bottom w:val="none" w:sz="0" w:space="0" w:color="auto"/>
        <w:right w:val="none" w:sz="0" w:space="0" w:color="auto"/>
      </w:divBdr>
    </w:div>
    <w:div w:id="69356019">
      <w:bodyDiv w:val="1"/>
      <w:marLeft w:val="0"/>
      <w:marRight w:val="0"/>
      <w:marTop w:val="0"/>
      <w:marBottom w:val="0"/>
      <w:divBdr>
        <w:top w:val="none" w:sz="0" w:space="0" w:color="auto"/>
        <w:left w:val="none" w:sz="0" w:space="0" w:color="auto"/>
        <w:bottom w:val="none" w:sz="0" w:space="0" w:color="auto"/>
        <w:right w:val="none" w:sz="0" w:space="0" w:color="auto"/>
      </w:divBdr>
    </w:div>
    <w:div w:id="82579787">
      <w:bodyDiv w:val="1"/>
      <w:marLeft w:val="0"/>
      <w:marRight w:val="0"/>
      <w:marTop w:val="0"/>
      <w:marBottom w:val="0"/>
      <w:divBdr>
        <w:top w:val="none" w:sz="0" w:space="0" w:color="auto"/>
        <w:left w:val="none" w:sz="0" w:space="0" w:color="auto"/>
        <w:bottom w:val="none" w:sz="0" w:space="0" w:color="auto"/>
        <w:right w:val="none" w:sz="0" w:space="0" w:color="auto"/>
      </w:divBdr>
    </w:div>
    <w:div w:id="127434412">
      <w:bodyDiv w:val="1"/>
      <w:marLeft w:val="0"/>
      <w:marRight w:val="0"/>
      <w:marTop w:val="0"/>
      <w:marBottom w:val="0"/>
      <w:divBdr>
        <w:top w:val="none" w:sz="0" w:space="0" w:color="auto"/>
        <w:left w:val="none" w:sz="0" w:space="0" w:color="auto"/>
        <w:bottom w:val="none" w:sz="0" w:space="0" w:color="auto"/>
        <w:right w:val="none" w:sz="0" w:space="0" w:color="auto"/>
      </w:divBdr>
    </w:div>
    <w:div w:id="141502901">
      <w:bodyDiv w:val="1"/>
      <w:marLeft w:val="0"/>
      <w:marRight w:val="0"/>
      <w:marTop w:val="0"/>
      <w:marBottom w:val="0"/>
      <w:divBdr>
        <w:top w:val="none" w:sz="0" w:space="0" w:color="auto"/>
        <w:left w:val="none" w:sz="0" w:space="0" w:color="auto"/>
        <w:bottom w:val="none" w:sz="0" w:space="0" w:color="auto"/>
        <w:right w:val="none" w:sz="0" w:space="0" w:color="auto"/>
      </w:divBdr>
    </w:div>
    <w:div w:id="202907548">
      <w:bodyDiv w:val="1"/>
      <w:marLeft w:val="0"/>
      <w:marRight w:val="0"/>
      <w:marTop w:val="0"/>
      <w:marBottom w:val="0"/>
      <w:divBdr>
        <w:top w:val="none" w:sz="0" w:space="0" w:color="auto"/>
        <w:left w:val="none" w:sz="0" w:space="0" w:color="auto"/>
        <w:bottom w:val="none" w:sz="0" w:space="0" w:color="auto"/>
        <w:right w:val="none" w:sz="0" w:space="0" w:color="auto"/>
      </w:divBdr>
    </w:div>
    <w:div w:id="296692313">
      <w:bodyDiv w:val="1"/>
      <w:marLeft w:val="0"/>
      <w:marRight w:val="0"/>
      <w:marTop w:val="0"/>
      <w:marBottom w:val="0"/>
      <w:divBdr>
        <w:top w:val="none" w:sz="0" w:space="0" w:color="auto"/>
        <w:left w:val="none" w:sz="0" w:space="0" w:color="auto"/>
        <w:bottom w:val="none" w:sz="0" w:space="0" w:color="auto"/>
        <w:right w:val="none" w:sz="0" w:space="0" w:color="auto"/>
      </w:divBdr>
    </w:div>
    <w:div w:id="322009791">
      <w:bodyDiv w:val="1"/>
      <w:marLeft w:val="0"/>
      <w:marRight w:val="0"/>
      <w:marTop w:val="0"/>
      <w:marBottom w:val="0"/>
      <w:divBdr>
        <w:top w:val="none" w:sz="0" w:space="0" w:color="auto"/>
        <w:left w:val="none" w:sz="0" w:space="0" w:color="auto"/>
        <w:bottom w:val="none" w:sz="0" w:space="0" w:color="auto"/>
        <w:right w:val="none" w:sz="0" w:space="0" w:color="auto"/>
      </w:divBdr>
    </w:div>
    <w:div w:id="367340934">
      <w:bodyDiv w:val="1"/>
      <w:marLeft w:val="0"/>
      <w:marRight w:val="0"/>
      <w:marTop w:val="0"/>
      <w:marBottom w:val="0"/>
      <w:divBdr>
        <w:top w:val="none" w:sz="0" w:space="0" w:color="auto"/>
        <w:left w:val="none" w:sz="0" w:space="0" w:color="auto"/>
        <w:bottom w:val="none" w:sz="0" w:space="0" w:color="auto"/>
        <w:right w:val="none" w:sz="0" w:space="0" w:color="auto"/>
      </w:divBdr>
    </w:div>
    <w:div w:id="686828772">
      <w:bodyDiv w:val="1"/>
      <w:marLeft w:val="0"/>
      <w:marRight w:val="0"/>
      <w:marTop w:val="0"/>
      <w:marBottom w:val="0"/>
      <w:divBdr>
        <w:top w:val="none" w:sz="0" w:space="0" w:color="auto"/>
        <w:left w:val="none" w:sz="0" w:space="0" w:color="auto"/>
        <w:bottom w:val="none" w:sz="0" w:space="0" w:color="auto"/>
        <w:right w:val="none" w:sz="0" w:space="0" w:color="auto"/>
      </w:divBdr>
    </w:div>
    <w:div w:id="701368124">
      <w:bodyDiv w:val="1"/>
      <w:marLeft w:val="0"/>
      <w:marRight w:val="0"/>
      <w:marTop w:val="0"/>
      <w:marBottom w:val="0"/>
      <w:divBdr>
        <w:top w:val="none" w:sz="0" w:space="0" w:color="auto"/>
        <w:left w:val="none" w:sz="0" w:space="0" w:color="auto"/>
        <w:bottom w:val="none" w:sz="0" w:space="0" w:color="auto"/>
        <w:right w:val="none" w:sz="0" w:space="0" w:color="auto"/>
      </w:divBdr>
    </w:div>
    <w:div w:id="704599610">
      <w:bodyDiv w:val="1"/>
      <w:marLeft w:val="0"/>
      <w:marRight w:val="0"/>
      <w:marTop w:val="0"/>
      <w:marBottom w:val="0"/>
      <w:divBdr>
        <w:top w:val="none" w:sz="0" w:space="0" w:color="auto"/>
        <w:left w:val="none" w:sz="0" w:space="0" w:color="auto"/>
        <w:bottom w:val="none" w:sz="0" w:space="0" w:color="auto"/>
        <w:right w:val="none" w:sz="0" w:space="0" w:color="auto"/>
      </w:divBdr>
    </w:div>
    <w:div w:id="892697708">
      <w:bodyDiv w:val="1"/>
      <w:marLeft w:val="0"/>
      <w:marRight w:val="0"/>
      <w:marTop w:val="0"/>
      <w:marBottom w:val="0"/>
      <w:divBdr>
        <w:top w:val="none" w:sz="0" w:space="0" w:color="auto"/>
        <w:left w:val="none" w:sz="0" w:space="0" w:color="auto"/>
        <w:bottom w:val="none" w:sz="0" w:space="0" w:color="auto"/>
        <w:right w:val="none" w:sz="0" w:space="0" w:color="auto"/>
      </w:divBdr>
    </w:div>
    <w:div w:id="945966943">
      <w:bodyDiv w:val="1"/>
      <w:marLeft w:val="0"/>
      <w:marRight w:val="0"/>
      <w:marTop w:val="0"/>
      <w:marBottom w:val="0"/>
      <w:divBdr>
        <w:top w:val="none" w:sz="0" w:space="0" w:color="auto"/>
        <w:left w:val="none" w:sz="0" w:space="0" w:color="auto"/>
        <w:bottom w:val="none" w:sz="0" w:space="0" w:color="auto"/>
        <w:right w:val="none" w:sz="0" w:space="0" w:color="auto"/>
      </w:divBdr>
    </w:div>
    <w:div w:id="947784280">
      <w:bodyDiv w:val="1"/>
      <w:marLeft w:val="0"/>
      <w:marRight w:val="0"/>
      <w:marTop w:val="0"/>
      <w:marBottom w:val="0"/>
      <w:divBdr>
        <w:top w:val="none" w:sz="0" w:space="0" w:color="auto"/>
        <w:left w:val="none" w:sz="0" w:space="0" w:color="auto"/>
        <w:bottom w:val="none" w:sz="0" w:space="0" w:color="auto"/>
        <w:right w:val="none" w:sz="0" w:space="0" w:color="auto"/>
      </w:divBdr>
    </w:div>
    <w:div w:id="956524346">
      <w:bodyDiv w:val="1"/>
      <w:marLeft w:val="0"/>
      <w:marRight w:val="0"/>
      <w:marTop w:val="0"/>
      <w:marBottom w:val="0"/>
      <w:divBdr>
        <w:top w:val="none" w:sz="0" w:space="0" w:color="auto"/>
        <w:left w:val="none" w:sz="0" w:space="0" w:color="auto"/>
        <w:bottom w:val="none" w:sz="0" w:space="0" w:color="auto"/>
        <w:right w:val="none" w:sz="0" w:space="0" w:color="auto"/>
      </w:divBdr>
    </w:div>
    <w:div w:id="964580598">
      <w:bodyDiv w:val="1"/>
      <w:marLeft w:val="0"/>
      <w:marRight w:val="0"/>
      <w:marTop w:val="0"/>
      <w:marBottom w:val="0"/>
      <w:divBdr>
        <w:top w:val="none" w:sz="0" w:space="0" w:color="auto"/>
        <w:left w:val="none" w:sz="0" w:space="0" w:color="auto"/>
        <w:bottom w:val="none" w:sz="0" w:space="0" w:color="auto"/>
        <w:right w:val="none" w:sz="0" w:space="0" w:color="auto"/>
      </w:divBdr>
    </w:div>
    <w:div w:id="977808166">
      <w:bodyDiv w:val="1"/>
      <w:marLeft w:val="0"/>
      <w:marRight w:val="0"/>
      <w:marTop w:val="0"/>
      <w:marBottom w:val="0"/>
      <w:divBdr>
        <w:top w:val="none" w:sz="0" w:space="0" w:color="auto"/>
        <w:left w:val="none" w:sz="0" w:space="0" w:color="auto"/>
        <w:bottom w:val="none" w:sz="0" w:space="0" w:color="auto"/>
        <w:right w:val="none" w:sz="0" w:space="0" w:color="auto"/>
      </w:divBdr>
    </w:div>
    <w:div w:id="1024861882">
      <w:bodyDiv w:val="1"/>
      <w:marLeft w:val="0"/>
      <w:marRight w:val="0"/>
      <w:marTop w:val="0"/>
      <w:marBottom w:val="0"/>
      <w:divBdr>
        <w:top w:val="none" w:sz="0" w:space="0" w:color="auto"/>
        <w:left w:val="none" w:sz="0" w:space="0" w:color="auto"/>
        <w:bottom w:val="none" w:sz="0" w:space="0" w:color="auto"/>
        <w:right w:val="none" w:sz="0" w:space="0" w:color="auto"/>
      </w:divBdr>
    </w:div>
    <w:div w:id="1111166066">
      <w:bodyDiv w:val="1"/>
      <w:marLeft w:val="0"/>
      <w:marRight w:val="0"/>
      <w:marTop w:val="0"/>
      <w:marBottom w:val="0"/>
      <w:divBdr>
        <w:top w:val="none" w:sz="0" w:space="0" w:color="auto"/>
        <w:left w:val="none" w:sz="0" w:space="0" w:color="auto"/>
        <w:bottom w:val="none" w:sz="0" w:space="0" w:color="auto"/>
        <w:right w:val="none" w:sz="0" w:space="0" w:color="auto"/>
      </w:divBdr>
    </w:div>
    <w:div w:id="1280840199">
      <w:bodyDiv w:val="1"/>
      <w:marLeft w:val="0"/>
      <w:marRight w:val="0"/>
      <w:marTop w:val="0"/>
      <w:marBottom w:val="0"/>
      <w:divBdr>
        <w:top w:val="none" w:sz="0" w:space="0" w:color="auto"/>
        <w:left w:val="none" w:sz="0" w:space="0" w:color="auto"/>
        <w:bottom w:val="none" w:sz="0" w:space="0" w:color="auto"/>
        <w:right w:val="none" w:sz="0" w:space="0" w:color="auto"/>
      </w:divBdr>
    </w:div>
    <w:div w:id="1476071951">
      <w:bodyDiv w:val="1"/>
      <w:marLeft w:val="0"/>
      <w:marRight w:val="0"/>
      <w:marTop w:val="0"/>
      <w:marBottom w:val="0"/>
      <w:divBdr>
        <w:top w:val="none" w:sz="0" w:space="0" w:color="auto"/>
        <w:left w:val="none" w:sz="0" w:space="0" w:color="auto"/>
        <w:bottom w:val="none" w:sz="0" w:space="0" w:color="auto"/>
        <w:right w:val="none" w:sz="0" w:space="0" w:color="auto"/>
      </w:divBdr>
    </w:div>
    <w:div w:id="1515071898">
      <w:bodyDiv w:val="1"/>
      <w:marLeft w:val="0"/>
      <w:marRight w:val="0"/>
      <w:marTop w:val="0"/>
      <w:marBottom w:val="0"/>
      <w:divBdr>
        <w:top w:val="none" w:sz="0" w:space="0" w:color="auto"/>
        <w:left w:val="none" w:sz="0" w:space="0" w:color="auto"/>
        <w:bottom w:val="none" w:sz="0" w:space="0" w:color="auto"/>
        <w:right w:val="none" w:sz="0" w:space="0" w:color="auto"/>
      </w:divBdr>
    </w:div>
    <w:div w:id="1597904168">
      <w:bodyDiv w:val="1"/>
      <w:marLeft w:val="0"/>
      <w:marRight w:val="0"/>
      <w:marTop w:val="0"/>
      <w:marBottom w:val="0"/>
      <w:divBdr>
        <w:top w:val="none" w:sz="0" w:space="0" w:color="auto"/>
        <w:left w:val="none" w:sz="0" w:space="0" w:color="auto"/>
        <w:bottom w:val="none" w:sz="0" w:space="0" w:color="auto"/>
        <w:right w:val="none" w:sz="0" w:space="0" w:color="auto"/>
      </w:divBdr>
    </w:div>
    <w:div w:id="1616252897">
      <w:bodyDiv w:val="1"/>
      <w:marLeft w:val="0"/>
      <w:marRight w:val="0"/>
      <w:marTop w:val="0"/>
      <w:marBottom w:val="0"/>
      <w:divBdr>
        <w:top w:val="none" w:sz="0" w:space="0" w:color="auto"/>
        <w:left w:val="none" w:sz="0" w:space="0" w:color="auto"/>
        <w:bottom w:val="none" w:sz="0" w:space="0" w:color="auto"/>
        <w:right w:val="none" w:sz="0" w:space="0" w:color="auto"/>
      </w:divBdr>
    </w:div>
    <w:div w:id="1729381624">
      <w:bodyDiv w:val="1"/>
      <w:marLeft w:val="0"/>
      <w:marRight w:val="0"/>
      <w:marTop w:val="0"/>
      <w:marBottom w:val="0"/>
      <w:divBdr>
        <w:top w:val="none" w:sz="0" w:space="0" w:color="auto"/>
        <w:left w:val="none" w:sz="0" w:space="0" w:color="auto"/>
        <w:bottom w:val="none" w:sz="0" w:space="0" w:color="auto"/>
        <w:right w:val="none" w:sz="0" w:space="0" w:color="auto"/>
      </w:divBdr>
    </w:div>
    <w:div w:id="1769228378">
      <w:bodyDiv w:val="1"/>
      <w:marLeft w:val="0"/>
      <w:marRight w:val="0"/>
      <w:marTop w:val="0"/>
      <w:marBottom w:val="0"/>
      <w:divBdr>
        <w:top w:val="none" w:sz="0" w:space="0" w:color="auto"/>
        <w:left w:val="none" w:sz="0" w:space="0" w:color="auto"/>
        <w:bottom w:val="none" w:sz="0" w:space="0" w:color="auto"/>
        <w:right w:val="none" w:sz="0" w:space="0" w:color="auto"/>
      </w:divBdr>
    </w:div>
    <w:div w:id="1842114310">
      <w:bodyDiv w:val="1"/>
      <w:marLeft w:val="0"/>
      <w:marRight w:val="0"/>
      <w:marTop w:val="0"/>
      <w:marBottom w:val="0"/>
      <w:divBdr>
        <w:top w:val="none" w:sz="0" w:space="0" w:color="auto"/>
        <w:left w:val="none" w:sz="0" w:space="0" w:color="auto"/>
        <w:bottom w:val="none" w:sz="0" w:space="0" w:color="auto"/>
        <w:right w:val="none" w:sz="0" w:space="0" w:color="auto"/>
      </w:divBdr>
    </w:div>
    <w:div w:id="1852719127">
      <w:bodyDiv w:val="1"/>
      <w:marLeft w:val="0"/>
      <w:marRight w:val="0"/>
      <w:marTop w:val="0"/>
      <w:marBottom w:val="0"/>
      <w:divBdr>
        <w:top w:val="none" w:sz="0" w:space="0" w:color="auto"/>
        <w:left w:val="none" w:sz="0" w:space="0" w:color="auto"/>
        <w:bottom w:val="none" w:sz="0" w:space="0" w:color="auto"/>
        <w:right w:val="none" w:sz="0" w:space="0" w:color="auto"/>
      </w:divBdr>
    </w:div>
    <w:div w:id="1866558398">
      <w:bodyDiv w:val="1"/>
      <w:marLeft w:val="0"/>
      <w:marRight w:val="0"/>
      <w:marTop w:val="0"/>
      <w:marBottom w:val="0"/>
      <w:divBdr>
        <w:top w:val="none" w:sz="0" w:space="0" w:color="auto"/>
        <w:left w:val="none" w:sz="0" w:space="0" w:color="auto"/>
        <w:bottom w:val="none" w:sz="0" w:space="0" w:color="auto"/>
        <w:right w:val="none" w:sz="0" w:space="0" w:color="auto"/>
      </w:divBdr>
    </w:div>
    <w:div w:id="1871912844">
      <w:bodyDiv w:val="1"/>
      <w:marLeft w:val="0"/>
      <w:marRight w:val="0"/>
      <w:marTop w:val="0"/>
      <w:marBottom w:val="0"/>
      <w:divBdr>
        <w:top w:val="none" w:sz="0" w:space="0" w:color="auto"/>
        <w:left w:val="none" w:sz="0" w:space="0" w:color="auto"/>
        <w:bottom w:val="none" w:sz="0" w:space="0" w:color="auto"/>
        <w:right w:val="none" w:sz="0" w:space="0" w:color="auto"/>
      </w:divBdr>
    </w:div>
    <w:div w:id="1886480176">
      <w:bodyDiv w:val="1"/>
      <w:marLeft w:val="0"/>
      <w:marRight w:val="0"/>
      <w:marTop w:val="0"/>
      <w:marBottom w:val="0"/>
      <w:divBdr>
        <w:top w:val="none" w:sz="0" w:space="0" w:color="auto"/>
        <w:left w:val="none" w:sz="0" w:space="0" w:color="auto"/>
        <w:bottom w:val="none" w:sz="0" w:space="0" w:color="auto"/>
        <w:right w:val="none" w:sz="0" w:space="0" w:color="auto"/>
      </w:divBdr>
    </w:div>
    <w:div w:id="1902128961">
      <w:bodyDiv w:val="1"/>
      <w:marLeft w:val="0"/>
      <w:marRight w:val="0"/>
      <w:marTop w:val="0"/>
      <w:marBottom w:val="0"/>
      <w:divBdr>
        <w:top w:val="none" w:sz="0" w:space="0" w:color="auto"/>
        <w:left w:val="none" w:sz="0" w:space="0" w:color="auto"/>
        <w:bottom w:val="none" w:sz="0" w:space="0" w:color="auto"/>
        <w:right w:val="none" w:sz="0" w:space="0" w:color="auto"/>
      </w:divBdr>
    </w:div>
    <w:div w:id="1902667270">
      <w:bodyDiv w:val="1"/>
      <w:marLeft w:val="0"/>
      <w:marRight w:val="0"/>
      <w:marTop w:val="0"/>
      <w:marBottom w:val="0"/>
      <w:divBdr>
        <w:top w:val="none" w:sz="0" w:space="0" w:color="auto"/>
        <w:left w:val="none" w:sz="0" w:space="0" w:color="auto"/>
        <w:bottom w:val="none" w:sz="0" w:space="0" w:color="auto"/>
        <w:right w:val="none" w:sz="0" w:space="0" w:color="auto"/>
      </w:divBdr>
    </w:div>
    <w:div w:id="1904750758">
      <w:bodyDiv w:val="1"/>
      <w:marLeft w:val="0"/>
      <w:marRight w:val="0"/>
      <w:marTop w:val="0"/>
      <w:marBottom w:val="0"/>
      <w:divBdr>
        <w:top w:val="none" w:sz="0" w:space="0" w:color="auto"/>
        <w:left w:val="none" w:sz="0" w:space="0" w:color="auto"/>
        <w:bottom w:val="none" w:sz="0" w:space="0" w:color="auto"/>
        <w:right w:val="none" w:sz="0" w:space="0" w:color="auto"/>
      </w:divBdr>
    </w:div>
    <w:div w:id="1917739707">
      <w:bodyDiv w:val="1"/>
      <w:marLeft w:val="0"/>
      <w:marRight w:val="0"/>
      <w:marTop w:val="0"/>
      <w:marBottom w:val="0"/>
      <w:divBdr>
        <w:top w:val="none" w:sz="0" w:space="0" w:color="auto"/>
        <w:left w:val="none" w:sz="0" w:space="0" w:color="auto"/>
        <w:bottom w:val="none" w:sz="0" w:space="0" w:color="auto"/>
        <w:right w:val="none" w:sz="0" w:space="0" w:color="auto"/>
      </w:divBdr>
    </w:div>
    <w:div w:id="1922325551">
      <w:bodyDiv w:val="1"/>
      <w:marLeft w:val="0"/>
      <w:marRight w:val="0"/>
      <w:marTop w:val="0"/>
      <w:marBottom w:val="0"/>
      <w:divBdr>
        <w:top w:val="none" w:sz="0" w:space="0" w:color="auto"/>
        <w:left w:val="none" w:sz="0" w:space="0" w:color="auto"/>
        <w:bottom w:val="none" w:sz="0" w:space="0" w:color="auto"/>
        <w:right w:val="none" w:sz="0" w:space="0" w:color="auto"/>
      </w:divBdr>
    </w:div>
    <w:div w:id="1928616024">
      <w:bodyDiv w:val="1"/>
      <w:marLeft w:val="0"/>
      <w:marRight w:val="0"/>
      <w:marTop w:val="0"/>
      <w:marBottom w:val="0"/>
      <w:divBdr>
        <w:top w:val="none" w:sz="0" w:space="0" w:color="auto"/>
        <w:left w:val="none" w:sz="0" w:space="0" w:color="auto"/>
        <w:bottom w:val="none" w:sz="0" w:space="0" w:color="auto"/>
        <w:right w:val="none" w:sz="0" w:space="0" w:color="auto"/>
      </w:divBdr>
    </w:div>
    <w:div w:id="1961764628">
      <w:bodyDiv w:val="1"/>
      <w:marLeft w:val="0"/>
      <w:marRight w:val="0"/>
      <w:marTop w:val="0"/>
      <w:marBottom w:val="0"/>
      <w:divBdr>
        <w:top w:val="none" w:sz="0" w:space="0" w:color="auto"/>
        <w:left w:val="none" w:sz="0" w:space="0" w:color="auto"/>
        <w:bottom w:val="none" w:sz="0" w:space="0" w:color="auto"/>
        <w:right w:val="none" w:sz="0" w:space="0" w:color="auto"/>
      </w:divBdr>
    </w:div>
    <w:div w:id="1968732232">
      <w:bodyDiv w:val="1"/>
      <w:marLeft w:val="0"/>
      <w:marRight w:val="0"/>
      <w:marTop w:val="0"/>
      <w:marBottom w:val="0"/>
      <w:divBdr>
        <w:top w:val="none" w:sz="0" w:space="0" w:color="auto"/>
        <w:left w:val="none" w:sz="0" w:space="0" w:color="auto"/>
        <w:bottom w:val="none" w:sz="0" w:space="0" w:color="auto"/>
        <w:right w:val="none" w:sz="0" w:space="0" w:color="auto"/>
      </w:divBdr>
      <w:divsChild>
        <w:div w:id="1657149308">
          <w:marLeft w:val="0"/>
          <w:marRight w:val="0"/>
          <w:marTop w:val="0"/>
          <w:marBottom w:val="0"/>
          <w:divBdr>
            <w:top w:val="none" w:sz="0" w:space="0" w:color="auto"/>
            <w:left w:val="none" w:sz="0" w:space="0" w:color="auto"/>
            <w:bottom w:val="none" w:sz="0" w:space="0" w:color="auto"/>
            <w:right w:val="none" w:sz="0" w:space="0" w:color="auto"/>
          </w:divBdr>
          <w:divsChild>
            <w:div w:id="1832913993">
              <w:marLeft w:val="0"/>
              <w:marRight w:val="0"/>
              <w:marTop w:val="0"/>
              <w:marBottom w:val="0"/>
              <w:divBdr>
                <w:top w:val="none" w:sz="0" w:space="0" w:color="auto"/>
                <w:left w:val="none" w:sz="0" w:space="0" w:color="auto"/>
                <w:bottom w:val="none" w:sz="0" w:space="0" w:color="auto"/>
                <w:right w:val="none" w:sz="0" w:space="0" w:color="auto"/>
              </w:divBdr>
              <w:divsChild>
                <w:div w:id="1608538661">
                  <w:marLeft w:val="0"/>
                  <w:marRight w:val="0"/>
                  <w:marTop w:val="0"/>
                  <w:marBottom w:val="0"/>
                  <w:divBdr>
                    <w:top w:val="none" w:sz="0" w:space="0" w:color="auto"/>
                    <w:left w:val="none" w:sz="0" w:space="0" w:color="auto"/>
                    <w:bottom w:val="none" w:sz="0" w:space="0" w:color="auto"/>
                    <w:right w:val="none" w:sz="0" w:space="0" w:color="auto"/>
                  </w:divBdr>
                  <w:divsChild>
                    <w:div w:id="67731190">
                      <w:marLeft w:val="0"/>
                      <w:marRight w:val="0"/>
                      <w:marTop w:val="0"/>
                      <w:marBottom w:val="0"/>
                      <w:divBdr>
                        <w:top w:val="none" w:sz="0" w:space="0" w:color="auto"/>
                        <w:left w:val="none" w:sz="0" w:space="0" w:color="auto"/>
                        <w:bottom w:val="none" w:sz="0" w:space="0" w:color="auto"/>
                        <w:right w:val="none" w:sz="0" w:space="0" w:color="auto"/>
                      </w:divBdr>
                      <w:divsChild>
                        <w:div w:id="1590768870">
                          <w:marLeft w:val="0"/>
                          <w:marRight w:val="0"/>
                          <w:marTop w:val="0"/>
                          <w:marBottom w:val="0"/>
                          <w:divBdr>
                            <w:top w:val="none" w:sz="0" w:space="0" w:color="auto"/>
                            <w:left w:val="none" w:sz="0" w:space="0" w:color="auto"/>
                            <w:bottom w:val="none" w:sz="0" w:space="0" w:color="auto"/>
                            <w:right w:val="none" w:sz="0" w:space="0" w:color="auto"/>
                          </w:divBdr>
                          <w:divsChild>
                            <w:div w:id="1962881944">
                              <w:marLeft w:val="0"/>
                              <w:marRight w:val="0"/>
                              <w:marTop w:val="0"/>
                              <w:marBottom w:val="0"/>
                              <w:divBdr>
                                <w:top w:val="none" w:sz="0" w:space="0" w:color="auto"/>
                                <w:left w:val="none" w:sz="0" w:space="0" w:color="auto"/>
                                <w:bottom w:val="none" w:sz="0" w:space="0" w:color="auto"/>
                                <w:right w:val="none" w:sz="0" w:space="0" w:color="auto"/>
                              </w:divBdr>
                              <w:divsChild>
                                <w:div w:id="171648503">
                                  <w:marLeft w:val="0"/>
                                  <w:marRight w:val="0"/>
                                  <w:marTop w:val="0"/>
                                  <w:marBottom w:val="0"/>
                                  <w:divBdr>
                                    <w:top w:val="none" w:sz="0" w:space="0" w:color="auto"/>
                                    <w:left w:val="none" w:sz="0" w:space="0" w:color="auto"/>
                                    <w:bottom w:val="none" w:sz="0" w:space="0" w:color="auto"/>
                                    <w:right w:val="none" w:sz="0" w:space="0" w:color="auto"/>
                                  </w:divBdr>
                                  <w:divsChild>
                                    <w:div w:id="1822967129">
                                      <w:marLeft w:val="0"/>
                                      <w:marRight w:val="0"/>
                                      <w:marTop w:val="0"/>
                                      <w:marBottom w:val="0"/>
                                      <w:divBdr>
                                        <w:top w:val="none" w:sz="0" w:space="0" w:color="auto"/>
                                        <w:left w:val="none" w:sz="0" w:space="0" w:color="auto"/>
                                        <w:bottom w:val="none" w:sz="0" w:space="0" w:color="auto"/>
                                        <w:right w:val="none" w:sz="0" w:space="0" w:color="auto"/>
                                      </w:divBdr>
                                      <w:divsChild>
                                        <w:div w:id="19423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162134">
      <w:bodyDiv w:val="1"/>
      <w:marLeft w:val="0"/>
      <w:marRight w:val="0"/>
      <w:marTop w:val="0"/>
      <w:marBottom w:val="0"/>
      <w:divBdr>
        <w:top w:val="none" w:sz="0" w:space="0" w:color="auto"/>
        <w:left w:val="none" w:sz="0" w:space="0" w:color="auto"/>
        <w:bottom w:val="none" w:sz="0" w:space="0" w:color="auto"/>
        <w:right w:val="none" w:sz="0" w:space="0" w:color="auto"/>
      </w:divBdr>
    </w:div>
    <w:div w:id="21029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DCA7E-7892-48D0-8A15-5C8BA7E7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1063</Words>
  <Characters>7331</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Киселева Лариса Борисовна</dc:creator>
  <cp:keywords/>
  <dc:description/>
  <cp:lastModifiedBy>Чекмарева Екатерина Владимировна</cp:lastModifiedBy>
  <cp:revision>2</cp:revision>
  <cp:lastPrinted>2021-02-25T10:21:00Z</cp:lastPrinted>
  <dcterms:created xsi:type="dcterms:W3CDTF">2026-07-13T14:34:00Z</dcterms:created>
  <dcterms:modified xsi:type="dcterms:W3CDTF">2026-07-13T14:34:00Z</dcterms:modified>
</cp:coreProperties>
</file>